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9BECF" w14:textId="557C07E8" w:rsidR="00924E60" w:rsidRPr="003D539C" w:rsidRDefault="00924E60" w:rsidP="00924E60">
      <w:pPr>
        <w:tabs>
          <w:tab w:val="right" w:pos="10065"/>
        </w:tabs>
      </w:pPr>
      <w:r w:rsidRPr="003D539C">
        <w:rPr>
          <w:rFonts w:cs="Arial"/>
          <w:b/>
          <w:bCs/>
        </w:rPr>
        <w:t>3GPP TSG-RAN WG2 meeting #11</w:t>
      </w:r>
      <w:r w:rsidR="009A5489" w:rsidRPr="003D539C">
        <w:rPr>
          <w:rFonts w:cs="Arial"/>
          <w:b/>
          <w:bCs/>
        </w:rPr>
        <w:t>4</w:t>
      </w:r>
      <w:r w:rsidRPr="003D539C">
        <w:rPr>
          <w:rFonts w:cs="Arial"/>
          <w:b/>
          <w:bCs/>
        </w:rPr>
        <w:t>-e</w:t>
      </w:r>
      <w:r w:rsidRPr="003D539C">
        <w:rPr>
          <w:rFonts w:cs="Arial"/>
          <w:b/>
          <w:bCs/>
        </w:rPr>
        <w:tab/>
      </w:r>
      <w:hyperlink r:id="rId8" w:history="1">
        <w:r w:rsidR="0004041C">
          <w:rPr>
            <w:rStyle w:val="Hyperlink"/>
            <w:b/>
            <w:bCs/>
          </w:rPr>
          <w:t>R2-2104701</w:t>
        </w:r>
      </w:hyperlink>
    </w:p>
    <w:p w14:paraId="57D9D740" w14:textId="77777777" w:rsidR="00924E60" w:rsidRPr="003D539C" w:rsidRDefault="00924E60" w:rsidP="00924E60">
      <w:pPr>
        <w:rPr>
          <w:rFonts w:cs="Arial"/>
        </w:rPr>
      </w:pPr>
      <w:r w:rsidRPr="003D539C">
        <w:rPr>
          <w:rFonts w:cs="Arial"/>
          <w:b/>
          <w:bCs/>
        </w:rPr>
        <w:t>Agenda Item:</w:t>
      </w:r>
      <w:r w:rsidRPr="003D539C">
        <w:rPr>
          <w:rFonts w:cs="Arial"/>
        </w:rPr>
        <w:tab/>
        <w:t>2.2</w:t>
      </w:r>
    </w:p>
    <w:p w14:paraId="5B239A19" w14:textId="77777777" w:rsidR="00924E60" w:rsidRPr="003D539C" w:rsidRDefault="00924E60" w:rsidP="00924E60">
      <w:pPr>
        <w:rPr>
          <w:rFonts w:cs="Arial"/>
        </w:rPr>
      </w:pPr>
      <w:r w:rsidRPr="003D539C">
        <w:rPr>
          <w:rFonts w:cs="Arial"/>
          <w:b/>
          <w:bCs/>
        </w:rPr>
        <w:t xml:space="preserve">Source: </w:t>
      </w:r>
      <w:r w:rsidRPr="003D539C">
        <w:rPr>
          <w:rFonts w:cs="Arial"/>
        </w:rPr>
        <w:tab/>
        <w:t>ETSI MCC</w:t>
      </w:r>
    </w:p>
    <w:p w14:paraId="7FDBA7D7" w14:textId="472D7466" w:rsidR="00924E60" w:rsidRPr="003D539C" w:rsidRDefault="00924E60" w:rsidP="00924E60">
      <w:pPr>
        <w:rPr>
          <w:rFonts w:cs="Arial"/>
        </w:rPr>
      </w:pPr>
      <w:r w:rsidRPr="003D539C">
        <w:rPr>
          <w:rFonts w:cs="Arial"/>
          <w:b/>
          <w:bCs/>
        </w:rPr>
        <w:t>Title:</w:t>
      </w:r>
      <w:r w:rsidRPr="003D539C">
        <w:rPr>
          <w:rFonts w:cs="Arial"/>
        </w:rPr>
        <w:tab/>
      </w:r>
      <w:r w:rsidRPr="003D539C">
        <w:rPr>
          <w:rFonts w:cs="Arial"/>
        </w:rPr>
        <w:tab/>
        <w:t xml:space="preserve">Report of 3GPP TSG </w:t>
      </w:r>
      <w:r w:rsidR="00292BD7" w:rsidRPr="003D539C">
        <w:rPr>
          <w:rFonts w:cs="Arial"/>
        </w:rPr>
        <w:t>RAN WG2 meeting #113</w:t>
      </w:r>
      <w:r w:rsidR="009A5489" w:rsidRPr="003D539C">
        <w:rPr>
          <w:rFonts w:cs="Arial"/>
        </w:rPr>
        <w:t>bis</w:t>
      </w:r>
      <w:r w:rsidR="00292BD7" w:rsidRPr="003D539C">
        <w:rPr>
          <w:rFonts w:cs="Arial"/>
        </w:rPr>
        <w:t>-e</w:t>
      </w:r>
      <w:r w:rsidRPr="003D539C">
        <w:rPr>
          <w:rFonts w:cs="Arial"/>
        </w:rPr>
        <w:t>, Online</w:t>
      </w:r>
    </w:p>
    <w:p w14:paraId="28C2DF7D" w14:textId="77777777" w:rsidR="00924E60" w:rsidRPr="003D539C" w:rsidRDefault="00924E60" w:rsidP="00924E60">
      <w:pPr>
        <w:rPr>
          <w:rFonts w:cs="Arial"/>
        </w:rPr>
      </w:pPr>
    </w:p>
    <w:p w14:paraId="570485F7" w14:textId="77777777" w:rsidR="00924E60" w:rsidRPr="003D539C" w:rsidRDefault="00924E60" w:rsidP="00924E60">
      <w:pPr>
        <w:pStyle w:val="ZA"/>
        <w:framePr w:w="10227" w:h="725" w:hRule="exact" w:wrap="notBeside" w:hAnchor="page" w:x="802" w:y="5405"/>
        <w:pBdr>
          <w:top w:val="single" w:sz="12" w:space="1" w:color="auto"/>
          <w:bottom w:val="none" w:sz="0" w:space="0" w:color="auto"/>
        </w:pBdr>
      </w:pPr>
    </w:p>
    <w:p w14:paraId="6394407A" w14:textId="550F762E" w:rsidR="00924E60" w:rsidRPr="003D539C" w:rsidRDefault="00924E60" w:rsidP="00924E60">
      <w:pPr>
        <w:pStyle w:val="ZT"/>
        <w:framePr w:wrap="notBeside" w:vAnchor="page" w:hAnchor="page" w:x="873" w:y="7205"/>
        <w:jc w:val="left"/>
      </w:pPr>
      <w:r w:rsidRPr="003D539C">
        <w:t>Report of 3GPP TSG RAN WG2 meeting #11</w:t>
      </w:r>
      <w:r w:rsidR="0087710B" w:rsidRPr="003D539C">
        <w:t>3</w:t>
      </w:r>
      <w:r w:rsidR="009A5489" w:rsidRPr="003D539C">
        <w:t>bis</w:t>
      </w:r>
      <w:r w:rsidRPr="003D539C">
        <w:t>-e</w:t>
      </w:r>
    </w:p>
    <w:p w14:paraId="497A69CD" w14:textId="77777777" w:rsidR="00924E60" w:rsidRPr="003D539C" w:rsidRDefault="00924E60" w:rsidP="00924E60">
      <w:pPr>
        <w:pStyle w:val="ZT"/>
        <w:framePr w:wrap="notBeside" w:vAnchor="page" w:hAnchor="page" w:x="873" w:y="7205"/>
        <w:jc w:val="left"/>
      </w:pPr>
      <w:r w:rsidRPr="003D539C">
        <w:t>Online</w:t>
      </w:r>
    </w:p>
    <w:p w14:paraId="7839C35F" w14:textId="1948A780" w:rsidR="00924E60" w:rsidRPr="003D539C" w:rsidRDefault="009A5489" w:rsidP="00924E60">
      <w:pPr>
        <w:pStyle w:val="ZT"/>
        <w:framePr w:wrap="notBeside" w:vAnchor="page" w:hAnchor="page" w:x="873" w:y="7205"/>
        <w:jc w:val="left"/>
      </w:pPr>
      <w:r w:rsidRPr="003D539C">
        <w:t>12</w:t>
      </w:r>
      <w:r w:rsidR="0087710B" w:rsidRPr="003D539C">
        <w:t xml:space="preserve"> - </w:t>
      </w:r>
      <w:r w:rsidRPr="003D539C">
        <w:t>20 April</w:t>
      </w:r>
      <w:r w:rsidR="00924E60" w:rsidRPr="003D539C">
        <w:t>, 202</w:t>
      </w:r>
      <w:r w:rsidR="0087710B" w:rsidRPr="003D539C">
        <w:t>1</w:t>
      </w:r>
    </w:p>
    <w:p w14:paraId="5B0914E9" w14:textId="77777777" w:rsidR="00924E60" w:rsidRPr="003D539C" w:rsidRDefault="00924E60" w:rsidP="00924E60"/>
    <w:p w14:paraId="06742329" w14:textId="77777777" w:rsidR="00924E60" w:rsidRPr="003D539C" w:rsidRDefault="00924E60" w:rsidP="00924E60"/>
    <w:p w14:paraId="3075A0AE" w14:textId="77777777" w:rsidR="00924E60" w:rsidRPr="003D539C" w:rsidRDefault="00924E60" w:rsidP="00924E60"/>
    <w:p w14:paraId="2BA20350" w14:textId="77777777" w:rsidR="00924E60" w:rsidRPr="003D539C" w:rsidRDefault="00924E60" w:rsidP="00924E60">
      <w:pPr>
        <w:rPr>
          <w:rFonts w:cs="Arial"/>
        </w:rPr>
        <w:sectPr w:rsidR="00924E60" w:rsidRPr="003D539C" w:rsidSect="00647095">
          <w:footnotePr>
            <w:numRestart w:val="eachSect"/>
          </w:footnotePr>
          <w:pgSz w:w="11907" w:h="16840" w:code="9"/>
          <w:pgMar w:top="1418" w:right="851" w:bottom="1418" w:left="851" w:header="0" w:footer="0" w:gutter="0"/>
          <w:cols w:space="720"/>
        </w:sectPr>
      </w:pPr>
      <w:r w:rsidRPr="003D539C">
        <w:rPr>
          <w:rFonts w:cs="Arial"/>
          <w:b/>
          <w:bCs/>
        </w:rPr>
        <w:t>Document for:</w:t>
      </w:r>
      <w:r w:rsidRPr="003D539C">
        <w:rPr>
          <w:rFonts w:cs="Arial"/>
        </w:rPr>
        <w:t xml:space="preserve"> Approval</w:t>
      </w:r>
    </w:p>
    <w:p w14:paraId="0165CE36" w14:textId="77777777" w:rsidR="00924E60" w:rsidRPr="003D539C" w:rsidRDefault="00924E60" w:rsidP="00924E60"/>
    <w:p w14:paraId="39A49F4C" w14:textId="77777777" w:rsidR="00924E60" w:rsidRPr="003D539C" w:rsidRDefault="00924E60" w:rsidP="00924E60">
      <w:pPr>
        <w:pStyle w:val="FP"/>
        <w:framePr w:wrap="notBeside" w:hAnchor="margin" w:yAlign="center"/>
        <w:spacing w:after="240"/>
        <w:ind w:left="2835" w:right="2835"/>
        <w:jc w:val="center"/>
        <w:rPr>
          <w:b/>
          <w:i/>
        </w:rPr>
      </w:pPr>
      <w:r w:rsidRPr="003D539C">
        <w:rPr>
          <w:b/>
          <w:i/>
        </w:rPr>
        <w:t>3GPP</w:t>
      </w:r>
    </w:p>
    <w:p w14:paraId="7B7FEA7E" w14:textId="77777777" w:rsidR="00924E60" w:rsidRPr="003D539C" w:rsidRDefault="00924E60" w:rsidP="00924E60">
      <w:pPr>
        <w:pStyle w:val="FP"/>
        <w:framePr w:wrap="notBeside" w:hAnchor="margin" w:yAlign="center"/>
        <w:pBdr>
          <w:bottom w:val="single" w:sz="6" w:space="1" w:color="auto"/>
        </w:pBdr>
        <w:ind w:left="2835" w:right="2835"/>
        <w:jc w:val="center"/>
      </w:pPr>
      <w:r w:rsidRPr="003D539C">
        <w:t>Postal address</w:t>
      </w:r>
    </w:p>
    <w:p w14:paraId="7553DECE" w14:textId="77777777" w:rsidR="00924E60" w:rsidRPr="003D539C" w:rsidRDefault="00924E60" w:rsidP="00924E60">
      <w:pPr>
        <w:pStyle w:val="FP"/>
        <w:framePr w:wrap="notBeside" w:hAnchor="margin" w:yAlign="center"/>
        <w:ind w:left="2835" w:right="2835"/>
        <w:jc w:val="center"/>
        <w:rPr>
          <w:sz w:val="18"/>
        </w:rPr>
      </w:pPr>
    </w:p>
    <w:p w14:paraId="2D976891" w14:textId="77777777" w:rsidR="00924E60" w:rsidRPr="003D539C" w:rsidRDefault="00924E60" w:rsidP="00924E60">
      <w:pPr>
        <w:pStyle w:val="FP"/>
        <w:framePr w:wrap="notBeside" w:hAnchor="margin" w:yAlign="center"/>
        <w:pBdr>
          <w:bottom w:val="single" w:sz="6" w:space="1" w:color="auto"/>
        </w:pBdr>
        <w:spacing w:before="240"/>
        <w:ind w:left="2835" w:right="2835"/>
        <w:jc w:val="center"/>
        <w:rPr>
          <w:lang w:val="fr-FR"/>
        </w:rPr>
      </w:pPr>
      <w:r w:rsidRPr="003D539C">
        <w:rPr>
          <w:lang w:val="fr-FR"/>
        </w:rPr>
        <w:t>3GPP support office address</w:t>
      </w:r>
    </w:p>
    <w:p w14:paraId="24935387" w14:textId="77777777" w:rsidR="00924E60" w:rsidRPr="003D539C" w:rsidRDefault="00924E60" w:rsidP="00924E60">
      <w:pPr>
        <w:pStyle w:val="FP"/>
        <w:framePr w:wrap="notBeside" w:hAnchor="margin" w:yAlign="center"/>
        <w:ind w:left="2835" w:right="2835"/>
        <w:jc w:val="center"/>
        <w:rPr>
          <w:sz w:val="18"/>
          <w:lang w:val="fr-FR"/>
        </w:rPr>
      </w:pPr>
      <w:r w:rsidRPr="003D539C">
        <w:rPr>
          <w:sz w:val="18"/>
          <w:lang w:val="fr-FR"/>
        </w:rPr>
        <w:t>650 Route des Lucioles - Sophia Antipolis</w:t>
      </w:r>
    </w:p>
    <w:p w14:paraId="42F81525" w14:textId="77777777" w:rsidR="00924E60" w:rsidRPr="003D539C" w:rsidRDefault="00924E60" w:rsidP="00924E60">
      <w:pPr>
        <w:pStyle w:val="FP"/>
        <w:framePr w:wrap="notBeside" w:hAnchor="margin" w:yAlign="center"/>
        <w:ind w:left="2835" w:right="2835"/>
        <w:jc w:val="center"/>
        <w:rPr>
          <w:sz w:val="18"/>
          <w:lang w:val="fr-FR"/>
        </w:rPr>
      </w:pPr>
      <w:r w:rsidRPr="003D539C">
        <w:rPr>
          <w:sz w:val="18"/>
          <w:lang w:val="fr-FR"/>
        </w:rPr>
        <w:t>Valbonne - FRANCE</w:t>
      </w:r>
    </w:p>
    <w:p w14:paraId="425001A3" w14:textId="77777777" w:rsidR="00924E60" w:rsidRPr="003D539C" w:rsidRDefault="00924E60" w:rsidP="00924E60">
      <w:pPr>
        <w:pStyle w:val="FP"/>
        <w:framePr w:wrap="notBeside" w:hAnchor="margin" w:yAlign="center"/>
        <w:spacing w:after="20"/>
        <w:ind w:left="2835" w:right="2835"/>
        <w:jc w:val="center"/>
        <w:rPr>
          <w:sz w:val="18"/>
          <w:lang w:val="en-US"/>
        </w:rPr>
      </w:pPr>
      <w:r w:rsidRPr="003D539C">
        <w:rPr>
          <w:sz w:val="18"/>
          <w:lang w:val="en-US"/>
        </w:rPr>
        <w:t>Tel.: +33 4 92 94 42 00 Fax: +33 4 93 65 47 16</w:t>
      </w:r>
    </w:p>
    <w:p w14:paraId="125B91D9" w14:textId="77777777" w:rsidR="00924E60" w:rsidRPr="003D539C" w:rsidRDefault="00924E60" w:rsidP="00924E60">
      <w:pPr>
        <w:pStyle w:val="FP"/>
        <w:framePr w:wrap="notBeside" w:hAnchor="margin" w:yAlign="center"/>
        <w:pBdr>
          <w:bottom w:val="single" w:sz="6" w:space="1" w:color="auto"/>
        </w:pBdr>
        <w:spacing w:before="240"/>
        <w:ind w:left="2835" w:right="2835"/>
        <w:jc w:val="center"/>
        <w:rPr>
          <w:lang w:val="en-US"/>
        </w:rPr>
      </w:pPr>
      <w:r w:rsidRPr="003D539C">
        <w:rPr>
          <w:lang w:val="en-US"/>
        </w:rPr>
        <w:t>Internet</w:t>
      </w:r>
    </w:p>
    <w:p w14:paraId="5DF6FE2F" w14:textId="77777777" w:rsidR="00924E60" w:rsidRPr="003D539C" w:rsidRDefault="00924E60" w:rsidP="00924E60">
      <w:pPr>
        <w:pStyle w:val="FP"/>
        <w:framePr w:wrap="notBeside" w:hAnchor="margin" w:yAlign="center"/>
        <w:ind w:left="2835" w:right="2835"/>
        <w:jc w:val="center"/>
        <w:rPr>
          <w:sz w:val="18"/>
          <w:lang w:val="en-US"/>
        </w:rPr>
      </w:pPr>
      <w:r w:rsidRPr="003D539C">
        <w:rPr>
          <w:sz w:val="18"/>
          <w:lang w:val="en-US"/>
        </w:rPr>
        <w:t>http://www.3gpp.org</w:t>
      </w:r>
    </w:p>
    <w:p w14:paraId="67822E6F" w14:textId="77777777" w:rsidR="00924E60" w:rsidRPr="003D539C" w:rsidRDefault="00924E60" w:rsidP="00924E60">
      <w:pPr>
        <w:rPr>
          <w:lang w:val="en-US"/>
        </w:rPr>
      </w:pPr>
    </w:p>
    <w:p w14:paraId="083C3E9B" w14:textId="77777777" w:rsidR="00924E60" w:rsidRPr="003D539C" w:rsidRDefault="00924E60" w:rsidP="00924E60">
      <w:pPr>
        <w:pStyle w:val="FP"/>
        <w:framePr w:wrap="notBeside" w:hAnchor="margin" w:yAlign="bottom"/>
        <w:pBdr>
          <w:bottom w:val="single" w:sz="6" w:space="1" w:color="auto"/>
        </w:pBdr>
        <w:spacing w:after="240"/>
        <w:jc w:val="center"/>
        <w:rPr>
          <w:b/>
          <w:i/>
          <w:noProof/>
          <w:lang w:val="en-US"/>
        </w:rPr>
      </w:pPr>
    </w:p>
    <w:p w14:paraId="0A3A7177" w14:textId="605D3E3F" w:rsidR="00924E60" w:rsidRPr="003D539C" w:rsidRDefault="00924E60" w:rsidP="00924E60">
      <w:pPr>
        <w:pStyle w:val="FP"/>
        <w:framePr w:wrap="notBeside" w:hAnchor="margin" w:yAlign="bottom"/>
        <w:jc w:val="center"/>
        <w:rPr>
          <w:noProof/>
          <w:sz w:val="18"/>
        </w:rPr>
      </w:pPr>
      <w:r w:rsidRPr="003D539C">
        <w:rPr>
          <w:noProof/>
          <w:sz w:val="18"/>
        </w:rPr>
        <w:t>© 202</w:t>
      </w:r>
      <w:r w:rsidR="0087710B" w:rsidRPr="003D539C">
        <w:rPr>
          <w:noProof/>
          <w:sz w:val="18"/>
        </w:rPr>
        <w:t>1</w:t>
      </w:r>
      <w:r w:rsidRPr="003D539C">
        <w:rPr>
          <w:noProof/>
          <w:sz w:val="18"/>
        </w:rPr>
        <w:t>, 3GPP Organizational Partners (ARIB, ATIS, CCSA, ETSI, TSDSI, TTA, TTC).</w:t>
      </w:r>
    </w:p>
    <w:p w14:paraId="7F1F9BB2" w14:textId="77777777" w:rsidR="00924E60" w:rsidRPr="003D539C" w:rsidRDefault="00924E60" w:rsidP="00924E60">
      <w:pPr>
        <w:pStyle w:val="FP"/>
        <w:framePr w:wrap="notBeside" w:hAnchor="margin" w:yAlign="bottom"/>
        <w:jc w:val="center"/>
        <w:rPr>
          <w:noProof/>
          <w:sz w:val="18"/>
        </w:rPr>
      </w:pPr>
      <w:r w:rsidRPr="003D539C">
        <w:rPr>
          <w:noProof/>
          <w:sz w:val="18"/>
        </w:rPr>
        <w:t>All rights reserved.</w:t>
      </w:r>
    </w:p>
    <w:p w14:paraId="7AA50814" w14:textId="77777777" w:rsidR="00924E60" w:rsidRPr="003D539C" w:rsidRDefault="00924E60" w:rsidP="00924E60"/>
    <w:p w14:paraId="368A5975" w14:textId="77777777" w:rsidR="00456D9E" w:rsidRPr="003D539C" w:rsidRDefault="00456D9E" w:rsidP="00456D9E">
      <w:pPr>
        <w:pStyle w:val="TT"/>
        <w:ind w:left="0" w:firstLine="0"/>
        <w:outlineLvl w:val="0"/>
        <w:rPr>
          <w:noProof/>
        </w:rPr>
      </w:pPr>
      <w:r w:rsidRPr="003D539C">
        <w:br w:type="page"/>
      </w:r>
      <w:r w:rsidRPr="003D539C">
        <w:lastRenderedPageBreak/>
        <w:t>Table of Contents</w:t>
      </w:r>
    </w:p>
    <w:p w14:paraId="5EF5BD69" w14:textId="1FB3C4E3" w:rsidR="008845B7" w:rsidRDefault="008845B7">
      <w:pPr>
        <w:pStyle w:val="TOC1"/>
        <w:rPr>
          <w:rFonts w:asciiTheme="minorHAnsi" w:eastAsiaTheme="minorEastAsia" w:hAnsiTheme="minorHAnsi" w:cstheme="minorBidi"/>
          <w:szCs w:val="22"/>
        </w:rPr>
      </w:pPr>
      <w:r>
        <w:t>Organisation of the meeting</w:t>
      </w:r>
      <w:r>
        <w:tab/>
        <w:t>8</w:t>
      </w:r>
    </w:p>
    <w:p w14:paraId="14704428" w14:textId="74411179" w:rsidR="008845B7" w:rsidRDefault="008845B7">
      <w:pPr>
        <w:pStyle w:val="TOC1"/>
        <w:rPr>
          <w:rFonts w:asciiTheme="minorHAnsi" w:eastAsiaTheme="minorEastAsia" w:hAnsiTheme="minorHAnsi" w:cstheme="minorBidi"/>
          <w:szCs w:val="22"/>
        </w:rPr>
      </w:pPr>
      <w:r>
        <w:t>Statistics/Executive Summary</w:t>
      </w:r>
      <w:r>
        <w:tab/>
        <w:t>8</w:t>
      </w:r>
    </w:p>
    <w:p w14:paraId="31F3724C" w14:textId="56900931" w:rsidR="008845B7" w:rsidRDefault="008845B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t>9</w:t>
      </w:r>
    </w:p>
    <w:p w14:paraId="63749730" w14:textId="0FF24C12" w:rsidR="008845B7" w:rsidRDefault="008845B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t>9</w:t>
      </w:r>
    </w:p>
    <w:p w14:paraId="0AD8F484" w14:textId="3E908C83" w:rsidR="008845B7" w:rsidRDefault="008845B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Network usage conditions</w:t>
      </w:r>
      <w:r>
        <w:tab/>
        <w:t>10</w:t>
      </w:r>
    </w:p>
    <w:p w14:paraId="40292AE5" w14:textId="25CD5615" w:rsidR="008845B7" w:rsidRDefault="008845B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Other</w:t>
      </w:r>
      <w:r>
        <w:tab/>
        <w:t>10</w:t>
      </w:r>
    </w:p>
    <w:p w14:paraId="065F5CDA" w14:textId="29D99133" w:rsidR="008845B7" w:rsidRDefault="008845B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General</w:t>
      </w:r>
      <w:r>
        <w:tab/>
        <w:t>10</w:t>
      </w:r>
    </w:p>
    <w:p w14:paraId="1379B984" w14:textId="522D0151" w:rsidR="008845B7" w:rsidRDefault="008845B7">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t>10</w:t>
      </w:r>
    </w:p>
    <w:p w14:paraId="3FCEB7C6" w14:textId="6E20AB3A" w:rsidR="008845B7" w:rsidRDefault="008845B7">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Approval of the report of the previous meeting</w:t>
      </w:r>
      <w:r>
        <w:tab/>
        <w:t>10</w:t>
      </w:r>
    </w:p>
    <w:p w14:paraId="786CF0F5" w14:textId="17D101AC" w:rsidR="008845B7" w:rsidRDefault="008845B7">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Reporting from other meetings</w:t>
      </w:r>
      <w:r>
        <w:tab/>
        <w:t>10</w:t>
      </w:r>
    </w:p>
    <w:p w14:paraId="0664D288" w14:textId="2F54BB01" w:rsidR="008845B7" w:rsidRDefault="008845B7">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Others</w:t>
      </w:r>
      <w:r>
        <w:tab/>
        <w:t>10</w:t>
      </w:r>
    </w:p>
    <w:p w14:paraId="64ED51B1" w14:textId="0B84689B" w:rsidR="008845B7" w:rsidRDefault="008845B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Incoming liaisons</w:t>
      </w:r>
      <w:r>
        <w:tab/>
        <w:t>10</w:t>
      </w:r>
    </w:p>
    <w:p w14:paraId="7F63EC88" w14:textId="6F21C0EB" w:rsidR="008845B7" w:rsidRDefault="008845B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 corrections Rel-15 and earlier</w:t>
      </w:r>
      <w:r>
        <w:tab/>
        <w:t>10</w:t>
      </w:r>
    </w:p>
    <w:p w14:paraId="37761990" w14:textId="6D788434" w:rsidR="008845B7" w:rsidRDefault="008845B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NB-IoT corrections Rel-15 and earlier</w:t>
      </w:r>
      <w:r>
        <w:tab/>
        <w:t>11</w:t>
      </w:r>
    </w:p>
    <w:p w14:paraId="48BF8267" w14:textId="67B27905" w:rsidR="008845B7" w:rsidRDefault="008845B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eMTC corrections Rel-15 and earlier</w:t>
      </w:r>
      <w:r>
        <w:tab/>
        <w:t>11</w:t>
      </w:r>
    </w:p>
    <w:p w14:paraId="75FA8221" w14:textId="44739846" w:rsidR="008845B7" w:rsidRDefault="008845B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V2X and Sidelink corrections Rel-15 and earlier</w:t>
      </w:r>
      <w:r>
        <w:tab/>
        <w:t>11</w:t>
      </w:r>
    </w:p>
    <w:p w14:paraId="265F2E97" w14:textId="7B51BB90" w:rsidR="008845B7" w:rsidRDefault="008845B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Positioning corrections Rel-15 and earlier</w:t>
      </w:r>
      <w:r>
        <w:tab/>
        <w:t>11</w:t>
      </w:r>
    </w:p>
    <w:p w14:paraId="2C8B2169" w14:textId="1177CCEC" w:rsidR="008845B7" w:rsidRDefault="008845B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Other LTE corrections Rel-15 and earlier</w:t>
      </w:r>
      <w:r>
        <w:tab/>
        <w:t>13</w:t>
      </w:r>
    </w:p>
    <w:p w14:paraId="708D88B7" w14:textId="029FEDBF" w:rsidR="008845B7" w:rsidRDefault="008845B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Rel-15 WI: New Radio (NR) Access Technology</w:t>
      </w:r>
      <w:r>
        <w:tab/>
        <w:t>15</w:t>
      </w:r>
    </w:p>
    <w:p w14:paraId="00C2D0F1" w14:textId="00CE5B0E" w:rsidR="008845B7" w:rsidRDefault="008845B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Organisational</w:t>
      </w:r>
      <w:r>
        <w:tab/>
        <w:t>15</w:t>
      </w:r>
    </w:p>
    <w:p w14:paraId="4CD655C9" w14:textId="1FC387B9" w:rsidR="008845B7" w:rsidRDefault="008845B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Stage 2 corrections</w:t>
      </w:r>
      <w:r>
        <w:tab/>
        <w:t>15</w:t>
      </w:r>
    </w:p>
    <w:p w14:paraId="55A5EE9D" w14:textId="4AE1DF69" w:rsidR="008845B7" w:rsidRDefault="008845B7">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TS 3x.300</w:t>
      </w:r>
      <w:r>
        <w:tab/>
        <w:t>15</w:t>
      </w:r>
    </w:p>
    <w:p w14:paraId="59BFE63C" w14:textId="273B74E8" w:rsidR="008845B7" w:rsidRDefault="008845B7">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TS 37.340</w:t>
      </w:r>
      <w:r>
        <w:tab/>
        <w:t>17</w:t>
      </w:r>
    </w:p>
    <w:p w14:paraId="31F06689" w14:textId="33AFFCBF" w:rsidR="008845B7" w:rsidRDefault="008845B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User Plane corrections</w:t>
      </w:r>
      <w:r>
        <w:tab/>
        <w:t>17</w:t>
      </w:r>
    </w:p>
    <w:p w14:paraId="6E9A6E55" w14:textId="464621D5" w:rsidR="008845B7" w:rsidRDefault="008845B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MAC</w:t>
      </w:r>
      <w:r>
        <w:tab/>
        <w:t>17</w:t>
      </w:r>
    </w:p>
    <w:p w14:paraId="3587A78B" w14:textId="651B4034" w:rsidR="008845B7" w:rsidRDefault="008845B7">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RLC PDCP SDAP</w:t>
      </w:r>
      <w:r>
        <w:tab/>
        <w:t>18</w:t>
      </w:r>
    </w:p>
    <w:p w14:paraId="3033524B" w14:textId="72265578" w:rsidR="008845B7" w:rsidRDefault="008845B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Control Plane corrections</w:t>
      </w:r>
      <w:r>
        <w:tab/>
        <w:t>19</w:t>
      </w:r>
    </w:p>
    <w:p w14:paraId="3BE8D612" w14:textId="4102553F" w:rsidR="008845B7" w:rsidRDefault="008845B7">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NR RRC</w:t>
      </w:r>
      <w:r>
        <w:tab/>
        <w:t>19</w:t>
      </w:r>
    </w:p>
    <w:p w14:paraId="6E694DAC" w14:textId="0CC75219" w:rsidR="008845B7" w:rsidRDefault="008845B7">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Connection control</w:t>
      </w:r>
      <w:r>
        <w:tab/>
        <w:t>19</w:t>
      </w:r>
    </w:p>
    <w:p w14:paraId="58D5B738" w14:textId="72A22606" w:rsidR="008845B7" w:rsidRDefault="008845B7">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Inter-Node RRC messages</w:t>
      </w:r>
      <w:r>
        <w:tab/>
        <w:t>23</w:t>
      </w:r>
    </w:p>
    <w:p w14:paraId="19E2C360" w14:textId="530CCC37" w:rsidR="008845B7" w:rsidRDefault="008845B7">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Other</w:t>
      </w:r>
      <w:r>
        <w:tab/>
        <w:t>24</w:t>
      </w:r>
    </w:p>
    <w:p w14:paraId="2B6E0029" w14:textId="4E6B251F" w:rsidR="008845B7" w:rsidRDefault="008845B7">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LTE changes related to NR</w:t>
      </w:r>
      <w:r>
        <w:tab/>
        <w:t>25</w:t>
      </w:r>
    </w:p>
    <w:p w14:paraId="3608E6E8" w14:textId="3FB412F8" w:rsidR="008845B7" w:rsidRDefault="008845B7">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UE capabilities</w:t>
      </w:r>
      <w:r>
        <w:tab/>
        <w:t>26</w:t>
      </w:r>
    </w:p>
    <w:p w14:paraId="0E8F2D19" w14:textId="7D17CFE5" w:rsidR="008845B7" w:rsidRDefault="008845B7">
      <w:pPr>
        <w:pStyle w:val="TOC3"/>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Idle/inactive mode procedures</w:t>
      </w:r>
      <w:r>
        <w:tab/>
        <w:t>34</w:t>
      </w:r>
    </w:p>
    <w:p w14:paraId="25C1D141" w14:textId="23C94B9C" w:rsidR="008845B7" w:rsidRDefault="008845B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Positioning corrections</w:t>
      </w:r>
      <w:r>
        <w:tab/>
        <w:t>34</w:t>
      </w:r>
    </w:p>
    <w:p w14:paraId="178574CC" w14:textId="730E29AE" w:rsidR="008845B7" w:rsidRDefault="008845B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Rel-16 NR Work Items</w:t>
      </w:r>
      <w:r>
        <w:tab/>
        <w:t>34</w:t>
      </w:r>
    </w:p>
    <w:p w14:paraId="75DE62D7" w14:textId="60975132" w:rsidR="008845B7" w:rsidRDefault="008845B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Common</w:t>
      </w:r>
      <w:r>
        <w:tab/>
        <w:t>34</w:t>
      </w:r>
    </w:p>
    <w:p w14:paraId="6F82BCCD" w14:textId="1BB3460A" w:rsidR="008845B7" w:rsidRDefault="008845B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Organisational</w:t>
      </w:r>
      <w:r>
        <w:tab/>
        <w:t>35</w:t>
      </w:r>
    </w:p>
    <w:p w14:paraId="0591F77E" w14:textId="5175D3DA" w:rsidR="008845B7" w:rsidRDefault="008845B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Stage 2 corrections</w:t>
      </w:r>
      <w:r>
        <w:tab/>
        <w:t>35</w:t>
      </w:r>
    </w:p>
    <w:p w14:paraId="4BD0495B" w14:textId="170C88FD" w:rsidR="008845B7" w:rsidRDefault="008845B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TS 3x.300</w:t>
      </w:r>
      <w:r>
        <w:tab/>
        <w:t>35</w:t>
      </w:r>
    </w:p>
    <w:p w14:paraId="109B04D3" w14:textId="763820F9" w:rsidR="008845B7" w:rsidRDefault="008845B7">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TS 37.340</w:t>
      </w:r>
      <w:r>
        <w:tab/>
        <w:t>37</w:t>
      </w:r>
    </w:p>
    <w:p w14:paraId="2614C12F" w14:textId="019204A2" w:rsidR="008845B7" w:rsidRDefault="008845B7">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User Plane corrections</w:t>
      </w:r>
      <w:r>
        <w:tab/>
        <w:t>37</w:t>
      </w:r>
    </w:p>
    <w:p w14:paraId="0543FA33" w14:textId="2B388792" w:rsidR="008845B7" w:rsidRDefault="008845B7">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MAC</w:t>
      </w:r>
      <w:r>
        <w:tab/>
        <w:t>37</w:t>
      </w:r>
    </w:p>
    <w:p w14:paraId="1BE22D01" w14:textId="75D5A44C" w:rsidR="008845B7" w:rsidRDefault="008845B7">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RLC</w:t>
      </w:r>
      <w:r>
        <w:tab/>
        <w:t>42</w:t>
      </w:r>
    </w:p>
    <w:p w14:paraId="4EE534DD" w14:textId="4492009C" w:rsidR="008845B7" w:rsidRDefault="008845B7">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PDCP</w:t>
      </w:r>
      <w:r>
        <w:tab/>
        <w:t>42</w:t>
      </w:r>
    </w:p>
    <w:p w14:paraId="4A29D049" w14:textId="4A470B9A" w:rsidR="008845B7" w:rsidRDefault="008845B7">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SDAP</w:t>
      </w:r>
      <w:r>
        <w:tab/>
        <w:t>43</w:t>
      </w:r>
    </w:p>
    <w:p w14:paraId="41285DBB" w14:textId="2438EB61" w:rsidR="008845B7" w:rsidRDefault="008845B7">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BAP</w:t>
      </w:r>
      <w:r>
        <w:tab/>
        <w:t>43</w:t>
      </w:r>
    </w:p>
    <w:p w14:paraId="44A0A746" w14:textId="65B8D7B4" w:rsidR="008845B7" w:rsidRDefault="008845B7">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Control Plane corrections</w:t>
      </w:r>
      <w:r>
        <w:tab/>
        <w:t>43</w:t>
      </w:r>
    </w:p>
    <w:p w14:paraId="623E0830" w14:textId="3D3E7D89" w:rsidR="008845B7" w:rsidRDefault="008845B7">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NR RRC</w:t>
      </w:r>
      <w:r>
        <w:tab/>
        <w:t>43</w:t>
      </w:r>
    </w:p>
    <w:p w14:paraId="00CCF887" w14:textId="2542D476" w:rsidR="008845B7" w:rsidRDefault="008845B7">
      <w:pPr>
        <w:pStyle w:val="TOC5"/>
        <w:rPr>
          <w:rFonts w:asciiTheme="minorHAnsi" w:eastAsiaTheme="minorEastAsia" w:hAnsiTheme="minorHAnsi" w:cstheme="minorBidi"/>
          <w:sz w:val="22"/>
          <w:szCs w:val="22"/>
        </w:rPr>
      </w:pPr>
      <w:r>
        <w:t>6.1.4.1.1</w:t>
      </w:r>
      <w:r>
        <w:rPr>
          <w:rFonts w:asciiTheme="minorHAnsi" w:eastAsiaTheme="minorEastAsia" w:hAnsiTheme="minorHAnsi" w:cstheme="minorBidi"/>
          <w:sz w:val="22"/>
          <w:szCs w:val="22"/>
        </w:rPr>
        <w:tab/>
      </w:r>
      <w:r>
        <w:t>Connection control</w:t>
      </w:r>
      <w:r>
        <w:tab/>
        <w:t>43</w:t>
      </w:r>
    </w:p>
    <w:p w14:paraId="5266F369" w14:textId="4F93A736" w:rsidR="008845B7" w:rsidRDefault="008845B7">
      <w:pPr>
        <w:pStyle w:val="TOC5"/>
        <w:rPr>
          <w:rFonts w:asciiTheme="minorHAnsi" w:eastAsiaTheme="minorEastAsia" w:hAnsiTheme="minorHAnsi" w:cstheme="minorBidi"/>
          <w:sz w:val="22"/>
          <w:szCs w:val="22"/>
        </w:rPr>
      </w:pPr>
      <w:r>
        <w:t>6.1.4.1.2</w:t>
      </w:r>
      <w:r>
        <w:rPr>
          <w:rFonts w:asciiTheme="minorHAnsi" w:eastAsiaTheme="minorEastAsia" w:hAnsiTheme="minorHAnsi" w:cstheme="minorBidi"/>
          <w:sz w:val="22"/>
          <w:szCs w:val="22"/>
        </w:rPr>
        <w:tab/>
      </w:r>
      <w:r>
        <w:t>RRM and Measurements</w:t>
      </w:r>
      <w:r>
        <w:tab/>
        <w:t>44</w:t>
      </w:r>
    </w:p>
    <w:p w14:paraId="5294EEF7" w14:textId="0FE41584" w:rsidR="008845B7" w:rsidRDefault="008845B7">
      <w:pPr>
        <w:pStyle w:val="TOC5"/>
        <w:rPr>
          <w:rFonts w:asciiTheme="minorHAnsi" w:eastAsiaTheme="minorEastAsia" w:hAnsiTheme="minorHAnsi" w:cstheme="minorBidi"/>
          <w:sz w:val="22"/>
          <w:szCs w:val="22"/>
        </w:rPr>
      </w:pPr>
      <w:r>
        <w:t>6.1.4.1.3</w:t>
      </w:r>
      <w:r>
        <w:rPr>
          <w:rFonts w:asciiTheme="minorHAnsi" w:eastAsiaTheme="minorEastAsia" w:hAnsiTheme="minorHAnsi" w:cstheme="minorBidi"/>
          <w:sz w:val="22"/>
          <w:szCs w:val="22"/>
        </w:rPr>
        <w:tab/>
      </w:r>
      <w:r>
        <w:t>System Information and Paging</w:t>
      </w:r>
      <w:r>
        <w:tab/>
        <w:t>46</w:t>
      </w:r>
    </w:p>
    <w:p w14:paraId="36A06DA5" w14:textId="1C4D7A23" w:rsidR="008845B7" w:rsidRDefault="008845B7">
      <w:pPr>
        <w:pStyle w:val="TOC5"/>
        <w:rPr>
          <w:rFonts w:asciiTheme="minorHAnsi" w:eastAsiaTheme="minorEastAsia" w:hAnsiTheme="minorHAnsi" w:cstheme="minorBidi"/>
          <w:sz w:val="22"/>
          <w:szCs w:val="22"/>
        </w:rPr>
      </w:pPr>
      <w:r>
        <w:t>6.1.4.1.4</w:t>
      </w:r>
      <w:r>
        <w:rPr>
          <w:rFonts w:asciiTheme="minorHAnsi" w:eastAsiaTheme="minorEastAsia" w:hAnsiTheme="minorHAnsi" w:cstheme="minorBidi"/>
          <w:sz w:val="22"/>
          <w:szCs w:val="22"/>
        </w:rPr>
        <w:tab/>
      </w:r>
      <w:r>
        <w:t>Inter-Node RRC messages</w:t>
      </w:r>
      <w:r>
        <w:tab/>
        <w:t>46</w:t>
      </w:r>
    </w:p>
    <w:p w14:paraId="439B2CB5" w14:textId="6505627F" w:rsidR="008845B7" w:rsidRDefault="008845B7">
      <w:pPr>
        <w:pStyle w:val="TOC5"/>
        <w:rPr>
          <w:rFonts w:asciiTheme="minorHAnsi" w:eastAsiaTheme="minorEastAsia" w:hAnsiTheme="minorHAnsi" w:cstheme="minorBidi"/>
          <w:sz w:val="22"/>
          <w:szCs w:val="22"/>
        </w:rPr>
      </w:pPr>
      <w:r>
        <w:t>6.1.4.1.5</w:t>
      </w:r>
      <w:r>
        <w:rPr>
          <w:rFonts w:asciiTheme="minorHAnsi" w:eastAsiaTheme="minorEastAsia" w:hAnsiTheme="minorHAnsi" w:cstheme="minorBidi"/>
          <w:sz w:val="22"/>
          <w:szCs w:val="22"/>
        </w:rPr>
        <w:tab/>
      </w:r>
      <w:r>
        <w:t>Other</w:t>
      </w:r>
      <w:r>
        <w:tab/>
        <w:t>46</w:t>
      </w:r>
    </w:p>
    <w:p w14:paraId="330EE675" w14:textId="62B6A295" w:rsidR="008845B7" w:rsidRDefault="008845B7">
      <w:pPr>
        <w:pStyle w:val="TOC4"/>
        <w:rPr>
          <w:rFonts w:asciiTheme="minorHAnsi" w:eastAsiaTheme="minorEastAsia" w:hAnsiTheme="minorHAnsi" w:cstheme="minorBidi"/>
          <w:sz w:val="22"/>
          <w:szCs w:val="22"/>
        </w:rPr>
      </w:pPr>
      <w:r>
        <w:lastRenderedPageBreak/>
        <w:t>6.1.4.2</w:t>
      </w:r>
      <w:r>
        <w:rPr>
          <w:rFonts w:asciiTheme="minorHAnsi" w:eastAsiaTheme="minorEastAsia" w:hAnsiTheme="minorHAnsi" w:cstheme="minorBidi"/>
          <w:sz w:val="22"/>
          <w:szCs w:val="22"/>
        </w:rPr>
        <w:tab/>
      </w:r>
      <w:r>
        <w:t>LTE changes</w:t>
      </w:r>
      <w:r>
        <w:tab/>
        <w:t>48</w:t>
      </w:r>
    </w:p>
    <w:p w14:paraId="5DABF403" w14:textId="535D0161" w:rsidR="008845B7" w:rsidRDefault="008845B7">
      <w:pPr>
        <w:pStyle w:val="TOC4"/>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UE capabilities</w:t>
      </w:r>
      <w:r>
        <w:tab/>
        <w:t>49</w:t>
      </w:r>
    </w:p>
    <w:p w14:paraId="28BD0B4E" w14:textId="00F16E2B" w:rsidR="008845B7" w:rsidRDefault="008845B7">
      <w:pPr>
        <w:pStyle w:val="TOC4"/>
        <w:rPr>
          <w:rFonts w:asciiTheme="minorHAnsi" w:eastAsiaTheme="minorEastAsia" w:hAnsiTheme="minorHAnsi" w:cstheme="minorBidi"/>
          <w:sz w:val="22"/>
          <w:szCs w:val="22"/>
        </w:rPr>
      </w:pPr>
      <w:r>
        <w:t>6.1.4.4</w:t>
      </w:r>
      <w:r>
        <w:rPr>
          <w:rFonts w:asciiTheme="minorHAnsi" w:eastAsiaTheme="minorEastAsia" w:hAnsiTheme="minorHAnsi" w:cstheme="minorBidi"/>
          <w:sz w:val="22"/>
          <w:szCs w:val="22"/>
        </w:rPr>
        <w:tab/>
      </w:r>
      <w:r>
        <w:t>Idle/inactive mode procedures</w:t>
      </w:r>
      <w:r>
        <w:tab/>
        <w:t>52</w:t>
      </w:r>
    </w:p>
    <w:p w14:paraId="77677E9B" w14:textId="6705AE7A" w:rsidR="008845B7" w:rsidRDefault="008845B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NR V2X</w:t>
      </w:r>
      <w:r>
        <w:tab/>
        <w:t>52</w:t>
      </w:r>
    </w:p>
    <w:p w14:paraId="58710741" w14:textId="286322EC" w:rsidR="008845B7" w:rsidRDefault="008845B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Stage-2 corrections</w:t>
      </w:r>
      <w:r>
        <w:tab/>
        <w:t>52</w:t>
      </w:r>
    </w:p>
    <w:p w14:paraId="033027B4" w14:textId="78C5C64D" w:rsidR="008845B7" w:rsidRDefault="008845B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corrections</w:t>
      </w:r>
      <w:r>
        <w:tab/>
        <w:t>53</w:t>
      </w:r>
    </w:p>
    <w:p w14:paraId="696FC4C2" w14:textId="1F2F3322" w:rsidR="008845B7" w:rsidRDefault="008845B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User plane corrections</w:t>
      </w:r>
      <w:r>
        <w:tab/>
        <w:t>57</w:t>
      </w:r>
    </w:p>
    <w:p w14:paraId="7FDC324C" w14:textId="5A51E187" w:rsidR="008845B7" w:rsidRDefault="008845B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NR Positioning Support</w:t>
      </w:r>
      <w:r>
        <w:tab/>
        <w:t>60</w:t>
      </w:r>
    </w:p>
    <w:p w14:paraId="3D828D10" w14:textId="04BB8C3F" w:rsidR="008845B7" w:rsidRDefault="008845B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and Stage 2 corrections</w:t>
      </w:r>
      <w:r>
        <w:tab/>
        <w:t>60</w:t>
      </w:r>
    </w:p>
    <w:p w14:paraId="546A779A" w14:textId="2B976A04" w:rsidR="008845B7" w:rsidRDefault="008845B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RRC corrections</w:t>
      </w:r>
      <w:r>
        <w:tab/>
        <w:t>62</w:t>
      </w:r>
    </w:p>
    <w:p w14:paraId="137B3227" w14:textId="05BC5876" w:rsidR="008845B7" w:rsidRDefault="008845B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LPP corrections</w:t>
      </w:r>
      <w:r>
        <w:tab/>
        <w:t>63</w:t>
      </w:r>
    </w:p>
    <w:p w14:paraId="783FC886" w14:textId="7A34B22D" w:rsidR="008845B7" w:rsidRDefault="008845B7">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MAC corrections</w:t>
      </w:r>
      <w:r>
        <w:tab/>
        <w:t>66</w:t>
      </w:r>
    </w:p>
    <w:p w14:paraId="41FCAC06" w14:textId="4B5E3326" w:rsidR="008845B7" w:rsidRDefault="008845B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and LTE mobility enhancements</w:t>
      </w:r>
      <w:r>
        <w:tab/>
        <w:t>67</w:t>
      </w:r>
    </w:p>
    <w:p w14:paraId="15603906" w14:textId="1F482E3A" w:rsidR="008845B7" w:rsidRDefault="008845B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CHO/CPC Corrections</w:t>
      </w:r>
      <w:r>
        <w:tab/>
        <w:t>67</w:t>
      </w:r>
    </w:p>
    <w:p w14:paraId="277862AA" w14:textId="58277B5F" w:rsidR="008845B7" w:rsidRDefault="008845B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DAPS handover Corrections</w:t>
      </w:r>
      <w:r>
        <w:tab/>
        <w:t>71</w:t>
      </w:r>
    </w:p>
    <w:p w14:paraId="506DD22C" w14:textId="463B5533" w:rsidR="008845B7" w:rsidRDefault="008845B7">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Other corrections</w:t>
      </w:r>
      <w:r>
        <w:tab/>
        <w:t>75</w:t>
      </w:r>
    </w:p>
    <w:p w14:paraId="2024C797" w14:textId="512F1EB3" w:rsidR="008845B7" w:rsidRDefault="008845B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DC and CA enhancements</w:t>
      </w:r>
      <w:r>
        <w:tab/>
        <w:t>75</w:t>
      </w:r>
    </w:p>
    <w:p w14:paraId="3E09AB05" w14:textId="16639D0A" w:rsidR="008845B7" w:rsidRDefault="008845B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Corrections to Fast Scell activation and Early measurement reporting</w:t>
      </w:r>
      <w:r>
        <w:tab/>
        <w:t>75</w:t>
      </w:r>
    </w:p>
    <w:p w14:paraId="13F2BD61" w14:textId="61BB1179" w:rsidR="008845B7" w:rsidRDefault="008845B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Other DCCA corrections</w:t>
      </w:r>
      <w:r>
        <w:tab/>
        <w:t>77</w:t>
      </w:r>
    </w:p>
    <w:p w14:paraId="6257EE8E" w14:textId="6DC9DF29" w:rsidR="008845B7" w:rsidRDefault="008845B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SON/MDT support for NR</w:t>
      </w:r>
      <w:r>
        <w:tab/>
        <w:t>80</w:t>
      </w:r>
    </w:p>
    <w:p w14:paraId="62679FE4" w14:textId="6646BB44" w:rsidR="008845B7" w:rsidRDefault="008845B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 and stage-2 corrections</w:t>
      </w:r>
      <w:r>
        <w:tab/>
        <w:t>80</w:t>
      </w:r>
    </w:p>
    <w:p w14:paraId="3C6DD3A8" w14:textId="5B379CB1" w:rsidR="008845B7" w:rsidRDefault="008845B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TS 38.314 corrections</w:t>
      </w:r>
      <w:r>
        <w:tab/>
        <w:t>81</w:t>
      </w:r>
    </w:p>
    <w:p w14:paraId="5C5DA819" w14:textId="7091EA93" w:rsidR="008845B7" w:rsidRDefault="008845B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RRC corrections</w:t>
      </w:r>
      <w:r>
        <w:tab/>
        <w:t>81</w:t>
      </w:r>
    </w:p>
    <w:p w14:paraId="1006BFA5" w14:textId="57722519" w:rsidR="008845B7" w:rsidRDefault="008845B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Rel-16 EUTRA Work Items</w:t>
      </w:r>
      <w:r>
        <w:tab/>
        <w:t>82</w:t>
      </w:r>
    </w:p>
    <w:p w14:paraId="6DF2DA61" w14:textId="21A909B5" w:rsidR="008845B7" w:rsidRDefault="008845B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EUTRA Rel-16 General</w:t>
      </w:r>
      <w:r>
        <w:tab/>
        <w:t>82</w:t>
      </w:r>
    </w:p>
    <w:p w14:paraId="18B0B958" w14:textId="00DE63F9" w:rsidR="008845B7" w:rsidRDefault="008845B7">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Cross WI RRC corrections</w:t>
      </w:r>
      <w:r>
        <w:tab/>
        <w:t>82</w:t>
      </w:r>
    </w:p>
    <w:p w14:paraId="4EC3336B" w14:textId="0EE0D131" w:rsidR="008845B7" w:rsidRDefault="008845B7">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Feature Lists and UE capabilities</w:t>
      </w:r>
      <w:r>
        <w:tab/>
        <w:t>82</w:t>
      </w:r>
    </w:p>
    <w:p w14:paraId="31987088" w14:textId="16828A0A" w:rsidR="008845B7" w:rsidRDefault="008845B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Additional MTC enhancements for LTE</w:t>
      </w:r>
      <w:r>
        <w:tab/>
        <w:t>82</w:t>
      </w:r>
    </w:p>
    <w:p w14:paraId="4021D105" w14:textId="4C2B192B" w:rsidR="008845B7" w:rsidRDefault="008845B7">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Stage-2 corrections</w:t>
      </w:r>
      <w:r>
        <w:tab/>
        <w:t>83</w:t>
      </w:r>
    </w:p>
    <w:p w14:paraId="6C5C8ED2" w14:textId="1CCC4067" w:rsidR="008845B7" w:rsidRDefault="008845B7">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Connection to 5GC corrections</w:t>
      </w:r>
      <w:r>
        <w:tab/>
        <w:t>83</w:t>
      </w:r>
    </w:p>
    <w:p w14:paraId="35DFFE9C" w14:textId="02045A26" w:rsidR="008845B7" w:rsidRDefault="008845B7">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Other corrections</w:t>
      </w:r>
      <w:r>
        <w:tab/>
        <w:t>85</w:t>
      </w:r>
    </w:p>
    <w:p w14:paraId="6D3764EF" w14:textId="27556406" w:rsidR="008845B7" w:rsidRDefault="008845B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Additional enhancements for NB-IoT</w:t>
      </w:r>
      <w:r>
        <w:tab/>
        <w:t>87</w:t>
      </w:r>
    </w:p>
    <w:p w14:paraId="012822DC" w14:textId="065F7AED" w:rsidR="008845B7" w:rsidRDefault="008845B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 and Stage-2 Corrections</w:t>
      </w:r>
      <w:r>
        <w:tab/>
        <w:t>87</w:t>
      </w:r>
    </w:p>
    <w:p w14:paraId="7BCDF31D" w14:textId="68B8CF03" w:rsidR="008845B7" w:rsidRDefault="008845B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UE-group wake-up signal (WUS) Corrections</w:t>
      </w:r>
      <w:r>
        <w:tab/>
        <w:t>87</w:t>
      </w:r>
    </w:p>
    <w:p w14:paraId="26F48B49" w14:textId="3892E674" w:rsidR="008845B7" w:rsidRDefault="008845B7">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Transmission in preconfigured resources corrections</w:t>
      </w:r>
      <w:r>
        <w:tab/>
        <w:t>87</w:t>
      </w:r>
    </w:p>
    <w:p w14:paraId="0E90362E" w14:textId="0E31628E" w:rsidR="008845B7" w:rsidRDefault="008845B7">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Other NB-IoT Specific corrections</w:t>
      </w:r>
      <w:r>
        <w:tab/>
        <w:t>87</w:t>
      </w:r>
    </w:p>
    <w:p w14:paraId="4D7B4133" w14:textId="61B57379" w:rsidR="008845B7" w:rsidRDefault="008845B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LTE Other WIs</w:t>
      </w:r>
      <w:r>
        <w:tab/>
        <w:t>87</w:t>
      </w:r>
    </w:p>
    <w:p w14:paraId="0C812E1A" w14:textId="7740480A" w:rsidR="008845B7" w:rsidRDefault="008845B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LTE Positioning</w:t>
      </w:r>
      <w:r>
        <w:tab/>
        <w:t>88</w:t>
      </w:r>
    </w:p>
    <w:p w14:paraId="52D2567D" w14:textId="10E3B7D3" w:rsidR="008845B7" w:rsidRDefault="008845B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Rel-17 NR Work Items</w:t>
      </w:r>
      <w:r>
        <w:tab/>
        <w:t>88</w:t>
      </w:r>
    </w:p>
    <w:p w14:paraId="6A4CD858" w14:textId="0301C58A" w:rsidR="008845B7" w:rsidRDefault="008845B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 Multicast</w:t>
      </w:r>
      <w:r>
        <w:tab/>
        <w:t>88</w:t>
      </w:r>
    </w:p>
    <w:p w14:paraId="21148721" w14:textId="7E54AFC3" w:rsidR="008845B7" w:rsidRDefault="008845B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Organizational, Requirements, Scope and Architecture</w:t>
      </w:r>
      <w:r>
        <w:tab/>
        <w:t>88</w:t>
      </w:r>
    </w:p>
    <w:p w14:paraId="2B90CAB1" w14:textId="42E2A014" w:rsidR="008845B7" w:rsidRDefault="008845B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Connected mode UEs</w:t>
      </w:r>
      <w:r>
        <w:tab/>
        <w:t>92</w:t>
      </w:r>
    </w:p>
    <w:p w14:paraId="6CBCA9A3" w14:textId="291444DE" w:rsidR="008845B7" w:rsidRDefault="008845B7">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Reliability</w:t>
      </w:r>
      <w:r>
        <w:tab/>
        <w:t>92</w:t>
      </w:r>
    </w:p>
    <w:p w14:paraId="1CC4BB0B" w14:textId="49889A3B" w:rsidR="008845B7" w:rsidRDefault="008845B7">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Dynamic PTM PTP switch and service continuity</w:t>
      </w:r>
      <w:r>
        <w:tab/>
        <w:t>93</w:t>
      </w:r>
    </w:p>
    <w:p w14:paraId="42484CF8" w14:textId="04DFDE4D" w:rsidR="008845B7" w:rsidRDefault="008845B7">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Mobility and Service continuity</w:t>
      </w:r>
      <w:r>
        <w:tab/>
        <w:t>95</w:t>
      </w:r>
    </w:p>
    <w:p w14:paraId="6ABD93DE" w14:textId="2F605A1F" w:rsidR="008845B7" w:rsidRDefault="008845B7">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Other</w:t>
      </w:r>
      <w:r>
        <w:tab/>
        <w:t>95</w:t>
      </w:r>
    </w:p>
    <w:p w14:paraId="05DE9A52" w14:textId="13769B27" w:rsidR="008845B7" w:rsidRDefault="008845B7">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Idle and Inactive mode UEs</w:t>
      </w:r>
      <w:r>
        <w:tab/>
        <w:t>96</w:t>
      </w:r>
    </w:p>
    <w:p w14:paraId="47D2FA21" w14:textId="744FF746" w:rsidR="008845B7" w:rsidRDefault="008845B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MR DC/CA further enhancements</w:t>
      </w:r>
      <w:r>
        <w:tab/>
        <w:t>98</w:t>
      </w:r>
    </w:p>
    <w:p w14:paraId="03D2A2A0" w14:textId="777F31ED" w:rsidR="008845B7" w:rsidRDefault="008845B7">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Organizational, Requirements and Scope</w:t>
      </w:r>
      <w:r>
        <w:tab/>
        <w:t>98</w:t>
      </w:r>
    </w:p>
    <w:p w14:paraId="42B59769" w14:textId="5784A3EF" w:rsidR="008845B7" w:rsidRDefault="008845B7">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Efficient activation / deactivation mechanism for one SCG and SCells</w:t>
      </w:r>
      <w:r>
        <w:tab/>
        <w:t>99</w:t>
      </w:r>
    </w:p>
    <w:p w14:paraId="4B7E7554" w14:textId="618FF994" w:rsidR="008845B7" w:rsidRDefault="008845B7">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Deactivation of SCG</w:t>
      </w:r>
      <w:r>
        <w:tab/>
        <w:t>99</w:t>
      </w:r>
    </w:p>
    <w:p w14:paraId="4D67FDB8" w14:textId="52A19E41" w:rsidR="008845B7" w:rsidRDefault="008845B7">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measurements and reporting in deactivated SCG</w:t>
      </w:r>
      <w:r>
        <w:tab/>
        <w:t>103</w:t>
      </w:r>
    </w:p>
    <w:p w14:paraId="297D4C65" w14:textId="59CC19FB" w:rsidR="008845B7" w:rsidRDefault="008845B7">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Activation of deactivated SCG</w:t>
      </w:r>
      <w:r>
        <w:tab/>
        <w:t>106</w:t>
      </w:r>
    </w:p>
    <w:p w14:paraId="46E87C48" w14:textId="71E2938B" w:rsidR="008845B7" w:rsidRDefault="008845B7">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Other aspects of SCG activation/deactivation</w:t>
      </w:r>
      <w:r>
        <w:tab/>
        <w:t>108</w:t>
      </w:r>
    </w:p>
    <w:p w14:paraId="5FF4BBD5" w14:textId="43DBD7B7" w:rsidR="008845B7" w:rsidRDefault="008845B7">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Conditional PSCell change / addition</w:t>
      </w:r>
      <w:r>
        <w:tab/>
        <w:t>108</w:t>
      </w:r>
    </w:p>
    <w:p w14:paraId="4AD6C6E0" w14:textId="585439C2" w:rsidR="008845B7" w:rsidRDefault="008845B7">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CPAC procedures and signalling flows</w:t>
      </w:r>
      <w:r>
        <w:tab/>
        <w:t>109</w:t>
      </w:r>
    </w:p>
    <w:p w14:paraId="2C9859D1" w14:textId="218154B5" w:rsidR="008845B7" w:rsidRDefault="008845B7">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CPAC coexistence with CHO and CPAC failure handling</w:t>
      </w:r>
      <w:r>
        <w:tab/>
        <w:t>110</w:t>
      </w:r>
    </w:p>
    <w:p w14:paraId="6BBA639E" w14:textId="5C80D027" w:rsidR="008845B7" w:rsidRDefault="008845B7">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Other CPAC aspects</w:t>
      </w:r>
      <w:r>
        <w:tab/>
        <w:t>111</w:t>
      </w:r>
    </w:p>
    <w:p w14:paraId="688C832E" w14:textId="2CB050A0" w:rsidR="008845B7" w:rsidRDefault="008845B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Multi SIM</w:t>
      </w:r>
      <w:r>
        <w:tab/>
        <w:t>111</w:t>
      </w:r>
    </w:p>
    <w:p w14:paraId="7191735E" w14:textId="158DFA89" w:rsidR="008845B7" w:rsidRDefault="008845B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Organizational, Requirements and Scope</w:t>
      </w:r>
      <w:r>
        <w:tab/>
        <w:t>111</w:t>
      </w:r>
    </w:p>
    <w:p w14:paraId="7403E06C" w14:textId="302DD055" w:rsidR="008845B7" w:rsidRDefault="008845B7">
      <w:pPr>
        <w:pStyle w:val="TOC3"/>
        <w:rPr>
          <w:rFonts w:asciiTheme="minorHAnsi" w:eastAsiaTheme="minorEastAsia" w:hAnsiTheme="minorHAnsi" w:cstheme="minorBidi"/>
          <w:sz w:val="22"/>
          <w:szCs w:val="22"/>
        </w:rPr>
      </w:pPr>
      <w:r>
        <w:lastRenderedPageBreak/>
        <w:t>8.3.2</w:t>
      </w:r>
      <w:r>
        <w:rPr>
          <w:rFonts w:asciiTheme="minorHAnsi" w:eastAsiaTheme="minorEastAsia" w:hAnsiTheme="minorHAnsi" w:cstheme="minorBidi"/>
          <w:sz w:val="22"/>
          <w:szCs w:val="22"/>
        </w:rPr>
        <w:tab/>
      </w:r>
      <w:r>
        <w:t>Paging collision avoidance</w:t>
      </w:r>
      <w:r>
        <w:tab/>
        <w:t>111</w:t>
      </w:r>
    </w:p>
    <w:p w14:paraId="53C57210" w14:textId="276D2241" w:rsidR="008845B7" w:rsidRDefault="008845B7">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UE notification on network switching for multi-SIM</w:t>
      </w:r>
      <w:r>
        <w:tab/>
        <w:t>114</w:t>
      </w:r>
    </w:p>
    <w:p w14:paraId="58B5C021" w14:textId="234A5E04" w:rsidR="008845B7" w:rsidRDefault="008845B7">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Paging with service indication</w:t>
      </w:r>
      <w:r>
        <w:tab/>
        <w:t>118</w:t>
      </w:r>
    </w:p>
    <w:p w14:paraId="4F98968B" w14:textId="4BFB57FC" w:rsidR="008845B7" w:rsidRDefault="008845B7">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NR IAB enhancements</w:t>
      </w:r>
      <w:r>
        <w:tab/>
        <w:t>120</w:t>
      </w:r>
    </w:p>
    <w:p w14:paraId="2BD42332" w14:textId="590707FB" w:rsidR="008845B7" w:rsidRDefault="008845B7">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Organizational Requirements and Scope</w:t>
      </w:r>
      <w:r>
        <w:tab/>
        <w:t>120</w:t>
      </w:r>
    </w:p>
    <w:p w14:paraId="045700B2" w14:textId="5C243EB8" w:rsidR="008845B7" w:rsidRDefault="008845B7">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Enhancements to improve topology-wide fairness multi-hop latency and congestion mitigation</w:t>
      </w:r>
      <w:r>
        <w:tab/>
        <w:t>121</w:t>
      </w:r>
    </w:p>
    <w:p w14:paraId="18C263BD" w14:textId="07F03D56" w:rsidR="008845B7" w:rsidRDefault="008845B7">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Topology adaptation enhancements</w:t>
      </w:r>
      <w:r>
        <w:tab/>
        <w:t>123</w:t>
      </w:r>
    </w:p>
    <w:p w14:paraId="7479108A" w14:textId="74A50DF7" w:rsidR="008845B7" w:rsidRDefault="008845B7">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Duplexing enhancements RAN2 scope</w:t>
      </w:r>
      <w:r>
        <w:tab/>
        <w:t>126</w:t>
      </w:r>
    </w:p>
    <w:p w14:paraId="637C77E4" w14:textId="6BE34F33" w:rsidR="008845B7" w:rsidRDefault="008845B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IIoT URLLC</w:t>
      </w:r>
      <w:r>
        <w:tab/>
        <w:t>126</w:t>
      </w:r>
    </w:p>
    <w:p w14:paraId="3910461D" w14:textId="1A6F4D4D" w:rsidR="008845B7" w:rsidRDefault="008845B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Organizational</w:t>
      </w:r>
      <w:r>
        <w:tab/>
        <w:t>126</w:t>
      </w:r>
    </w:p>
    <w:p w14:paraId="405E89AC" w14:textId="7356324E" w:rsidR="008845B7" w:rsidRDefault="008845B7">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Enhancements for support of time synchronization</w:t>
      </w:r>
      <w:r>
        <w:tab/>
        <w:t>126</w:t>
      </w:r>
    </w:p>
    <w:p w14:paraId="05D45BBD" w14:textId="1EE50624" w:rsidR="008845B7" w:rsidRDefault="008845B7">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Uplink enhancements for URLLC in unlicensed controlled environments</w:t>
      </w:r>
      <w:r>
        <w:tab/>
        <w:t>126</w:t>
      </w:r>
    </w:p>
    <w:p w14:paraId="3ED00361" w14:textId="3943B29E" w:rsidR="008845B7" w:rsidRDefault="008845B7">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RAN enhancements based on new QoS</w:t>
      </w:r>
      <w:r>
        <w:tab/>
        <w:t>127</w:t>
      </w:r>
    </w:p>
    <w:p w14:paraId="4D1E7009" w14:textId="7968E86F" w:rsidR="008845B7" w:rsidRDefault="008845B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Small Data enhancements</w:t>
      </w:r>
      <w:r>
        <w:tab/>
        <w:t>128</w:t>
      </w:r>
    </w:p>
    <w:p w14:paraId="23BCF445" w14:textId="5327A741" w:rsidR="008845B7" w:rsidRDefault="008845B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Organizational</w:t>
      </w:r>
      <w:r>
        <w:tab/>
        <w:t>128</w:t>
      </w:r>
    </w:p>
    <w:p w14:paraId="22F3BD3B" w14:textId="3A1C3CEA" w:rsidR="008845B7" w:rsidRDefault="008845B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User plane common aspects</w:t>
      </w:r>
      <w:r>
        <w:tab/>
        <w:t>130</w:t>
      </w:r>
    </w:p>
    <w:p w14:paraId="7BAF42D1" w14:textId="1712F359" w:rsidR="008845B7" w:rsidRDefault="008845B7">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plane common aspects</w:t>
      </w:r>
      <w:r>
        <w:tab/>
        <w:t>132</w:t>
      </w:r>
    </w:p>
    <w:p w14:paraId="0DA34995" w14:textId="275D41DF" w:rsidR="008845B7" w:rsidRDefault="008845B7">
      <w:pPr>
        <w:pStyle w:val="TOC3"/>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Aspects specific to RACH based schemes</w:t>
      </w:r>
      <w:r>
        <w:tab/>
        <w:t>134</w:t>
      </w:r>
    </w:p>
    <w:p w14:paraId="4C4AA422" w14:textId="2B096B21" w:rsidR="008845B7" w:rsidRDefault="008845B7">
      <w:pPr>
        <w:pStyle w:val="TOC3"/>
        <w:rPr>
          <w:rFonts w:asciiTheme="minorHAnsi" w:eastAsiaTheme="minorEastAsia" w:hAnsiTheme="minorHAnsi" w:cstheme="minorBidi"/>
          <w:sz w:val="22"/>
          <w:szCs w:val="22"/>
        </w:rPr>
      </w:pPr>
      <w:r>
        <w:t>8.6.5</w:t>
      </w:r>
      <w:r>
        <w:rPr>
          <w:rFonts w:asciiTheme="minorHAnsi" w:eastAsiaTheme="minorEastAsia" w:hAnsiTheme="minorHAnsi" w:cstheme="minorBidi"/>
          <w:sz w:val="22"/>
          <w:szCs w:val="22"/>
        </w:rPr>
        <w:tab/>
      </w:r>
      <w:r>
        <w:t>Aspects specific to CG based schemes</w:t>
      </w:r>
      <w:r>
        <w:tab/>
        <w:t>135</w:t>
      </w:r>
    </w:p>
    <w:p w14:paraId="66877F5F" w14:textId="623CE709" w:rsidR="008845B7" w:rsidRDefault="008845B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Sidelink relay</w:t>
      </w:r>
      <w:r>
        <w:tab/>
        <w:t>136</w:t>
      </w:r>
    </w:p>
    <w:p w14:paraId="772E433D" w14:textId="6F2CFC21" w:rsidR="008845B7" w:rsidRDefault="008845B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Organizational</w:t>
      </w:r>
      <w:r>
        <w:tab/>
        <w:t>136</w:t>
      </w:r>
    </w:p>
    <w:p w14:paraId="44D6724C" w14:textId="1C116E32" w:rsidR="008845B7" w:rsidRDefault="008845B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Relay discovery</w:t>
      </w:r>
      <w:r>
        <w:tab/>
        <w:t>137</w:t>
      </w:r>
    </w:p>
    <w:p w14:paraId="71EBA041" w14:textId="54B58300" w:rsidR="008845B7" w:rsidRDefault="008845B7">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Relay re/selection</w:t>
      </w:r>
      <w:r>
        <w:tab/>
        <w:t>141</w:t>
      </w:r>
    </w:p>
    <w:p w14:paraId="776FC4DD" w14:textId="19CDB45D" w:rsidR="008845B7" w:rsidRDefault="008845B7">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L2 relay specific topics</w:t>
      </w:r>
      <w:r>
        <w:tab/>
        <w:t>145</w:t>
      </w:r>
    </w:p>
    <w:p w14:paraId="15E037D1" w14:textId="7016C183" w:rsidR="008845B7" w:rsidRDefault="008845B7">
      <w:pPr>
        <w:pStyle w:val="TOC4"/>
        <w:rPr>
          <w:rFonts w:asciiTheme="minorHAnsi" w:eastAsiaTheme="minorEastAsia" w:hAnsiTheme="minorHAnsi" w:cstheme="minorBidi"/>
          <w:sz w:val="22"/>
          <w:szCs w:val="22"/>
        </w:rPr>
      </w:pPr>
      <w:r>
        <w:t>8.7.4.1</w:t>
      </w:r>
      <w:r>
        <w:rPr>
          <w:rFonts w:asciiTheme="minorHAnsi" w:eastAsiaTheme="minorEastAsia" w:hAnsiTheme="minorHAnsi" w:cstheme="minorBidi"/>
          <w:sz w:val="22"/>
          <w:szCs w:val="22"/>
        </w:rPr>
        <w:tab/>
      </w:r>
      <w:r>
        <w:t>Control plane procedures</w:t>
      </w:r>
      <w:r>
        <w:tab/>
        <w:t>145</w:t>
      </w:r>
    </w:p>
    <w:p w14:paraId="55CA0532" w14:textId="0FCF549A" w:rsidR="008845B7" w:rsidRDefault="008845B7">
      <w:pPr>
        <w:pStyle w:val="TOC4"/>
        <w:rPr>
          <w:rFonts w:asciiTheme="minorHAnsi" w:eastAsiaTheme="minorEastAsia" w:hAnsiTheme="minorHAnsi" w:cstheme="minorBidi"/>
          <w:sz w:val="22"/>
          <w:szCs w:val="22"/>
        </w:rPr>
      </w:pPr>
      <w:r>
        <w:t>8.7.4.2</w:t>
      </w:r>
      <w:r>
        <w:rPr>
          <w:rFonts w:asciiTheme="minorHAnsi" w:eastAsiaTheme="minorEastAsia" w:hAnsiTheme="minorHAnsi" w:cstheme="minorBidi"/>
          <w:sz w:val="22"/>
          <w:szCs w:val="22"/>
        </w:rPr>
        <w:tab/>
      </w:r>
      <w:r>
        <w:t>Protocol architecture</w:t>
      </w:r>
      <w:r>
        <w:tab/>
        <w:t>148</w:t>
      </w:r>
    </w:p>
    <w:p w14:paraId="423638D0" w14:textId="571A7491" w:rsidR="008845B7" w:rsidRDefault="008845B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RAN slicing</w:t>
      </w:r>
      <w:r>
        <w:tab/>
        <w:t>149</w:t>
      </w:r>
    </w:p>
    <w:p w14:paraId="352E61C0" w14:textId="3DF09FA0" w:rsidR="008845B7" w:rsidRDefault="008845B7">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Organizational</w:t>
      </w:r>
      <w:r>
        <w:tab/>
        <w:t>149</w:t>
      </w:r>
    </w:p>
    <w:p w14:paraId="4F68C297" w14:textId="26D48A2F" w:rsidR="008845B7" w:rsidRDefault="008845B7">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Cell reselection</w:t>
      </w:r>
      <w:r>
        <w:tab/>
        <w:t>150</w:t>
      </w:r>
    </w:p>
    <w:p w14:paraId="00FDEB68" w14:textId="18A69E46" w:rsidR="008845B7" w:rsidRDefault="008845B7">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RACH</w:t>
      </w:r>
      <w:r>
        <w:tab/>
        <w:t>152</w:t>
      </w:r>
    </w:p>
    <w:p w14:paraId="283CB260" w14:textId="6B4D8692" w:rsidR="008845B7" w:rsidRDefault="008845B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UE Power Saving</w:t>
      </w:r>
      <w:r>
        <w:tab/>
        <w:t>157</w:t>
      </w:r>
    </w:p>
    <w:p w14:paraId="3B93CC31" w14:textId="64B7969E" w:rsidR="008845B7" w:rsidRDefault="008845B7">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Organizational Scope and Requirements</w:t>
      </w:r>
      <w:r>
        <w:tab/>
        <w:t>157</w:t>
      </w:r>
    </w:p>
    <w:p w14:paraId="300D4570" w14:textId="6240F6DA" w:rsidR="008845B7" w:rsidRDefault="008845B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Idle/inactive-mode UE power saving</w:t>
      </w:r>
      <w:r>
        <w:tab/>
        <w:t>157</w:t>
      </w:r>
    </w:p>
    <w:p w14:paraId="082D9C61" w14:textId="75B7628A" w:rsidR="008845B7" w:rsidRDefault="008845B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Other aspects RAN2 impacts</w:t>
      </w:r>
      <w:r>
        <w:tab/>
        <w:t>160</w:t>
      </w:r>
    </w:p>
    <w:p w14:paraId="58D4DBAD" w14:textId="060EC40B" w:rsidR="008845B7" w:rsidRDefault="008845B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Non-Terrestrial Networks (NTN)</w:t>
      </w:r>
      <w:r>
        <w:tab/>
        <w:t>161</w:t>
      </w:r>
    </w:p>
    <w:p w14:paraId="78FC5CA7" w14:textId="3DF29CE1" w:rsidR="008845B7" w:rsidRDefault="008845B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Organizational</w:t>
      </w:r>
      <w:r>
        <w:tab/>
        <w:t>161</w:t>
      </w:r>
    </w:p>
    <w:p w14:paraId="047B6696" w14:textId="7F1FD06B" w:rsidR="008845B7" w:rsidRDefault="008845B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User Plane</w:t>
      </w:r>
      <w:r>
        <w:tab/>
        <w:t>162</w:t>
      </w:r>
    </w:p>
    <w:p w14:paraId="0D1B3BF9" w14:textId="4F62C28D" w:rsidR="008845B7" w:rsidRDefault="008845B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RACH aspects</w:t>
      </w:r>
      <w:r>
        <w:tab/>
        <w:t>162</w:t>
      </w:r>
    </w:p>
    <w:p w14:paraId="68D86AC3" w14:textId="2343F21A" w:rsidR="008845B7" w:rsidRDefault="008845B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Other MAC aspects</w:t>
      </w:r>
      <w:r>
        <w:tab/>
        <w:t>167</w:t>
      </w:r>
    </w:p>
    <w:p w14:paraId="5184BA98" w14:textId="32A45402" w:rsidR="008845B7" w:rsidRDefault="008845B7">
      <w:pPr>
        <w:pStyle w:val="TOC4"/>
        <w:rPr>
          <w:rFonts w:asciiTheme="minorHAnsi" w:eastAsiaTheme="minorEastAsia" w:hAnsiTheme="minorHAnsi" w:cstheme="minorBidi"/>
          <w:sz w:val="22"/>
          <w:szCs w:val="22"/>
        </w:rPr>
      </w:pPr>
      <w:r>
        <w:t>8.10.2.3</w:t>
      </w:r>
      <w:r>
        <w:rPr>
          <w:rFonts w:asciiTheme="minorHAnsi" w:eastAsiaTheme="minorEastAsia" w:hAnsiTheme="minorHAnsi" w:cstheme="minorBidi"/>
          <w:sz w:val="22"/>
          <w:szCs w:val="22"/>
        </w:rPr>
        <w:tab/>
      </w:r>
      <w:r>
        <w:t>RLC and PDCP aspects</w:t>
      </w:r>
      <w:r>
        <w:tab/>
        <w:t>171</w:t>
      </w:r>
    </w:p>
    <w:p w14:paraId="6BF72771" w14:textId="6F122654" w:rsidR="008845B7" w:rsidRDefault="008845B7">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Control Plane</w:t>
      </w:r>
      <w:r>
        <w:tab/>
        <w:t>172</w:t>
      </w:r>
    </w:p>
    <w:p w14:paraId="03B10C2C" w14:textId="524CE4F9" w:rsidR="008845B7" w:rsidRDefault="008845B7">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Earth fixed/moving beams related issues</w:t>
      </w:r>
      <w:r>
        <w:tab/>
        <w:t>172</w:t>
      </w:r>
    </w:p>
    <w:p w14:paraId="3A2C99AD" w14:textId="5AE8DB39" w:rsidR="008845B7" w:rsidRDefault="008845B7">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Idle/Inactive mode</w:t>
      </w:r>
      <w:r>
        <w:tab/>
        <w:t>175</w:t>
      </w:r>
    </w:p>
    <w:p w14:paraId="5C104355" w14:textId="5322A8EC" w:rsidR="008845B7" w:rsidRDefault="008845B7">
      <w:pPr>
        <w:pStyle w:val="TOC4"/>
        <w:rPr>
          <w:rFonts w:asciiTheme="minorHAnsi" w:eastAsiaTheme="minorEastAsia" w:hAnsiTheme="minorHAnsi" w:cstheme="minorBidi"/>
          <w:sz w:val="22"/>
          <w:szCs w:val="22"/>
        </w:rPr>
      </w:pPr>
      <w:r>
        <w:t>8.10.3.3</w:t>
      </w:r>
      <w:r>
        <w:rPr>
          <w:rFonts w:asciiTheme="minorHAnsi" w:eastAsiaTheme="minorEastAsia" w:hAnsiTheme="minorHAnsi" w:cstheme="minorBidi"/>
          <w:sz w:val="22"/>
          <w:szCs w:val="22"/>
        </w:rPr>
        <w:tab/>
      </w:r>
      <w:r>
        <w:t>Connected mode</w:t>
      </w:r>
      <w:r>
        <w:tab/>
        <w:t>176</w:t>
      </w:r>
    </w:p>
    <w:p w14:paraId="76F40AA3" w14:textId="600B5392" w:rsidR="008845B7" w:rsidRDefault="008845B7">
      <w:pPr>
        <w:pStyle w:val="TOC4"/>
        <w:rPr>
          <w:rFonts w:asciiTheme="minorHAnsi" w:eastAsiaTheme="minorEastAsia" w:hAnsiTheme="minorHAnsi" w:cstheme="minorBidi"/>
          <w:sz w:val="22"/>
          <w:szCs w:val="22"/>
        </w:rPr>
      </w:pPr>
      <w:r>
        <w:t>8.10.3.4</w:t>
      </w:r>
      <w:r>
        <w:rPr>
          <w:rFonts w:asciiTheme="minorHAnsi" w:eastAsiaTheme="minorEastAsia" w:hAnsiTheme="minorHAnsi" w:cstheme="minorBidi"/>
          <w:sz w:val="22"/>
          <w:szCs w:val="22"/>
        </w:rPr>
        <w:tab/>
      </w:r>
      <w:r>
        <w:t>LCS aspects</w:t>
      </w:r>
      <w:r>
        <w:tab/>
        <w:t>182</w:t>
      </w:r>
    </w:p>
    <w:p w14:paraId="0B490B99" w14:textId="5C14A606" w:rsidR="008845B7" w:rsidRDefault="008845B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positioning enhancements</w:t>
      </w:r>
      <w:r>
        <w:tab/>
        <w:t>182</w:t>
      </w:r>
    </w:p>
    <w:p w14:paraId="0C4EB424" w14:textId="1380AAAE" w:rsidR="008845B7" w:rsidRDefault="008845B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Organizational</w:t>
      </w:r>
      <w:r>
        <w:tab/>
        <w:t>182</w:t>
      </w:r>
    </w:p>
    <w:p w14:paraId="42618E76" w14:textId="5296AC25" w:rsidR="008845B7" w:rsidRDefault="008845B7">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Latency</w:t>
      </w:r>
      <w:r>
        <w:tab/>
        <w:t>183</w:t>
      </w:r>
    </w:p>
    <w:p w14:paraId="33A3265A" w14:textId="5B32C876" w:rsidR="008845B7" w:rsidRDefault="008845B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RRC Inactive</w:t>
      </w:r>
      <w:r>
        <w:tab/>
        <w:t>186</w:t>
      </w:r>
    </w:p>
    <w:p w14:paraId="15030A3D" w14:textId="1432C2C7" w:rsidR="008845B7" w:rsidRDefault="008845B7">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On-demand PRS</w:t>
      </w:r>
      <w:r>
        <w:tab/>
        <w:t>189</w:t>
      </w:r>
    </w:p>
    <w:p w14:paraId="30AC7AD6" w14:textId="61135F7E" w:rsidR="008845B7" w:rsidRDefault="008845B7">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GNSS positioning integrity</w:t>
      </w:r>
      <w:r>
        <w:tab/>
        <w:t>191</w:t>
      </w:r>
    </w:p>
    <w:p w14:paraId="63F131D1" w14:textId="492D3707" w:rsidR="008845B7" w:rsidRDefault="008845B7">
      <w:pPr>
        <w:pStyle w:val="TOC3"/>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Other</w:t>
      </w:r>
      <w:r>
        <w:tab/>
        <w:t>193</w:t>
      </w:r>
    </w:p>
    <w:p w14:paraId="3711031B" w14:textId="4B8E8AF2" w:rsidR="008845B7" w:rsidRDefault="008845B7">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Reduced Capability</w:t>
      </w:r>
      <w:r>
        <w:tab/>
        <w:t>193</w:t>
      </w:r>
    </w:p>
    <w:p w14:paraId="22B0F708" w14:textId="485949A8" w:rsidR="008845B7" w:rsidRDefault="008845B7">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Organizational</w:t>
      </w:r>
      <w:r>
        <w:tab/>
        <w:t>194</w:t>
      </w:r>
    </w:p>
    <w:p w14:paraId="7A01A7AC" w14:textId="29790C9F" w:rsidR="008845B7" w:rsidRDefault="008845B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Framework for reduced capabilities</w:t>
      </w:r>
      <w:r>
        <w:tab/>
        <w:t>194</w:t>
      </w:r>
    </w:p>
    <w:p w14:paraId="2C8A7369" w14:textId="07DC7D06" w:rsidR="008845B7" w:rsidRDefault="008845B7">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Definition of RedCap UE type and reduced capabilities</w:t>
      </w:r>
      <w:r>
        <w:tab/>
        <w:t>194</w:t>
      </w:r>
    </w:p>
    <w:p w14:paraId="567A5BC9" w14:textId="228CB3E5" w:rsidR="008845B7" w:rsidRDefault="008845B7">
      <w:pPr>
        <w:pStyle w:val="TOC4"/>
        <w:rPr>
          <w:rFonts w:asciiTheme="minorHAnsi" w:eastAsiaTheme="minorEastAsia" w:hAnsiTheme="minorHAnsi" w:cstheme="minorBidi"/>
          <w:sz w:val="22"/>
          <w:szCs w:val="22"/>
        </w:rPr>
      </w:pPr>
      <w:r>
        <w:t>8.12.2.2</w:t>
      </w:r>
      <w:r w:rsidR="0096021B">
        <w:tab/>
      </w:r>
      <w:r>
        <w:t>Identification, access and camping restrictions</w:t>
      </w:r>
      <w:r>
        <w:tab/>
        <w:t>194</w:t>
      </w:r>
    </w:p>
    <w:p w14:paraId="2F20034A" w14:textId="64E93F0F" w:rsidR="008845B7" w:rsidRDefault="008845B7">
      <w:pPr>
        <w:pStyle w:val="TOC3"/>
        <w:rPr>
          <w:rFonts w:asciiTheme="minorHAnsi" w:eastAsiaTheme="minorEastAsia" w:hAnsiTheme="minorHAnsi" w:cstheme="minorBidi"/>
          <w:sz w:val="22"/>
          <w:szCs w:val="22"/>
        </w:rPr>
      </w:pPr>
      <w:r>
        <w:t>8.12.3</w:t>
      </w:r>
      <w:r w:rsidR="0096021B">
        <w:tab/>
      </w:r>
      <w:r>
        <w:t>UE power saving and battery lifetime enhancement</w:t>
      </w:r>
      <w:r>
        <w:tab/>
        <w:t>194</w:t>
      </w:r>
    </w:p>
    <w:p w14:paraId="7A2AFC7B" w14:textId="050A9E6F" w:rsidR="008845B7" w:rsidRDefault="008845B7">
      <w:pPr>
        <w:pStyle w:val="TOC4"/>
        <w:rPr>
          <w:rFonts w:asciiTheme="minorHAnsi" w:eastAsiaTheme="minorEastAsia" w:hAnsiTheme="minorHAnsi" w:cstheme="minorBidi"/>
          <w:sz w:val="22"/>
          <w:szCs w:val="22"/>
        </w:rPr>
      </w:pPr>
      <w:r>
        <w:t>8.12.3.1</w:t>
      </w:r>
      <w:r w:rsidR="0096021B">
        <w:tab/>
      </w:r>
      <w:r>
        <w:t>eDRX cycles</w:t>
      </w:r>
      <w:r>
        <w:tab/>
        <w:t>194</w:t>
      </w:r>
    </w:p>
    <w:p w14:paraId="5E24E947" w14:textId="7BE68ABB" w:rsidR="008845B7" w:rsidRDefault="008845B7">
      <w:pPr>
        <w:pStyle w:val="TOC4"/>
        <w:rPr>
          <w:rFonts w:asciiTheme="minorHAnsi" w:eastAsiaTheme="minorEastAsia" w:hAnsiTheme="minorHAnsi" w:cstheme="minorBidi"/>
          <w:sz w:val="22"/>
          <w:szCs w:val="22"/>
        </w:rPr>
      </w:pPr>
      <w:r>
        <w:t>8.12.3.2</w:t>
      </w:r>
      <w:r w:rsidR="0096021B">
        <w:tab/>
      </w:r>
      <w:r>
        <w:t>RRM relaxations</w:t>
      </w:r>
      <w:r>
        <w:tab/>
        <w:t>198</w:t>
      </w:r>
    </w:p>
    <w:p w14:paraId="49162687" w14:textId="645A9084" w:rsidR="008845B7" w:rsidRDefault="008845B7">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SON/MDT</w:t>
      </w:r>
      <w:r>
        <w:tab/>
        <w:t>203</w:t>
      </w:r>
    </w:p>
    <w:p w14:paraId="71D0EBCC" w14:textId="7D306107" w:rsidR="008845B7" w:rsidRDefault="008845B7">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Organizational</w:t>
      </w:r>
      <w:r>
        <w:tab/>
        <w:t>203</w:t>
      </w:r>
    </w:p>
    <w:p w14:paraId="76F2DA61" w14:textId="3AFE1346" w:rsidR="008845B7" w:rsidRDefault="008845B7">
      <w:pPr>
        <w:pStyle w:val="TOC3"/>
        <w:rPr>
          <w:rFonts w:asciiTheme="minorHAnsi" w:eastAsiaTheme="minorEastAsia" w:hAnsiTheme="minorHAnsi" w:cstheme="minorBidi"/>
          <w:sz w:val="22"/>
          <w:szCs w:val="22"/>
        </w:rPr>
      </w:pPr>
      <w:r>
        <w:lastRenderedPageBreak/>
        <w:t>8.13.2</w:t>
      </w:r>
      <w:r>
        <w:rPr>
          <w:rFonts w:asciiTheme="minorHAnsi" w:eastAsiaTheme="minorEastAsia" w:hAnsiTheme="minorHAnsi" w:cstheme="minorBidi"/>
          <w:sz w:val="22"/>
          <w:szCs w:val="22"/>
        </w:rPr>
        <w:tab/>
      </w:r>
      <w:r>
        <w:t>SON</w:t>
      </w:r>
      <w:r>
        <w:tab/>
        <w:t>203</w:t>
      </w:r>
    </w:p>
    <w:p w14:paraId="5DB0C362" w14:textId="6661C7C1" w:rsidR="008845B7" w:rsidRDefault="008845B7">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Handover related SON aspects</w:t>
      </w:r>
      <w:r>
        <w:tab/>
        <w:t>203</w:t>
      </w:r>
    </w:p>
    <w:p w14:paraId="61446216" w14:textId="087D85C9" w:rsidR="008845B7" w:rsidRDefault="008845B7">
      <w:pPr>
        <w:pStyle w:val="TOC4"/>
        <w:rPr>
          <w:rFonts w:asciiTheme="minorHAnsi" w:eastAsiaTheme="minorEastAsia" w:hAnsiTheme="minorHAnsi" w:cstheme="minorBidi"/>
          <w:sz w:val="22"/>
          <w:szCs w:val="22"/>
        </w:rPr>
      </w:pPr>
      <w:r>
        <w:t>8.13.2.2</w:t>
      </w:r>
      <w:r>
        <w:rPr>
          <w:rFonts w:asciiTheme="minorHAnsi" w:eastAsiaTheme="minorEastAsia" w:hAnsiTheme="minorHAnsi" w:cstheme="minorBidi"/>
          <w:sz w:val="22"/>
          <w:szCs w:val="22"/>
        </w:rPr>
        <w:tab/>
      </w:r>
      <w:r>
        <w:t>2-step RA related SON aspects</w:t>
      </w:r>
      <w:r>
        <w:tab/>
        <w:t>206</w:t>
      </w:r>
    </w:p>
    <w:p w14:paraId="1773DDE1" w14:textId="4662DA93" w:rsidR="008845B7" w:rsidRDefault="008845B7">
      <w:pPr>
        <w:pStyle w:val="TOC4"/>
        <w:rPr>
          <w:rFonts w:asciiTheme="minorHAnsi" w:eastAsiaTheme="minorEastAsia" w:hAnsiTheme="minorHAnsi" w:cstheme="minorBidi"/>
          <w:sz w:val="22"/>
          <w:szCs w:val="22"/>
        </w:rPr>
      </w:pPr>
      <w:r>
        <w:t>8.13.2.3</w:t>
      </w:r>
      <w:r>
        <w:rPr>
          <w:rFonts w:asciiTheme="minorHAnsi" w:eastAsiaTheme="minorEastAsia" w:hAnsiTheme="minorHAnsi" w:cstheme="minorBidi"/>
          <w:sz w:val="22"/>
          <w:szCs w:val="22"/>
        </w:rPr>
        <w:tab/>
      </w:r>
      <w:r>
        <w:t>Other WID related SON features</w:t>
      </w:r>
      <w:r>
        <w:tab/>
        <w:t>207</w:t>
      </w:r>
    </w:p>
    <w:p w14:paraId="5313CC31" w14:textId="489156F5" w:rsidR="008845B7" w:rsidRDefault="008845B7">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MDT</w:t>
      </w:r>
      <w:r>
        <w:tab/>
        <w:t>208</w:t>
      </w:r>
    </w:p>
    <w:p w14:paraId="398D4A45" w14:textId="557E378A" w:rsidR="008845B7" w:rsidRDefault="008845B7">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Immediate MDT enhancements</w:t>
      </w:r>
      <w:r>
        <w:tab/>
        <w:t>208</w:t>
      </w:r>
    </w:p>
    <w:p w14:paraId="7C670411" w14:textId="4F9F236A" w:rsidR="008845B7" w:rsidRDefault="008845B7">
      <w:pPr>
        <w:pStyle w:val="TOC4"/>
        <w:rPr>
          <w:rFonts w:asciiTheme="minorHAnsi" w:eastAsiaTheme="minorEastAsia" w:hAnsiTheme="minorHAnsi" w:cstheme="minorBidi"/>
          <w:sz w:val="22"/>
          <w:szCs w:val="22"/>
        </w:rPr>
      </w:pPr>
      <w:r>
        <w:t>8.13.3.2</w:t>
      </w:r>
      <w:r>
        <w:rPr>
          <w:rFonts w:asciiTheme="minorHAnsi" w:eastAsiaTheme="minorEastAsia" w:hAnsiTheme="minorHAnsi" w:cstheme="minorBidi"/>
          <w:sz w:val="22"/>
          <w:szCs w:val="22"/>
        </w:rPr>
        <w:tab/>
      </w:r>
      <w:r>
        <w:t>Logged MDT enhancements</w:t>
      </w:r>
      <w:r>
        <w:tab/>
        <w:t>209</w:t>
      </w:r>
    </w:p>
    <w:p w14:paraId="1713F990" w14:textId="5A178E81" w:rsidR="008845B7" w:rsidRDefault="008845B7">
      <w:pPr>
        <w:pStyle w:val="TOC3"/>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L2 Measurements</w:t>
      </w:r>
      <w:r>
        <w:tab/>
        <w:t>210</w:t>
      </w:r>
    </w:p>
    <w:p w14:paraId="7459C6AD" w14:textId="1C303C17" w:rsidR="008845B7" w:rsidRDefault="008845B7">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QoE</w:t>
      </w:r>
      <w:r>
        <w:tab/>
        <w:t>210</w:t>
      </w:r>
    </w:p>
    <w:p w14:paraId="3327D1FC" w14:textId="1B72F27D" w:rsidR="008845B7" w:rsidRDefault="008845B7">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Organizational</w:t>
      </w:r>
      <w:r>
        <w:tab/>
        <w:t>210</w:t>
      </w:r>
    </w:p>
    <w:p w14:paraId="19AF8332" w14:textId="26275710" w:rsidR="008845B7" w:rsidRDefault="008845B7">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QoE measurement collection NR standalone</w:t>
      </w:r>
      <w:r>
        <w:tab/>
        <w:t>210</w:t>
      </w:r>
    </w:p>
    <w:p w14:paraId="7D48D60C" w14:textId="662CA72D" w:rsidR="008845B7" w:rsidRDefault="008845B7">
      <w:pPr>
        <w:pStyle w:val="TOC4"/>
        <w:rPr>
          <w:rFonts w:asciiTheme="minorHAnsi" w:eastAsiaTheme="minorEastAsia" w:hAnsiTheme="minorHAnsi" w:cstheme="minorBidi"/>
          <w:sz w:val="22"/>
          <w:szCs w:val="22"/>
        </w:rPr>
      </w:pPr>
      <w:r>
        <w:t>8.14.2.1</w:t>
      </w:r>
      <w:r>
        <w:rPr>
          <w:rFonts w:asciiTheme="minorHAnsi" w:eastAsiaTheme="minorEastAsia" w:hAnsiTheme="minorHAnsi" w:cstheme="minorBidi"/>
          <w:sz w:val="22"/>
          <w:szCs w:val="22"/>
        </w:rPr>
        <w:tab/>
      </w:r>
      <w:r>
        <w:t>Configuration architecture general aspect</w:t>
      </w:r>
      <w:r>
        <w:tab/>
        <w:t>210</w:t>
      </w:r>
    </w:p>
    <w:p w14:paraId="6E489619" w14:textId="0E5ED126" w:rsidR="008845B7" w:rsidRDefault="008845B7">
      <w:pPr>
        <w:pStyle w:val="TOC4"/>
        <w:rPr>
          <w:rFonts w:asciiTheme="minorHAnsi" w:eastAsiaTheme="minorEastAsia" w:hAnsiTheme="minorHAnsi" w:cstheme="minorBidi"/>
          <w:sz w:val="22"/>
          <w:szCs w:val="22"/>
        </w:rPr>
      </w:pPr>
      <w:r>
        <w:t>8.14.2.2</w:t>
      </w:r>
      <w:r>
        <w:rPr>
          <w:rFonts w:asciiTheme="minorHAnsi" w:eastAsiaTheme="minorEastAsia" w:hAnsiTheme="minorHAnsi" w:cstheme="minorBidi"/>
          <w:sz w:val="22"/>
          <w:szCs w:val="22"/>
        </w:rPr>
        <w:tab/>
      </w:r>
      <w:r>
        <w:t>Start and Stop</w:t>
      </w:r>
      <w:r>
        <w:tab/>
        <w:t>212</w:t>
      </w:r>
    </w:p>
    <w:p w14:paraId="71B33424" w14:textId="77928CBA" w:rsidR="008845B7" w:rsidRDefault="008845B7">
      <w:pPr>
        <w:pStyle w:val="TOC3"/>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Other</w:t>
      </w:r>
      <w:r>
        <w:tab/>
        <w:t>213</w:t>
      </w:r>
    </w:p>
    <w:p w14:paraId="02E43B0C" w14:textId="3A86A4DB" w:rsidR="008845B7" w:rsidRDefault="008845B7">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Sidelink enhancements</w:t>
      </w:r>
      <w:r>
        <w:tab/>
        <w:t>213</w:t>
      </w:r>
    </w:p>
    <w:p w14:paraId="08B9F97B" w14:textId="09F146A7" w:rsidR="008845B7" w:rsidRDefault="008845B7">
      <w:pPr>
        <w:pStyle w:val="TOC3"/>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Organizational</w:t>
      </w:r>
      <w:r>
        <w:tab/>
        <w:t>213</w:t>
      </w:r>
    </w:p>
    <w:p w14:paraId="61A4870D" w14:textId="5A001819" w:rsidR="008845B7" w:rsidRDefault="008845B7">
      <w:pPr>
        <w:pStyle w:val="TOC3"/>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SL DRX</w:t>
      </w:r>
      <w:r>
        <w:tab/>
        <w:t>213</w:t>
      </w:r>
    </w:p>
    <w:p w14:paraId="7FDDE45D" w14:textId="79DF1408" w:rsidR="008845B7" w:rsidRDefault="008845B7">
      <w:pPr>
        <w:pStyle w:val="TOC3"/>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Resource allocation enhancements RAN2 scope</w:t>
      </w:r>
      <w:r>
        <w:tab/>
        <w:t>222</w:t>
      </w:r>
    </w:p>
    <w:p w14:paraId="7E8EAEDB" w14:textId="12F9C6B8" w:rsidR="008845B7" w:rsidRDefault="008845B7">
      <w:pPr>
        <w:pStyle w:val="TOC3"/>
        <w:rPr>
          <w:rFonts w:asciiTheme="minorHAnsi" w:eastAsiaTheme="minorEastAsia" w:hAnsiTheme="minorHAnsi" w:cstheme="minorBidi"/>
          <w:sz w:val="22"/>
          <w:szCs w:val="22"/>
        </w:rPr>
      </w:pPr>
      <w:r>
        <w:t>8.15.4</w:t>
      </w:r>
      <w:r>
        <w:rPr>
          <w:rFonts w:asciiTheme="minorHAnsi" w:eastAsiaTheme="minorEastAsia" w:hAnsiTheme="minorHAnsi" w:cstheme="minorBidi"/>
          <w:sz w:val="22"/>
          <w:szCs w:val="22"/>
        </w:rPr>
        <w:tab/>
      </w:r>
      <w:r>
        <w:t>Other</w:t>
      </w:r>
      <w:r>
        <w:tab/>
        <w:t>223</w:t>
      </w:r>
    </w:p>
    <w:p w14:paraId="42D6F721" w14:textId="6A5CAB09" w:rsidR="008845B7" w:rsidRDefault="008845B7">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NR Non-Public Network enhancements</w:t>
      </w:r>
      <w:r>
        <w:tab/>
        <w:t>223</w:t>
      </w:r>
    </w:p>
    <w:p w14:paraId="4BD3724C" w14:textId="49769FFD" w:rsidR="008845B7" w:rsidRDefault="008845B7">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Organizational</w:t>
      </w:r>
      <w:r>
        <w:tab/>
        <w:t>223</w:t>
      </w:r>
    </w:p>
    <w:p w14:paraId="09D4A820" w14:textId="40C72584" w:rsidR="008845B7" w:rsidRDefault="008845B7">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Support SNPN with subscription or credentials by a separate entity</w:t>
      </w:r>
      <w:r>
        <w:tab/>
        <w:t>224</w:t>
      </w:r>
    </w:p>
    <w:p w14:paraId="3E429749" w14:textId="586CFE59" w:rsidR="008845B7" w:rsidRDefault="008845B7">
      <w:pPr>
        <w:pStyle w:val="TOC3"/>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Support UE onboarding and provisioning for NPN</w:t>
      </w:r>
      <w:r>
        <w:tab/>
        <w:t>225</w:t>
      </w:r>
    </w:p>
    <w:p w14:paraId="1BB2A62F" w14:textId="121C9BCA" w:rsidR="008845B7" w:rsidRDefault="008845B7">
      <w:pPr>
        <w:pStyle w:val="TOC3"/>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Other</w:t>
      </w:r>
      <w:r>
        <w:tab/>
        <w:t>226</w:t>
      </w:r>
    </w:p>
    <w:p w14:paraId="2F9E2AAC" w14:textId="76030CEE" w:rsidR="008845B7" w:rsidRDefault="008845B7">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NR R17 Other</w:t>
      </w:r>
      <w:r>
        <w:tab/>
        <w:t>226</w:t>
      </w:r>
    </w:p>
    <w:p w14:paraId="61D7DAE7" w14:textId="46713D78" w:rsidR="008845B7" w:rsidRDefault="008845B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Rel-17 EUTRA Work Items</w:t>
      </w:r>
      <w:r>
        <w:tab/>
        <w:t>233</w:t>
      </w:r>
    </w:p>
    <w:p w14:paraId="30F5C8A1" w14:textId="27D90E15" w:rsidR="008845B7" w:rsidRDefault="008845B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NB-IoT and eMTC enhancements</w:t>
      </w:r>
      <w:r>
        <w:tab/>
        <w:t>233</w:t>
      </w:r>
    </w:p>
    <w:p w14:paraId="601E93DD" w14:textId="75A20130" w:rsidR="008845B7" w:rsidRDefault="008845B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Organizational</w:t>
      </w:r>
      <w:r>
        <w:tab/>
        <w:t>233</w:t>
      </w:r>
    </w:p>
    <w:p w14:paraId="101B7B27" w14:textId="4AE53772" w:rsidR="008845B7" w:rsidRDefault="008845B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NB-IoT neighbor cell measurements and corresponding measurement triggering before RLF</w:t>
      </w:r>
      <w:r>
        <w:tab/>
        <w:t>234</w:t>
      </w:r>
    </w:p>
    <w:p w14:paraId="09502FEF" w14:textId="6C3AF4DA" w:rsidR="008845B7" w:rsidRDefault="008845B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NB-IoT carrier selection based on the coverage level, and associated carrier specific configuration</w:t>
      </w:r>
      <w:r>
        <w:tab/>
        <w:t>234</w:t>
      </w:r>
    </w:p>
    <w:p w14:paraId="644B901B" w14:textId="41CF4181" w:rsidR="008845B7" w:rsidRDefault="008845B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Other</w:t>
      </w:r>
      <w:r>
        <w:tab/>
        <w:t>235</w:t>
      </w:r>
    </w:p>
    <w:p w14:paraId="41E4430F" w14:textId="0B6B126F" w:rsidR="008845B7" w:rsidRDefault="008845B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SI on NB-IoT and eMTC support for NTN</w:t>
      </w:r>
      <w:r>
        <w:tab/>
        <w:t>237</w:t>
      </w:r>
    </w:p>
    <w:p w14:paraId="6CED7BD3" w14:textId="60F66A45" w:rsidR="008845B7" w:rsidRDefault="008845B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Organizational scenarios and scope</w:t>
      </w:r>
      <w:r>
        <w:tab/>
        <w:t>237</w:t>
      </w:r>
    </w:p>
    <w:p w14:paraId="6DB444A3" w14:textId="4785E9E7" w:rsidR="008845B7" w:rsidRDefault="008845B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User Plane</w:t>
      </w:r>
      <w:r>
        <w:tab/>
        <w:t>239</w:t>
      </w:r>
    </w:p>
    <w:p w14:paraId="37BA0C23" w14:textId="2806739A" w:rsidR="008845B7" w:rsidRDefault="008845B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Mobility and Tracking Area</w:t>
      </w:r>
      <w:r>
        <w:tab/>
        <w:t>240</w:t>
      </w:r>
    </w:p>
    <w:p w14:paraId="77707C58" w14:textId="03AD8CC3" w:rsidR="008845B7" w:rsidRDefault="008845B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Other</w:t>
      </w:r>
      <w:r>
        <w:tab/>
        <w:t>241</w:t>
      </w:r>
    </w:p>
    <w:p w14:paraId="315F2FCF" w14:textId="1305CA0C" w:rsidR="008845B7" w:rsidRDefault="008845B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EUTRA R17 Other</w:t>
      </w:r>
      <w:r>
        <w:tab/>
        <w:t>242</w:t>
      </w:r>
    </w:p>
    <w:p w14:paraId="2BB9EB25" w14:textId="336A321E" w:rsidR="008845B7" w:rsidRDefault="008845B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and EUTRA Inclusive language</w:t>
      </w:r>
      <w:r>
        <w:tab/>
        <w:t>244</w:t>
      </w:r>
    </w:p>
    <w:p w14:paraId="167EC735" w14:textId="3B3222C9" w:rsidR="008845B7" w:rsidRDefault="008845B7">
      <w:pPr>
        <w:pStyle w:val="TOC1"/>
        <w:rPr>
          <w:rFonts w:asciiTheme="minorHAnsi" w:eastAsiaTheme="minorEastAsia" w:hAnsiTheme="minorHAnsi" w:cstheme="minorBidi"/>
          <w:szCs w:val="22"/>
        </w:rPr>
      </w:pPr>
      <w:r w:rsidRPr="009951F6">
        <w:rPr>
          <w:iCs/>
        </w:rPr>
        <w:t>10</w:t>
      </w:r>
      <w:r>
        <w:rPr>
          <w:rFonts w:asciiTheme="minorHAnsi" w:eastAsiaTheme="minorEastAsia" w:hAnsiTheme="minorHAnsi" w:cstheme="minorBidi"/>
          <w:szCs w:val="22"/>
        </w:rPr>
        <w:tab/>
      </w:r>
      <w:r>
        <w:t>Breakout session reports</w:t>
      </w:r>
      <w:r>
        <w:tab/>
        <w:t>244</w:t>
      </w:r>
    </w:p>
    <w:p w14:paraId="18ACEAC9" w14:textId="5098E4B7" w:rsidR="008845B7" w:rsidRDefault="008845B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Session on LTE legacy, Mobility, DCCA, Multi-SIM and RAN slicing</w:t>
      </w:r>
      <w:r>
        <w:tab/>
        <w:t>244</w:t>
      </w:r>
    </w:p>
    <w:p w14:paraId="3CB7F324" w14:textId="30D52C29" w:rsidR="008845B7" w:rsidRDefault="008845B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Session on R17 NTN and RedCap</w:t>
      </w:r>
      <w:r>
        <w:tab/>
        <w:t>245</w:t>
      </w:r>
    </w:p>
    <w:p w14:paraId="77F788E9" w14:textId="6D7E5E56" w:rsidR="008845B7" w:rsidRDefault="008845B7">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Session on eMTC</w:t>
      </w:r>
      <w:r>
        <w:tab/>
        <w:t>245</w:t>
      </w:r>
    </w:p>
    <w:p w14:paraId="6E4C54DE" w14:textId="47BA5BD5" w:rsidR="008845B7" w:rsidRDefault="008845B7">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Session on R17 Small data and URLLC/IIOT</w:t>
      </w:r>
      <w:r>
        <w:tab/>
        <w:t>245</w:t>
      </w:r>
    </w:p>
    <w:p w14:paraId="0160BD2B" w14:textId="4FC9953A" w:rsidR="008845B7" w:rsidRDefault="008845B7">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Session on positioning and sidelink relay</w:t>
      </w:r>
      <w:r>
        <w:tab/>
        <w:t>246</w:t>
      </w:r>
    </w:p>
    <w:p w14:paraId="7745B91D" w14:textId="3A605B48" w:rsidR="008845B7" w:rsidRDefault="008845B7">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Session on SON/MDT</w:t>
      </w:r>
      <w:r>
        <w:tab/>
        <w:t>246</w:t>
      </w:r>
    </w:p>
    <w:p w14:paraId="48DB8AF7" w14:textId="4233E30B" w:rsidR="008845B7" w:rsidRDefault="008845B7">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Session on NB-IoT</w:t>
      </w:r>
      <w:r>
        <w:tab/>
        <w:t>246</w:t>
      </w:r>
    </w:p>
    <w:p w14:paraId="296F0DA8" w14:textId="67F9F313" w:rsidR="008845B7" w:rsidRDefault="008845B7">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Session on LTE V2X and NR SL</w:t>
      </w:r>
      <w:r>
        <w:tab/>
        <w:t>246</w:t>
      </w:r>
    </w:p>
    <w:p w14:paraId="246BBD66" w14:textId="06BB224F" w:rsidR="008845B7" w:rsidRDefault="008845B7">
      <w:pPr>
        <w:pStyle w:val="TOC1"/>
        <w:rPr>
          <w:rFonts w:asciiTheme="minorHAnsi" w:eastAsiaTheme="minorEastAsia" w:hAnsiTheme="minorHAnsi" w:cstheme="minorBidi"/>
          <w:szCs w:val="22"/>
        </w:rPr>
      </w:pPr>
      <w:r>
        <w:lastRenderedPageBreak/>
        <w:t>Closing of the meeting</w:t>
      </w:r>
      <w:r>
        <w:tab/>
        <w:t>246</w:t>
      </w:r>
    </w:p>
    <w:p w14:paraId="544DC3F3" w14:textId="79F82226" w:rsidR="008845B7" w:rsidRDefault="008845B7">
      <w:pPr>
        <w:pStyle w:val="TOC1"/>
        <w:rPr>
          <w:rFonts w:asciiTheme="minorHAnsi" w:eastAsiaTheme="minorEastAsia" w:hAnsiTheme="minorHAnsi" w:cstheme="minorBidi"/>
          <w:szCs w:val="22"/>
        </w:rPr>
      </w:pPr>
      <w:r>
        <w:t>Annex A: List of participants</w:t>
      </w:r>
      <w:r>
        <w:tab/>
        <w:t>246</w:t>
      </w:r>
    </w:p>
    <w:p w14:paraId="46632F92" w14:textId="292576E5" w:rsidR="008845B7" w:rsidRDefault="008845B7">
      <w:pPr>
        <w:pStyle w:val="TOC1"/>
        <w:rPr>
          <w:rFonts w:asciiTheme="minorHAnsi" w:eastAsiaTheme="minorEastAsia" w:hAnsiTheme="minorHAnsi" w:cstheme="minorBidi"/>
          <w:szCs w:val="22"/>
        </w:rPr>
      </w:pPr>
      <w:r w:rsidRPr="009951F6">
        <w:rPr>
          <w:lang w:val="en-US"/>
        </w:rPr>
        <w:t>Annex B: List of Tdocs</w:t>
      </w:r>
      <w:r>
        <w:tab/>
        <w:t>246</w:t>
      </w:r>
    </w:p>
    <w:p w14:paraId="6624DC43" w14:textId="0036C886" w:rsidR="008845B7" w:rsidRDefault="008845B7">
      <w:pPr>
        <w:pStyle w:val="TOC1"/>
        <w:rPr>
          <w:rFonts w:asciiTheme="minorHAnsi" w:eastAsiaTheme="minorEastAsia" w:hAnsiTheme="minorHAnsi" w:cstheme="minorBidi"/>
          <w:szCs w:val="22"/>
        </w:rPr>
      </w:pPr>
      <w:r>
        <w:t>Annex C: Incoming liaison statements</w:t>
      </w:r>
      <w:r>
        <w:tab/>
        <w:t>246</w:t>
      </w:r>
    </w:p>
    <w:p w14:paraId="2F22E995" w14:textId="0972BCD5" w:rsidR="008845B7" w:rsidRDefault="008845B7">
      <w:pPr>
        <w:pStyle w:val="TOC1"/>
        <w:rPr>
          <w:rFonts w:asciiTheme="minorHAnsi" w:eastAsiaTheme="minorEastAsia" w:hAnsiTheme="minorHAnsi" w:cstheme="minorBidi"/>
          <w:szCs w:val="22"/>
        </w:rPr>
      </w:pPr>
      <w:r w:rsidRPr="009951F6">
        <w:rPr>
          <w:lang w:val="en-US"/>
        </w:rPr>
        <w:t xml:space="preserve">Annex D: </w:t>
      </w:r>
      <w:r>
        <w:t>Outgoing liaison statements</w:t>
      </w:r>
      <w:r>
        <w:tab/>
        <w:t>252</w:t>
      </w:r>
    </w:p>
    <w:p w14:paraId="6967BA8A" w14:textId="73CF6F0D" w:rsidR="008845B7" w:rsidRDefault="008845B7">
      <w:pPr>
        <w:pStyle w:val="TOC1"/>
        <w:rPr>
          <w:rFonts w:asciiTheme="minorHAnsi" w:eastAsiaTheme="minorEastAsia" w:hAnsiTheme="minorHAnsi" w:cstheme="minorBidi"/>
          <w:szCs w:val="22"/>
        </w:rPr>
      </w:pPr>
      <w:r>
        <w:t>Annex E: List of agreed in principle CRs and draftCRs</w:t>
      </w:r>
      <w:r>
        <w:tab/>
        <w:t>255</w:t>
      </w:r>
    </w:p>
    <w:p w14:paraId="4B6C2FED" w14:textId="40EE05D0" w:rsidR="008845B7" w:rsidRDefault="008845B7">
      <w:pPr>
        <w:pStyle w:val="TOC1"/>
        <w:rPr>
          <w:rFonts w:asciiTheme="minorHAnsi" w:eastAsiaTheme="minorEastAsia" w:hAnsiTheme="minorHAnsi" w:cstheme="minorBidi"/>
          <w:szCs w:val="22"/>
        </w:rPr>
      </w:pPr>
      <w:r>
        <w:t>Annex F: List of email discussions during the meeting</w:t>
      </w:r>
      <w:r>
        <w:tab/>
        <w:t>260</w:t>
      </w:r>
    </w:p>
    <w:p w14:paraId="1077713D" w14:textId="0766954D" w:rsidR="008845B7" w:rsidRDefault="008845B7">
      <w:pPr>
        <w:pStyle w:val="TOC1"/>
        <w:rPr>
          <w:rFonts w:asciiTheme="minorHAnsi" w:eastAsiaTheme="minorEastAsia" w:hAnsiTheme="minorHAnsi" w:cstheme="minorBidi"/>
          <w:szCs w:val="22"/>
        </w:rPr>
      </w:pPr>
      <w:r>
        <w:t>Annex G: Post-meeting email discussions</w:t>
      </w:r>
      <w:r>
        <w:tab/>
        <w:t>275</w:t>
      </w:r>
    </w:p>
    <w:p w14:paraId="513FF857" w14:textId="19CFBA0E" w:rsidR="008845B7" w:rsidRDefault="008845B7">
      <w:pPr>
        <w:pStyle w:val="TOC1"/>
        <w:rPr>
          <w:rFonts w:asciiTheme="minorHAnsi" w:eastAsiaTheme="minorEastAsia" w:hAnsiTheme="minorHAnsi" w:cstheme="minorBidi"/>
          <w:szCs w:val="22"/>
        </w:rPr>
      </w:pPr>
      <w:r>
        <w:t>3GPP Inactive Period, April 28 – May 5</w:t>
      </w:r>
      <w:r>
        <w:tab/>
        <w:t>275</w:t>
      </w:r>
    </w:p>
    <w:p w14:paraId="1E2710E0" w14:textId="2936B39B" w:rsidR="008845B7" w:rsidRDefault="008845B7">
      <w:pPr>
        <w:pStyle w:val="TOC1"/>
        <w:rPr>
          <w:rFonts w:asciiTheme="minorHAnsi" w:eastAsiaTheme="minorEastAsia" w:hAnsiTheme="minorHAnsi" w:cstheme="minorBidi"/>
          <w:szCs w:val="22"/>
        </w:rPr>
      </w:pPr>
      <w:r>
        <w:t>Short email discussions after R2-113bis-e, Tuesday April 27 1000 UTC (if not otherwise stated)</w:t>
      </w:r>
      <w:r>
        <w:tab/>
        <w:t>275</w:t>
      </w:r>
    </w:p>
    <w:p w14:paraId="5BBF3119" w14:textId="35FAB42F" w:rsidR="008845B7" w:rsidRDefault="008845B7">
      <w:pPr>
        <w:pStyle w:val="TOC1"/>
        <w:rPr>
          <w:rFonts w:asciiTheme="minorHAnsi" w:eastAsiaTheme="minorEastAsia" w:hAnsiTheme="minorHAnsi" w:cstheme="minorBidi"/>
          <w:szCs w:val="22"/>
        </w:rPr>
      </w:pPr>
      <w:r>
        <w:t>Long email discussions after R2-113bis-e, May 10 23.59 PDT (same as submission deadline)</w:t>
      </w:r>
      <w:r>
        <w:tab/>
        <w:t>277</w:t>
      </w:r>
    </w:p>
    <w:p w14:paraId="50CB701C" w14:textId="36BCEE0F" w:rsidR="008845B7" w:rsidRDefault="008845B7">
      <w:pPr>
        <w:pStyle w:val="TOC1"/>
        <w:rPr>
          <w:rFonts w:asciiTheme="minorHAnsi" w:eastAsiaTheme="minorEastAsia" w:hAnsiTheme="minorHAnsi" w:cstheme="minorBidi"/>
          <w:szCs w:val="22"/>
        </w:rPr>
      </w:pPr>
      <w:r>
        <w:t>Annex H: History</w:t>
      </w:r>
      <w:r>
        <w:tab/>
        <w:t>279</w:t>
      </w:r>
    </w:p>
    <w:p w14:paraId="15FACBF3" w14:textId="71247BF1" w:rsidR="00924E60" w:rsidRPr="003D539C" w:rsidRDefault="00924E60" w:rsidP="00AB00E1">
      <w:pPr>
        <w:pStyle w:val="TT"/>
        <w:ind w:left="0" w:firstLine="0"/>
        <w:outlineLvl w:val="0"/>
        <w:sectPr w:rsidR="00924E60" w:rsidRPr="003D539C" w:rsidSect="00647095">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p>
    <w:p w14:paraId="516EF0E8" w14:textId="77777777" w:rsidR="00924E60" w:rsidRPr="003D539C"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r w:rsidRPr="003D539C">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81CE700" w14:textId="6B8F8701" w:rsidR="00924E60" w:rsidRPr="003D539C" w:rsidRDefault="00924E60" w:rsidP="00924E60">
      <w:pPr>
        <w:spacing w:before="60"/>
      </w:pPr>
      <w:r w:rsidRPr="003D539C">
        <w:t>Meeting:</w:t>
      </w:r>
      <w:r w:rsidRPr="003D539C">
        <w:tab/>
      </w:r>
      <w:r w:rsidRPr="003D539C">
        <w:tab/>
      </w:r>
      <w:r w:rsidRPr="003D539C">
        <w:tab/>
      </w:r>
      <w:r w:rsidRPr="003D539C">
        <w:tab/>
        <w:t>3GPP TSG RAN2#11</w:t>
      </w:r>
      <w:r w:rsidR="009363E2" w:rsidRPr="003D539C">
        <w:t>3</w:t>
      </w:r>
      <w:r w:rsidR="009A5489" w:rsidRPr="003D539C">
        <w:t>bis</w:t>
      </w:r>
      <w:r w:rsidRPr="003D539C">
        <w:t>-e</w:t>
      </w:r>
    </w:p>
    <w:p w14:paraId="77D6A1FF" w14:textId="77777777" w:rsidR="00924E60" w:rsidRPr="003D539C" w:rsidRDefault="00924E60" w:rsidP="00924E60">
      <w:pPr>
        <w:spacing w:before="60"/>
      </w:pPr>
      <w:r w:rsidRPr="003D539C">
        <w:t>Meeting location:</w:t>
      </w:r>
      <w:r w:rsidRPr="003D539C">
        <w:tab/>
      </w:r>
      <w:r w:rsidRPr="003D539C">
        <w:tab/>
      </w:r>
      <w:r w:rsidRPr="003D539C">
        <w:tab/>
        <w:t>Online</w:t>
      </w:r>
    </w:p>
    <w:p w14:paraId="001199EB" w14:textId="2EBA78AD" w:rsidR="00924E60" w:rsidRPr="003D539C" w:rsidRDefault="00924E60" w:rsidP="00924E60">
      <w:pPr>
        <w:spacing w:before="60"/>
      </w:pPr>
      <w:r w:rsidRPr="003D539C">
        <w:t>Duration:</w:t>
      </w:r>
      <w:r w:rsidRPr="003D539C">
        <w:tab/>
      </w:r>
      <w:r w:rsidRPr="003D539C">
        <w:tab/>
      </w:r>
      <w:r w:rsidRPr="003D539C">
        <w:tab/>
      </w:r>
      <w:r w:rsidRPr="003D539C">
        <w:tab/>
      </w:r>
      <w:r w:rsidR="008A4437" w:rsidRPr="003D539C">
        <w:t>1</w:t>
      </w:r>
      <w:r w:rsidRPr="003D539C">
        <w:t xml:space="preserve">2 - </w:t>
      </w:r>
      <w:r w:rsidR="008A4437" w:rsidRPr="003D539C">
        <w:t>2</w:t>
      </w:r>
      <w:r w:rsidR="009363E2" w:rsidRPr="003D539C">
        <w:t>0.0</w:t>
      </w:r>
      <w:r w:rsidR="008A4437" w:rsidRPr="003D539C">
        <w:t>4</w:t>
      </w:r>
      <w:r w:rsidRPr="003D539C">
        <w:t>.202</w:t>
      </w:r>
      <w:r w:rsidR="009363E2" w:rsidRPr="003D539C">
        <w:t>1</w:t>
      </w:r>
    </w:p>
    <w:p w14:paraId="3E4A7D99" w14:textId="77777777" w:rsidR="00924E60" w:rsidRPr="003D539C" w:rsidRDefault="00924E60" w:rsidP="00924E60">
      <w:pPr>
        <w:spacing w:before="60"/>
        <w:rPr>
          <w:lang w:val="en-US"/>
        </w:rPr>
      </w:pPr>
      <w:r w:rsidRPr="003D539C">
        <w:t>Host:</w:t>
      </w:r>
      <w:r w:rsidRPr="003D539C">
        <w:tab/>
      </w:r>
      <w:r w:rsidRPr="003D539C">
        <w:tab/>
      </w:r>
      <w:r w:rsidRPr="003D539C">
        <w:tab/>
      </w:r>
      <w:r w:rsidRPr="003D539C">
        <w:tab/>
      </w:r>
      <w:r w:rsidRPr="003D539C">
        <w:tab/>
        <w:t>ETSI</w:t>
      </w:r>
    </w:p>
    <w:p w14:paraId="4AC13D62" w14:textId="77777777" w:rsidR="00924E60" w:rsidRPr="003D539C" w:rsidRDefault="00924E60" w:rsidP="00924E60">
      <w:pPr>
        <w:spacing w:before="60"/>
      </w:pPr>
      <w:r w:rsidRPr="003D539C">
        <w:t>TSG RAN WG2 Chairman:</w:t>
      </w:r>
      <w:r w:rsidRPr="003D539C">
        <w:tab/>
      </w:r>
      <w:r w:rsidRPr="003D539C">
        <w:tab/>
        <w:t>Johan Johansson (MediaTek) (johan.johansson@mediatek.com)</w:t>
      </w:r>
    </w:p>
    <w:p w14:paraId="725CC82B" w14:textId="77777777" w:rsidR="00924E60" w:rsidRPr="003D539C" w:rsidRDefault="00924E60" w:rsidP="00B86906">
      <w:r w:rsidRPr="003D539C">
        <w:t>TSG RAN WG2 Vice chairman:</w:t>
      </w:r>
      <w:r w:rsidRPr="003D539C">
        <w:tab/>
      </w:r>
      <w:r w:rsidRPr="003D539C">
        <w:tab/>
        <w:t>Tero Henttonen (Nokia) (tero.henttonen@nokia.com)</w:t>
      </w:r>
    </w:p>
    <w:p w14:paraId="6C780537" w14:textId="77777777" w:rsidR="00924E60" w:rsidRPr="003D539C" w:rsidRDefault="00924E60" w:rsidP="00924E60">
      <w:pPr>
        <w:spacing w:before="60"/>
      </w:pPr>
      <w:r w:rsidRPr="003D539C">
        <w:t>TSG RAN WG2 Vice chairman:</w:t>
      </w:r>
      <w:r w:rsidRPr="003D539C">
        <w:tab/>
      </w:r>
      <w:r w:rsidRPr="003D539C">
        <w:tab/>
        <w:t>Sergio Parolari (ZTE) (sergio.parolari@zte.com.cn)</w:t>
      </w:r>
    </w:p>
    <w:p w14:paraId="536D08E3" w14:textId="77777777" w:rsidR="00924E60" w:rsidRPr="003D539C" w:rsidRDefault="00924E60" w:rsidP="00924E60">
      <w:pPr>
        <w:spacing w:before="60"/>
        <w:rPr>
          <w:lang w:val="fi-FI"/>
        </w:rPr>
      </w:pPr>
      <w:r w:rsidRPr="003D539C">
        <w:rPr>
          <w:lang w:val="fi-FI"/>
        </w:rPr>
        <w:t>TSG RAN WG2 MCC Support:</w:t>
      </w:r>
      <w:r w:rsidRPr="003D539C">
        <w:rPr>
          <w:lang w:val="fi-FI"/>
        </w:rPr>
        <w:tab/>
      </w:r>
      <w:r w:rsidRPr="003D539C">
        <w:rPr>
          <w:lang w:val="fi-FI"/>
        </w:rPr>
        <w:tab/>
        <w:t>Juha Korhonen (ETSI MCC) (juha.korhonen@etsi.org)</w:t>
      </w:r>
    </w:p>
    <w:p w14:paraId="18FADAB0" w14:textId="77777777" w:rsidR="00924E60" w:rsidRPr="003D539C" w:rsidRDefault="00924E60" w:rsidP="00924E60">
      <w:pPr>
        <w:spacing w:before="60"/>
      </w:pPr>
      <w:r w:rsidRPr="003D539C">
        <w:t>Email reflector:</w:t>
      </w:r>
      <w:r w:rsidRPr="003D539C">
        <w:tab/>
      </w:r>
      <w:r w:rsidRPr="003D539C">
        <w:tab/>
      </w:r>
      <w:r w:rsidRPr="003D539C">
        <w:tab/>
      </w:r>
      <w:r w:rsidRPr="003D539C">
        <w:tab/>
        <w:t>3GPP_TSG_RAN_WG2@LIST.ETSI.ORG</w:t>
      </w:r>
    </w:p>
    <w:p w14:paraId="6AA44CD4" w14:textId="26672696" w:rsidR="00924E60" w:rsidRPr="003D539C" w:rsidRDefault="00924E60" w:rsidP="00924E60">
      <w:pPr>
        <w:spacing w:before="60"/>
      </w:pPr>
      <w:r w:rsidRPr="003D539C">
        <w:t>Technical documents:</w:t>
      </w:r>
      <w:r w:rsidRPr="003D539C">
        <w:tab/>
      </w:r>
      <w:r w:rsidRPr="003D539C">
        <w:tab/>
      </w:r>
      <w:r w:rsidRPr="003D539C">
        <w:tab/>
        <w:t>ftp://ftp.3gpp.org/tsg_ran/WG2_RL2/TSGR2_11</w:t>
      </w:r>
      <w:r w:rsidR="009363E2" w:rsidRPr="003D539C">
        <w:t>3</w:t>
      </w:r>
      <w:r w:rsidR="008A4437" w:rsidRPr="003D539C">
        <w:t>bis</w:t>
      </w:r>
      <w:r w:rsidRPr="003D539C">
        <w:t>-e/Docs</w:t>
      </w:r>
    </w:p>
    <w:p w14:paraId="595F4246" w14:textId="3E9760FC" w:rsidR="00924E60" w:rsidRPr="003D539C" w:rsidRDefault="00924E60" w:rsidP="00924E60">
      <w:pPr>
        <w:spacing w:before="60"/>
      </w:pPr>
      <w:r w:rsidRPr="003D539C">
        <w:t>Next meetings:</w:t>
      </w:r>
      <w:r w:rsidRPr="003D539C">
        <w:tab/>
      </w:r>
      <w:r w:rsidRPr="003D539C">
        <w:tab/>
      </w:r>
      <w:r w:rsidRPr="003D539C">
        <w:tab/>
      </w:r>
      <w:r w:rsidRPr="003D539C">
        <w:tab/>
        <w:t>TSG RAN2#11</w:t>
      </w:r>
      <w:r w:rsidR="008A4437" w:rsidRPr="003D539C">
        <w:t>4</w:t>
      </w:r>
      <w:r w:rsidRPr="003D539C">
        <w:t>-e, 1</w:t>
      </w:r>
      <w:r w:rsidR="008A4437" w:rsidRPr="003D539C">
        <w:t>9</w:t>
      </w:r>
      <w:r w:rsidRPr="003D539C">
        <w:t xml:space="preserve"> - 2</w:t>
      </w:r>
      <w:r w:rsidR="008A4437" w:rsidRPr="003D539C">
        <w:t>7</w:t>
      </w:r>
      <w:r w:rsidRPr="003D539C">
        <w:t>.0</w:t>
      </w:r>
      <w:r w:rsidR="008A4437" w:rsidRPr="003D539C">
        <w:t>5</w:t>
      </w:r>
      <w:r w:rsidRPr="003D539C">
        <w:t>.2021, online</w:t>
      </w:r>
    </w:p>
    <w:p w14:paraId="580F83B1" w14:textId="4D86A6F0" w:rsidR="009363E2" w:rsidRPr="003D539C" w:rsidRDefault="009363E2" w:rsidP="00924E60">
      <w:pPr>
        <w:spacing w:before="60"/>
      </w:pPr>
      <w:r w:rsidRPr="003D539C">
        <w:tab/>
      </w:r>
      <w:r w:rsidRPr="003D539C">
        <w:tab/>
      </w:r>
      <w:r w:rsidRPr="003D539C">
        <w:tab/>
      </w:r>
      <w:r w:rsidRPr="003D539C">
        <w:tab/>
      </w:r>
      <w:r w:rsidRPr="003D539C">
        <w:tab/>
        <w:t>TSG RAN2#11</w:t>
      </w:r>
      <w:r w:rsidR="008A4437" w:rsidRPr="003D539C">
        <w:t>5</w:t>
      </w:r>
      <w:r w:rsidRPr="003D539C">
        <w:t>-e, 1</w:t>
      </w:r>
      <w:r w:rsidR="008A4437" w:rsidRPr="003D539C">
        <w:t>6</w:t>
      </w:r>
      <w:r w:rsidRPr="003D539C">
        <w:t xml:space="preserve"> - 27.0</w:t>
      </w:r>
      <w:r w:rsidR="008A4437" w:rsidRPr="003D539C">
        <w:t>8</w:t>
      </w:r>
      <w:r w:rsidRPr="003D539C">
        <w:t>.2021, online</w:t>
      </w:r>
    </w:p>
    <w:p w14:paraId="367E6ABF" w14:textId="77777777" w:rsidR="00924E60" w:rsidRPr="003D539C" w:rsidRDefault="00924E60" w:rsidP="00924E60">
      <w:pPr>
        <w:pStyle w:val="Heading1"/>
      </w:pPr>
      <w:bookmarkStart w:id="18" w:name="_Toc24896287"/>
      <w:bookmarkStart w:id="19" w:name="_Toc25783417"/>
      <w:bookmarkStart w:id="20" w:name="_Toc33399197"/>
      <w:bookmarkStart w:id="21" w:name="_Toc35189265"/>
      <w:bookmarkStart w:id="22" w:name="_Toc35213414"/>
      <w:bookmarkStart w:id="23" w:name="_Toc39528183"/>
      <w:bookmarkStart w:id="24" w:name="_Toc40051038"/>
      <w:bookmarkStart w:id="25" w:name="_Toc41695752"/>
      <w:bookmarkStart w:id="26" w:name="_Toc44503541"/>
      <w:bookmarkStart w:id="27" w:name="_Toc50895212"/>
      <w:bookmarkStart w:id="28" w:name="_Toc57284169"/>
      <w:bookmarkStart w:id="29" w:name="_Toc57677029"/>
      <w:bookmarkStart w:id="30" w:name="_Toc63611156"/>
      <w:bookmarkStart w:id="31" w:name="_Toc63611406"/>
      <w:bookmarkStart w:id="32" w:name="_Toc63704607"/>
      <w:bookmarkStart w:id="33" w:name="_Toc64749427"/>
      <w:bookmarkStart w:id="34" w:name="_Toc68990624"/>
      <w:bookmarkStart w:id="35" w:name="_Toc70673256"/>
      <w:r w:rsidRPr="003D539C">
        <w:t>Statistics/Executive Summary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AD1E9C5" w14:textId="2C265182" w:rsidR="00924E60" w:rsidRPr="003D539C" w:rsidRDefault="00924E60" w:rsidP="00AB00E1">
      <w:pPr>
        <w:spacing w:after="60"/>
        <w:rPr>
          <w:rFonts w:cs="Arial"/>
        </w:rPr>
      </w:pPr>
      <w:r w:rsidRPr="003D539C">
        <w:rPr>
          <w:rFonts w:cs="Arial"/>
        </w:rPr>
        <w:t>TSG RAN2#11</w:t>
      </w:r>
      <w:r w:rsidR="009363E2" w:rsidRPr="003D539C">
        <w:rPr>
          <w:rFonts w:cs="Arial"/>
        </w:rPr>
        <w:t>3</w:t>
      </w:r>
      <w:r w:rsidR="00731522" w:rsidRPr="003D539C">
        <w:rPr>
          <w:rFonts w:cs="Arial"/>
        </w:rPr>
        <w:t>bis</w:t>
      </w:r>
      <w:r w:rsidRPr="003D539C">
        <w:rPr>
          <w:rFonts w:cs="Arial"/>
        </w:rPr>
        <w:t xml:space="preserve">-e was an all electronic meeting, consisting of email discussions and Internet webinars, hosted by ETSI. There were 152 numbered email discussions and </w:t>
      </w:r>
      <w:r w:rsidR="009363E2" w:rsidRPr="003D539C">
        <w:rPr>
          <w:rFonts w:cs="Arial"/>
        </w:rPr>
        <w:t>~</w:t>
      </w:r>
      <w:r w:rsidRPr="003D539C">
        <w:rPr>
          <w:rFonts w:cs="Arial"/>
        </w:rPr>
        <w:t>7</w:t>
      </w:r>
      <w:r w:rsidR="009363E2" w:rsidRPr="003D539C">
        <w:rPr>
          <w:rFonts w:cs="Arial"/>
        </w:rPr>
        <w:t>5</w:t>
      </w:r>
      <w:r w:rsidRPr="003D539C">
        <w:rPr>
          <w:rFonts w:cs="Arial"/>
        </w:rPr>
        <w:t xml:space="preserve"> hours of webinars during this meeting. The webinars were typically arranged so that there were three parallel sessions held simultaeously.</w:t>
      </w:r>
    </w:p>
    <w:p w14:paraId="5201EFE0" w14:textId="77777777" w:rsidR="00924E60" w:rsidRPr="003D539C" w:rsidRDefault="00924E60" w:rsidP="00AB00E1">
      <w:pPr>
        <w:spacing w:after="60"/>
        <w:rPr>
          <w:rFonts w:cs="Arial"/>
        </w:rPr>
      </w:pPr>
      <w:r w:rsidRPr="003D539C">
        <w:rPr>
          <w:rFonts w:cs="Arial"/>
        </w:rPr>
        <w:t>The topics discussed were:</w:t>
      </w:r>
    </w:p>
    <w:p w14:paraId="2F5C3EE4" w14:textId="701006F3" w:rsidR="00924E60" w:rsidRPr="003D539C" w:rsidRDefault="00924E60" w:rsidP="009363E2">
      <w:pPr>
        <w:pStyle w:val="B1"/>
        <w:spacing w:after="120"/>
        <w:rPr>
          <w:rFonts w:cs="Arial"/>
        </w:rPr>
      </w:pPr>
      <w:r w:rsidRPr="003D539C">
        <w:rPr>
          <w:rFonts w:cs="Arial"/>
        </w:rPr>
        <w:t>-</w:t>
      </w:r>
      <w:r w:rsidRPr="003D539C">
        <w:rPr>
          <w:rFonts w:cs="Arial"/>
        </w:rPr>
        <w:tab/>
        <w:t>NR,</w:t>
      </w:r>
      <w:r w:rsidR="00980395" w:rsidRPr="003D539C">
        <w:rPr>
          <w:rFonts w:cs="Arial"/>
        </w:rPr>
        <w:t xml:space="preserve"> </w:t>
      </w:r>
      <w:r w:rsidRPr="003D539C">
        <w:rPr>
          <w:rFonts w:cs="Arial"/>
        </w:rPr>
        <w:t xml:space="preserve">IAB, NR Multicast, NR Feature Lists and UE Capabilities, </w:t>
      </w:r>
      <w:r w:rsidR="00F1240B" w:rsidRPr="003D539C">
        <w:rPr>
          <w:rFonts w:cs="Arial"/>
        </w:rPr>
        <w:t>UE</w:t>
      </w:r>
      <w:r w:rsidRPr="003D539C">
        <w:rPr>
          <w:rFonts w:cs="Arial"/>
        </w:rPr>
        <w:t xml:space="preserve"> Power Saving, NR QoE</w:t>
      </w:r>
      <w:r w:rsidR="00F1240B" w:rsidRPr="003D539C">
        <w:rPr>
          <w:rFonts w:cs="Arial"/>
        </w:rPr>
        <w:t>, NR IAB enhancments,</w:t>
      </w:r>
      <w:r w:rsidR="00F1240B" w:rsidRPr="003D539C">
        <w:t xml:space="preserve"> NR Non-Public Network enhancements,</w:t>
      </w:r>
      <w:r w:rsidR="00980395" w:rsidRPr="003D539C">
        <w:t xml:space="preserve"> NR R17 Other,</w:t>
      </w:r>
      <w:r w:rsidR="00F1240B" w:rsidRPr="003D539C">
        <w:t xml:space="preserve"> SI on NB-IoT and eMTC support for NTN</w:t>
      </w:r>
      <w:r w:rsidR="00F1240B" w:rsidRPr="003D539C">
        <w:rPr>
          <w:rFonts w:cs="Arial"/>
        </w:rPr>
        <w:t xml:space="preserve"> </w:t>
      </w:r>
      <w:r w:rsidRPr="003D539C">
        <w:rPr>
          <w:rFonts w:cs="Arial"/>
        </w:rPr>
        <w:t>- Johan Johansson (Chairman)</w:t>
      </w:r>
    </w:p>
    <w:p w14:paraId="00E5747E" w14:textId="77777777" w:rsidR="00924E60" w:rsidRPr="003D539C" w:rsidRDefault="00924E60" w:rsidP="009363E2">
      <w:pPr>
        <w:pStyle w:val="B1"/>
        <w:spacing w:before="60" w:after="120"/>
        <w:rPr>
          <w:rFonts w:cs="Arial"/>
        </w:rPr>
      </w:pPr>
      <w:r w:rsidRPr="003D539C">
        <w:rPr>
          <w:rFonts w:cs="Arial"/>
        </w:rPr>
        <w:t>-</w:t>
      </w:r>
      <w:r w:rsidRPr="003D539C">
        <w:rPr>
          <w:rFonts w:cs="Arial"/>
        </w:rPr>
        <w:tab/>
        <w:t>LTE legacy, Mobility, DCCA, Multi-SIM and RAN slicing - Tero Henttonen (VC)</w:t>
      </w:r>
    </w:p>
    <w:p w14:paraId="7DB2BA12" w14:textId="5287F539" w:rsidR="00924E60" w:rsidRPr="003D539C" w:rsidRDefault="00924E60" w:rsidP="009363E2">
      <w:pPr>
        <w:pStyle w:val="B1"/>
        <w:spacing w:before="60" w:after="120"/>
        <w:rPr>
          <w:rFonts w:cs="Arial"/>
        </w:rPr>
      </w:pPr>
      <w:r w:rsidRPr="003D539C">
        <w:rPr>
          <w:rFonts w:cs="Arial"/>
        </w:rPr>
        <w:t>-</w:t>
      </w:r>
      <w:r w:rsidRPr="003D539C">
        <w:rPr>
          <w:rFonts w:cs="Arial"/>
        </w:rPr>
        <w:tab/>
        <w:t>R17 NTN and RedCap - Sergio Parolari (VC)</w:t>
      </w:r>
    </w:p>
    <w:p w14:paraId="4C993C80" w14:textId="77777777" w:rsidR="00924E60" w:rsidRPr="003D539C" w:rsidRDefault="00924E60" w:rsidP="009363E2">
      <w:pPr>
        <w:pStyle w:val="B1"/>
        <w:spacing w:before="60" w:after="120"/>
        <w:rPr>
          <w:rFonts w:cs="Arial"/>
        </w:rPr>
      </w:pPr>
      <w:r w:rsidRPr="003D539C">
        <w:rPr>
          <w:rFonts w:cs="Arial"/>
        </w:rPr>
        <w:t>-</w:t>
      </w:r>
      <w:r w:rsidRPr="003D539C">
        <w:rPr>
          <w:rFonts w:cs="Arial"/>
        </w:rPr>
        <w:tab/>
        <w:t>eMTC - Emre Yavuz</w:t>
      </w:r>
    </w:p>
    <w:p w14:paraId="2DB2D889" w14:textId="0C0AA121" w:rsidR="00924E60" w:rsidRPr="003D539C" w:rsidRDefault="00924E60" w:rsidP="009363E2">
      <w:pPr>
        <w:pStyle w:val="B1"/>
        <w:spacing w:before="60" w:after="120"/>
        <w:rPr>
          <w:rFonts w:cs="Arial"/>
        </w:rPr>
      </w:pPr>
      <w:r w:rsidRPr="003D539C">
        <w:rPr>
          <w:rFonts w:cs="Arial"/>
        </w:rPr>
        <w:t>-</w:t>
      </w:r>
      <w:r w:rsidRPr="003D539C">
        <w:rPr>
          <w:rFonts w:cs="Arial"/>
        </w:rPr>
        <w:tab/>
      </w:r>
      <w:r w:rsidR="00B86906" w:rsidRPr="003D539C">
        <w:rPr>
          <w:rFonts w:cs="Arial"/>
        </w:rPr>
        <w:t>URLLC/</w:t>
      </w:r>
      <w:r w:rsidRPr="003D539C">
        <w:rPr>
          <w:rFonts w:cs="Arial"/>
        </w:rPr>
        <w:t>IIoT and Small Data - Diana Pani</w:t>
      </w:r>
    </w:p>
    <w:p w14:paraId="4129D809" w14:textId="77777777" w:rsidR="00924E60" w:rsidRPr="003D539C" w:rsidRDefault="00924E60" w:rsidP="009363E2">
      <w:pPr>
        <w:pStyle w:val="B1"/>
        <w:spacing w:before="60" w:after="120"/>
        <w:rPr>
          <w:rFonts w:cs="Arial"/>
        </w:rPr>
      </w:pPr>
      <w:r w:rsidRPr="003D539C">
        <w:rPr>
          <w:rFonts w:cs="Arial"/>
        </w:rPr>
        <w:t>-</w:t>
      </w:r>
      <w:r w:rsidRPr="003D539C">
        <w:rPr>
          <w:rFonts w:cs="Arial"/>
        </w:rPr>
        <w:tab/>
        <w:t>Positioning and sidelink relay - Nathan Tenny</w:t>
      </w:r>
    </w:p>
    <w:p w14:paraId="7D51AA0E" w14:textId="77777777" w:rsidR="00924E60" w:rsidRPr="003D539C" w:rsidRDefault="00924E60" w:rsidP="009363E2">
      <w:pPr>
        <w:pStyle w:val="B1"/>
        <w:spacing w:before="60" w:after="120"/>
        <w:rPr>
          <w:rFonts w:cs="Arial"/>
        </w:rPr>
      </w:pPr>
      <w:r w:rsidRPr="003D539C">
        <w:rPr>
          <w:rFonts w:cs="Arial"/>
        </w:rPr>
        <w:t>-</w:t>
      </w:r>
      <w:r w:rsidRPr="003D539C">
        <w:rPr>
          <w:rFonts w:cs="Arial"/>
        </w:rPr>
        <w:tab/>
        <w:t>SON/MDT - Hu Nan</w:t>
      </w:r>
    </w:p>
    <w:p w14:paraId="40F5E4A8" w14:textId="77777777" w:rsidR="00924E60" w:rsidRPr="003D539C" w:rsidRDefault="00924E60" w:rsidP="009363E2">
      <w:pPr>
        <w:pStyle w:val="B1"/>
        <w:spacing w:before="60" w:after="120"/>
        <w:rPr>
          <w:rFonts w:cs="Arial"/>
        </w:rPr>
      </w:pPr>
      <w:r w:rsidRPr="003D539C">
        <w:rPr>
          <w:rFonts w:cs="Arial"/>
        </w:rPr>
        <w:t>-</w:t>
      </w:r>
      <w:r w:rsidRPr="003D539C">
        <w:rPr>
          <w:rFonts w:cs="Arial"/>
        </w:rPr>
        <w:tab/>
        <w:t>NB-IoT - Brian Martin</w:t>
      </w:r>
    </w:p>
    <w:p w14:paraId="3451C764" w14:textId="02D56EF2" w:rsidR="00924E60" w:rsidRPr="003D539C" w:rsidRDefault="00924E60" w:rsidP="009363E2">
      <w:pPr>
        <w:pStyle w:val="B1"/>
        <w:spacing w:before="60" w:after="120"/>
        <w:rPr>
          <w:rFonts w:cs="Arial"/>
        </w:rPr>
      </w:pPr>
      <w:r w:rsidRPr="003D539C">
        <w:rPr>
          <w:rFonts w:cs="Arial"/>
        </w:rPr>
        <w:t>-</w:t>
      </w:r>
      <w:r w:rsidRPr="003D539C">
        <w:rPr>
          <w:rFonts w:cs="Arial"/>
        </w:rPr>
        <w:tab/>
        <w:t xml:space="preserve">LTE V2X and NR </w:t>
      </w:r>
      <w:r w:rsidR="007F6E7C" w:rsidRPr="003D539C">
        <w:rPr>
          <w:rFonts w:cs="Arial"/>
        </w:rPr>
        <w:t>SL</w:t>
      </w:r>
      <w:r w:rsidRPr="003D539C">
        <w:rPr>
          <w:rFonts w:cs="Arial"/>
        </w:rPr>
        <w:t xml:space="preserve"> - Kyeongin Jeong</w:t>
      </w:r>
    </w:p>
    <w:p w14:paraId="405B104F" w14:textId="76B109A3" w:rsidR="00924E60" w:rsidRPr="003D539C" w:rsidRDefault="00924E60" w:rsidP="00924E60">
      <w:pPr>
        <w:spacing w:before="60"/>
        <w:rPr>
          <w:rFonts w:cs="Arial"/>
        </w:rPr>
      </w:pPr>
      <w:r w:rsidRPr="003D539C">
        <w:rPr>
          <w:rFonts w:cs="Arial"/>
        </w:rPr>
        <w:t>The statistics from this meeting are:</w:t>
      </w:r>
    </w:p>
    <w:p w14:paraId="008D7D65" w14:textId="156AC52E" w:rsidR="00924E60" w:rsidRPr="003D539C" w:rsidRDefault="00924E60" w:rsidP="009363E2">
      <w:pPr>
        <w:pStyle w:val="B1"/>
        <w:spacing w:before="60" w:after="120"/>
        <w:rPr>
          <w:rFonts w:cs="Arial"/>
          <w:lang w:val="en-US"/>
        </w:rPr>
      </w:pPr>
      <w:r w:rsidRPr="003D539C">
        <w:rPr>
          <w:rFonts w:cs="Arial"/>
          <w:lang w:val="en-US"/>
        </w:rPr>
        <w:t>-</w:t>
      </w:r>
      <w:r w:rsidRPr="003D539C">
        <w:rPr>
          <w:rFonts w:cs="Arial"/>
          <w:lang w:val="en-US"/>
        </w:rPr>
        <w:tab/>
      </w:r>
      <w:r w:rsidR="00CA7CDF" w:rsidRPr="003D539C">
        <w:rPr>
          <w:rFonts w:cs="Arial"/>
          <w:lang w:val="en-US"/>
        </w:rPr>
        <w:t>493</w:t>
      </w:r>
      <w:r w:rsidRPr="003D539C">
        <w:rPr>
          <w:rFonts w:cs="Arial"/>
          <w:lang w:val="en-US"/>
        </w:rPr>
        <w:t xml:space="preserve"> participants</w:t>
      </w:r>
    </w:p>
    <w:p w14:paraId="4F10453C" w14:textId="3E4BFF23" w:rsidR="00924E60" w:rsidRPr="003D539C" w:rsidRDefault="00924E60" w:rsidP="009363E2">
      <w:pPr>
        <w:pStyle w:val="B1"/>
        <w:spacing w:before="60" w:after="120"/>
        <w:rPr>
          <w:rFonts w:cs="Arial"/>
          <w:lang w:val="en-US"/>
        </w:rPr>
      </w:pPr>
      <w:r w:rsidRPr="003D539C">
        <w:rPr>
          <w:rFonts w:cs="Arial"/>
          <w:lang w:val="en-US"/>
        </w:rPr>
        <w:t>-</w:t>
      </w:r>
      <w:r w:rsidRPr="003D539C">
        <w:rPr>
          <w:rFonts w:cs="Arial"/>
          <w:lang w:val="en-US"/>
        </w:rPr>
        <w:tab/>
        <w:t>2</w:t>
      </w:r>
      <w:r w:rsidR="00CA7CDF" w:rsidRPr="003D539C">
        <w:rPr>
          <w:rFonts w:cs="Arial"/>
          <w:lang w:val="en-US"/>
        </w:rPr>
        <w:t>056</w:t>
      </w:r>
      <w:r w:rsidRPr="003D539C">
        <w:rPr>
          <w:rFonts w:cs="Arial"/>
          <w:lang w:val="en-US"/>
        </w:rPr>
        <w:t xml:space="preserve"> Tdoc numbers allocated with </w:t>
      </w:r>
      <w:r w:rsidR="00CA7CDF" w:rsidRPr="003D539C">
        <w:rPr>
          <w:rFonts w:cs="Arial"/>
          <w:lang w:val="en-US"/>
        </w:rPr>
        <w:t>1969</w:t>
      </w:r>
      <w:r w:rsidRPr="003D539C">
        <w:rPr>
          <w:rFonts w:cs="Arial"/>
          <w:lang w:val="en-US"/>
        </w:rPr>
        <w:t xml:space="preserve"> available contributions. (See the attached tdoc list)</w:t>
      </w:r>
    </w:p>
    <w:p w14:paraId="3E3CFBD2" w14:textId="50C1FD12" w:rsidR="00924E60" w:rsidRPr="003D539C" w:rsidRDefault="00924E60" w:rsidP="009363E2">
      <w:pPr>
        <w:pStyle w:val="B1"/>
        <w:spacing w:before="60" w:after="120"/>
        <w:rPr>
          <w:rFonts w:cs="Arial"/>
        </w:rPr>
      </w:pPr>
      <w:r w:rsidRPr="003D539C">
        <w:rPr>
          <w:rFonts w:cs="Arial"/>
        </w:rPr>
        <w:t>-</w:t>
      </w:r>
      <w:r w:rsidRPr="003D539C">
        <w:rPr>
          <w:rFonts w:cs="Arial"/>
        </w:rPr>
        <w:tab/>
      </w:r>
      <w:r w:rsidR="00AB00E1" w:rsidRPr="003D539C">
        <w:rPr>
          <w:rFonts w:cs="Arial"/>
        </w:rPr>
        <w:t>8</w:t>
      </w:r>
      <w:r w:rsidR="00CA7CDF" w:rsidRPr="003D539C">
        <w:rPr>
          <w:rFonts w:cs="Arial"/>
        </w:rPr>
        <w:t>2</w:t>
      </w:r>
      <w:r w:rsidRPr="003D539C">
        <w:rPr>
          <w:rFonts w:cs="Arial"/>
        </w:rPr>
        <w:t xml:space="preserve"> incoming liaison statements, out of which </w:t>
      </w:r>
      <w:r w:rsidR="00CA7CDF" w:rsidRPr="003D539C">
        <w:rPr>
          <w:rFonts w:cs="Arial"/>
        </w:rPr>
        <w:t>76</w:t>
      </w:r>
      <w:r w:rsidRPr="003D539C">
        <w:rPr>
          <w:rFonts w:cs="Arial"/>
        </w:rPr>
        <w:t xml:space="preserve"> were treated. The remaining non-treated liaisons will be treated in RAN2#11</w:t>
      </w:r>
      <w:r w:rsidR="00CA7CDF" w:rsidRPr="003D539C">
        <w:rPr>
          <w:rFonts w:cs="Arial"/>
        </w:rPr>
        <w:t>4</w:t>
      </w:r>
      <w:r w:rsidRPr="003D539C">
        <w:rPr>
          <w:rFonts w:cs="Arial"/>
        </w:rPr>
        <w:t>-e meeting.</w:t>
      </w:r>
    </w:p>
    <w:p w14:paraId="4495713E" w14:textId="1898A3F6" w:rsidR="00924E60" w:rsidRPr="003D539C" w:rsidRDefault="00924E60" w:rsidP="009363E2">
      <w:pPr>
        <w:pStyle w:val="B1"/>
        <w:spacing w:before="60" w:after="120"/>
        <w:rPr>
          <w:rFonts w:cs="Arial"/>
        </w:rPr>
      </w:pPr>
      <w:r w:rsidRPr="003D539C">
        <w:rPr>
          <w:rFonts w:cs="Arial"/>
        </w:rPr>
        <w:t>-</w:t>
      </w:r>
      <w:r w:rsidRPr="003D539C">
        <w:rPr>
          <w:rFonts w:cs="Arial"/>
        </w:rPr>
        <w:tab/>
      </w:r>
      <w:r w:rsidR="00CA7CDF" w:rsidRPr="003D539C">
        <w:rPr>
          <w:rFonts w:cs="Arial"/>
        </w:rPr>
        <w:t>3</w:t>
      </w:r>
      <w:r w:rsidR="00A87598">
        <w:rPr>
          <w:rFonts w:cs="Arial"/>
        </w:rPr>
        <w:t>5</w:t>
      </w:r>
      <w:r w:rsidRPr="003D539C">
        <w:rPr>
          <w:rFonts w:cs="Arial"/>
        </w:rPr>
        <w:t xml:space="preserve"> outgoing liaison statements.</w:t>
      </w:r>
    </w:p>
    <w:p w14:paraId="34263C14" w14:textId="1BB74AAE" w:rsidR="00924E60" w:rsidRPr="003D539C" w:rsidRDefault="00924E60" w:rsidP="009363E2">
      <w:pPr>
        <w:pStyle w:val="B1"/>
        <w:spacing w:before="60" w:after="120"/>
        <w:rPr>
          <w:rFonts w:cs="Arial"/>
        </w:rPr>
      </w:pPr>
      <w:r w:rsidRPr="003D539C">
        <w:rPr>
          <w:rFonts w:cs="Arial"/>
        </w:rPr>
        <w:t>-</w:t>
      </w:r>
      <w:r w:rsidRPr="003D539C">
        <w:rPr>
          <w:rFonts w:cs="Arial"/>
        </w:rPr>
        <w:tab/>
      </w:r>
      <w:r w:rsidR="0008268E" w:rsidRPr="003D539C">
        <w:rPr>
          <w:rFonts w:cs="Arial"/>
        </w:rPr>
        <w:t>29</w:t>
      </w:r>
      <w:r w:rsidRPr="003D539C">
        <w:rPr>
          <w:rFonts w:cs="Arial"/>
        </w:rPr>
        <w:t xml:space="preserve"> email approvals/discussions scheduled after the RAN2#11</w:t>
      </w:r>
      <w:r w:rsidR="00AB00E1" w:rsidRPr="003D539C">
        <w:rPr>
          <w:rFonts w:cs="Arial"/>
        </w:rPr>
        <w:t>3</w:t>
      </w:r>
      <w:r w:rsidR="0008268E" w:rsidRPr="003D539C">
        <w:rPr>
          <w:rFonts w:cs="Arial"/>
        </w:rPr>
        <w:t>bis</w:t>
      </w:r>
      <w:r w:rsidRPr="003D539C">
        <w:rPr>
          <w:rFonts w:cs="Arial"/>
        </w:rPr>
        <w:t>-e meeting, see Annex G for details.</w:t>
      </w:r>
    </w:p>
    <w:p w14:paraId="39DB9BF7" w14:textId="0768145E" w:rsidR="00924E60" w:rsidRPr="003D539C" w:rsidRDefault="00924E60" w:rsidP="00AB00E1">
      <w:pPr>
        <w:pStyle w:val="B2"/>
        <w:spacing w:before="60" w:after="120"/>
        <w:rPr>
          <w:rFonts w:cs="Arial"/>
        </w:rPr>
      </w:pPr>
      <w:r w:rsidRPr="003D539C">
        <w:rPr>
          <w:rFonts w:cs="Arial"/>
        </w:rPr>
        <w:tab/>
        <w:t xml:space="preserve">- </w:t>
      </w:r>
      <w:r w:rsidR="0008268E" w:rsidRPr="003D539C">
        <w:rPr>
          <w:rFonts w:cs="Arial"/>
        </w:rPr>
        <w:t>19</w:t>
      </w:r>
      <w:r w:rsidRPr="003D539C">
        <w:rPr>
          <w:rFonts w:cs="Arial"/>
        </w:rPr>
        <w:t xml:space="preserve"> short email discussions</w:t>
      </w:r>
    </w:p>
    <w:p w14:paraId="38FB1E42" w14:textId="1AB2B96C" w:rsidR="00924E60" w:rsidRPr="003D539C" w:rsidRDefault="00924E60" w:rsidP="00AB00E1">
      <w:pPr>
        <w:pStyle w:val="B2"/>
        <w:spacing w:before="60" w:after="120"/>
        <w:rPr>
          <w:rFonts w:cs="Arial"/>
        </w:rPr>
      </w:pPr>
      <w:r w:rsidRPr="003D539C">
        <w:rPr>
          <w:rFonts w:cs="Arial"/>
        </w:rPr>
        <w:tab/>
        <w:t xml:space="preserve">- </w:t>
      </w:r>
      <w:r w:rsidR="0008268E" w:rsidRPr="003D539C">
        <w:rPr>
          <w:rFonts w:cs="Arial"/>
        </w:rPr>
        <w:t>10</w:t>
      </w:r>
      <w:r w:rsidRPr="003D539C">
        <w:rPr>
          <w:rFonts w:cs="Arial"/>
        </w:rPr>
        <w:t xml:space="preserve"> long email dicussions, results in time for RAN2#11</w:t>
      </w:r>
      <w:r w:rsidR="0008268E" w:rsidRPr="003D539C">
        <w:rPr>
          <w:rFonts w:cs="Arial"/>
        </w:rPr>
        <w:t>4</w:t>
      </w:r>
      <w:r w:rsidRPr="003D539C">
        <w:rPr>
          <w:rFonts w:cs="Arial"/>
        </w:rPr>
        <w:t>-e</w:t>
      </w:r>
    </w:p>
    <w:p w14:paraId="14C4A76A" w14:textId="32D6D0D6" w:rsidR="00924E60" w:rsidRPr="003D539C" w:rsidRDefault="00924E60" w:rsidP="009363E2">
      <w:pPr>
        <w:pStyle w:val="B1"/>
        <w:spacing w:before="60" w:after="120"/>
        <w:rPr>
          <w:rFonts w:cs="Arial"/>
        </w:rPr>
      </w:pPr>
      <w:r w:rsidRPr="003D539C">
        <w:rPr>
          <w:rFonts w:cs="Arial"/>
        </w:rPr>
        <w:t>-</w:t>
      </w:r>
      <w:r w:rsidRPr="003D539C">
        <w:rPr>
          <w:rFonts w:cs="Arial"/>
        </w:rPr>
        <w:tab/>
        <w:t xml:space="preserve">Number of CRs submitted: </w:t>
      </w:r>
      <w:r w:rsidR="0008268E" w:rsidRPr="003D539C">
        <w:rPr>
          <w:rFonts w:cs="Arial"/>
        </w:rPr>
        <w:t>389</w:t>
      </w:r>
      <w:r w:rsidRPr="003D539C">
        <w:rPr>
          <w:rFonts w:cs="Arial"/>
        </w:rPr>
        <w:t xml:space="preserve">. Out of these, </w:t>
      </w:r>
      <w:r w:rsidR="00327F29" w:rsidRPr="003D539C">
        <w:rPr>
          <w:rFonts w:cs="Arial"/>
        </w:rPr>
        <w:t>1</w:t>
      </w:r>
      <w:r w:rsidR="00A87598">
        <w:rPr>
          <w:rFonts w:cs="Arial"/>
        </w:rPr>
        <w:t>20</w:t>
      </w:r>
      <w:r w:rsidRPr="003D539C">
        <w:rPr>
          <w:rFonts w:cs="Arial"/>
        </w:rPr>
        <w:t xml:space="preserve"> were agreed</w:t>
      </w:r>
      <w:r w:rsidR="0008268E" w:rsidRPr="003D539C">
        <w:rPr>
          <w:rFonts w:cs="Arial"/>
        </w:rPr>
        <w:t xml:space="preserve"> in principle</w:t>
      </w:r>
      <w:r w:rsidRPr="003D539C">
        <w:rPr>
          <w:rFonts w:cs="Arial"/>
        </w:rPr>
        <w:t>. See Annex E for details.</w:t>
      </w:r>
    </w:p>
    <w:p w14:paraId="57575464" w14:textId="77777777" w:rsidR="00924E60" w:rsidRPr="003D539C" w:rsidRDefault="00924E60" w:rsidP="00924E60"/>
    <w:p w14:paraId="618226F2" w14:textId="77777777" w:rsidR="005A6DA8" w:rsidRPr="003D539C" w:rsidRDefault="005A6DA8" w:rsidP="005A6DA8">
      <w:pPr>
        <w:pStyle w:val="BoldComments"/>
      </w:pPr>
      <w:bookmarkStart w:id="36" w:name="_Toc63611158"/>
      <w:bookmarkStart w:id="37" w:name="_Toc63611408"/>
      <w:bookmarkStart w:id="38" w:name="_Toc63704608"/>
      <w:bookmarkStart w:id="39" w:name="_Toc64749428"/>
      <w:bookmarkStart w:id="40" w:name="_Toc68990625"/>
      <w:r w:rsidRPr="003D539C">
        <w:t>General</w:t>
      </w:r>
    </w:p>
    <w:p w14:paraId="591CFB56" w14:textId="1591D9DD" w:rsidR="005A6DA8" w:rsidRPr="003D539C" w:rsidRDefault="005A6DA8" w:rsidP="005A6DA8">
      <w:r w:rsidRPr="003D539C">
        <w:t>This meeting is electronic and has full decision power, i.e. full decision power to make agreements and approvals according to RAN WG2 terms of reference, without any need to ratify decisions at a later RAN2 or other meeting.</w:t>
      </w:r>
    </w:p>
    <w:p w14:paraId="47E301E3" w14:textId="77777777" w:rsidR="005A6DA8" w:rsidRPr="003D539C" w:rsidRDefault="005A6DA8" w:rsidP="005A6DA8">
      <w:pPr>
        <w:pStyle w:val="BoldComments"/>
      </w:pPr>
      <w:r w:rsidRPr="003D539C">
        <w:lastRenderedPageBreak/>
        <w:t>Specific methodology</w:t>
      </w:r>
    </w:p>
    <w:p w14:paraId="6ACC2DAA" w14:textId="175FAC02" w:rsidR="005A6DA8" w:rsidRPr="003D539C" w:rsidRDefault="005A6DA8" w:rsidP="005A6DA8">
      <w:r w:rsidRPr="003D539C">
        <w:t>This meeting is conducted by email, ftp and by on-line web conferences by GoToWebinar + Torhu, in three parallel sessions.</w:t>
      </w:r>
    </w:p>
    <w:p w14:paraId="3600C88C" w14:textId="77777777" w:rsidR="005A6DA8" w:rsidRPr="003D539C" w:rsidRDefault="005A6DA8" w:rsidP="005A6DA8">
      <w:pPr>
        <w:pStyle w:val="BoldComments"/>
      </w:pPr>
      <w:r w:rsidRPr="003D539C">
        <w:t>R16 raising the bar</w:t>
      </w:r>
    </w:p>
    <w:p w14:paraId="571A6B04" w14:textId="4C05CCE2" w:rsidR="005A6DA8" w:rsidRPr="003D539C" w:rsidRDefault="005A6DA8" w:rsidP="005A6DA8">
      <w:r w:rsidRPr="003D539C">
        <w:t>For Rel-16 there should now be smaller and smaller efforts spent on text enhancements. Only essential corrections should be agreed. To still allow some text enhancements, pre-coordination is requested (see below).</w:t>
      </w:r>
    </w:p>
    <w:p w14:paraId="2B884F39" w14:textId="77777777" w:rsidR="005A6DA8" w:rsidRPr="003D539C" w:rsidRDefault="005A6DA8" w:rsidP="005A6DA8">
      <w:pPr>
        <w:pStyle w:val="BoldComments"/>
      </w:pPr>
      <w:r w:rsidRPr="003D539C">
        <w:t>Tdoc Limitation</w:t>
      </w:r>
    </w:p>
    <w:p w14:paraId="2753FE39" w14:textId="48890807" w:rsidR="005A6DA8" w:rsidRPr="003D539C" w:rsidRDefault="005A6DA8" w:rsidP="005A6DA8">
      <w:r w:rsidRPr="003D539C">
        <w:t>Tdoc Limitation limits the number of allowed input tdocs for a company as indicated for an Agenda Item for all types of documents. A multi-sourced document is counted towards the limit of the first company. Rapporteur input (email discussion, WI rapporteur, TS rapporteur, assigned CR editor, assigned summary rapporteur etc) and at-meeting decided tdocs, revisions etc, do not count towards a tdoc limitation. For an LS to RAN2 with action, the contact company is allowed one document that doesn’t count towards the tdoc limitation.</w:t>
      </w:r>
    </w:p>
    <w:p w14:paraId="5C4C933E" w14:textId="4C568F75" w:rsidR="005A6DA8" w:rsidRPr="003D539C" w:rsidRDefault="005A6DA8" w:rsidP="005A6DA8">
      <w:r w:rsidRPr="003D539C">
        <w:t>There are tdoc limitations for NR Rel-17 and NR Rel-16. Each document is counted, so it is recommended to not have both a CR and a discussion tdoc (e.g. skip the discussion doc). It is also possible to attach draft CRs as appendix to a discussion doc.</w:t>
      </w:r>
    </w:p>
    <w:p w14:paraId="00B996C1" w14:textId="2FCA6754" w:rsidR="005A6DA8" w:rsidRPr="003D539C" w:rsidRDefault="005A6DA8" w:rsidP="005A6DA8">
      <w:r w:rsidRPr="003D539C">
        <w:t>Note that tdoc limitation is applied after tdocs have been re-allocated to the correct Agenda Item, and companies exceeding the limit will be asked to withdraw tdocs to conform.</w:t>
      </w:r>
    </w:p>
    <w:p w14:paraId="6AD92CCC" w14:textId="77777777" w:rsidR="005A6DA8" w:rsidRPr="003D539C" w:rsidRDefault="005A6DA8" w:rsidP="005A6DA8">
      <w:pPr>
        <w:pStyle w:val="BoldComments"/>
      </w:pPr>
      <w:r w:rsidRPr="003D539C">
        <w:t>Rel-16 text enhancements and miscellaneous corrections CRs</w:t>
      </w:r>
    </w:p>
    <w:p w14:paraId="28988147" w14:textId="02EAC39B" w:rsidR="005A6DA8" w:rsidRPr="003D539C" w:rsidRDefault="005A6DA8" w:rsidP="005A6DA8">
      <w:r w:rsidRPr="003D539C">
        <w:t>Rapporteurs are asked to, if needed, be ready to prepare (at the meeting) a miscellaneous corrections CR for their WI/TS. Companies shall coordinate with the Rapporteur for small changes, clarifications, text enhancements etc. The Rapporteur is asked to develop an opinion on the need for the particular change. Text enhancements (no behavioural change) with no support from the Rapporteur might not be treated.</w:t>
      </w:r>
    </w:p>
    <w:p w14:paraId="7DA446D9" w14:textId="035ECCBB" w:rsidR="005A6DA8" w:rsidRPr="003D539C" w:rsidRDefault="005A6DA8" w:rsidP="005A6DA8">
      <w:r w:rsidRPr="003D539C">
        <w:t>In this context the Rapporteur for a TS for a WI = Editor of the Rel-16 WI Cat B CRs (or the TS rapporteur, or other person assigned by the session chair when applicable).</w:t>
      </w:r>
    </w:p>
    <w:p w14:paraId="223EECAB" w14:textId="77777777" w:rsidR="005A6DA8" w:rsidRPr="003D539C" w:rsidRDefault="005A6DA8" w:rsidP="005A6DA8"/>
    <w:p w14:paraId="630A1D15" w14:textId="77777777" w:rsidR="005A6DA8" w:rsidRPr="003D539C" w:rsidRDefault="005A6DA8" w:rsidP="005A6DA8">
      <w:pPr>
        <w:rPr>
          <w:b/>
        </w:rPr>
      </w:pPr>
      <w:r w:rsidRPr="003D539C">
        <w:rPr>
          <w:b/>
        </w:rPr>
        <w:t>Availability of baseline TS</w:t>
      </w:r>
    </w:p>
    <w:p w14:paraId="160A9AFA" w14:textId="77777777" w:rsidR="005A6DA8" w:rsidRPr="003D539C" w:rsidRDefault="005A6DA8" w:rsidP="005A6DA8">
      <w:r w:rsidRPr="003D539C">
        <w:t>This meeting is very close to the RP meeting. In case the baseline TS cannot be available in time, either a Draft version will be made available to serve as baseline for CRs (e.g. for RRC), or CRs for a certain TS will be postponed (more detailed instructions will follow).</w:t>
      </w:r>
    </w:p>
    <w:p w14:paraId="5405812A" w14:textId="77777777" w:rsidR="008E610E" w:rsidRPr="003D539C" w:rsidRDefault="001C385F" w:rsidP="008E610E">
      <w:pPr>
        <w:pStyle w:val="Heading1"/>
      </w:pPr>
      <w:bookmarkStart w:id="41" w:name="_Toc70673257"/>
      <w:r w:rsidRPr="003D539C">
        <w:t>1</w:t>
      </w:r>
      <w:r w:rsidRPr="003D539C">
        <w:tab/>
      </w:r>
      <w:r w:rsidR="008E610E" w:rsidRPr="003D539C">
        <w:t>Opening of the meeting</w:t>
      </w:r>
      <w:bookmarkEnd w:id="36"/>
      <w:bookmarkEnd w:id="37"/>
      <w:bookmarkEnd w:id="38"/>
      <w:bookmarkEnd w:id="39"/>
      <w:bookmarkEnd w:id="40"/>
      <w:bookmarkEnd w:id="41"/>
    </w:p>
    <w:p w14:paraId="4434D778" w14:textId="77777777" w:rsidR="005414E9" w:rsidRPr="003D539C" w:rsidRDefault="005414E9" w:rsidP="005414E9">
      <w:pPr>
        <w:pStyle w:val="Doc-text2"/>
        <w:pBdr>
          <w:top w:val="single" w:sz="4" w:space="1" w:color="auto"/>
          <w:left w:val="single" w:sz="4" w:space="4" w:color="auto"/>
          <w:bottom w:val="single" w:sz="4" w:space="1" w:color="auto"/>
          <w:right w:val="single" w:sz="4" w:space="4" w:color="auto"/>
        </w:pBdr>
        <w:rPr>
          <w:b/>
        </w:rPr>
      </w:pPr>
      <w:bookmarkStart w:id="42" w:name="_Toc63611159"/>
      <w:bookmarkStart w:id="43" w:name="_Toc63611409"/>
      <w:bookmarkStart w:id="44" w:name="_Toc63704609"/>
      <w:bookmarkStart w:id="45" w:name="_Toc64749429"/>
      <w:bookmarkStart w:id="46" w:name="_Toc68990626"/>
      <w:r w:rsidRPr="003D539C">
        <w:rPr>
          <w:b/>
        </w:rPr>
        <w:t>This e-Meeting</w:t>
      </w:r>
    </w:p>
    <w:p w14:paraId="3A3AE2DF" w14:textId="369F0B5D" w:rsidR="005414E9" w:rsidRPr="003D539C" w:rsidRDefault="005414E9" w:rsidP="005414E9">
      <w:pPr>
        <w:pStyle w:val="Doc-text2"/>
        <w:pBdr>
          <w:top w:val="single" w:sz="4" w:space="1" w:color="auto"/>
          <w:left w:val="single" w:sz="4" w:space="4" w:color="auto"/>
          <w:bottom w:val="single" w:sz="4" w:space="1" w:color="auto"/>
          <w:right w:val="single" w:sz="4" w:space="4" w:color="auto"/>
        </w:pBdr>
        <w:rPr>
          <w:lang w:val="en-US"/>
        </w:rPr>
      </w:pPr>
      <w:r w:rsidRPr="003D539C">
        <w:rPr>
          <w:lang w:val="en-US"/>
        </w:rPr>
        <w:t xml:space="preserve">- </w:t>
      </w:r>
      <w:r w:rsidRPr="003D539C">
        <w:rPr>
          <w:lang w:val="en-US"/>
        </w:rPr>
        <w:tab/>
        <w:t>This e-Meeting follows 3GPP principles for e-Meetings.</w:t>
      </w:r>
    </w:p>
    <w:p w14:paraId="001E5B69" w14:textId="4BBD4223" w:rsidR="005414E9" w:rsidRPr="003D539C" w:rsidRDefault="005414E9" w:rsidP="005414E9">
      <w:pPr>
        <w:pStyle w:val="Doc-text2"/>
        <w:pBdr>
          <w:top w:val="single" w:sz="4" w:space="1" w:color="auto"/>
          <w:left w:val="single" w:sz="4" w:space="4" w:color="auto"/>
          <w:bottom w:val="single" w:sz="4" w:space="1" w:color="auto"/>
          <w:right w:val="single" w:sz="4" w:space="4" w:color="auto"/>
        </w:pBdr>
        <w:rPr>
          <w:lang w:val="en-US"/>
        </w:rPr>
      </w:pPr>
      <w:r w:rsidRPr="003D539C">
        <w:rPr>
          <w:lang w:val="en-US"/>
        </w:rPr>
        <w:t xml:space="preserve">- </w:t>
      </w:r>
      <w:r w:rsidRPr="003D539C">
        <w:rPr>
          <w:lang w:val="en-US"/>
        </w:rPr>
        <w:tab/>
        <w:t>RAN2 113bis electronic has full decision power, i.e. full decision power to make agreements and approvals according to RAN WG2 terms of reference, without any need to ratify decisions at a later RAN2 or other meeting.</w:t>
      </w:r>
    </w:p>
    <w:p w14:paraId="7C771C15" w14:textId="77777777" w:rsidR="008E610E" w:rsidRPr="003D539C" w:rsidRDefault="008E610E" w:rsidP="008E610E">
      <w:pPr>
        <w:pStyle w:val="Heading2"/>
      </w:pPr>
      <w:bookmarkStart w:id="47" w:name="_Toc70673258"/>
      <w:r w:rsidRPr="003D539C">
        <w:t>1.1</w:t>
      </w:r>
      <w:r w:rsidRPr="003D539C">
        <w:tab/>
        <w:t>Call for IPR</w:t>
      </w:r>
      <w:bookmarkEnd w:id="42"/>
      <w:bookmarkEnd w:id="43"/>
      <w:bookmarkEnd w:id="44"/>
      <w:bookmarkEnd w:id="45"/>
      <w:bookmarkEnd w:id="46"/>
      <w:bookmarkEnd w:id="47"/>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10E" w:rsidRPr="003D539C" w14:paraId="371DA508" w14:textId="77777777" w:rsidTr="008E610E">
        <w:tc>
          <w:tcPr>
            <w:tcW w:w="8640" w:type="dxa"/>
            <w:shd w:val="clear" w:color="auto" w:fill="D9D9D9"/>
          </w:tcPr>
          <w:p w14:paraId="007D53B5" w14:textId="0E83AFAD" w:rsidR="008E610E" w:rsidRPr="003D539C" w:rsidRDefault="008E610E" w:rsidP="008E610E">
            <w:pPr>
              <w:widowControl w:val="0"/>
            </w:pPr>
            <w:r w:rsidRPr="003D539C">
              <w:t xml:space="preserve">The attention of the delegates of this Working Group is drawn to the fact that </w:t>
            </w:r>
            <w:r w:rsidRPr="003D539C">
              <w:rPr>
                <w:b/>
              </w:rPr>
              <w:t>3GPP Individual Members have the obligation</w:t>
            </w:r>
            <w:r w:rsidRPr="003D539C">
              <w:t xml:space="preserve"> under the IPR Policies of their respective Organizational Partners </w:t>
            </w:r>
            <w:r w:rsidRPr="003D539C">
              <w:rPr>
                <w:b/>
              </w:rPr>
              <w:t>to inform their respective Organizational Partners of Essential IPRs</w:t>
            </w:r>
            <w:r w:rsidRPr="003D539C">
              <w:t xml:space="preserve"> they become aware of.</w:t>
            </w:r>
          </w:p>
          <w:p w14:paraId="630106D1" w14:textId="77777777" w:rsidR="008E610E" w:rsidRPr="003D539C" w:rsidRDefault="008E610E" w:rsidP="008E610E">
            <w:pPr>
              <w:widowControl w:val="0"/>
            </w:pPr>
            <w:r w:rsidRPr="003D539C">
              <w:t>The delegates were asked to take note that they were hereby invited:</w:t>
            </w:r>
          </w:p>
          <w:p w14:paraId="396F6561" w14:textId="77777777" w:rsidR="008E610E" w:rsidRPr="003D539C" w:rsidRDefault="008E610E" w:rsidP="000B407F">
            <w:pPr>
              <w:widowControl w:val="0"/>
              <w:numPr>
                <w:ilvl w:val="0"/>
                <w:numId w:val="6"/>
              </w:numPr>
            </w:pPr>
            <w:r w:rsidRPr="003D539C">
              <w:t>to investigate whether their organization or any other organization owns IPRs which were, or were likely to become Essential in respect of the work of 3GPP.</w:t>
            </w:r>
          </w:p>
          <w:p w14:paraId="01911D4C" w14:textId="77777777" w:rsidR="008E610E" w:rsidRPr="003D539C" w:rsidRDefault="008E610E" w:rsidP="000B407F">
            <w:pPr>
              <w:widowControl w:val="0"/>
              <w:numPr>
                <w:ilvl w:val="0"/>
                <w:numId w:val="6"/>
              </w:numPr>
            </w:pPr>
            <w:r w:rsidRPr="003D539C">
              <w:t>to notify their respective Organizational Partners of all potential IPRs, e.g., for ETSI, by means of the IPR Statement and the Licensing declaration forms (https://www.etsi.org/images/files/IPR/etsi-ipr-form.doc)</w:t>
            </w:r>
          </w:p>
        </w:tc>
      </w:tr>
    </w:tbl>
    <w:p w14:paraId="0750F522" w14:textId="77777777" w:rsidR="008E610E" w:rsidRPr="003D539C" w:rsidRDefault="008E610E" w:rsidP="008E610E">
      <w:pPr>
        <w:pStyle w:val="Comments"/>
        <w:rPr>
          <w:noProof w:val="0"/>
        </w:rPr>
      </w:pPr>
      <w:r w:rsidRPr="003D539C">
        <w:rPr>
          <w:noProof w:val="0"/>
        </w:rPr>
        <w:t>NOTE:</w:t>
      </w:r>
      <w:r w:rsidRPr="003D539C">
        <w:rPr>
          <w:noProof w:val="0"/>
        </w:rPr>
        <w:tab/>
        <w:t>IPRs may be declared to the Director-General or Chairman of the SDO, but not to the RAN WG2 Chairman.</w:t>
      </w:r>
    </w:p>
    <w:p w14:paraId="221AF174" w14:textId="77777777" w:rsidR="005414E9" w:rsidRPr="003D539C" w:rsidRDefault="005414E9" w:rsidP="005414E9">
      <w:pPr>
        <w:pStyle w:val="Heading2"/>
      </w:pPr>
      <w:bookmarkStart w:id="48" w:name="_Toc70673259"/>
      <w:bookmarkStart w:id="49" w:name="_Toc63611162"/>
      <w:bookmarkStart w:id="50" w:name="_Toc63611412"/>
      <w:bookmarkStart w:id="51" w:name="_Toc63704612"/>
      <w:bookmarkStart w:id="52" w:name="_Toc64749432"/>
      <w:bookmarkStart w:id="53" w:name="_Toc68990629"/>
      <w:r w:rsidRPr="003D539C">
        <w:lastRenderedPageBreak/>
        <w:t>1.2</w:t>
      </w:r>
      <w:r w:rsidRPr="003D539C">
        <w:tab/>
        <w:t>Network usage conditions</w:t>
      </w:r>
      <w:bookmarkEnd w:id="48"/>
    </w:p>
    <w:p w14:paraId="7EADC155" w14:textId="2704FFDF" w:rsidR="005414E9" w:rsidRPr="003D539C" w:rsidRDefault="005414E9" w:rsidP="005414E9">
      <w:pPr>
        <w:pStyle w:val="Doc-text2"/>
      </w:pPr>
      <w:r w:rsidRPr="003D539C">
        <w:t xml:space="preserve">1/ </w:t>
      </w:r>
      <w:r w:rsidRPr="003D539C">
        <w:tab/>
        <w:t>To avoid email system overload, please don’t attach files and documents to emails e.g. for offline email discussions, but instead use files placed on the ftp server instead. Inbox/Drafts folder is used for AT-meeting offline discussions.</w:t>
      </w:r>
    </w:p>
    <w:p w14:paraId="6ADEE40B" w14:textId="77777777" w:rsidR="005414E9" w:rsidRPr="003D539C" w:rsidRDefault="005414E9" w:rsidP="005414E9">
      <w:pPr>
        <w:pStyle w:val="Heading2"/>
      </w:pPr>
      <w:bookmarkStart w:id="54" w:name="_Toc70673260"/>
      <w:r w:rsidRPr="003D539C">
        <w:t>1.3</w:t>
      </w:r>
      <w:r w:rsidRPr="003D539C">
        <w:tab/>
        <w:t>Other</w:t>
      </w:r>
      <w:bookmarkEnd w:id="54"/>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5414E9" w:rsidRPr="003D539C" w14:paraId="25865948" w14:textId="77777777" w:rsidTr="00876CF7">
        <w:tc>
          <w:tcPr>
            <w:tcW w:w="8640" w:type="dxa"/>
            <w:shd w:val="clear" w:color="auto" w:fill="D9D9D9"/>
          </w:tcPr>
          <w:p w14:paraId="03DF781B" w14:textId="77777777" w:rsidR="005414E9" w:rsidRPr="003D539C" w:rsidRDefault="005414E9" w:rsidP="00876CF7">
            <w:pPr>
              <w:pStyle w:val="Doc-title"/>
              <w:rPr>
                <w:noProof w:val="0"/>
              </w:rPr>
            </w:pPr>
            <w:r w:rsidRPr="003D539C">
              <w:rPr>
                <w:noProof w:val="0"/>
              </w:rPr>
              <w:t xml:space="preserve">In accordance with the Working Procedures it is reaffirmed that: </w:t>
            </w:r>
          </w:p>
          <w:p w14:paraId="2F0F4BE6" w14:textId="77777777" w:rsidR="005414E9" w:rsidRPr="003D539C" w:rsidRDefault="005414E9" w:rsidP="00876CF7">
            <w:pPr>
              <w:widowControl w:val="0"/>
            </w:pPr>
            <w:r w:rsidRPr="003D539C">
              <w:t xml:space="preserve">(i) compliance with all applicable antitrust and competition laws is required; </w:t>
            </w:r>
          </w:p>
          <w:p w14:paraId="78DF70D9" w14:textId="77777777" w:rsidR="005414E9" w:rsidRPr="003D539C" w:rsidRDefault="005414E9" w:rsidP="00876CF7">
            <w:pPr>
              <w:widowControl w:val="0"/>
            </w:pPr>
            <w:r w:rsidRPr="003D539C">
              <w:t xml:space="preserve">(ii) timely submissions of work items in advance of TSG or WG meetings are important to allow for full and fair consideration of such matters; and </w:t>
            </w:r>
          </w:p>
          <w:p w14:paraId="2EF91AD0" w14:textId="77777777" w:rsidR="005414E9" w:rsidRPr="003D539C" w:rsidRDefault="005414E9" w:rsidP="00876CF7">
            <w:pPr>
              <w:widowControl w:val="0"/>
            </w:pPr>
            <w:r w:rsidRPr="003D539C">
              <w:t>(iii) the chairman will conduct the meeting with strict impartiality and in the interests of 3GPP</w:t>
            </w:r>
          </w:p>
        </w:tc>
      </w:tr>
    </w:tbl>
    <w:p w14:paraId="2E1BF015" w14:textId="77777777" w:rsidR="005414E9" w:rsidRPr="003D539C" w:rsidRDefault="005414E9" w:rsidP="005414E9">
      <w:pPr>
        <w:pStyle w:val="Comments"/>
        <w:rPr>
          <w:noProof w:val="0"/>
        </w:rPr>
      </w:pPr>
      <w:r w:rsidRPr="003D539C">
        <w:rPr>
          <w:noProof w:val="0"/>
        </w:rPr>
        <w:t>Note on (i): In case of question please contact your legal counsel.</w:t>
      </w:r>
    </w:p>
    <w:p w14:paraId="00D60FB4" w14:textId="77777777" w:rsidR="005414E9" w:rsidRPr="003D539C" w:rsidRDefault="005414E9" w:rsidP="005414E9">
      <w:pPr>
        <w:pStyle w:val="Comments"/>
        <w:rPr>
          <w:noProof w:val="0"/>
        </w:rPr>
      </w:pPr>
      <w:r w:rsidRPr="003D539C">
        <w:rPr>
          <w:noProof w:val="0"/>
        </w:rPr>
        <w:t>Note on (ii): WIDs don’t need to be submitted to the RAN2 meeting and will typically not be discussed here either.</w:t>
      </w:r>
    </w:p>
    <w:p w14:paraId="2F25171A" w14:textId="77777777" w:rsidR="005414E9" w:rsidRPr="003D539C" w:rsidRDefault="005414E9" w:rsidP="005414E9">
      <w:pPr>
        <w:pStyle w:val="Doc-title"/>
      </w:pPr>
    </w:p>
    <w:p w14:paraId="3CF4087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Chair: There were no comments to announcements of AI 1, 1.1, 1.2, 1.3</w:t>
      </w:r>
    </w:p>
    <w:p w14:paraId="78F51E78" w14:textId="77777777" w:rsidR="005414E9" w:rsidRPr="003D539C" w:rsidRDefault="005414E9" w:rsidP="005414E9">
      <w:pPr>
        <w:pStyle w:val="Doc-text2"/>
      </w:pPr>
    </w:p>
    <w:p w14:paraId="6DD594BD" w14:textId="77777777" w:rsidR="001C385F" w:rsidRPr="003D539C" w:rsidRDefault="001C385F" w:rsidP="001C385F">
      <w:pPr>
        <w:pStyle w:val="Heading1"/>
      </w:pPr>
      <w:bookmarkStart w:id="55" w:name="_Toc70673261"/>
      <w:r w:rsidRPr="003D539C">
        <w:t>2</w:t>
      </w:r>
      <w:r w:rsidRPr="003D539C">
        <w:tab/>
        <w:t>General</w:t>
      </w:r>
      <w:bookmarkEnd w:id="49"/>
      <w:bookmarkEnd w:id="50"/>
      <w:bookmarkEnd w:id="51"/>
      <w:bookmarkEnd w:id="52"/>
      <w:bookmarkEnd w:id="53"/>
      <w:bookmarkEnd w:id="55"/>
    </w:p>
    <w:p w14:paraId="7684B8E4" w14:textId="77777777" w:rsidR="005414E9" w:rsidRPr="003D539C" w:rsidRDefault="005414E9" w:rsidP="005414E9">
      <w:pPr>
        <w:pStyle w:val="Heading2"/>
      </w:pPr>
      <w:bookmarkStart w:id="56" w:name="_Toc70673262"/>
      <w:r w:rsidRPr="003D539C">
        <w:t>2.1</w:t>
      </w:r>
      <w:r w:rsidRPr="003D539C">
        <w:tab/>
        <w:t>Approval of the agenda</w:t>
      </w:r>
      <w:bookmarkEnd w:id="56"/>
    </w:p>
    <w:p w14:paraId="5CB60773" w14:textId="22CF0E2F" w:rsidR="005414E9" w:rsidRPr="003D539C" w:rsidRDefault="0004041C" w:rsidP="005414E9">
      <w:pPr>
        <w:pStyle w:val="Doc-title"/>
      </w:pPr>
      <w:hyperlink r:id="rId11" w:history="1">
        <w:r>
          <w:rPr>
            <w:rStyle w:val="Hyperlink"/>
          </w:rPr>
          <w:t>R2-2102600</w:t>
        </w:r>
      </w:hyperlink>
      <w:r w:rsidR="005414E9" w:rsidRPr="003D539C">
        <w:tab/>
        <w:t>Agenda for RAN2#113bis-e</w:t>
      </w:r>
      <w:r w:rsidR="005414E9" w:rsidRPr="003D539C">
        <w:tab/>
        <w:t>Chairman</w:t>
      </w:r>
      <w:r w:rsidR="005414E9" w:rsidRPr="003D539C">
        <w:tab/>
        <w:t>agenda</w:t>
      </w:r>
      <w:r w:rsidR="005414E9" w:rsidRPr="003D539C">
        <w:tab/>
        <w:t>Late</w:t>
      </w:r>
    </w:p>
    <w:p w14:paraId="4E48B41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Approved</w:t>
      </w:r>
    </w:p>
    <w:p w14:paraId="5631FD72" w14:textId="77777777" w:rsidR="005414E9" w:rsidRPr="003D539C" w:rsidRDefault="005414E9" w:rsidP="005414E9">
      <w:pPr>
        <w:pStyle w:val="Doc-text2"/>
      </w:pPr>
    </w:p>
    <w:p w14:paraId="56D4DA80" w14:textId="77777777" w:rsidR="005414E9" w:rsidRPr="003D539C" w:rsidRDefault="005414E9" w:rsidP="005414E9">
      <w:pPr>
        <w:pStyle w:val="Heading2"/>
      </w:pPr>
      <w:bookmarkStart w:id="57" w:name="_Toc70673263"/>
      <w:r w:rsidRPr="003D539C">
        <w:t>2.2</w:t>
      </w:r>
      <w:r w:rsidRPr="003D539C">
        <w:tab/>
        <w:t>Approval of the report of the previous meeting</w:t>
      </w:r>
      <w:bookmarkEnd w:id="57"/>
    </w:p>
    <w:p w14:paraId="3ECF4368" w14:textId="48F930E6" w:rsidR="005414E9" w:rsidRPr="003D539C" w:rsidRDefault="0004041C" w:rsidP="005414E9">
      <w:pPr>
        <w:pStyle w:val="Doc-title"/>
      </w:pPr>
      <w:hyperlink r:id="rId12" w:history="1">
        <w:r>
          <w:rPr>
            <w:rStyle w:val="Hyperlink"/>
          </w:rPr>
          <w:t>R2-2102601</w:t>
        </w:r>
      </w:hyperlink>
      <w:r w:rsidR="005414E9" w:rsidRPr="003D539C">
        <w:tab/>
        <w:t>RAN2#113-e Meeting Report</w:t>
      </w:r>
      <w:r w:rsidR="005414E9" w:rsidRPr="003D539C">
        <w:tab/>
        <w:t>MCC</w:t>
      </w:r>
      <w:r w:rsidR="005414E9" w:rsidRPr="003D539C">
        <w:tab/>
        <w:t>report</w:t>
      </w:r>
      <w:r w:rsidR="005414E9" w:rsidRPr="003D539C">
        <w:tab/>
        <w:t>Late</w:t>
      </w:r>
    </w:p>
    <w:p w14:paraId="3059BDA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Approved</w:t>
      </w:r>
    </w:p>
    <w:p w14:paraId="7DCCA2F3" w14:textId="77777777" w:rsidR="005414E9" w:rsidRPr="003D539C" w:rsidRDefault="005414E9" w:rsidP="005414E9">
      <w:pPr>
        <w:pStyle w:val="Doc-text2"/>
        <w:ind w:left="0" w:firstLine="0"/>
      </w:pPr>
    </w:p>
    <w:p w14:paraId="2E943FD6" w14:textId="77777777" w:rsidR="005414E9" w:rsidRPr="003D539C" w:rsidRDefault="005414E9" w:rsidP="005414E9">
      <w:pPr>
        <w:pStyle w:val="Heading2"/>
      </w:pPr>
      <w:bookmarkStart w:id="58" w:name="_Toc70673264"/>
      <w:r w:rsidRPr="003D539C">
        <w:t>2.3</w:t>
      </w:r>
      <w:r w:rsidRPr="003D539C">
        <w:tab/>
        <w:t>Reporting from other meetings</w:t>
      </w:r>
      <w:bookmarkEnd w:id="58"/>
    </w:p>
    <w:p w14:paraId="0861BC74" w14:textId="77777777" w:rsidR="005414E9" w:rsidRPr="003D539C" w:rsidRDefault="005414E9" w:rsidP="005414E9">
      <w:pPr>
        <w:pStyle w:val="Heading2"/>
      </w:pPr>
      <w:bookmarkStart w:id="59" w:name="_Toc70673265"/>
      <w:r w:rsidRPr="003D539C">
        <w:t>2.4</w:t>
      </w:r>
      <w:r w:rsidRPr="003D539C">
        <w:tab/>
        <w:t>Others</w:t>
      </w:r>
      <w:bookmarkEnd w:id="59"/>
    </w:p>
    <w:p w14:paraId="28875B19" w14:textId="77777777" w:rsidR="005414E9" w:rsidRPr="003D539C" w:rsidRDefault="005414E9" w:rsidP="005414E9">
      <w:pPr>
        <w:pStyle w:val="Heading1"/>
      </w:pPr>
      <w:bookmarkStart w:id="60" w:name="_Toc70673266"/>
      <w:r w:rsidRPr="003D539C">
        <w:t>3</w:t>
      </w:r>
      <w:r w:rsidRPr="003D539C">
        <w:tab/>
        <w:t>Incoming liaisons</w:t>
      </w:r>
      <w:bookmarkEnd w:id="60"/>
    </w:p>
    <w:p w14:paraId="6BBEA752" w14:textId="77777777" w:rsidR="005414E9" w:rsidRPr="003D539C" w:rsidRDefault="005414E9" w:rsidP="005414E9">
      <w:pPr>
        <w:pStyle w:val="Comments"/>
      </w:pPr>
      <w:r w:rsidRPr="003D539C">
        <w:t>Note: LSs are moved to the respective agenda items if any.</w:t>
      </w:r>
    </w:p>
    <w:p w14:paraId="0C25DB72" w14:textId="0494005E" w:rsidR="005414E9" w:rsidRPr="003D539C" w:rsidRDefault="0004041C" w:rsidP="005414E9">
      <w:pPr>
        <w:pStyle w:val="Doc-title"/>
      </w:pPr>
      <w:hyperlink r:id="rId13" w:history="1">
        <w:r>
          <w:rPr>
            <w:rStyle w:val="Hyperlink"/>
          </w:rPr>
          <w:t>R2-2102603</w:t>
        </w:r>
      </w:hyperlink>
      <w:r w:rsidR="005414E9" w:rsidRPr="003D539C">
        <w:tab/>
        <w:t>LS on broadcasting from other PLMN in case of Disaster Condition (C1-211189; contact: LGE)</w:t>
      </w:r>
      <w:r w:rsidR="005414E9" w:rsidRPr="003D539C">
        <w:tab/>
        <w:t>CT1</w:t>
      </w:r>
      <w:r w:rsidR="005414E9" w:rsidRPr="003D539C">
        <w:tab/>
        <w:t>LS in</w:t>
      </w:r>
      <w:r w:rsidR="005414E9" w:rsidRPr="003D539C">
        <w:tab/>
        <w:t>Rel-17</w:t>
      </w:r>
      <w:r w:rsidR="005414E9" w:rsidRPr="003D539C">
        <w:tab/>
        <w:t>FS_MINT-CT</w:t>
      </w:r>
      <w:r w:rsidR="005414E9" w:rsidRPr="003D539C">
        <w:tab/>
        <w:t>To:SA3</w:t>
      </w:r>
      <w:r w:rsidR="005414E9" w:rsidRPr="003D539C">
        <w:tab/>
        <w:t>Cc:RAN2</w:t>
      </w:r>
    </w:p>
    <w:p w14:paraId="2360523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413E2154" w14:textId="5D2DC71A" w:rsidR="005414E9" w:rsidRPr="003D539C" w:rsidRDefault="0004041C" w:rsidP="005414E9">
      <w:pPr>
        <w:pStyle w:val="Doc-title"/>
      </w:pPr>
      <w:hyperlink r:id="rId14" w:history="1">
        <w:r>
          <w:rPr>
            <w:rStyle w:val="Hyperlink"/>
          </w:rPr>
          <w:t>R2-2102606</w:t>
        </w:r>
      </w:hyperlink>
      <w:r w:rsidR="005414E9" w:rsidRPr="003D539C">
        <w:tab/>
        <w:t>LS on Information on the port number allocation solutions (C4-211806; contact: Huawei)</w:t>
      </w:r>
      <w:r w:rsidR="005414E9" w:rsidRPr="003D539C">
        <w:tab/>
        <w:t>CT4</w:t>
      </w:r>
      <w:r w:rsidR="005414E9" w:rsidRPr="003D539C">
        <w:tab/>
        <w:t>LS in</w:t>
      </w:r>
      <w:r w:rsidR="005414E9" w:rsidRPr="003D539C">
        <w:tab/>
        <w:t>Rel-17</w:t>
      </w:r>
      <w:r w:rsidR="005414E9" w:rsidRPr="003D539C">
        <w:tab/>
        <w:t>FS_PortAl</w:t>
      </w:r>
      <w:r w:rsidR="005414E9" w:rsidRPr="003D539C">
        <w:tab/>
        <w:t>To:RAN2, RAN3, SA4, CT3, SA5</w:t>
      </w:r>
      <w:r w:rsidR="005414E9" w:rsidRPr="003D539C">
        <w:tab/>
        <w:t>Cc:SA, CT, RAN, SA2</w:t>
      </w:r>
    </w:p>
    <w:p w14:paraId="0791733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71FD43A4" w14:textId="77777777" w:rsidR="005414E9" w:rsidRPr="003D539C" w:rsidRDefault="005414E9" w:rsidP="005414E9">
      <w:pPr>
        <w:pStyle w:val="Heading1"/>
      </w:pPr>
      <w:bookmarkStart w:id="61" w:name="_Toc70673267"/>
      <w:r w:rsidRPr="003D539C">
        <w:t>4</w:t>
      </w:r>
      <w:r w:rsidRPr="003D539C">
        <w:tab/>
        <w:t>EUTRA corrections Rel-15 and earlier</w:t>
      </w:r>
      <w:bookmarkEnd w:id="61"/>
    </w:p>
    <w:p w14:paraId="1C18DBCC" w14:textId="77777777" w:rsidR="005414E9" w:rsidRPr="003D539C" w:rsidRDefault="005414E9" w:rsidP="005414E9">
      <w:pPr>
        <w:pStyle w:val="Comments"/>
      </w:pPr>
      <w:r w:rsidRPr="003D539C">
        <w:t xml:space="preserve">See Appendix A for reference to Work items, work item codes and WIDs. </w:t>
      </w:r>
    </w:p>
    <w:p w14:paraId="00B4E646" w14:textId="77777777" w:rsidR="005414E9" w:rsidRPr="003D539C" w:rsidRDefault="005414E9" w:rsidP="005414E9">
      <w:pPr>
        <w:pStyle w:val="Comments"/>
      </w:pPr>
      <w:r w:rsidRPr="003D539C">
        <w:t>Only essential corrections. No documents should be submitted to 4. Please submit to 4.x</w:t>
      </w:r>
    </w:p>
    <w:p w14:paraId="36F2B1A5" w14:textId="77777777" w:rsidR="005414E9" w:rsidRPr="003D539C" w:rsidRDefault="005414E9" w:rsidP="005414E9">
      <w:pPr>
        <w:pStyle w:val="Heading2"/>
      </w:pPr>
      <w:bookmarkStart w:id="62" w:name="_Toc70673268"/>
      <w:r w:rsidRPr="003D539C">
        <w:lastRenderedPageBreak/>
        <w:t>4.1</w:t>
      </w:r>
      <w:r w:rsidRPr="003D539C">
        <w:tab/>
        <w:t>NB-IoT corrections Rel-15 and earlier</w:t>
      </w:r>
      <w:bookmarkEnd w:id="62"/>
    </w:p>
    <w:p w14:paraId="1795D2D9" w14:textId="77777777" w:rsidR="005414E9" w:rsidRPr="003D539C" w:rsidRDefault="005414E9" w:rsidP="005414E9">
      <w:pPr>
        <w:pStyle w:val="Comments"/>
      </w:pPr>
      <w:r w:rsidRPr="003D539C">
        <w:t xml:space="preserve">Documents in this agenda item will be handled in a break out session. Common NB-IoT/eMTC parts treated jointly with 4.2. </w:t>
      </w:r>
    </w:p>
    <w:p w14:paraId="69C68DD8" w14:textId="77777777" w:rsidR="005414E9" w:rsidRPr="003D539C" w:rsidRDefault="005414E9" w:rsidP="005414E9">
      <w:pPr>
        <w:pStyle w:val="Heading2"/>
      </w:pPr>
      <w:bookmarkStart w:id="63" w:name="_Toc70673269"/>
      <w:r w:rsidRPr="003D539C">
        <w:t>4.2</w:t>
      </w:r>
      <w:r w:rsidRPr="003D539C">
        <w:tab/>
        <w:t>eMTC corrections Rel-15 and earlier</w:t>
      </w:r>
      <w:bookmarkEnd w:id="63"/>
    </w:p>
    <w:p w14:paraId="013C8E76" w14:textId="77777777" w:rsidR="005414E9" w:rsidRPr="003D539C" w:rsidRDefault="005414E9" w:rsidP="005414E9">
      <w:pPr>
        <w:pStyle w:val="Comments"/>
      </w:pPr>
      <w:r w:rsidRPr="003D539C">
        <w:t>Documents in this agenda item will be handled in a break out session. Common NB-IoT/eMTC parts treated jointly with 4.1. No web conference is planned for this agenda item.</w:t>
      </w:r>
    </w:p>
    <w:p w14:paraId="0B31E311" w14:textId="77777777" w:rsidR="005414E9" w:rsidRPr="003D539C" w:rsidRDefault="005414E9" w:rsidP="005414E9">
      <w:pPr>
        <w:pStyle w:val="Heading2"/>
      </w:pPr>
      <w:bookmarkStart w:id="64" w:name="_Toc70673270"/>
      <w:r w:rsidRPr="003D539C">
        <w:t>4.3</w:t>
      </w:r>
      <w:r w:rsidRPr="003D539C">
        <w:tab/>
        <w:t>V2X and Sidelink corrections Rel-15 and earlier</w:t>
      </w:r>
      <w:bookmarkEnd w:id="64"/>
    </w:p>
    <w:p w14:paraId="13E0BE60" w14:textId="77777777" w:rsidR="005414E9" w:rsidRPr="003D539C" w:rsidRDefault="005414E9" w:rsidP="005414E9">
      <w:pPr>
        <w:pStyle w:val="Comments"/>
      </w:pPr>
      <w:r w:rsidRPr="003D539C">
        <w:t>Documents in this agenda item will be handled in a break out session.</w:t>
      </w:r>
    </w:p>
    <w:p w14:paraId="12C6CEE2" w14:textId="77777777" w:rsidR="00D03D93" w:rsidRPr="003D539C" w:rsidRDefault="00D03D93" w:rsidP="00D03D93">
      <w:pPr>
        <w:pStyle w:val="Heading2"/>
      </w:pPr>
      <w:bookmarkStart w:id="65" w:name="_Toc70673271"/>
      <w:r w:rsidRPr="003D539C">
        <w:t>4.4</w:t>
      </w:r>
      <w:r w:rsidRPr="003D539C">
        <w:tab/>
        <w:t>Positioning corrections Rel-15 and earlier</w:t>
      </w:r>
      <w:bookmarkEnd w:id="65"/>
    </w:p>
    <w:p w14:paraId="6FFB71FD" w14:textId="77777777" w:rsidR="00D03D93" w:rsidRPr="003D539C" w:rsidRDefault="00D03D93" w:rsidP="00D03D93">
      <w:pPr>
        <w:pStyle w:val="Comments"/>
      </w:pPr>
      <w:r w:rsidRPr="003D539C">
        <w:t>Documents in this agenda item will be handled by email.  No web conference is planned for this agenda item.</w:t>
      </w:r>
    </w:p>
    <w:p w14:paraId="1C50F877" w14:textId="77777777" w:rsidR="00D03D93" w:rsidRPr="003D539C" w:rsidRDefault="00D03D93" w:rsidP="00D03D93">
      <w:pPr>
        <w:pStyle w:val="Comments"/>
      </w:pPr>
    </w:p>
    <w:p w14:paraId="6958A2F4" w14:textId="77777777" w:rsidR="00D03D93" w:rsidRPr="003D539C" w:rsidRDefault="00D03D93" w:rsidP="00D03D93">
      <w:pPr>
        <w:pStyle w:val="EmailDiscussion"/>
        <w:overflowPunct/>
        <w:autoSpaceDE/>
        <w:autoSpaceDN/>
        <w:adjustRightInd/>
        <w:ind w:left="1619" w:hanging="360"/>
        <w:textAlignment w:val="auto"/>
      </w:pPr>
      <w:r w:rsidRPr="003D539C">
        <w:t xml:space="preserve">[AT113bis-e][601][POS] </w:t>
      </w:r>
      <w:r w:rsidRPr="003D539C">
        <w:rPr>
          <w:rFonts w:cs="Arial"/>
          <w:lang w:eastAsia="en-US"/>
        </w:rPr>
        <w:t>Positioning Corrections for R-15 and earlier</w:t>
      </w:r>
      <w:r w:rsidRPr="003D539C">
        <w:t xml:space="preserve"> (Huawei)</w:t>
      </w:r>
    </w:p>
    <w:p w14:paraId="08704D8D" w14:textId="77777777" w:rsidR="00D03D93" w:rsidRPr="003D539C" w:rsidRDefault="00D03D93" w:rsidP="00D03D93">
      <w:pPr>
        <w:pStyle w:val="EmailDiscussion2"/>
      </w:pPr>
      <w:r w:rsidRPr="003D539C">
        <w:tab/>
        <w:t>Scope: Discuss and conclude on the following documents:</w:t>
      </w:r>
    </w:p>
    <w:p w14:paraId="575BC4B5" w14:textId="3508053B" w:rsidR="00D03D93" w:rsidRPr="003D539C" w:rsidRDefault="0004041C" w:rsidP="00BC6B5E">
      <w:pPr>
        <w:pStyle w:val="EmailDiscussion2"/>
        <w:numPr>
          <w:ilvl w:val="0"/>
          <w:numId w:val="54"/>
        </w:numPr>
        <w:overflowPunct/>
        <w:autoSpaceDE/>
        <w:autoSpaceDN/>
        <w:adjustRightInd/>
        <w:textAlignment w:val="auto"/>
      </w:pPr>
      <w:hyperlink r:id="rId15" w:history="1">
        <w:r>
          <w:rPr>
            <w:rStyle w:val="Hyperlink"/>
          </w:rPr>
          <w:t>R2-2102916</w:t>
        </w:r>
      </w:hyperlink>
      <w:r w:rsidR="00D03D93" w:rsidRPr="003D539C">
        <w:t xml:space="preserve"> (field description of commonIEsProvideAssistanceData)</w:t>
      </w:r>
    </w:p>
    <w:p w14:paraId="76962D37" w14:textId="1A41D66E" w:rsidR="00D03D93" w:rsidRPr="003D539C" w:rsidRDefault="0004041C" w:rsidP="00BC6B5E">
      <w:pPr>
        <w:pStyle w:val="EmailDiscussion2"/>
        <w:numPr>
          <w:ilvl w:val="0"/>
          <w:numId w:val="54"/>
        </w:numPr>
        <w:overflowPunct/>
        <w:autoSpaceDE/>
        <w:autoSpaceDN/>
        <w:adjustRightInd/>
        <w:textAlignment w:val="auto"/>
      </w:pPr>
      <w:hyperlink r:id="rId16" w:history="1">
        <w:r>
          <w:rPr>
            <w:rStyle w:val="Hyperlink"/>
          </w:rPr>
          <w:t>R2-2102917</w:t>
        </w:r>
      </w:hyperlink>
      <w:r w:rsidR="00D03D93" w:rsidRPr="003D539C">
        <w:t xml:space="preserve">/ </w:t>
      </w:r>
      <w:hyperlink r:id="rId17" w:history="1">
        <w:r>
          <w:rPr>
            <w:rStyle w:val="Hyperlink"/>
          </w:rPr>
          <w:t>R2-2102918</w:t>
        </w:r>
      </w:hyperlink>
      <w:r w:rsidR="00D03D93" w:rsidRPr="003D539C">
        <w:t xml:space="preserve"> (posSI acquisition)</w:t>
      </w:r>
    </w:p>
    <w:p w14:paraId="7A519289" w14:textId="7F6EA03B" w:rsidR="00D03D93" w:rsidRPr="003D539C" w:rsidRDefault="0004041C" w:rsidP="00BC6B5E">
      <w:pPr>
        <w:pStyle w:val="EmailDiscussion2"/>
        <w:numPr>
          <w:ilvl w:val="0"/>
          <w:numId w:val="54"/>
        </w:numPr>
        <w:overflowPunct/>
        <w:autoSpaceDE/>
        <w:autoSpaceDN/>
        <w:adjustRightInd/>
        <w:textAlignment w:val="auto"/>
      </w:pPr>
      <w:hyperlink r:id="rId18" w:history="1">
        <w:r>
          <w:rPr>
            <w:rStyle w:val="Hyperlink"/>
          </w:rPr>
          <w:t>R2-2103216</w:t>
        </w:r>
      </w:hyperlink>
      <w:r w:rsidR="00D03D93" w:rsidRPr="003D539C">
        <w:t xml:space="preserve">/ </w:t>
      </w:r>
      <w:hyperlink r:id="rId19" w:history="1">
        <w:r>
          <w:rPr>
            <w:rStyle w:val="Hyperlink"/>
          </w:rPr>
          <w:t>R2-2103217</w:t>
        </w:r>
      </w:hyperlink>
      <w:r w:rsidR="00D03D93" w:rsidRPr="003D539C">
        <w:t xml:space="preserve">/ </w:t>
      </w:r>
      <w:hyperlink r:id="rId20" w:history="1">
        <w:r>
          <w:rPr>
            <w:rStyle w:val="Hyperlink"/>
          </w:rPr>
          <w:t>R2-2103218</w:t>
        </w:r>
      </w:hyperlink>
      <w:r w:rsidR="00D03D93" w:rsidRPr="003D539C">
        <w:t xml:space="preserve"> (SUPL support)</w:t>
      </w:r>
    </w:p>
    <w:p w14:paraId="266F7FD7" w14:textId="5D43FB2F" w:rsidR="00D03D93" w:rsidRPr="003D539C" w:rsidRDefault="00D03D93" w:rsidP="00BC6B5E">
      <w:pPr>
        <w:pStyle w:val="EmailDiscussion2"/>
        <w:numPr>
          <w:ilvl w:val="1"/>
          <w:numId w:val="54"/>
        </w:numPr>
        <w:overflowPunct/>
        <w:autoSpaceDE/>
        <w:autoSpaceDN/>
        <w:adjustRightInd/>
        <w:textAlignment w:val="auto"/>
      </w:pPr>
      <w:r w:rsidRPr="003D539C">
        <w:t xml:space="preserve">Cross-check with discussion [602] for consistency with </w:t>
      </w:r>
      <w:hyperlink r:id="rId21" w:history="1">
        <w:r w:rsidR="0004041C">
          <w:rPr>
            <w:rStyle w:val="Hyperlink"/>
          </w:rPr>
          <w:t>R2-2103219</w:t>
        </w:r>
      </w:hyperlink>
      <w:r w:rsidRPr="003D539C">
        <w:rPr>
          <w:lang w:val="de-DE"/>
        </w:rPr>
        <w:t>/</w:t>
      </w:r>
      <w:hyperlink r:id="rId22" w:history="1">
        <w:r w:rsidR="0004041C">
          <w:rPr>
            <w:rStyle w:val="Hyperlink"/>
            <w:lang w:val="de-DE"/>
          </w:rPr>
          <w:t>R2-2103220</w:t>
        </w:r>
      </w:hyperlink>
    </w:p>
    <w:p w14:paraId="1E882E81" w14:textId="1DC8C0A9" w:rsidR="00D03D93" w:rsidRPr="003D539C" w:rsidRDefault="0004041C" w:rsidP="00BC6B5E">
      <w:pPr>
        <w:pStyle w:val="EmailDiscussion2"/>
        <w:numPr>
          <w:ilvl w:val="0"/>
          <w:numId w:val="54"/>
        </w:numPr>
        <w:overflowPunct/>
        <w:autoSpaceDE/>
        <w:autoSpaceDN/>
        <w:adjustRightInd/>
        <w:textAlignment w:val="auto"/>
      </w:pPr>
      <w:hyperlink r:id="rId23" w:history="1">
        <w:r>
          <w:rPr>
            <w:rStyle w:val="Hyperlink"/>
          </w:rPr>
          <w:t>R2-2103604</w:t>
        </w:r>
      </w:hyperlink>
      <w:r w:rsidR="00D03D93" w:rsidRPr="003D539C">
        <w:t xml:space="preserve">/ </w:t>
      </w:r>
      <w:hyperlink r:id="rId24" w:history="1">
        <w:r>
          <w:rPr>
            <w:rStyle w:val="Hyperlink"/>
          </w:rPr>
          <w:t>R2-2103605</w:t>
        </w:r>
      </w:hyperlink>
      <w:r w:rsidR="00D03D93" w:rsidRPr="003D539C">
        <w:t>/</w:t>
      </w:r>
      <w:hyperlink r:id="rId25" w:history="1">
        <w:r>
          <w:rPr>
            <w:rStyle w:val="Hyperlink"/>
          </w:rPr>
          <w:t>R2-2103606</w:t>
        </w:r>
      </w:hyperlink>
      <w:r w:rsidR="00D03D93" w:rsidRPr="003D539C">
        <w:t>/</w:t>
      </w:r>
      <w:hyperlink r:id="rId26" w:history="1">
        <w:r>
          <w:rPr>
            <w:rStyle w:val="Hyperlink"/>
          </w:rPr>
          <w:t>R2-2103607</w:t>
        </w:r>
      </w:hyperlink>
      <w:r w:rsidR="00D03D93" w:rsidRPr="003D539C">
        <w:t>/</w:t>
      </w:r>
      <w:hyperlink r:id="rId27" w:history="1">
        <w:r>
          <w:rPr>
            <w:rStyle w:val="Hyperlink"/>
          </w:rPr>
          <w:t>R2-2103608</w:t>
        </w:r>
      </w:hyperlink>
      <w:r w:rsidR="00D03D93" w:rsidRPr="003D539C">
        <w:t>/</w:t>
      </w:r>
      <w:hyperlink r:id="rId28" w:history="1">
        <w:r>
          <w:rPr>
            <w:rStyle w:val="Hyperlink"/>
          </w:rPr>
          <w:t>R2-2103609</w:t>
        </w:r>
      </w:hyperlink>
      <w:r w:rsidR="00D03D93" w:rsidRPr="003D539C">
        <w:t>/</w:t>
      </w:r>
      <w:hyperlink r:id="rId29" w:history="1">
        <w:r>
          <w:rPr>
            <w:rStyle w:val="Hyperlink"/>
          </w:rPr>
          <w:t>R2-2103610</w:t>
        </w:r>
      </w:hyperlink>
      <w:r w:rsidR="00D03D93" w:rsidRPr="003D539C">
        <w:t>/</w:t>
      </w:r>
      <w:hyperlink r:id="rId30" w:history="1">
        <w:r>
          <w:rPr>
            <w:rStyle w:val="Hyperlink"/>
          </w:rPr>
          <w:t>R2-2103616</w:t>
        </w:r>
      </w:hyperlink>
      <w:r w:rsidR="00D03D93" w:rsidRPr="003D539C">
        <w:t>/</w:t>
      </w:r>
      <w:hyperlink r:id="rId31" w:history="1">
        <w:r>
          <w:rPr>
            <w:rStyle w:val="Hyperlink"/>
          </w:rPr>
          <w:t>R2-2102987</w:t>
        </w:r>
      </w:hyperlink>
      <w:r w:rsidR="00D03D93" w:rsidRPr="003D539C">
        <w:rPr>
          <w:lang w:val="de-DE"/>
        </w:rPr>
        <w:t xml:space="preserve"> (need codes)</w:t>
      </w:r>
    </w:p>
    <w:p w14:paraId="696CC4B5" w14:textId="77777777" w:rsidR="00D03D93" w:rsidRPr="003D539C" w:rsidRDefault="00D03D93" w:rsidP="00D03D93">
      <w:pPr>
        <w:pStyle w:val="EmailDiscussion2"/>
      </w:pPr>
      <w:r w:rsidRPr="003D539C">
        <w:tab/>
        <w:t>Intended outcome: Agreed CRs</w:t>
      </w:r>
    </w:p>
    <w:p w14:paraId="0CC3364A" w14:textId="77777777" w:rsidR="00D03D93" w:rsidRPr="003D539C" w:rsidRDefault="00D03D93" w:rsidP="00D03D93">
      <w:pPr>
        <w:pStyle w:val="EmailDiscussion2"/>
      </w:pPr>
      <w:r w:rsidRPr="003D539C">
        <w:tab/>
        <w:t>Deadline:  Friday 2021-04-16 1000 UTC</w:t>
      </w:r>
    </w:p>
    <w:p w14:paraId="380662E4" w14:textId="77777777" w:rsidR="00D03D93" w:rsidRPr="003D539C" w:rsidRDefault="00D03D93" w:rsidP="00D03D93">
      <w:pPr>
        <w:pStyle w:val="Doc-text2"/>
        <w:ind w:left="0" w:firstLine="0"/>
      </w:pPr>
    </w:p>
    <w:p w14:paraId="680C8C88" w14:textId="7A3946FB" w:rsidR="00D03D93" w:rsidRPr="003D539C" w:rsidRDefault="0004041C" w:rsidP="00D03D93">
      <w:pPr>
        <w:pStyle w:val="Doc-title"/>
      </w:pPr>
      <w:hyperlink r:id="rId32" w:history="1">
        <w:r>
          <w:rPr>
            <w:rStyle w:val="Hyperlink"/>
          </w:rPr>
          <w:t>R2-2104517</w:t>
        </w:r>
      </w:hyperlink>
      <w:r w:rsidR="00D03D93" w:rsidRPr="003D539C">
        <w:tab/>
        <w:t>Summary of [AT113bis-e][601][POS] Positioning Corrections for R-15 and earlier</w:t>
      </w:r>
      <w:r w:rsidR="00D03D93" w:rsidRPr="003D539C">
        <w:tab/>
        <w:t>Huawei, HiSilicon</w:t>
      </w:r>
      <w:r w:rsidR="00D03D93" w:rsidRPr="003D539C">
        <w:tab/>
        <w:t>discussion</w:t>
      </w:r>
      <w:r w:rsidR="00D03D93" w:rsidRPr="003D539C">
        <w:tab/>
        <w:t>Rel-15</w:t>
      </w:r>
    </w:p>
    <w:p w14:paraId="44783717" w14:textId="77777777" w:rsidR="00D03D93" w:rsidRPr="003D539C" w:rsidRDefault="00D03D93" w:rsidP="00BC6B5E">
      <w:pPr>
        <w:pStyle w:val="Doc-text2"/>
        <w:numPr>
          <w:ilvl w:val="0"/>
          <w:numId w:val="58"/>
        </w:numPr>
        <w:overflowPunct/>
        <w:autoSpaceDE/>
        <w:autoSpaceDN/>
        <w:adjustRightInd/>
        <w:textAlignment w:val="auto"/>
      </w:pPr>
      <w:r w:rsidRPr="003D539C">
        <w:t>Noted without presentation</w:t>
      </w:r>
    </w:p>
    <w:p w14:paraId="52E64698" w14:textId="77777777" w:rsidR="00D03D93" w:rsidRPr="003D539C" w:rsidRDefault="00D03D93" w:rsidP="00D03D93">
      <w:pPr>
        <w:pStyle w:val="Doc-text2"/>
      </w:pPr>
    </w:p>
    <w:p w14:paraId="672F1BDE" w14:textId="5349A1CC" w:rsidR="00D03D93" w:rsidRPr="003D539C" w:rsidRDefault="0004041C" w:rsidP="00D03D93">
      <w:pPr>
        <w:pStyle w:val="Doc-title"/>
      </w:pPr>
      <w:hyperlink r:id="rId33" w:history="1">
        <w:r>
          <w:rPr>
            <w:rStyle w:val="Hyperlink"/>
          </w:rPr>
          <w:t>R2-2102916</w:t>
        </w:r>
      </w:hyperlink>
      <w:r w:rsidR="00D03D93" w:rsidRPr="003D539C">
        <w:tab/>
        <w:t>Corrections on the field description of commonIEsProvideAssistanceData in TS36.355</w:t>
      </w:r>
      <w:r w:rsidR="00D03D93" w:rsidRPr="003D539C">
        <w:tab/>
        <w:t>CATT, Huawei, HiSilicon</w:t>
      </w:r>
      <w:r w:rsidR="00D03D93" w:rsidRPr="003D539C">
        <w:tab/>
        <w:t>CR</w:t>
      </w:r>
      <w:r w:rsidR="00D03D93" w:rsidRPr="003D539C">
        <w:tab/>
        <w:t>Rel-14</w:t>
      </w:r>
      <w:r w:rsidR="00D03D93" w:rsidRPr="003D539C">
        <w:tab/>
        <w:t>36.355</w:t>
      </w:r>
      <w:r w:rsidR="00D03D93" w:rsidRPr="003D539C">
        <w:tab/>
        <w:t>14.7.0</w:t>
      </w:r>
      <w:r w:rsidR="00D03D93" w:rsidRPr="003D539C">
        <w:tab/>
        <w:t>0250</w:t>
      </w:r>
      <w:r w:rsidR="00D03D93" w:rsidRPr="003D539C">
        <w:tab/>
        <w:t>-</w:t>
      </w:r>
      <w:r w:rsidR="00D03D93" w:rsidRPr="003D539C">
        <w:tab/>
        <w:t>F</w:t>
      </w:r>
      <w:r w:rsidR="00D03D93" w:rsidRPr="003D539C">
        <w:tab/>
        <w:t>LTE_feMTC-Core</w:t>
      </w:r>
    </w:p>
    <w:p w14:paraId="154D0E02"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481F2DF4" w14:textId="77777777" w:rsidR="00D03D93" w:rsidRPr="003D539C" w:rsidRDefault="00D03D93" w:rsidP="00D03D93">
      <w:pPr>
        <w:pStyle w:val="Doc-text2"/>
      </w:pPr>
    </w:p>
    <w:p w14:paraId="6F32D190" w14:textId="6D8A046A" w:rsidR="00D03D93" w:rsidRPr="003D539C" w:rsidRDefault="0004041C" w:rsidP="00D03D93">
      <w:pPr>
        <w:pStyle w:val="Doc-title"/>
      </w:pPr>
      <w:hyperlink r:id="rId34" w:history="1">
        <w:r>
          <w:rPr>
            <w:rStyle w:val="Hyperlink"/>
          </w:rPr>
          <w:t>R2-2102917</w:t>
        </w:r>
      </w:hyperlink>
      <w:r w:rsidR="00D03D93" w:rsidRPr="003D539C">
        <w:tab/>
        <w:t>Corrections on the acquisition of a posSI message</w:t>
      </w:r>
      <w:r w:rsidR="00D03D93" w:rsidRPr="003D539C">
        <w:tab/>
        <w:t>CATT</w:t>
      </w:r>
      <w:r w:rsidR="00D03D93" w:rsidRPr="003D539C">
        <w:tab/>
        <w:t>CR</w:t>
      </w:r>
      <w:r w:rsidR="00D03D93" w:rsidRPr="003D539C">
        <w:tab/>
        <w:t>Rel-15</w:t>
      </w:r>
      <w:r w:rsidR="00D03D93" w:rsidRPr="003D539C">
        <w:tab/>
        <w:t>36.331</w:t>
      </w:r>
      <w:r w:rsidR="00D03D93" w:rsidRPr="003D539C">
        <w:tab/>
        <w:t>15.13.0</w:t>
      </w:r>
      <w:r w:rsidR="00D03D93" w:rsidRPr="003D539C">
        <w:tab/>
        <w:t>4611</w:t>
      </w:r>
      <w:r w:rsidR="00D03D93" w:rsidRPr="003D539C">
        <w:tab/>
        <w:t>-</w:t>
      </w:r>
      <w:r w:rsidR="00D03D93" w:rsidRPr="003D539C">
        <w:tab/>
        <w:t>F</w:t>
      </w:r>
      <w:r w:rsidR="00D03D93" w:rsidRPr="003D539C">
        <w:tab/>
        <w:t>LCS_LTE_acc_enh-Core</w:t>
      </w:r>
    </w:p>
    <w:p w14:paraId="0B9E7F0C" w14:textId="77777777" w:rsidR="00D03D93" w:rsidRPr="003D539C" w:rsidRDefault="00D03D93" w:rsidP="00D03D93">
      <w:pPr>
        <w:pStyle w:val="Doc-text2"/>
      </w:pPr>
      <w:r w:rsidRPr="003D539C">
        <w:t>Discussed in email discussion [601], concluded to need the following changes:</w:t>
      </w:r>
    </w:p>
    <w:p w14:paraId="5A7C9B0B" w14:textId="77777777" w:rsidR="00D03D93" w:rsidRPr="003D539C" w:rsidRDefault="00D03D93" w:rsidP="00BC6B5E">
      <w:pPr>
        <w:pStyle w:val="Doc-text2"/>
        <w:numPr>
          <w:ilvl w:val="0"/>
          <w:numId w:val="57"/>
        </w:numPr>
        <w:overflowPunct/>
        <w:autoSpaceDE/>
        <w:autoSpaceDN/>
        <w:adjustRightInd/>
        <w:textAlignment w:val="auto"/>
      </w:pPr>
      <w:r w:rsidRPr="003D539C">
        <w:t>First change to be reworded to “where T is the si-Periodicity or the posSI-Periodicity of the concerned SI message”</w:t>
      </w:r>
    </w:p>
    <w:p w14:paraId="7954CADC" w14:textId="77777777" w:rsidR="00D03D93" w:rsidRPr="003D539C" w:rsidRDefault="00D03D93" w:rsidP="00BC6B5E">
      <w:pPr>
        <w:pStyle w:val="Doc-text2"/>
        <w:numPr>
          <w:ilvl w:val="0"/>
          <w:numId w:val="57"/>
        </w:numPr>
        <w:overflowPunct/>
        <w:autoSpaceDE/>
        <w:autoSpaceDN/>
        <w:adjustRightInd/>
        <w:textAlignment w:val="auto"/>
      </w:pPr>
      <w:r w:rsidRPr="003D539C">
        <w:t>Correct the typo from “si-posPeriodicity” to “posSI-Periodicity” also in section 5.2.3a</w:t>
      </w:r>
    </w:p>
    <w:p w14:paraId="44F76045" w14:textId="77777777" w:rsidR="00D03D93" w:rsidRPr="003D539C" w:rsidRDefault="00D03D93" w:rsidP="00BC6B5E">
      <w:pPr>
        <w:pStyle w:val="Doc-text2"/>
        <w:numPr>
          <w:ilvl w:val="0"/>
          <w:numId w:val="57"/>
        </w:numPr>
        <w:overflowPunct/>
        <w:autoSpaceDE/>
        <w:autoSpaceDN/>
        <w:adjustRightInd/>
        <w:textAlignment w:val="auto"/>
      </w:pPr>
      <w:r w:rsidRPr="003D539C">
        <w:t>Remove impacted 5G architecture options from coversheet</w:t>
      </w:r>
    </w:p>
    <w:p w14:paraId="613504C4" w14:textId="77775897" w:rsidR="00D03D93" w:rsidRPr="003D539C" w:rsidRDefault="00D03D93" w:rsidP="00BC6B5E">
      <w:pPr>
        <w:pStyle w:val="Doc-text2"/>
        <w:numPr>
          <w:ilvl w:val="0"/>
          <w:numId w:val="56"/>
        </w:numPr>
        <w:overflowPunct/>
        <w:autoSpaceDE/>
        <w:autoSpaceDN/>
        <w:adjustRightInd/>
        <w:textAlignment w:val="auto"/>
      </w:pPr>
      <w:r w:rsidRPr="003D539C">
        <w:t xml:space="preserve">Agreed in principle with these changes as </w:t>
      </w:r>
      <w:hyperlink r:id="rId35" w:history="1">
        <w:r w:rsidR="0004041C">
          <w:rPr>
            <w:rStyle w:val="Hyperlink"/>
          </w:rPr>
          <w:t>R2-2104518</w:t>
        </w:r>
      </w:hyperlink>
      <w:r w:rsidRPr="003D539C">
        <w:t xml:space="preserve"> (conclusion of email discussion [601])</w:t>
      </w:r>
    </w:p>
    <w:p w14:paraId="4A04BAE7" w14:textId="77777777" w:rsidR="00D03D93" w:rsidRPr="003D539C" w:rsidRDefault="00D03D93" w:rsidP="00D03D93">
      <w:pPr>
        <w:pStyle w:val="Doc-title"/>
        <w:rPr>
          <w:rStyle w:val="Hyperlink"/>
          <w:color w:val="auto"/>
        </w:rPr>
      </w:pPr>
    </w:p>
    <w:p w14:paraId="328318BE" w14:textId="6DE0DF07" w:rsidR="00D03D93" w:rsidRPr="003D539C" w:rsidRDefault="0004041C" w:rsidP="00D03D93">
      <w:pPr>
        <w:pStyle w:val="Doc-title"/>
      </w:pPr>
      <w:hyperlink r:id="rId36" w:history="1">
        <w:r>
          <w:rPr>
            <w:rStyle w:val="Hyperlink"/>
          </w:rPr>
          <w:t>R2-2102918</w:t>
        </w:r>
      </w:hyperlink>
      <w:r w:rsidR="00D03D93" w:rsidRPr="003D539C">
        <w:tab/>
        <w:t>Corrections on the acquisition of a posSI message</w:t>
      </w:r>
      <w:r w:rsidR="00D03D93" w:rsidRPr="003D539C">
        <w:tab/>
        <w:t>CATT</w:t>
      </w:r>
      <w:r w:rsidR="00D03D93" w:rsidRPr="003D539C">
        <w:tab/>
        <w:t>CR</w:t>
      </w:r>
      <w:r w:rsidR="00D03D93" w:rsidRPr="003D539C">
        <w:tab/>
        <w:t>Rel-16</w:t>
      </w:r>
      <w:r w:rsidR="00D03D93" w:rsidRPr="003D539C">
        <w:tab/>
        <w:t>36.331</w:t>
      </w:r>
      <w:r w:rsidR="00D03D93" w:rsidRPr="003D539C">
        <w:tab/>
        <w:t>16.4.0</w:t>
      </w:r>
      <w:r w:rsidR="00D03D93" w:rsidRPr="003D539C">
        <w:tab/>
        <w:t>4612</w:t>
      </w:r>
      <w:r w:rsidR="00D03D93" w:rsidRPr="003D539C">
        <w:tab/>
        <w:t>-</w:t>
      </w:r>
      <w:r w:rsidR="00D03D93" w:rsidRPr="003D539C">
        <w:tab/>
        <w:t>A</w:t>
      </w:r>
      <w:r w:rsidR="00D03D93" w:rsidRPr="003D539C">
        <w:tab/>
        <w:t>LCS_LTE_acc_enh-Core</w:t>
      </w:r>
    </w:p>
    <w:p w14:paraId="6A590F48" w14:textId="77777777" w:rsidR="00D03D93" w:rsidRPr="003D539C" w:rsidRDefault="00D03D93" w:rsidP="00D03D93">
      <w:pPr>
        <w:pStyle w:val="Doc-text2"/>
      </w:pPr>
      <w:r w:rsidRPr="003D539C">
        <w:t>Discussed in email discussion [601], concluded to need the following changes:</w:t>
      </w:r>
    </w:p>
    <w:p w14:paraId="75AC2A53" w14:textId="77777777" w:rsidR="00D03D93" w:rsidRPr="003D539C" w:rsidRDefault="00D03D93" w:rsidP="00BC6B5E">
      <w:pPr>
        <w:pStyle w:val="Doc-text2"/>
        <w:numPr>
          <w:ilvl w:val="0"/>
          <w:numId w:val="57"/>
        </w:numPr>
        <w:overflowPunct/>
        <w:autoSpaceDE/>
        <w:autoSpaceDN/>
        <w:adjustRightInd/>
        <w:textAlignment w:val="auto"/>
      </w:pPr>
      <w:r w:rsidRPr="003D539C">
        <w:t>Change the impacted spec to 36.331</w:t>
      </w:r>
    </w:p>
    <w:p w14:paraId="68E0A4F1" w14:textId="77777777" w:rsidR="00D03D93" w:rsidRPr="003D539C" w:rsidRDefault="00D03D93" w:rsidP="00BC6B5E">
      <w:pPr>
        <w:pStyle w:val="Doc-text2"/>
        <w:numPr>
          <w:ilvl w:val="0"/>
          <w:numId w:val="57"/>
        </w:numPr>
        <w:overflowPunct/>
        <w:autoSpaceDE/>
        <w:autoSpaceDN/>
        <w:adjustRightInd/>
        <w:textAlignment w:val="auto"/>
      </w:pPr>
      <w:r w:rsidRPr="003D539C">
        <w:t>First change to be reworded to “where T is the si-Periodicity or the posSI-Periodicity of the concerned SI message”</w:t>
      </w:r>
    </w:p>
    <w:p w14:paraId="0D2495E2" w14:textId="77777777" w:rsidR="00D03D93" w:rsidRPr="003D539C" w:rsidRDefault="00D03D93" w:rsidP="00BC6B5E">
      <w:pPr>
        <w:pStyle w:val="Doc-text2"/>
        <w:numPr>
          <w:ilvl w:val="0"/>
          <w:numId w:val="57"/>
        </w:numPr>
        <w:overflowPunct/>
        <w:autoSpaceDE/>
        <w:autoSpaceDN/>
        <w:adjustRightInd/>
        <w:textAlignment w:val="auto"/>
      </w:pPr>
      <w:r w:rsidRPr="003D539C">
        <w:t>Correct the typo from “si-posPeriodicity” to “posSI-Periodicity” also in section 5.2.3a</w:t>
      </w:r>
    </w:p>
    <w:p w14:paraId="4F96BAE5" w14:textId="77777777" w:rsidR="00D03D93" w:rsidRPr="003D539C" w:rsidRDefault="00D03D93" w:rsidP="00BC6B5E">
      <w:pPr>
        <w:pStyle w:val="Doc-text2"/>
        <w:numPr>
          <w:ilvl w:val="0"/>
          <w:numId w:val="57"/>
        </w:numPr>
        <w:overflowPunct/>
        <w:autoSpaceDE/>
        <w:autoSpaceDN/>
        <w:adjustRightInd/>
        <w:textAlignment w:val="auto"/>
      </w:pPr>
      <w:r w:rsidRPr="003D539C">
        <w:t>Remove impacted 5G architecture options from coversheet</w:t>
      </w:r>
    </w:p>
    <w:p w14:paraId="648CBB15" w14:textId="4A8BCEFE" w:rsidR="00D03D93" w:rsidRPr="003D539C" w:rsidRDefault="00D03D93" w:rsidP="00BC6B5E">
      <w:pPr>
        <w:pStyle w:val="Doc-text2"/>
        <w:numPr>
          <w:ilvl w:val="0"/>
          <w:numId w:val="56"/>
        </w:numPr>
        <w:overflowPunct/>
        <w:autoSpaceDE/>
        <w:autoSpaceDN/>
        <w:adjustRightInd/>
        <w:textAlignment w:val="auto"/>
      </w:pPr>
      <w:r w:rsidRPr="003D539C">
        <w:t xml:space="preserve">Agreed in principle with these changes as </w:t>
      </w:r>
      <w:hyperlink r:id="rId37" w:history="1">
        <w:r w:rsidR="0004041C">
          <w:rPr>
            <w:rStyle w:val="Hyperlink"/>
          </w:rPr>
          <w:t>R2-2104519</w:t>
        </w:r>
      </w:hyperlink>
      <w:r w:rsidRPr="003D539C">
        <w:t xml:space="preserve"> (conclusion of email discussion [601])</w:t>
      </w:r>
    </w:p>
    <w:p w14:paraId="05F1F0F2" w14:textId="77777777" w:rsidR="00D03D93" w:rsidRPr="003D539C" w:rsidRDefault="00D03D93" w:rsidP="00D03D93">
      <w:pPr>
        <w:pStyle w:val="Doc-title"/>
        <w:rPr>
          <w:rStyle w:val="Hyperlink"/>
          <w:color w:val="auto"/>
        </w:rPr>
      </w:pPr>
    </w:p>
    <w:p w14:paraId="2DB51F00" w14:textId="2D8726EC" w:rsidR="00D03D93" w:rsidRPr="003D539C" w:rsidRDefault="0004041C" w:rsidP="00D03D93">
      <w:pPr>
        <w:pStyle w:val="Doc-title"/>
      </w:pPr>
      <w:hyperlink r:id="rId38" w:history="1">
        <w:r>
          <w:rPr>
            <w:rStyle w:val="Hyperlink"/>
          </w:rPr>
          <w:t>R2-2103216</w:t>
        </w:r>
      </w:hyperlink>
      <w:r w:rsidR="00D03D93" w:rsidRPr="003D539C">
        <w:tab/>
        <w:t>Correction on SUPL support of positioning methods</w:t>
      </w:r>
      <w:r w:rsidR="00D03D93" w:rsidRPr="003D539C">
        <w:tab/>
        <w:t>Samsung</w:t>
      </w:r>
      <w:r w:rsidR="00D03D93" w:rsidRPr="003D539C">
        <w:tab/>
        <w:t>CR</w:t>
      </w:r>
      <w:r w:rsidR="00D03D93" w:rsidRPr="003D539C">
        <w:tab/>
        <w:t>Rel-14</w:t>
      </w:r>
      <w:r w:rsidR="00D03D93" w:rsidRPr="003D539C">
        <w:tab/>
        <w:t>36.305</w:t>
      </w:r>
      <w:r w:rsidR="00D03D93" w:rsidRPr="003D539C">
        <w:tab/>
        <w:t>14.3.0</w:t>
      </w:r>
      <w:r w:rsidR="00D03D93" w:rsidRPr="003D539C">
        <w:tab/>
        <w:t>0100</w:t>
      </w:r>
      <w:r w:rsidR="00D03D93" w:rsidRPr="003D539C">
        <w:tab/>
        <w:t>-</w:t>
      </w:r>
      <w:r w:rsidR="00D03D93" w:rsidRPr="003D539C">
        <w:tab/>
        <w:t>F</w:t>
      </w:r>
      <w:r w:rsidR="00D03D93" w:rsidRPr="003D539C">
        <w:tab/>
        <w:t>UTRA_LTE_iPos_enh2-Core</w:t>
      </w:r>
    </w:p>
    <w:p w14:paraId="1873077D"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0FF2FAA3" w14:textId="77777777" w:rsidR="00D03D93" w:rsidRPr="003D539C" w:rsidRDefault="00D03D93" w:rsidP="00D03D93">
      <w:pPr>
        <w:pStyle w:val="Doc-text2"/>
      </w:pPr>
    </w:p>
    <w:p w14:paraId="778609D7" w14:textId="4D799082" w:rsidR="00D03D93" w:rsidRPr="003D539C" w:rsidRDefault="0004041C" w:rsidP="00D03D93">
      <w:pPr>
        <w:pStyle w:val="Doc-title"/>
      </w:pPr>
      <w:hyperlink r:id="rId39" w:history="1">
        <w:r>
          <w:rPr>
            <w:rStyle w:val="Hyperlink"/>
          </w:rPr>
          <w:t>R2-2103217</w:t>
        </w:r>
      </w:hyperlink>
      <w:r w:rsidR="00D03D93" w:rsidRPr="003D539C">
        <w:tab/>
        <w:t>Correction on SUPL support of positioning methods</w:t>
      </w:r>
      <w:r w:rsidR="00D03D93" w:rsidRPr="003D539C">
        <w:tab/>
        <w:t>Samsung</w:t>
      </w:r>
      <w:r w:rsidR="00D03D93" w:rsidRPr="003D539C">
        <w:tab/>
        <w:t>CR</w:t>
      </w:r>
      <w:r w:rsidR="00D03D93" w:rsidRPr="003D539C">
        <w:tab/>
        <w:t>Rel-15</w:t>
      </w:r>
      <w:r w:rsidR="00D03D93" w:rsidRPr="003D539C">
        <w:tab/>
        <w:t>36.305</w:t>
      </w:r>
      <w:r w:rsidR="00D03D93" w:rsidRPr="003D539C">
        <w:tab/>
        <w:t>15.5.0</w:t>
      </w:r>
      <w:r w:rsidR="00D03D93" w:rsidRPr="003D539C">
        <w:tab/>
        <w:t>0101</w:t>
      </w:r>
      <w:r w:rsidR="00D03D93" w:rsidRPr="003D539C">
        <w:tab/>
        <w:t>-</w:t>
      </w:r>
      <w:r w:rsidR="00D03D93" w:rsidRPr="003D539C">
        <w:tab/>
        <w:t>A</w:t>
      </w:r>
      <w:r w:rsidR="00D03D93" w:rsidRPr="003D539C">
        <w:tab/>
        <w:t>UTRA_LTE_iPos_enh2-Core</w:t>
      </w:r>
    </w:p>
    <w:p w14:paraId="6C347A02"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34399723" w14:textId="77777777" w:rsidR="00D03D93" w:rsidRPr="003D539C" w:rsidRDefault="00D03D93" w:rsidP="00D03D93">
      <w:pPr>
        <w:pStyle w:val="Doc-text2"/>
      </w:pPr>
    </w:p>
    <w:p w14:paraId="2067EFA9" w14:textId="211FC40D" w:rsidR="00D03D93" w:rsidRPr="003D539C" w:rsidRDefault="0004041C" w:rsidP="00D03D93">
      <w:pPr>
        <w:pStyle w:val="Doc-title"/>
      </w:pPr>
      <w:hyperlink r:id="rId40" w:history="1">
        <w:r>
          <w:rPr>
            <w:rStyle w:val="Hyperlink"/>
          </w:rPr>
          <w:t>R2-2103218</w:t>
        </w:r>
      </w:hyperlink>
      <w:r w:rsidR="00D03D93" w:rsidRPr="003D539C">
        <w:tab/>
        <w:t>Correction on SUPL support of positioning methods</w:t>
      </w:r>
      <w:r w:rsidR="00D03D93" w:rsidRPr="003D539C">
        <w:tab/>
        <w:t>Samsung</w:t>
      </w:r>
      <w:r w:rsidR="00D03D93" w:rsidRPr="003D539C">
        <w:tab/>
        <w:t>CR</w:t>
      </w:r>
      <w:r w:rsidR="00D03D93" w:rsidRPr="003D539C">
        <w:tab/>
        <w:t>Rel-16</w:t>
      </w:r>
      <w:r w:rsidR="00D03D93" w:rsidRPr="003D539C">
        <w:tab/>
        <w:t>36.305</w:t>
      </w:r>
      <w:r w:rsidR="00D03D93" w:rsidRPr="003D539C">
        <w:tab/>
        <w:t>16.2.0</w:t>
      </w:r>
      <w:r w:rsidR="00D03D93" w:rsidRPr="003D539C">
        <w:tab/>
        <w:t>0102</w:t>
      </w:r>
      <w:r w:rsidR="00D03D93" w:rsidRPr="003D539C">
        <w:tab/>
        <w:t>-</w:t>
      </w:r>
      <w:r w:rsidR="00D03D93" w:rsidRPr="003D539C">
        <w:tab/>
        <w:t>A</w:t>
      </w:r>
      <w:r w:rsidR="00D03D93" w:rsidRPr="003D539C">
        <w:tab/>
        <w:t>UTRA_LTE_iPos_enh2-Core</w:t>
      </w:r>
    </w:p>
    <w:p w14:paraId="4E61E6FB"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1CE71B0E" w14:textId="77777777" w:rsidR="00D03D93" w:rsidRPr="003D539C" w:rsidRDefault="00D03D93" w:rsidP="00D03D93">
      <w:pPr>
        <w:pStyle w:val="Doc-text2"/>
      </w:pPr>
    </w:p>
    <w:p w14:paraId="6905A2D4" w14:textId="059A638A" w:rsidR="00D03D93" w:rsidRPr="003D539C" w:rsidRDefault="0004041C" w:rsidP="00D03D93">
      <w:pPr>
        <w:pStyle w:val="Doc-title"/>
      </w:pPr>
      <w:hyperlink r:id="rId41" w:history="1">
        <w:r>
          <w:rPr>
            <w:rStyle w:val="Hyperlink"/>
          </w:rPr>
          <w:t>R2-2103603</w:t>
        </w:r>
      </w:hyperlink>
      <w:r w:rsidR="00D03D93" w:rsidRPr="003D539C">
        <w:tab/>
        <w:t>Correction to need code for DL LPP message-R16</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0297</w:t>
      </w:r>
      <w:r w:rsidR="00D03D93" w:rsidRPr="003D539C">
        <w:tab/>
        <w:t>-</w:t>
      </w:r>
      <w:r w:rsidR="00D03D93" w:rsidRPr="003D539C">
        <w:tab/>
        <w:t>F</w:t>
      </w:r>
      <w:r w:rsidR="00D03D93" w:rsidRPr="003D539C">
        <w:tab/>
        <w:t>NR_pos-Core, NR_newRAT-Core, LCS_LTE_acc_enh-Core, NB_IOTenh-Core, LTE_feMTC-Core, LCS_BDS-LTE-Core, LCS_LTE</w:t>
      </w:r>
      <w:r w:rsidR="00D03D93" w:rsidRPr="003D539C">
        <w:tab/>
        <w:t>Withdrawn</w:t>
      </w:r>
    </w:p>
    <w:p w14:paraId="18448871" w14:textId="77777777" w:rsidR="00D03D93" w:rsidRPr="003D539C" w:rsidRDefault="00D03D93" w:rsidP="00D03D93">
      <w:pPr>
        <w:pStyle w:val="Doc-text2"/>
      </w:pPr>
    </w:p>
    <w:p w14:paraId="18332055" w14:textId="0ABEA433" w:rsidR="00D03D93" w:rsidRPr="003D539C" w:rsidRDefault="0004041C" w:rsidP="00D03D93">
      <w:pPr>
        <w:pStyle w:val="Doc-title"/>
      </w:pPr>
      <w:hyperlink r:id="rId42" w:history="1">
        <w:r>
          <w:rPr>
            <w:rStyle w:val="Hyperlink"/>
          </w:rPr>
          <w:t>R2-2103604</w:t>
        </w:r>
      </w:hyperlink>
      <w:r w:rsidR="00D03D93" w:rsidRPr="003D539C">
        <w:tab/>
        <w:t>Correction to need code for DL LPP message-R15</w:t>
      </w:r>
      <w:r w:rsidR="00D03D93" w:rsidRPr="003D539C">
        <w:tab/>
        <w:t>Huawei, HiSilicon</w:t>
      </w:r>
      <w:r w:rsidR="00D03D93" w:rsidRPr="003D539C">
        <w:tab/>
        <w:t>CR</w:t>
      </w:r>
      <w:r w:rsidR="00D03D93" w:rsidRPr="003D539C">
        <w:tab/>
        <w:t>Rel-15</w:t>
      </w:r>
      <w:r w:rsidR="00D03D93" w:rsidRPr="003D539C">
        <w:tab/>
        <w:t>37.355</w:t>
      </w:r>
      <w:r w:rsidR="00D03D93" w:rsidRPr="003D539C">
        <w:tab/>
        <w:t>15.1.0</w:t>
      </w:r>
      <w:r w:rsidR="00D03D93" w:rsidRPr="003D539C">
        <w:tab/>
        <w:t>0298</w:t>
      </w:r>
      <w:r w:rsidR="00D03D93" w:rsidRPr="003D539C">
        <w:tab/>
        <w:t>-</w:t>
      </w:r>
      <w:r w:rsidR="00D03D93" w:rsidRPr="003D539C">
        <w:tab/>
        <w:t>F</w:t>
      </w:r>
      <w:r w:rsidR="00D03D93" w:rsidRPr="003D539C">
        <w:tab/>
        <w:t>NR_newRAT-Core, LCS_LTE_acc_enh-Core, NB_IOTenh-Core, LTE_feMTC-Core, LCS_BDS-LTE-Core, LCS_LTE</w:t>
      </w:r>
    </w:p>
    <w:p w14:paraId="7C6C2914" w14:textId="77777777" w:rsidR="00D03D93" w:rsidRPr="003D539C" w:rsidRDefault="00D03D93" w:rsidP="00D03D93">
      <w:pPr>
        <w:pStyle w:val="Doc-text2"/>
      </w:pPr>
      <w:r w:rsidRPr="003D539C">
        <w:t>Discussed in email discussion [601], concluded to need the following changes:</w:t>
      </w:r>
    </w:p>
    <w:p w14:paraId="5C70DA0D" w14:textId="77777777" w:rsidR="00D03D93" w:rsidRPr="003D539C" w:rsidRDefault="00D03D93" w:rsidP="00BC6B5E">
      <w:pPr>
        <w:pStyle w:val="Doc-text2"/>
        <w:numPr>
          <w:ilvl w:val="0"/>
          <w:numId w:val="57"/>
        </w:numPr>
        <w:overflowPunct/>
        <w:autoSpaceDE/>
        <w:autoSpaceDN/>
        <w:adjustRightInd/>
        <w:textAlignment w:val="auto"/>
      </w:pPr>
      <w:r w:rsidRPr="003D539C">
        <w:t>Change the need code in the CR for the fields within AssistanceDataSIBElement from Need ON to Need OP</w:t>
      </w:r>
    </w:p>
    <w:p w14:paraId="706A133D" w14:textId="77777777" w:rsidR="00D03D93" w:rsidRPr="003D539C" w:rsidRDefault="00D03D93" w:rsidP="00BC6B5E">
      <w:pPr>
        <w:pStyle w:val="Doc-text2"/>
        <w:numPr>
          <w:ilvl w:val="0"/>
          <w:numId w:val="57"/>
        </w:numPr>
        <w:overflowPunct/>
        <w:autoSpaceDE/>
        <w:autoSpaceDN/>
        <w:adjustRightInd/>
        <w:textAlignment w:val="auto"/>
      </w:pPr>
      <w:r w:rsidRPr="003D539C">
        <w:t>Change the need code of associated DL-PRS-ID in NR-DL-PRS-BeamInfo and NR-TRP-LocationInfo as Need OP</w:t>
      </w:r>
    </w:p>
    <w:p w14:paraId="3071084B" w14:textId="156C7305" w:rsidR="00D03D93" w:rsidRPr="003D539C" w:rsidRDefault="00D03D93" w:rsidP="00BC6B5E">
      <w:pPr>
        <w:pStyle w:val="Doc-text2"/>
        <w:numPr>
          <w:ilvl w:val="0"/>
          <w:numId w:val="55"/>
        </w:numPr>
        <w:overflowPunct/>
        <w:autoSpaceDE/>
        <w:autoSpaceDN/>
        <w:adjustRightInd/>
        <w:textAlignment w:val="auto"/>
      </w:pPr>
      <w:r w:rsidRPr="003D539C">
        <w:t xml:space="preserve">Revised in </w:t>
      </w:r>
      <w:hyperlink r:id="rId43" w:history="1">
        <w:r w:rsidR="0004041C">
          <w:rPr>
            <w:rStyle w:val="Hyperlink"/>
          </w:rPr>
          <w:t>R2-2104524</w:t>
        </w:r>
      </w:hyperlink>
    </w:p>
    <w:p w14:paraId="7B57E5E8" w14:textId="797B28D8" w:rsidR="00D03D93" w:rsidRPr="003D539C" w:rsidRDefault="0004041C" w:rsidP="00D03D93">
      <w:pPr>
        <w:pStyle w:val="Doc-title"/>
      </w:pPr>
      <w:hyperlink r:id="rId44" w:history="1">
        <w:r>
          <w:rPr>
            <w:rStyle w:val="Hyperlink"/>
          </w:rPr>
          <w:t>R2-2104524</w:t>
        </w:r>
      </w:hyperlink>
      <w:r w:rsidR="00D03D93" w:rsidRPr="003D539C">
        <w:tab/>
        <w:t>Correction to need code for DL LPP message-R15</w:t>
      </w:r>
      <w:r w:rsidR="00D03D93" w:rsidRPr="003D539C">
        <w:tab/>
        <w:t>Huawei, HiSilicon, Lenovo</w:t>
      </w:r>
      <w:r w:rsidR="00D03D93" w:rsidRPr="003D539C">
        <w:tab/>
        <w:t>CR</w:t>
      </w:r>
      <w:r w:rsidR="00D03D93" w:rsidRPr="003D539C">
        <w:tab/>
        <w:t>Rel-15</w:t>
      </w:r>
      <w:r w:rsidR="00D03D93" w:rsidRPr="003D539C">
        <w:tab/>
        <w:t>37.355</w:t>
      </w:r>
      <w:r w:rsidR="00D03D93" w:rsidRPr="003D539C">
        <w:tab/>
        <w:t>15.1.0</w:t>
      </w:r>
      <w:r w:rsidR="00D03D93" w:rsidRPr="003D539C">
        <w:tab/>
        <w:t>0298</w:t>
      </w:r>
      <w:r w:rsidR="00D03D93" w:rsidRPr="003D539C">
        <w:tab/>
        <w:t>1</w:t>
      </w:r>
      <w:r w:rsidR="00D03D93" w:rsidRPr="003D539C">
        <w:tab/>
        <w:t>F</w:t>
      </w:r>
      <w:r w:rsidR="00D03D93" w:rsidRPr="003D539C">
        <w:tab/>
        <w:t>NR_newRAT-Core, LCS_LTE_acc_enh-Core</w:t>
      </w:r>
    </w:p>
    <w:p w14:paraId="761BEC1D" w14:textId="77777777" w:rsidR="00D03D93" w:rsidRPr="003D539C" w:rsidRDefault="00D03D93" w:rsidP="00BC6B5E">
      <w:pPr>
        <w:pStyle w:val="Doc-text2"/>
        <w:numPr>
          <w:ilvl w:val="0"/>
          <w:numId w:val="55"/>
        </w:numPr>
        <w:overflowPunct/>
        <w:autoSpaceDE/>
        <w:autoSpaceDN/>
        <w:adjustRightInd/>
        <w:textAlignment w:val="auto"/>
      </w:pPr>
      <w:r w:rsidRPr="003D539C">
        <w:t>Agreed in principle (conclusion of email discussion [601])</w:t>
      </w:r>
    </w:p>
    <w:p w14:paraId="283E1809" w14:textId="77777777" w:rsidR="00D03D93" w:rsidRPr="003D539C" w:rsidRDefault="00D03D93" w:rsidP="00D03D93">
      <w:pPr>
        <w:pStyle w:val="Doc-text2"/>
      </w:pPr>
    </w:p>
    <w:p w14:paraId="712CE2B7" w14:textId="3AA19E7E" w:rsidR="00D03D93" w:rsidRPr="003D539C" w:rsidRDefault="0004041C" w:rsidP="00D03D93">
      <w:pPr>
        <w:pStyle w:val="Doc-title"/>
      </w:pPr>
      <w:hyperlink r:id="rId45" w:history="1">
        <w:r>
          <w:rPr>
            <w:rStyle w:val="Hyperlink"/>
          </w:rPr>
          <w:t>R2-2103605</w:t>
        </w:r>
      </w:hyperlink>
      <w:r w:rsidR="00D03D93" w:rsidRPr="003D539C">
        <w:tab/>
        <w:t>Correction to need code for DL LPP message-R14</w:t>
      </w:r>
      <w:r w:rsidR="00D03D93" w:rsidRPr="003D539C">
        <w:tab/>
        <w:t>Huawei, HiSilicon</w:t>
      </w:r>
      <w:r w:rsidR="00D03D93" w:rsidRPr="003D539C">
        <w:tab/>
        <w:t>CR</w:t>
      </w:r>
      <w:r w:rsidR="00D03D93" w:rsidRPr="003D539C">
        <w:tab/>
        <w:t>Rel-14</w:t>
      </w:r>
      <w:r w:rsidR="00D03D93" w:rsidRPr="003D539C">
        <w:tab/>
        <w:t>36.355</w:t>
      </w:r>
      <w:r w:rsidR="00D03D93" w:rsidRPr="003D539C">
        <w:tab/>
        <w:t>14.7.0</w:t>
      </w:r>
      <w:r w:rsidR="00D03D93" w:rsidRPr="003D539C">
        <w:tab/>
        <w:t>0251</w:t>
      </w:r>
      <w:r w:rsidR="00D03D93" w:rsidRPr="003D539C">
        <w:tab/>
        <w:t>-</w:t>
      </w:r>
      <w:r w:rsidR="00D03D93" w:rsidRPr="003D539C">
        <w:tab/>
        <w:t>F</w:t>
      </w:r>
      <w:r w:rsidR="00D03D93" w:rsidRPr="003D539C">
        <w:tab/>
        <w:t>NB_IOTenh-Core, LTE_feMTC-Core, LCS_BDS-LTE-Core, LCS_LTE</w:t>
      </w:r>
    </w:p>
    <w:p w14:paraId="62027154"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12C27E42" w14:textId="77777777" w:rsidR="00D03D93" w:rsidRPr="003D539C" w:rsidRDefault="00D03D93" w:rsidP="00D03D93">
      <w:pPr>
        <w:pStyle w:val="Doc-text2"/>
      </w:pPr>
    </w:p>
    <w:p w14:paraId="4A725C2E" w14:textId="4CFF4302" w:rsidR="00D03D93" w:rsidRPr="003D539C" w:rsidRDefault="0004041C" w:rsidP="00D03D93">
      <w:pPr>
        <w:pStyle w:val="Doc-title"/>
      </w:pPr>
      <w:hyperlink r:id="rId46" w:history="1">
        <w:r>
          <w:rPr>
            <w:rStyle w:val="Hyperlink"/>
          </w:rPr>
          <w:t>R2-2103606</w:t>
        </w:r>
      </w:hyperlink>
      <w:r w:rsidR="00D03D93" w:rsidRPr="003D539C">
        <w:tab/>
        <w:t>Correction to need code for DL LPP message-R13</w:t>
      </w:r>
      <w:r w:rsidR="00D03D93" w:rsidRPr="003D539C">
        <w:tab/>
        <w:t>Huawei, HiSilicon</w:t>
      </w:r>
      <w:r w:rsidR="00D03D93" w:rsidRPr="003D539C">
        <w:tab/>
        <w:t>CR</w:t>
      </w:r>
      <w:r w:rsidR="00D03D93" w:rsidRPr="003D539C">
        <w:tab/>
        <w:t>Rel-13</w:t>
      </w:r>
      <w:r w:rsidR="00D03D93" w:rsidRPr="003D539C">
        <w:tab/>
        <w:t>36.355</w:t>
      </w:r>
      <w:r w:rsidR="00D03D93" w:rsidRPr="003D539C">
        <w:tab/>
        <w:t>13.3.0</w:t>
      </w:r>
      <w:r w:rsidR="00D03D93" w:rsidRPr="003D539C">
        <w:tab/>
        <w:t>0252</w:t>
      </w:r>
      <w:r w:rsidR="00D03D93" w:rsidRPr="003D539C">
        <w:tab/>
        <w:t>-</w:t>
      </w:r>
      <w:r w:rsidR="00D03D93" w:rsidRPr="003D539C">
        <w:tab/>
        <w:t>A</w:t>
      </w:r>
      <w:r w:rsidR="00D03D93" w:rsidRPr="003D539C">
        <w:tab/>
        <w:t>LCS_BDS-LTE-Core, LCS_LTE</w:t>
      </w:r>
    </w:p>
    <w:p w14:paraId="20471F03"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637D88CF" w14:textId="77777777" w:rsidR="00D03D93" w:rsidRPr="003D539C" w:rsidRDefault="00D03D93" w:rsidP="00D03D93">
      <w:pPr>
        <w:pStyle w:val="Doc-text2"/>
      </w:pPr>
    </w:p>
    <w:p w14:paraId="61F65B6B" w14:textId="55304B8B" w:rsidR="00D03D93" w:rsidRPr="003D539C" w:rsidRDefault="0004041C" w:rsidP="00D03D93">
      <w:pPr>
        <w:pStyle w:val="Doc-title"/>
      </w:pPr>
      <w:hyperlink r:id="rId47" w:history="1">
        <w:r>
          <w:rPr>
            <w:rStyle w:val="Hyperlink"/>
          </w:rPr>
          <w:t>R2-2103607</w:t>
        </w:r>
      </w:hyperlink>
      <w:r w:rsidR="00D03D93" w:rsidRPr="003D539C">
        <w:tab/>
        <w:t>Correction to need code for DL LPP message-R12</w:t>
      </w:r>
      <w:r w:rsidR="00D03D93" w:rsidRPr="003D539C">
        <w:tab/>
        <w:t>Huawei, HiSilicon</w:t>
      </w:r>
      <w:r w:rsidR="00D03D93" w:rsidRPr="003D539C">
        <w:tab/>
        <w:t>CR</w:t>
      </w:r>
      <w:r w:rsidR="00D03D93" w:rsidRPr="003D539C">
        <w:tab/>
        <w:t>Rel-12</w:t>
      </w:r>
      <w:r w:rsidR="00D03D93" w:rsidRPr="003D539C">
        <w:tab/>
        <w:t>36.355</w:t>
      </w:r>
      <w:r w:rsidR="00D03D93" w:rsidRPr="003D539C">
        <w:tab/>
        <w:t>12.5.0</w:t>
      </w:r>
      <w:r w:rsidR="00D03D93" w:rsidRPr="003D539C">
        <w:tab/>
        <w:t>0253</w:t>
      </w:r>
      <w:r w:rsidR="00D03D93" w:rsidRPr="003D539C">
        <w:tab/>
        <w:t>-</w:t>
      </w:r>
      <w:r w:rsidR="00D03D93" w:rsidRPr="003D539C">
        <w:tab/>
        <w:t>F</w:t>
      </w:r>
      <w:r w:rsidR="00D03D93" w:rsidRPr="003D539C">
        <w:tab/>
        <w:t>LCS_BDS-LTE-Core, LCS_LTE</w:t>
      </w:r>
    </w:p>
    <w:p w14:paraId="431DF921"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6FEB37FC" w14:textId="77777777" w:rsidR="00D03D93" w:rsidRPr="003D539C" w:rsidRDefault="00D03D93" w:rsidP="00D03D93">
      <w:pPr>
        <w:pStyle w:val="Doc-text2"/>
      </w:pPr>
    </w:p>
    <w:p w14:paraId="2DCFA5F3" w14:textId="1A776DCD" w:rsidR="00D03D93" w:rsidRPr="003D539C" w:rsidRDefault="0004041C" w:rsidP="00D03D93">
      <w:pPr>
        <w:pStyle w:val="Doc-title"/>
      </w:pPr>
      <w:hyperlink r:id="rId48" w:history="1">
        <w:r>
          <w:rPr>
            <w:rStyle w:val="Hyperlink"/>
          </w:rPr>
          <w:t>R2-2103608</w:t>
        </w:r>
      </w:hyperlink>
      <w:r w:rsidR="00D03D93" w:rsidRPr="003D539C">
        <w:tab/>
        <w:t>Correction to need code for DL LPP message-R11</w:t>
      </w:r>
      <w:r w:rsidR="00D03D93" w:rsidRPr="003D539C">
        <w:tab/>
        <w:t>Huawei, HiSilicon</w:t>
      </w:r>
      <w:r w:rsidR="00D03D93" w:rsidRPr="003D539C">
        <w:tab/>
        <w:t>CR</w:t>
      </w:r>
      <w:r w:rsidR="00D03D93" w:rsidRPr="003D539C">
        <w:tab/>
        <w:t>Rel-11</w:t>
      </w:r>
      <w:r w:rsidR="00D03D93" w:rsidRPr="003D539C">
        <w:tab/>
        <w:t>36.355</w:t>
      </w:r>
      <w:r w:rsidR="00D03D93" w:rsidRPr="003D539C">
        <w:tab/>
        <w:t>11.6.0</w:t>
      </w:r>
      <w:r w:rsidR="00D03D93" w:rsidRPr="003D539C">
        <w:tab/>
        <w:t>0254</w:t>
      </w:r>
      <w:r w:rsidR="00D03D93" w:rsidRPr="003D539C">
        <w:tab/>
        <w:t>-</w:t>
      </w:r>
      <w:r w:rsidR="00D03D93" w:rsidRPr="003D539C">
        <w:tab/>
        <w:t>A</w:t>
      </w:r>
      <w:r w:rsidR="00D03D93" w:rsidRPr="003D539C">
        <w:tab/>
        <w:t>LCS_LTE</w:t>
      </w:r>
    </w:p>
    <w:p w14:paraId="121E283B"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29FA27D1" w14:textId="77777777" w:rsidR="00D03D93" w:rsidRPr="003D539C" w:rsidRDefault="00D03D93" w:rsidP="00D03D93">
      <w:pPr>
        <w:pStyle w:val="Doc-text2"/>
      </w:pPr>
    </w:p>
    <w:p w14:paraId="7CD6423B" w14:textId="5554CD01" w:rsidR="00D03D93" w:rsidRPr="003D539C" w:rsidRDefault="0004041C" w:rsidP="00D03D93">
      <w:pPr>
        <w:pStyle w:val="Doc-title"/>
      </w:pPr>
      <w:hyperlink r:id="rId49" w:history="1">
        <w:r>
          <w:rPr>
            <w:rStyle w:val="Hyperlink"/>
          </w:rPr>
          <w:t>R2-2103609</w:t>
        </w:r>
      </w:hyperlink>
      <w:r w:rsidR="00D03D93" w:rsidRPr="003D539C">
        <w:tab/>
        <w:t>Correction to need code for DL LPP message-R10</w:t>
      </w:r>
      <w:r w:rsidR="00D03D93" w:rsidRPr="003D539C">
        <w:tab/>
        <w:t>Huawei, HiSilicon</w:t>
      </w:r>
      <w:r w:rsidR="00D03D93" w:rsidRPr="003D539C">
        <w:tab/>
        <w:t>CR</w:t>
      </w:r>
      <w:r w:rsidR="00D03D93" w:rsidRPr="003D539C">
        <w:tab/>
        <w:t>Rel-10</w:t>
      </w:r>
      <w:r w:rsidR="00D03D93" w:rsidRPr="003D539C">
        <w:tab/>
        <w:t>36.355</w:t>
      </w:r>
      <w:r w:rsidR="00D03D93" w:rsidRPr="003D539C">
        <w:tab/>
        <w:t>10.12.0</w:t>
      </w:r>
      <w:r w:rsidR="00D03D93" w:rsidRPr="003D539C">
        <w:tab/>
        <w:t>0255</w:t>
      </w:r>
      <w:r w:rsidR="00D03D93" w:rsidRPr="003D539C">
        <w:tab/>
        <w:t>-</w:t>
      </w:r>
      <w:r w:rsidR="00D03D93" w:rsidRPr="003D539C">
        <w:tab/>
        <w:t>A</w:t>
      </w:r>
      <w:r w:rsidR="00D03D93" w:rsidRPr="003D539C">
        <w:tab/>
        <w:t>LCS_LTE</w:t>
      </w:r>
    </w:p>
    <w:p w14:paraId="42B7D24F"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210C0ABA" w14:textId="77777777" w:rsidR="00D03D93" w:rsidRPr="003D539C" w:rsidRDefault="00D03D93" w:rsidP="00D03D93">
      <w:pPr>
        <w:pStyle w:val="Doc-text2"/>
      </w:pPr>
    </w:p>
    <w:p w14:paraId="660435DE" w14:textId="06C8BD2F" w:rsidR="00D03D93" w:rsidRPr="003D539C" w:rsidRDefault="0004041C" w:rsidP="00D03D93">
      <w:pPr>
        <w:pStyle w:val="Doc-title"/>
      </w:pPr>
      <w:hyperlink r:id="rId50" w:history="1">
        <w:r>
          <w:rPr>
            <w:rStyle w:val="Hyperlink"/>
          </w:rPr>
          <w:t>R2-2103610</w:t>
        </w:r>
      </w:hyperlink>
      <w:r w:rsidR="00D03D93" w:rsidRPr="003D539C">
        <w:tab/>
        <w:t>Correction to need code for DL LPP message-R9</w:t>
      </w:r>
      <w:r w:rsidR="00D03D93" w:rsidRPr="003D539C">
        <w:tab/>
        <w:t>Huawei, HiSilicon</w:t>
      </w:r>
      <w:r w:rsidR="00D03D93" w:rsidRPr="003D539C">
        <w:tab/>
        <w:t>CR</w:t>
      </w:r>
      <w:r w:rsidR="00D03D93" w:rsidRPr="003D539C">
        <w:tab/>
        <w:t>Rel-9</w:t>
      </w:r>
      <w:r w:rsidR="00D03D93" w:rsidRPr="003D539C">
        <w:tab/>
        <w:t>36.355</w:t>
      </w:r>
      <w:r w:rsidR="00D03D93" w:rsidRPr="003D539C">
        <w:tab/>
        <w:t>9.14.0</w:t>
      </w:r>
      <w:r w:rsidR="00D03D93" w:rsidRPr="003D539C">
        <w:tab/>
        <w:t>0256</w:t>
      </w:r>
      <w:r w:rsidR="00D03D93" w:rsidRPr="003D539C">
        <w:tab/>
        <w:t>-</w:t>
      </w:r>
      <w:r w:rsidR="00D03D93" w:rsidRPr="003D539C">
        <w:tab/>
        <w:t>F</w:t>
      </w:r>
      <w:r w:rsidR="00D03D93" w:rsidRPr="003D539C">
        <w:tab/>
        <w:t>LCS_LTE</w:t>
      </w:r>
    </w:p>
    <w:p w14:paraId="4A937D9C"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17469C19" w14:textId="77777777" w:rsidR="00D03D93" w:rsidRPr="003D539C" w:rsidRDefault="00D03D93" w:rsidP="00D03D93">
      <w:pPr>
        <w:pStyle w:val="Doc-text2"/>
      </w:pPr>
    </w:p>
    <w:p w14:paraId="0ADF1712" w14:textId="1A8A5184" w:rsidR="00D03D93" w:rsidRPr="003D539C" w:rsidRDefault="0004041C" w:rsidP="00D03D93">
      <w:pPr>
        <w:pStyle w:val="Doc-title"/>
      </w:pPr>
      <w:hyperlink r:id="rId51" w:history="1">
        <w:r>
          <w:rPr>
            <w:rStyle w:val="Hyperlink"/>
          </w:rPr>
          <w:t>R2-2103616</w:t>
        </w:r>
      </w:hyperlink>
      <w:r w:rsidR="00D03D93" w:rsidRPr="003D539C">
        <w:tab/>
        <w:t>Correction to need code for DL LPP message-R16</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0292</w:t>
      </w:r>
      <w:r w:rsidR="00D03D93" w:rsidRPr="003D539C">
        <w:tab/>
        <w:t>1</w:t>
      </w:r>
      <w:r w:rsidR="00D03D93" w:rsidRPr="003D539C">
        <w:tab/>
        <w:t>F</w:t>
      </w:r>
      <w:r w:rsidR="00D03D93" w:rsidRPr="003D539C">
        <w:tab/>
        <w:t>NR_pos-Core, NR_newRAT-Core, LCS_LTE_acc_enh-Core, NB_IOTenh-Core, LTE_feMTC-Core, LCS_BDS-LTE-Core, LCS_LTE</w:t>
      </w:r>
      <w:r w:rsidR="00D03D93" w:rsidRPr="003D539C">
        <w:tab/>
      </w:r>
      <w:hyperlink r:id="rId52" w:history="1">
        <w:r>
          <w:rPr>
            <w:rStyle w:val="Hyperlink"/>
          </w:rPr>
          <w:t>R2-2101827</w:t>
        </w:r>
      </w:hyperlink>
    </w:p>
    <w:p w14:paraId="2B84B28E" w14:textId="77777777" w:rsidR="00D03D93" w:rsidRPr="003D539C" w:rsidRDefault="00D03D93" w:rsidP="00D03D93">
      <w:pPr>
        <w:pStyle w:val="Doc-text2"/>
      </w:pPr>
      <w:r w:rsidRPr="003D539C">
        <w:t>Discussed in email discussion [601], concluded to need the following changes:</w:t>
      </w:r>
    </w:p>
    <w:p w14:paraId="1CC2C116" w14:textId="77777777" w:rsidR="00D03D93" w:rsidRPr="003D539C" w:rsidRDefault="00D03D93" w:rsidP="00BC6B5E">
      <w:pPr>
        <w:pStyle w:val="Doc-text2"/>
        <w:numPr>
          <w:ilvl w:val="0"/>
          <w:numId w:val="57"/>
        </w:numPr>
        <w:overflowPunct/>
        <w:autoSpaceDE/>
        <w:autoSpaceDN/>
        <w:adjustRightInd/>
        <w:textAlignment w:val="auto"/>
      </w:pPr>
      <w:r w:rsidRPr="003D539C">
        <w:t>Change the need code in the CR for the fields within AssistanceDataSIBElement from Need ON to Need OP</w:t>
      </w:r>
    </w:p>
    <w:p w14:paraId="7676381D" w14:textId="77777777" w:rsidR="00D03D93" w:rsidRPr="003D539C" w:rsidRDefault="00D03D93" w:rsidP="00BC6B5E">
      <w:pPr>
        <w:pStyle w:val="Doc-text2"/>
        <w:numPr>
          <w:ilvl w:val="0"/>
          <w:numId w:val="57"/>
        </w:numPr>
        <w:overflowPunct/>
        <w:autoSpaceDE/>
        <w:autoSpaceDN/>
        <w:adjustRightInd/>
        <w:textAlignment w:val="auto"/>
      </w:pPr>
      <w:r w:rsidRPr="003D539C">
        <w:t>Change the need code of associated DL-PRS-ID in NR-DL-PRS-BeamInfo and NR-TRP-LocationInfo as Need OP</w:t>
      </w:r>
    </w:p>
    <w:p w14:paraId="3053A98C" w14:textId="5D8B7B36" w:rsidR="00D03D93" w:rsidRPr="003D539C" w:rsidRDefault="00D03D93" w:rsidP="00BC6B5E">
      <w:pPr>
        <w:pStyle w:val="Doc-text2"/>
        <w:numPr>
          <w:ilvl w:val="0"/>
          <w:numId w:val="55"/>
        </w:numPr>
        <w:overflowPunct/>
        <w:autoSpaceDE/>
        <w:autoSpaceDN/>
        <w:adjustRightInd/>
        <w:textAlignment w:val="auto"/>
      </w:pPr>
      <w:r w:rsidRPr="003D539C">
        <w:t xml:space="preserve">Revised in </w:t>
      </w:r>
      <w:hyperlink r:id="rId53" w:history="1">
        <w:r w:rsidR="0004041C">
          <w:rPr>
            <w:rStyle w:val="Hyperlink"/>
          </w:rPr>
          <w:t>R2-2104525</w:t>
        </w:r>
      </w:hyperlink>
    </w:p>
    <w:p w14:paraId="149C20D3" w14:textId="5AE80BC9" w:rsidR="00D03D93" w:rsidRPr="003D539C" w:rsidRDefault="0004041C" w:rsidP="00D03D93">
      <w:pPr>
        <w:pStyle w:val="Doc-title"/>
      </w:pPr>
      <w:hyperlink r:id="rId54" w:history="1">
        <w:r>
          <w:rPr>
            <w:rStyle w:val="Hyperlink"/>
          </w:rPr>
          <w:t>R2-2104525</w:t>
        </w:r>
      </w:hyperlink>
      <w:r w:rsidR="00D03D93" w:rsidRPr="003D539C">
        <w:tab/>
        <w:t>Correction to need code for DL LPP message-R16</w:t>
      </w:r>
      <w:r w:rsidR="00D03D93" w:rsidRPr="003D539C">
        <w:tab/>
        <w:t>Huawei, HiSilicon, Lenovo</w:t>
      </w:r>
      <w:r w:rsidR="00D03D93" w:rsidRPr="003D539C">
        <w:tab/>
        <w:t>CR</w:t>
      </w:r>
      <w:r w:rsidR="00D03D93" w:rsidRPr="003D539C">
        <w:tab/>
        <w:t>Rel-16</w:t>
      </w:r>
      <w:r w:rsidR="00D03D93" w:rsidRPr="003D539C">
        <w:tab/>
        <w:t>37.355</w:t>
      </w:r>
      <w:r w:rsidR="00D03D93" w:rsidRPr="003D539C">
        <w:tab/>
        <w:t>16.4.0</w:t>
      </w:r>
      <w:r w:rsidR="00D03D93" w:rsidRPr="003D539C">
        <w:tab/>
        <w:t>0292</w:t>
      </w:r>
      <w:r w:rsidR="00D03D93" w:rsidRPr="003D539C">
        <w:tab/>
        <w:t>2</w:t>
      </w:r>
      <w:r w:rsidR="00D03D93" w:rsidRPr="003D539C">
        <w:tab/>
        <w:t>F</w:t>
      </w:r>
      <w:r w:rsidR="00D03D93" w:rsidRPr="003D539C">
        <w:tab/>
        <w:t>NR_pos-Core, NR_newRAT-Core, LCS_LTE_acc_enh-Core</w:t>
      </w:r>
    </w:p>
    <w:p w14:paraId="44A404A3" w14:textId="77777777" w:rsidR="00D03D93" w:rsidRPr="003D539C" w:rsidRDefault="00D03D93" w:rsidP="00BC6B5E">
      <w:pPr>
        <w:pStyle w:val="Doc-text2"/>
        <w:numPr>
          <w:ilvl w:val="0"/>
          <w:numId w:val="55"/>
        </w:numPr>
        <w:overflowPunct/>
        <w:autoSpaceDE/>
        <w:autoSpaceDN/>
        <w:adjustRightInd/>
        <w:textAlignment w:val="auto"/>
      </w:pPr>
      <w:r w:rsidRPr="003D539C">
        <w:t>Agreed in principle (conclusion of email discussion [601])</w:t>
      </w:r>
    </w:p>
    <w:p w14:paraId="20F9AA45" w14:textId="77777777" w:rsidR="005414E9" w:rsidRPr="003D539C" w:rsidRDefault="005414E9" w:rsidP="005414E9">
      <w:pPr>
        <w:pStyle w:val="Doc-text2"/>
      </w:pPr>
    </w:p>
    <w:p w14:paraId="7FEBDF20" w14:textId="77777777" w:rsidR="00876CF7" w:rsidRPr="003D539C" w:rsidRDefault="00876CF7" w:rsidP="00876CF7">
      <w:pPr>
        <w:pStyle w:val="Heading2"/>
      </w:pPr>
      <w:bookmarkStart w:id="66" w:name="_Toc70673272"/>
      <w:r w:rsidRPr="003D539C">
        <w:t>4.5</w:t>
      </w:r>
      <w:r w:rsidRPr="003D539C">
        <w:tab/>
        <w:t>Other LTE corrections Rel-15 and earlier</w:t>
      </w:r>
      <w:bookmarkEnd w:id="66"/>
    </w:p>
    <w:p w14:paraId="16DBCB02" w14:textId="77777777" w:rsidR="00876CF7" w:rsidRPr="003D539C" w:rsidRDefault="00876CF7" w:rsidP="00876CF7">
      <w:pPr>
        <w:pStyle w:val="Comments"/>
      </w:pPr>
      <w:r w:rsidRPr="003D539C">
        <w:t>Documents in this agenda item will be handled in a break out session.</w:t>
      </w:r>
    </w:p>
    <w:p w14:paraId="0907D349" w14:textId="77777777" w:rsidR="00876CF7" w:rsidRPr="003D539C" w:rsidRDefault="00876CF7" w:rsidP="00876CF7">
      <w:pPr>
        <w:pStyle w:val="Comments"/>
      </w:pPr>
      <w:r w:rsidRPr="003D539C">
        <w:t>Purely editorial corrections should be avoided, text enhancements may be deprioritized. Corrections should be taken up with the specification editor before submitting to avoid CR duplication. If this is not done, the contribution may not be treated.</w:t>
      </w:r>
    </w:p>
    <w:p w14:paraId="4295EB66" w14:textId="77777777" w:rsidR="00876CF7" w:rsidRPr="003D539C" w:rsidRDefault="00876CF7" w:rsidP="00876CF7">
      <w:pPr>
        <w:pStyle w:val="Comments"/>
      </w:pPr>
    </w:p>
    <w:p w14:paraId="0C748DF6" w14:textId="77777777" w:rsidR="00876CF7" w:rsidRPr="003D539C" w:rsidRDefault="00876CF7" w:rsidP="00876CF7">
      <w:pPr>
        <w:pStyle w:val="BoldComments"/>
      </w:pPr>
      <w:bookmarkStart w:id="67" w:name="_Hlk69486184"/>
      <w:r w:rsidRPr="003D539C">
        <w:t>By Email [203] (1)</w:t>
      </w:r>
    </w:p>
    <w:p w14:paraId="6E76CB0A" w14:textId="77777777" w:rsidR="00876CF7" w:rsidRPr="003D539C" w:rsidRDefault="00876CF7" w:rsidP="00876CF7">
      <w:pPr>
        <w:pStyle w:val="Comments"/>
      </w:pPr>
      <w:r w:rsidRPr="003D539C">
        <w:t>Ambiguity in Need ON for one-shot configurations:</w:t>
      </w:r>
    </w:p>
    <w:p w14:paraId="5E583312" w14:textId="176BFE77" w:rsidR="00876CF7" w:rsidRPr="003D539C" w:rsidRDefault="0004041C" w:rsidP="00876CF7">
      <w:pPr>
        <w:pStyle w:val="Doc-title"/>
      </w:pPr>
      <w:hyperlink r:id="rId55" w:history="1">
        <w:r>
          <w:rPr>
            <w:rStyle w:val="Hyperlink"/>
          </w:rPr>
          <w:t>R2-2104013</w:t>
        </w:r>
      </w:hyperlink>
      <w:r w:rsidR="00876CF7" w:rsidRPr="003D539C">
        <w:tab/>
        <w:t>Discussion on one-shot configuration</w:t>
      </w:r>
      <w:r w:rsidR="00876CF7" w:rsidRPr="003D539C">
        <w:tab/>
        <w:t>Huawei, HiSilicon</w:t>
      </w:r>
      <w:r w:rsidR="00876CF7" w:rsidRPr="003D539C">
        <w:tab/>
        <w:t>discussion</w:t>
      </w:r>
      <w:r w:rsidR="00876CF7" w:rsidRPr="003D539C">
        <w:tab/>
        <w:t>Rel-15</w:t>
      </w:r>
      <w:r w:rsidR="00876CF7" w:rsidRPr="003D539C">
        <w:tab/>
        <w:t>TEI15</w:t>
      </w:r>
    </w:p>
    <w:p w14:paraId="78AC1DDD" w14:textId="01E2F7E5"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[203] Noted (no CR needed, see </w:t>
      </w:r>
      <w:hyperlink r:id="rId56" w:history="1">
        <w:r w:rsidR="0004041C">
          <w:rPr>
            <w:rStyle w:val="Hyperlink"/>
          </w:rPr>
          <w:t>R2-2104323</w:t>
        </w:r>
      </w:hyperlink>
      <w:r w:rsidRPr="003D539C">
        <w:t>)</w:t>
      </w:r>
    </w:p>
    <w:bookmarkEnd w:id="67"/>
    <w:p w14:paraId="7E02AFCD" w14:textId="77777777" w:rsidR="00876CF7" w:rsidRPr="003D539C" w:rsidRDefault="00876CF7" w:rsidP="00876CF7">
      <w:pPr>
        <w:pStyle w:val="Comments"/>
      </w:pPr>
    </w:p>
    <w:p w14:paraId="481F49E0" w14:textId="77777777" w:rsidR="00876CF7" w:rsidRPr="003D539C" w:rsidRDefault="00876CF7" w:rsidP="00876CF7">
      <w:pPr>
        <w:pStyle w:val="BoldComments"/>
      </w:pPr>
      <w:r w:rsidRPr="003D539C">
        <w:t>By Email [201] (3)</w:t>
      </w:r>
    </w:p>
    <w:p w14:paraId="736200B2" w14:textId="77777777" w:rsidR="00876CF7" w:rsidRPr="003D539C" w:rsidRDefault="00876CF7" w:rsidP="00876CF7">
      <w:pPr>
        <w:pStyle w:val="Comments"/>
      </w:pPr>
      <w:r w:rsidRPr="003D539C">
        <w:t>MDT logging for any cell selection (postponed during RAN2#113e to allow more time for checking):</w:t>
      </w:r>
    </w:p>
    <w:p w14:paraId="11C1A334" w14:textId="0150497F" w:rsidR="00876CF7" w:rsidRPr="003D539C" w:rsidRDefault="0004041C" w:rsidP="00876CF7">
      <w:pPr>
        <w:pStyle w:val="Doc-title"/>
      </w:pPr>
      <w:hyperlink r:id="rId57" w:history="1">
        <w:r>
          <w:rPr>
            <w:rStyle w:val="Hyperlink"/>
          </w:rPr>
          <w:t>R2-2103816</w:t>
        </w:r>
      </w:hyperlink>
      <w:r w:rsidR="00876CF7" w:rsidRPr="003D539C">
        <w:tab/>
        <w:t>On the lack of PLMN identity check in case of anyCellSelected state related logging</w:t>
      </w:r>
      <w:r w:rsidR="00876CF7" w:rsidRPr="003D539C">
        <w:tab/>
        <w:t>Ericsson</w:t>
      </w:r>
      <w:r w:rsidR="00876CF7" w:rsidRPr="003D539C">
        <w:tab/>
        <w:t>discussion</w:t>
      </w:r>
    </w:p>
    <w:p w14:paraId="4C9EC327"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[201] Noted </w:t>
      </w:r>
    </w:p>
    <w:p w14:paraId="01B19107" w14:textId="77777777" w:rsidR="00876CF7" w:rsidRPr="003D539C" w:rsidRDefault="00876CF7" w:rsidP="00876CF7">
      <w:pPr>
        <w:pStyle w:val="Doc-text2"/>
      </w:pPr>
    </w:p>
    <w:p w14:paraId="14157590" w14:textId="5EDBC324" w:rsidR="00876CF7" w:rsidRPr="003D539C" w:rsidRDefault="0004041C" w:rsidP="00876CF7">
      <w:pPr>
        <w:pStyle w:val="Doc-title"/>
      </w:pPr>
      <w:hyperlink r:id="rId58" w:history="1">
        <w:r>
          <w:rPr>
            <w:rStyle w:val="Hyperlink"/>
          </w:rPr>
          <w:t>R2-2103813</w:t>
        </w:r>
      </w:hyperlink>
      <w:r w:rsidR="00876CF7" w:rsidRPr="003D539C">
        <w:tab/>
        <w:t>On the lack of PLMN identity check in case of anyCellSelected state related logging</w:t>
      </w:r>
      <w:r w:rsidR="00876CF7" w:rsidRPr="003D539C">
        <w:tab/>
        <w:t>Ericsson</w:t>
      </w:r>
      <w:r w:rsidR="00876CF7" w:rsidRPr="003D539C">
        <w:tab/>
        <w:t>CR</w:t>
      </w:r>
      <w:r w:rsidR="00876CF7" w:rsidRPr="003D539C">
        <w:tab/>
        <w:t>Rel-15</w:t>
      </w:r>
      <w:r w:rsidR="00876CF7" w:rsidRPr="003D539C">
        <w:tab/>
        <w:t>36.331</w:t>
      </w:r>
      <w:r w:rsidR="00876CF7" w:rsidRPr="003D539C">
        <w:tab/>
        <w:t>15.13.0</w:t>
      </w:r>
      <w:r w:rsidR="00876CF7" w:rsidRPr="003D539C">
        <w:tab/>
        <w:t>4624</w:t>
      </w:r>
      <w:r w:rsidR="00876CF7" w:rsidRPr="003D539C">
        <w:tab/>
        <w:t>-</w:t>
      </w:r>
      <w:r w:rsidR="00876CF7" w:rsidRPr="003D539C">
        <w:tab/>
        <w:t>F</w:t>
      </w:r>
      <w:r w:rsidR="00876CF7" w:rsidRPr="003D539C">
        <w:tab/>
        <w:t>TEI15</w:t>
      </w:r>
    </w:p>
    <w:p w14:paraId="164BDBC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[201] Not pursued</w:t>
      </w:r>
    </w:p>
    <w:p w14:paraId="773A1556" w14:textId="77777777" w:rsidR="00876CF7" w:rsidRPr="003D539C" w:rsidRDefault="00876CF7" w:rsidP="00876CF7">
      <w:pPr>
        <w:pStyle w:val="Doc-text2"/>
      </w:pPr>
    </w:p>
    <w:p w14:paraId="0A51741D" w14:textId="4BB33BDF" w:rsidR="00876CF7" w:rsidRPr="003D539C" w:rsidRDefault="0004041C" w:rsidP="00876CF7">
      <w:pPr>
        <w:pStyle w:val="Doc-title"/>
      </w:pPr>
      <w:hyperlink r:id="rId59" w:history="1">
        <w:r>
          <w:rPr>
            <w:rStyle w:val="Hyperlink"/>
          </w:rPr>
          <w:t>R2-2103814</w:t>
        </w:r>
      </w:hyperlink>
      <w:r w:rsidR="00876CF7" w:rsidRPr="003D539C">
        <w:tab/>
        <w:t>On the lack of PLMN identity check in case of anyCellSelected state related logging</w:t>
      </w:r>
      <w:r w:rsidR="00876CF7" w:rsidRPr="003D539C">
        <w:tab/>
        <w:t>Ericsson</w:t>
      </w:r>
      <w:r w:rsidR="00876CF7" w:rsidRPr="003D539C">
        <w:tab/>
        <w:t>CR</w:t>
      </w:r>
      <w:r w:rsidR="00876CF7" w:rsidRPr="003D539C">
        <w:tab/>
        <w:t>Rel-16</w:t>
      </w:r>
      <w:r w:rsidR="00876CF7" w:rsidRPr="003D539C">
        <w:tab/>
        <w:t>36.331</w:t>
      </w:r>
      <w:r w:rsidR="00876CF7" w:rsidRPr="003D539C">
        <w:tab/>
        <w:t>16.4.0</w:t>
      </w:r>
      <w:r w:rsidR="00876CF7" w:rsidRPr="003D539C">
        <w:tab/>
        <w:t>4625</w:t>
      </w:r>
      <w:r w:rsidR="00876CF7" w:rsidRPr="003D539C">
        <w:tab/>
        <w:t>-</w:t>
      </w:r>
      <w:r w:rsidR="00876CF7" w:rsidRPr="003D539C">
        <w:tab/>
        <w:t>A</w:t>
      </w:r>
      <w:r w:rsidR="00876CF7" w:rsidRPr="003D539C">
        <w:tab/>
        <w:t>TEI15</w:t>
      </w:r>
    </w:p>
    <w:p w14:paraId="71E0375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[201] Not pursued</w:t>
      </w:r>
    </w:p>
    <w:p w14:paraId="41B86817" w14:textId="77777777" w:rsidR="00876CF7" w:rsidRPr="003D539C" w:rsidRDefault="00876CF7" w:rsidP="00876CF7">
      <w:pPr>
        <w:pStyle w:val="Doc-text2"/>
      </w:pPr>
    </w:p>
    <w:p w14:paraId="5A7DFF83" w14:textId="77777777" w:rsidR="00876CF7" w:rsidRPr="003D539C" w:rsidRDefault="00876CF7" w:rsidP="00876CF7">
      <w:pPr>
        <w:pStyle w:val="BoldComments"/>
      </w:pPr>
      <w:bookmarkStart w:id="68" w:name="_Hlk69484775"/>
      <w:r w:rsidRPr="003D539C">
        <w:t>By</w:t>
      </w:r>
      <w:r w:rsidRPr="003D539C">
        <w:rPr>
          <w:lang w:val="fi-FI"/>
        </w:rPr>
        <w:t xml:space="preserve"> Email [201] </w:t>
      </w:r>
    </w:p>
    <w:p w14:paraId="2EC03788" w14:textId="77777777" w:rsidR="00876CF7" w:rsidRPr="003D539C" w:rsidRDefault="00876CF7" w:rsidP="00876CF7">
      <w:pPr>
        <w:pStyle w:val="Comments"/>
      </w:pPr>
      <w:r w:rsidRPr="003D539C">
        <w:t>Supported UE category fallbacks:</w:t>
      </w:r>
    </w:p>
    <w:p w14:paraId="1F1F2850" w14:textId="060FACE4" w:rsidR="00876CF7" w:rsidRPr="003D539C" w:rsidRDefault="0004041C" w:rsidP="00876CF7">
      <w:pPr>
        <w:pStyle w:val="Doc-title"/>
      </w:pPr>
      <w:hyperlink r:id="rId60" w:history="1">
        <w:r>
          <w:rPr>
            <w:rStyle w:val="Hyperlink"/>
          </w:rPr>
          <w:t>R2-2104014</w:t>
        </w:r>
      </w:hyperlink>
      <w:r w:rsidR="00876CF7" w:rsidRPr="003D539C">
        <w:tab/>
        <w:t>Correction on category dependency for DL Category 13</w:t>
      </w:r>
      <w:r w:rsidR="00876CF7" w:rsidRPr="003D539C">
        <w:tab/>
        <w:t>Huawei, HiSilicon</w:t>
      </w:r>
      <w:r w:rsidR="00876CF7" w:rsidRPr="003D539C">
        <w:tab/>
        <w:t>CR</w:t>
      </w:r>
      <w:r w:rsidR="00876CF7" w:rsidRPr="003D539C">
        <w:tab/>
        <w:t>Rel-12</w:t>
      </w:r>
      <w:r w:rsidR="00876CF7" w:rsidRPr="003D539C">
        <w:tab/>
        <w:t>36.306</w:t>
      </w:r>
      <w:r w:rsidR="00876CF7" w:rsidRPr="003D539C">
        <w:tab/>
        <w:t>12.13.0</w:t>
      </w:r>
      <w:r w:rsidR="00876CF7" w:rsidRPr="003D539C">
        <w:tab/>
        <w:t>1806</w:t>
      </w:r>
      <w:r w:rsidR="00876CF7" w:rsidRPr="003D539C">
        <w:tab/>
        <w:t>-</w:t>
      </w:r>
      <w:r w:rsidR="00876CF7" w:rsidRPr="003D539C">
        <w:tab/>
        <w:t>F</w:t>
      </w:r>
      <w:r w:rsidR="00876CF7" w:rsidRPr="003D539C">
        <w:tab/>
        <w:t>TEI12</w:t>
      </w:r>
    </w:p>
    <w:p w14:paraId="095A389E" w14:textId="7081D17B" w:rsidR="00876CF7" w:rsidRPr="003D539C" w:rsidRDefault="00876CF7" w:rsidP="00876CF7">
      <w:pPr>
        <w:pStyle w:val="Agreement"/>
        <w:tabs>
          <w:tab w:val="clear" w:pos="9990"/>
        </w:tabs>
        <w:overflowPunct/>
        <w:autoSpaceDE/>
        <w:autoSpaceDN/>
        <w:adjustRightInd/>
        <w:ind w:left="1619" w:hanging="360"/>
        <w:textAlignment w:val="auto"/>
      </w:pPr>
      <w:r w:rsidRPr="003D539C">
        <w:t>[201]</w:t>
      </w:r>
      <w:r w:rsidRPr="003D539C">
        <w:tab/>
        <w:t>Draft CR “Correction on category dependency for DL Category 13 (</w:t>
      </w:r>
      <w:hyperlink r:id="rId61" w:history="1">
        <w:r w:rsidR="0004041C">
          <w:rPr>
            <w:rStyle w:val="Hyperlink"/>
          </w:rPr>
          <w:t>R2-2104014</w:t>
        </w:r>
      </w:hyperlink>
      <w:r w:rsidRPr="003D539C">
        <w:t>) can be revised according to received comments, with the aim to get agreeable  Rel-16 CR (no magic sentence).</w:t>
      </w:r>
    </w:p>
    <w:p w14:paraId="653AB7AC" w14:textId="5ADF82C2" w:rsidR="00876CF7" w:rsidRPr="003D539C" w:rsidRDefault="00876CF7" w:rsidP="00876CF7">
      <w:pPr>
        <w:pStyle w:val="Agreement"/>
        <w:tabs>
          <w:tab w:val="clear" w:pos="9990"/>
        </w:tabs>
        <w:overflowPunct/>
        <w:autoSpaceDE/>
        <w:autoSpaceDN/>
        <w:adjustRightInd/>
        <w:ind w:left="1619" w:hanging="360"/>
        <w:textAlignment w:val="auto"/>
      </w:pPr>
      <w:r w:rsidRPr="003D539C">
        <w:t>[201]</w:t>
      </w:r>
      <w:r w:rsidRPr="003D539C">
        <w:tab/>
        <w:t xml:space="preserve">Revised in </w:t>
      </w:r>
      <w:hyperlink r:id="rId62" w:history="1">
        <w:r w:rsidR="0004041C">
          <w:rPr>
            <w:rStyle w:val="Hyperlink"/>
          </w:rPr>
          <w:t>R2-2104341</w:t>
        </w:r>
      </w:hyperlink>
    </w:p>
    <w:p w14:paraId="18A53D1E" w14:textId="77777777" w:rsidR="00876CF7" w:rsidRPr="003D539C" w:rsidRDefault="00876CF7" w:rsidP="00876CF7">
      <w:pPr>
        <w:pStyle w:val="Doc-title"/>
      </w:pPr>
    </w:p>
    <w:bookmarkStart w:id="69" w:name="_Hlk69820058"/>
    <w:p w14:paraId="16267680" w14:textId="2B86345B" w:rsidR="00876CF7" w:rsidRPr="003D539C" w:rsidRDefault="0004041C" w:rsidP="00876CF7">
      <w:pPr>
        <w:pStyle w:val="Doc-title"/>
      </w:pPr>
      <w:r>
        <w:fldChar w:fldCharType="begin"/>
      </w:r>
      <w:r>
        <w:instrText xml:space="preserve"> HYPERLINK "http://www.3gpp.org/ftp/TSG_RAN/WG2_RL2/TSGR2_113bis-e/Docs/R2-2104341.zip" </w:instrText>
      </w:r>
      <w:r>
        <w:fldChar w:fldCharType="separate"/>
      </w:r>
      <w:r>
        <w:rPr>
          <w:rStyle w:val="Hyperlink"/>
        </w:rPr>
        <w:t>R2-2104341</w:t>
      </w:r>
      <w:r>
        <w:fldChar w:fldCharType="end"/>
      </w:r>
      <w:r w:rsidR="00876CF7" w:rsidRPr="003D539C">
        <w:tab/>
        <w:t>Correction on category dependency for DL Category 13</w:t>
      </w:r>
      <w:r w:rsidR="00876CF7" w:rsidRPr="003D539C">
        <w:tab/>
        <w:t>Huawei, HiSilicon</w:t>
      </w:r>
      <w:r w:rsidR="00876CF7" w:rsidRPr="003D539C">
        <w:tab/>
        <w:t>CR</w:t>
      </w:r>
      <w:r w:rsidR="00876CF7" w:rsidRPr="003D539C">
        <w:tab/>
        <w:t>Rel-16</w:t>
      </w:r>
      <w:r w:rsidR="00876CF7" w:rsidRPr="003D539C">
        <w:tab/>
        <w:t>36.306</w:t>
      </w:r>
      <w:r w:rsidR="00876CF7" w:rsidRPr="003D539C">
        <w:tab/>
        <w:t>16.14.0</w:t>
      </w:r>
      <w:r w:rsidR="00876CF7" w:rsidRPr="003D539C">
        <w:tab/>
        <w:t>1806</w:t>
      </w:r>
      <w:r w:rsidR="00876CF7" w:rsidRPr="003D539C">
        <w:tab/>
        <w:t>1</w:t>
      </w:r>
      <w:r w:rsidR="00876CF7" w:rsidRPr="003D539C">
        <w:tab/>
        <w:t>F</w:t>
      </w:r>
      <w:r w:rsidR="00876CF7" w:rsidRPr="003D539C">
        <w:tab/>
        <w:t>TEI16</w:t>
      </w:r>
    </w:p>
    <w:bookmarkEnd w:id="68"/>
    <w:p w14:paraId="5C9CD4BB" w14:textId="31E77AE2" w:rsidR="00876CF7" w:rsidRPr="003D539C" w:rsidRDefault="00876CF7" w:rsidP="00876CF7">
      <w:pPr>
        <w:pStyle w:val="Agreement"/>
        <w:tabs>
          <w:tab w:val="clear" w:pos="9990"/>
        </w:tabs>
        <w:overflowPunct/>
        <w:autoSpaceDE/>
        <w:autoSpaceDN/>
        <w:adjustRightInd/>
        <w:ind w:left="1619" w:hanging="360"/>
        <w:textAlignment w:val="auto"/>
      </w:pPr>
      <w:r w:rsidRPr="003D539C">
        <w:t>[201] Agreed in principle</w:t>
      </w:r>
    </w:p>
    <w:bookmarkEnd w:id="69"/>
    <w:p w14:paraId="0799E7AC" w14:textId="77777777" w:rsidR="00876CF7" w:rsidRPr="003D539C" w:rsidRDefault="00876CF7" w:rsidP="00876CF7">
      <w:pPr>
        <w:pStyle w:val="Doc-text2"/>
      </w:pPr>
    </w:p>
    <w:p w14:paraId="36596DE1" w14:textId="77777777" w:rsidR="00876CF7" w:rsidRPr="003D539C" w:rsidRDefault="00876CF7" w:rsidP="00876CF7">
      <w:pPr>
        <w:pStyle w:val="BoldComments"/>
      </w:pPr>
      <w:r w:rsidRPr="003D539C">
        <w:t>By</w:t>
      </w:r>
      <w:r w:rsidRPr="003D539C">
        <w:rPr>
          <w:lang w:val="fi-FI"/>
        </w:rPr>
        <w:t xml:space="preserve"> Email [201] </w:t>
      </w:r>
    </w:p>
    <w:p w14:paraId="1FD913A7" w14:textId="77777777" w:rsidR="00876CF7" w:rsidRPr="003D539C" w:rsidRDefault="00876CF7" w:rsidP="00876CF7">
      <w:pPr>
        <w:pStyle w:val="Comments"/>
      </w:pPr>
      <w:r w:rsidRPr="003D539C">
        <w:t>T325 (frequency deprioritization timer) handling at inter-RAT HO:</w:t>
      </w:r>
    </w:p>
    <w:bookmarkStart w:id="70" w:name="_Hlk69820182"/>
    <w:p w14:paraId="65D3A902" w14:textId="01705A0D" w:rsidR="00876CF7" w:rsidRPr="003D539C" w:rsidRDefault="0004041C" w:rsidP="00876CF7">
      <w:pPr>
        <w:pStyle w:val="Doc-title"/>
      </w:pPr>
      <w:r>
        <w:fldChar w:fldCharType="begin"/>
      </w:r>
      <w:r>
        <w:instrText xml:space="preserve"> HYPERLINK "http://www.3gpp.org/ftp/TSG_RAN/WG2_RL2/TSGR2_113bis-e/Docs/R2-2104248.zip" </w:instrText>
      </w:r>
      <w:r>
        <w:fldChar w:fldCharType="separate"/>
      </w:r>
      <w:r>
        <w:rPr>
          <w:rStyle w:val="Hyperlink"/>
        </w:rPr>
        <w:t>R2-2104248</w:t>
      </w:r>
      <w:r>
        <w:fldChar w:fldCharType="end"/>
      </w:r>
      <w:r w:rsidR="00876CF7" w:rsidRPr="003D539C">
        <w:tab/>
        <w:t>Correction on T325</w:t>
      </w:r>
      <w:r w:rsidR="00876CF7" w:rsidRPr="003D539C">
        <w:tab/>
        <w:t>Google Inc.</w:t>
      </w:r>
      <w:r w:rsidR="00876CF7" w:rsidRPr="003D539C">
        <w:tab/>
        <w:t>CR</w:t>
      </w:r>
      <w:r w:rsidR="00876CF7" w:rsidRPr="003D539C">
        <w:tab/>
        <w:t>Rel-15</w:t>
      </w:r>
      <w:r w:rsidR="00876CF7" w:rsidRPr="003D539C">
        <w:tab/>
        <w:t>36.331</w:t>
      </w:r>
      <w:r w:rsidR="00876CF7" w:rsidRPr="003D539C">
        <w:tab/>
        <w:t>15.13.0</w:t>
      </w:r>
      <w:r w:rsidR="00876CF7" w:rsidRPr="003D539C">
        <w:tab/>
        <w:t>4640</w:t>
      </w:r>
      <w:r w:rsidR="00876CF7" w:rsidRPr="003D539C">
        <w:tab/>
        <w:t>-</w:t>
      </w:r>
      <w:r w:rsidR="00876CF7" w:rsidRPr="003D539C">
        <w:tab/>
        <w:t>F</w:t>
      </w:r>
      <w:r w:rsidR="00876CF7" w:rsidRPr="003D539C">
        <w:tab/>
        <w:t>LTE-L23, TEI11</w:t>
      </w:r>
    </w:p>
    <w:p w14:paraId="0407AC8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[201] Handled jointly with corresponding CRs for NR in email thread [006] </w:t>
      </w:r>
    </w:p>
    <w:p w14:paraId="3572D272" w14:textId="42D453F2"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[006] The change in </w:t>
      </w:r>
      <w:hyperlink r:id="rId63" w:history="1">
        <w:r w:rsidR="0004041C">
          <w:rPr>
            <w:rStyle w:val="Hyperlink"/>
          </w:rPr>
          <w:t>R2-2104254</w:t>
        </w:r>
      </w:hyperlink>
      <w:r w:rsidRPr="003D539C">
        <w:t>/</w:t>
      </w:r>
      <w:hyperlink r:id="rId64" w:history="1">
        <w:r w:rsidR="0004041C">
          <w:rPr>
            <w:rStyle w:val="Hyperlink"/>
          </w:rPr>
          <w:t>R2-2104255</w:t>
        </w:r>
      </w:hyperlink>
      <w:r w:rsidRPr="003D539C">
        <w:t xml:space="preserve"> is agreed, and the coversheet should be revised according to comments, e.g. to simply clarify that T325 should not be stopped in case of inter-RAT mobility from NR. Updated CRs can be provided to next meeting.</w:t>
      </w:r>
    </w:p>
    <w:p w14:paraId="11002E9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lastRenderedPageBreak/>
        <w:t xml:space="preserve">[201] Postponed </w:t>
      </w:r>
    </w:p>
    <w:p w14:paraId="4F0916A6" w14:textId="77777777" w:rsidR="00876CF7" w:rsidRPr="003D539C" w:rsidRDefault="00876CF7" w:rsidP="00876CF7">
      <w:pPr>
        <w:pStyle w:val="Doc-text2"/>
      </w:pPr>
    </w:p>
    <w:p w14:paraId="2AB6C170" w14:textId="6A4862AE" w:rsidR="00876CF7" w:rsidRPr="003D539C" w:rsidRDefault="0004041C" w:rsidP="00876CF7">
      <w:pPr>
        <w:pStyle w:val="Doc-title"/>
      </w:pPr>
      <w:hyperlink r:id="rId65" w:history="1">
        <w:r>
          <w:rPr>
            <w:rStyle w:val="Hyperlink"/>
          </w:rPr>
          <w:t>R2-2104253</w:t>
        </w:r>
      </w:hyperlink>
      <w:r w:rsidR="00876CF7" w:rsidRPr="003D539C">
        <w:tab/>
        <w:t>Correction on T325</w:t>
      </w:r>
      <w:r w:rsidR="00876CF7" w:rsidRPr="003D539C">
        <w:tab/>
        <w:t>Google Inc.</w:t>
      </w:r>
      <w:r w:rsidR="00876CF7" w:rsidRPr="003D539C">
        <w:tab/>
        <w:t>CR</w:t>
      </w:r>
      <w:r w:rsidR="00876CF7" w:rsidRPr="003D539C">
        <w:tab/>
        <w:t>Rel-16</w:t>
      </w:r>
      <w:r w:rsidR="00876CF7" w:rsidRPr="003D539C">
        <w:tab/>
        <w:t>36.331</w:t>
      </w:r>
      <w:r w:rsidR="00876CF7" w:rsidRPr="003D539C">
        <w:tab/>
        <w:t>16.4.0</w:t>
      </w:r>
      <w:r w:rsidR="00876CF7" w:rsidRPr="003D539C">
        <w:tab/>
        <w:t>4641</w:t>
      </w:r>
      <w:r w:rsidR="00876CF7" w:rsidRPr="003D539C">
        <w:tab/>
        <w:t>-</w:t>
      </w:r>
      <w:r w:rsidR="00876CF7" w:rsidRPr="003D539C">
        <w:tab/>
        <w:t>F</w:t>
      </w:r>
      <w:r w:rsidR="00876CF7" w:rsidRPr="003D539C">
        <w:tab/>
        <w:t>LTE-L23, TEI11</w:t>
      </w:r>
    </w:p>
    <w:p w14:paraId="4027A51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[201] Handled jointly with corresponding CRs for NR in email thread [006] </w:t>
      </w:r>
    </w:p>
    <w:p w14:paraId="4BF4BD5E" w14:textId="23BA32D0"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[006] The change in </w:t>
      </w:r>
      <w:hyperlink r:id="rId66" w:history="1">
        <w:r w:rsidR="0004041C">
          <w:rPr>
            <w:rStyle w:val="Hyperlink"/>
          </w:rPr>
          <w:t>R2-2104254</w:t>
        </w:r>
      </w:hyperlink>
      <w:r w:rsidRPr="003D539C">
        <w:t>/</w:t>
      </w:r>
      <w:hyperlink r:id="rId67" w:history="1">
        <w:r w:rsidR="0004041C">
          <w:rPr>
            <w:rStyle w:val="Hyperlink"/>
          </w:rPr>
          <w:t>R2-2104255</w:t>
        </w:r>
      </w:hyperlink>
      <w:r w:rsidRPr="003D539C">
        <w:t xml:space="preserve"> is agreed, and the coversheet should be revised according to comments, e.g. to simply clarify that T325 should not be stopped in case of inter-RAT mobility from NR. Updated CRs can be provided to next meeting.</w:t>
      </w:r>
    </w:p>
    <w:p w14:paraId="07119578"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[201] Postponed </w:t>
      </w:r>
    </w:p>
    <w:bookmarkEnd w:id="70"/>
    <w:p w14:paraId="489FD9A9" w14:textId="77777777" w:rsidR="00876CF7" w:rsidRPr="003D539C" w:rsidRDefault="00876CF7" w:rsidP="00876CF7">
      <w:pPr>
        <w:pStyle w:val="Doc-text2"/>
      </w:pPr>
    </w:p>
    <w:p w14:paraId="376E03A8" w14:textId="77777777" w:rsidR="00876CF7" w:rsidRPr="003D539C" w:rsidRDefault="00876CF7" w:rsidP="00876CF7">
      <w:pPr>
        <w:pStyle w:val="BoldComments"/>
        <w:rPr>
          <w:lang w:val="fi-FI"/>
        </w:rPr>
      </w:pPr>
      <w:r w:rsidRPr="003D539C">
        <w:t>Email</w:t>
      </w:r>
      <w:r w:rsidRPr="003D539C">
        <w:rPr>
          <w:lang w:val="fi-FI"/>
        </w:rPr>
        <w:t xml:space="preserve"> discussions ([201],  [203])</w:t>
      </w:r>
    </w:p>
    <w:p w14:paraId="128F2704" w14:textId="77777777" w:rsidR="00876CF7" w:rsidRPr="003D539C" w:rsidRDefault="00876CF7" w:rsidP="00876CF7">
      <w:pPr>
        <w:pStyle w:val="EmailDiscussion"/>
        <w:overflowPunct/>
        <w:autoSpaceDE/>
        <w:autoSpaceDN/>
        <w:adjustRightInd/>
        <w:ind w:left="1619" w:hanging="360"/>
        <w:textAlignment w:val="auto"/>
      </w:pPr>
      <w:r w:rsidRPr="003D539C">
        <w:t>[AT113bis-e][201][LTE] LTE Miscellaneous R15/16 corrections (Ericsson)</w:t>
      </w:r>
    </w:p>
    <w:p w14:paraId="18D875E9" w14:textId="735CD103" w:rsidR="00876CF7" w:rsidRPr="003D539C" w:rsidRDefault="00980395" w:rsidP="00980395">
      <w:pPr>
        <w:pStyle w:val="EmailDiscussion2"/>
      </w:pPr>
      <w:r w:rsidRPr="003D539C">
        <w:tab/>
      </w:r>
      <w:r w:rsidR="00876CF7" w:rsidRPr="003D539C">
        <w:t>Scope:</w:t>
      </w:r>
    </w:p>
    <w:p w14:paraId="43301AA0"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which CRs under AI 4.5 and 7.4 marked for this email discussion are agreeable</w:t>
      </w:r>
    </w:p>
    <w:p w14:paraId="277A41B2"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Provide final CRs</w:t>
      </w:r>
    </w:p>
    <w:p w14:paraId="18370DC7" w14:textId="4ACB5474" w:rsidR="00876CF7" w:rsidRPr="003D539C" w:rsidRDefault="00876CF7" w:rsidP="00876CF7">
      <w:pPr>
        <w:pStyle w:val="EmailDiscussion2"/>
      </w:pPr>
      <w:r w:rsidRPr="003D539C">
        <w:tab/>
        <w:t>Intended outcome:</w:t>
      </w:r>
    </w:p>
    <w:p w14:paraId="1318430B" w14:textId="0AD5BCE4"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68" w:history="1">
        <w:r w:rsidR="0004041C">
          <w:rPr>
            <w:rStyle w:val="Hyperlink"/>
          </w:rPr>
          <w:t>R2-2104310</w:t>
        </w:r>
      </w:hyperlink>
      <w:r w:rsidRPr="003D539C">
        <w:t xml:space="preserve"> (by email rapporteur)</w:t>
      </w:r>
    </w:p>
    <w:p w14:paraId="24D0B5DE"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Agreeable CRs by proponents (if revised versions are required, proponents should obtain Tdoc numbers from session chair or RAN2 secretary to provide those) </w:t>
      </w:r>
    </w:p>
    <w:p w14:paraId="75DDDA50" w14:textId="751D0BE7" w:rsidR="00876CF7" w:rsidRPr="003D539C" w:rsidRDefault="00876CF7" w:rsidP="00876CF7">
      <w:pPr>
        <w:pStyle w:val="EmailDiscussion2"/>
      </w:pPr>
      <w:r w:rsidRPr="003D539C">
        <w:tab/>
        <w:t>Deadline for providing comments and for rapporteur inputs:</w:t>
      </w:r>
    </w:p>
    <w:p w14:paraId="5B0D3901"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Thu, UTC 0900</w:t>
      </w:r>
    </w:p>
    <w:p w14:paraId="2550C4A4"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1</w:t>
      </w:r>
      <w:r w:rsidRPr="003D539C">
        <w:rPr>
          <w:vertAlign w:val="superscript"/>
        </w:rPr>
        <w:t>st</w:t>
      </w:r>
      <w:r w:rsidRPr="003D539C">
        <w:t xml:space="preserve"> week Fri, UTC 0900</w:t>
      </w:r>
    </w:p>
    <w:p w14:paraId="269482EC"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2A6F6C2E" w14:textId="77777777" w:rsidR="00876CF7" w:rsidRPr="003D539C" w:rsidRDefault="00876CF7" w:rsidP="00876CF7">
      <w:pPr>
        <w:pStyle w:val="Doc-text2"/>
      </w:pPr>
    </w:p>
    <w:p w14:paraId="0F95EF64" w14:textId="77777777" w:rsidR="00876CF7" w:rsidRPr="003D539C" w:rsidRDefault="00876CF7" w:rsidP="00876CF7">
      <w:pPr>
        <w:pStyle w:val="EmailDiscussion"/>
        <w:overflowPunct/>
        <w:autoSpaceDE/>
        <w:autoSpaceDN/>
        <w:adjustRightInd/>
        <w:ind w:left="1619" w:hanging="360"/>
        <w:textAlignment w:val="auto"/>
      </w:pPr>
      <w:r w:rsidRPr="003D539C">
        <w:t>[AT113bis-e][203][LTE] One-shot configurations (Huawei)</w:t>
      </w:r>
    </w:p>
    <w:p w14:paraId="060D782B" w14:textId="27037CE8" w:rsidR="00876CF7" w:rsidRPr="003D539C" w:rsidRDefault="00980395" w:rsidP="00980395">
      <w:pPr>
        <w:pStyle w:val="EmailDiscussion2"/>
      </w:pPr>
      <w:r w:rsidRPr="003D539C">
        <w:tab/>
      </w:r>
      <w:r w:rsidR="00876CF7" w:rsidRPr="003D539C">
        <w:t>Scope:</w:t>
      </w:r>
    </w:p>
    <w:p w14:paraId="4DC7BCDF"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whether something needs to be done for one-shot configurations in 36.331</w:t>
      </w:r>
    </w:p>
    <w:p w14:paraId="02A59A25" w14:textId="4BDB9A89" w:rsidR="00876CF7" w:rsidRPr="003D539C" w:rsidRDefault="00876CF7" w:rsidP="00876CF7">
      <w:pPr>
        <w:pStyle w:val="EmailDiscussion2"/>
      </w:pPr>
      <w:r w:rsidRPr="003D539C">
        <w:tab/>
        <w:t>Intended outcome:</w:t>
      </w:r>
    </w:p>
    <w:p w14:paraId="26173CD5" w14:textId="7D39A65E"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69" w:history="1">
        <w:r w:rsidR="0004041C">
          <w:rPr>
            <w:rStyle w:val="Hyperlink"/>
          </w:rPr>
          <w:t>R2-2104323</w:t>
        </w:r>
      </w:hyperlink>
      <w:r w:rsidRPr="003D539C">
        <w:t xml:space="preserve"> (by email rapporteur)</w:t>
      </w:r>
    </w:p>
    <w:p w14:paraId="6485847B" w14:textId="00D0F8F6" w:rsidR="00876CF7" w:rsidRPr="003D539C" w:rsidRDefault="00876CF7" w:rsidP="00876CF7">
      <w:pPr>
        <w:pStyle w:val="EmailDiscussion2"/>
      </w:pPr>
      <w:r w:rsidRPr="003D539C">
        <w:tab/>
        <w:t>Deadline for providing comments and for rapporteur inputs:</w:t>
      </w:r>
    </w:p>
    <w:p w14:paraId="71385000"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Thu, UTC 0900</w:t>
      </w:r>
    </w:p>
    <w:p w14:paraId="186210BB"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1</w:t>
      </w:r>
      <w:r w:rsidRPr="003D539C">
        <w:rPr>
          <w:vertAlign w:val="superscript"/>
        </w:rPr>
        <w:t>st</w:t>
      </w:r>
      <w:r w:rsidRPr="003D539C">
        <w:t xml:space="preserve"> week Fri, UTC 0900</w:t>
      </w:r>
    </w:p>
    <w:p w14:paraId="05288BD0" w14:textId="77777777" w:rsidR="00876CF7" w:rsidRPr="003D539C" w:rsidRDefault="00876CF7" w:rsidP="00876CF7">
      <w:pPr>
        <w:pStyle w:val="Doc-text2"/>
      </w:pPr>
    </w:p>
    <w:p w14:paraId="7F884EAD" w14:textId="77777777" w:rsidR="00876CF7" w:rsidRPr="003D539C" w:rsidRDefault="00876CF7" w:rsidP="00876CF7">
      <w:pPr>
        <w:pStyle w:val="BoldComments"/>
      </w:pPr>
      <w:r w:rsidRPr="003D539C">
        <w:t>By Email (summary of [201] and summary of [203])</w:t>
      </w:r>
    </w:p>
    <w:p w14:paraId="2B3F31D1" w14:textId="5FC9C985" w:rsidR="00876CF7" w:rsidRPr="003D539C" w:rsidRDefault="0004041C" w:rsidP="00876CF7">
      <w:pPr>
        <w:pStyle w:val="Doc-title"/>
      </w:pPr>
      <w:hyperlink r:id="rId70" w:history="1">
        <w:r>
          <w:rPr>
            <w:rStyle w:val="Hyperlink"/>
          </w:rPr>
          <w:t>R2-2104310</w:t>
        </w:r>
      </w:hyperlink>
      <w:r w:rsidR="00876CF7" w:rsidRPr="003D539C">
        <w:tab/>
        <w:t>Summary of [AT113bis-e][201][LTE] LTE Miscellaneous R15/16 corrections (Ericsson)</w:t>
      </w:r>
      <w:r w:rsidR="00876CF7" w:rsidRPr="003D539C">
        <w:tab/>
        <w:t>Ericsson</w:t>
      </w:r>
      <w:r w:rsidR="00876CF7" w:rsidRPr="003D539C">
        <w:tab/>
        <w:t>discussion</w:t>
      </w:r>
      <w:r w:rsidR="00876CF7" w:rsidRPr="003D539C">
        <w:tab/>
        <w:t>Rel-16</w:t>
      </w:r>
      <w:r w:rsidR="00876CF7" w:rsidRPr="003D539C">
        <w:tab/>
        <w:t>LTE-L23, TEI15, TEI16</w:t>
      </w:r>
    </w:p>
    <w:p w14:paraId="3266F937" w14:textId="56AA6E6B" w:rsidR="00876CF7" w:rsidRPr="003D539C" w:rsidRDefault="00876CF7" w:rsidP="00876CF7">
      <w:pPr>
        <w:pStyle w:val="Agreement"/>
        <w:tabs>
          <w:tab w:val="clear" w:pos="9990"/>
        </w:tabs>
        <w:overflowPunct/>
        <w:autoSpaceDE/>
        <w:autoSpaceDN/>
        <w:adjustRightInd/>
        <w:ind w:left="1619" w:hanging="360"/>
        <w:textAlignment w:val="auto"/>
      </w:pPr>
      <w:bookmarkStart w:id="71" w:name="_Hlk69484546"/>
      <w:r w:rsidRPr="003D539C">
        <w:t>[201] Draft CRs “On the lack of PLMN identity check in case of anyCellSelected state related logging” (</w:t>
      </w:r>
      <w:hyperlink r:id="rId71" w:history="1">
        <w:r w:rsidR="0004041C">
          <w:rPr>
            <w:rStyle w:val="Hyperlink"/>
          </w:rPr>
          <w:t>R2-2103813</w:t>
        </w:r>
      </w:hyperlink>
      <w:r w:rsidRPr="003D539C">
        <w:t xml:space="preserve"> and </w:t>
      </w:r>
      <w:hyperlink r:id="rId72" w:history="1">
        <w:r w:rsidR="0004041C">
          <w:rPr>
            <w:rStyle w:val="Hyperlink"/>
          </w:rPr>
          <w:t>R2-2103814</w:t>
        </w:r>
      </w:hyperlink>
      <w:r w:rsidRPr="003D539C">
        <w:t>) are not pursued.</w:t>
      </w:r>
    </w:p>
    <w:p w14:paraId="3373881A" w14:textId="57E1CA34" w:rsidR="00876CF7" w:rsidRPr="003D539C" w:rsidRDefault="00876CF7" w:rsidP="00876CF7">
      <w:pPr>
        <w:pStyle w:val="Agreement"/>
        <w:tabs>
          <w:tab w:val="clear" w:pos="9990"/>
        </w:tabs>
        <w:overflowPunct/>
        <w:autoSpaceDE/>
        <w:autoSpaceDN/>
        <w:adjustRightInd/>
        <w:ind w:left="1619" w:hanging="360"/>
        <w:textAlignment w:val="auto"/>
      </w:pPr>
      <w:r w:rsidRPr="003D539C">
        <w:t>[201]</w:t>
      </w:r>
      <w:r w:rsidRPr="003D539C">
        <w:tab/>
        <w:t>Draft CR “Correction on category dependency for DL Category 13 (</w:t>
      </w:r>
      <w:hyperlink r:id="rId73" w:history="1">
        <w:r w:rsidR="0004041C">
          <w:rPr>
            <w:rStyle w:val="Hyperlink"/>
          </w:rPr>
          <w:t>R2-2104014</w:t>
        </w:r>
      </w:hyperlink>
      <w:r w:rsidRPr="003D539C">
        <w:t>) can be revised according to received comments, with the aim to get agreeable  Rel-16 CR (no magic sentence).</w:t>
      </w:r>
    </w:p>
    <w:p w14:paraId="72390E1B" w14:textId="0269BD86" w:rsidR="00876CF7" w:rsidRPr="003D539C" w:rsidRDefault="00876CF7" w:rsidP="00876CF7">
      <w:pPr>
        <w:pStyle w:val="Agreement"/>
        <w:tabs>
          <w:tab w:val="clear" w:pos="9990"/>
        </w:tabs>
        <w:overflowPunct/>
        <w:autoSpaceDE/>
        <w:autoSpaceDN/>
        <w:adjustRightInd/>
        <w:ind w:left="1619" w:hanging="360"/>
        <w:textAlignment w:val="auto"/>
      </w:pPr>
      <w:r w:rsidRPr="003D539C">
        <w:t>[201] Further discussion on Draft 36.331 CRs “Correction on T325” (</w:t>
      </w:r>
      <w:hyperlink r:id="rId74" w:history="1">
        <w:r w:rsidR="0004041C">
          <w:rPr>
            <w:rStyle w:val="Hyperlink"/>
          </w:rPr>
          <w:t>R2-2104248</w:t>
        </w:r>
      </w:hyperlink>
      <w:r w:rsidRPr="003D539C">
        <w:t xml:space="preserve"> and </w:t>
      </w:r>
      <w:hyperlink r:id="rId75" w:history="1">
        <w:r w:rsidR="0004041C">
          <w:rPr>
            <w:rStyle w:val="Hyperlink"/>
          </w:rPr>
          <w:t>R2-2104253</w:t>
        </w:r>
      </w:hyperlink>
      <w:r w:rsidRPr="003D539C">
        <w:t>) are transferred to [AT113bis-e][006][NR15] to be discussed jointly with corresponding 38.331 CRs.</w:t>
      </w:r>
    </w:p>
    <w:p w14:paraId="11DF18A6" w14:textId="100B9AEC" w:rsidR="00876CF7" w:rsidRPr="003D539C" w:rsidRDefault="00876CF7" w:rsidP="00876CF7">
      <w:pPr>
        <w:pStyle w:val="Agreement"/>
        <w:tabs>
          <w:tab w:val="clear" w:pos="9990"/>
        </w:tabs>
        <w:overflowPunct/>
        <w:autoSpaceDE/>
        <w:autoSpaceDN/>
        <w:adjustRightInd/>
        <w:ind w:left="1619" w:hanging="360"/>
        <w:textAlignment w:val="auto"/>
      </w:pPr>
      <w:r w:rsidRPr="003D539C">
        <w:t>[201] Draft CR “RETX_COUNT upon expiry of t-PollRetransmit” (</w:t>
      </w:r>
      <w:hyperlink r:id="rId76" w:history="1">
        <w:r w:rsidR="0004041C">
          <w:rPr>
            <w:rStyle w:val="Hyperlink"/>
          </w:rPr>
          <w:t>R2-2102944</w:t>
        </w:r>
      </w:hyperlink>
      <w:r w:rsidRPr="003D539C">
        <w:t>) is not pursued.</w:t>
      </w:r>
    </w:p>
    <w:bookmarkEnd w:id="71"/>
    <w:p w14:paraId="36C14F14" w14:textId="77777777" w:rsidR="00876CF7" w:rsidRPr="003D539C" w:rsidRDefault="00876CF7" w:rsidP="00876CF7">
      <w:pPr>
        <w:pStyle w:val="Doc-text2"/>
      </w:pPr>
    </w:p>
    <w:p w14:paraId="310383A4" w14:textId="75CD8D3B" w:rsidR="00876CF7" w:rsidRPr="003D539C" w:rsidRDefault="0004041C" w:rsidP="00876CF7">
      <w:pPr>
        <w:pStyle w:val="Doc-title"/>
      </w:pPr>
      <w:hyperlink r:id="rId77" w:history="1">
        <w:r>
          <w:rPr>
            <w:rStyle w:val="Hyperlink"/>
          </w:rPr>
          <w:t>R2-2104323</w:t>
        </w:r>
      </w:hyperlink>
      <w:r w:rsidR="00876CF7" w:rsidRPr="003D539C">
        <w:tab/>
        <w:t>Summary of [AT113bis-e][203][LTE] One-shot configurations (Huawei)</w:t>
      </w:r>
      <w:r w:rsidR="00876CF7" w:rsidRPr="003D539C">
        <w:tab/>
        <w:t>Huawei</w:t>
      </w:r>
      <w:r w:rsidR="00876CF7" w:rsidRPr="003D539C">
        <w:tab/>
        <w:t>discussion</w:t>
      </w:r>
      <w:r w:rsidR="00876CF7" w:rsidRPr="003D539C">
        <w:tab/>
        <w:t>Rel-15</w:t>
      </w:r>
      <w:r w:rsidR="00876CF7" w:rsidRPr="003D539C">
        <w:tab/>
        <w:t>TEI15</w:t>
      </w:r>
    </w:p>
    <w:p w14:paraId="6EDDE817"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[203] Clarifications to LTE one-shot configurations are discussed case-by-case. No general clarification CR is needed.</w:t>
      </w:r>
    </w:p>
    <w:p w14:paraId="521DBF6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[203] UE behaviour for field </w:t>
      </w:r>
      <w:r w:rsidRPr="003D539C">
        <w:rPr>
          <w:i/>
          <w:iCs/>
        </w:rPr>
        <w:t>reestablishRLC</w:t>
      </w:r>
      <w:r w:rsidRPr="003D539C">
        <w:t xml:space="preserve"> is clear and no specification changes are needed. The text for Need ON and field description already capture the correct behaviour (i.e. RLC should not be re-established every time a reconfiguration is received without the </w:t>
      </w:r>
      <w:r w:rsidRPr="003D539C">
        <w:rPr>
          <w:i/>
          <w:iCs/>
        </w:rPr>
        <w:t>reestablishRLC</w:t>
      </w:r>
      <w:r w:rsidRPr="003D539C">
        <w:t>)</w:t>
      </w:r>
    </w:p>
    <w:p w14:paraId="0862DDEC" w14:textId="77777777" w:rsidR="005414E9" w:rsidRPr="003D539C" w:rsidRDefault="005414E9" w:rsidP="005414E9">
      <w:pPr>
        <w:pStyle w:val="Doc-text2"/>
      </w:pPr>
    </w:p>
    <w:p w14:paraId="53E859FC" w14:textId="77777777" w:rsidR="005414E9" w:rsidRPr="003D539C" w:rsidRDefault="005414E9" w:rsidP="005414E9">
      <w:pPr>
        <w:pStyle w:val="Heading1"/>
      </w:pPr>
      <w:bookmarkStart w:id="72" w:name="_Toc70673273"/>
      <w:r w:rsidRPr="003D539C">
        <w:lastRenderedPageBreak/>
        <w:t>5</w:t>
      </w:r>
      <w:r w:rsidRPr="003D539C">
        <w:tab/>
        <w:t>Rel-15 WI: New Radio (NR) Access Technology</w:t>
      </w:r>
      <w:bookmarkEnd w:id="72"/>
    </w:p>
    <w:p w14:paraId="13D0FBAE" w14:textId="77777777" w:rsidR="005414E9" w:rsidRPr="003D539C" w:rsidRDefault="005414E9" w:rsidP="005414E9">
      <w:pPr>
        <w:pStyle w:val="Comments"/>
      </w:pPr>
      <w:r w:rsidRPr="003D539C">
        <w:t>(NR_newRAT-Core; leading WG: RAN1; REL-15; started: Mar. 17; closed: Jun. 19: WID: RP-191971)</w:t>
      </w:r>
    </w:p>
    <w:p w14:paraId="53540199" w14:textId="77777777" w:rsidR="005414E9" w:rsidRPr="003D539C" w:rsidRDefault="005414E9" w:rsidP="005414E9">
      <w:pPr>
        <w:pStyle w:val="Comments"/>
      </w:pPr>
      <w:r w:rsidRPr="003D539C">
        <w:t xml:space="preserve">Only essential corrections. Includes all R15 NR drops and architectures. </w:t>
      </w:r>
    </w:p>
    <w:p w14:paraId="58CE3E0C" w14:textId="77777777" w:rsidR="005414E9" w:rsidRPr="003D539C" w:rsidRDefault="005414E9" w:rsidP="005414E9">
      <w:pPr>
        <w:pStyle w:val="Heading2"/>
      </w:pPr>
      <w:bookmarkStart w:id="73" w:name="_Toc70673274"/>
      <w:r w:rsidRPr="003D539C">
        <w:t>5.1</w:t>
      </w:r>
      <w:r w:rsidRPr="003D539C">
        <w:tab/>
        <w:t>Organisational</w:t>
      </w:r>
      <w:bookmarkEnd w:id="73"/>
    </w:p>
    <w:p w14:paraId="7B2F28AC" w14:textId="77777777" w:rsidR="005414E9" w:rsidRPr="003D539C" w:rsidRDefault="005414E9" w:rsidP="005414E9">
      <w:pPr>
        <w:pStyle w:val="Comments"/>
      </w:pPr>
      <w:r w:rsidRPr="003D539C">
        <w:t>Incoming LSs, etc.</w:t>
      </w:r>
    </w:p>
    <w:p w14:paraId="5B385847" w14:textId="781299C8" w:rsidR="005414E9" w:rsidRPr="003D539C" w:rsidRDefault="0004041C" w:rsidP="005414E9">
      <w:pPr>
        <w:pStyle w:val="Doc-title"/>
      </w:pPr>
      <w:hyperlink r:id="rId78" w:history="1">
        <w:r>
          <w:rPr>
            <w:rStyle w:val="Hyperlink"/>
          </w:rPr>
          <w:t>R2-2102649</w:t>
        </w:r>
      </w:hyperlink>
      <w:r w:rsidR="005414E9" w:rsidRPr="003D539C">
        <w:tab/>
        <w:t>Second Reply LS to RP-202935 = R4-2100025 on BCS reporting and support for intra-band EN-DC band combinations (R4-2103401; contact: T-Mobile USA)</w:t>
      </w:r>
      <w:r w:rsidR="005414E9" w:rsidRPr="003D539C">
        <w:tab/>
        <w:t>RAN4</w:t>
      </w:r>
      <w:r w:rsidR="005414E9" w:rsidRPr="003D539C">
        <w:tab/>
        <w:t>LS in</w:t>
      </w:r>
      <w:r w:rsidR="005414E9" w:rsidRPr="003D539C">
        <w:tab/>
        <w:t>Rel-15</w:t>
      </w:r>
      <w:r w:rsidR="005414E9" w:rsidRPr="003D539C">
        <w:tab/>
        <w:t>NR_newRAT-Core</w:t>
      </w:r>
      <w:r w:rsidR="005414E9" w:rsidRPr="003D539C">
        <w:tab/>
        <w:t>To:RAN, RAN2</w:t>
      </w:r>
      <w:r w:rsidR="005414E9" w:rsidRPr="003D539C">
        <w:tab/>
        <w:t>Cc:-</w:t>
      </w:r>
    </w:p>
    <w:p w14:paraId="1B9F7722" w14:textId="77777777" w:rsidR="005414E9" w:rsidRPr="003D539C" w:rsidRDefault="005414E9" w:rsidP="005414E9">
      <w:pPr>
        <w:pStyle w:val="Doc-comment"/>
      </w:pPr>
      <w:r w:rsidRPr="003D539C">
        <w:t>Chair: Has already been taken into account. To be noted [000]</w:t>
      </w:r>
    </w:p>
    <w:p w14:paraId="4FAA16F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4B3EC8E2" w14:textId="77777777" w:rsidR="005414E9" w:rsidRPr="003D539C" w:rsidRDefault="005414E9" w:rsidP="005414E9">
      <w:pPr>
        <w:pStyle w:val="Doc-text2"/>
      </w:pPr>
    </w:p>
    <w:p w14:paraId="42AD5BD2" w14:textId="11579488" w:rsidR="005414E9" w:rsidRPr="003D539C" w:rsidRDefault="0004041C" w:rsidP="005414E9">
      <w:pPr>
        <w:pStyle w:val="Doc-title"/>
      </w:pPr>
      <w:hyperlink r:id="rId79" w:history="1">
        <w:r>
          <w:rPr>
            <w:rStyle w:val="Hyperlink"/>
          </w:rPr>
          <w:t>R2-2102654</w:t>
        </w:r>
      </w:hyperlink>
      <w:r w:rsidR="005414E9" w:rsidRPr="003D539C">
        <w:tab/>
        <w:t>LS on BCS reporting and support for intra-band EN-DC band combinations (RP-202935; contact: Nokia)</w:t>
      </w:r>
      <w:r w:rsidR="005414E9" w:rsidRPr="003D539C">
        <w:tab/>
        <w:t>RAN</w:t>
      </w:r>
      <w:r w:rsidR="005414E9" w:rsidRPr="003D539C">
        <w:tab/>
        <w:t>LS in</w:t>
      </w:r>
      <w:r w:rsidR="005414E9" w:rsidRPr="003D539C">
        <w:tab/>
        <w:t>Rel-15</w:t>
      </w:r>
      <w:r w:rsidR="005414E9" w:rsidRPr="003D539C">
        <w:tab/>
        <w:t>NR_newRAT-Core</w:t>
      </w:r>
      <w:r w:rsidR="005414E9" w:rsidRPr="003D539C">
        <w:tab/>
        <w:t>To:RAN2, RAN4</w:t>
      </w:r>
      <w:r w:rsidR="005414E9" w:rsidRPr="003D539C">
        <w:tab/>
        <w:t>Cc:-</w:t>
      </w:r>
    </w:p>
    <w:p w14:paraId="0FA85957" w14:textId="77777777" w:rsidR="005414E9" w:rsidRPr="003D539C" w:rsidRDefault="005414E9" w:rsidP="005414E9">
      <w:pPr>
        <w:pStyle w:val="Doc-comment"/>
      </w:pPr>
      <w:r w:rsidRPr="003D539C">
        <w:t>Chair: Has already been taken into account. To be noted [000]</w:t>
      </w:r>
    </w:p>
    <w:p w14:paraId="48780E1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40C22828" w14:textId="77777777" w:rsidR="005414E9" w:rsidRPr="003D539C" w:rsidRDefault="005414E9" w:rsidP="005414E9">
      <w:pPr>
        <w:pStyle w:val="Doc-text2"/>
      </w:pPr>
    </w:p>
    <w:p w14:paraId="738B5427" w14:textId="77777777" w:rsidR="005414E9" w:rsidRPr="003D539C" w:rsidRDefault="005414E9" w:rsidP="005414E9">
      <w:pPr>
        <w:pStyle w:val="Heading2"/>
      </w:pPr>
      <w:bookmarkStart w:id="74" w:name="_Toc70673275"/>
      <w:r w:rsidRPr="003D539C">
        <w:t>5.2</w:t>
      </w:r>
      <w:r w:rsidRPr="003D539C">
        <w:tab/>
        <w:t>Stage 2 corrections</w:t>
      </w:r>
      <w:bookmarkEnd w:id="74"/>
    </w:p>
    <w:p w14:paraId="43286344" w14:textId="77777777" w:rsidR="005414E9" w:rsidRPr="003D539C" w:rsidRDefault="005414E9" w:rsidP="005414E9">
      <w:pPr>
        <w:pStyle w:val="Comments"/>
      </w:pPr>
      <w:r w:rsidRPr="003D539C">
        <w:t>You should discuss your stage 2 CRs with the specification rapporteurs before submission.</w:t>
      </w:r>
    </w:p>
    <w:p w14:paraId="7F74EE5B" w14:textId="77777777" w:rsidR="005414E9" w:rsidRPr="003D539C" w:rsidRDefault="005414E9" w:rsidP="005414E9">
      <w:pPr>
        <w:pStyle w:val="Comments"/>
      </w:pPr>
    </w:p>
    <w:p w14:paraId="43E92447" w14:textId="77777777" w:rsidR="005414E9" w:rsidRPr="003D539C" w:rsidRDefault="005414E9" w:rsidP="005414E9">
      <w:pPr>
        <w:pStyle w:val="EmailDiscussion"/>
        <w:overflowPunct/>
        <w:autoSpaceDE/>
        <w:autoSpaceDN/>
        <w:adjustRightInd/>
        <w:ind w:left="1619" w:hanging="360"/>
        <w:textAlignment w:val="auto"/>
      </w:pPr>
      <w:r w:rsidRPr="003D539C">
        <w:t>[AT113bis-e][002][NR15] Stage-2 (Nokia)</w:t>
      </w:r>
    </w:p>
    <w:p w14:paraId="62217E26" w14:textId="1A1E7CF9" w:rsidR="005414E9" w:rsidRPr="003D539C" w:rsidRDefault="005414E9" w:rsidP="005414E9">
      <w:pPr>
        <w:pStyle w:val="Doc-text2"/>
      </w:pPr>
      <w:r w:rsidRPr="003D539C">
        <w:tab/>
        <w:t xml:space="preserve">Scope: Treat </w:t>
      </w:r>
      <w:hyperlink r:id="rId80" w:history="1">
        <w:r w:rsidR="0004041C">
          <w:rPr>
            <w:rStyle w:val="Hyperlink"/>
          </w:rPr>
          <w:t>R2-2102901</w:t>
        </w:r>
      </w:hyperlink>
      <w:r w:rsidRPr="003D539C">
        <w:t xml:space="preserve">, </w:t>
      </w:r>
      <w:hyperlink r:id="rId81" w:history="1">
        <w:r w:rsidR="0004041C">
          <w:rPr>
            <w:rStyle w:val="Hyperlink"/>
          </w:rPr>
          <w:t>R2-2102902</w:t>
        </w:r>
      </w:hyperlink>
      <w:r w:rsidRPr="003D539C">
        <w:t xml:space="preserve">, </w:t>
      </w:r>
      <w:hyperlink r:id="rId82" w:history="1">
        <w:r w:rsidR="0004041C">
          <w:rPr>
            <w:rStyle w:val="Hyperlink"/>
          </w:rPr>
          <w:t>R2-2102903</w:t>
        </w:r>
      </w:hyperlink>
      <w:r w:rsidRPr="003D539C">
        <w:t xml:space="preserve">, </w:t>
      </w:r>
      <w:hyperlink r:id="rId83" w:history="1">
        <w:r w:rsidR="0004041C">
          <w:rPr>
            <w:rStyle w:val="Hyperlink"/>
          </w:rPr>
          <w:t>R2-2102941</w:t>
        </w:r>
      </w:hyperlink>
      <w:r w:rsidRPr="003D539C">
        <w:t xml:space="preserve">, </w:t>
      </w:r>
      <w:hyperlink r:id="rId84" w:history="1">
        <w:r w:rsidR="0004041C">
          <w:rPr>
            <w:rStyle w:val="Hyperlink"/>
          </w:rPr>
          <w:t>R2-2102942</w:t>
        </w:r>
      </w:hyperlink>
      <w:r w:rsidRPr="003D539C">
        <w:t xml:space="preserve">, </w:t>
      </w:r>
      <w:hyperlink r:id="rId85" w:history="1">
        <w:r w:rsidR="0004041C">
          <w:rPr>
            <w:rStyle w:val="Hyperlink"/>
          </w:rPr>
          <w:t>R2-2103479</w:t>
        </w:r>
      </w:hyperlink>
      <w:r w:rsidRPr="003D539C">
        <w:t xml:space="preserve">, </w:t>
      </w:r>
      <w:hyperlink r:id="rId86" w:history="1">
        <w:r w:rsidR="0004041C">
          <w:rPr>
            <w:rStyle w:val="Hyperlink"/>
          </w:rPr>
          <w:t>R2-2103485</w:t>
        </w:r>
      </w:hyperlink>
      <w:r w:rsidRPr="003D539C">
        <w:t xml:space="preserve">, </w:t>
      </w:r>
      <w:hyperlink r:id="rId87" w:history="1">
        <w:r w:rsidR="0004041C">
          <w:rPr>
            <w:rStyle w:val="Hyperlink"/>
          </w:rPr>
          <w:t>R2-2103653</w:t>
        </w:r>
      </w:hyperlink>
      <w:r w:rsidRPr="003D539C">
        <w:t xml:space="preserve">, </w:t>
      </w:r>
      <w:hyperlink r:id="rId88" w:history="1">
        <w:r w:rsidR="0004041C">
          <w:rPr>
            <w:rStyle w:val="Hyperlink"/>
          </w:rPr>
          <w:t>R2-2103654</w:t>
        </w:r>
      </w:hyperlink>
      <w:r w:rsidRPr="003D539C">
        <w:t xml:space="preserve">, </w:t>
      </w:r>
      <w:hyperlink r:id="rId89" w:history="1">
        <w:r w:rsidR="0004041C">
          <w:rPr>
            <w:rStyle w:val="Hyperlink"/>
          </w:rPr>
          <w:t>R2-2103983</w:t>
        </w:r>
      </w:hyperlink>
      <w:r w:rsidRPr="003D539C">
        <w:t xml:space="preserve">, </w:t>
      </w:r>
      <w:hyperlink r:id="rId90" w:history="1">
        <w:r w:rsidR="0004041C">
          <w:rPr>
            <w:rStyle w:val="Hyperlink"/>
          </w:rPr>
          <w:t>R2-2103984</w:t>
        </w:r>
      </w:hyperlink>
      <w:r w:rsidRPr="003D539C">
        <w:t xml:space="preserve">, </w:t>
      </w:r>
      <w:hyperlink r:id="rId91" w:history="1">
        <w:r w:rsidR="0004041C">
          <w:rPr>
            <w:rStyle w:val="Hyperlink"/>
          </w:rPr>
          <w:t>R2-2102674</w:t>
        </w:r>
      </w:hyperlink>
      <w:r w:rsidRPr="003D539C">
        <w:t xml:space="preserve">, </w:t>
      </w:r>
      <w:hyperlink r:id="rId92" w:history="1">
        <w:r w:rsidR="0004041C">
          <w:rPr>
            <w:rStyle w:val="Hyperlink"/>
          </w:rPr>
          <w:t>R2-2103337</w:t>
        </w:r>
      </w:hyperlink>
      <w:r w:rsidRPr="003D539C">
        <w:t xml:space="preserve">, </w:t>
      </w:r>
      <w:hyperlink r:id="rId93" w:history="1">
        <w:r w:rsidR="0004041C">
          <w:rPr>
            <w:rStyle w:val="Hyperlink"/>
          </w:rPr>
          <w:t>R2-2103338</w:t>
        </w:r>
      </w:hyperlink>
      <w:r w:rsidRPr="003D539C">
        <w:t xml:space="preserve">, </w:t>
      </w:r>
      <w:hyperlink r:id="rId94" w:history="1">
        <w:r w:rsidR="0004041C">
          <w:rPr>
            <w:rStyle w:val="Hyperlink"/>
          </w:rPr>
          <w:t>R2-2103339</w:t>
        </w:r>
      </w:hyperlink>
      <w:r w:rsidRPr="003D539C">
        <w:t xml:space="preserve">, </w:t>
      </w:r>
      <w:hyperlink r:id="rId95" w:history="1">
        <w:r w:rsidR="0004041C">
          <w:rPr>
            <w:rStyle w:val="Hyperlink"/>
          </w:rPr>
          <w:t>R2-2104010</w:t>
        </w:r>
      </w:hyperlink>
      <w:r w:rsidRPr="003D539C">
        <w:t xml:space="preserve">, </w:t>
      </w:r>
      <w:hyperlink r:id="rId96" w:history="1">
        <w:r w:rsidR="0004041C">
          <w:rPr>
            <w:rStyle w:val="Hyperlink"/>
          </w:rPr>
          <w:t>R2-2104011</w:t>
        </w:r>
      </w:hyperlink>
      <w:r w:rsidRPr="003D539C">
        <w:t xml:space="preserve">, </w:t>
      </w:r>
      <w:hyperlink r:id="rId97" w:history="1">
        <w:r w:rsidR="0004041C">
          <w:rPr>
            <w:rStyle w:val="Hyperlink"/>
          </w:rPr>
          <w:t>R2-2104012</w:t>
        </w:r>
      </w:hyperlink>
      <w:r w:rsidRPr="003D539C">
        <w:t xml:space="preserve">, </w:t>
      </w:r>
      <w:hyperlink r:id="rId98" w:history="1">
        <w:r w:rsidR="0004041C">
          <w:rPr>
            <w:rStyle w:val="Hyperlink"/>
          </w:rPr>
          <w:t>R2-2103651</w:t>
        </w:r>
      </w:hyperlink>
      <w:r w:rsidRPr="003D539C">
        <w:t xml:space="preserve">, </w:t>
      </w:r>
      <w:hyperlink r:id="rId99" w:history="1">
        <w:r w:rsidR="0004041C">
          <w:rPr>
            <w:rStyle w:val="Hyperlink"/>
          </w:rPr>
          <w:t>R2-2103652</w:t>
        </w:r>
      </w:hyperlink>
      <w:r w:rsidRPr="003D539C">
        <w:t>.</w:t>
      </w:r>
    </w:p>
    <w:p w14:paraId="39F16726" w14:textId="77777777" w:rsidR="005414E9" w:rsidRPr="003D539C" w:rsidRDefault="005414E9" w:rsidP="005414E9">
      <w:pPr>
        <w:pStyle w:val="EmailDiscussion2"/>
      </w:pPr>
      <w:r w:rsidRPr="003D539C">
        <w:tab/>
        <w:t>Phase 1, determine agreeable parts, Phase 2, for agreeable parts Work on CRs.</w:t>
      </w:r>
    </w:p>
    <w:p w14:paraId="7D0EF37E" w14:textId="77777777" w:rsidR="005414E9" w:rsidRPr="003D539C" w:rsidRDefault="005414E9" w:rsidP="005414E9">
      <w:pPr>
        <w:pStyle w:val="EmailDiscussion2"/>
      </w:pPr>
      <w:r w:rsidRPr="003D539C">
        <w:tab/>
        <w:t xml:space="preserve">Intended outcome: Report and Agreed-in-principle CRs. </w:t>
      </w:r>
    </w:p>
    <w:p w14:paraId="41A02F0C" w14:textId="77777777" w:rsidR="005414E9" w:rsidRPr="003D539C" w:rsidRDefault="005414E9" w:rsidP="005414E9">
      <w:pPr>
        <w:pStyle w:val="EmailDiscussion2"/>
      </w:pPr>
      <w:r w:rsidRPr="003D539C">
        <w:tab/>
        <w:t>Deadline: Schedule A</w:t>
      </w:r>
    </w:p>
    <w:p w14:paraId="3939A604" w14:textId="77777777" w:rsidR="005414E9" w:rsidRPr="003D539C" w:rsidRDefault="005414E9" w:rsidP="005414E9">
      <w:pPr>
        <w:pStyle w:val="EmailDiscussion2"/>
      </w:pPr>
    </w:p>
    <w:p w14:paraId="73A2CC4E" w14:textId="1C3B2D4D" w:rsidR="005414E9" w:rsidRPr="003D539C" w:rsidRDefault="0004041C" w:rsidP="005414E9">
      <w:pPr>
        <w:pStyle w:val="Doc-title"/>
      </w:pPr>
      <w:hyperlink r:id="rId100" w:history="1">
        <w:r>
          <w:rPr>
            <w:rStyle w:val="Hyperlink"/>
          </w:rPr>
          <w:t>R2-2104510</w:t>
        </w:r>
      </w:hyperlink>
      <w:r w:rsidR="005414E9" w:rsidRPr="003D539C">
        <w:tab/>
        <w:t>Offline 002 on Stage 2 Corrections</w:t>
      </w:r>
      <w:r w:rsidR="005414E9" w:rsidRPr="003D539C">
        <w:tab/>
      </w:r>
      <w:r w:rsidR="005414E9" w:rsidRPr="003D539C">
        <w:tab/>
        <w:t>Nokia</w:t>
      </w:r>
    </w:p>
    <w:p w14:paraId="4784B8E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Noted, agreements reflected below</w:t>
      </w:r>
    </w:p>
    <w:p w14:paraId="49B67DC3" w14:textId="77777777" w:rsidR="005414E9" w:rsidRPr="003D539C" w:rsidRDefault="005414E9" w:rsidP="005414E9">
      <w:pPr>
        <w:pStyle w:val="Heading3"/>
      </w:pPr>
      <w:bookmarkStart w:id="75" w:name="_Toc70673276"/>
      <w:r w:rsidRPr="003D539C">
        <w:t>5.2.1</w:t>
      </w:r>
      <w:r w:rsidRPr="003D539C">
        <w:tab/>
        <w:t>TS 3x.300</w:t>
      </w:r>
      <w:bookmarkEnd w:id="75"/>
    </w:p>
    <w:p w14:paraId="790387BD" w14:textId="32C32057" w:rsidR="005414E9" w:rsidRPr="003D539C" w:rsidRDefault="0004041C" w:rsidP="005414E9">
      <w:pPr>
        <w:pStyle w:val="Doc-title"/>
      </w:pPr>
      <w:hyperlink r:id="rId101" w:history="1">
        <w:r>
          <w:rPr>
            <w:rStyle w:val="Hyperlink"/>
          </w:rPr>
          <w:t>R2-2102901</w:t>
        </w:r>
      </w:hyperlink>
      <w:r w:rsidR="005414E9" w:rsidRPr="003D539C">
        <w:tab/>
        <w:t>Clarification on UL data transmission along with RRCReconfigurationComplete during HO</w:t>
      </w:r>
      <w:r w:rsidR="005414E9" w:rsidRPr="003D539C">
        <w:tab/>
        <w:t>OPPO, Nokia (Rapporteur), CMCC, Xiaomi, Huawei, HiSilicon</w:t>
      </w:r>
      <w:r w:rsidR="005414E9" w:rsidRPr="003D539C">
        <w:tab/>
        <w:t>CR</w:t>
      </w:r>
      <w:r w:rsidR="005414E9" w:rsidRPr="003D539C">
        <w:tab/>
        <w:t>Rel-15</w:t>
      </w:r>
      <w:r w:rsidR="005414E9" w:rsidRPr="003D539C">
        <w:tab/>
        <w:t>38.300</w:t>
      </w:r>
      <w:r w:rsidR="005414E9" w:rsidRPr="003D539C">
        <w:tab/>
        <w:t>15.12.0</w:t>
      </w:r>
      <w:r w:rsidR="005414E9" w:rsidRPr="003D539C">
        <w:tab/>
        <w:t>0348</w:t>
      </w:r>
      <w:r w:rsidR="005414E9" w:rsidRPr="003D539C">
        <w:tab/>
        <w:t>-</w:t>
      </w:r>
      <w:r w:rsidR="005414E9" w:rsidRPr="003D539C">
        <w:tab/>
        <w:t>F</w:t>
      </w:r>
      <w:r w:rsidR="005414E9" w:rsidRPr="003D539C">
        <w:tab/>
        <w:t>LTE_NR_DC_CA_enh-Core</w:t>
      </w:r>
    </w:p>
    <w:p w14:paraId="177B5F1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72FAB6F6" w14:textId="5A2AFAF6" w:rsidR="005414E9" w:rsidRPr="003D539C" w:rsidRDefault="0004041C" w:rsidP="005414E9">
      <w:pPr>
        <w:pStyle w:val="Doc-title"/>
      </w:pPr>
      <w:hyperlink r:id="rId102" w:history="1">
        <w:r>
          <w:rPr>
            <w:rStyle w:val="Hyperlink"/>
          </w:rPr>
          <w:t>R2-2102902</w:t>
        </w:r>
      </w:hyperlink>
      <w:r w:rsidR="005414E9" w:rsidRPr="003D539C">
        <w:tab/>
        <w:t>Clarification on UL data transmission along with RRCReconfigurationComplete during HO</w:t>
      </w:r>
      <w:r w:rsidR="005414E9" w:rsidRPr="003D539C">
        <w:tab/>
        <w:t>OPPO, Nokia (Rapporteur), CMCC, Xiaomi, Huawei, HiSilicon</w:t>
      </w:r>
      <w:r w:rsidR="005414E9" w:rsidRPr="003D539C">
        <w:tab/>
        <w:t>CR</w:t>
      </w:r>
      <w:r w:rsidR="005414E9" w:rsidRPr="003D539C">
        <w:tab/>
        <w:t>Rel-16</w:t>
      </w:r>
      <w:r w:rsidR="005414E9" w:rsidRPr="003D539C">
        <w:tab/>
        <w:t>38.300</w:t>
      </w:r>
      <w:r w:rsidR="005414E9" w:rsidRPr="003D539C">
        <w:tab/>
        <w:t>16.5.0</w:t>
      </w:r>
      <w:r w:rsidR="005414E9" w:rsidRPr="003D539C">
        <w:tab/>
        <w:t>0349</w:t>
      </w:r>
      <w:r w:rsidR="005414E9" w:rsidRPr="003D539C">
        <w:tab/>
        <w:t>-</w:t>
      </w:r>
      <w:r w:rsidR="005414E9" w:rsidRPr="003D539C">
        <w:tab/>
        <w:t>A</w:t>
      </w:r>
      <w:r w:rsidR="005414E9" w:rsidRPr="003D539C">
        <w:tab/>
        <w:t>LTE_NR_DC_CA_enh-Core</w:t>
      </w:r>
    </w:p>
    <w:p w14:paraId="1749E68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091D2634" w14:textId="6A393FCA" w:rsidR="005414E9" w:rsidRPr="003D539C" w:rsidRDefault="0004041C" w:rsidP="005414E9">
      <w:pPr>
        <w:pStyle w:val="Doc-title"/>
      </w:pPr>
      <w:hyperlink r:id="rId103" w:history="1">
        <w:r>
          <w:rPr>
            <w:rStyle w:val="Hyperlink"/>
          </w:rPr>
          <w:t>R2-2102941</w:t>
        </w:r>
      </w:hyperlink>
      <w:r w:rsidR="005414E9" w:rsidRPr="003D539C">
        <w:tab/>
        <w:t>Intra and Inter Frequency Scenarios</w:t>
      </w:r>
      <w:r w:rsidR="005414E9" w:rsidRPr="003D539C">
        <w:tab/>
        <w:t>Nokia (Rapporteur)</w:t>
      </w:r>
      <w:r w:rsidR="005414E9" w:rsidRPr="003D539C">
        <w:tab/>
        <w:t>CR</w:t>
      </w:r>
      <w:r w:rsidR="005414E9" w:rsidRPr="003D539C">
        <w:tab/>
        <w:t>Rel-15</w:t>
      </w:r>
      <w:r w:rsidR="005414E9" w:rsidRPr="003D539C">
        <w:tab/>
        <w:t>38.300</w:t>
      </w:r>
      <w:r w:rsidR="005414E9" w:rsidRPr="003D539C">
        <w:tab/>
        <w:t>15.12.0</w:t>
      </w:r>
      <w:r w:rsidR="005414E9" w:rsidRPr="003D539C">
        <w:tab/>
        <w:t>0350</w:t>
      </w:r>
      <w:r w:rsidR="005414E9" w:rsidRPr="003D539C">
        <w:tab/>
        <w:t>-</w:t>
      </w:r>
      <w:r w:rsidR="005414E9" w:rsidRPr="003D539C">
        <w:tab/>
        <w:t>F</w:t>
      </w:r>
      <w:r w:rsidR="005414E9" w:rsidRPr="003D539C">
        <w:tab/>
        <w:t>NR_newRAT-Core</w:t>
      </w:r>
    </w:p>
    <w:p w14:paraId="3E4F60F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06480042" w14:textId="13BD9A81" w:rsidR="005414E9" w:rsidRPr="003D539C" w:rsidRDefault="0004041C" w:rsidP="005414E9">
      <w:pPr>
        <w:pStyle w:val="Doc-title"/>
      </w:pPr>
      <w:hyperlink r:id="rId104" w:history="1">
        <w:r>
          <w:rPr>
            <w:rStyle w:val="Hyperlink"/>
          </w:rPr>
          <w:t>R2-2102942</w:t>
        </w:r>
      </w:hyperlink>
      <w:r w:rsidR="005414E9" w:rsidRPr="003D539C">
        <w:tab/>
        <w:t>Intra and Inter Frequency Scenarios</w:t>
      </w:r>
      <w:r w:rsidR="005414E9" w:rsidRPr="003D539C">
        <w:tab/>
        <w:t>Nokia (Rapporteur)</w:t>
      </w:r>
      <w:r w:rsidR="005414E9" w:rsidRPr="003D539C">
        <w:tab/>
        <w:t>CR</w:t>
      </w:r>
      <w:r w:rsidR="005414E9" w:rsidRPr="003D539C">
        <w:tab/>
        <w:t>Rel-16</w:t>
      </w:r>
      <w:r w:rsidR="005414E9" w:rsidRPr="003D539C">
        <w:tab/>
        <w:t>38.300</w:t>
      </w:r>
      <w:r w:rsidR="005414E9" w:rsidRPr="003D539C">
        <w:tab/>
        <w:t>16.5.0</w:t>
      </w:r>
      <w:r w:rsidR="005414E9" w:rsidRPr="003D539C">
        <w:tab/>
        <w:t>0351</w:t>
      </w:r>
      <w:r w:rsidR="005414E9" w:rsidRPr="003D539C">
        <w:tab/>
        <w:t>-</w:t>
      </w:r>
      <w:r w:rsidR="005414E9" w:rsidRPr="003D539C">
        <w:tab/>
        <w:t>A</w:t>
      </w:r>
      <w:r w:rsidR="005414E9" w:rsidRPr="003D539C">
        <w:tab/>
        <w:t>NR_newRAT-Core</w:t>
      </w:r>
    </w:p>
    <w:p w14:paraId="133EA89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65D75132" w14:textId="0A2B0F34" w:rsidR="005414E9" w:rsidRPr="003D539C" w:rsidRDefault="0004041C" w:rsidP="005414E9">
      <w:pPr>
        <w:pStyle w:val="Doc-title"/>
      </w:pPr>
      <w:hyperlink r:id="rId105" w:history="1">
        <w:r>
          <w:rPr>
            <w:rStyle w:val="Hyperlink"/>
          </w:rPr>
          <w:t>R2-2103479</w:t>
        </w:r>
      </w:hyperlink>
      <w:r w:rsidR="005414E9" w:rsidRPr="003D539C">
        <w:tab/>
        <w:t>Correction on random access procedure for resume procedure</w:t>
      </w:r>
      <w:r w:rsidR="005414E9" w:rsidRPr="003D539C">
        <w:tab/>
        <w:t>Nokia (Rapporteur)</w:t>
      </w:r>
      <w:r w:rsidR="005414E9" w:rsidRPr="003D539C">
        <w:tab/>
        <w:t>CR</w:t>
      </w:r>
      <w:r w:rsidR="005414E9" w:rsidRPr="003D539C">
        <w:tab/>
        <w:t>Rel-15</w:t>
      </w:r>
      <w:r w:rsidR="005414E9" w:rsidRPr="003D539C">
        <w:tab/>
        <w:t>38.300</w:t>
      </w:r>
      <w:r w:rsidR="005414E9" w:rsidRPr="003D539C">
        <w:tab/>
        <w:t>15.12.0</w:t>
      </w:r>
      <w:r w:rsidR="005414E9" w:rsidRPr="003D539C">
        <w:tab/>
        <w:t>0355</w:t>
      </w:r>
      <w:r w:rsidR="005414E9" w:rsidRPr="003D539C">
        <w:tab/>
        <w:t>-</w:t>
      </w:r>
      <w:r w:rsidR="005414E9" w:rsidRPr="003D539C">
        <w:tab/>
        <w:t>F</w:t>
      </w:r>
      <w:r w:rsidR="005414E9" w:rsidRPr="003D539C">
        <w:tab/>
        <w:t>NR_newRAT-Core</w:t>
      </w:r>
    </w:p>
    <w:p w14:paraId="1052D3E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54988F4C" w14:textId="2C8F9A4F" w:rsidR="005414E9" w:rsidRPr="003D539C" w:rsidRDefault="0004041C" w:rsidP="005414E9">
      <w:pPr>
        <w:pStyle w:val="Doc-title"/>
      </w:pPr>
      <w:hyperlink r:id="rId106" w:history="1">
        <w:r>
          <w:rPr>
            <w:rStyle w:val="Hyperlink"/>
          </w:rPr>
          <w:t>R2-2103485</w:t>
        </w:r>
      </w:hyperlink>
      <w:r w:rsidR="005414E9" w:rsidRPr="003D539C">
        <w:tab/>
        <w:t>Correction on random access procedure for resume procedure</w:t>
      </w:r>
      <w:r w:rsidR="005414E9" w:rsidRPr="003D539C">
        <w:tab/>
        <w:t>Nokia (Rapporteur)</w:t>
      </w:r>
      <w:r w:rsidR="005414E9" w:rsidRPr="003D539C">
        <w:tab/>
        <w:t>CR</w:t>
      </w:r>
      <w:r w:rsidR="005414E9" w:rsidRPr="003D539C">
        <w:tab/>
        <w:t>Rel-16</w:t>
      </w:r>
      <w:r w:rsidR="005414E9" w:rsidRPr="003D539C">
        <w:tab/>
        <w:t>38.300</w:t>
      </w:r>
      <w:r w:rsidR="005414E9" w:rsidRPr="003D539C">
        <w:tab/>
        <w:t>16.5.0</w:t>
      </w:r>
      <w:r w:rsidR="005414E9" w:rsidRPr="003D539C">
        <w:tab/>
        <w:t>0356</w:t>
      </w:r>
      <w:r w:rsidR="005414E9" w:rsidRPr="003D539C">
        <w:tab/>
        <w:t>-</w:t>
      </w:r>
      <w:r w:rsidR="005414E9" w:rsidRPr="003D539C">
        <w:tab/>
        <w:t>A</w:t>
      </w:r>
      <w:r w:rsidR="005414E9" w:rsidRPr="003D539C">
        <w:tab/>
        <w:t>NR_newRAT-Core</w:t>
      </w:r>
    </w:p>
    <w:p w14:paraId="7BBE47E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[002] Not pursued</w:t>
      </w:r>
    </w:p>
    <w:p w14:paraId="4DD934F8" w14:textId="183A6131" w:rsidR="005414E9" w:rsidRPr="003D539C" w:rsidRDefault="0004041C" w:rsidP="005414E9">
      <w:pPr>
        <w:pStyle w:val="Doc-title"/>
      </w:pPr>
      <w:hyperlink r:id="rId107" w:history="1">
        <w:r>
          <w:rPr>
            <w:rStyle w:val="Hyperlink"/>
          </w:rPr>
          <w:t>R2-2103653</w:t>
        </w:r>
      </w:hyperlink>
      <w:r w:rsidR="005414E9" w:rsidRPr="003D539C">
        <w:tab/>
        <w:t>Clarification to data forwarding at full configuration</w:t>
      </w:r>
      <w:r w:rsidR="005414E9" w:rsidRPr="003D539C">
        <w:tab/>
        <w:t>Ericsson</w:t>
      </w:r>
      <w:r w:rsidR="005414E9" w:rsidRPr="003D539C">
        <w:tab/>
        <w:t>CR</w:t>
      </w:r>
      <w:r w:rsidR="005414E9" w:rsidRPr="003D539C">
        <w:tab/>
        <w:t>Rel-15</w:t>
      </w:r>
      <w:r w:rsidR="005414E9" w:rsidRPr="003D539C">
        <w:tab/>
        <w:t>38.300</w:t>
      </w:r>
      <w:r w:rsidR="005414E9" w:rsidRPr="003D539C">
        <w:tab/>
        <w:t>15.12.0</w:t>
      </w:r>
      <w:r w:rsidR="005414E9" w:rsidRPr="003D539C">
        <w:tab/>
        <w:t>0360</w:t>
      </w:r>
      <w:r w:rsidR="005414E9" w:rsidRPr="003D539C">
        <w:tab/>
        <w:t>-</w:t>
      </w:r>
      <w:r w:rsidR="005414E9" w:rsidRPr="003D539C">
        <w:tab/>
        <w:t>F</w:t>
      </w:r>
      <w:r w:rsidR="005414E9" w:rsidRPr="003D539C">
        <w:tab/>
        <w:t>NR_newRAT-Core</w:t>
      </w:r>
    </w:p>
    <w:p w14:paraId="20D1F606" w14:textId="74C20D19"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[002] Merged with CR in </w:t>
      </w:r>
      <w:hyperlink r:id="rId108" w:history="1">
        <w:r w:rsidR="0004041C">
          <w:rPr>
            <w:rStyle w:val="Hyperlink"/>
          </w:rPr>
          <w:t>R2-2103983</w:t>
        </w:r>
      </w:hyperlink>
    </w:p>
    <w:p w14:paraId="31D7F52F" w14:textId="4F313C7B" w:rsidR="005414E9" w:rsidRPr="003D539C" w:rsidRDefault="0004041C" w:rsidP="005414E9">
      <w:pPr>
        <w:pStyle w:val="Doc-title"/>
      </w:pPr>
      <w:hyperlink r:id="rId109" w:history="1">
        <w:r>
          <w:rPr>
            <w:rStyle w:val="Hyperlink"/>
          </w:rPr>
          <w:t>R2-2103654</w:t>
        </w:r>
      </w:hyperlink>
      <w:r w:rsidR="005414E9" w:rsidRPr="003D539C">
        <w:tab/>
        <w:t>Clarification to data forwarding at full configuration</w:t>
      </w:r>
      <w:r w:rsidR="005414E9" w:rsidRPr="003D539C">
        <w:tab/>
        <w:t>Ericsson</w:t>
      </w:r>
      <w:r w:rsidR="005414E9" w:rsidRPr="003D539C">
        <w:tab/>
        <w:t>CR</w:t>
      </w:r>
      <w:r w:rsidR="005414E9" w:rsidRPr="003D539C">
        <w:tab/>
        <w:t>Rel-16</w:t>
      </w:r>
      <w:r w:rsidR="005414E9" w:rsidRPr="003D539C">
        <w:tab/>
        <w:t>38.300</w:t>
      </w:r>
      <w:r w:rsidR="005414E9" w:rsidRPr="003D539C">
        <w:tab/>
        <w:t>16.5.0</w:t>
      </w:r>
      <w:r w:rsidR="005414E9" w:rsidRPr="003D539C">
        <w:tab/>
        <w:t>0361</w:t>
      </w:r>
      <w:r w:rsidR="005414E9" w:rsidRPr="003D539C">
        <w:tab/>
        <w:t>-</w:t>
      </w:r>
      <w:r w:rsidR="005414E9" w:rsidRPr="003D539C">
        <w:tab/>
        <w:t>A</w:t>
      </w:r>
      <w:r w:rsidR="005414E9" w:rsidRPr="003D539C">
        <w:tab/>
        <w:t>NR_newRAT-Core</w:t>
      </w:r>
    </w:p>
    <w:p w14:paraId="44E5DDF9" w14:textId="73BA1720"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[002] Merged with CR in </w:t>
      </w:r>
      <w:hyperlink r:id="rId110" w:history="1">
        <w:r w:rsidR="0004041C">
          <w:rPr>
            <w:rStyle w:val="Hyperlink"/>
          </w:rPr>
          <w:t>R2-2103984</w:t>
        </w:r>
      </w:hyperlink>
    </w:p>
    <w:p w14:paraId="41816163" w14:textId="28232D02" w:rsidR="005414E9" w:rsidRPr="003D539C" w:rsidRDefault="0004041C" w:rsidP="005414E9">
      <w:pPr>
        <w:pStyle w:val="Doc-title"/>
      </w:pPr>
      <w:hyperlink r:id="rId111" w:history="1">
        <w:r>
          <w:rPr>
            <w:rStyle w:val="Hyperlink"/>
          </w:rPr>
          <w:t>R2-2103983</w:t>
        </w:r>
      </w:hyperlink>
      <w:r w:rsidR="005414E9" w:rsidRPr="003D539C">
        <w:tab/>
        <w:t>SRB PDCP handling upon handover</w:t>
      </w:r>
      <w:r w:rsidR="005414E9" w:rsidRPr="003D539C">
        <w:tab/>
        <w:t>Huawei, HiSilicon, Nokia (rapporteur)</w:t>
      </w:r>
      <w:r w:rsidR="005414E9" w:rsidRPr="003D539C">
        <w:tab/>
        <w:t>CR</w:t>
      </w:r>
      <w:r w:rsidR="005414E9" w:rsidRPr="003D539C">
        <w:tab/>
        <w:t>Rel-15</w:t>
      </w:r>
      <w:r w:rsidR="005414E9" w:rsidRPr="003D539C">
        <w:tab/>
        <w:t>38.300</w:t>
      </w:r>
      <w:r w:rsidR="005414E9" w:rsidRPr="003D539C">
        <w:tab/>
        <w:t>15.12.0</w:t>
      </w:r>
      <w:r w:rsidR="005414E9" w:rsidRPr="003D539C">
        <w:tab/>
        <w:t>0363</w:t>
      </w:r>
      <w:r w:rsidR="005414E9" w:rsidRPr="003D539C">
        <w:tab/>
        <w:t>-</w:t>
      </w:r>
      <w:r w:rsidR="005414E9" w:rsidRPr="003D539C">
        <w:tab/>
        <w:t>F</w:t>
      </w:r>
      <w:r w:rsidR="005414E9" w:rsidRPr="003D539C">
        <w:tab/>
        <w:t>NR_newRAT-Core</w:t>
      </w:r>
    </w:p>
    <w:p w14:paraId="1B81FB31" w14:textId="77777777" w:rsidR="005414E9" w:rsidRPr="003D539C" w:rsidRDefault="005414E9" w:rsidP="005414E9">
      <w:pPr>
        <w:pStyle w:val="Doc-text2"/>
      </w:pPr>
      <w:r w:rsidRPr="003D539C">
        <w:t>-</w:t>
      </w:r>
      <w:r w:rsidRPr="003D539C">
        <w:tab/>
        <w:t>[002] Rapporteur ph1, fix the cover sheet</w:t>
      </w:r>
    </w:p>
    <w:p w14:paraId="648E53A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revised</w:t>
      </w:r>
    </w:p>
    <w:p w14:paraId="432CFBA0" w14:textId="515E23AE" w:rsidR="005414E9" w:rsidRPr="003D539C" w:rsidRDefault="0004041C" w:rsidP="005414E9">
      <w:pPr>
        <w:pStyle w:val="Doc-title"/>
      </w:pPr>
      <w:hyperlink r:id="rId112" w:history="1">
        <w:r>
          <w:rPr>
            <w:rStyle w:val="Hyperlink"/>
          </w:rPr>
          <w:t>R2-2104515</w:t>
        </w:r>
      </w:hyperlink>
      <w:r w:rsidR="005414E9" w:rsidRPr="003D539C">
        <w:tab/>
        <w:t>SRB PDCP handling upon handover</w:t>
      </w:r>
      <w:r w:rsidR="005414E9" w:rsidRPr="003D539C">
        <w:tab/>
        <w:t>Huawei, HiSilicon, Nokia (rapporteur), Ericsson</w:t>
      </w:r>
      <w:r w:rsidR="005414E9" w:rsidRPr="003D539C">
        <w:tab/>
        <w:t>CR</w:t>
      </w:r>
      <w:r w:rsidR="005414E9" w:rsidRPr="003D539C">
        <w:tab/>
        <w:t>Rel-15</w:t>
      </w:r>
      <w:r w:rsidR="005414E9" w:rsidRPr="003D539C">
        <w:tab/>
        <w:t>38.300</w:t>
      </w:r>
      <w:r w:rsidR="005414E9" w:rsidRPr="003D539C">
        <w:tab/>
        <w:t>15.12.0</w:t>
      </w:r>
      <w:r w:rsidR="005414E9" w:rsidRPr="003D539C">
        <w:tab/>
        <w:t>0363</w:t>
      </w:r>
      <w:r w:rsidR="005414E9" w:rsidRPr="003D539C">
        <w:tab/>
        <w:t>1</w:t>
      </w:r>
      <w:r w:rsidR="005414E9" w:rsidRPr="003D539C">
        <w:tab/>
        <w:t>F</w:t>
      </w:r>
      <w:r w:rsidR="005414E9" w:rsidRPr="003D539C">
        <w:tab/>
        <w:t>NR_newRAT-Core</w:t>
      </w:r>
    </w:p>
    <w:p w14:paraId="2FBDF28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Agreed in princple</w:t>
      </w:r>
    </w:p>
    <w:p w14:paraId="250F0BBA" w14:textId="77777777" w:rsidR="005414E9" w:rsidRPr="003D539C" w:rsidRDefault="005414E9" w:rsidP="005414E9">
      <w:pPr>
        <w:pStyle w:val="Doc-text2"/>
      </w:pPr>
    </w:p>
    <w:p w14:paraId="4D41A5C0" w14:textId="43D15EA6" w:rsidR="005414E9" w:rsidRPr="003D539C" w:rsidRDefault="0004041C" w:rsidP="005414E9">
      <w:pPr>
        <w:pStyle w:val="Doc-title"/>
      </w:pPr>
      <w:hyperlink r:id="rId113" w:history="1">
        <w:r>
          <w:rPr>
            <w:rStyle w:val="Hyperlink"/>
          </w:rPr>
          <w:t>R2-2103984</w:t>
        </w:r>
      </w:hyperlink>
      <w:r w:rsidR="005414E9" w:rsidRPr="003D539C">
        <w:tab/>
        <w:t>SRB PDCP handling upon handover</w:t>
      </w:r>
      <w:r w:rsidR="005414E9" w:rsidRPr="003D539C">
        <w:tab/>
        <w:t>Huawei, HiSilicon, Nokia (rapporteur)</w:t>
      </w:r>
      <w:r w:rsidR="005414E9" w:rsidRPr="003D539C">
        <w:tab/>
        <w:t>CR</w:t>
      </w:r>
      <w:r w:rsidR="005414E9" w:rsidRPr="003D539C">
        <w:tab/>
        <w:t>Rel-16</w:t>
      </w:r>
      <w:r w:rsidR="005414E9" w:rsidRPr="003D539C">
        <w:tab/>
        <w:t>38.300</w:t>
      </w:r>
      <w:r w:rsidR="005414E9" w:rsidRPr="003D539C">
        <w:tab/>
        <w:t>16.5.0</w:t>
      </w:r>
      <w:r w:rsidR="005414E9" w:rsidRPr="003D539C">
        <w:tab/>
        <w:t>0364</w:t>
      </w:r>
      <w:r w:rsidR="005414E9" w:rsidRPr="003D539C">
        <w:tab/>
        <w:t>-</w:t>
      </w:r>
      <w:r w:rsidR="005414E9" w:rsidRPr="003D539C">
        <w:tab/>
        <w:t>A</w:t>
      </w:r>
      <w:r w:rsidR="005414E9" w:rsidRPr="003D539C">
        <w:tab/>
        <w:t>NR_newRAT-Core</w:t>
      </w:r>
    </w:p>
    <w:p w14:paraId="6A80A60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revised</w:t>
      </w:r>
    </w:p>
    <w:p w14:paraId="646DDD8A" w14:textId="46340338" w:rsidR="005414E9" w:rsidRPr="003D539C" w:rsidRDefault="0004041C" w:rsidP="005414E9">
      <w:pPr>
        <w:pStyle w:val="Doc-title"/>
      </w:pPr>
      <w:hyperlink r:id="rId114" w:history="1">
        <w:r>
          <w:rPr>
            <w:rStyle w:val="Hyperlink"/>
          </w:rPr>
          <w:t>R2-2104516</w:t>
        </w:r>
      </w:hyperlink>
      <w:r w:rsidR="005414E9" w:rsidRPr="003D539C">
        <w:tab/>
        <w:t>SRB PDCP handling upon handover</w:t>
      </w:r>
      <w:r w:rsidR="005414E9" w:rsidRPr="003D539C">
        <w:tab/>
        <w:t xml:space="preserve">Huawei, HiSilicon, Nokia (rapporteur), Ericsson </w:t>
      </w:r>
      <w:r w:rsidR="005414E9" w:rsidRPr="003D539C">
        <w:tab/>
        <w:t>CR</w:t>
      </w:r>
      <w:r w:rsidR="005414E9" w:rsidRPr="003D539C">
        <w:tab/>
        <w:t>Rel-16</w:t>
      </w:r>
      <w:r w:rsidR="005414E9" w:rsidRPr="003D539C">
        <w:tab/>
        <w:t>38.300</w:t>
      </w:r>
      <w:r w:rsidR="005414E9" w:rsidRPr="003D539C">
        <w:tab/>
        <w:t>16.5.0</w:t>
      </w:r>
      <w:r w:rsidR="005414E9" w:rsidRPr="003D539C">
        <w:tab/>
        <w:t>0364</w:t>
      </w:r>
      <w:r w:rsidR="005414E9" w:rsidRPr="003D539C">
        <w:tab/>
        <w:t>1</w:t>
      </w:r>
      <w:r w:rsidR="005414E9" w:rsidRPr="003D539C">
        <w:tab/>
        <w:t>A</w:t>
      </w:r>
      <w:r w:rsidR="005414E9" w:rsidRPr="003D539C">
        <w:tab/>
        <w:t>NR_newRAT-Core</w:t>
      </w:r>
    </w:p>
    <w:p w14:paraId="65D8DB2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Agreed in princple</w:t>
      </w:r>
    </w:p>
    <w:p w14:paraId="4B5CA08A" w14:textId="77777777" w:rsidR="005414E9" w:rsidRPr="003D539C" w:rsidRDefault="005414E9" w:rsidP="005414E9">
      <w:pPr>
        <w:pStyle w:val="Doc-text2"/>
        <w:ind w:left="0" w:firstLine="0"/>
      </w:pPr>
    </w:p>
    <w:p w14:paraId="3B87B682" w14:textId="77777777" w:rsidR="005414E9" w:rsidRPr="003D539C" w:rsidRDefault="005414E9" w:rsidP="005414E9">
      <w:pPr>
        <w:pStyle w:val="BoldComments"/>
      </w:pPr>
      <w:r w:rsidRPr="003D539C">
        <w:t>Handover Terminology</w:t>
      </w:r>
    </w:p>
    <w:p w14:paraId="6071740A" w14:textId="77777777" w:rsidR="005414E9" w:rsidRPr="003D539C" w:rsidRDefault="005414E9" w:rsidP="005414E9">
      <w:pPr>
        <w:pStyle w:val="Comments"/>
        <w:rPr>
          <w:lang w:val="en-US"/>
        </w:rPr>
      </w:pPr>
      <w:r w:rsidRPr="003D539C">
        <w:rPr>
          <w:lang w:val="en-US"/>
        </w:rPr>
        <w:t>These tdocs Moved from 8.17</w:t>
      </w:r>
    </w:p>
    <w:p w14:paraId="7B7D832A" w14:textId="024899C5" w:rsidR="005414E9" w:rsidRPr="003D539C" w:rsidRDefault="0004041C" w:rsidP="005414E9">
      <w:pPr>
        <w:pStyle w:val="Doc-title"/>
      </w:pPr>
      <w:hyperlink r:id="rId115" w:history="1">
        <w:r>
          <w:rPr>
            <w:rStyle w:val="Hyperlink"/>
          </w:rPr>
          <w:t>R2-2102674</w:t>
        </w:r>
      </w:hyperlink>
      <w:r w:rsidR="005414E9" w:rsidRPr="003D539C">
        <w:tab/>
        <w:t>LS on Handover terminology (S5-211324; contact: Ericsson)</w:t>
      </w:r>
      <w:r w:rsidR="005414E9" w:rsidRPr="003D539C">
        <w:tab/>
        <w:t>SA5</w:t>
      </w:r>
      <w:r w:rsidR="005414E9" w:rsidRPr="003D539C">
        <w:tab/>
        <w:t>LS in</w:t>
      </w:r>
      <w:r w:rsidR="005414E9" w:rsidRPr="003D539C">
        <w:tab/>
        <w:t>Rel-17</w:t>
      </w:r>
      <w:r w:rsidR="005414E9" w:rsidRPr="003D539C">
        <w:tab/>
        <w:t>E_HOO</w:t>
      </w:r>
      <w:r w:rsidR="005414E9" w:rsidRPr="003D539C">
        <w:tab/>
        <w:t>To:RAN2, RAN3</w:t>
      </w:r>
      <w:r w:rsidR="005414E9" w:rsidRPr="003D539C">
        <w:tab/>
        <w:t>Cc:-</w:t>
      </w:r>
    </w:p>
    <w:p w14:paraId="191DD2C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Noted</w:t>
      </w:r>
    </w:p>
    <w:p w14:paraId="282CD5B8" w14:textId="0F459E43" w:rsidR="005414E9" w:rsidRPr="003D539C" w:rsidRDefault="0004041C" w:rsidP="005414E9">
      <w:pPr>
        <w:pStyle w:val="Doc-title"/>
      </w:pPr>
      <w:hyperlink r:id="rId116" w:history="1">
        <w:r>
          <w:rPr>
            <w:rStyle w:val="Hyperlink"/>
          </w:rPr>
          <w:t>R2-2104010</w:t>
        </w:r>
      </w:hyperlink>
      <w:r w:rsidR="005414E9" w:rsidRPr="003D539C">
        <w:tab/>
        <w:t>Discussion on handover terminology based on SA5 LS S5-211324</w:t>
      </w:r>
      <w:r w:rsidR="005414E9" w:rsidRPr="003D539C">
        <w:tab/>
        <w:t>Huawei, HiSilicon</w:t>
      </w:r>
      <w:r w:rsidR="005414E9" w:rsidRPr="003D539C">
        <w:tab/>
        <w:t>discussion</w:t>
      </w:r>
      <w:r w:rsidR="005414E9" w:rsidRPr="003D539C">
        <w:tab/>
        <w:t>Rel-17</w:t>
      </w:r>
      <w:r w:rsidR="005414E9" w:rsidRPr="003D539C">
        <w:tab/>
        <w:t>TEI17</w:t>
      </w:r>
    </w:p>
    <w:p w14:paraId="5B0FC61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Noted</w:t>
      </w:r>
    </w:p>
    <w:p w14:paraId="07303150" w14:textId="51374C95" w:rsidR="005414E9" w:rsidRPr="003D539C" w:rsidRDefault="0004041C" w:rsidP="005414E9">
      <w:pPr>
        <w:pStyle w:val="Doc-title"/>
      </w:pPr>
      <w:hyperlink r:id="rId117" w:history="1">
        <w:r>
          <w:rPr>
            <w:rStyle w:val="Hyperlink"/>
          </w:rPr>
          <w:t>R2-2103337</w:t>
        </w:r>
      </w:hyperlink>
      <w:r w:rsidR="005414E9" w:rsidRPr="003D539C">
        <w:tab/>
        <w:t>38.300 CR: removing ambiguous HO naming</w:t>
      </w:r>
      <w:r w:rsidR="005414E9" w:rsidRPr="003D539C">
        <w:tab/>
        <w:t>Nokia, Nokia Shanghai Bell</w:t>
      </w:r>
      <w:r w:rsidR="005414E9" w:rsidRPr="003D539C">
        <w:tab/>
        <w:t>CR</w:t>
      </w:r>
      <w:r w:rsidR="005414E9" w:rsidRPr="003D539C">
        <w:tab/>
        <w:t>Rel-1</w:t>
      </w:r>
      <w:r w:rsidR="005804B2">
        <w:t>6</w:t>
      </w:r>
      <w:r w:rsidR="005414E9" w:rsidRPr="003D539C">
        <w:tab/>
        <w:t>38.300</w:t>
      </w:r>
      <w:r w:rsidR="005414E9" w:rsidRPr="003D539C">
        <w:tab/>
        <w:t>16.5.0</w:t>
      </w:r>
      <w:r w:rsidR="005414E9" w:rsidRPr="003D539C">
        <w:tab/>
        <w:t>0354</w:t>
      </w:r>
      <w:r w:rsidR="005414E9" w:rsidRPr="003D539C">
        <w:tab/>
        <w:t>-</w:t>
      </w:r>
      <w:r w:rsidR="005414E9" w:rsidRPr="003D539C">
        <w:tab/>
        <w:t>F</w:t>
      </w:r>
      <w:r w:rsidR="005414E9" w:rsidRPr="003D539C">
        <w:tab/>
      </w:r>
      <w:r w:rsidR="005804B2">
        <w:t>NR_Mob_enh-Core</w:t>
      </w:r>
    </w:p>
    <w:p w14:paraId="5EE07751" w14:textId="77777777" w:rsidR="005414E9" w:rsidRPr="003D539C" w:rsidRDefault="005414E9" w:rsidP="005414E9">
      <w:pPr>
        <w:pStyle w:val="Doc-text2"/>
        <w:rPr>
          <w:lang w:eastAsia="zh-CN"/>
        </w:rPr>
      </w:pPr>
      <w:r w:rsidRPr="003D539C">
        <w:t>-</w:t>
      </w:r>
      <w:r w:rsidRPr="003D539C">
        <w:tab/>
        <w:t xml:space="preserve">[002] Huawei thinks it is unclear </w:t>
      </w:r>
      <w:r w:rsidRPr="003D539C">
        <w:rPr>
          <w:lang w:eastAsia="zh-CN"/>
        </w:rPr>
        <w:t xml:space="preserve">whether the change “handover without DAPS” means including CHO or not. Suggest postpone. </w:t>
      </w:r>
    </w:p>
    <w:p w14:paraId="644E5389" w14:textId="77777777" w:rsidR="005414E9" w:rsidRPr="003D539C" w:rsidRDefault="005414E9" w:rsidP="005414E9">
      <w:pPr>
        <w:pStyle w:val="Doc-text2"/>
      </w:pPr>
      <w:r w:rsidRPr="003D539C">
        <w:rPr>
          <w:lang w:eastAsia="zh-CN"/>
        </w:rPr>
        <w:t>-</w:t>
      </w:r>
      <w:r w:rsidRPr="003D539C">
        <w:rPr>
          <w:lang w:eastAsia="zh-CN"/>
        </w:rPr>
        <w:tab/>
        <w:t xml:space="preserve">[002] Chair: We can anyway agree in principle and there is possibility to come back next meeting if there is unclarity after checking. </w:t>
      </w:r>
    </w:p>
    <w:p w14:paraId="2BE7AB4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Agreed in Principle</w:t>
      </w:r>
    </w:p>
    <w:p w14:paraId="71A37E77" w14:textId="05656C3F" w:rsidR="005414E9" w:rsidRPr="003D539C" w:rsidRDefault="0004041C" w:rsidP="005414E9">
      <w:pPr>
        <w:pStyle w:val="Doc-title"/>
      </w:pPr>
      <w:hyperlink r:id="rId118" w:history="1">
        <w:r>
          <w:rPr>
            <w:rStyle w:val="Hyperlink"/>
          </w:rPr>
          <w:t>R2-2103338</w:t>
        </w:r>
      </w:hyperlink>
      <w:r w:rsidR="005414E9" w:rsidRPr="003D539C">
        <w:tab/>
        <w:t>36.300 CR: removing ambiguous HO naming</w:t>
      </w:r>
      <w:r w:rsidR="005414E9" w:rsidRPr="003D539C">
        <w:tab/>
        <w:t>Nokia, Nokia Shanghai Bell</w:t>
      </w:r>
      <w:r w:rsidR="005414E9" w:rsidRPr="003D539C">
        <w:tab/>
        <w:t>CR</w:t>
      </w:r>
      <w:r w:rsidR="005414E9" w:rsidRPr="003D539C">
        <w:tab/>
        <w:t>Rel-1</w:t>
      </w:r>
      <w:r w:rsidR="005804B2">
        <w:t>6</w:t>
      </w:r>
      <w:r w:rsidR="005414E9" w:rsidRPr="003D539C">
        <w:tab/>
        <w:t>36.300</w:t>
      </w:r>
      <w:r w:rsidR="005414E9" w:rsidRPr="003D539C">
        <w:tab/>
        <w:t>16.5.0</w:t>
      </w:r>
      <w:r w:rsidR="005414E9" w:rsidRPr="003D539C">
        <w:tab/>
        <w:t>1336</w:t>
      </w:r>
      <w:r w:rsidR="005414E9" w:rsidRPr="003D539C">
        <w:tab/>
        <w:t>-</w:t>
      </w:r>
      <w:r w:rsidR="005414E9" w:rsidRPr="003D539C">
        <w:tab/>
        <w:t>F</w:t>
      </w:r>
      <w:r w:rsidR="005414E9" w:rsidRPr="003D539C">
        <w:tab/>
      </w:r>
      <w:r w:rsidR="005804B2">
        <w:t>NR_Mob_enh-Core</w:t>
      </w:r>
    </w:p>
    <w:p w14:paraId="28377EB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Agreed in Principle</w:t>
      </w:r>
    </w:p>
    <w:p w14:paraId="7405D486" w14:textId="77777777" w:rsidR="005414E9" w:rsidRPr="003D539C" w:rsidRDefault="005414E9" w:rsidP="005414E9">
      <w:pPr>
        <w:pStyle w:val="Doc-text2"/>
      </w:pPr>
    </w:p>
    <w:p w14:paraId="1EB71DE8" w14:textId="0F7BEBE2" w:rsidR="005414E9" w:rsidRPr="003D539C" w:rsidRDefault="0004041C" w:rsidP="005414E9">
      <w:pPr>
        <w:pStyle w:val="Doc-title"/>
      </w:pPr>
      <w:hyperlink r:id="rId119" w:history="1">
        <w:r>
          <w:rPr>
            <w:rStyle w:val="Hyperlink"/>
          </w:rPr>
          <w:t>R2-2103339</w:t>
        </w:r>
      </w:hyperlink>
      <w:r w:rsidR="005414E9" w:rsidRPr="003D539C">
        <w:tab/>
        <w:t>Response LS to SA5 on handover terminology</w:t>
      </w:r>
      <w:r w:rsidR="005414E9" w:rsidRPr="003D539C">
        <w:tab/>
        <w:t>Nokia, Nokia Shanghai Bell</w:t>
      </w:r>
      <w:r w:rsidR="005414E9" w:rsidRPr="003D539C">
        <w:tab/>
        <w:t>LS out</w:t>
      </w:r>
      <w:r w:rsidR="005414E9" w:rsidRPr="003D539C">
        <w:tab/>
        <w:t>Rel-17</w:t>
      </w:r>
      <w:r w:rsidR="005414E9" w:rsidRPr="003D539C">
        <w:tab/>
        <w:t>E_HOO</w:t>
      </w:r>
      <w:r w:rsidR="005414E9" w:rsidRPr="003D539C">
        <w:tab/>
        <w:t>To:SA5</w:t>
      </w:r>
      <w:r w:rsidR="005414E9" w:rsidRPr="003D539C">
        <w:tab/>
        <w:t>Cc:RAN3</w:t>
      </w:r>
    </w:p>
    <w:p w14:paraId="7202FF4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for email approval</w:t>
      </w:r>
    </w:p>
    <w:p w14:paraId="780766BB" w14:textId="77777777" w:rsidR="005414E9" w:rsidRPr="003D539C" w:rsidRDefault="005414E9" w:rsidP="005414E9">
      <w:pPr>
        <w:pStyle w:val="Doc-text2"/>
        <w:ind w:left="0" w:firstLine="0"/>
      </w:pPr>
    </w:p>
    <w:p w14:paraId="4EFD1988" w14:textId="77777777" w:rsidR="005414E9" w:rsidRPr="003D539C" w:rsidRDefault="005414E9" w:rsidP="005414E9">
      <w:pPr>
        <w:pStyle w:val="EmailDiscussion"/>
        <w:overflowPunct/>
        <w:autoSpaceDE/>
        <w:autoSpaceDN/>
        <w:adjustRightInd/>
        <w:ind w:left="1619" w:hanging="360"/>
        <w:textAlignment w:val="auto"/>
      </w:pPr>
      <w:r w:rsidRPr="003D539C">
        <w:t>[Post113bis-e][050][NR16] Reply LS on Handover terminology (Nokia)</w:t>
      </w:r>
    </w:p>
    <w:p w14:paraId="5EC94B26" w14:textId="77777777" w:rsidR="005414E9" w:rsidRPr="003D539C" w:rsidRDefault="005414E9" w:rsidP="005414E9">
      <w:pPr>
        <w:pStyle w:val="EmailDiscussion2"/>
      </w:pPr>
      <w:r w:rsidRPr="003D539C">
        <w:tab/>
        <w:t>Intended outcome: Approved Reply LS to SA5 on Handover terminology</w:t>
      </w:r>
    </w:p>
    <w:p w14:paraId="6B54DB5A" w14:textId="77777777" w:rsidR="005414E9" w:rsidRPr="003D539C" w:rsidRDefault="005414E9" w:rsidP="005414E9">
      <w:pPr>
        <w:pStyle w:val="EmailDiscussion2"/>
      </w:pPr>
      <w:r w:rsidRPr="003D539C">
        <w:tab/>
        <w:t>Deadline: Short</w:t>
      </w:r>
    </w:p>
    <w:p w14:paraId="57CE644F" w14:textId="7A58D57A" w:rsidR="00223183" w:rsidRPr="003D539C" w:rsidRDefault="00223183" w:rsidP="00223183">
      <w:pPr>
        <w:pStyle w:val="EmailDiscussion2"/>
      </w:pPr>
      <w:r w:rsidRPr="003D539C">
        <w:t xml:space="preserve">=&gt; Approved in </w:t>
      </w:r>
      <w:hyperlink r:id="rId120" w:history="1">
        <w:r w:rsidR="0004041C">
          <w:rPr>
            <w:rStyle w:val="Hyperlink"/>
          </w:rPr>
          <w:t>R2-2104358</w:t>
        </w:r>
      </w:hyperlink>
    </w:p>
    <w:p w14:paraId="2E74B71E" w14:textId="77777777" w:rsidR="005414E9" w:rsidRPr="003D539C" w:rsidRDefault="005414E9" w:rsidP="005414E9">
      <w:pPr>
        <w:pStyle w:val="Doc-text2"/>
      </w:pPr>
    </w:p>
    <w:p w14:paraId="4EA1D5E9" w14:textId="2A5E285E" w:rsidR="005414E9" w:rsidRPr="003D539C" w:rsidRDefault="0004041C" w:rsidP="005414E9">
      <w:pPr>
        <w:pStyle w:val="Doc-title"/>
      </w:pPr>
      <w:hyperlink r:id="rId121" w:history="1">
        <w:r>
          <w:rPr>
            <w:rStyle w:val="Hyperlink"/>
          </w:rPr>
          <w:t>R2-2104011</w:t>
        </w:r>
      </w:hyperlink>
      <w:r w:rsidR="005414E9" w:rsidRPr="003D539C">
        <w:tab/>
        <w:t>Correction on handover terminology</w:t>
      </w:r>
      <w:r w:rsidR="005414E9" w:rsidRPr="003D539C">
        <w:tab/>
        <w:t>Huawei, HiSilicon</w:t>
      </w:r>
      <w:r w:rsidR="005414E9" w:rsidRPr="003D539C">
        <w:tab/>
        <w:t>CR</w:t>
      </w:r>
      <w:r w:rsidR="005414E9" w:rsidRPr="003D539C">
        <w:tab/>
        <w:t>Rel-17</w:t>
      </w:r>
      <w:r w:rsidR="005414E9" w:rsidRPr="003D539C">
        <w:tab/>
        <w:t>36.300</w:t>
      </w:r>
      <w:r w:rsidR="005414E9" w:rsidRPr="003D539C">
        <w:tab/>
        <w:t>16.5.0</w:t>
      </w:r>
      <w:r w:rsidR="005414E9" w:rsidRPr="003D539C">
        <w:tab/>
        <w:t>1337</w:t>
      </w:r>
      <w:r w:rsidR="005414E9" w:rsidRPr="003D539C">
        <w:tab/>
        <w:t>-</w:t>
      </w:r>
      <w:r w:rsidR="005414E9" w:rsidRPr="003D539C">
        <w:tab/>
        <w:t>F</w:t>
      </w:r>
      <w:r w:rsidR="005414E9" w:rsidRPr="003D539C">
        <w:tab/>
        <w:t>TEI17</w:t>
      </w:r>
    </w:p>
    <w:p w14:paraId="3198279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35335419" w14:textId="6A8A0510" w:rsidR="005414E9" w:rsidRPr="003D539C" w:rsidRDefault="0004041C" w:rsidP="005414E9">
      <w:pPr>
        <w:pStyle w:val="Doc-title"/>
      </w:pPr>
      <w:hyperlink r:id="rId122" w:history="1">
        <w:r>
          <w:rPr>
            <w:rStyle w:val="Hyperlink"/>
          </w:rPr>
          <w:t>R2-2104012</w:t>
        </w:r>
      </w:hyperlink>
      <w:r w:rsidR="005414E9" w:rsidRPr="003D539C">
        <w:tab/>
        <w:t>Correction on handover terminology</w:t>
      </w:r>
      <w:r w:rsidR="005414E9" w:rsidRPr="003D539C">
        <w:tab/>
        <w:t>Huawei, HiSilicon</w:t>
      </w:r>
      <w:r w:rsidR="005414E9" w:rsidRPr="003D539C">
        <w:tab/>
        <w:t>CR</w:t>
      </w:r>
      <w:r w:rsidR="005414E9" w:rsidRPr="003D539C">
        <w:tab/>
        <w:t>Rel-17</w:t>
      </w:r>
      <w:r w:rsidR="005414E9" w:rsidRPr="003D539C">
        <w:tab/>
        <w:t>38.300</w:t>
      </w:r>
      <w:r w:rsidR="005414E9" w:rsidRPr="003D539C">
        <w:tab/>
        <w:t>16.5.0</w:t>
      </w:r>
      <w:r w:rsidR="005414E9" w:rsidRPr="003D539C">
        <w:tab/>
        <w:t>0365</w:t>
      </w:r>
      <w:r w:rsidR="005414E9" w:rsidRPr="003D539C">
        <w:tab/>
        <w:t>-</w:t>
      </w:r>
      <w:r w:rsidR="005414E9" w:rsidRPr="003D539C">
        <w:tab/>
        <w:t>F</w:t>
      </w:r>
      <w:r w:rsidR="005414E9" w:rsidRPr="003D539C">
        <w:tab/>
        <w:t>TEI17</w:t>
      </w:r>
    </w:p>
    <w:p w14:paraId="0D2E1C2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3CFB9CB3" w14:textId="77777777" w:rsidR="005414E9" w:rsidRPr="003D539C" w:rsidRDefault="005414E9" w:rsidP="005414E9">
      <w:pPr>
        <w:pStyle w:val="Heading3"/>
      </w:pPr>
      <w:bookmarkStart w:id="76" w:name="_Toc70673277"/>
      <w:r w:rsidRPr="003D539C">
        <w:t>5.2.2</w:t>
      </w:r>
      <w:r w:rsidRPr="003D539C">
        <w:tab/>
        <w:t>TS 37.340</w:t>
      </w:r>
      <w:bookmarkEnd w:id="76"/>
    </w:p>
    <w:p w14:paraId="1BB75B44" w14:textId="08A984AB" w:rsidR="005414E9" w:rsidRPr="003D539C" w:rsidRDefault="0004041C" w:rsidP="005414E9">
      <w:pPr>
        <w:pStyle w:val="Doc-title"/>
      </w:pPr>
      <w:hyperlink r:id="rId123" w:history="1">
        <w:r>
          <w:rPr>
            <w:rStyle w:val="Hyperlink"/>
          </w:rPr>
          <w:t>R2-2103651</w:t>
        </w:r>
      </w:hyperlink>
      <w:r w:rsidR="005414E9" w:rsidRPr="003D539C">
        <w:tab/>
        <w:t>Clarification to data forwarding upon SN change with full configuration</w:t>
      </w:r>
      <w:r w:rsidR="005414E9" w:rsidRPr="003D539C">
        <w:tab/>
        <w:t>Ericsson</w:t>
      </w:r>
      <w:r w:rsidR="005414E9" w:rsidRPr="003D539C">
        <w:tab/>
        <w:t>CR</w:t>
      </w:r>
      <w:r w:rsidR="005414E9" w:rsidRPr="003D539C">
        <w:tab/>
        <w:t>Rel-15</w:t>
      </w:r>
      <w:r w:rsidR="005414E9" w:rsidRPr="003D539C">
        <w:tab/>
        <w:t>37.340</w:t>
      </w:r>
      <w:r w:rsidR="005414E9" w:rsidRPr="003D539C">
        <w:tab/>
        <w:t>15.12.0</w:t>
      </w:r>
      <w:r w:rsidR="005414E9" w:rsidRPr="003D539C">
        <w:tab/>
        <w:t>0259</w:t>
      </w:r>
      <w:r w:rsidR="005414E9" w:rsidRPr="003D539C">
        <w:tab/>
        <w:t>-</w:t>
      </w:r>
      <w:r w:rsidR="005414E9" w:rsidRPr="003D539C">
        <w:tab/>
        <w:t>F</w:t>
      </w:r>
      <w:r w:rsidR="005414E9" w:rsidRPr="003D539C">
        <w:tab/>
        <w:t>NR_newRAT-Core</w:t>
      </w:r>
    </w:p>
    <w:p w14:paraId="64350A2E" w14:textId="7FD458B9" w:rsidR="005414E9" w:rsidRPr="003D539C" w:rsidRDefault="005414E9" w:rsidP="005414E9">
      <w:pPr>
        <w:pStyle w:val="Doc-text2"/>
      </w:pPr>
      <w:r w:rsidRPr="003D539C">
        <w:t>-</w:t>
      </w:r>
      <w:r w:rsidRPr="003D539C">
        <w:tab/>
        <w:t xml:space="preserve">[002] ph1 Rapporteur: </w:t>
      </w:r>
      <w:hyperlink r:id="rId124" w:history="1">
        <w:r w:rsidR="0004041C">
          <w:rPr>
            <w:rStyle w:val="Hyperlink"/>
          </w:rPr>
          <w:t>R2-2103651</w:t>
        </w:r>
      </w:hyperlink>
      <w:r w:rsidRPr="003D539C">
        <w:t xml:space="preserve"> and </w:t>
      </w:r>
      <w:hyperlink r:id="rId125" w:history="1">
        <w:r w:rsidR="0004041C">
          <w:rPr>
            <w:rStyle w:val="Hyperlink"/>
          </w:rPr>
          <w:t>R2-2103652</w:t>
        </w:r>
      </w:hyperlink>
      <w:r w:rsidRPr="003D539C">
        <w:t xml:space="preserve"> are agree in principle, with the understanding that merging with another 37.340 CR should take place at the next meeting if any is agreed.</w:t>
      </w:r>
    </w:p>
    <w:p w14:paraId="61D475A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Agreed in principle (consider merge next meeting)</w:t>
      </w:r>
    </w:p>
    <w:p w14:paraId="2EB36E6D" w14:textId="77777777" w:rsidR="005414E9" w:rsidRPr="003D539C" w:rsidRDefault="005414E9" w:rsidP="005414E9">
      <w:pPr>
        <w:pStyle w:val="Doc-text2"/>
      </w:pPr>
    </w:p>
    <w:p w14:paraId="34A019C0" w14:textId="222A5705" w:rsidR="005414E9" w:rsidRPr="003D539C" w:rsidRDefault="0004041C" w:rsidP="005414E9">
      <w:pPr>
        <w:pStyle w:val="Doc-title"/>
      </w:pPr>
      <w:hyperlink r:id="rId126" w:history="1">
        <w:r>
          <w:rPr>
            <w:rStyle w:val="Hyperlink"/>
          </w:rPr>
          <w:t>R2-2103652</w:t>
        </w:r>
      </w:hyperlink>
      <w:r w:rsidR="005414E9" w:rsidRPr="003D539C">
        <w:tab/>
        <w:t>Clarification to data forwarding upon SN change with full configuration</w:t>
      </w:r>
      <w:r w:rsidR="005414E9" w:rsidRPr="003D539C">
        <w:tab/>
        <w:t>Ericsson</w:t>
      </w:r>
      <w:r w:rsidR="005414E9" w:rsidRPr="003D539C">
        <w:tab/>
        <w:t>CR</w:t>
      </w:r>
      <w:r w:rsidR="005414E9" w:rsidRPr="003D539C">
        <w:tab/>
        <w:t>Rel-16</w:t>
      </w:r>
      <w:r w:rsidR="005414E9" w:rsidRPr="003D539C">
        <w:tab/>
        <w:t>37.340</w:t>
      </w:r>
      <w:r w:rsidR="005414E9" w:rsidRPr="003D539C">
        <w:tab/>
        <w:t>16.5.0</w:t>
      </w:r>
      <w:r w:rsidR="005414E9" w:rsidRPr="003D539C">
        <w:tab/>
        <w:t>0260</w:t>
      </w:r>
      <w:r w:rsidR="005414E9" w:rsidRPr="003D539C">
        <w:tab/>
        <w:t>-</w:t>
      </w:r>
      <w:r w:rsidR="005414E9" w:rsidRPr="003D539C">
        <w:tab/>
        <w:t>A</w:t>
      </w:r>
      <w:r w:rsidR="005414E9" w:rsidRPr="003D539C">
        <w:tab/>
        <w:t>NR_newRAT-Core</w:t>
      </w:r>
    </w:p>
    <w:p w14:paraId="7D089F8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Agreed in principle (consider merge next meeting)</w:t>
      </w:r>
    </w:p>
    <w:p w14:paraId="4EDD1ADE" w14:textId="77777777" w:rsidR="005414E9" w:rsidRPr="003D539C" w:rsidRDefault="005414E9" w:rsidP="005414E9">
      <w:pPr>
        <w:pStyle w:val="Doc-text2"/>
      </w:pPr>
    </w:p>
    <w:p w14:paraId="135C973C" w14:textId="77777777" w:rsidR="005414E9" w:rsidRPr="003D539C" w:rsidRDefault="005414E9" w:rsidP="005414E9">
      <w:pPr>
        <w:pStyle w:val="Heading2"/>
      </w:pPr>
      <w:bookmarkStart w:id="77" w:name="_Toc70673278"/>
      <w:r w:rsidRPr="003D539C">
        <w:t>5.3</w:t>
      </w:r>
      <w:r w:rsidRPr="003D539C">
        <w:tab/>
        <w:t>User Plane corrections</w:t>
      </w:r>
      <w:bookmarkEnd w:id="77"/>
    </w:p>
    <w:p w14:paraId="62229171" w14:textId="77777777" w:rsidR="005414E9" w:rsidRPr="003D539C" w:rsidRDefault="005414E9" w:rsidP="005414E9">
      <w:pPr>
        <w:pStyle w:val="Heading3"/>
      </w:pPr>
      <w:bookmarkStart w:id="78" w:name="_Toc70673279"/>
      <w:r w:rsidRPr="003D539C">
        <w:t>5.3.1</w:t>
      </w:r>
      <w:r w:rsidRPr="003D539C">
        <w:tab/>
        <w:t>MAC</w:t>
      </w:r>
      <w:bookmarkEnd w:id="78"/>
    </w:p>
    <w:p w14:paraId="6332822D" w14:textId="77777777" w:rsidR="005414E9" w:rsidRPr="003D539C" w:rsidRDefault="005414E9" w:rsidP="005414E9">
      <w:pPr>
        <w:pStyle w:val="Doc-title"/>
      </w:pPr>
    </w:p>
    <w:p w14:paraId="23B8E84B" w14:textId="77777777" w:rsidR="005414E9" w:rsidRPr="003D539C" w:rsidRDefault="005414E9" w:rsidP="005414E9">
      <w:pPr>
        <w:pStyle w:val="EmailDiscussion"/>
        <w:overflowPunct/>
        <w:autoSpaceDE/>
        <w:autoSpaceDN/>
        <w:adjustRightInd/>
        <w:ind w:left="1619" w:hanging="360"/>
        <w:textAlignment w:val="auto"/>
      </w:pPr>
      <w:r w:rsidRPr="003D539C">
        <w:t>[AT113bis-e][003][NR15] MAC (Samsung)</w:t>
      </w:r>
    </w:p>
    <w:p w14:paraId="07B446F6" w14:textId="0FE7D45F" w:rsidR="005414E9" w:rsidRPr="003D539C" w:rsidRDefault="005414E9" w:rsidP="005414E9">
      <w:pPr>
        <w:pStyle w:val="Doc-text2"/>
        <w:tabs>
          <w:tab w:val="left" w:pos="4770"/>
        </w:tabs>
      </w:pPr>
      <w:r w:rsidRPr="003D539C">
        <w:tab/>
        <w:t xml:space="preserve">Scope: Treat </w:t>
      </w:r>
      <w:hyperlink r:id="rId127" w:history="1">
        <w:r w:rsidR="0004041C">
          <w:rPr>
            <w:rStyle w:val="Hyperlink"/>
          </w:rPr>
          <w:t>R2-2102683</w:t>
        </w:r>
      </w:hyperlink>
      <w:r w:rsidRPr="003D539C">
        <w:t xml:space="preserve">, </w:t>
      </w:r>
      <w:hyperlink r:id="rId128" w:history="1">
        <w:r w:rsidR="0004041C">
          <w:rPr>
            <w:rStyle w:val="Hyperlink"/>
          </w:rPr>
          <w:t>R2-2102684</w:t>
        </w:r>
      </w:hyperlink>
      <w:r w:rsidRPr="003D539C">
        <w:t xml:space="preserve">, </w:t>
      </w:r>
      <w:hyperlink r:id="rId129" w:history="1">
        <w:r w:rsidR="0004041C">
          <w:rPr>
            <w:rStyle w:val="Hyperlink"/>
          </w:rPr>
          <w:t>R2-2103848</w:t>
        </w:r>
      </w:hyperlink>
      <w:r w:rsidRPr="003D539C">
        <w:t xml:space="preserve">, </w:t>
      </w:r>
      <w:hyperlink r:id="rId130" w:history="1">
        <w:r w:rsidR="0004041C">
          <w:rPr>
            <w:rStyle w:val="Hyperlink"/>
          </w:rPr>
          <w:t>R2-2104053</w:t>
        </w:r>
      </w:hyperlink>
      <w:r w:rsidRPr="003D539C">
        <w:t xml:space="preserve">, </w:t>
      </w:r>
      <w:hyperlink r:id="rId131" w:history="1">
        <w:r w:rsidR="0004041C">
          <w:rPr>
            <w:rStyle w:val="Hyperlink"/>
          </w:rPr>
          <w:t>R2-2104091</w:t>
        </w:r>
      </w:hyperlink>
      <w:r w:rsidRPr="003D539C">
        <w:t xml:space="preserve">, </w:t>
      </w:r>
      <w:hyperlink r:id="rId132" w:history="1">
        <w:r w:rsidR="0004041C">
          <w:rPr>
            <w:rStyle w:val="Hyperlink"/>
          </w:rPr>
          <w:t>R2-2104092</w:t>
        </w:r>
      </w:hyperlink>
      <w:r w:rsidRPr="003D539C">
        <w:t xml:space="preserve">, </w:t>
      </w:r>
      <w:hyperlink r:id="rId133" w:history="1">
        <w:r w:rsidR="0004041C">
          <w:rPr>
            <w:rStyle w:val="Hyperlink"/>
          </w:rPr>
          <w:t>R2-2103448</w:t>
        </w:r>
      </w:hyperlink>
      <w:r w:rsidRPr="003D539C">
        <w:t xml:space="preserve">, </w:t>
      </w:r>
      <w:hyperlink r:id="rId134" w:history="1">
        <w:r w:rsidR="0004041C">
          <w:rPr>
            <w:rStyle w:val="Hyperlink"/>
          </w:rPr>
          <w:t>R2-2104086</w:t>
        </w:r>
      </w:hyperlink>
      <w:r w:rsidRPr="003D539C">
        <w:t>,</w:t>
      </w:r>
    </w:p>
    <w:p w14:paraId="2A130A4F" w14:textId="77777777" w:rsidR="005414E9" w:rsidRPr="003D539C" w:rsidRDefault="005414E9" w:rsidP="005414E9">
      <w:pPr>
        <w:pStyle w:val="EmailDiscussion2"/>
      </w:pPr>
      <w:r w:rsidRPr="003D539C">
        <w:tab/>
        <w:t>Phase 1, determine agreeable parts, Phase 2, for agreeable parts Work on CRs.</w:t>
      </w:r>
    </w:p>
    <w:p w14:paraId="377F425B" w14:textId="77777777" w:rsidR="005414E9" w:rsidRPr="003D539C" w:rsidRDefault="005414E9" w:rsidP="005414E9">
      <w:pPr>
        <w:pStyle w:val="EmailDiscussion2"/>
      </w:pPr>
      <w:r w:rsidRPr="003D539C">
        <w:tab/>
        <w:t xml:space="preserve">Intended outcome: Report and Agreed-in-principle CRs. </w:t>
      </w:r>
    </w:p>
    <w:p w14:paraId="282165BE" w14:textId="77777777" w:rsidR="005414E9" w:rsidRPr="003D539C" w:rsidRDefault="005414E9" w:rsidP="005414E9">
      <w:pPr>
        <w:pStyle w:val="EmailDiscussion2"/>
      </w:pPr>
      <w:r w:rsidRPr="003D539C">
        <w:tab/>
        <w:t>Deadline: Schedule A</w:t>
      </w:r>
    </w:p>
    <w:p w14:paraId="2448E4D8" w14:textId="77777777" w:rsidR="005414E9" w:rsidRPr="003D539C" w:rsidRDefault="005414E9" w:rsidP="005414E9">
      <w:pPr>
        <w:pStyle w:val="Doc-title"/>
      </w:pPr>
    </w:p>
    <w:p w14:paraId="1B7FFC80" w14:textId="28C1EB0B" w:rsidR="005414E9" w:rsidRPr="003D539C" w:rsidRDefault="0004041C" w:rsidP="005414E9">
      <w:pPr>
        <w:pStyle w:val="Doc-title"/>
      </w:pPr>
      <w:hyperlink r:id="rId135" w:history="1">
        <w:r>
          <w:rPr>
            <w:rStyle w:val="Hyperlink"/>
          </w:rPr>
          <w:t>R2-2104533</w:t>
        </w:r>
      </w:hyperlink>
      <w:r w:rsidR="00980395" w:rsidRPr="003D539C">
        <w:tab/>
      </w:r>
      <w:r w:rsidR="005414E9" w:rsidRPr="003D539C">
        <w:t>Report of [AT113bis-e][003][NR15] MAC (Samsung)</w:t>
      </w:r>
      <w:r w:rsidR="00980395" w:rsidRPr="003D539C">
        <w:tab/>
      </w:r>
      <w:r w:rsidR="005414E9" w:rsidRPr="003D539C">
        <w:t>Samsung</w:t>
      </w:r>
      <w:r w:rsidR="00980395" w:rsidRPr="003D539C">
        <w:tab/>
      </w:r>
      <w:r w:rsidR="005414E9" w:rsidRPr="003D539C">
        <w:t>discussion</w:t>
      </w:r>
      <w:r w:rsidR="00980395" w:rsidRPr="003D539C">
        <w:tab/>
      </w:r>
      <w:r w:rsidR="005414E9" w:rsidRPr="003D539C">
        <w:t>Rel-15</w:t>
      </w:r>
      <w:r w:rsidR="00980395" w:rsidRPr="003D539C">
        <w:tab/>
      </w:r>
      <w:r w:rsidR="005414E9" w:rsidRPr="003D539C">
        <w:t>NR_newRAT-Core</w:t>
      </w:r>
    </w:p>
    <w:p w14:paraId="18067FA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[003] Noted</w:t>
      </w:r>
    </w:p>
    <w:p w14:paraId="4C5C42F9" w14:textId="77777777" w:rsidR="005414E9" w:rsidRPr="003D539C" w:rsidRDefault="005414E9" w:rsidP="005414E9">
      <w:pPr>
        <w:pStyle w:val="Doc-text2"/>
      </w:pPr>
    </w:p>
    <w:p w14:paraId="0A82165D" w14:textId="31AB8323" w:rsidR="005414E9" w:rsidRPr="003D539C" w:rsidRDefault="0004041C" w:rsidP="005414E9">
      <w:pPr>
        <w:pStyle w:val="Doc-title"/>
      </w:pPr>
      <w:hyperlink r:id="rId136" w:history="1">
        <w:r>
          <w:rPr>
            <w:rStyle w:val="Hyperlink"/>
          </w:rPr>
          <w:t>R2-2102683</w:t>
        </w:r>
      </w:hyperlink>
      <w:r w:rsidR="005414E9" w:rsidRPr="003D539C">
        <w:tab/>
        <w:t>Correction to DRX active time criteria with CSI masking</w:t>
      </w:r>
      <w:r w:rsidR="005414E9" w:rsidRPr="003D539C">
        <w:tab/>
        <w:t>Qualcomm Incorporated</w:t>
      </w:r>
      <w:r w:rsidR="005414E9" w:rsidRPr="003D539C">
        <w:tab/>
        <w:t>CR</w:t>
      </w:r>
      <w:r w:rsidR="005414E9" w:rsidRPr="003D539C">
        <w:tab/>
        <w:t>Rel-15</w:t>
      </w:r>
      <w:r w:rsidR="005414E9" w:rsidRPr="003D539C">
        <w:tab/>
        <w:t>38.321</w:t>
      </w:r>
      <w:r w:rsidR="005414E9" w:rsidRPr="003D539C">
        <w:tab/>
        <w:t>15.12.0</w:t>
      </w:r>
      <w:r w:rsidR="005414E9" w:rsidRPr="003D539C">
        <w:tab/>
        <w:t>1063</w:t>
      </w:r>
      <w:r w:rsidR="005414E9" w:rsidRPr="003D539C">
        <w:tab/>
        <w:t>-</w:t>
      </w:r>
      <w:r w:rsidR="005414E9" w:rsidRPr="003D539C">
        <w:tab/>
        <w:t>F</w:t>
      </w:r>
      <w:r w:rsidR="005414E9" w:rsidRPr="003D539C">
        <w:tab/>
        <w:t>NR_newRAT-Core</w:t>
      </w:r>
    </w:p>
    <w:p w14:paraId="3BA0A156"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1C5A38E3" w14:textId="77777777" w:rsidR="005414E9" w:rsidRPr="003D539C" w:rsidRDefault="005414E9" w:rsidP="005414E9">
      <w:pPr>
        <w:pStyle w:val="Doc-text2"/>
      </w:pPr>
    </w:p>
    <w:p w14:paraId="4C450B5F" w14:textId="01176A3B" w:rsidR="005414E9" w:rsidRPr="003D539C" w:rsidRDefault="0004041C" w:rsidP="005414E9">
      <w:pPr>
        <w:pStyle w:val="Doc-title"/>
      </w:pPr>
      <w:hyperlink r:id="rId137" w:history="1">
        <w:r>
          <w:rPr>
            <w:rStyle w:val="Hyperlink"/>
          </w:rPr>
          <w:t>R2-2102684</w:t>
        </w:r>
      </w:hyperlink>
      <w:r w:rsidR="005414E9" w:rsidRPr="003D539C">
        <w:tab/>
        <w:t>Correction to DRX active time criteria with CSI masking</w:t>
      </w:r>
      <w:r w:rsidR="005414E9" w:rsidRPr="003D539C">
        <w:tab/>
        <w:t>Qualcomm Incorporated</w:t>
      </w:r>
      <w:r w:rsidR="005414E9" w:rsidRPr="003D539C">
        <w:tab/>
        <w:t>CR</w:t>
      </w:r>
      <w:r w:rsidR="005414E9" w:rsidRPr="003D539C">
        <w:tab/>
        <w:t>Rel-16</w:t>
      </w:r>
      <w:r w:rsidR="005414E9" w:rsidRPr="003D539C">
        <w:tab/>
        <w:t>38.321</w:t>
      </w:r>
      <w:r w:rsidR="005414E9" w:rsidRPr="003D539C">
        <w:tab/>
        <w:t>16.4.0</w:t>
      </w:r>
      <w:r w:rsidR="005414E9" w:rsidRPr="003D539C">
        <w:tab/>
        <w:t>1064</w:t>
      </w:r>
      <w:r w:rsidR="005414E9" w:rsidRPr="003D539C">
        <w:tab/>
        <w:t>-</w:t>
      </w:r>
      <w:r w:rsidR="005414E9" w:rsidRPr="003D539C">
        <w:tab/>
        <w:t>F</w:t>
      </w:r>
      <w:r w:rsidR="005414E9" w:rsidRPr="003D539C">
        <w:tab/>
        <w:t>NR_newRAT-Core</w:t>
      </w:r>
    </w:p>
    <w:p w14:paraId="0FD20A1D"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07DAC2C5" w14:textId="77777777" w:rsidR="005414E9" w:rsidRPr="003D539C" w:rsidRDefault="005414E9" w:rsidP="005414E9">
      <w:pPr>
        <w:pStyle w:val="Doc-text2"/>
      </w:pPr>
    </w:p>
    <w:p w14:paraId="6E6EB6F0" w14:textId="0D1B2A43" w:rsidR="005414E9" w:rsidRPr="003D539C" w:rsidRDefault="0004041C" w:rsidP="005414E9">
      <w:pPr>
        <w:pStyle w:val="Doc-title"/>
      </w:pPr>
      <w:hyperlink r:id="rId138" w:history="1">
        <w:r>
          <w:rPr>
            <w:rStyle w:val="Hyperlink"/>
          </w:rPr>
          <w:t>R2-2103848</w:t>
        </w:r>
      </w:hyperlink>
      <w:r w:rsidR="005414E9" w:rsidRPr="003D539C">
        <w:tab/>
        <w:t>Error handling of invalid MAC PDU formats</w:t>
      </w:r>
      <w:r w:rsidR="005414E9" w:rsidRPr="003D539C">
        <w:tab/>
        <w:t>Apple</w:t>
      </w:r>
      <w:r w:rsidR="005414E9" w:rsidRPr="003D539C">
        <w:tab/>
        <w:t>discussion</w:t>
      </w:r>
      <w:r w:rsidR="005414E9" w:rsidRPr="003D539C">
        <w:tab/>
        <w:t>Rel-15</w:t>
      </w:r>
      <w:r w:rsidR="005414E9" w:rsidRPr="003D539C">
        <w:tab/>
        <w:t>NR_newRAT-Core</w:t>
      </w:r>
    </w:p>
    <w:p w14:paraId="286CF7F2"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7770C1F9" w14:textId="77777777" w:rsidR="005414E9" w:rsidRPr="003D539C" w:rsidRDefault="005414E9" w:rsidP="005414E9">
      <w:pPr>
        <w:pStyle w:val="Doc-text2"/>
      </w:pPr>
    </w:p>
    <w:p w14:paraId="3BCE5D1A" w14:textId="4E74CB3E" w:rsidR="005414E9" w:rsidRPr="003D539C" w:rsidRDefault="0004041C" w:rsidP="005414E9">
      <w:pPr>
        <w:pStyle w:val="Doc-title"/>
      </w:pPr>
      <w:hyperlink r:id="rId139" w:history="1">
        <w:r>
          <w:rPr>
            <w:rStyle w:val="Hyperlink"/>
          </w:rPr>
          <w:t>R2-2104053</w:t>
        </w:r>
      </w:hyperlink>
      <w:r w:rsidR="005414E9" w:rsidRPr="003D539C">
        <w:tab/>
        <w:t>Clarification on reporting multiplexed CSI on PUCCH in DRX</w:t>
      </w:r>
      <w:r w:rsidR="005414E9" w:rsidRPr="003D539C">
        <w:tab/>
        <w:t>Huawei, HiSilicon</w:t>
      </w:r>
      <w:r w:rsidR="005414E9" w:rsidRPr="003D539C">
        <w:tab/>
        <w:t>discussion</w:t>
      </w:r>
      <w:r w:rsidR="005414E9" w:rsidRPr="003D539C">
        <w:tab/>
        <w:t>Rel-15</w:t>
      </w:r>
      <w:r w:rsidR="005414E9" w:rsidRPr="003D539C">
        <w:tab/>
        <w:t>NR_newRAT-Core</w:t>
      </w:r>
    </w:p>
    <w:p w14:paraId="76D67ACB"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1D31C179" w14:textId="77777777" w:rsidR="005414E9" w:rsidRPr="003D539C" w:rsidRDefault="005414E9" w:rsidP="005414E9">
      <w:pPr>
        <w:pStyle w:val="Doc-text2"/>
      </w:pPr>
    </w:p>
    <w:p w14:paraId="18D7FF06" w14:textId="5A1E1D8F" w:rsidR="005414E9" w:rsidRPr="003D539C" w:rsidRDefault="0004041C" w:rsidP="005414E9">
      <w:pPr>
        <w:pStyle w:val="Doc-title"/>
      </w:pPr>
      <w:hyperlink r:id="rId140" w:history="1">
        <w:r>
          <w:rPr>
            <w:rStyle w:val="Hyperlink"/>
          </w:rPr>
          <w:t>R2-2104091</w:t>
        </w:r>
      </w:hyperlink>
      <w:r w:rsidR="005414E9" w:rsidRPr="003D539C">
        <w:tab/>
        <w:t>Clarification on DL HARQ process number</w:t>
      </w:r>
      <w:r w:rsidR="005414E9" w:rsidRPr="003D539C">
        <w:tab/>
        <w:t>Huawei, HiSilicon</w:t>
      </w:r>
      <w:r w:rsidR="005414E9" w:rsidRPr="003D539C">
        <w:tab/>
        <w:t>CR</w:t>
      </w:r>
      <w:r w:rsidR="005414E9" w:rsidRPr="003D539C">
        <w:tab/>
        <w:t>Rel-15</w:t>
      </w:r>
      <w:r w:rsidR="005414E9" w:rsidRPr="003D539C">
        <w:tab/>
        <w:t>38.321</w:t>
      </w:r>
      <w:r w:rsidR="005414E9" w:rsidRPr="003D539C">
        <w:tab/>
        <w:t>15.12.0</w:t>
      </w:r>
      <w:r w:rsidR="005414E9" w:rsidRPr="003D539C">
        <w:tab/>
        <w:t>1092</w:t>
      </w:r>
      <w:r w:rsidR="005414E9" w:rsidRPr="003D539C">
        <w:tab/>
        <w:t>-</w:t>
      </w:r>
      <w:r w:rsidR="005414E9" w:rsidRPr="003D539C">
        <w:tab/>
        <w:t>F</w:t>
      </w:r>
      <w:r w:rsidR="005414E9" w:rsidRPr="003D539C">
        <w:tab/>
        <w:t>NR_newRAT-Core</w:t>
      </w:r>
    </w:p>
    <w:p w14:paraId="315F4845"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2F6456A9" w14:textId="77777777" w:rsidR="005414E9" w:rsidRPr="003D539C" w:rsidRDefault="005414E9" w:rsidP="005414E9">
      <w:pPr>
        <w:pStyle w:val="Doc-text2"/>
      </w:pPr>
    </w:p>
    <w:p w14:paraId="375D51D5" w14:textId="78A795F5" w:rsidR="005414E9" w:rsidRPr="003D539C" w:rsidRDefault="0004041C" w:rsidP="005414E9">
      <w:pPr>
        <w:pStyle w:val="Doc-title"/>
      </w:pPr>
      <w:hyperlink r:id="rId141" w:history="1">
        <w:r>
          <w:rPr>
            <w:rStyle w:val="Hyperlink"/>
          </w:rPr>
          <w:t>R2-2104092</w:t>
        </w:r>
      </w:hyperlink>
      <w:r w:rsidR="005414E9" w:rsidRPr="003D539C">
        <w:tab/>
        <w:t>Clarification on DL HARQ process number</w:t>
      </w:r>
      <w:r w:rsidR="005414E9" w:rsidRPr="003D539C">
        <w:tab/>
        <w:t>Huawei, HiSilicon</w:t>
      </w:r>
      <w:r w:rsidR="005414E9" w:rsidRPr="003D539C">
        <w:tab/>
        <w:t>CR</w:t>
      </w:r>
      <w:r w:rsidR="005414E9" w:rsidRPr="003D539C">
        <w:tab/>
        <w:t>Rel-16</w:t>
      </w:r>
      <w:r w:rsidR="005414E9" w:rsidRPr="003D539C">
        <w:tab/>
        <w:t>38.321</w:t>
      </w:r>
      <w:r w:rsidR="005414E9" w:rsidRPr="003D539C">
        <w:tab/>
        <w:t>16.4.0</w:t>
      </w:r>
      <w:r w:rsidR="005414E9" w:rsidRPr="003D539C">
        <w:tab/>
        <w:t>1093</w:t>
      </w:r>
      <w:r w:rsidR="005414E9" w:rsidRPr="003D539C">
        <w:tab/>
        <w:t>-</w:t>
      </w:r>
      <w:r w:rsidR="005414E9" w:rsidRPr="003D539C">
        <w:tab/>
        <w:t>A</w:t>
      </w:r>
      <w:r w:rsidR="005414E9" w:rsidRPr="003D539C">
        <w:tab/>
        <w:t>NR_newRAT-Core</w:t>
      </w:r>
    </w:p>
    <w:p w14:paraId="12193A50"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lastRenderedPageBreak/>
        <w:t>[003] Not pursued</w:t>
      </w:r>
    </w:p>
    <w:p w14:paraId="6CDED20C" w14:textId="77777777" w:rsidR="005414E9" w:rsidRPr="003D539C" w:rsidRDefault="005414E9" w:rsidP="005414E9">
      <w:pPr>
        <w:pStyle w:val="Doc-text2"/>
      </w:pPr>
    </w:p>
    <w:p w14:paraId="3B2CFF09" w14:textId="10C21DFA" w:rsidR="005414E9" w:rsidRPr="003D539C" w:rsidRDefault="0004041C" w:rsidP="005414E9">
      <w:pPr>
        <w:pStyle w:val="Doc-title"/>
      </w:pPr>
      <w:hyperlink r:id="rId142" w:history="1">
        <w:r>
          <w:rPr>
            <w:rStyle w:val="Hyperlink"/>
          </w:rPr>
          <w:t>R2-2103448</w:t>
        </w:r>
      </w:hyperlink>
      <w:r w:rsidR="005414E9" w:rsidRPr="003D539C">
        <w:tab/>
        <w:t>Correction on Truncated BSR</w:t>
      </w:r>
      <w:r w:rsidR="005414E9" w:rsidRPr="003D539C">
        <w:tab/>
        <w:t>ASUSTeK</w:t>
      </w:r>
      <w:r w:rsidR="005414E9" w:rsidRPr="003D539C">
        <w:tab/>
        <w:t>CR</w:t>
      </w:r>
      <w:r w:rsidR="005414E9" w:rsidRPr="003D539C">
        <w:tab/>
        <w:t>Rel-16</w:t>
      </w:r>
      <w:r w:rsidR="005414E9" w:rsidRPr="003D539C">
        <w:tab/>
        <w:t>38.321</w:t>
      </w:r>
      <w:r w:rsidR="005414E9" w:rsidRPr="003D539C">
        <w:tab/>
        <w:t>16.4.0</w:t>
      </w:r>
      <w:r w:rsidR="005414E9" w:rsidRPr="003D539C">
        <w:tab/>
        <w:t>1088</w:t>
      </w:r>
      <w:r w:rsidR="005414E9" w:rsidRPr="003D539C">
        <w:tab/>
        <w:t>-</w:t>
      </w:r>
      <w:r w:rsidR="005414E9" w:rsidRPr="003D539C">
        <w:tab/>
        <w:t>F</w:t>
      </w:r>
      <w:r w:rsidR="005414E9" w:rsidRPr="003D539C">
        <w:tab/>
        <w:t>NR_newRAT-Core</w:t>
      </w:r>
    </w:p>
    <w:p w14:paraId="4840CCAB" w14:textId="77777777" w:rsidR="005414E9" w:rsidRPr="003D539C" w:rsidRDefault="005414E9" w:rsidP="005414E9">
      <w:pPr>
        <w:pStyle w:val="Doc-comment"/>
      </w:pPr>
      <w:r w:rsidRPr="003D539C">
        <w:t>Moved from 6.1.3</w:t>
      </w:r>
    </w:p>
    <w:p w14:paraId="78F89223"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730B36A2" w14:textId="77777777" w:rsidR="005414E9" w:rsidRPr="003D539C" w:rsidRDefault="005414E9" w:rsidP="005414E9">
      <w:pPr>
        <w:pStyle w:val="Doc-text2"/>
      </w:pPr>
    </w:p>
    <w:p w14:paraId="103BD0AD" w14:textId="08C5DEF1" w:rsidR="005414E9" w:rsidRPr="003D539C" w:rsidRDefault="0004041C" w:rsidP="005414E9">
      <w:pPr>
        <w:pStyle w:val="Doc-title"/>
      </w:pPr>
      <w:hyperlink r:id="rId143" w:history="1">
        <w:r>
          <w:rPr>
            <w:rStyle w:val="Hyperlink"/>
          </w:rPr>
          <w:t>R2-2104086</w:t>
        </w:r>
      </w:hyperlink>
      <w:r w:rsidR="005414E9" w:rsidRPr="003D539C">
        <w:tab/>
        <w:t>Clarification on SUL switch</w:t>
      </w:r>
      <w:r w:rsidR="005414E9" w:rsidRPr="003D539C">
        <w:tab/>
        <w:t>LG Electronics UK</w:t>
      </w:r>
      <w:r w:rsidR="005414E9" w:rsidRPr="003D539C">
        <w:tab/>
        <w:t>CR</w:t>
      </w:r>
      <w:r w:rsidR="005414E9" w:rsidRPr="003D539C">
        <w:tab/>
        <w:t>Rel-16</w:t>
      </w:r>
      <w:r w:rsidR="005414E9" w:rsidRPr="003D539C">
        <w:tab/>
        <w:t>38.321</w:t>
      </w:r>
      <w:r w:rsidR="005414E9" w:rsidRPr="003D539C">
        <w:tab/>
        <w:t>16.4.0</w:t>
      </w:r>
      <w:r w:rsidR="005414E9" w:rsidRPr="003D539C">
        <w:tab/>
        <w:t>1091</w:t>
      </w:r>
      <w:r w:rsidR="005414E9" w:rsidRPr="003D539C">
        <w:tab/>
        <w:t>-</w:t>
      </w:r>
      <w:r w:rsidR="005414E9" w:rsidRPr="003D539C">
        <w:tab/>
        <w:t>F</w:t>
      </w:r>
      <w:r w:rsidR="005414E9" w:rsidRPr="003D539C">
        <w:tab/>
        <w:t>TEI16</w:t>
      </w:r>
    </w:p>
    <w:p w14:paraId="61C13F02" w14:textId="77777777" w:rsidR="005414E9" w:rsidRPr="003D539C" w:rsidRDefault="005414E9" w:rsidP="005414E9">
      <w:pPr>
        <w:pStyle w:val="Doc-comment"/>
      </w:pPr>
      <w:r w:rsidRPr="003D539C">
        <w:t>Moved from 6.1.3</w:t>
      </w:r>
    </w:p>
    <w:p w14:paraId="4D9B187A"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5206D79C" w14:textId="77777777" w:rsidR="005414E9" w:rsidRPr="003D539C" w:rsidRDefault="005414E9" w:rsidP="005414E9">
      <w:pPr>
        <w:pStyle w:val="Doc-text2"/>
      </w:pPr>
    </w:p>
    <w:p w14:paraId="6B8A6CF6" w14:textId="77777777" w:rsidR="005414E9" w:rsidRPr="003D539C" w:rsidRDefault="005414E9" w:rsidP="005414E9">
      <w:pPr>
        <w:pStyle w:val="Heading3"/>
      </w:pPr>
      <w:bookmarkStart w:id="79" w:name="_Toc70673280"/>
      <w:r w:rsidRPr="003D539C">
        <w:t>5.3.2</w:t>
      </w:r>
      <w:r w:rsidRPr="003D539C">
        <w:tab/>
        <w:t>RLC PDCP SDAP</w:t>
      </w:r>
      <w:bookmarkEnd w:id="79"/>
    </w:p>
    <w:p w14:paraId="38830BC9" w14:textId="77777777" w:rsidR="005414E9" w:rsidRPr="003D539C" w:rsidRDefault="005414E9" w:rsidP="005414E9">
      <w:pPr>
        <w:pStyle w:val="Doc-title"/>
      </w:pPr>
    </w:p>
    <w:p w14:paraId="1667DF96" w14:textId="77777777" w:rsidR="005414E9" w:rsidRPr="003D539C" w:rsidRDefault="005414E9" w:rsidP="005414E9">
      <w:pPr>
        <w:pStyle w:val="EmailDiscussion"/>
        <w:overflowPunct/>
        <w:autoSpaceDE/>
        <w:autoSpaceDN/>
        <w:adjustRightInd/>
        <w:ind w:left="1619" w:hanging="360"/>
        <w:textAlignment w:val="auto"/>
      </w:pPr>
      <w:r w:rsidRPr="003D539C">
        <w:t>[AT113bis-e][004][NR15] PDCP SDAP (LGE)</w:t>
      </w:r>
    </w:p>
    <w:p w14:paraId="29F92E7F" w14:textId="403B08FA" w:rsidR="005414E9" w:rsidRPr="003D539C" w:rsidRDefault="005414E9" w:rsidP="005414E9">
      <w:pPr>
        <w:pStyle w:val="Doc-text2"/>
        <w:tabs>
          <w:tab w:val="left" w:pos="4770"/>
        </w:tabs>
      </w:pPr>
      <w:r w:rsidRPr="003D539C">
        <w:tab/>
        <w:t xml:space="preserve">Scope: Treat </w:t>
      </w:r>
      <w:hyperlink r:id="rId144" w:history="1">
        <w:r w:rsidR="0004041C">
          <w:rPr>
            <w:rStyle w:val="Hyperlink"/>
          </w:rPr>
          <w:t>R2-2103301</w:t>
        </w:r>
      </w:hyperlink>
      <w:r w:rsidRPr="003D539C">
        <w:t xml:space="preserve">, </w:t>
      </w:r>
      <w:hyperlink r:id="rId145" w:history="1">
        <w:r w:rsidR="0004041C">
          <w:rPr>
            <w:rStyle w:val="Hyperlink"/>
          </w:rPr>
          <w:t>R2-2103302</w:t>
        </w:r>
      </w:hyperlink>
      <w:r w:rsidRPr="003D539C">
        <w:t xml:space="preserve">, </w:t>
      </w:r>
      <w:hyperlink r:id="rId146" w:history="1">
        <w:r w:rsidR="0004041C">
          <w:rPr>
            <w:rStyle w:val="Hyperlink"/>
          </w:rPr>
          <w:t>R2-2103303</w:t>
        </w:r>
      </w:hyperlink>
      <w:r w:rsidRPr="003D539C">
        <w:t xml:space="preserve">, </w:t>
      </w:r>
      <w:hyperlink r:id="rId147" w:history="1">
        <w:r w:rsidR="0004041C">
          <w:rPr>
            <w:rStyle w:val="Hyperlink"/>
          </w:rPr>
          <w:t>R2-2104201</w:t>
        </w:r>
      </w:hyperlink>
      <w:r w:rsidRPr="003D539C">
        <w:t xml:space="preserve">, </w:t>
      </w:r>
      <w:hyperlink r:id="rId148" w:history="1">
        <w:r w:rsidR="0004041C">
          <w:rPr>
            <w:rStyle w:val="Hyperlink"/>
          </w:rPr>
          <w:t>R2-2104202</w:t>
        </w:r>
      </w:hyperlink>
      <w:r w:rsidRPr="003D539C">
        <w:t xml:space="preserve">, </w:t>
      </w:r>
      <w:hyperlink r:id="rId149" w:history="1">
        <w:r w:rsidR="0004041C">
          <w:rPr>
            <w:rStyle w:val="Hyperlink"/>
          </w:rPr>
          <w:t>R2-2104293</w:t>
        </w:r>
      </w:hyperlink>
    </w:p>
    <w:p w14:paraId="57799008" w14:textId="77777777" w:rsidR="005414E9" w:rsidRPr="003D539C" w:rsidRDefault="005414E9" w:rsidP="005414E9">
      <w:pPr>
        <w:pStyle w:val="EmailDiscussion2"/>
      </w:pPr>
      <w:r w:rsidRPr="003D539C">
        <w:tab/>
        <w:t>Phase 1, determine agreeable parts, Phase 2, for agreeable parts Work on CRs.</w:t>
      </w:r>
    </w:p>
    <w:p w14:paraId="6D977133" w14:textId="77777777" w:rsidR="005414E9" w:rsidRPr="003D539C" w:rsidRDefault="005414E9" w:rsidP="005414E9">
      <w:pPr>
        <w:pStyle w:val="EmailDiscussion2"/>
      </w:pPr>
      <w:r w:rsidRPr="003D539C">
        <w:tab/>
        <w:t xml:space="preserve">Intended outcome: Report and Agreed-in-principle CRs. </w:t>
      </w:r>
    </w:p>
    <w:p w14:paraId="65DE99C0" w14:textId="77777777" w:rsidR="005414E9" w:rsidRPr="003D539C" w:rsidRDefault="005414E9" w:rsidP="005414E9">
      <w:pPr>
        <w:pStyle w:val="EmailDiscussion2"/>
      </w:pPr>
      <w:r w:rsidRPr="003D539C">
        <w:tab/>
        <w:t>Deadline: Schedule A</w:t>
      </w:r>
    </w:p>
    <w:p w14:paraId="27BD4E11" w14:textId="77777777" w:rsidR="005414E9" w:rsidRPr="003D539C" w:rsidRDefault="005414E9" w:rsidP="005414E9">
      <w:pPr>
        <w:pStyle w:val="EmailDiscussion2"/>
      </w:pPr>
    </w:p>
    <w:p w14:paraId="2468AA8F" w14:textId="77777777" w:rsidR="005414E9" w:rsidRPr="003D539C" w:rsidRDefault="005414E9" w:rsidP="005414E9">
      <w:pPr>
        <w:pStyle w:val="EmailDiscussion2"/>
      </w:pPr>
    </w:p>
    <w:p w14:paraId="5E63F542" w14:textId="2B512B23" w:rsidR="005414E9" w:rsidRPr="003D539C" w:rsidRDefault="0004041C" w:rsidP="005414E9">
      <w:pPr>
        <w:pStyle w:val="Doc-title"/>
        <w:rPr>
          <w:lang w:eastAsia="ko-KR"/>
        </w:rPr>
      </w:pPr>
      <w:hyperlink r:id="rId150" w:history="1">
        <w:r>
          <w:rPr>
            <w:rStyle w:val="Hyperlink"/>
            <w:lang w:eastAsia="ko-KR"/>
          </w:rPr>
          <w:t>R2-2104534</w:t>
        </w:r>
      </w:hyperlink>
      <w:r w:rsidR="005414E9" w:rsidRPr="003D539C">
        <w:rPr>
          <w:lang w:eastAsia="ko-KR"/>
        </w:rPr>
        <w:tab/>
        <w:t>Report of [AT113bis-e][004][NR15] PDCP SDAP</w:t>
      </w:r>
      <w:r w:rsidR="005414E9" w:rsidRPr="003D539C">
        <w:rPr>
          <w:lang w:eastAsia="ko-KR"/>
        </w:rPr>
        <w:tab/>
        <w:t>LGE</w:t>
      </w:r>
    </w:p>
    <w:p w14:paraId="3BC4BF7E" w14:textId="2D997A13" w:rsidR="005414E9" w:rsidRPr="003D539C" w:rsidRDefault="005414E9" w:rsidP="005414E9">
      <w:pPr>
        <w:pStyle w:val="Doc-text2"/>
        <w:rPr>
          <w:lang w:eastAsia="ko-KR"/>
        </w:rPr>
      </w:pPr>
      <w:r w:rsidRPr="003D539C">
        <w:rPr>
          <w:lang w:eastAsia="ko-KR"/>
        </w:rPr>
        <w:t>-</w:t>
      </w:r>
      <w:r w:rsidRPr="003D539C">
        <w:rPr>
          <w:lang w:eastAsia="ko-KR"/>
        </w:rPr>
        <w:tab/>
        <w:t xml:space="preserve">[004] Rapporteur additional comment: Though I already uploaded the report in </w:t>
      </w:r>
      <w:hyperlink r:id="rId151" w:history="1">
        <w:r w:rsidR="0004041C">
          <w:rPr>
            <w:rStyle w:val="Hyperlink"/>
            <w:lang w:eastAsia="ko-KR"/>
          </w:rPr>
          <w:t>R2-2104534</w:t>
        </w:r>
      </w:hyperlink>
      <w:r w:rsidRPr="003D539C">
        <w:rPr>
          <w:lang w:eastAsia="ko-KR"/>
        </w:rPr>
        <w:t xml:space="preserve">, it seems that P1 is not acceptable to some companies. Thus, I think it would be better to postpone </w:t>
      </w:r>
      <w:hyperlink r:id="rId152" w:history="1">
        <w:r w:rsidR="0004041C">
          <w:rPr>
            <w:rStyle w:val="Hyperlink"/>
            <w:lang w:eastAsia="ko-KR"/>
          </w:rPr>
          <w:t>R2-2103302</w:t>
        </w:r>
      </w:hyperlink>
      <w:r w:rsidRPr="003D539C">
        <w:rPr>
          <w:lang w:eastAsia="ko-KR"/>
        </w:rPr>
        <w:t xml:space="preserve"> and </w:t>
      </w:r>
      <w:hyperlink r:id="rId153" w:history="1">
        <w:r w:rsidR="0004041C">
          <w:rPr>
            <w:rStyle w:val="Hyperlink"/>
            <w:lang w:eastAsia="ko-KR"/>
          </w:rPr>
          <w:t>R2-2103303</w:t>
        </w:r>
      </w:hyperlink>
      <w:r w:rsidRPr="003D539C">
        <w:rPr>
          <w:lang w:eastAsia="ko-KR"/>
        </w:rPr>
        <w:t xml:space="preserve"> to the next meeting.</w:t>
      </w:r>
    </w:p>
    <w:p w14:paraId="05F30870" w14:textId="77777777" w:rsidR="005414E9" w:rsidRPr="003D539C" w:rsidRDefault="005414E9" w:rsidP="005414E9">
      <w:pPr>
        <w:pStyle w:val="Agreement"/>
        <w:tabs>
          <w:tab w:val="clear" w:pos="9990"/>
        </w:tabs>
        <w:overflowPunct/>
        <w:autoSpaceDE/>
        <w:autoSpaceDN/>
        <w:adjustRightInd/>
        <w:ind w:left="1619" w:hanging="360"/>
        <w:textAlignment w:val="auto"/>
        <w:rPr>
          <w:lang w:eastAsia="ko-KR"/>
        </w:rPr>
      </w:pPr>
      <w:r w:rsidRPr="003D539C">
        <w:rPr>
          <w:lang w:eastAsia="ko-KR"/>
        </w:rPr>
        <w:t>[004] Noted, Agreements taken into account and reflected below</w:t>
      </w:r>
    </w:p>
    <w:p w14:paraId="579764FD" w14:textId="77777777" w:rsidR="005414E9" w:rsidRPr="003D539C" w:rsidRDefault="005414E9" w:rsidP="005414E9">
      <w:pPr>
        <w:pStyle w:val="BoldComments"/>
      </w:pPr>
      <w:r w:rsidRPr="003D539C">
        <w:t>PDCP related</w:t>
      </w:r>
    </w:p>
    <w:p w14:paraId="660A0F81" w14:textId="20C572A6" w:rsidR="005414E9" w:rsidRPr="003D539C" w:rsidRDefault="0004041C" w:rsidP="005414E9">
      <w:pPr>
        <w:pStyle w:val="Doc-title"/>
      </w:pPr>
      <w:hyperlink r:id="rId154" w:history="1">
        <w:r>
          <w:rPr>
            <w:rStyle w:val="Hyperlink"/>
          </w:rPr>
          <w:t>R2-2103301</w:t>
        </w:r>
      </w:hyperlink>
      <w:r w:rsidR="005414E9" w:rsidRPr="003D539C">
        <w:tab/>
        <w:t>Discussion on the issue of PDCP re-establishment after RRC re-establishment</w:t>
      </w:r>
      <w:r w:rsidR="005414E9" w:rsidRPr="003D539C">
        <w:tab/>
        <w:t>NEC</w:t>
      </w:r>
      <w:r w:rsidR="005414E9" w:rsidRPr="003D539C">
        <w:tab/>
        <w:t>discussion</w:t>
      </w:r>
      <w:r w:rsidR="005414E9" w:rsidRPr="003D539C">
        <w:tab/>
        <w:t>Rel-15</w:t>
      </w:r>
      <w:r w:rsidR="005414E9" w:rsidRPr="003D539C">
        <w:tab/>
        <w:t>NR_newRAT-Core</w:t>
      </w:r>
    </w:p>
    <w:p w14:paraId="2B01C0A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[004] noted</w:t>
      </w:r>
    </w:p>
    <w:p w14:paraId="7D4872A6" w14:textId="20B22444" w:rsidR="005414E9" w:rsidRPr="003D539C" w:rsidRDefault="0004041C" w:rsidP="005414E9">
      <w:pPr>
        <w:pStyle w:val="Doc-title"/>
      </w:pPr>
      <w:hyperlink r:id="rId155" w:history="1">
        <w:r>
          <w:rPr>
            <w:rStyle w:val="Hyperlink"/>
          </w:rPr>
          <w:t>R2-2103302</w:t>
        </w:r>
      </w:hyperlink>
      <w:r w:rsidR="005414E9" w:rsidRPr="003D539C">
        <w:tab/>
        <w:t>Correction on PDCP re-establishment after RRC re-establishment</w:t>
      </w:r>
      <w:r w:rsidR="005414E9" w:rsidRPr="003D539C">
        <w:tab/>
        <w:t>NEC</w:t>
      </w:r>
      <w:r w:rsidR="005414E9" w:rsidRPr="003D539C">
        <w:tab/>
        <w:t>CR</w:t>
      </w:r>
      <w:r w:rsidR="005414E9" w:rsidRPr="003D539C">
        <w:tab/>
        <w:t>Rel-15</w:t>
      </w:r>
      <w:r w:rsidR="005414E9" w:rsidRPr="003D539C">
        <w:tab/>
        <w:t>38.323</w:t>
      </w:r>
      <w:r w:rsidR="005414E9" w:rsidRPr="003D539C">
        <w:tab/>
        <w:t>15.7.0</w:t>
      </w:r>
      <w:r w:rsidR="005414E9" w:rsidRPr="003D539C">
        <w:tab/>
        <w:t>0066</w:t>
      </w:r>
      <w:r w:rsidR="005414E9" w:rsidRPr="003D539C">
        <w:tab/>
        <w:t>-</w:t>
      </w:r>
      <w:r w:rsidR="005414E9" w:rsidRPr="003D539C">
        <w:tab/>
        <w:t>F</w:t>
      </w:r>
      <w:r w:rsidR="005414E9" w:rsidRPr="003D539C">
        <w:tab/>
        <w:t>NR_newRAT-Core</w:t>
      </w:r>
    </w:p>
    <w:p w14:paraId="5F633C0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[004] Postponed</w:t>
      </w:r>
    </w:p>
    <w:p w14:paraId="7D036801" w14:textId="258633E7" w:rsidR="005414E9" w:rsidRPr="003D539C" w:rsidRDefault="0004041C" w:rsidP="005414E9">
      <w:pPr>
        <w:pStyle w:val="Doc-title"/>
      </w:pPr>
      <w:hyperlink r:id="rId156" w:history="1">
        <w:r>
          <w:rPr>
            <w:rStyle w:val="Hyperlink"/>
          </w:rPr>
          <w:t>R2-2103303</w:t>
        </w:r>
      </w:hyperlink>
      <w:r w:rsidR="005414E9" w:rsidRPr="003D539C">
        <w:tab/>
        <w:t>Correction on PDCP re-establishment after RRC re-establishment</w:t>
      </w:r>
      <w:r w:rsidR="005414E9" w:rsidRPr="003D539C">
        <w:tab/>
        <w:t>NEC</w:t>
      </w:r>
      <w:r w:rsidR="005414E9" w:rsidRPr="003D539C">
        <w:tab/>
        <w:t>CR</w:t>
      </w:r>
      <w:r w:rsidR="005414E9" w:rsidRPr="003D539C">
        <w:tab/>
        <w:t>Rel-16</w:t>
      </w:r>
      <w:r w:rsidR="005414E9" w:rsidRPr="003D539C">
        <w:tab/>
        <w:t>38.323</w:t>
      </w:r>
      <w:r w:rsidR="005414E9" w:rsidRPr="003D539C">
        <w:tab/>
        <w:t>16.3.0</w:t>
      </w:r>
      <w:r w:rsidR="005414E9" w:rsidRPr="003D539C">
        <w:tab/>
        <w:t>0067</w:t>
      </w:r>
      <w:r w:rsidR="005414E9" w:rsidRPr="003D539C">
        <w:tab/>
        <w:t>-</w:t>
      </w:r>
      <w:r w:rsidR="005414E9" w:rsidRPr="003D539C">
        <w:tab/>
        <w:t>A</w:t>
      </w:r>
      <w:r w:rsidR="005414E9" w:rsidRPr="003D539C">
        <w:tab/>
        <w:t>NR_newRAT-Core</w:t>
      </w:r>
    </w:p>
    <w:p w14:paraId="06B9F1C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[004] Postponed</w:t>
      </w:r>
    </w:p>
    <w:p w14:paraId="267D9CF0" w14:textId="4DFCE681" w:rsidR="005414E9" w:rsidRPr="003D539C" w:rsidRDefault="0004041C" w:rsidP="005414E9">
      <w:pPr>
        <w:pStyle w:val="Doc-title"/>
      </w:pPr>
      <w:hyperlink r:id="rId157" w:history="1">
        <w:r>
          <w:rPr>
            <w:rStyle w:val="Hyperlink"/>
          </w:rPr>
          <w:t>R2-2104201</w:t>
        </w:r>
      </w:hyperlink>
      <w:r w:rsidR="005414E9" w:rsidRPr="003D539C">
        <w:tab/>
        <w:t>Integrity check for interspersed ROHC feedback</w:t>
      </w:r>
      <w:r w:rsidR="005414E9" w:rsidRPr="003D539C">
        <w:tab/>
        <w:t>LG Electronics Inc. (PDCP rapporteur)</w:t>
      </w:r>
      <w:r w:rsidR="005414E9" w:rsidRPr="003D539C">
        <w:tab/>
        <w:t>CR</w:t>
      </w:r>
      <w:r w:rsidR="005414E9" w:rsidRPr="003D539C">
        <w:tab/>
        <w:t>Rel-15</w:t>
      </w:r>
      <w:r w:rsidR="005414E9" w:rsidRPr="003D539C">
        <w:tab/>
        <w:t>38.323</w:t>
      </w:r>
      <w:r w:rsidR="005414E9" w:rsidRPr="003D539C">
        <w:tab/>
        <w:t>15.7.0</w:t>
      </w:r>
      <w:r w:rsidR="005414E9" w:rsidRPr="003D539C">
        <w:tab/>
        <w:t>0068</w:t>
      </w:r>
      <w:r w:rsidR="005414E9" w:rsidRPr="003D539C">
        <w:tab/>
        <w:t>-</w:t>
      </w:r>
      <w:r w:rsidR="005414E9" w:rsidRPr="003D539C">
        <w:tab/>
        <w:t>F</w:t>
      </w:r>
      <w:r w:rsidR="005414E9" w:rsidRPr="003D539C">
        <w:tab/>
        <w:t>NR_newRAT-Core</w:t>
      </w:r>
      <w:r w:rsidR="005414E9" w:rsidRPr="003D539C">
        <w:tab/>
        <w:t>Late</w:t>
      </w:r>
    </w:p>
    <w:p w14:paraId="3BFA72C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[004] not Pursued</w:t>
      </w:r>
    </w:p>
    <w:p w14:paraId="121178F0" w14:textId="445C65CB" w:rsidR="005414E9" w:rsidRPr="003D539C" w:rsidRDefault="0004041C" w:rsidP="005414E9">
      <w:pPr>
        <w:pStyle w:val="Doc-title"/>
      </w:pPr>
      <w:hyperlink r:id="rId158" w:history="1">
        <w:r>
          <w:rPr>
            <w:rStyle w:val="Hyperlink"/>
          </w:rPr>
          <w:t>R2-2104202</w:t>
        </w:r>
      </w:hyperlink>
      <w:r w:rsidR="005414E9" w:rsidRPr="003D539C">
        <w:tab/>
        <w:t>Integrity check for interspersed ROHC feedback</w:t>
      </w:r>
      <w:r w:rsidR="005414E9" w:rsidRPr="003D539C">
        <w:tab/>
        <w:t>LG Electronics Inc. (PDCP rapporteur)</w:t>
      </w:r>
      <w:r w:rsidR="005414E9" w:rsidRPr="003D539C">
        <w:tab/>
        <w:t>CR</w:t>
      </w:r>
      <w:r w:rsidR="005414E9" w:rsidRPr="003D539C">
        <w:tab/>
        <w:t>Rel-16</w:t>
      </w:r>
      <w:r w:rsidR="005414E9" w:rsidRPr="003D539C">
        <w:tab/>
        <w:t>38.323</w:t>
      </w:r>
      <w:r w:rsidR="005414E9" w:rsidRPr="003D539C">
        <w:tab/>
        <w:t>16.3.0</w:t>
      </w:r>
      <w:r w:rsidR="005414E9" w:rsidRPr="003D539C">
        <w:tab/>
        <w:t>0069</w:t>
      </w:r>
      <w:r w:rsidR="005414E9" w:rsidRPr="003D539C">
        <w:tab/>
        <w:t>-</w:t>
      </w:r>
      <w:r w:rsidR="005414E9" w:rsidRPr="003D539C">
        <w:tab/>
        <w:t>A</w:t>
      </w:r>
      <w:r w:rsidR="005414E9" w:rsidRPr="003D539C">
        <w:tab/>
        <w:t>NR_newRAT-Core</w:t>
      </w:r>
      <w:r w:rsidR="005414E9" w:rsidRPr="003D539C">
        <w:tab/>
        <w:t>Late</w:t>
      </w:r>
    </w:p>
    <w:p w14:paraId="4359375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[004] not Pursued</w:t>
      </w:r>
    </w:p>
    <w:p w14:paraId="50AD38F5" w14:textId="77777777" w:rsidR="005414E9" w:rsidRPr="003D539C" w:rsidRDefault="005414E9" w:rsidP="005414E9">
      <w:pPr>
        <w:pStyle w:val="BoldComments"/>
      </w:pPr>
      <w:r w:rsidRPr="003D539C">
        <w:t>SDAP related</w:t>
      </w:r>
    </w:p>
    <w:p w14:paraId="206EF0DD" w14:textId="52AB3DD6" w:rsidR="005414E9" w:rsidRPr="003D539C" w:rsidRDefault="0004041C" w:rsidP="005414E9">
      <w:pPr>
        <w:pStyle w:val="Doc-title"/>
      </w:pPr>
      <w:hyperlink r:id="rId159" w:history="1">
        <w:r>
          <w:rPr>
            <w:rStyle w:val="Hyperlink"/>
          </w:rPr>
          <w:t>R2-2104293</w:t>
        </w:r>
      </w:hyperlink>
      <w:r w:rsidR="005414E9" w:rsidRPr="003D539C">
        <w:tab/>
        <w:t>Clarification on the change of PDU session ID</w:t>
      </w:r>
      <w:r w:rsidR="005414E9" w:rsidRPr="003D539C">
        <w:tab/>
        <w:t>Samsung</w:t>
      </w:r>
      <w:r w:rsidR="005414E9" w:rsidRPr="003D539C">
        <w:tab/>
        <w:t>CR</w:t>
      </w:r>
      <w:r w:rsidR="005414E9" w:rsidRPr="003D539C">
        <w:tab/>
        <w:t>Rel-15</w:t>
      </w:r>
      <w:r w:rsidR="005414E9" w:rsidRPr="003D539C">
        <w:tab/>
        <w:t>38.313</w:t>
      </w:r>
      <w:r w:rsidR="005414E9" w:rsidRPr="003D539C">
        <w:tab/>
        <w:t>15.13.0</w:t>
      </w:r>
      <w:r w:rsidR="005414E9" w:rsidRPr="003D539C">
        <w:tab/>
        <w:t>2568</w:t>
      </w:r>
      <w:r w:rsidR="005414E9" w:rsidRPr="003D539C">
        <w:tab/>
        <w:t>-</w:t>
      </w:r>
      <w:r w:rsidR="005414E9" w:rsidRPr="003D539C">
        <w:tab/>
        <w:t>F</w:t>
      </w:r>
      <w:r w:rsidR="005414E9" w:rsidRPr="003D539C">
        <w:tab/>
        <w:t>NR_newRAT-Core</w:t>
      </w:r>
      <w:r w:rsidR="005414E9" w:rsidRPr="003D539C">
        <w:tab/>
        <w:t>Late</w:t>
      </w:r>
    </w:p>
    <w:p w14:paraId="5B1B0A4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[004] Postponed</w:t>
      </w:r>
    </w:p>
    <w:p w14:paraId="376718C5" w14:textId="77777777" w:rsidR="005414E9" w:rsidRPr="003D539C" w:rsidRDefault="005414E9" w:rsidP="005414E9">
      <w:pPr>
        <w:pStyle w:val="Doc-text2"/>
        <w:ind w:left="0" w:firstLine="0"/>
      </w:pPr>
    </w:p>
    <w:p w14:paraId="092E0D85" w14:textId="77777777" w:rsidR="005414E9" w:rsidRPr="003D539C" w:rsidRDefault="005414E9" w:rsidP="005414E9">
      <w:pPr>
        <w:pStyle w:val="Heading2"/>
      </w:pPr>
      <w:bookmarkStart w:id="80" w:name="_Toc70673281"/>
      <w:r w:rsidRPr="003D539C">
        <w:lastRenderedPageBreak/>
        <w:t>5.4</w:t>
      </w:r>
      <w:r w:rsidRPr="003D539C">
        <w:tab/>
        <w:t>Control Plane corrections</w:t>
      </w:r>
      <w:bookmarkEnd w:id="80"/>
    </w:p>
    <w:p w14:paraId="46C95386" w14:textId="77777777" w:rsidR="005414E9" w:rsidRPr="003D539C" w:rsidRDefault="005414E9" w:rsidP="005414E9">
      <w:pPr>
        <w:pStyle w:val="Heading3"/>
      </w:pPr>
      <w:bookmarkStart w:id="81" w:name="_Toc70673282"/>
      <w:r w:rsidRPr="003D539C">
        <w:t>5.4.1</w:t>
      </w:r>
      <w:r w:rsidRPr="003D539C">
        <w:tab/>
        <w:t>NR RRC</w:t>
      </w:r>
      <w:bookmarkEnd w:id="81"/>
    </w:p>
    <w:p w14:paraId="34961BF7" w14:textId="77777777" w:rsidR="005414E9" w:rsidRPr="003D539C" w:rsidRDefault="005414E9" w:rsidP="005414E9">
      <w:pPr>
        <w:pStyle w:val="Heading4"/>
      </w:pPr>
      <w:bookmarkStart w:id="82" w:name="_Toc70673283"/>
      <w:r w:rsidRPr="003D539C">
        <w:t>5.4.1.1</w:t>
      </w:r>
      <w:r w:rsidRPr="003D539C">
        <w:tab/>
        <w:t>Connection control</w:t>
      </w:r>
      <w:bookmarkEnd w:id="82"/>
    </w:p>
    <w:p w14:paraId="7DBB95DD" w14:textId="77777777" w:rsidR="005414E9" w:rsidRPr="003D539C" w:rsidRDefault="005414E9" w:rsidP="005414E9">
      <w:pPr>
        <w:pStyle w:val="Comments"/>
      </w:pPr>
      <w:r w:rsidRPr="003D539C">
        <w:t>Including L1 Parameters, L2 Parameters, Connection establishment and release, Connection reconfiguration (also reconfig with sync, Handover), Connection resume and release with RRC_INACTIVE state, Security procedures, re-establishment, RRC processing delay requirements etc.)</w:t>
      </w:r>
    </w:p>
    <w:p w14:paraId="207135E6" w14:textId="77777777" w:rsidR="005414E9" w:rsidRPr="003D539C" w:rsidRDefault="005414E9" w:rsidP="005414E9">
      <w:pPr>
        <w:pStyle w:val="BoldComments"/>
      </w:pPr>
      <w:r w:rsidRPr="003D539C">
        <w:t>RLC bearer handling with Full Configuration (continuation)</w:t>
      </w:r>
    </w:p>
    <w:p w14:paraId="322D80B6" w14:textId="02607D5F" w:rsidR="005414E9" w:rsidRPr="003D539C" w:rsidRDefault="0004041C" w:rsidP="005414E9">
      <w:pPr>
        <w:pStyle w:val="Doc-title"/>
      </w:pPr>
      <w:hyperlink r:id="rId160" w:history="1">
        <w:r>
          <w:rPr>
            <w:rStyle w:val="Hyperlink"/>
          </w:rPr>
          <w:t>R2-2104127</w:t>
        </w:r>
      </w:hyperlink>
      <w:r w:rsidR="005414E9" w:rsidRPr="003D539C">
        <w:tab/>
        <w:t>Clarification on RLC bearer handling in Full Configuration</w:t>
      </w:r>
      <w:r w:rsidR="005414E9" w:rsidRPr="003D539C">
        <w:tab/>
        <w:t>MediaTek Inc., Qualcomm Incorporated</w:t>
      </w:r>
      <w:r w:rsidR="005414E9" w:rsidRPr="003D539C">
        <w:tab/>
        <w:t>discussion</w:t>
      </w:r>
      <w:r w:rsidR="005414E9" w:rsidRPr="003D539C">
        <w:tab/>
        <w:t>Rel-15</w:t>
      </w:r>
      <w:r w:rsidR="005414E9" w:rsidRPr="003D539C">
        <w:tab/>
        <w:t>NR_newRAT-Core</w:t>
      </w:r>
    </w:p>
    <w:p w14:paraId="16AF9CE3" w14:textId="77777777" w:rsidR="005414E9" w:rsidRPr="003D539C" w:rsidRDefault="005414E9" w:rsidP="005414E9">
      <w:pPr>
        <w:pStyle w:val="Doc-text2"/>
      </w:pPr>
      <w:r w:rsidRPr="003D539C">
        <w:t>DISCUSSION</w:t>
      </w:r>
    </w:p>
    <w:p w14:paraId="6A2270FA" w14:textId="77777777" w:rsidR="005414E9" w:rsidRPr="003D539C" w:rsidRDefault="005414E9" w:rsidP="005414E9">
      <w:pPr>
        <w:pStyle w:val="Doc-text2"/>
      </w:pPr>
      <w:r w:rsidRPr="003D539C">
        <w:t>-</w:t>
      </w:r>
      <w:r w:rsidRPr="003D539C">
        <w:tab/>
        <w:t xml:space="preserve">LG think from another section 3.1 the understading is the opposite. </w:t>
      </w:r>
    </w:p>
    <w:p w14:paraId="46550FB8" w14:textId="77777777" w:rsidR="005414E9" w:rsidRPr="003D539C" w:rsidRDefault="005414E9" w:rsidP="005414E9">
      <w:pPr>
        <w:pStyle w:val="Doc-text2"/>
      </w:pPr>
      <w:r w:rsidRPr="003D539C">
        <w:t>-</w:t>
      </w:r>
      <w:r w:rsidRPr="003D539C">
        <w:tab/>
        <w:t xml:space="preserve">MTK and QC UEs behave acc to the Proposal 1. </w:t>
      </w:r>
    </w:p>
    <w:p w14:paraId="4848EB12" w14:textId="77777777" w:rsidR="005414E9" w:rsidRPr="003D539C" w:rsidRDefault="005414E9" w:rsidP="005414E9">
      <w:pPr>
        <w:pStyle w:val="Doc-text2"/>
      </w:pPr>
      <w:r w:rsidRPr="003D539C">
        <w:t>-</w:t>
      </w:r>
      <w:r w:rsidRPr="003D539C">
        <w:tab/>
        <w:t xml:space="preserve">Chair proposes to go offline to see if we can find solution that allows current UE implementation. Ericsson think a longer discussion is needed. </w:t>
      </w:r>
    </w:p>
    <w:p w14:paraId="306EFA97" w14:textId="77777777" w:rsidR="005414E9" w:rsidRPr="003D539C" w:rsidRDefault="005414E9" w:rsidP="005414E9">
      <w:pPr>
        <w:pStyle w:val="Doc-text2"/>
      </w:pPr>
      <w:r w:rsidRPr="003D539C">
        <w:t>-</w:t>
      </w:r>
      <w:r w:rsidRPr="003D539C">
        <w:tab/>
        <w:t xml:space="preserve">ZTE think the issue is important and we can have a longer discussion, network can use the full config, but Sequence number assumption need to be sorted out. </w:t>
      </w:r>
    </w:p>
    <w:p w14:paraId="2C903FA9" w14:textId="77777777" w:rsidR="005414E9" w:rsidRPr="003D539C" w:rsidRDefault="005414E9" w:rsidP="005414E9">
      <w:pPr>
        <w:pStyle w:val="Doc-text2"/>
      </w:pPr>
      <w:r w:rsidRPr="003D539C">
        <w:t>-</w:t>
      </w:r>
      <w:r w:rsidRPr="003D539C">
        <w:tab/>
        <w:t>Intel agrees to sort out the issues by mail</w:t>
      </w:r>
    </w:p>
    <w:p w14:paraId="34E6F0D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Email discussion to next meeting</w:t>
      </w:r>
    </w:p>
    <w:p w14:paraId="1AB235A9" w14:textId="77777777" w:rsidR="005414E9" w:rsidRPr="003D539C" w:rsidRDefault="005414E9" w:rsidP="005414E9">
      <w:pPr>
        <w:pStyle w:val="Doc-text2"/>
      </w:pPr>
    </w:p>
    <w:p w14:paraId="41C147CC" w14:textId="08402576" w:rsidR="005414E9" w:rsidRPr="003D539C" w:rsidRDefault="0004041C" w:rsidP="005414E9">
      <w:pPr>
        <w:pStyle w:val="Doc-title"/>
      </w:pPr>
      <w:hyperlink r:id="rId161" w:history="1">
        <w:r>
          <w:rPr>
            <w:rStyle w:val="Hyperlink"/>
          </w:rPr>
          <w:t>R2-2104140</w:t>
        </w:r>
      </w:hyperlink>
      <w:r w:rsidR="005414E9" w:rsidRPr="003D539C">
        <w:tab/>
        <w:t>Clarification on RLC bearer handling in full configuration</w:t>
      </w:r>
      <w:r w:rsidR="005414E9" w:rsidRPr="003D539C">
        <w:tab/>
        <w:t>MediaTek Inc., Qualcomm Incorporated</w:t>
      </w:r>
      <w:r w:rsidR="005414E9" w:rsidRPr="003D539C">
        <w:tab/>
        <w:t>CR</w:t>
      </w:r>
      <w:r w:rsidR="005414E9" w:rsidRPr="003D539C">
        <w:tab/>
        <w:t>Rel-15</w:t>
      </w:r>
      <w:r w:rsidR="005414E9" w:rsidRPr="003D539C">
        <w:tab/>
        <w:t>38.331</w:t>
      </w:r>
      <w:r w:rsidR="005414E9" w:rsidRPr="003D539C">
        <w:tab/>
        <w:t>15.13.0</w:t>
      </w:r>
      <w:r w:rsidR="005414E9" w:rsidRPr="003D539C">
        <w:tab/>
        <w:t>2555</w:t>
      </w:r>
      <w:r w:rsidR="005414E9" w:rsidRPr="003D539C">
        <w:tab/>
        <w:t>-</w:t>
      </w:r>
      <w:r w:rsidR="005414E9" w:rsidRPr="003D539C">
        <w:tab/>
        <w:t>F</w:t>
      </w:r>
      <w:r w:rsidR="005414E9" w:rsidRPr="003D539C">
        <w:tab/>
        <w:t>NR_newRAT-Core</w:t>
      </w:r>
    </w:p>
    <w:p w14:paraId="2EEC27D0" w14:textId="4A2D4E28" w:rsidR="005414E9" w:rsidRPr="003D539C" w:rsidRDefault="0004041C" w:rsidP="005414E9">
      <w:pPr>
        <w:pStyle w:val="Doc-title"/>
      </w:pPr>
      <w:hyperlink r:id="rId162" w:history="1">
        <w:r>
          <w:rPr>
            <w:rStyle w:val="Hyperlink"/>
          </w:rPr>
          <w:t>R2-2104143</w:t>
        </w:r>
      </w:hyperlink>
      <w:r w:rsidR="005414E9" w:rsidRPr="003D539C">
        <w:tab/>
        <w:t>Clarification on RLC bearer handling in full Configuration</w:t>
      </w:r>
      <w:r w:rsidR="005414E9" w:rsidRPr="003D539C">
        <w:tab/>
        <w:t>MediaTek Inc., Qualcomm Incorporated</w:t>
      </w:r>
      <w:r w:rsidR="005414E9" w:rsidRPr="003D539C">
        <w:tab/>
        <w:t>CR</w:t>
      </w:r>
      <w:r w:rsidR="005414E9" w:rsidRPr="003D539C">
        <w:tab/>
        <w:t>Rel-16</w:t>
      </w:r>
      <w:r w:rsidR="005414E9" w:rsidRPr="003D539C">
        <w:tab/>
        <w:t>38.331</w:t>
      </w:r>
      <w:r w:rsidR="005414E9" w:rsidRPr="003D539C">
        <w:tab/>
        <w:t>16.4.1</w:t>
      </w:r>
      <w:r w:rsidR="005414E9" w:rsidRPr="003D539C">
        <w:tab/>
        <w:t>2556</w:t>
      </w:r>
      <w:r w:rsidR="005414E9" w:rsidRPr="003D539C">
        <w:tab/>
        <w:t>-</w:t>
      </w:r>
      <w:r w:rsidR="005414E9" w:rsidRPr="003D539C">
        <w:tab/>
        <w:t>A</w:t>
      </w:r>
      <w:r w:rsidR="005414E9" w:rsidRPr="003D539C">
        <w:tab/>
        <w:t>NR_newRAT-Core</w:t>
      </w:r>
    </w:p>
    <w:p w14:paraId="34C03413" w14:textId="5211485E" w:rsidR="005414E9" w:rsidRPr="003D539C" w:rsidRDefault="0004041C" w:rsidP="005414E9">
      <w:pPr>
        <w:pStyle w:val="Doc-title"/>
      </w:pPr>
      <w:hyperlink r:id="rId163" w:history="1">
        <w:r>
          <w:rPr>
            <w:rStyle w:val="Hyperlink"/>
          </w:rPr>
          <w:t>R2-2103657</w:t>
        </w:r>
      </w:hyperlink>
      <w:r w:rsidR="005414E9" w:rsidRPr="003D539C">
        <w:tab/>
        <w:t>Clarification on the RLC entity release during full configuration</w:t>
      </w:r>
      <w:r w:rsidR="005414E9" w:rsidRPr="003D539C">
        <w:tab/>
        <w:t>Ericsson</w:t>
      </w:r>
      <w:r w:rsidR="005414E9" w:rsidRPr="003D539C">
        <w:tab/>
        <w:t>CR</w:t>
      </w:r>
      <w:r w:rsidR="005414E9" w:rsidRPr="003D539C">
        <w:tab/>
        <w:t>Rel-15</w:t>
      </w:r>
      <w:r w:rsidR="005414E9" w:rsidRPr="003D539C">
        <w:tab/>
        <w:t>38.331</w:t>
      </w:r>
      <w:r w:rsidR="005414E9" w:rsidRPr="003D539C">
        <w:tab/>
        <w:t>15.13.0</w:t>
      </w:r>
      <w:r w:rsidR="005414E9" w:rsidRPr="003D539C">
        <w:tab/>
        <w:t>2522</w:t>
      </w:r>
      <w:r w:rsidR="005414E9" w:rsidRPr="003D539C">
        <w:tab/>
        <w:t>-</w:t>
      </w:r>
      <w:r w:rsidR="005414E9" w:rsidRPr="003D539C">
        <w:tab/>
        <w:t>F</w:t>
      </w:r>
      <w:r w:rsidR="005414E9" w:rsidRPr="003D539C">
        <w:tab/>
        <w:t>NR_newRAT-Core</w:t>
      </w:r>
    </w:p>
    <w:p w14:paraId="4C9A8AC1" w14:textId="0FB439C6" w:rsidR="005414E9" w:rsidRPr="003D539C" w:rsidRDefault="0004041C" w:rsidP="005414E9">
      <w:pPr>
        <w:pStyle w:val="Doc-title"/>
      </w:pPr>
      <w:hyperlink r:id="rId164" w:history="1">
        <w:r>
          <w:rPr>
            <w:rStyle w:val="Hyperlink"/>
          </w:rPr>
          <w:t>R2-2103658</w:t>
        </w:r>
      </w:hyperlink>
      <w:r w:rsidR="005414E9" w:rsidRPr="003D539C">
        <w:tab/>
        <w:t>Clarification on the RLC entity release during full configuration</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2523</w:t>
      </w:r>
      <w:r w:rsidR="005414E9" w:rsidRPr="003D539C">
        <w:tab/>
        <w:t>-</w:t>
      </w:r>
      <w:r w:rsidR="005414E9" w:rsidRPr="003D539C">
        <w:tab/>
        <w:t>A</w:t>
      </w:r>
      <w:r w:rsidR="005414E9" w:rsidRPr="003D539C">
        <w:tab/>
        <w:t>NR_newRAT-Core</w:t>
      </w:r>
    </w:p>
    <w:p w14:paraId="5FC9DD63" w14:textId="525CD6D8" w:rsidR="005414E9" w:rsidRPr="003D539C" w:rsidRDefault="0004041C" w:rsidP="005414E9">
      <w:pPr>
        <w:pStyle w:val="Doc-title"/>
      </w:pPr>
      <w:hyperlink r:id="rId165" w:history="1">
        <w:r>
          <w:rPr>
            <w:rStyle w:val="Hyperlink"/>
          </w:rPr>
          <w:t>R2-2103655</w:t>
        </w:r>
      </w:hyperlink>
      <w:r w:rsidR="005414E9" w:rsidRPr="003D539C">
        <w:tab/>
        <w:t>Clarification on SRB1 configuration for RRC resume and reestablishment</w:t>
      </w:r>
      <w:r w:rsidR="005414E9" w:rsidRPr="003D539C">
        <w:tab/>
        <w:t>Ericsson, Intel Corporation, ZTE Corporation</w:t>
      </w:r>
      <w:r w:rsidR="005414E9" w:rsidRPr="003D539C">
        <w:tab/>
        <w:t>CR</w:t>
      </w:r>
      <w:r w:rsidR="005414E9" w:rsidRPr="003D539C">
        <w:tab/>
        <w:t>Rel-15</w:t>
      </w:r>
      <w:r w:rsidR="005414E9" w:rsidRPr="003D539C">
        <w:tab/>
        <w:t>38.331</w:t>
      </w:r>
      <w:r w:rsidR="005414E9" w:rsidRPr="003D539C">
        <w:tab/>
        <w:t>15.13.0</w:t>
      </w:r>
      <w:r w:rsidR="005414E9" w:rsidRPr="003D539C">
        <w:tab/>
        <w:t>2520</w:t>
      </w:r>
      <w:r w:rsidR="005414E9" w:rsidRPr="003D539C">
        <w:tab/>
        <w:t>-</w:t>
      </w:r>
      <w:r w:rsidR="005414E9" w:rsidRPr="003D539C">
        <w:tab/>
        <w:t>F</w:t>
      </w:r>
      <w:r w:rsidR="005414E9" w:rsidRPr="003D539C">
        <w:tab/>
        <w:t>NR_newRAT-Core</w:t>
      </w:r>
    </w:p>
    <w:p w14:paraId="5E3EFF8C" w14:textId="5D8905F1" w:rsidR="005414E9" w:rsidRPr="003D539C" w:rsidRDefault="0004041C" w:rsidP="005414E9">
      <w:pPr>
        <w:pStyle w:val="Doc-title"/>
      </w:pPr>
      <w:hyperlink r:id="rId166" w:history="1">
        <w:r>
          <w:rPr>
            <w:rStyle w:val="Hyperlink"/>
          </w:rPr>
          <w:t>R2-2103656</w:t>
        </w:r>
      </w:hyperlink>
      <w:r w:rsidR="005414E9" w:rsidRPr="003D539C">
        <w:tab/>
        <w:t>Clarification on SRB1 configuration for RRC resume and reestablishment</w:t>
      </w:r>
      <w:r w:rsidR="005414E9" w:rsidRPr="003D539C">
        <w:tab/>
        <w:t>Ericsson, Intel Corporation, ZTE Corporation</w:t>
      </w:r>
      <w:r w:rsidR="005414E9" w:rsidRPr="003D539C">
        <w:tab/>
        <w:t>CR</w:t>
      </w:r>
      <w:r w:rsidR="005414E9" w:rsidRPr="003D539C">
        <w:tab/>
        <w:t>Rel-16</w:t>
      </w:r>
      <w:r w:rsidR="005414E9" w:rsidRPr="003D539C">
        <w:tab/>
        <w:t>38.331</w:t>
      </w:r>
      <w:r w:rsidR="005414E9" w:rsidRPr="003D539C">
        <w:tab/>
        <w:t>16.4.1</w:t>
      </w:r>
      <w:r w:rsidR="005414E9" w:rsidRPr="003D539C">
        <w:tab/>
        <w:t>2521</w:t>
      </w:r>
      <w:r w:rsidR="005414E9" w:rsidRPr="003D539C">
        <w:tab/>
        <w:t>-</w:t>
      </w:r>
      <w:r w:rsidR="005414E9" w:rsidRPr="003D539C">
        <w:tab/>
        <w:t>A</w:t>
      </w:r>
      <w:r w:rsidR="005414E9" w:rsidRPr="003D539C">
        <w:tab/>
        <w:t>NR_newRAT-Core</w:t>
      </w:r>
    </w:p>
    <w:p w14:paraId="31DE7CD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All 6 CRs above are postponed</w:t>
      </w:r>
    </w:p>
    <w:p w14:paraId="3F6936C7" w14:textId="77777777" w:rsidR="005414E9" w:rsidRPr="003D539C" w:rsidRDefault="005414E9" w:rsidP="005414E9">
      <w:pPr>
        <w:pStyle w:val="Doc-text2"/>
        <w:ind w:left="0" w:firstLine="0"/>
        <w:rPr>
          <w:b/>
        </w:rPr>
      </w:pPr>
    </w:p>
    <w:p w14:paraId="426739DF" w14:textId="77777777" w:rsidR="005414E9" w:rsidRPr="003D539C" w:rsidRDefault="005414E9" w:rsidP="005414E9">
      <w:pPr>
        <w:pStyle w:val="Doc-text2"/>
        <w:ind w:left="0" w:firstLine="0"/>
        <w:rPr>
          <w:b/>
        </w:rPr>
      </w:pPr>
    </w:p>
    <w:p w14:paraId="0D240817" w14:textId="77777777" w:rsidR="005414E9" w:rsidRPr="003D539C" w:rsidRDefault="005414E9" w:rsidP="005414E9">
      <w:pPr>
        <w:pStyle w:val="EmailDiscussion"/>
        <w:overflowPunct/>
        <w:autoSpaceDE/>
        <w:autoSpaceDN/>
        <w:adjustRightInd/>
        <w:ind w:left="1619" w:hanging="360"/>
        <w:textAlignment w:val="auto"/>
      </w:pPr>
      <w:r w:rsidRPr="003D539C">
        <w:t>[Post113bis-e][060][NR15] RLC bearer handling with Full Configuration (Ericsson, Mediatek)</w:t>
      </w:r>
    </w:p>
    <w:p w14:paraId="3A57194C" w14:textId="40FF732C" w:rsidR="005414E9" w:rsidRPr="003D539C" w:rsidRDefault="005414E9" w:rsidP="005414E9">
      <w:pPr>
        <w:pStyle w:val="EmailDiscussion2"/>
      </w:pPr>
      <w:r w:rsidRPr="003D539C">
        <w:tab/>
        <w:t xml:space="preserve">Scope: Based on </w:t>
      </w:r>
      <w:hyperlink r:id="rId167" w:history="1">
        <w:r w:rsidR="0004041C">
          <w:rPr>
            <w:rStyle w:val="Hyperlink"/>
          </w:rPr>
          <w:t>R2-2104127</w:t>
        </w:r>
      </w:hyperlink>
      <w:r w:rsidRPr="003D539C">
        <w:t xml:space="preserve"> and related parts, determine consolidated view what is the problem and the solution / potential solution(s). </w:t>
      </w:r>
    </w:p>
    <w:p w14:paraId="3A724244" w14:textId="77777777" w:rsidR="005414E9" w:rsidRPr="003D539C" w:rsidRDefault="005414E9" w:rsidP="005414E9">
      <w:pPr>
        <w:pStyle w:val="EmailDiscussion2"/>
      </w:pPr>
      <w:r w:rsidRPr="003D539C">
        <w:tab/>
        <w:t>Intended outcome: Report</w:t>
      </w:r>
    </w:p>
    <w:p w14:paraId="4C64F362" w14:textId="77777777" w:rsidR="005414E9" w:rsidRPr="003D539C" w:rsidRDefault="005414E9" w:rsidP="005414E9">
      <w:pPr>
        <w:pStyle w:val="EmailDiscussion2"/>
      </w:pPr>
      <w:r w:rsidRPr="003D539C">
        <w:tab/>
        <w:t>Deadline: Long</w:t>
      </w:r>
    </w:p>
    <w:p w14:paraId="57D9D7C8" w14:textId="77777777" w:rsidR="005414E9" w:rsidRPr="003D539C" w:rsidRDefault="005414E9" w:rsidP="005414E9">
      <w:pPr>
        <w:pStyle w:val="Doc-text2"/>
        <w:ind w:left="0" w:firstLine="0"/>
        <w:rPr>
          <w:b/>
        </w:rPr>
      </w:pPr>
    </w:p>
    <w:p w14:paraId="5B38040C" w14:textId="77777777" w:rsidR="005414E9" w:rsidRPr="003D539C" w:rsidRDefault="005414E9" w:rsidP="005414E9">
      <w:pPr>
        <w:pStyle w:val="Doc-text2"/>
        <w:ind w:left="0" w:firstLine="0"/>
        <w:rPr>
          <w:b/>
        </w:rPr>
      </w:pPr>
    </w:p>
    <w:p w14:paraId="0F002BE3" w14:textId="77777777" w:rsidR="005414E9" w:rsidRPr="003D539C" w:rsidRDefault="005414E9" w:rsidP="005414E9">
      <w:pPr>
        <w:pStyle w:val="EmailDiscussion"/>
        <w:overflowPunct/>
        <w:autoSpaceDE/>
        <w:autoSpaceDN/>
        <w:adjustRightInd/>
        <w:ind w:left="1619" w:hanging="360"/>
        <w:textAlignment w:val="auto"/>
      </w:pPr>
      <w:r w:rsidRPr="003D539C">
        <w:t>[AT113bis-e][005][NR15] Connection Control I (ZTE)</w:t>
      </w:r>
    </w:p>
    <w:p w14:paraId="14A049AE" w14:textId="4DC5E1C9" w:rsidR="005414E9" w:rsidRPr="003D539C" w:rsidRDefault="005414E9" w:rsidP="005414E9">
      <w:pPr>
        <w:pStyle w:val="EmailDiscussion2"/>
      </w:pPr>
      <w:r w:rsidRPr="003D539C">
        <w:tab/>
        <w:t xml:space="preserve">Scope: Treat </w:t>
      </w:r>
      <w:hyperlink r:id="rId168" w:history="1">
        <w:r w:rsidR="0004041C">
          <w:rPr>
            <w:rStyle w:val="Hyperlink"/>
          </w:rPr>
          <w:t>R2-2103790</w:t>
        </w:r>
      </w:hyperlink>
      <w:r w:rsidRPr="003D539C">
        <w:t xml:space="preserve">, </w:t>
      </w:r>
      <w:hyperlink r:id="rId169" w:history="1">
        <w:r w:rsidR="0004041C">
          <w:rPr>
            <w:rStyle w:val="Hyperlink"/>
          </w:rPr>
          <w:t>R2-2104300</w:t>
        </w:r>
      </w:hyperlink>
      <w:r w:rsidRPr="003D539C">
        <w:t xml:space="preserve">, </w:t>
      </w:r>
      <w:hyperlink r:id="rId170" w:history="1">
        <w:r w:rsidR="0004041C">
          <w:rPr>
            <w:rStyle w:val="Hyperlink"/>
          </w:rPr>
          <w:t>R2-2104095</w:t>
        </w:r>
      </w:hyperlink>
      <w:r w:rsidRPr="003D539C">
        <w:t xml:space="preserve">, </w:t>
      </w:r>
      <w:hyperlink r:id="rId171" w:history="1">
        <w:r w:rsidR="0004041C">
          <w:rPr>
            <w:rStyle w:val="Hyperlink"/>
          </w:rPr>
          <w:t>R2-2103793</w:t>
        </w:r>
      </w:hyperlink>
      <w:r w:rsidRPr="003D539C">
        <w:t xml:space="preserve">, </w:t>
      </w:r>
      <w:hyperlink r:id="rId172" w:history="1">
        <w:r w:rsidR="0004041C">
          <w:rPr>
            <w:rStyle w:val="Hyperlink"/>
          </w:rPr>
          <w:t>R2-2103794</w:t>
        </w:r>
      </w:hyperlink>
      <w:r w:rsidRPr="003D539C">
        <w:t xml:space="preserve">, </w:t>
      </w:r>
      <w:hyperlink r:id="rId173" w:history="1">
        <w:r w:rsidR="0004041C">
          <w:rPr>
            <w:rStyle w:val="Hyperlink"/>
          </w:rPr>
          <w:t>R2-2103859</w:t>
        </w:r>
      </w:hyperlink>
      <w:r w:rsidRPr="003D539C">
        <w:t xml:space="preserve">, </w:t>
      </w:r>
      <w:hyperlink r:id="rId174" w:history="1">
        <w:r w:rsidR="0004041C">
          <w:rPr>
            <w:rStyle w:val="Hyperlink"/>
          </w:rPr>
          <w:t>R2-2104093</w:t>
        </w:r>
      </w:hyperlink>
      <w:r w:rsidRPr="003D539C">
        <w:t xml:space="preserve">, </w:t>
      </w:r>
      <w:hyperlink r:id="rId175" w:history="1">
        <w:r w:rsidR="0004041C">
          <w:rPr>
            <w:rStyle w:val="Hyperlink"/>
          </w:rPr>
          <w:t>R2-2104094</w:t>
        </w:r>
      </w:hyperlink>
      <w:r w:rsidRPr="003D539C">
        <w:t xml:space="preserve">, </w:t>
      </w:r>
      <w:hyperlink r:id="rId176" w:history="1">
        <w:r w:rsidR="0004041C">
          <w:rPr>
            <w:rStyle w:val="Hyperlink"/>
          </w:rPr>
          <w:t>R2-2104077</w:t>
        </w:r>
      </w:hyperlink>
      <w:r w:rsidRPr="003D539C">
        <w:t xml:space="preserve">, </w:t>
      </w:r>
      <w:hyperlink r:id="rId177" w:history="1">
        <w:r w:rsidR="0004041C">
          <w:rPr>
            <w:rStyle w:val="Hyperlink"/>
          </w:rPr>
          <w:t>R2-2104078</w:t>
        </w:r>
      </w:hyperlink>
      <w:r w:rsidRPr="003D539C">
        <w:t xml:space="preserve">, </w:t>
      </w:r>
      <w:hyperlink r:id="rId178" w:history="1">
        <w:r w:rsidR="0004041C">
          <w:rPr>
            <w:rStyle w:val="Hyperlink"/>
          </w:rPr>
          <w:t>R2-2104090</w:t>
        </w:r>
      </w:hyperlink>
      <w:r w:rsidRPr="003D539C">
        <w:t xml:space="preserve">, </w:t>
      </w:r>
      <w:hyperlink r:id="rId179" w:history="1">
        <w:r w:rsidR="0004041C">
          <w:rPr>
            <w:rStyle w:val="Hyperlink"/>
          </w:rPr>
          <w:t>R2-2104079</w:t>
        </w:r>
      </w:hyperlink>
      <w:r w:rsidRPr="003D539C">
        <w:t xml:space="preserve">, </w:t>
      </w:r>
      <w:hyperlink r:id="rId180" w:history="1">
        <w:r w:rsidR="0004041C">
          <w:rPr>
            <w:rStyle w:val="Hyperlink"/>
          </w:rPr>
          <w:t>R2-2104080</w:t>
        </w:r>
      </w:hyperlink>
      <w:r w:rsidRPr="003D539C">
        <w:t xml:space="preserve">, </w:t>
      </w:r>
    </w:p>
    <w:p w14:paraId="6437641D" w14:textId="77777777" w:rsidR="005414E9" w:rsidRPr="003D539C" w:rsidRDefault="005414E9" w:rsidP="005414E9">
      <w:pPr>
        <w:pStyle w:val="EmailDiscussion2"/>
      </w:pPr>
      <w:r w:rsidRPr="003D539C">
        <w:tab/>
        <w:t>Phase 1, determine agreeable parts, Phase 2, for agreeable parts Work on CRs.</w:t>
      </w:r>
    </w:p>
    <w:p w14:paraId="3C088673" w14:textId="77777777" w:rsidR="005414E9" w:rsidRPr="003D539C" w:rsidRDefault="005414E9" w:rsidP="005414E9">
      <w:pPr>
        <w:pStyle w:val="EmailDiscussion2"/>
      </w:pPr>
      <w:r w:rsidRPr="003D539C">
        <w:tab/>
        <w:t xml:space="preserve">Intended outcome: Report and Agreed-in-principle CRs. </w:t>
      </w:r>
    </w:p>
    <w:p w14:paraId="2E1AC26B" w14:textId="77777777" w:rsidR="005414E9" w:rsidRPr="003D539C" w:rsidRDefault="005414E9" w:rsidP="005414E9">
      <w:pPr>
        <w:pStyle w:val="EmailDiscussion2"/>
      </w:pPr>
      <w:r w:rsidRPr="003D539C">
        <w:tab/>
        <w:t>Deadline: Schedule A</w:t>
      </w:r>
    </w:p>
    <w:p w14:paraId="53A15823" w14:textId="77777777" w:rsidR="005414E9" w:rsidRPr="003D539C" w:rsidRDefault="005414E9" w:rsidP="005414E9">
      <w:pPr>
        <w:pStyle w:val="EmailDiscussion2"/>
      </w:pPr>
    </w:p>
    <w:p w14:paraId="6FBF2BAD" w14:textId="37DF184F" w:rsidR="005414E9" w:rsidRPr="003D539C" w:rsidRDefault="0004041C" w:rsidP="005414E9">
      <w:pPr>
        <w:pStyle w:val="Doc-title"/>
      </w:pPr>
      <w:hyperlink r:id="rId181" w:history="1">
        <w:r>
          <w:rPr>
            <w:rStyle w:val="Hyperlink"/>
          </w:rPr>
          <w:t>R2-2104633</w:t>
        </w:r>
      </w:hyperlink>
      <w:r w:rsidR="005414E9" w:rsidRPr="003D539C">
        <w:tab/>
        <w:t>Summary [AT113bis-e][005][NR15] Connection Control I</w:t>
      </w:r>
      <w:r w:rsidR="005414E9" w:rsidRPr="003D539C">
        <w:tab/>
        <w:t>ZTE</w:t>
      </w:r>
    </w:p>
    <w:p w14:paraId="13FB7A72" w14:textId="77777777" w:rsidR="005414E9" w:rsidRPr="003D539C" w:rsidRDefault="005414E9" w:rsidP="005414E9">
      <w:pPr>
        <w:pStyle w:val="Doc-text2"/>
      </w:pPr>
      <w:r w:rsidRPr="003D539C">
        <w:t>On-Line DISCUSSION only on P1, other conclusions taken into account and reflected below marked [005]</w:t>
      </w:r>
    </w:p>
    <w:p w14:paraId="31951ECA" w14:textId="77777777" w:rsidR="005414E9" w:rsidRPr="003D539C" w:rsidRDefault="005414E9" w:rsidP="005414E9">
      <w:pPr>
        <w:pStyle w:val="Doc-text2"/>
      </w:pPr>
      <w:r w:rsidRPr="003D539C">
        <w:t>-</w:t>
      </w:r>
      <w:r w:rsidRPr="003D539C">
        <w:tab/>
        <w:t xml:space="preserve">ZTE think that BWP0 can only be modified .. </w:t>
      </w:r>
    </w:p>
    <w:p w14:paraId="40CAE7C6" w14:textId="77777777" w:rsidR="005414E9" w:rsidRPr="003D539C" w:rsidRDefault="005414E9" w:rsidP="005414E9">
      <w:pPr>
        <w:pStyle w:val="Doc-text2"/>
      </w:pPr>
      <w:r w:rsidRPr="003D539C">
        <w:lastRenderedPageBreak/>
        <w:t>-</w:t>
      </w:r>
      <w:r w:rsidRPr="003D539C">
        <w:tab/>
        <w:t xml:space="preserve">Huawei think that from signalling point of view the network can only modify, but if the network releases all dedicated fields th UE should consider BWP0 as non configured. </w:t>
      </w:r>
    </w:p>
    <w:p w14:paraId="432A8034" w14:textId="77777777" w:rsidR="005414E9" w:rsidRPr="003D539C" w:rsidRDefault="005414E9" w:rsidP="005414E9">
      <w:pPr>
        <w:pStyle w:val="Doc-text2"/>
      </w:pPr>
      <w:r w:rsidRPr="003D539C">
        <w:t>-</w:t>
      </w:r>
      <w:r w:rsidRPr="003D539C">
        <w:tab/>
        <w:t>MTK think indeed the network can configure another BWP but BWP 0 still remains, and think the rapporteur proposal is correct. Oppo agres with MTK cannot be released.</w:t>
      </w:r>
    </w:p>
    <w:p w14:paraId="50852C99" w14:textId="77777777" w:rsidR="005414E9" w:rsidRPr="003D539C" w:rsidRDefault="005414E9" w:rsidP="005414E9">
      <w:pPr>
        <w:pStyle w:val="Doc-text2"/>
      </w:pPr>
      <w:r w:rsidRPr="003D539C">
        <w:t>-</w:t>
      </w:r>
      <w:r w:rsidRPr="003D539C">
        <w:tab/>
        <w:t xml:space="preserve">Apple are concerned about can/may in bullet 2. The network need to provide the info what BWP the UE need to use. MTK agrees, the network need to provide the first activeBWP. LG agrees and think this need to be clarified in the TS. Oppo think the network have flexibility, there are some cases with no ambigiouty, e.g. if there is only one remaining BWP after a reconfiguration. </w:t>
      </w:r>
    </w:p>
    <w:p w14:paraId="200CBE07" w14:textId="77777777" w:rsidR="005414E9" w:rsidRPr="003D539C" w:rsidRDefault="005414E9" w:rsidP="005414E9">
      <w:pPr>
        <w:pStyle w:val="Doc-text2"/>
      </w:pPr>
      <w:r w:rsidRPr="003D539C">
        <w:t>-</w:t>
      </w:r>
      <w:r w:rsidRPr="003D539C">
        <w:tab/>
        <w:t xml:space="preserve">Ericsson ok with the first proposal, would like to have the current flexibility for the second bullet. Think neither of these requires TS change. </w:t>
      </w:r>
    </w:p>
    <w:p w14:paraId="23E2E138" w14:textId="77777777" w:rsidR="005414E9" w:rsidRPr="003D539C" w:rsidRDefault="005414E9" w:rsidP="005414E9">
      <w:pPr>
        <w:pStyle w:val="Doc-text2"/>
      </w:pPr>
      <w:r w:rsidRPr="003D539C">
        <w:t>-</w:t>
      </w:r>
      <w:r w:rsidRPr="003D539C">
        <w:tab/>
        <w:t>B2 Apple think that the UE beahivour is not clear of the IE is not included.</w:t>
      </w:r>
    </w:p>
    <w:p w14:paraId="51E6F08B" w14:textId="77777777" w:rsidR="005414E9" w:rsidRPr="003D539C" w:rsidRDefault="005414E9" w:rsidP="005414E9">
      <w:pPr>
        <w:pStyle w:val="Doc-text2"/>
      </w:pPr>
      <w:r w:rsidRPr="003D539C">
        <w:t>-</w:t>
      </w:r>
      <w:r w:rsidRPr="003D539C">
        <w:tab/>
        <w:t xml:space="preserve">LG think that in MAC only BWP switch is specified, so the UE must assume a BWP. </w:t>
      </w:r>
    </w:p>
    <w:p w14:paraId="23A6DE1D" w14:textId="77777777" w:rsidR="005414E9" w:rsidRPr="003D539C" w:rsidRDefault="005414E9" w:rsidP="005414E9">
      <w:pPr>
        <w:pStyle w:val="Doc-text2"/>
      </w:pPr>
      <w:r w:rsidRPr="003D539C">
        <w:t>-</w:t>
      </w:r>
      <w:r w:rsidRPr="003D539C">
        <w:tab/>
        <w:t xml:space="preserve">Nokia think that we don’t need to calture anything for the first. </w:t>
      </w:r>
    </w:p>
    <w:p w14:paraId="53A3BB4D" w14:textId="77777777" w:rsidR="005414E9" w:rsidRPr="003D539C" w:rsidRDefault="005414E9" w:rsidP="005414E9">
      <w:pPr>
        <w:pStyle w:val="Doc-text2"/>
      </w:pPr>
      <w:r w:rsidRPr="003D539C">
        <w:t>-</w:t>
      </w:r>
      <w:r w:rsidRPr="003D539C">
        <w:tab/>
        <w:t xml:space="preserve">For the second one, agree with Apple, but a sensible network will do the right thing. Nokia think the case of one BWP released / added at the same time with same ID. </w:t>
      </w:r>
    </w:p>
    <w:p w14:paraId="4B555EBA" w14:textId="77777777" w:rsidR="005414E9" w:rsidRPr="003D539C" w:rsidRDefault="005414E9" w:rsidP="005414E9">
      <w:pPr>
        <w:pStyle w:val="Doc-text2"/>
      </w:pPr>
      <w:r w:rsidRPr="003D539C">
        <w:t>-</w:t>
      </w:r>
      <w:r w:rsidRPr="003D539C">
        <w:tab/>
        <w:t xml:space="preserve">Huawei think the second bullet is unclear. Apple think there is no relation beween DCI based and RRC based switch. </w:t>
      </w:r>
    </w:p>
    <w:p w14:paraId="251FD2AC" w14:textId="77777777" w:rsidR="005414E9" w:rsidRPr="003D539C" w:rsidRDefault="005414E9" w:rsidP="005414E9">
      <w:pPr>
        <w:pStyle w:val="Doc-text2"/>
      </w:pPr>
      <w:r w:rsidRPr="003D539C">
        <w:t>-</w:t>
      </w:r>
      <w:r w:rsidRPr="003D539C">
        <w:tab/>
        <w:t>Nokia wonder if the 3</w:t>
      </w:r>
      <w:r w:rsidRPr="003D539C">
        <w:rPr>
          <w:vertAlign w:val="superscript"/>
        </w:rPr>
        <w:t>rd</w:t>
      </w:r>
      <w:r w:rsidRPr="003D539C">
        <w:t xml:space="preserve"> bullet involves also activation. Apple agrees, and think a UE doesn't see this as modification? LG think it can be immediately activated asa SCell state can be indicated. </w:t>
      </w:r>
    </w:p>
    <w:p w14:paraId="50E1E6CD" w14:textId="77777777" w:rsidR="005414E9" w:rsidRPr="003D539C" w:rsidRDefault="005414E9" w:rsidP="005414E9">
      <w:pPr>
        <w:pStyle w:val="Doc-text2"/>
      </w:pPr>
      <w:r w:rsidRPr="003D539C">
        <w:t>-</w:t>
      </w:r>
      <w:r w:rsidRPr="003D539C">
        <w:tab/>
        <w:t xml:space="preserve">Oppo want to add a NOTE </w:t>
      </w:r>
    </w:p>
    <w:p w14:paraId="056029E8" w14:textId="77777777" w:rsidR="005414E9" w:rsidRPr="003D539C" w:rsidRDefault="005414E9" w:rsidP="005414E9">
      <w:pPr>
        <w:pStyle w:val="Doc-text2"/>
        <w:ind w:left="0" w:firstLine="0"/>
      </w:pPr>
    </w:p>
    <w:p w14:paraId="55345E2E" w14:textId="77777777" w:rsidR="005414E9" w:rsidRPr="003D539C" w:rsidRDefault="005414E9" w:rsidP="005414E9">
      <w:pPr>
        <w:pStyle w:val="Agreement"/>
        <w:tabs>
          <w:tab w:val="clear" w:pos="9990"/>
        </w:tabs>
        <w:overflowPunct/>
        <w:autoSpaceDE/>
        <w:autoSpaceDN/>
        <w:adjustRightInd/>
        <w:ind w:left="1619" w:hanging="360"/>
        <w:textAlignment w:val="auto"/>
        <w:rPr>
          <w:lang w:eastAsia="en-US"/>
        </w:rPr>
      </w:pPr>
      <w:r w:rsidRPr="003D539C">
        <w:rPr>
          <w:lang w:eastAsia="en-US"/>
        </w:rPr>
        <w:t xml:space="preserve">From signalling point of view, the network can add/modify/release any BWP with BWP ID &gt; 0 (including the active BWP) in a single RRC message (note: for BWP#0 network can only modify the dedicated part of the configuration). </w:t>
      </w:r>
    </w:p>
    <w:p w14:paraId="550DEDB1" w14:textId="77777777" w:rsidR="005414E9" w:rsidRPr="003D539C" w:rsidRDefault="005414E9" w:rsidP="005414E9">
      <w:pPr>
        <w:pStyle w:val="Agreement"/>
        <w:tabs>
          <w:tab w:val="clear" w:pos="9990"/>
        </w:tabs>
        <w:overflowPunct/>
        <w:autoSpaceDE/>
        <w:autoSpaceDN/>
        <w:adjustRightInd/>
        <w:ind w:left="1619" w:hanging="360"/>
        <w:textAlignment w:val="auto"/>
        <w:rPr>
          <w:lang w:eastAsia="en-US"/>
        </w:rPr>
      </w:pPr>
      <w:r w:rsidRPr="003D539C">
        <w:rPr>
          <w:lang w:eastAsia="en-US"/>
        </w:rPr>
        <w:t>For SpCell, if the network releases the active BWP using RRC reconfiguration message, it includes the firstActiveDownlinkBWP-Id/ firstActiveUplinkBWP-Id in the RRC Reconfiguration message.</w:t>
      </w:r>
    </w:p>
    <w:p w14:paraId="1264771F" w14:textId="77777777" w:rsidR="005414E9" w:rsidRPr="003D539C" w:rsidRDefault="005414E9" w:rsidP="005414E9">
      <w:pPr>
        <w:pStyle w:val="Doc-text2"/>
        <w:rPr>
          <w:lang w:eastAsia="en-US"/>
        </w:rPr>
      </w:pPr>
    </w:p>
    <w:p w14:paraId="333A8F3E" w14:textId="77777777" w:rsidR="005414E9" w:rsidRPr="003D539C" w:rsidRDefault="005414E9" w:rsidP="005414E9">
      <w:pPr>
        <w:pStyle w:val="Doc-text2"/>
        <w:rPr>
          <w:lang w:eastAsia="en-US"/>
        </w:rPr>
      </w:pPr>
      <w:r w:rsidRPr="003D539C">
        <w:rPr>
          <w:lang w:eastAsia="en-US"/>
        </w:rPr>
        <w:t xml:space="preserve">Chair Comment: There was No on-line agreement at current meeting to make any TS change, but also no time. CRs below marked postponed. </w:t>
      </w:r>
    </w:p>
    <w:p w14:paraId="68961317" w14:textId="77777777" w:rsidR="005414E9" w:rsidRPr="003D539C" w:rsidRDefault="005414E9" w:rsidP="005414E9">
      <w:pPr>
        <w:pStyle w:val="Doc-text2"/>
        <w:rPr>
          <w:lang w:eastAsia="en-US"/>
        </w:rPr>
      </w:pPr>
    </w:p>
    <w:p w14:paraId="606743D4" w14:textId="77777777" w:rsidR="005414E9" w:rsidRPr="003D539C" w:rsidRDefault="005414E9" w:rsidP="005414E9">
      <w:pPr>
        <w:pStyle w:val="BoldComments"/>
      </w:pPr>
      <w:r w:rsidRPr="003D539C">
        <w:t>BWP</w:t>
      </w:r>
    </w:p>
    <w:p w14:paraId="74A1FA1F" w14:textId="1DD6FE2F" w:rsidR="005414E9" w:rsidRPr="003D539C" w:rsidRDefault="0004041C" w:rsidP="005414E9">
      <w:pPr>
        <w:pStyle w:val="Doc-title"/>
      </w:pPr>
      <w:hyperlink r:id="rId182" w:history="1">
        <w:r>
          <w:rPr>
            <w:rStyle w:val="Hyperlink"/>
          </w:rPr>
          <w:t>R2-2103790</w:t>
        </w:r>
      </w:hyperlink>
      <w:r w:rsidR="005414E9" w:rsidRPr="003D539C">
        <w:tab/>
        <w:t>Discussion on the release of active BWP</w:t>
      </w:r>
      <w:r w:rsidR="005414E9" w:rsidRPr="003D539C">
        <w:tab/>
        <w:t>ZTE Corporation, Sanechips</w:t>
      </w:r>
      <w:r w:rsidR="005414E9" w:rsidRPr="003D539C">
        <w:tab/>
        <w:t>discussion</w:t>
      </w:r>
    </w:p>
    <w:p w14:paraId="05057CDD" w14:textId="5B674B10" w:rsidR="005414E9" w:rsidRPr="003D539C" w:rsidRDefault="005414E9" w:rsidP="005414E9">
      <w:pPr>
        <w:pStyle w:val="Doc-text2"/>
      </w:pPr>
      <w:r w:rsidRPr="003D539C">
        <w:t xml:space="preserve">=&gt; Revised in </w:t>
      </w:r>
      <w:hyperlink r:id="rId183" w:history="1">
        <w:r w:rsidR="0004041C">
          <w:rPr>
            <w:rStyle w:val="Hyperlink"/>
          </w:rPr>
          <w:t>R2-2104300</w:t>
        </w:r>
      </w:hyperlink>
    </w:p>
    <w:p w14:paraId="3E93D8AB" w14:textId="42D75B40" w:rsidR="005414E9" w:rsidRPr="003D539C" w:rsidRDefault="0004041C" w:rsidP="005414E9">
      <w:pPr>
        <w:pStyle w:val="Doc-title"/>
      </w:pPr>
      <w:hyperlink r:id="rId184" w:history="1">
        <w:r>
          <w:rPr>
            <w:rStyle w:val="Hyperlink"/>
          </w:rPr>
          <w:t>R2-2104300</w:t>
        </w:r>
      </w:hyperlink>
      <w:r w:rsidR="005414E9" w:rsidRPr="003D539C">
        <w:tab/>
        <w:t>Discussion on the release of active BWP</w:t>
      </w:r>
      <w:r w:rsidR="005414E9" w:rsidRPr="003D539C">
        <w:tab/>
        <w:t>ZTE Corporation, Sanechips</w:t>
      </w:r>
      <w:r w:rsidR="005414E9" w:rsidRPr="003D539C">
        <w:tab/>
        <w:t>discussion</w:t>
      </w:r>
    </w:p>
    <w:p w14:paraId="48EBDC4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Noted</w:t>
      </w:r>
    </w:p>
    <w:p w14:paraId="1B6F816B" w14:textId="772DFA58" w:rsidR="005414E9" w:rsidRPr="003D539C" w:rsidRDefault="0004041C" w:rsidP="005414E9">
      <w:pPr>
        <w:pStyle w:val="Doc-title"/>
      </w:pPr>
      <w:hyperlink r:id="rId185" w:history="1">
        <w:r>
          <w:rPr>
            <w:rStyle w:val="Hyperlink"/>
          </w:rPr>
          <w:t>R2-2104095</w:t>
        </w:r>
      </w:hyperlink>
      <w:r w:rsidR="005414E9" w:rsidRPr="003D539C">
        <w:tab/>
        <w:t>Discussion on active BWP release</w:t>
      </w:r>
      <w:r w:rsidR="005414E9" w:rsidRPr="003D539C">
        <w:tab/>
        <w:t>Huawei, HiSilicon</w:t>
      </w:r>
      <w:r w:rsidR="005414E9" w:rsidRPr="003D539C">
        <w:tab/>
        <w:t>discussion</w:t>
      </w:r>
      <w:r w:rsidR="005414E9" w:rsidRPr="003D539C">
        <w:tab/>
        <w:t>Rel-15</w:t>
      </w:r>
      <w:r w:rsidR="005414E9" w:rsidRPr="003D539C">
        <w:tab/>
        <w:t>NR_newRAT-Core</w:t>
      </w:r>
    </w:p>
    <w:p w14:paraId="1FC49A9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Noted</w:t>
      </w:r>
    </w:p>
    <w:p w14:paraId="546C9ACE" w14:textId="77777777" w:rsidR="005414E9" w:rsidRPr="003D539C" w:rsidRDefault="005414E9" w:rsidP="005414E9">
      <w:pPr>
        <w:pStyle w:val="Doc-text2"/>
      </w:pPr>
    </w:p>
    <w:p w14:paraId="657BB0E4" w14:textId="27C2D118" w:rsidR="005414E9" w:rsidRPr="003D539C" w:rsidRDefault="0004041C" w:rsidP="005414E9">
      <w:pPr>
        <w:pStyle w:val="Doc-title"/>
      </w:pPr>
      <w:hyperlink r:id="rId186" w:history="1">
        <w:r>
          <w:rPr>
            <w:rStyle w:val="Hyperlink"/>
          </w:rPr>
          <w:t>R2-2103793</w:t>
        </w:r>
      </w:hyperlink>
      <w:r w:rsidR="005414E9" w:rsidRPr="003D539C">
        <w:tab/>
        <w:t>Correction on firstActiveDownlinkBWP-Id</w:t>
      </w:r>
      <w:r w:rsidR="005414E9" w:rsidRPr="003D539C">
        <w:tab/>
        <w:t>ZTE Corporation, Sanechips</w:t>
      </w:r>
      <w:r w:rsidR="005414E9" w:rsidRPr="003D539C">
        <w:tab/>
        <w:t>CR</w:t>
      </w:r>
      <w:r w:rsidR="005414E9" w:rsidRPr="003D539C">
        <w:tab/>
        <w:t>Rel-15</w:t>
      </w:r>
      <w:r w:rsidR="005414E9" w:rsidRPr="003D539C">
        <w:tab/>
        <w:t>38.331</w:t>
      </w:r>
      <w:r w:rsidR="005414E9" w:rsidRPr="003D539C">
        <w:tab/>
        <w:t>15.13.0</w:t>
      </w:r>
      <w:r w:rsidR="005414E9" w:rsidRPr="003D539C">
        <w:tab/>
        <w:t>2530</w:t>
      </w:r>
      <w:r w:rsidR="005414E9" w:rsidRPr="003D539C">
        <w:tab/>
        <w:t>-</w:t>
      </w:r>
      <w:r w:rsidR="005414E9" w:rsidRPr="003D539C">
        <w:tab/>
        <w:t>F</w:t>
      </w:r>
      <w:r w:rsidR="005414E9" w:rsidRPr="003D539C">
        <w:tab/>
        <w:t>NR_newRAT-Core</w:t>
      </w:r>
    </w:p>
    <w:p w14:paraId="553E15C9" w14:textId="74BFE3AA" w:rsidR="005414E9" w:rsidRPr="003D539C" w:rsidRDefault="0004041C" w:rsidP="005414E9">
      <w:pPr>
        <w:pStyle w:val="Doc-title"/>
      </w:pPr>
      <w:hyperlink r:id="rId187" w:history="1">
        <w:r>
          <w:rPr>
            <w:rStyle w:val="Hyperlink"/>
          </w:rPr>
          <w:t>R2-2103794</w:t>
        </w:r>
      </w:hyperlink>
      <w:r w:rsidR="005414E9" w:rsidRPr="003D539C">
        <w:tab/>
        <w:t>Correction on firstActiveDownlinkBWP-Id</w:t>
      </w:r>
      <w:r w:rsidR="005414E9" w:rsidRPr="003D539C">
        <w:tab/>
        <w:t>ZTE Corporation, Sanechips</w:t>
      </w:r>
      <w:r w:rsidR="005414E9" w:rsidRPr="003D539C">
        <w:tab/>
        <w:t>CR</w:t>
      </w:r>
      <w:r w:rsidR="005414E9" w:rsidRPr="003D539C">
        <w:tab/>
        <w:t>Rel-16</w:t>
      </w:r>
      <w:r w:rsidR="005414E9" w:rsidRPr="003D539C">
        <w:tab/>
        <w:t>38.331</w:t>
      </w:r>
      <w:r w:rsidR="005414E9" w:rsidRPr="003D539C">
        <w:tab/>
        <w:t>16.4.1</w:t>
      </w:r>
      <w:r w:rsidR="005414E9" w:rsidRPr="003D539C">
        <w:tab/>
        <w:t>2531</w:t>
      </w:r>
      <w:r w:rsidR="005414E9" w:rsidRPr="003D539C">
        <w:tab/>
        <w:t>-</w:t>
      </w:r>
      <w:r w:rsidR="005414E9" w:rsidRPr="003D539C">
        <w:tab/>
        <w:t>A</w:t>
      </w:r>
      <w:r w:rsidR="005414E9" w:rsidRPr="003D539C">
        <w:tab/>
        <w:t>NR_newRAT-Core</w:t>
      </w:r>
    </w:p>
    <w:p w14:paraId="49D69CA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Both Postponed</w:t>
      </w:r>
    </w:p>
    <w:p w14:paraId="4943B9CF" w14:textId="77777777" w:rsidR="005414E9" w:rsidRPr="003D539C" w:rsidRDefault="005414E9" w:rsidP="005414E9">
      <w:pPr>
        <w:pStyle w:val="BoldComments"/>
        <w:rPr>
          <w:lang w:val="en-US"/>
        </w:rPr>
      </w:pPr>
      <w:r w:rsidRPr="003D539C">
        <w:t>DC</w:t>
      </w:r>
      <w:r w:rsidRPr="003D539C">
        <w:rPr>
          <w:lang w:val="en-US"/>
        </w:rPr>
        <w:t xml:space="preserve"> related</w:t>
      </w:r>
    </w:p>
    <w:p w14:paraId="463C1490" w14:textId="2849218D" w:rsidR="005414E9" w:rsidRPr="003D539C" w:rsidRDefault="0004041C" w:rsidP="005414E9">
      <w:pPr>
        <w:pStyle w:val="Doc-title"/>
      </w:pPr>
      <w:hyperlink r:id="rId188" w:history="1">
        <w:r>
          <w:rPr>
            <w:rStyle w:val="Hyperlink"/>
          </w:rPr>
          <w:t>R2-2103859</w:t>
        </w:r>
      </w:hyperlink>
      <w:r w:rsidR="005414E9" w:rsidRPr="003D539C">
        <w:tab/>
        <w:t>NR-DC Clarification</w:t>
      </w:r>
      <w:r w:rsidR="005414E9" w:rsidRPr="003D539C">
        <w:tab/>
        <w:t>Apple</w:t>
      </w:r>
      <w:r w:rsidR="005414E9" w:rsidRPr="003D539C">
        <w:tab/>
        <w:t>discussion</w:t>
      </w:r>
      <w:r w:rsidR="005414E9" w:rsidRPr="003D539C">
        <w:tab/>
        <w:t>Rel-15</w:t>
      </w:r>
      <w:r w:rsidR="005414E9" w:rsidRPr="003D539C">
        <w:tab/>
        <w:t>NR_newRAT-Core, TEI15</w:t>
      </w:r>
    </w:p>
    <w:p w14:paraId="09EDB46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noted</w:t>
      </w:r>
    </w:p>
    <w:p w14:paraId="7F2E8FF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reconfigurationWithSync is not mandatory in SCG config for handover without SCG change (no spec changes needed).</w:t>
      </w:r>
    </w:p>
    <w:p w14:paraId="3855A13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[005] Postponed discussion: whether in the case of HO without SCG change, if SCG reconfigurationWithSync is not included, the UE continues the transmission on SG during the handover or not or whether this can be left to UE implementation, and whether there is a need for TS clarification. </w:t>
      </w:r>
    </w:p>
    <w:p w14:paraId="4816948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 xml:space="preserve">[005] Postponed: CRs for UE timing at NR-DC handover. Majority view seems to be that UE should apply the target PCell timing as the PSCell SMTC timing reference during the NR-DC handover </w:t>
      </w:r>
    </w:p>
    <w:p w14:paraId="254C8E7B" w14:textId="77777777" w:rsidR="005414E9" w:rsidRPr="003D539C" w:rsidRDefault="005414E9" w:rsidP="005414E9">
      <w:pPr>
        <w:pStyle w:val="Doc-text2"/>
        <w:ind w:left="0" w:firstLine="0"/>
      </w:pPr>
    </w:p>
    <w:p w14:paraId="0502C833" w14:textId="17125EB0" w:rsidR="005414E9" w:rsidRPr="003D539C" w:rsidRDefault="0004041C" w:rsidP="005414E9">
      <w:pPr>
        <w:pStyle w:val="Doc-title"/>
      </w:pPr>
      <w:hyperlink r:id="rId189" w:history="1">
        <w:r>
          <w:rPr>
            <w:rStyle w:val="Hyperlink"/>
          </w:rPr>
          <w:t>R2-2104093</w:t>
        </w:r>
      </w:hyperlink>
      <w:r w:rsidR="005414E9" w:rsidRPr="003D539C">
        <w:tab/>
        <w:t>Radio bearer handling upon SCG RLF</w:t>
      </w:r>
      <w:r w:rsidR="005414E9" w:rsidRPr="003D539C">
        <w:tab/>
        <w:t>Huawei, HiSilicon</w:t>
      </w:r>
      <w:r w:rsidR="005414E9" w:rsidRPr="003D539C">
        <w:tab/>
        <w:t>CR</w:t>
      </w:r>
      <w:r w:rsidR="005414E9" w:rsidRPr="003D539C">
        <w:tab/>
        <w:t>Rel-15</w:t>
      </w:r>
      <w:r w:rsidR="005414E9" w:rsidRPr="003D539C">
        <w:tab/>
        <w:t>38.331</w:t>
      </w:r>
      <w:r w:rsidR="005414E9" w:rsidRPr="003D539C">
        <w:tab/>
        <w:t>15.13.0</w:t>
      </w:r>
      <w:r w:rsidR="005414E9" w:rsidRPr="003D539C">
        <w:tab/>
        <w:t>2547</w:t>
      </w:r>
      <w:r w:rsidR="005414E9" w:rsidRPr="003D539C">
        <w:tab/>
        <w:t>-</w:t>
      </w:r>
      <w:r w:rsidR="005414E9" w:rsidRPr="003D539C">
        <w:tab/>
        <w:t>F</w:t>
      </w:r>
      <w:r w:rsidR="005414E9" w:rsidRPr="003D539C">
        <w:tab/>
        <w:t>NR_newRAT-Core</w:t>
      </w:r>
    </w:p>
    <w:p w14:paraId="56C6F2E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 pursued</w:t>
      </w:r>
    </w:p>
    <w:p w14:paraId="2960EEAB" w14:textId="4EB4C475" w:rsidR="005414E9" w:rsidRPr="003D539C" w:rsidRDefault="0004041C" w:rsidP="005414E9">
      <w:pPr>
        <w:pStyle w:val="Doc-title"/>
      </w:pPr>
      <w:hyperlink r:id="rId190" w:history="1">
        <w:r>
          <w:rPr>
            <w:rStyle w:val="Hyperlink"/>
          </w:rPr>
          <w:t>R2-2104094</w:t>
        </w:r>
      </w:hyperlink>
      <w:r w:rsidR="005414E9" w:rsidRPr="003D539C">
        <w:tab/>
        <w:t>Radio bearer handling upon SCG RLF</w:t>
      </w:r>
      <w:r w:rsidR="005414E9" w:rsidRPr="003D539C">
        <w:tab/>
        <w:t>Huawei, HiSilicon</w:t>
      </w:r>
      <w:r w:rsidR="005414E9" w:rsidRPr="003D539C">
        <w:tab/>
        <w:t>CR</w:t>
      </w:r>
      <w:r w:rsidR="005414E9" w:rsidRPr="003D539C">
        <w:tab/>
        <w:t>Rel-16</w:t>
      </w:r>
      <w:r w:rsidR="005414E9" w:rsidRPr="003D539C">
        <w:tab/>
        <w:t>38.331</w:t>
      </w:r>
      <w:r w:rsidR="005414E9" w:rsidRPr="003D539C">
        <w:tab/>
        <w:t>16.4.0</w:t>
      </w:r>
      <w:r w:rsidR="005414E9" w:rsidRPr="003D539C">
        <w:tab/>
        <w:t>2548</w:t>
      </w:r>
      <w:r w:rsidR="005414E9" w:rsidRPr="003D539C">
        <w:tab/>
        <w:t>-</w:t>
      </w:r>
      <w:r w:rsidR="005414E9" w:rsidRPr="003D539C">
        <w:tab/>
        <w:t>A</w:t>
      </w:r>
      <w:r w:rsidR="005414E9" w:rsidRPr="003D539C">
        <w:tab/>
        <w:t>NR_newRAT-Core</w:t>
      </w:r>
    </w:p>
    <w:p w14:paraId="06B0E7C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 pursued</w:t>
      </w:r>
    </w:p>
    <w:p w14:paraId="4BB93023" w14:textId="77777777" w:rsidR="005414E9" w:rsidRPr="003D539C" w:rsidRDefault="005414E9" w:rsidP="005414E9">
      <w:pPr>
        <w:pStyle w:val="Doc-text2"/>
      </w:pPr>
    </w:p>
    <w:p w14:paraId="1A787CF1" w14:textId="63D20F70" w:rsidR="005414E9" w:rsidRPr="003D539C" w:rsidRDefault="0004041C" w:rsidP="005414E9">
      <w:pPr>
        <w:pStyle w:val="Doc-title"/>
      </w:pPr>
      <w:hyperlink r:id="rId191" w:history="1">
        <w:r>
          <w:rPr>
            <w:rStyle w:val="Hyperlink"/>
          </w:rPr>
          <w:t>R2-2104077</w:t>
        </w:r>
      </w:hyperlink>
      <w:r w:rsidR="005414E9" w:rsidRPr="003D539C">
        <w:tab/>
        <w:t>Clarification on SCG failure information</w:t>
      </w:r>
      <w:r w:rsidR="005414E9" w:rsidRPr="003D539C">
        <w:tab/>
        <w:t>ZTE Corporation, Sanechips</w:t>
      </w:r>
      <w:r w:rsidR="005414E9" w:rsidRPr="003D539C">
        <w:tab/>
        <w:t>discussion</w:t>
      </w:r>
      <w:r w:rsidR="005414E9" w:rsidRPr="003D539C">
        <w:tab/>
        <w:t>Rel-15</w:t>
      </w:r>
      <w:r w:rsidR="005414E9" w:rsidRPr="003D539C">
        <w:tab/>
        <w:t>NR_newRAT-Core</w:t>
      </w:r>
    </w:p>
    <w:p w14:paraId="1B5DF54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Noted</w:t>
      </w:r>
    </w:p>
    <w:p w14:paraId="7E987D4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Upon initiating SCG failure information procedure, if T310/T312 for the PSCell expires before the SCG link is recovered, UE does not trigger another SCG failure information procedure</w:t>
      </w:r>
    </w:p>
    <w:p w14:paraId="3B0C46F2" w14:textId="77777777" w:rsidR="005414E9" w:rsidRPr="003D539C" w:rsidRDefault="005414E9" w:rsidP="005414E9">
      <w:pPr>
        <w:pStyle w:val="Doc-text2"/>
      </w:pPr>
    </w:p>
    <w:p w14:paraId="610A8682" w14:textId="54B310B5" w:rsidR="005414E9" w:rsidRPr="003D539C" w:rsidRDefault="0004041C" w:rsidP="005414E9">
      <w:pPr>
        <w:pStyle w:val="Doc-title"/>
      </w:pPr>
      <w:hyperlink r:id="rId192" w:history="1">
        <w:r>
          <w:rPr>
            <w:rStyle w:val="Hyperlink"/>
          </w:rPr>
          <w:t>R2-2104078</w:t>
        </w:r>
      </w:hyperlink>
      <w:r w:rsidR="005414E9" w:rsidRPr="003D539C">
        <w:tab/>
        <w:t>CR on SCG failure information</w:t>
      </w:r>
      <w:r w:rsidR="005414E9" w:rsidRPr="003D539C">
        <w:tab/>
        <w:t>ZTE Corporation, Sanechips</w:t>
      </w:r>
      <w:r w:rsidR="005414E9" w:rsidRPr="003D539C">
        <w:tab/>
        <w:t>CR</w:t>
      </w:r>
      <w:r w:rsidR="005414E9" w:rsidRPr="003D539C">
        <w:tab/>
        <w:t>Rel-15</w:t>
      </w:r>
      <w:r w:rsidR="005414E9" w:rsidRPr="003D539C">
        <w:tab/>
        <w:t>38.331</w:t>
      </w:r>
      <w:r w:rsidR="005414E9" w:rsidRPr="003D539C">
        <w:tab/>
        <w:t>15.13.0</w:t>
      </w:r>
      <w:r w:rsidR="005414E9" w:rsidRPr="003D539C">
        <w:tab/>
        <w:t>2545</w:t>
      </w:r>
      <w:r w:rsidR="005414E9" w:rsidRPr="003D539C">
        <w:tab/>
        <w:t>-</w:t>
      </w:r>
      <w:r w:rsidR="005414E9" w:rsidRPr="003D539C">
        <w:tab/>
        <w:t>F</w:t>
      </w:r>
      <w:r w:rsidR="005414E9" w:rsidRPr="003D539C">
        <w:tab/>
        <w:t>NR_newRAT-Core</w:t>
      </w:r>
    </w:p>
    <w:p w14:paraId="6BD705D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 pursued</w:t>
      </w:r>
    </w:p>
    <w:p w14:paraId="3307D010" w14:textId="51659199" w:rsidR="005414E9" w:rsidRPr="003D539C" w:rsidRDefault="0004041C" w:rsidP="005414E9">
      <w:pPr>
        <w:pStyle w:val="Doc-title"/>
      </w:pPr>
      <w:hyperlink r:id="rId193" w:history="1">
        <w:r>
          <w:rPr>
            <w:rStyle w:val="Hyperlink"/>
          </w:rPr>
          <w:t>R2-2104090</w:t>
        </w:r>
      </w:hyperlink>
      <w:r w:rsidR="005414E9" w:rsidRPr="003D539C">
        <w:tab/>
        <w:t>CR on SCG failure information</w:t>
      </w:r>
      <w:r w:rsidR="005414E9" w:rsidRPr="003D539C">
        <w:tab/>
        <w:t>ZTE Corporation, Sanechips</w:t>
      </w:r>
      <w:r w:rsidR="005414E9" w:rsidRPr="003D539C">
        <w:tab/>
        <w:t>CR</w:t>
      </w:r>
      <w:r w:rsidR="005414E9" w:rsidRPr="003D539C">
        <w:tab/>
        <w:t>Rel-16</w:t>
      </w:r>
      <w:r w:rsidR="005414E9" w:rsidRPr="003D539C">
        <w:tab/>
        <w:t>38.331</w:t>
      </w:r>
      <w:r w:rsidR="005414E9" w:rsidRPr="003D539C">
        <w:tab/>
        <w:t>16.4.1</w:t>
      </w:r>
      <w:r w:rsidR="005414E9" w:rsidRPr="003D539C">
        <w:tab/>
        <w:t>2546</w:t>
      </w:r>
      <w:r w:rsidR="005414E9" w:rsidRPr="003D539C">
        <w:tab/>
        <w:t>-</w:t>
      </w:r>
      <w:r w:rsidR="005414E9" w:rsidRPr="003D539C">
        <w:tab/>
        <w:t>A</w:t>
      </w:r>
      <w:r w:rsidR="005414E9" w:rsidRPr="003D539C">
        <w:tab/>
        <w:t>NR_newRAT-Core, NR_Mob_enh-Core, NR_unlic-Core</w:t>
      </w:r>
    </w:p>
    <w:p w14:paraId="4DC5D04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 pursued</w:t>
      </w:r>
    </w:p>
    <w:p w14:paraId="38D30A4E" w14:textId="46C593FC" w:rsidR="005414E9" w:rsidRPr="003D539C" w:rsidRDefault="0004041C" w:rsidP="005414E9">
      <w:pPr>
        <w:pStyle w:val="Doc-title"/>
      </w:pPr>
      <w:hyperlink r:id="rId194" w:history="1">
        <w:r>
          <w:rPr>
            <w:rStyle w:val="Hyperlink"/>
          </w:rPr>
          <w:t>R2-2104079</w:t>
        </w:r>
      </w:hyperlink>
      <w:r w:rsidR="005414E9" w:rsidRPr="003D539C">
        <w:tab/>
        <w:t>CR on SCG failure information</w:t>
      </w:r>
      <w:r w:rsidR="005414E9" w:rsidRPr="003D539C">
        <w:tab/>
        <w:t>ZTE Corporation, Sanechips</w:t>
      </w:r>
      <w:r w:rsidR="005414E9" w:rsidRPr="003D539C">
        <w:tab/>
        <w:t>CR</w:t>
      </w:r>
      <w:r w:rsidR="005414E9" w:rsidRPr="003D539C">
        <w:tab/>
        <w:t>Rel-15</w:t>
      </w:r>
      <w:r w:rsidR="005414E9" w:rsidRPr="003D539C">
        <w:tab/>
        <w:t>36.331</w:t>
      </w:r>
      <w:r w:rsidR="005414E9" w:rsidRPr="003D539C">
        <w:tab/>
        <w:t>15.13.0</w:t>
      </w:r>
      <w:r w:rsidR="005414E9" w:rsidRPr="003D539C">
        <w:tab/>
        <w:t>4629</w:t>
      </w:r>
      <w:r w:rsidR="005414E9" w:rsidRPr="003D539C">
        <w:tab/>
        <w:t>-</w:t>
      </w:r>
      <w:r w:rsidR="005414E9" w:rsidRPr="003D539C">
        <w:tab/>
        <w:t>F</w:t>
      </w:r>
      <w:r w:rsidR="005414E9" w:rsidRPr="003D539C">
        <w:tab/>
        <w:t>NR_newRAT-Core</w:t>
      </w:r>
    </w:p>
    <w:p w14:paraId="133F3120" w14:textId="77777777" w:rsidR="005414E9" w:rsidRPr="003D539C" w:rsidRDefault="005414E9" w:rsidP="005414E9">
      <w:pPr>
        <w:pStyle w:val="Doc-comment"/>
      </w:pPr>
      <w:r w:rsidRPr="003D539C">
        <w:t>Moved from 5.4.2</w:t>
      </w:r>
    </w:p>
    <w:p w14:paraId="7A4C437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 pursued</w:t>
      </w:r>
    </w:p>
    <w:p w14:paraId="5AC5C1FD" w14:textId="14E425B8" w:rsidR="005414E9" w:rsidRPr="003D539C" w:rsidRDefault="0004041C" w:rsidP="005414E9">
      <w:pPr>
        <w:pStyle w:val="Doc-title"/>
      </w:pPr>
      <w:hyperlink r:id="rId195" w:history="1">
        <w:r>
          <w:rPr>
            <w:rStyle w:val="Hyperlink"/>
          </w:rPr>
          <w:t>R2-2104080</w:t>
        </w:r>
      </w:hyperlink>
      <w:r w:rsidR="005414E9" w:rsidRPr="003D539C">
        <w:tab/>
        <w:t>CR on SCG failure information</w:t>
      </w:r>
      <w:r w:rsidR="005414E9" w:rsidRPr="003D539C">
        <w:tab/>
        <w:t>ZTE Corporation, Sanechips</w:t>
      </w:r>
      <w:r w:rsidR="005414E9" w:rsidRPr="003D539C">
        <w:tab/>
        <w:t>CR</w:t>
      </w:r>
      <w:r w:rsidR="005414E9" w:rsidRPr="003D539C">
        <w:tab/>
        <w:t>Rel-16</w:t>
      </w:r>
      <w:r w:rsidR="005414E9" w:rsidRPr="003D539C">
        <w:tab/>
        <w:t>36.331</w:t>
      </w:r>
      <w:r w:rsidR="005414E9" w:rsidRPr="003D539C">
        <w:tab/>
        <w:t>16.4.0</w:t>
      </w:r>
      <w:r w:rsidR="005414E9" w:rsidRPr="003D539C">
        <w:tab/>
        <w:t>4630</w:t>
      </w:r>
      <w:r w:rsidR="005414E9" w:rsidRPr="003D539C">
        <w:tab/>
        <w:t>-</w:t>
      </w:r>
      <w:r w:rsidR="005414E9" w:rsidRPr="003D539C">
        <w:tab/>
        <w:t>A</w:t>
      </w:r>
      <w:r w:rsidR="005414E9" w:rsidRPr="003D539C">
        <w:tab/>
        <w:t>NR_newRAT-Core</w:t>
      </w:r>
    </w:p>
    <w:p w14:paraId="6FAFEDEF" w14:textId="77777777" w:rsidR="005414E9" w:rsidRPr="003D539C" w:rsidRDefault="005414E9" w:rsidP="005414E9">
      <w:pPr>
        <w:pStyle w:val="Doc-comment"/>
      </w:pPr>
      <w:r w:rsidRPr="003D539C">
        <w:t>Moved from 5.4.2</w:t>
      </w:r>
    </w:p>
    <w:p w14:paraId="4B47E0A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 pursued</w:t>
      </w:r>
    </w:p>
    <w:p w14:paraId="1F829088" w14:textId="77777777" w:rsidR="005414E9" w:rsidRPr="003D539C" w:rsidRDefault="005414E9" w:rsidP="005414E9">
      <w:pPr>
        <w:pStyle w:val="EmailDiscussion2"/>
      </w:pPr>
    </w:p>
    <w:p w14:paraId="6EEF82C7" w14:textId="77777777" w:rsidR="005414E9" w:rsidRPr="003D539C" w:rsidRDefault="005414E9" w:rsidP="005414E9">
      <w:pPr>
        <w:pStyle w:val="EmailDiscussion2"/>
      </w:pPr>
    </w:p>
    <w:p w14:paraId="7578F02B" w14:textId="77777777" w:rsidR="005414E9" w:rsidRPr="003D539C" w:rsidRDefault="005414E9" w:rsidP="005414E9">
      <w:pPr>
        <w:pStyle w:val="EmailDiscussion2"/>
      </w:pPr>
    </w:p>
    <w:p w14:paraId="3BA2A6C5" w14:textId="77777777" w:rsidR="005414E9" w:rsidRPr="003D539C" w:rsidRDefault="005414E9" w:rsidP="005414E9">
      <w:pPr>
        <w:pStyle w:val="EmailDiscussion"/>
        <w:overflowPunct/>
        <w:autoSpaceDE/>
        <w:autoSpaceDN/>
        <w:adjustRightInd/>
        <w:ind w:left="1619" w:hanging="360"/>
        <w:textAlignment w:val="auto"/>
      </w:pPr>
      <w:r w:rsidRPr="003D539C">
        <w:t>[AT113bis-e][006][NR15] Connection Control II (Huawei)</w:t>
      </w:r>
    </w:p>
    <w:p w14:paraId="69E4A4DD" w14:textId="637747A6" w:rsidR="005414E9" w:rsidRPr="003D539C" w:rsidRDefault="005414E9" w:rsidP="005414E9">
      <w:pPr>
        <w:pStyle w:val="EmailDiscussion2"/>
      </w:pPr>
      <w:r w:rsidRPr="003D539C">
        <w:tab/>
        <w:t xml:space="preserve">Scope: Treat </w:t>
      </w:r>
      <w:hyperlink r:id="rId196" w:history="1">
        <w:r w:rsidR="0004041C">
          <w:rPr>
            <w:rStyle w:val="Hyperlink"/>
          </w:rPr>
          <w:t>R2-2103535</w:t>
        </w:r>
      </w:hyperlink>
      <w:r w:rsidRPr="003D539C">
        <w:t xml:space="preserve">, </w:t>
      </w:r>
      <w:hyperlink r:id="rId197" w:history="1">
        <w:r w:rsidR="0004041C">
          <w:rPr>
            <w:rStyle w:val="Hyperlink"/>
          </w:rPr>
          <w:t>R2-2103536</w:t>
        </w:r>
      </w:hyperlink>
      <w:r w:rsidRPr="003D539C">
        <w:t xml:space="preserve">, </w:t>
      </w:r>
      <w:hyperlink r:id="rId198" w:history="1">
        <w:r w:rsidR="0004041C">
          <w:rPr>
            <w:rStyle w:val="Hyperlink"/>
          </w:rPr>
          <w:t>R2-2104254</w:t>
        </w:r>
      </w:hyperlink>
      <w:r w:rsidRPr="003D539C">
        <w:t xml:space="preserve">, </w:t>
      </w:r>
      <w:hyperlink r:id="rId199" w:history="1">
        <w:r w:rsidR="0004041C">
          <w:rPr>
            <w:rStyle w:val="Hyperlink"/>
          </w:rPr>
          <w:t>R2-2104255</w:t>
        </w:r>
      </w:hyperlink>
      <w:r w:rsidRPr="003D539C">
        <w:t xml:space="preserve">, </w:t>
      </w:r>
      <w:hyperlink r:id="rId200" w:history="1">
        <w:r w:rsidR="0004041C">
          <w:rPr>
            <w:rStyle w:val="Hyperlink"/>
          </w:rPr>
          <w:t>R2-2102715</w:t>
        </w:r>
      </w:hyperlink>
      <w:r w:rsidRPr="003D539C">
        <w:t xml:space="preserve">, </w:t>
      </w:r>
      <w:hyperlink r:id="rId201" w:history="1">
        <w:r w:rsidR="0004041C">
          <w:rPr>
            <w:rStyle w:val="Hyperlink"/>
          </w:rPr>
          <w:t>R2-2103659</w:t>
        </w:r>
      </w:hyperlink>
      <w:r w:rsidRPr="003D539C">
        <w:t xml:space="preserve">, </w:t>
      </w:r>
      <w:hyperlink r:id="rId202" w:history="1">
        <w:r w:rsidR="0004041C">
          <w:rPr>
            <w:rStyle w:val="Hyperlink"/>
          </w:rPr>
          <w:t>R2-2103660</w:t>
        </w:r>
      </w:hyperlink>
      <w:r w:rsidRPr="003D539C">
        <w:t xml:space="preserve">, </w:t>
      </w:r>
      <w:hyperlink r:id="rId203" w:history="1">
        <w:r w:rsidR="0004041C">
          <w:rPr>
            <w:rStyle w:val="Hyperlink"/>
          </w:rPr>
          <w:t>R2-2104267</w:t>
        </w:r>
      </w:hyperlink>
      <w:r w:rsidRPr="003D539C">
        <w:t xml:space="preserve">, </w:t>
      </w:r>
      <w:hyperlink r:id="rId204" w:history="1">
        <w:r w:rsidR="0004041C">
          <w:rPr>
            <w:rStyle w:val="Hyperlink"/>
          </w:rPr>
          <w:t>R2-2104268</w:t>
        </w:r>
      </w:hyperlink>
      <w:r w:rsidRPr="003D539C">
        <w:t xml:space="preserve">, </w:t>
      </w:r>
      <w:hyperlink r:id="rId205" w:history="1">
        <w:r w:rsidR="0004041C">
          <w:rPr>
            <w:rStyle w:val="Hyperlink"/>
          </w:rPr>
          <w:t>R2-2103752</w:t>
        </w:r>
      </w:hyperlink>
      <w:r w:rsidRPr="003D539C">
        <w:t xml:space="preserve">, </w:t>
      </w:r>
      <w:hyperlink r:id="rId206" w:history="1">
        <w:r w:rsidR="0004041C">
          <w:rPr>
            <w:rStyle w:val="Hyperlink"/>
          </w:rPr>
          <w:t>R2-2103753</w:t>
        </w:r>
      </w:hyperlink>
      <w:r w:rsidRPr="003D539C">
        <w:t xml:space="preserve">, </w:t>
      </w:r>
      <w:hyperlink r:id="rId207" w:history="1">
        <w:r w:rsidR="0004041C">
          <w:rPr>
            <w:rStyle w:val="Hyperlink"/>
          </w:rPr>
          <w:t>R2-2103754</w:t>
        </w:r>
      </w:hyperlink>
      <w:r w:rsidRPr="003D539C">
        <w:t xml:space="preserve">, </w:t>
      </w:r>
      <w:hyperlink r:id="rId208" w:history="1">
        <w:r w:rsidR="0004041C">
          <w:rPr>
            <w:rStyle w:val="Hyperlink"/>
          </w:rPr>
          <w:t>R2-2103860</w:t>
        </w:r>
      </w:hyperlink>
      <w:r w:rsidRPr="003D539C">
        <w:t xml:space="preserve">, </w:t>
      </w:r>
      <w:hyperlink r:id="rId209" w:history="1">
        <w:r w:rsidR="0004041C">
          <w:rPr>
            <w:rStyle w:val="Hyperlink"/>
          </w:rPr>
          <w:t>R2-2103861</w:t>
        </w:r>
      </w:hyperlink>
      <w:r w:rsidRPr="003D539C">
        <w:t xml:space="preserve"> </w:t>
      </w:r>
    </w:p>
    <w:p w14:paraId="03958F33" w14:textId="77777777" w:rsidR="005414E9" w:rsidRPr="003D539C" w:rsidRDefault="005414E9" w:rsidP="005414E9">
      <w:pPr>
        <w:pStyle w:val="EmailDiscussion2"/>
      </w:pPr>
      <w:r w:rsidRPr="003D539C">
        <w:tab/>
        <w:t>Phase 1, determine agreeable parts, Phase 2, for agreeable parts Work on CRs.</w:t>
      </w:r>
    </w:p>
    <w:p w14:paraId="1BA353FF" w14:textId="77777777" w:rsidR="005414E9" w:rsidRPr="003D539C" w:rsidRDefault="005414E9" w:rsidP="005414E9">
      <w:pPr>
        <w:pStyle w:val="EmailDiscussion2"/>
      </w:pPr>
      <w:r w:rsidRPr="003D539C">
        <w:tab/>
        <w:t xml:space="preserve">Intended outcome: Report and Agreed-in-principle CRs. </w:t>
      </w:r>
    </w:p>
    <w:p w14:paraId="63DA2784" w14:textId="77777777" w:rsidR="005414E9" w:rsidRPr="003D539C" w:rsidRDefault="005414E9" w:rsidP="005414E9">
      <w:pPr>
        <w:pStyle w:val="EmailDiscussion2"/>
      </w:pPr>
      <w:r w:rsidRPr="003D539C">
        <w:tab/>
        <w:t>Deadline: Schedule A</w:t>
      </w:r>
    </w:p>
    <w:p w14:paraId="432AD08A" w14:textId="77777777" w:rsidR="005414E9" w:rsidRPr="003D539C" w:rsidRDefault="005414E9" w:rsidP="005414E9">
      <w:pPr>
        <w:pStyle w:val="EmailDiscussion2"/>
      </w:pPr>
    </w:p>
    <w:p w14:paraId="5C8F12F3" w14:textId="77777777" w:rsidR="005414E9" w:rsidRPr="003D539C" w:rsidRDefault="005414E9" w:rsidP="005414E9">
      <w:pPr>
        <w:pStyle w:val="BoldComments"/>
      </w:pPr>
      <w:r w:rsidRPr="003D539C">
        <w:t>L2 Parameters</w:t>
      </w:r>
    </w:p>
    <w:p w14:paraId="77D6E5CA" w14:textId="4E1C5FE7" w:rsidR="005414E9" w:rsidRPr="003D539C" w:rsidRDefault="0004041C" w:rsidP="005414E9">
      <w:pPr>
        <w:pStyle w:val="Doc-title"/>
      </w:pPr>
      <w:hyperlink r:id="rId210" w:history="1">
        <w:r>
          <w:rPr>
            <w:rStyle w:val="Hyperlink"/>
          </w:rPr>
          <w:t>R2-2103535</w:t>
        </w:r>
      </w:hyperlink>
      <w:r w:rsidR="005414E9" w:rsidRPr="003D539C">
        <w:tab/>
        <w:t>Correction on contention resolution timer (R15)</w:t>
      </w:r>
      <w:r w:rsidR="005414E9" w:rsidRPr="003D539C">
        <w:tab/>
        <w:t>Huawei, HiSilicon</w:t>
      </w:r>
      <w:r w:rsidR="005414E9" w:rsidRPr="003D539C">
        <w:tab/>
        <w:t>CR</w:t>
      </w:r>
      <w:r w:rsidR="005414E9" w:rsidRPr="003D539C">
        <w:tab/>
        <w:t>Rel-15</w:t>
      </w:r>
      <w:r w:rsidR="005414E9" w:rsidRPr="003D539C">
        <w:tab/>
        <w:t>38.331</w:t>
      </w:r>
      <w:r w:rsidR="005414E9" w:rsidRPr="003D539C">
        <w:tab/>
        <w:t>15.13.0</w:t>
      </w:r>
      <w:r w:rsidR="005414E9" w:rsidRPr="003D539C">
        <w:tab/>
        <w:t>2512</w:t>
      </w:r>
      <w:r w:rsidR="005414E9" w:rsidRPr="003D539C">
        <w:tab/>
        <w:t>-</w:t>
      </w:r>
      <w:r w:rsidR="005414E9" w:rsidRPr="003D539C">
        <w:tab/>
        <w:t>F</w:t>
      </w:r>
      <w:r w:rsidR="005414E9" w:rsidRPr="003D539C">
        <w:tab/>
        <w:t>NR_newRAT-Core</w:t>
      </w:r>
    </w:p>
    <w:p w14:paraId="0A3A7DB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Not Pursued</w:t>
      </w:r>
    </w:p>
    <w:p w14:paraId="00F53E08" w14:textId="31B4ADA9" w:rsidR="005414E9" w:rsidRPr="003D539C" w:rsidRDefault="0004041C" w:rsidP="005414E9">
      <w:pPr>
        <w:pStyle w:val="Doc-title"/>
      </w:pPr>
      <w:hyperlink r:id="rId211" w:history="1">
        <w:r>
          <w:rPr>
            <w:rStyle w:val="Hyperlink"/>
          </w:rPr>
          <w:t>R2-2103536</w:t>
        </w:r>
      </w:hyperlink>
      <w:r w:rsidR="005414E9" w:rsidRPr="003D539C">
        <w:tab/>
        <w:t>Correction on contention resolution timer (R16)</w:t>
      </w:r>
      <w:r w:rsidR="005414E9" w:rsidRPr="003D539C">
        <w:tab/>
        <w:t>Huawei, HiSilicon</w:t>
      </w:r>
      <w:r w:rsidR="005414E9" w:rsidRPr="003D539C">
        <w:tab/>
        <w:t>CR</w:t>
      </w:r>
      <w:r w:rsidR="005414E9" w:rsidRPr="003D539C">
        <w:tab/>
        <w:t>Rel-16</w:t>
      </w:r>
      <w:r w:rsidR="005414E9" w:rsidRPr="003D539C">
        <w:tab/>
        <w:t>38.331</w:t>
      </w:r>
      <w:r w:rsidR="005414E9" w:rsidRPr="003D539C">
        <w:tab/>
        <w:t>16.4.1</w:t>
      </w:r>
      <w:r w:rsidR="005414E9" w:rsidRPr="003D539C">
        <w:tab/>
        <w:t>2513</w:t>
      </w:r>
      <w:r w:rsidR="005414E9" w:rsidRPr="003D539C">
        <w:tab/>
        <w:t>-</w:t>
      </w:r>
      <w:r w:rsidR="005414E9" w:rsidRPr="003D539C">
        <w:tab/>
        <w:t>A</w:t>
      </w:r>
      <w:r w:rsidR="005414E9" w:rsidRPr="003D539C">
        <w:tab/>
        <w:t>NR_newRAT-Core</w:t>
      </w:r>
    </w:p>
    <w:p w14:paraId="5B59720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Not Pursued</w:t>
      </w:r>
    </w:p>
    <w:p w14:paraId="11775394" w14:textId="77777777" w:rsidR="005414E9" w:rsidRPr="003D539C" w:rsidRDefault="005414E9" w:rsidP="005414E9">
      <w:pPr>
        <w:pStyle w:val="BoldComments"/>
      </w:pPr>
      <w:r w:rsidRPr="003D539C">
        <w:t>Timer</w:t>
      </w:r>
    </w:p>
    <w:p w14:paraId="29CE1116" w14:textId="634CB7B0" w:rsidR="005414E9" w:rsidRPr="003D539C" w:rsidRDefault="0004041C" w:rsidP="005414E9">
      <w:pPr>
        <w:pStyle w:val="Doc-title"/>
      </w:pPr>
      <w:hyperlink r:id="rId212" w:history="1">
        <w:r>
          <w:rPr>
            <w:rStyle w:val="Hyperlink"/>
          </w:rPr>
          <w:t>R2-2104254</w:t>
        </w:r>
      </w:hyperlink>
      <w:r w:rsidR="005414E9" w:rsidRPr="003D539C">
        <w:tab/>
        <w:t>Correction on T325</w:t>
      </w:r>
      <w:r w:rsidR="005414E9" w:rsidRPr="003D539C">
        <w:tab/>
        <w:t>Google Inc.</w:t>
      </w:r>
      <w:r w:rsidR="005414E9" w:rsidRPr="003D539C">
        <w:tab/>
        <w:t>CR</w:t>
      </w:r>
      <w:r w:rsidR="005414E9" w:rsidRPr="003D539C">
        <w:tab/>
        <w:t>Rel-15</w:t>
      </w:r>
      <w:r w:rsidR="005414E9" w:rsidRPr="003D539C">
        <w:tab/>
        <w:t>38.331</w:t>
      </w:r>
      <w:r w:rsidR="005414E9" w:rsidRPr="003D539C">
        <w:tab/>
        <w:t>15.13.0</w:t>
      </w:r>
      <w:r w:rsidR="005414E9" w:rsidRPr="003D539C">
        <w:tab/>
        <w:t>2563</w:t>
      </w:r>
      <w:r w:rsidR="005414E9" w:rsidRPr="003D539C">
        <w:tab/>
        <w:t>-</w:t>
      </w:r>
      <w:r w:rsidR="005414E9" w:rsidRPr="003D539C">
        <w:tab/>
        <w:t>F</w:t>
      </w:r>
      <w:r w:rsidR="005414E9" w:rsidRPr="003D539C">
        <w:tab/>
        <w:t>NR_newRAT-Core</w:t>
      </w:r>
    </w:p>
    <w:p w14:paraId="617234EF" w14:textId="06557A40" w:rsidR="005414E9" w:rsidRPr="003D539C" w:rsidRDefault="005414E9" w:rsidP="005414E9">
      <w:pPr>
        <w:pStyle w:val="Doc-text2"/>
      </w:pPr>
      <w:r w:rsidRPr="003D539C">
        <w:lastRenderedPageBreak/>
        <w:t>-</w:t>
      </w:r>
      <w:r w:rsidRPr="003D539C">
        <w:tab/>
        <w:t xml:space="preserve">[006] Rap: The change in </w:t>
      </w:r>
      <w:hyperlink r:id="rId213" w:history="1">
        <w:r w:rsidR="0004041C">
          <w:rPr>
            <w:rStyle w:val="Hyperlink"/>
          </w:rPr>
          <w:t>R2-2104254</w:t>
        </w:r>
      </w:hyperlink>
      <w:r w:rsidRPr="003D539C">
        <w:t>/</w:t>
      </w:r>
      <w:hyperlink r:id="rId214" w:history="1">
        <w:r w:rsidR="0004041C">
          <w:rPr>
            <w:rStyle w:val="Hyperlink"/>
          </w:rPr>
          <w:t>R2-2104255</w:t>
        </w:r>
      </w:hyperlink>
      <w:r w:rsidRPr="003D539C">
        <w:t xml:space="preserve"> is agreed in-principle, and the coversheet shall be revised according to comments, e.g. to simply clarify that T325 shall not be stopped in case of inter-RAT mobility from NR. The CRs are provided to the next meeting.</w:t>
      </w:r>
    </w:p>
    <w:p w14:paraId="75659AA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Agreed in principle, but cover sheet update acc to comments expected for next meeting</w:t>
      </w:r>
    </w:p>
    <w:p w14:paraId="55EACCBD" w14:textId="69640D47" w:rsidR="005414E9" w:rsidRPr="003D539C" w:rsidRDefault="0004041C" w:rsidP="005414E9">
      <w:pPr>
        <w:pStyle w:val="Doc-title"/>
      </w:pPr>
      <w:hyperlink r:id="rId215" w:history="1">
        <w:r>
          <w:rPr>
            <w:rStyle w:val="Hyperlink"/>
          </w:rPr>
          <w:t>R2-2104255</w:t>
        </w:r>
      </w:hyperlink>
      <w:r w:rsidR="005414E9" w:rsidRPr="003D539C">
        <w:tab/>
        <w:t>Correction on T325</w:t>
      </w:r>
      <w:r w:rsidR="005414E9" w:rsidRPr="003D539C">
        <w:tab/>
        <w:t>Google Inc.</w:t>
      </w:r>
      <w:r w:rsidR="005414E9" w:rsidRPr="003D539C">
        <w:tab/>
        <w:t>CR</w:t>
      </w:r>
      <w:r w:rsidR="005414E9" w:rsidRPr="003D539C">
        <w:tab/>
        <w:t>Rel-16</w:t>
      </w:r>
      <w:r w:rsidR="005414E9" w:rsidRPr="003D539C">
        <w:tab/>
        <w:t>38.331</w:t>
      </w:r>
      <w:r w:rsidR="005414E9" w:rsidRPr="003D539C">
        <w:tab/>
        <w:t>16.4.1</w:t>
      </w:r>
      <w:r w:rsidR="005414E9" w:rsidRPr="003D539C">
        <w:tab/>
        <w:t>2564</w:t>
      </w:r>
      <w:r w:rsidR="005414E9" w:rsidRPr="003D539C">
        <w:tab/>
        <w:t>-</w:t>
      </w:r>
      <w:r w:rsidR="005414E9" w:rsidRPr="003D539C">
        <w:tab/>
        <w:t>F</w:t>
      </w:r>
      <w:r w:rsidR="005414E9" w:rsidRPr="003D539C">
        <w:tab/>
        <w:t>NR_newRAT-Core</w:t>
      </w:r>
    </w:p>
    <w:p w14:paraId="2BBD410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Agreed in principle, but cover sheet update acc to comments expected for next meeting</w:t>
      </w:r>
    </w:p>
    <w:p w14:paraId="1673B51B" w14:textId="77777777" w:rsidR="005414E9" w:rsidRPr="003D539C" w:rsidRDefault="005414E9" w:rsidP="005414E9">
      <w:pPr>
        <w:pStyle w:val="BoldComments"/>
      </w:pPr>
      <w:r w:rsidRPr="003D539C">
        <w:t>RRC Resume</w:t>
      </w:r>
    </w:p>
    <w:p w14:paraId="4EF7D229" w14:textId="4C663CF3" w:rsidR="00362746" w:rsidRPr="003D539C" w:rsidRDefault="0004041C" w:rsidP="00362746">
      <w:pPr>
        <w:pStyle w:val="Doc-title"/>
      </w:pPr>
      <w:hyperlink r:id="rId216" w:history="1">
        <w:r>
          <w:rPr>
            <w:rStyle w:val="Hyperlink"/>
          </w:rPr>
          <w:t>R2-2102715</w:t>
        </w:r>
      </w:hyperlink>
      <w:r w:rsidR="005414E9" w:rsidRPr="003D539C">
        <w:tab/>
        <w:t>Corrections to initiation upon reception of RAN paging and T380 Expiry</w:t>
      </w:r>
      <w:r w:rsidR="005414E9" w:rsidRPr="003D539C">
        <w:tab/>
        <w:t>Samsung Electronics Co., Ltd</w:t>
      </w:r>
      <w:r w:rsidR="005414E9" w:rsidRPr="003D539C">
        <w:tab/>
        <w:t>CR</w:t>
      </w:r>
      <w:r w:rsidR="005414E9" w:rsidRPr="003D539C">
        <w:tab/>
        <w:t>Rel-15</w:t>
      </w:r>
      <w:r w:rsidR="005414E9" w:rsidRPr="003D539C">
        <w:tab/>
        <w:t>38.331</w:t>
      </w:r>
      <w:r w:rsidR="005414E9" w:rsidRPr="003D539C">
        <w:tab/>
        <w:t>15.13.0</w:t>
      </w:r>
      <w:r w:rsidR="005414E9" w:rsidRPr="003D539C">
        <w:tab/>
        <w:t>2476</w:t>
      </w:r>
      <w:r w:rsidR="005414E9" w:rsidRPr="003D539C">
        <w:tab/>
        <w:t>-</w:t>
      </w:r>
      <w:r w:rsidR="005414E9" w:rsidRPr="003D539C">
        <w:tab/>
        <w:t>F</w:t>
      </w:r>
      <w:r w:rsidR="005414E9" w:rsidRPr="003D539C">
        <w:tab/>
        <w:t>NR_newRAT-Core</w:t>
      </w:r>
    </w:p>
    <w:p w14:paraId="14465D6B" w14:textId="77777777" w:rsidR="00362746" w:rsidRPr="003D539C" w:rsidRDefault="00362746" w:rsidP="00362746">
      <w:pPr>
        <w:pStyle w:val="Doc-text2"/>
      </w:pPr>
      <w:r w:rsidRPr="003D539C">
        <w:t>-</w:t>
      </w:r>
      <w:r w:rsidRPr="003D539C">
        <w:tab/>
        <w:t>[006] Rap: Not pursued, no spec change required</w:t>
      </w:r>
    </w:p>
    <w:p w14:paraId="6FF79C4E" w14:textId="6A7A8246" w:rsidR="005414E9" w:rsidRPr="003D539C" w:rsidRDefault="00362746" w:rsidP="00362746">
      <w:pPr>
        <w:pStyle w:val="Doc-text2"/>
      </w:pPr>
      <w:r w:rsidRPr="003D539C">
        <w:t>-</w:t>
      </w:r>
      <w:r w:rsidRPr="003D539C">
        <w:tab/>
        <w:t>[006] Late comment: Ericsson – think we shall consider a Note, keep open for next meeting. Rap: OK to keep open for checking.</w:t>
      </w:r>
    </w:p>
    <w:p w14:paraId="093451D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Not pursued</w:t>
      </w:r>
    </w:p>
    <w:p w14:paraId="3733DE4D" w14:textId="2FE18607" w:rsidR="005414E9" w:rsidRPr="003D539C" w:rsidRDefault="005414E9" w:rsidP="005414E9">
      <w:pPr>
        <w:pStyle w:val="Agreement"/>
        <w:tabs>
          <w:tab w:val="clear" w:pos="9990"/>
        </w:tabs>
        <w:overflowPunct/>
        <w:autoSpaceDE/>
        <w:autoSpaceDN/>
        <w:adjustRightInd/>
        <w:ind w:left="1619" w:hanging="360"/>
        <w:textAlignment w:val="auto"/>
      </w:pPr>
      <w:r w:rsidRPr="003D539C">
        <w:t>[006] The UE should not start the 2nd RRC resumption procedure when there is a RRC resumption procedure ongoing</w:t>
      </w:r>
    </w:p>
    <w:p w14:paraId="5BE3F0DC" w14:textId="77777777" w:rsidR="005414E9" w:rsidRPr="003D539C" w:rsidRDefault="005414E9" w:rsidP="005414E9">
      <w:pPr>
        <w:pStyle w:val="Doc-text2"/>
      </w:pPr>
    </w:p>
    <w:p w14:paraId="529C0D4D" w14:textId="065531FC" w:rsidR="005414E9" w:rsidRPr="003D539C" w:rsidRDefault="0004041C" w:rsidP="005414E9">
      <w:pPr>
        <w:pStyle w:val="Doc-title"/>
      </w:pPr>
      <w:hyperlink r:id="rId217" w:history="1">
        <w:r>
          <w:rPr>
            <w:rStyle w:val="Hyperlink"/>
          </w:rPr>
          <w:t>R2-2103659</w:t>
        </w:r>
      </w:hyperlink>
      <w:r w:rsidR="005414E9" w:rsidRPr="003D539C">
        <w:tab/>
        <w:t>Resume of measurements during the RRC resume procedure</w:t>
      </w:r>
      <w:r w:rsidR="005414E9" w:rsidRPr="003D539C">
        <w:tab/>
        <w:t>Ericsson</w:t>
      </w:r>
      <w:r w:rsidR="005414E9" w:rsidRPr="003D539C">
        <w:tab/>
        <w:t>CR</w:t>
      </w:r>
      <w:r w:rsidR="005414E9" w:rsidRPr="003D539C">
        <w:tab/>
        <w:t>Rel-15</w:t>
      </w:r>
      <w:r w:rsidR="005414E9" w:rsidRPr="003D539C">
        <w:tab/>
        <w:t>38.331</w:t>
      </w:r>
      <w:r w:rsidR="005414E9" w:rsidRPr="003D539C">
        <w:tab/>
        <w:t>15.13.0</w:t>
      </w:r>
      <w:r w:rsidR="005414E9" w:rsidRPr="003D539C">
        <w:tab/>
        <w:t>2524</w:t>
      </w:r>
      <w:r w:rsidR="005414E9" w:rsidRPr="003D539C">
        <w:tab/>
        <w:t>-</w:t>
      </w:r>
      <w:r w:rsidR="005414E9" w:rsidRPr="003D539C">
        <w:tab/>
        <w:t>F</w:t>
      </w:r>
      <w:r w:rsidR="005414E9" w:rsidRPr="003D539C">
        <w:tab/>
        <w:t>NR_newRAT-Core</w:t>
      </w:r>
    </w:p>
    <w:p w14:paraId="47B7139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Not Pursued</w:t>
      </w:r>
    </w:p>
    <w:p w14:paraId="55779924" w14:textId="3C2F7EDB" w:rsidR="005414E9" w:rsidRPr="003D539C" w:rsidRDefault="0004041C" w:rsidP="005414E9">
      <w:pPr>
        <w:pStyle w:val="Doc-title"/>
      </w:pPr>
      <w:hyperlink r:id="rId218" w:history="1">
        <w:r>
          <w:rPr>
            <w:rStyle w:val="Hyperlink"/>
          </w:rPr>
          <w:t>R2-2103660</w:t>
        </w:r>
      </w:hyperlink>
      <w:r w:rsidR="005414E9" w:rsidRPr="003D539C">
        <w:tab/>
        <w:t>Resume of measurements during the RRC resume procedure</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2525</w:t>
      </w:r>
      <w:r w:rsidR="005414E9" w:rsidRPr="003D539C">
        <w:tab/>
        <w:t>-</w:t>
      </w:r>
      <w:r w:rsidR="005414E9" w:rsidRPr="003D539C">
        <w:tab/>
        <w:t>A</w:t>
      </w:r>
      <w:r w:rsidR="005414E9" w:rsidRPr="003D539C">
        <w:tab/>
        <w:t>NR_newRAT-Core</w:t>
      </w:r>
    </w:p>
    <w:p w14:paraId="683ADBA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Not Pursued</w:t>
      </w:r>
    </w:p>
    <w:p w14:paraId="3508C2B9" w14:textId="77777777" w:rsidR="005414E9" w:rsidRPr="003D539C" w:rsidRDefault="005414E9" w:rsidP="005414E9">
      <w:pPr>
        <w:pStyle w:val="Doc-text2"/>
      </w:pPr>
    </w:p>
    <w:p w14:paraId="2C230A20" w14:textId="77777777" w:rsidR="005414E9" w:rsidRPr="003D539C" w:rsidRDefault="005414E9" w:rsidP="005414E9">
      <w:pPr>
        <w:pStyle w:val="BoldComments"/>
      </w:pPr>
      <w:r w:rsidRPr="003D539C">
        <w:t>Abortion of RRC connection est</w:t>
      </w:r>
    </w:p>
    <w:p w14:paraId="57483C13" w14:textId="26B64601" w:rsidR="005414E9" w:rsidRPr="003D539C" w:rsidRDefault="0004041C" w:rsidP="005414E9">
      <w:pPr>
        <w:pStyle w:val="Doc-title"/>
      </w:pPr>
      <w:hyperlink r:id="rId219" w:history="1">
        <w:r>
          <w:rPr>
            <w:rStyle w:val="Hyperlink"/>
          </w:rPr>
          <w:t>R2-2104267</w:t>
        </w:r>
      </w:hyperlink>
      <w:r w:rsidR="005414E9" w:rsidRPr="003D539C">
        <w:tab/>
        <w:t>Clarification on the abortion of RRC connection establishment</w:t>
      </w:r>
      <w:r w:rsidR="005414E9" w:rsidRPr="003D539C">
        <w:tab/>
        <w:t>Huawei, HiSilicon</w:t>
      </w:r>
      <w:r w:rsidR="005414E9" w:rsidRPr="003D539C">
        <w:tab/>
        <w:t>CR</w:t>
      </w:r>
      <w:r w:rsidR="005414E9" w:rsidRPr="003D539C">
        <w:tab/>
        <w:t>Rel-15</w:t>
      </w:r>
      <w:r w:rsidR="005414E9" w:rsidRPr="003D539C">
        <w:tab/>
        <w:t>38.331</w:t>
      </w:r>
      <w:r w:rsidR="005414E9" w:rsidRPr="003D539C">
        <w:tab/>
        <w:t>15.13.0</w:t>
      </w:r>
      <w:r w:rsidR="005414E9" w:rsidRPr="003D539C">
        <w:tab/>
        <w:t>2566</w:t>
      </w:r>
      <w:r w:rsidR="005414E9" w:rsidRPr="003D539C">
        <w:tab/>
        <w:t>-</w:t>
      </w:r>
      <w:r w:rsidR="005414E9" w:rsidRPr="003D539C">
        <w:tab/>
        <w:t>F</w:t>
      </w:r>
      <w:r w:rsidR="005414E9" w:rsidRPr="003D539C">
        <w:tab/>
        <w:t>NR_newRAT-Core</w:t>
      </w:r>
    </w:p>
    <w:p w14:paraId="09358590" w14:textId="77777777" w:rsidR="005414E9" w:rsidRPr="003D539C" w:rsidRDefault="005414E9" w:rsidP="005414E9">
      <w:pPr>
        <w:pStyle w:val="Doc-text2"/>
      </w:pPr>
      <w:r w:rsidRPr="003D539C">
        <w:t>-</w:t>
      </w:r>
      <w:r w:rsidRPr="003D539C">
        <w:tab/>
        <w:t>[006] Rapporteur: Some issues should be further discussed, e.g. whether the UE should stay in RRC INACTIVE (e.g. from NAS perspective) and what happens in case the UE still receives RRCSetup or RRCResume after aborting the procedure.</w:t>
      </w:r>
    </w:p>
    <w:p w14:paraId="6551A4E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Postponed</w:t>
      </w:r>
    </w:p>
    <w:p w14:paraId="0830FA1C" w14:textId="0DC580B3" w:rsidR="005414E9" w:rsidRPr="003D539C" w:rsidRDefault="0004041C" w:rsidP="005414E9">
      <w:pPr>
        <w:pStyle w:val="Doc-title"/>
      </w:pPr>
      <w:hyperlink r:id="rId220" w:history="1">
        <w:r>
          <w:rPr>
            <w:rStyle w:val="Hyperlink"/>
          </w:rPr>
          <w:t>R2-2104268</w:t>
        </w:r>
      </w:hyperlink>
      <w:r w:rsidR="005414E9" w:rsidRPr="003D539C">
        <w:tab/>
        <w:t>Clarification on the abortion of RRC connection establishment</w:t>
      </w:r>
      <w:r w:rsidR="005414E9" w:rsidRPr="003D539C">
        <w:tab/>
        <w:t>Huawei, HiSilicon</w:t>
      </w:r>
      <w:r w:rsidR="005414E9" w:rsidRPr="003D539C">
        <w:tab/>
        <w:t>CR</w:t>
      </w:r>
      <w:r w:rsidR="005414E9" w:rsidRPr="003D539C">
        <w:tab/>
        <w:t>Rel-16</w:t>
      </w:r>
      <w:r w:rsidR="005414E9" w:rsidRPr="003D539C">
        <w:tab/>
        <w:t>38.331</w:t>
      </w:r>
      <w:r w:rsidR="005414E9" w:rsidRPr="003D539C">
        <w:tab/>
        <w:t>16.4.1</w:t>
      </w:r>
      <w:r w:rsidR="005414E9" w:rsidRPr="003D539C">
        <w:tab/>
        <w:t>2567</w:t>
      </w:r>
      <w:r w:rsidR="005414E9" w:rsidRPr="003D539C">
        <w:tab/>
        <w:t>-</w:t>
      </w:r>
      <w:r w:rsidR="005414E9" w:rsidRPr="003D539C">
        <w:tab/>
        <w:t>A</w:t>
      </w:r>
      <w:r w:rsidR="005414E9" w:rsidRPr="003D539C">
        <w:tab/>
        <w:t>NR_newRAT-Core</w:t>
      </w:r>
    </w:p>
    <w:p w14:paraId="59F7A7C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Postponed</w:t>
      </w:r>
    </w:p>
    <w:p w14:paraId="0CEBC866" w14:textId="77777777" w:rsidR="005414E9" w:rsidRPr="003D539C" w:rsidRDefault="005414E9" w:rsidP="005414E9">
      <w:pPr>
        <w:pStyle w:val="BoldComments"/>
      </w:pPr>
      <w:r w:rsidRPr="003D539C">
        <w:t>SCell Index</w:t>
      </w:r>
    </w:p>
    <w:p w14:paraId="4C739B64" w14:textId="7BFB97DC" w:rsidR="005414E9" w:rsidRPr="003D539C" w:rsidRDefault="0004041C" w:rsidP="005414E9">
      <w:pPr>
        <w:pStyle w:val="Doc-title"/>
      </w:pPr>
      <w:hyperlink r:id="rId221" w:history="1">
        <w:r>
          <w:rPr>
            <w:rStyle w:val="Hyperlink"/>
          </w:rPr>
          <w:t>R2-2103752</w:t>
        </w:r>
      </w:hyperlink>
      <w:r w:rsidR="005414E9" w:rsidRPr="003D539C">
        <w:tab/>
        <w:t>Clarification on SCellIndex and ServCellIndex</w:t>
      </w:r>
      <w:r w:rsidR="005414E9" w:rsidRPr="003D539C">
        <w:tab/>
        <w:t>NTT DOCOMO, INC.</w:t>
      </w:r>
      <w:r w:rsidR="005414E9" w:rsidRPr="003D539C">
        <w:tab/>
        <w:t>discussion</w:t>
      </w:r>
      <w:r w:rsidR="005414E9" w:rsidRPr="003D539C">
        <w:tab/>
        <w:t>Rel-15</w:t>
      </w:r>
    </w:p>
    <w:p w14:paraId="0A1D16D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Noted</w:t>
      </w:r>
    </w:p>
    <w:p w14:paraId="1902ACF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the SCellIndex configured for SCells is also the serving cell index, and the serving cell index for PSCell should be different from that for SCells for a UE.</w:t>
      </w:r>
    </w:p>
    <w:p w14:paraId="16B37986" w14:textId="77777777" w:rsidR="005414E9" w:rsidRPr="003D539C" w:rsidRDefault="005414E9" w:rsidP="005414E9">
      <w:pPr>
        <w:pStyle w:val="Doc-text2"/>
      </w:pPr>
    </w:p>
    <w:p w14:paraId="7E49B6B5" w14:textId="13FC8240" w:rsidR="005414E9" w:rsidRPr="003D539C" w:rsidRDefault="0004041C" w:rsidP="005414E9">
      <w:pPr>
        <w:pStyle w:val="Doc-title"/>
      </w:pPr>
      <w:hyperlink r:id="rId222" w:history="1">
        <w:r>
          <w:rPr>
            <w:rStyle w:val="Hyperlink"/>
          </w:rPr>
          <w:t>R2-2103753</w:t>
        </w:r>
      </w:hyperlink>
      <w:r w:rsidR="005414E9" w:rsidRPr="003D539C">
        <w:tab/>
        <w:t>Clarification on SCellIndex and ServCellIndex</w:t>
      </w:r>
      <w:r w:rsidR="005414E9" w:rsidRPr="003D539C">
        <w:tab/>
        <w:t>NTT DOCOMO, INC.</w:t>
      </w:r>
      <w:r w:rsidR="005414E9" w:rsidRPr="003D539C">
        <w:tab/>
        <w:t>CR</w:t>
      </w:r>
      <w:r w:rsidR="005414E9" w:rsidRPr="003D539C">
        <w:tab/>
        <w:t>Rel-15</w:t>
      </w:r>
      <w:r w:rsidR="005414E9" w:rsidRPr="003D539C">
        <w:tab/>
        <w:t>38.331</w:t>
      </w:r>
      <w:r w:rsidR="005414E9" w:rsidRPr="003D539C">
        <w:tab/>
        <w:t>15.13.0</w:t>
      </w:r>
      <w:r w:rsidR="005414E9" w:rsidRPr="003D539C">
        <w:tab/>
        <w:t>2526</w:t>
      </w:r>
      <w:r w:rsidR="005414E9" w:rsidRPr="003D539C">
        <w:tab/>
        <w:t>-</w:t>
      </w:r>
      <w:r w:rsidR="005414E9" w:rsidRPr="003D539C">
        <w:tab/>
        <w:t>F</w:t>
      </w:r>
      <w:r w:rsidR="005414E9" w:rsidRPr="003D539C">
        <w:tab/>
        <w:t>NR_newRAT-Core</w:t>
      </w:r>
    </w:p>
    <w:p w14:paraId="6CF3445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Revised</w:t>
      </w:r>
    </w:p>
    <w:p w14:paraId="4B9106AF" w14:textId="7BF9FD74" w:rsidR="005414E9" w:rsidRPr="003D539C" w:rsidRDefault="0004041C" w:rsidP="005414E9">
      <w:pPr>
        <w:pStyle w:val="Doc-title"/>
      </w:pPr>
      <w:hyperlink r:id="rId223" w:history="1">
        <w:r>
          <w:rPr>
            <w:rStyle w:val="Hyperlink"/>
          </w:rPr>
          <w:t>R2-2104578</w:t>
        </w:r>
      </w:hyperlink>
      <w:r w:rsidR="005414E9" w:rsidRPr="003D539C">
        <w:tab/>
        <w:t>Clarification on SCellIndex and ServCellIndex</w:t>
      </w:r>
      <w:r w:rsidR="005414E9" w:rsidRPr="003D539C">
        <w:tab/>
        <w:t>NTT DOCOMO, INC.</w:t>
      </w:r>
      <w:r w:rsidR="005414E9" w:rsidRPr="003D539C">
        <w:tab/>
        <w:t>CR</w:t>
      </w:r>
      <w:r w:rsidR="005414E9" w:rsidRPr="003D539C">
        <w:tab/>
        <w:t>Rel-15</w:t>
      </w:r>
      <w:r w:rsidR="005414E9" w:rsidRPr="003D539C">
        <w:tab/>
        <w:t>38.331</w:t>
      </w:r>
      <w:r w:rsidR="005414E9" w:rsidRPr="003D539C">
        <w:tab/>
        <w:t>15.13.0</w:t>
      </w:r>
      <w:r w:rsidR="005414E9" w:rsidRPr="003D539C">
        <w:tab/>
        <w:t>2526</w:t>
      </w:r>
      <w:r w:rsidR="005414E9" w:rsidRPr="003D539C">
        <w:tab/>
        <w:t>1</w:t>
      </w:r>
      <w:r w:rsidR="005414E9" w:rsidRPr="003D539C">
        <w:tab/>
        <w:t>F</w:t>
      </w:r>
      <w:r w:rsidR="005414E9" w:rsidRPr="003D539C">
        <w:tab/>
        <w:t>NR_newRAT-Core</w:t>
      </w:r>
    </w:p>
    <w:p w14:paraId="15BA3C0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agreed in principle</w:t>
      </w:r>
    </w:p>
    <w:p w14:paraId="249D5A7E" w14:textId="6CC76191" w:rsidR="005414E9" w:rsidRPr="003D539C" w:rsidRDefault="0004041C" w:rsidP="005414E9">
      <w:pPr>
        <w:pStyle w:val="Doc-title"/>
      </w:pPr>
      <w:hyperlink r:id="rId224" w:history="1">
        <w:r>
          <w:rPr>
            <w:rStyle w:val="Hyperlink"/>
          </w:rPr>
          <w:t>R2-2103754</w:t>
        </w:r>
      </w:hyperlink>
      <w:r w:rsidR="005414E9" w:rsidRPr="003D539C">
        <w:tab/>
        <w:t>Clarification on SCellIndex and ServCellIndex</w:t>
      </w:r>
      <w:r w:rsidR="005414E9" w:rsidRPr="003D539C">
        <w:tab/>
        <w:t>NTT DOCOMO, INC.</w:t>
      </w:r>
      <w:r w:rsidR="005414E9" w:rsidRPr="003D539C">
        <w:tab/>
        <w:t>CR</w:t>
      </w:r>
      <w:r w:rsidR="005414E9" w:rsidRPr="003D539C">
        <w:tab/>
        <w:t>Rel-16</w:t>
      </w:r>
      <w:r w:rsidR="005414E9" w:rsidRPr="003D539C">
        <w:tab/>
        <w:t>38.331</w:t>
      </w:r>
      <w:r w:rsidR="005414E9" w:rsidRPr="003D539C">
        <w:tab/>
        <w:t>16.4.1</w:t>
      </w:r>
      <w:r w:rsidR="005414E9" w:rsidRPr="003D539C">
        <w:tab/>
        <w:t>2527</w:t>
      </w:r>
      <w:r w:rsidR="005414E9" w:rsidRPr="003D539C">
        <w:tab/>
        <w:t>-</w:t>
      </w:r>
      <w:r w:rsidR="005414E9" w:rsidRPr="003D539C">
        <w:tab/>
        <w:t>A</w:t>
      </w:r>
      <w:r w:rsidR="005414E9" w:rsidRPr="003D539C">
        <w:tab/>
        <w:t>NR_newRAT-Core</w:t>
      </w:r>
    </w:p>
    <w:p w14:paraId="43A562F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Revised</w:t>
      </w:r>
    </w:p>
    <w:p w14:paraId="3AD2C412" w14:textId="0089B8DC" w:rsidR="005414E9" w:rsidRPr="003D539C" w:rsidRDefault="0004041C" w:rsidP="005414E9">
      <w:pPr>
        <w:pStyle w:val="Doc-title"/>
      </w:pPr>
      <w:hyperlink r:id="rId225" w:history="1">
        <w:r>
          <w:rPr>
            <w:rStyle w:val="Hyperlink"/>
          </w:rPr>
          <w:t>R2-2104579</w:t>
        </w:r>
      </w:hyperlink>
      <w:r w:rsidR="005414E9" w:rsidRPr="003D539C">
        <w:tab/>
        <w:t>Clarification on SCellIndex and ServCellIndex</w:t>
      </w:r>
      <w:r w:rsidR="005414E9" w:rsidRPr="003D539C">
        <w:tab/>
        <w:t>NTT DOCOMO, INC.</w:t>
      </w:r>
      <w:r w:rsidR="005414E9" w:rsidRPr="003D539C">
        <w:tab/>
        <w:t>CR</w:t>
      </w:r>
      <w:r w:rsidR="005414E9" w:rsidRPr="003D539C">
        <w:tab/>
        <w:t>Rel-16</w:t>
      </w:r>
      <w:r w:rsidR="005414E9" w:rsidRPr="003D539C">
        <w:tab/>
        <w:t>38.331</w:t>
      </w:r>
      <w:r w:rsidR="005414E9" w:rsidRPr="003D539C">
        <w:tab/>
        <w:t>16.4.1</w:t>
      </w:r>
      <w:r w:rsidR="005414E9" w:rsidRPr="003D539C">
        <w:tab/>
        <w:t>2527</w:t>
      </w:r>
      <w:r w:rsidR="005414E9" w:rsidRPr="003D539C">
        <w:tab/>
        <w:t>1</w:t>
      </w:r>
      <w:r w:rsidR="005414E9" w:rsidRPr="003D539C">
        <w:tab/>
        <w:t>A</w:t>
      </w:r>
      <w:r w:rsidR="005414E9" w:rsidRPr="003D539C">
        <w:tab/>
        <w:t>NR_newRAT-Core</w:t>
      </w:r>
    </w:p>
    <w:p w14:paraId="42B8C9A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agreed in principle</w:t>
      </w:r>
    </w:p>
    <w:p w14:paraId="461D8AE0" w14:textId="77777777" w:rsidR="005414E9" w:rsidRPr="003D539C" w:rsidRDefault="005414E9" w:rsidP="005414E9">
      <w:pPr>
        <w:pStyle w:val="BoldComments"/>
      </w:pPr>
      <w:r w:rsidRPr="003D539C">
        <w:t>Processing delay</w:t>
      </w:r>
    </w:p>
    <w:p w14:paraId="76658079" w14:textId="655D9FAF" w:rsidR="005414E9" w:rsidRPr="003D539C" w:rsidRDefault="0004041C" w:rsidP="005414E9">
      <w:pPr>
        <w:pStyle w:val="Doc-title"/>
      </w:pPr>
      <w:hyperlink r:id="rId226" w:history="1">
        <w:r>
          <w:rPr>
            <w:rStyle w:val="Hyperlink"/>
          </w:rPr>
          <w:t>R2-2103860</w:t>
        </w:r>
      </w:hyperlink>
      <w:r w:rsidR="005414E9" w:rsidRPr="003D539C">
        <w:tab/>
        <w:t>Clarification on the RRC Processing Delay</w:t>
      </w:r>
      <w:r w:rsidR="005414E9" w:rsidRPr="003D539C">
        <w:tab/>
        <w:t>Apple</w:t>
      </w:r>
      <w:r w:rsidR="005414E9" w:rsidRPr="003D539C">
        <w:tab/>
        <w:t>draftCR</w:t>
      </w:r>
      <w:r w:rsidR="005414E9" w:rsidRPr="003D539C">
        <w:tab/>
        <w:t>Rel-15</w:t>
      </w:r>
      <w:r w:rsidR="005414E9" w:rsidRPr="003D539C">
        <w:tab/>
        <w:t>38.331</w:t>
      </w:r>
      <w:r w:rsidR="005414E9" w:rsidRPr="003D539C">
        <w:tab/>
        <w:t>15.13.0</w:t>
      </w:r>
      <w:r w:rsidR="005414E9" w:rsidRPr="003D539C">
        <w:tab/>
        <w:t>F</w:t>
      </w:r>
      <w:r w:rsidR="005414E9" w:rsidRPr="003D539C">
        <w:tab/>
        <w:t>NR_newRAT-Core, TEI15</w:t>
      </w:r>
    </w:p>
    <w:p w14:paraId="2EFE9EA4" w14:textId="77777777" w:rsidR="005414E9" w:rsidRPr="003D539C" w:rsidRDefault="005414E9" w:rsidP="005414E9">
      <w:pPr>
        <w:pStyle w:val="Doc-text2"/>
      </w:pPr>
      <w:r w:rsidRPr="003D539C">
        <w:t>-</w:t>
      </w:r>
      <w:r w:rsidRPr="003D539C">
        <w:tab/>
        <w:t xml:space="preserve">[006] Chair: not clear whether this is needed or not, most/all? Sub-cases are probably ok with current processing delay. Postponed to allow UE vendors to check whether there is any sub-case for which extension of processing time acc to the proposal would be required. </w:t>
      </w:r>
    </w:p>
    <w:p w14:paraId="7918B6A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postponed</w:t>
      </w:r>
    </w:p>
    <w:p w14:paraId="4423B334" w14:textId="16A57078" w:rsidR="005414E9" w:rsidRPr="003D539C" w:rsidRDefault="0004041C" w:rsidP="005414E9">
      <w:pPr>
        <w:pStyle w:val="Doc-title"/>
      </w:pPr>
      <w:hyperlink r:id="rId227" w:history="1">
        <w:r>
          <w:rPr>
            <w:rStyle w:val="Hyperlink"/>
          </w:rPr>
          <w:t>R2-2103861</w:t>
        </w:r>
      </w:hyperlink>
      <w:r w:rsidR="005414E9" w:rsidRPr="003D539C">
        <w:tab/>
        <w:t>Clarification on the RRC Processing Delay</w:t>
      </w:r>
      <w:r w:rsidR="005414E9" w:rsidRPr="003D539C">
        <w:tab/>
        <w:t>Apple</w:t>
      </w:r>
      <w:r w:rsidR="005414E9" w:rsidRPr="003D539C">
        <w:tab/>
        <w:t>draftCR</w:t>
      </w:r>
      <w:r w:rsidR="005414E9" w:rsidRPr="003D539C">
        <w:tab/>
        <w:t>Rel-16</w:t>
      </w:r>
      <w:r w:rsidR="005414E9" w:rsidRPr="003D539C">
        <w:tab/>
        <w:t>38.331</w:t>
      </w:r>
      <w:r w:rsidR="005414E9" w:rsidRPr="003D539C">
        <w:tab/>
        <w:t>16.4.1</w:t>
      </w:r>
      <w:r w:rsidR="005414E9" w:rsidRPr="003D539C">
        <w:tab/>
        <w:t>A</w:t>
      </w:r>
      <w:r w:rsidR="005414E9" w:rsidRPr="003D539C">
        <w:tab/>
        <w:t>NR_newRAT-Core, TEI16</w:t>
      </w:r>
    </w:p>
    <w:p w14:paraId="289EB50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postponed</w:t>
      </w:r>
    </w:p>
    <w:p w14:paraId="6B936691" w14:textId="77777777" w:rsidR="005414E9" w:rsidRPr="003D539C" w:rsidRDefault="005414E9" w:rsidP="005414E9">
      <w:pPr>
        <w:pStyle w:val="Doc-text2"/>
      </w:pPr>
    </w:p>
    <w:p w14:paraId="10D2BC25" w14:textId="77777777" w:rsidR="005414E9" w:rsidRPr="003D539C" w:rsidRDefault="005414E9" w:rsidP="005414E9">
      <w:pPr>
        <w:pStyle w:val="Comments"/>
      </w:pPr>
      <w:r w:rsidRPr="003D539C">
        <w:t>Withdrawn</w:t>
      </w:r>
    </w:p>
    <w:p w14:paraId="7F888778" w14:textId="7E64970C" w:rsidR="005414E9" w:rsidRPr="003D539C" w:rsidRDefault="0004041C" w:rsidP="005414E9">
      <w:pPr>
        <w:pStyle w:val="Doc-title"/>
      </w:pPr>
      <w:hyperlink r:id="rId228" w:history="1">
        <w:r>
          <w:rPr>
            <w:rStyle w:val="Hyperlink"/>
          </w:rPr>
          <w:t>R2-2103746</w:t>
        </w:r>
      </w:hyperlink>
      <w:r w:rsidR="005414E9" w:rsidRPr="003D539C">
        <w:tab/>
        <w:t>Clarification on RRC full config for intra-SN PSCell change</w:t>
      </w:r>
      <w:r w:rsidR="005414E9" w:rsidRPr="003D539C">
        <w:tab/>
        <w:t>NTT DOCOMO, INC., Ericsson, Fujitsu</w:t>
      </w:r>
      <w:r w:rsidR="005414E9" w:rsidRPr="003D539C">
        <w:tab/>
        <w:t>CR</w:t>
      </w:r>
      <w:r w:rsidR="005414E9" w:rsidRPr="003D539C">
        <w:tab/>
        <w:t>Rel-15</w:t>
      </w:r>
      <w:r w:rsidR="005414E9" w:rsidRPr="003D539C">
        <w:tab/>
        <w:t>36.331</w:t>
      </w:r>
      <w:r w:rsidR="005414E9" w:rsidRPr="003D539C">
        <w:tab/>
        <w:t>15.13.0</w:t>
      </w:r>
      <w:r w:rsidR="005414E9" w:rsidRPr="003D539C">
        <w:tab/>
        <w:t>4619</w:t>
      </w:r>
      <w:r w:rsidR="005414E9" w:rsidRPr="003D539C">
        <w:tab/>
        <w:t>-</w:t>
      </w:r>
      <w:r w:rsidR="005414E9" w:rsidRPr="003D539C">
        <w:tab/>
        <w:t>F</w:t>
      </w:r>
      <w:r w:rsidR="005414E9" w:rsidRPr="003D539C">
        <w:tab/>
        <w:t>NR_newRAT-Core</w:t>
      </w:r>
      <w:r w:rsidR="005414E9" w:rsidRPr="003D539C">
        <w:tab/>
        <w:t>Withdrawn</w:t>
      </w:r>
    </w:p>
    <w:p w14:paraId="33C1F0FE" w14:textId="1787B4B9" w:rsidR="005414E9" w:rsidRPr="003D539C" w:rsidRDefault="0004041C" w:rsidP="005414E9">
      <w:pPr>
        <w:pStyle w:val="Doc-title"/>
      </w:pPr>
      <w:hyperlink r:id="rId229" w:history="1">
        <w:r>
          <w:rPr>
            <w:rStyle w:val="Hyperlink"/>
          </w:rPr>
          <w:t>R2-2103748</w:t>
        </w:r>
      </w:hyperlink>
      <w:r w:rsidR="005414E9" w:rsidRPr="003D539C">
        <w:tab/>
        <w:t>Clarification on RRC full config for intra-SN PSCell change</w:t>
      </w:r>
      <w:r w:rsidR="005414E9" w:rsidRPr="003D539C">
        <w:tab/>
        <w:t>NTT DOCOMO, INC., Ericsson, Fujitsu</w:t>
      </w:r>
      <w:r w:rsidR="005414E9" w:rsidRPr="003D539C">
        <w:tab/>
        <w:t>CR</w:t>
      </w:r>
      <w:r w:rsidR="005414E9" w:rsidRPr="003D539C">
        <w:tab/>
        <w:t>Rel-16</w:t>
      </w:r>
      <w:r w:rsidR="005414E9" w:rsidRPr="003D539C">
        <w:tab/>
        <w:t>36.331</w:t>
      </w:r>
      <w:r w:rsidR="005414E9" w:rsidRPr="003D539C">
        <w:tab/>
        <w:t>16.4.0</w:t>
      </w:r>
      <w:r w:rsidR="005414E9" w:rsidRPr="003D539C">
        <w:tab/>
        <w:t>4620</w:t>
      </w:r>
      <w:r w:rsidR="005414E9" w:rsidRPr="003D539C">
        <w:tab/>
        <w:t>-</w:t>
      </w:r>
      <w:r w:rsidR="005414E9" w:rsidRPr="003D539C">
        <w:tab/>
        <w:t>A</w:t>
      </w:r>
      <w:r w:rsidR="005414E9" w:rsidRPr="003D539C">
        <w:tab/>
        <w:t>NR_newRAT-Core</w:t>
      </w:r>
      <w:r w:rsidR="005414E9" w:rsidRPr="003D539C">
        <w:tab/>
        <w:t>Withdrawn</w:t>
      </w:r>
    </w:p>
    <w:p w14:paraId="3247176B" w14:textId="77777777" w:rsidR="005414E9" w:rsidRPr="003D539C" w:rsidRDefault="005414E9" w:rsidP="005414E9">
      <w:pPr>
        <w:pStyle w:val="Doc-text2"/>
      </w:pPr>
    </w:p>
    <w:p w14:paraId="6C5A20DC" w14:textId="77777777" w:rsidR="005414E9" w:rsidRPr="003D539C" w:rsidRDefault="005414E9" w:rsidP="005414E9">
      <w:pPr>
        <w:pStyle w:val="Heading4"/>
      </w:pPr>
      <w:bookmarkStart w:id="83" w:name="_Toc70673284"/>
      <w:r w:rsidRPr="003D539C">
        <w:t>5.4.1.2</w:t>
      </w:r>
      <w:r w:rsidRPr="003D539C">
        <w:tab/>
        <w:t>Inter-Node RRC messages</w:t>
      </w:r>
      <w:bookmarkEnd w:id="83"/>
    </w:p>
    <w:p w14:paraId="58AB9294" w14:textId="77777777" w:rsidR="005414E9" w:rsidRPr="003D539C" w:rsidRDefault="005414E9" w:rsidP="005414E9">
      <w:pPr>
        <w:pStyle w:val="Doc-title"/>
      </w:pPr>
    </w:p>
    <w:p w14:paraId="49231EF1" w14:textId="77777777" w:rsidR="005414E9" w:rsidRPr="003D539C" w:rsidRDefault="005414E9" w:rsidP="005414E9">
      <w:pPr>
        <w:pStyle w:val="EmailDiscussion"/>
        <w:overflowPunct/>
        <w:autoSpaceDE/>
        <w:autoSpaceDN/>
        <w:adjustRightInd/>
        <w:ind w:left="1619" w:hanging="360"/>
        <w:textAlignment w:val="auto"/>
      </w:pPr>
      <w:r w:rsidRPr="003D539C">
        <w:t>[AT113bis-e][007][NR15] Inter-Node (Ericsson)</w:t>
      </w:r>
    </w:p>
    <w:p w14:paraId="6366E1F5" w14:textId="39CA747C" w:rsidR="005414E9" w:rsidRPr="003D539C" w:rsidRDefault="005414E9" w:rsidP="005414E9">
      <w:pPr>
        <w:pStyle w:val="EmailDiscussion2"/>
      </w:pPr>
      <w:r w:rsidRPr="003D539C">
        <w:tab/>
        <w:t xml:space="preserve">Scope: Treat </w:t>
      </w:r>
      <w:hyperlink r:id="rId230" w:history="1">
        <w:r w:rsidR="0004041C">
          <w:rPr>
            <w:rStyle w:val="Hyperlink"/>
          </w:rPr>
          <w:t>R2-2102768</w:t>
        </w:r>
      </w:hyperlink>
      <w:r w:rsidRPr="003D539C">
        <w:t xml:space="preserve">, </w:t>
      </w:r>
      <w:hyperlink r:id="rId231" w:history="1">
        <w:r w:rsidR="0004041C">
          <w:rPr>
            <w:rStyle w:val="Hyperlink"/>
          </w:rPr>
          <w:t>R2-2103027</w:t>
        </w:r>
      </w:hyperlink>
      <w:r w:rsidRPr="003D539C">
        <w:t xml:space="preserve">, </w:t>
      </w:r>
      <w:hyperlink r:id="rId232" w:history="1">
        <w:r w:rsidR="0004041C">
          <w:rPr>
            <w:rStyle w:val="Hyperlink"/>
          </w:rPr>
          <w:t>R2-2102769</w:t>
        </w:r>
      </w:hyperlink>
      <w:r w:rsidRPr="003D539C">
        <w:t xml:space="preserve">, </w:t>
      </w:r>
      <w:hyperlink r:id="rId233" w:history="1">
        <w:r w:rsidR="0004041C">
          <w:rPr>
            <w:rStyle w:val="Hyperlink"/>
          </w:rPr>
          <w:t>R2-2103028</w:t>
        </w:r>
      </w:hyperlink>
      <w:r w:rsidRPr="003D539C">
        <w:t xml:space="preserve">, </w:t>
      </w:r>
      <w:hyperlink r:id="rId234" w:history="1">
        <w:r w:rsidR="0004041C">
          <w:rPr>
            <w:rStyle w:val="Hyperlink"/>
          </w:rPr>
          <w:t>R2-2103029</w:t>
        </w:r>
      </w:hyperlink>
      <w:r w:rsidRPr="003D539C">
        <w:t xml:space="preserve">, </w:t>
      </w:r>
      <w:hyperlink r:id="rId235" w:history="1">
        <w:r w:rsidR="0004041C">
          <w:rPr>
            <w:rStyle w:val="Hyperlink"/>
          </w:rPr>
          <w:t>R2-2103028</w:t>
        </w:r>
      </w:hyperlink>
      <w:r w:rsidRPr="003D539C">
        <w:t xml:space="preserve">, </w:t>
      </w:r>
      <w:hyperlink r:id="rId236" w:history="1">
        <w:r w:rsidR="0004041C">
          <w:rPr>
            <w:rStyle w:val="Hyperlink"/>
          </w:rPr>
          <w:t>R2-2103641</w:t>
        </w:r>
      </w:hyperlink>
      <w:r w:rsidRPr="003D539C">
        <w:t xml:space="preserve">, </w:t>
      </w:r>
      <w:hyperlink r:id="rId237" w:history="1">
        <w:r w:rsidR="0004041C">
          <w:rPr>
            <w:rStyle w:val="Hyperlink"/>
          </w:rPr>
          <w:t>R2-2103642</w:t>
        </w:r>
      </w:hyperlink>
      <w:r w:rsidRPr="003D539C">
        <w:t xml:space="preserve">, </w:t>
      </w:r>
      <w:hyperlink r:id="rId238" w:history="1">
        <w:r w:rsidR="0004041C">
          <w:rPr>
            <w:rStyle w:val="Hyperlink"/>
          </w:rPr>
          <w:t>R2-2103801</w:t>
        </w:r>
      </w:hyperlink>
      <w:r w:rsidRPr="003D539C">
        <w:t xml:space="preserve">, </w:t>
      </w:r>
      <w:hyperlink r:id="rId239" w:history="1">
        <w:r w:rsidR="0004041C">
          <w:rPr>
            <w:rStyle w:val="Hyperlink"/>
          </w:rPr>
          <w:t>R2-2103802</w:t>
        </w:r>
      </w:hyperlink>
    </w:p>
    <w:p w14:paraId="7CF76F1C" w14:textId="77777777" w:rsidR="005414E9" w:rsidRPr="003D539C" w:rsidRDefault="005414E9" w:rsidP="005414E9">
      <w:pPr>
        <w:pStyle w:val="EmailDiscussion2"/>
      </w:pPr>
      <w:r w:rsidRPr="003D539C">
        <w:tab/>
        <w:t>Phase 1, determine agreeable parts, Phase 2, for agreeable parts Work on CRs.</w:t>
      </w:r>
    </w:p>
    <w:p w14:paraId="3B6E6FB8" w14:textId="77777777" w:rsidR="005414E9" w:rsidRPr="003D539C" w:rsidRDefault="005414E9" w:rsidP="005414E9">
      <w:pPr>
        <w:pStyle w:val="EmailDiscussion2"/>
      </w:pPr>
      <w:r w:rsidRPr="003D539C">
        <w:tab/>
        <w:t xml:space="preserve">Intended outcome: Report and Agreed-in-principle CRs. </w:t>
      </w:r>
    </w:p>
    <w:p w14:paraId="16C0CB13" w14:textId="77777777" w:rsidR="005414E9" w:rsidRPr="003D539C" w:rsidRDefault="005414E9" w:rsidP="005414E9">
      <w:pPr>
        <w:pStyle w:val="EmailDiscussion2"/>
      </w:pPr>
      <w:r w:rsidRPr="003D539C">
        <w:tab/>
        <w:t>Deadline: Schedule A</w:t>
      </w:r>
    </w:p>
    <w:p w14:paraId="7D3B5A96" w14:textId="77777777" w:rsidR="005414E9" w:rsidRPr="003D539C" w:rsidRDefault="005414E9" w:rsidP="005414E9">
      <w:pPr>
        <w:pStyle w:val="Comments"/>
      </w:pPr>
    </w:p>
    <w:p w14:paraId="690F1FA8" w14:textId="4BF4319B" w:rsidR="005414E9" w:rsidRPr="003D539C" w:rsidRDefault="0004041C" w:rsidP="005414E9">
      <w:pPr>
        <w:pStyle w:val="Doc-title"/>
        <w:rPr>
          <w:lang w:eastAsia="en-US"/>
        </w:rPr>
      </w:pPr>
      <w:hyperlink r:id="rId240" w:history="1">
        <w:r>
          <w:rPr>
            <w:rStyle w:val="Hyperlink"/>
            <w:lang w:eastAsia="en-US"/>
          </w:rPr>
          <w:t>R2-2104528</w:t>
        </w:r>
      </w:hyperlink>
      <w:r w:rsidR="005414E9" w:rsidRPr="003D539C">
        <w:rPr>
          <w:lang w:eastAsia="en-US"/>
        </w:rPr>
        <w:tab/>
        <w:t>Summary of [AT113bis-e][007][NR15] Inter-Node</w:t>
      </w:r>
      <w:r w:rsidR="005414E9" w:rsidRPr="003D539C">
        <w:rPr>
          <w:lang w:eastAsia="en-US"/>
        </w:rPr>
        <w:tab/>
        <w:t>Ericsson</w:t>
      </w:r>
    </w:p>
    <w:p w14:paraId="043E50EB" w14:textId="77777777" w:rsidR="005414E9" w:rsidRPr="003D539C" w:rsidRDefault="005414E9" w:rsidP="005414E9">
      <w:pPr>
        <w:pStyle w:val="Agreement"/>
        <w:tabs>
          <w:tab w:val="clear" w:pos="9990"/>
        </w:tabs>
        <w:overflowPunct/>
        <w:autoSpaceDE/>
        <w:autoSpaceDN/>
        <w:adjustRightInd/>
        <w:ind w:left="1619" w:hanging="360"/>
        <w:textAlignment w:val="auto"/>
        <w:rPr>
          <w:lang w:eastAsia="en-US"/>
        </w:rPr>
      </w:pPr>
      <w:r w:rsidRPr="003D539C">
        <w:rPr>
          <w:lang w:eastAsia="en-US"/>
        </w:rPr>
        <w:t>[007] Noted, conclusions taken into account and reflected below</w:t>
      </w:r>
    </w:p>
    <w:p w14:paraId="65B2F586" w14:textId="77777777" w:rsidR="005414E9" w:rsidRPr="003D539C" w:rsidRDefault="005414E9" w:rsidP="005414E9">
      <w:pPr>
        <w:pStyle w:val="Comments"/>
      </w:pPr>
    </w:p>
    <w:p w14:paraId="1D8211B0" w14:textId="1A4C7B54" w:rsidR="005414E9" w:rsidRPr="003D539C" w:rsidRDefault="0004041C" w:rsidP="005414E9">
      <w:pPr>
        <w:pStyle w:val="Doc-title"/>
      </w:pPr>
      <w:hyperlink r:id="rId241" w:history="1">
        <w:r>
          <w:rPr>
            <w:rStyle w:val="Hyperlink"/>
          </w:rPr>
          <w:t>R2-2102768</w:t>
        </w:r>
      </w:hyperlink>
      <w:r w:rsidR="005414E9" w:rsidRPr="003D539C">
        <w:tab/>
        <w:t>Additional aspects on MN SN config restrictions</w:t>
      </w:r>
      <w:r w:rsidR="005414E9" w:rsidRPr="003D539C">
        <w:tab/>
        <w:t>Nokia, Nokia Shanghai Bell</w:t>
      </w:r>
      <w:r w:rsidR="005414E9" w:rsidRPr="003D539C">
        <w:tab/>
        <w:t>discussion</w:t>
      </w:r>
      <w:r w:rsidR="005414E9" w:rsidRPr="003D539C">
        <w:tab/>
        <w:t>Rel-15</w:t>
      </w:r>
    </w:p>
    <w:p w14:paraId="21ED580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noted</w:t>
      </w:r>
    </w:p>
    <w:p w14:paraId="29566B72" w14:textId="68FCD68B" w:rsidR="005414E9" w:rsidRPr="003D539C" w:rsidRDefault="0004041C" w:rsidP="005414E9">
      <w:pPr>
        <w:pStyle w:val="Doc-title"/>
      </w:pPr>
      <w:hyperlink r:id="rId242" w:history="1">
        <w:r>
          <w:rPr>
            <w:rStyle w:val="Hyperlink"/>
          </w:rPr>
          <w:t>R2-2103027</w:t>
        </w:r>
      </w:hyperlink>
      <w:r w:rsidR="005414E9" w:rsidRPr="003D539C">
        <w:tab/>
        <w:t>Further clarify MN and SN configuration restrictions</w:t>
      </w:r>
      <w:r w:rsidR="005414E9" w:rsidRPr="003D539C">
        <w:tab/>
        <w:t>ZTE Corporation, Sanechips</w:t>
      </w:r>
      <w:r w:rsidR="005414E9" w:rsidRPr="003D539C">
        <w:tab/>
        <w:t>discussion</w:t>
      </w:r>
      <w:r w:rsidR="005414E9" w:rsidRPr="003D539C">
        <w:tab/>
        <w:t>Rel-15</w:t>
      </w:r>
      <w:r w:rsidR="005414E9" w:rsidRPr="003D539C">
        <w:tab/>
        <w:t>NR_newRAT-Core</w:t>
      </w:r>
    </w:p>
    <w:p w14:paraId="7364ADA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noted</w:t>
      </w:r>
    </w:p>
    <w:p w14:paraId="7866FD8A"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rPr>
          <w:lang w:val="en-US"/>
        </w:rPr>
        <w:t xml:space="preserve">[007] </w:t>
      </w:r>
      <w:r w:rsidRPr="003D539C">
        <w:t xml:space="preserve">In case SN sends the </w:t>
      </w:r>
      <w:r w:rsidRPr="003D539C">
        <w:rPr>
          <w:i/>
          <w:iCs/>
        </w:rPr>
        <w:t>configRestrictModReq</w:t>
      </w:r>
      <w:r w:rsidRPr="003D539C">
        <w:t xml:space="preserve"> in SN-initiated SN modification procedure, the MN may do the following actions:</w:t>
      </w:r>
    </w:p>
    <w:p w14:paraId="22198C8C" w14:textId="77777777" w:rsidR="005414E9" w:rsidRPr="003D539C" w:rsidRDefault="005414E9" w:rsidP="005414E9">
      <w:pPr>
        <w:pStyle w:val="Agreement"/>
        <w:numPr>
          <w:ilvl w:val="0"/>
          <w:numId w:val="0"/>
        </w:numPr>
        <w:ind w:left="1619"/>
        <w:rPr>
          <w:lang w:val="en-US"/>
        </w:rPr>
      </w:pPr>
      <w:r w:rsidRPr="003D539C">
        <w:rPr>
          <w:lang w:val="en-US"/>
        </w:rPr>
        <w:t xml:space="preserve">a. </w:t>
      </w:r>
      <w:r w:rsidRPr="003D539C">
        <w:t>Accept the new SN configuration provided in configRestrictModReq with or without echoing explicitly configRestrictInfo.</w:t>
      </w:r>
    </w:p>
    <w:p w14:paraId="4931A29D" w14:textId="77777777" w:rsidR="005414E9" w:rsidRPr="003D539C" w:rsidRDefault="005414E9" w:rsidP="005414E9">
      <w:pPr>
        <w:pStyle w:val="Agreement"/>
        <w:numPr>
          <w:ilvl w:val="0"/>
          <w:numId w:val="0"/>
        </w:numPr>
        <w:ind w:left="1619"/>
      </w:pPr>
      <w:r w:rsidRPr="003D539C">
        <w:rPr>
          <w:lang w:val="en-US"/>
        </w:rPr>
        <w:t xml:space="preserve">b. </w:t>
      </w:r>
      <w:r w:rsidRPr="003D539C">
        <w:t>Include a new configRestrictInfo in an MN-initiated SN modification procedure.</w:t>
      </w:r>
    </w:p>
    <w:p w14:paraId="10382D04" w14:textId="77777777" w:rsidR="005414E9" w:rsidRPr="003D539C" w:rsidRDefault="005414E9" w:rsidP="005414E9">
      <w:pPr>
        <w:pStyle w:val="Agreement"/>
        <w:numPr>
          <w:ilvl w:val="0"/>
          <w:numId w:val="0"/>
        </w:numPr>
        <w:ind w:left="1619"/>
        <w:rPr>
          <w:lang w:val="en-US"/>
        </w:rPr>
      </w:pPr>
      <w:r w:rsidRPr="003D539C">
        <w:rPr>
          <w:lang w:val="en-US"/>
        </w:rPr>
        <w:t xml:space="preserve">c. </w:t>
      </w:r>
      <w:r w:rsidRPr="003D539C">
        <w:t xml:space="preserve">Reject the new SN configuration provided in </w:t>
      </w:r>
      <w:r w:rsidRPr="003D539C">
        <w:rPr>
          <w:i/>
          <w:iCs/>
        </w:rPr>
        <w:t>configRestrictModReq</w:t>
      </w:r>
      <w:r w:rsidRPr="003D539C">
        <w:t xml:space="preserve"> by sending X2/Xn refuse message.</w:t>
      </w:r>
    </w:p>
    <w:p w14:paraId="5623ACF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val="en-US"/>
        </w:rPr>
        <w:t xml:space="preserve">[007] </w:t>
      </w:r>
      <w:r w:rsidRPr="003D539C">
        <w:t>How to capture the agreed MN-SN configuration restriction in stage 2 is postponed to the next meeting.</w:t>
      </w:r>
    </w:p>
    <w:p w14:paraId="31AFA0FA" w14:textId="77777777" w:rsidR="005414E9" w:rsidRPr="003D539C" w:rsidRDefault="005414E9" w:rsidP="005414E9">
      <w:pPr>
        <w:pStyle w:val="Doc-text2"/>
      </w:pPr>
    </w:p>
    <w:p w14:paraId="39BF6C77" w14:textId="6E5B5AC2" w:rsidR="005414E9" w:rsidRPr="003D539C" w:rsidRDefault="0004041C" w:rsidP="005414E9">
      <w:pPr>
        <w:pStyle w:val="Doc-title"/>
      </w:pPr>
      <w:hyperlink r:id="rId243" w:history="1">
        <w:r>
          <w:rPr>
            <w:rStyle w:val="Hyperlink"/>
          </w:rPr>
          <w:t>R2-2103028</w:t>
        </w:r>
      </w:hyperlink>
      <w:r w:rsidR="005414E9" w:rsidRPr="003D539C">
        <w:tab/>
        <w:t>CR on MN and SN configuration restriction coordination</w:t>
      </w:r>
      <w:r w:rsidR="005414E9" w:rsidRPr="003D539C">
        <w:tab/>
        <w:t>ZTE Corporation, Sanechips</w:t>
      </w:r>
      <w:r w:rsidR="005414E9" w:rsidRPr="003D539C">
        <w:tab/>
        <w:t>CR</w:t>
      </w:r>
      <w:r w:rsidR="005414E9" w:rsidRPr="003D539C">
        <w:tab/>
        <w:t>Rel-15</w:t>
      </w:r>
      <w:r w:rsidR="005414E9" w:rsidRPr="003D539C">
        <w:tab/>
        <w:t>37.340</w:t>
      </w:r>
      <w:r w:rsidR="005414E9" w:rsidRPr="003D539C">
        <w:tab/>
        <w:t>15.12.0</w:t>
      </w:r>
      <w:r w:rsidR="005414E9" w:rsidRPr="003D539C">
        <w:tab/>
        <w:t>0255</w:t>
      </w:r>
      <w:r w:rsidR="005414E9" w:rsidRPr="003D539C">
        <w:tab/>
        <w:t>-</w:t>
      </w:r>
      <w:r w:rsidR="005414E9" w:rsidRPr="003D539C">
        <w:tab/>
        <w:t>F</w:t>
      </w:r>
      <w:r w:rsidR="005414E9" w:rsidRPr="003D539C">
        <w:tab/>
        <w:t>NR_newRAT-Core</w:t>
      </w:r>
    </w:p>
    <w:p w14:paraId="7FB0DC4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Postponed</w:t>
      </w:r>
    </w:p>
    <w:p w14:paraId="3F009CB0" w14:textId="38D35B97" w:rsidR="005414E9" w:rsidRPr="003D539C" w:rsidRDefault="0004041C" w:rsidP="005414E9">
      <w:pPr>
        <w:pStyle w:val="Doc-title"/>
      </w:pPr>
      <w:hyperlink r:id="rId244" w:history="1">
        <w:r>
          <w:rPr>
            <w:rStyle w:val="Hyperlink"/>
          </w:rPr>
          <w:t>R2-2103029</w:t>
        </w:r>
      </w:hyperlink>
      <w:r w:rsidR="005414E9" w:rsidRPr="003D539C">
        <w:tab/>
        <w:t>CR on MN and SN configuration restriction coordination</w:t>
      </w:r>
      <w:r w:rsidR="005414E9" w:rsidRPr="003D539C">
        <w:tab/>
        <w:t>ZTE Corporation, Sanechips</w:t>
      </w:r>
      <w:r w:rsidR="005414E9" w:rsidRPr="003D539C">
        <w:tab/>
        <w:t>CR</w:t>
      </w:r>
      <w:r w:rsidR="005414E9" w:rsidRPr="003D539C">
        <w:tab/>
        <w:t>Rel-16</w:t>
      </w:r>
      <w:r w:rsidR="005414E9" w:rsidRPr="003D539C">
        <w:tab/>
        <w:t>37.340</w:t>
      </w:r>
      <w:r w:rsidR="005414E9" w:rsidRPr="003D539C">
        <w:tab/>
        <w:t>16.5.0</w:t>
      </w:r>
      <w:r w:rsidR="005414E9" w:rsidRPr="003D539C">
        <w:tab/>
        <w:t>0256</w:t>
      </w:r>
      <w:r w:rsidR="005414E9" w:rsidRPr="003D539C">
        <w:tab/>
        <w:t>-</w:t>
      </w:r>
      <w:r w:rsidR="005414E9" w:rsidRPr="003D539C">
        <w:tab/>
        <w:t>F</w:t>
      </w:r>
      <w:r w:rsidR="005414E9" w:rsidRPr="003D539C">
        <w:tab/>
        <w:t>NR_newRAT-Core</w:t>
      </w:r>
    </w:p>
    <w:p w14:paraId="1587EBA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[007] Postponed</w:t>
      </w:r>
    </w:p>
    <w:p w14:paraId="1A670AE1" w14:textId="77777777" w:rsidR="005414E9" w:rsidRPr="003D539C" w:rsidRDefault="005414E9" w:rsidP="005414E9">
      <w:pPr>
        <w:pStyle w:val="Doc-text2"/>
      </w:pPr>
    </w:p>
    <w:p w14:paraId="7E192497" w14:textId="79A21A6B" w:rsidR="005414E9" w:rsidRPr="003D539C" w:rsidRDefault="0004041C" w:rsidP="005414E9">
      <w:pPr>
        <w:pStyle w:val="Doc-title"/>
      </w:pPr>
      <w:hyperlink r:id="rId245" w:history="1">
        <w:r>
          <w:rPr>
            <w:rStyle w:val="Hyperlink"/>
          </w:rPr>
          <w:t>R2-2102769</w:t>
        </w:r>
      </w:hyperlink>
      <w:r w:rsidR="005414E9" w:rsidRPr="003D539C">
        <w:tab/>
        <w:t>Clarification on sCellFrequencies</w:t>
      </w:r>
      <w:r w:rsidR="005414E9" w:rsidRPr="003D539C">
        <w:tab/>
        <w:t>Nokia, Nokia Shanghai Bell</w:t>
      </w:r>
      <w:r w:rsidR="005414E9" w:rsidRPr="003D539C">
        <w:tab/>
        <w:t>discussion</w:t>
      </w:r>
      <w:r w:rsidR="005414E9" w:rsidRPr="003D539C">
        <w:tab/>
        <w:t>Rel-15</w:t>
      </w:r>
    </w:p>
    <w:p w14:paraId="259DA04E"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rPr>
          <w:rFonts w:eastAsiaTheme="minorEastAsia"/>
          <w:lang w:val="en-US"/>
        </w:rPr>
        <w:t>[007] noted</w:t>
      </w:r>
    </w:p>
    <w:p w14:paraId="2B1B9619"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rPr>
          <w:lang w:val="en-US"/>
        </w:rPr>
        <w:t xml:space="preserve">[007] </w:t>
      </w:r>
      <w:r w:rsidRPr="003D539C">
        <w:t xml:space="preserve">The fields </w:t>
      </w:r>
      <w:r w:rsidRPr="003D539C">
        <w:rPr>
          <w:i/>
          <w:iCs/>
        </w:rPr>
        <w:t>scellFrequenciesSN-NR</w:t>
      </w:r>
      <w:r w:rsidRPr="003D539C">
        <w:t xml:space="preserve"> and </w:t>
      </w:r>
      <w:r w:rsidRPr="003D539C">
        <w:rPr>
          <w:i/>
          <w:iCs/>
        </w:rPr>
        <w:t xml:space="preserve">scellFrequenciesSN-EUTRA </w:t>
      </w:r>
      <w:r w:rsidRPr="003D539C">
        <w:t>are removed from the list in section 11.2.3 of TS 38.331.</w:t>
      </w:r>
    </w:p>
    <w:p w14:paraId="5C59F4AD" w14:textId="77777777" w:rsidR="005414E9" w:rsidRPr="003D539C" w:rsidRDefault="005414E9" w:rsidP="005414E9">
      <w:pPr>
        <w:pStyle w:val="Doc-text2"/>
        <w:rPr>
          <w:lang w:val="en-US"/>
        </w:rPr>
      </w:pPr>
    </w:p>
    <w:p w14:paraId="020C8883" w14:textId="27084070" w:rsidR="005414E9" w:rsidRPr="003D539C" w:rsidRDefault="0004041C" w:rsidP="005414E9">
      <w:pPr>
        <w:pStyle w:val="Doc-title"/>
      </w:pPr>
      <w:hyperlink r:id="rId246" w:history="1">
        <w:r>
          <w:rPr>
            <w:rStyle w:val="Hyperlink"/>
          </w:rPr>
          <w:t>R2-2104539</w:t>
        </w:r>
      </w:hyperlink>
      <w:r w:rsidR="005414E9" w:rsidRPr="003D539C">
        <w:tab/>
        <w:t>Clarification on SCellFrequencies</w:t>
      </w:r>
      <w:r w:rsidR="005414E9" w:rsidRPr="003D539C">
        <w:tab/>
        <w:t>Nokia, Nokia Shanghai Bell</w:t>
      </w:r>
      <w:r w:rsidR="005414E9" w:rsidRPr="003D539C">
        <w:tab/>
        <w:t>CR</w:t>
      </w:r>
      <w:r w:rsidR="005414E9" w:rsidRPr="003D539C">
        <w:tab/>
        <w:t>Rel-15</w:t>
      </w:r>
      <w:r w:rsidR="005414E9" w:rsidRPr="003D539C">
        <w:tab/>
        <w:t>38.331</w:t>
      </w:r>
      <w:r w:rsidR="005414E9" w:rsidRPr="003D539C">
        <w:tab/>
        <w:t>15.13.0</w:t>
      </w:r>
      <w:r w:rsidR="005414E9" w:rsidRPr="003D539C">
        <w:tab/>
        <w:t>2571</w:t>
      </w:r>
      <w:r w:rsidR="005414E9" w:rsidRPr="003D539C">
        <w:tab/>
        <w:t>-</w:t>
      </w:r>
      <w:r w:rsidR="005414E9" w:rsidRPr="003D539C">
        <w:tab/>
        <w:t>F</w:t>
      </w:r>
      <w:r w:rsidR="005414E9" w:rsidRPr="003D539C">
        <w:tab/>
        <w:t>NR_newRAT-Core</w:t>
      </w:r>
    </w:p>
    <w:p w14:paraId="35DDC02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Agreed in principle</w:t>
      </w:r>
    </w:p>
    <w:p w14:paraId="1720E18D" w14:textId="6413D61D" w:rsidR="005414E9" w:rsidRPr="003D539C" w:rsidRDefault="0004041C" w:rsidP="005414E9">
      <w:pPr>
        <w:pStyle w:val="Doc-title"/>
      </w:pPr>
      <w:hyperlink r:id="rId247" w:history="1">
        <w:r>
          <w:rPr>
            <w:rStyle w:val="Hyperlink"/>
          </w:rPr>
          <w:t>R2-2104540</w:t>
        </w:r>
      </w:hyperlink>
      <w:r w:rsidR="005414E9" w:rsidRPr="003D539C">
        <w:tab/>
        <w:t>Clarification on SCellFrequencies</w:t>
      </w:r>
      <w:r w:rsidR="005414E9" w:rsidRPr="003D539C">
        <w:tab/>
        <w:t>Nokia, Nokia Shanghai Bell</w:t>
      </w:r>
      <w:r w:rsidR="005414E9" w:rsidRPr="003D539C">
        <w:tab/>
        <w:t>CR</w:t>
      </w:r>
      <w:r w:rsidR="005414E9" w:rsidRPr="003D539C">
        <w:tab/>
        <w:t>Rel-16</w:t>
      </w:r>
      <w:r w:rsidR="005414E9" w:rsidRPr="003D539C">
        <w:tab/>
        <w:t>38.331</w:t>
      </w:r>
      <w:r w:rsidR="005414E9" w:rsidRPr="003D539C">
        <w:tab/>
        <w:t>16.4.1</w:t>
      </w:r>
      <w:r w:rsidR="005414E9" w:rsidRPr="003D539C">
        <w:tab/>
        <w:t>2572</w:t>
      </w:r>
      <w:r w:rsidR="005414E9" w:rsidRPr="003D539C">
        <w:tab/>
        <w:t>-</w:t>
      </w:r>
      <w:r w:rsidR="005414E9" w:rsidRPr="003D539C">
        <w:tab/>
        <w:t>A</w:t>
      </w:r>
      <w:r w:rsidR="005414E9" w:rsidRPr="003D539C">
        <w:tab/>
        <w:t>NR_newRAT-Core</w:t>
      </w:r>
    </w:p>
    <w:p w14:paraId="637998B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Agreed in principle</w:t>
      </w:r>
    </w:p>
    <w:p w14:paraId="4AE5858B" w14:textId="77777777" w:rsidR="005414E9" w:rsidRPr="003D539C" w:rsidRDefault="005414E9" w:rsidP="005414E9">
      <w:pPr>
        <w:pStyle w:val="Doc-text2"/>
        <w:ind w:left="0" w:firstLine="0"/>
      </w:pPr>
    </w:p>
    <w:p w14:paraId="6240FB23" w14:textId="61A37776" w:rsidR="005414E9" w:rsidRPr="003D539C" w:rsidRDefault="0004041C" w:rsidP="005414E9">
      <w:pPr>
        <w:pStyle w:val="Doc-title"/>
      </w:pPr>
      <w:hyperlink r:id="rId248" w:history="1">
        <w:r>
          <w:rPr>
            <w:rStyle w:val="Hyperlink"/>
          </w:rPr>
          <w:t>R2-2103228</w:t>
        </w:r>
      </w:hyperlink>
      <w:r w:rsidR="005414E9" w:rsidRPr="003D539C">
        <w:tab/>
        <w:t>Clarification on full and delta configuration signalling for inter-MN handover without SN change</w:t>
      </w:r>
      <w:r w:rsidR="005414E9" w:rsidRPr="003D539C">
        <w:tab/>
        <w:t>Nokia, Nokia Shanghai Bell</w:t>
      </w:r>
      <w:r w:rsidR="005414E9" w:rsidRPr="003D539C">
        <w:tab/>
        <w:t>discussion</w:t>
      </w:r>
      <w:r w:rsidR="005414E9" w:rsidRPr="003D539C">
        <w:tab/>
        <w:t>Rel-15</w:t>
      </w:r>
      <w:r w:rsidR="005414E9" w:rsidRPr="003D539C">
        <w:tab/>
        <w:t>NR_newRAT-Core</w:t>
      </w:r>
    </w:p>
    <w:p w14:paraId="71EF5F27"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lang w:val="en-US"/>
        </w:rPr>
      </w:pPr>
      <w:r w:rsidRPr="003D539C">
        <w:rPr>
          <w:rFonts w:eastAsiaTheme="minorEastAsia"/>
          <w:lang w:val="en-US"/>
        </w:rPr>
        <w:t>[007] noted</w:t>
      </w:r>
    </w:p>
    <w:p w14:paraId="07225B86"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rPr>
          <w:lang w:val="en-US"/>
        </w:rPr>
        <w:t xml:space="preserve">[007] </w:t>
      </w:r>
      <w:r w:rsidRPr="003D539C">
        <w:t>How to signal full or delta configuration in case of an SgNB Addition Request in the scenario of inter-MN handover without SN change is postponed to the next meeting.</w:t>
      </w:r>
    </w:p>
    <w:p w14:paraId="4C1DDD00" w14:textId="77777777" w:rsidR="005414E9" w:rsidRPr="003D539C" w:rsidRDefault="005414E9" w:rsidP="005414E9">
      <w:pPr>
        <w:pStyle w:val="Doc-text2"/>
      </w:pPr>
    </w:p>
    <w:p w14:paraId="30B4211E" w14:textId="50BFF86B" w:rsidR="005414E9" w:rsidRPr="003D539C" w:rsidRDefault="0004041C" w:rsidP="005414E9">
      <w:pPr>
        <w:pStyle w:val="Doc-title"/>
      </w:pPr>
      <w:hyperlink r:id="rId249" w:history="1">
        <w:r>
          <w:rPr>
            <w:rStyle w:val="Hyperlink"/>
          </w:rPr>
          <w:t>R2-2103641</w:t>
        </w:r>
      </w:hyperlink>
      <w:r w:rsidR="005414E9" w:rsidRPr="003D539C">
        <w:tab/>
        <w:t>Clean-up of INM procedure text</w:t>
      </w:r>
      <w:r w:rsidR="005414E9" w:rsidRPr="003D539C">
        <w:tab/>
        <w:t>Ericsson</w:t>
      </w:r>
      <w:r w:rsidR="005414E9" w:rsidRPr="003D539C">
        <w:tab/>
        <w:t>CR</w:t>
      </w:r>
      <w:r w:rsidR="005414E9" w:rsidRPr="003D539C">
        <w:tab/>
        <w:t>Rel-15</w:t>
      </w:r>
      <w:r w:rsidR="005414E9" w:rsidRPr="003D539C">
        <w:tab/>
        <w:t>38.331</w:t>
      </w:r>
      <w:r w:rsidR="005414E9" w:rsidRPr="003D539C">
        <w:tab/>
        <w:t>15.13.0</w:t>
      </w:r>
      <w:r w:rsidR="005414E9" w:rsidRPr="003D539C">
        <w:tab/>
        <w:t>2515</w:t>
      </w:r>
      <w:r w:rsidR="005414E9" w:rsidRPr="003D539C">
        <w:tab/>
        <w:t>-</w:t>
      </w:r>
      <w:r w:rsidR="005414E9" w:rsidRPr="003D539C">
        <w:tab/>
        <w:t>F</w:t>
      </w:r>
      <w:r w:rsidR="005414E9" w:rsidRPr="003D539C">
        <w:tab/>
        <w:t>NR_newRAT-Core</w:t>
      </w:r>
    </w:p>
    <w:p w14:paraId="096746C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Postponed</w:t>
      </w:r>
    </w:p>
    <w:p w14:paraId="5A121F32" w14:textId="0055F7A0" w:rsidR="005414E9" w:rsidRPr="003D539C" w:rsidRDefault="0004041C" w:rsidP="005414E9">
      <w:pPr>
        <w:pStyle w:val="Doc-title"/>
      </w:pPr>
      <w:hyperlink r:id="rId250" w:history="1">
        <w:r>
          <w:rPr>
            <w:rStyle w:val="Hyperlink"/>
          </w:rPr>
          <w:t>R2-2103642</w:t>
        </w:r>
      </w:hyperlink>
      <w:r w:rsidR="005414E9" w:rsidRPr="003D539C">
        <w:tab/>
        <w:t>Clean-up of INM procedure text</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2516</w:t>
      </w:r>
      <w:r w:rsidR="005414E9" w:rsidRPr="003D539C">
        <w:tab/>
        <w:t>-</w:t>
      </w:r>
      <w:r w:rsidR="005414E9" w:rsidRPr="003D539C">
        <w:tab/>
        <w:t>A</w:t>
      </w:r>
      <w:r w:rsidR="005414E9" w:rsidRPr="003D539C">
        <w:tab/>
        <w:t>NR_newRAT-Core, TEI16</w:t>
      </w:r>
    </w:p>
    <w:p w14:paraId="0443AD2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Postponed</w:t>
      </w:r>
    </w:p>
    <w:p w14:paraId="3355E7BD" w14:textId="77777777" w:rsidR="005414E9" w:rsidRPr="003D539C" w:rsidRDefault="005414E9" w:rsidP="005414E9">
      <w:pPr>
        <w:pStyle w:val="Doc-text2"/>
      </w:pPr>
    </w:p>
    <w:p w14:paraId="01A81734" w14:textId="14D30ADF" w:rsidR="005414E9" w:rsidRPr="003D539C" w:rsidRDefault="0004041C" w:rsidP="005414E9">
      <w:pPr>
        <w:pStyle w:val="Doc-title"/>
      </w:pPr>
      <w:hyperlink r:id="rId251" w:history="1">
        <w:r>
          <w:rPr>
            <w:rStyle w:val="Hyperlink"/>
          </w:rPr>
          <w:t>R2-2103801</w:t>
        </w:r>
      </w:hyperlink>
      <w:r w:rsidR="005414E9" w:rsidRPr="003D539C">
        <w:tab/>
        <w:t>Clarification of mcg-RB-config field description</w:t>
      </w:r>
      <w:r w:rsidR="005414E9" w:rsidRPr="003D539C">
        <w:tab/>
        <w:t>Ericsson</w:t>
      </w:r>
      <w:r w:rsidR="005414E9" w:rsidRPr="003D539C">
        <w:tab/>
        <w:t>CR</w:t>
      </w:r>
      <w:r w:rsidR="005414E9" w:rsidRPr="003D539C">
        <w:tab/>
        <w:t>Rel-15</w:t>
      </w:r>
      <w:r w:rsidR="005414E9" w:rsidRPr="003D539C">
        <w:tab/>
        <w:t>38.331</w:t>
      </w:r>
      <w:r w:rsidR="005414E9" w:rsidRPr="003D539C">
        <w:tab/>
        <w:t>15.13.0</w:t>
      </w:r>
      <w:r w:rsidR="005414E9" w:rsidRPr="003D539C">
        <w:tab/>
        <w:t>2532</w:t>
      </w:r>
      <w:r w:rsidR="005414E9" w:rsidRPr="003D539C">
        <w:tab/>
        <w:t>-</w:t>
      </w:r>
      <w:r w:rsidR="005414E9" w:rsidRPr="003D539C">
        <w:tab/>
        <w:t>F</w:t>
      </w:r>
      <w:r w:rsidR="005414E9" w:rsidRPr="003D539C">
        <w:tab/>
        <w:t>NR_newRAT-Core</w:t>
      </w:r>
    </w:p>
    <w:p w14:paraId="288EDBB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Agreed in principle</w:t>
      </w:r>
    </w:p>
    <w:p w14:paraId="0B8ED8D1" w14:textId="55107DD2" w:rsidR="005414E9" w:rsidRPr="003D539C" w:rsidRDefault="0004041C" w:rsidP="005414E9">
      <w:pPr>
        <w:pStyle w:val="Doc-title"/>
      </w:pPr>
      <w:hyperlink r:id="rId252" w:history="1">
        <w:r>
          <w:rPr>
            <w:rStyle w:val="Hyperlink"/>
          </w:rPr>
          <w:t>R2-2103802</w:t>
        </w:r>
      </w:hyperlink>
      <w:r w:rsidR="005414E9" w:rsidRPr="003D539C">
        <w:tab/>
        <w:t>Clarification of mcg-RB-config field description</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2533</w:t>
      </w:r>
      <w:r w:rsidR="005414E9" w:rsidRPr="003D539C">
        <w:tab/>
        <w:t>-</w:t>
      </w:r>
      <w:r w:rsidR="005414E9" w:rsidRPr="003D539C">
        <w:tab/>
        <w:t>A</w:t>
      </w:r>
      <w:r w:rsidR="005414E9" w:rsidRPr="003D539C">
        <w:tab/>
        <w:t>NR_newRAT-Core</w:t>
      </w:r>
    </w:p>
    <w:p w14:paraId="02207BC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Agreed in principle</w:t>
      </w:r>
    </w:p>
    <w:p w14:paraId="3339DCDF" w14:textId="77777777" w:rsidR="005414E9" w:rsidRPr="003D539C" w:rsidRDefault="005414E9" w:rsidP="005414E9">
      <w:pPr>
        <w:pStyle w:val="Doc-text2"/>
      </w:pPr>
    </w:p>
    <w:p w14:paraId="4DDB2919" w14:textId="77777777" w:rsidR="005414E9" w:rsidRPr="003D539C" w:rsidRDefault="005414E9" w:rsidP="005414E9">
      <w:pPr>
        <w:pStyle w:val="Heading4"/>
      </w:pPr>
      <w:bookmarkStart w:id="84" w:name="_Toc70673285"/>
      <w:r w:rsidRPr="003D539C">
        <w:t>5.4.1.3</w:t>
      </w:r>
      <w:r w:rsidRPr="003D539C">
        <w:tab/>
        <w:t>Other</w:t>
      </w:r>
      <w:bookmarkEnd w:id="84"/>
    </w:p>
    <w:p w14:paraId="6BC48141" w14:textId="77777777" w:rsidR="005414E9" w:rsidRPr="003D539C" w:rsidRDefault="005414E9" w:rsidP="005414E9">
      <w:pPr>
        <w:pStyle w:val="Comments"/>
      </w:pPr>
      <w:r w:rsidRPr="003D539C">
        <w:t>Including e.g. System Information, RRM and Measurements</w:t>
      </w:r>
    </w:p>
    <w:p w14:paraId="6C9F829D" w14:textId="77777777" w:rsidR="005414E9" w:rsidRPr="003D539C" w:rsidRDefault="005414E9" w:rsidP="005414E9">
      <w:pPr>
        <w:pStyle w:val="Comments"/>
      </w:pPr>
    </w:p>
    <w:p w14:paraId="3E629F5F" w14:textId="77777777" w:rsidR="005414E9" w:rsidRPr="003D539C" w:rsidRDefault="005414E9" w:rsidP="005414E9">
      <w:pPr>
        <w:pStyle w:val="EmailDiscussion"/>
        <w:overflowPunct/>
        <w:autoSpaceDE/>
        <w:autoSpaceDN/>
        <w:adjustRightInd/>
        <w:ind w:left="1619" w:hanging="360"/>
        <w:textAlignment w:val="auto"/>
      </w:pPr>
      <w:r w:rsidRPr="003D539C">
        <w:t>[AT113bis-e][008][NR15] Other &amp; LTE (OPPO)</w:t>
      </w:r>
    </w:p>
    <w:p w14:paraId="6888CD5C" w14:textId="449080FA" w:rsidR="005414E9" w:rsidRPr="003D539C" w:rsidRDefault="005414E9" w:rsidP="005414E9">
      <w:pPr>
        <w:pStyle w:val="EmailDiscussion2"/>
      </w:pPr>
      <w:r w:rsidRPr="003D539C">
        <w:tab/>
        <w:t xml:space="preserve">Scope: Treat </w:t>
      </w:r>
      <w:hyperlink r:id="rId253" w:history="1">
        <w:r w:rsidR="0004041C">
          <w:rPr>
            <w:rStyle w:val="Hyperlink"/>
          </w:rPr>
          <w:t>R2-2103877</w:t>
        </w:r>
      </w:hyperlink>
      <w:r w:rsidRPr="003D539C">
        <w:t xml:space="preserve">, </w:t>
      </w:r>
      <w:hyperlink r:id="rId254" w:history="1">
        <w:r w:rsidR="0004041C">
          <w:rPr>
            <w:rStyle w:val="Hyperlink"/>
          </w:rPr>
          <w:t>R2-2103878</w:t>
        </w:r>
      </w:hyperlink>
      <w:r w:rsidRPr="003D539C">
        <w:t xml:space="preserve">, </w:t>
      </w:r>
      <w:hyperlink r:id="rId255" w:history="1">
        <w:r w:rsidR="0004041C">
          <w:rPr>
            <w:rStyle w:val="Hyperlink"/>
          </w:rPr>
          <w:t>R2-2104279</w:t>
        </w:r>
      </w:hyperlink>
      <w:r w:rsidRPr="003D539C">
        <w:t xml:space="preserve">, </w:t>
      </w:r>
      <w:hyperlink r:id="rId256" w:history="1">
        <w:r w:rsidR="0004041C">
          <w:rPr>
            <w:rStyle w:val="Hyperlink"/>
          </w:rPr>
          <w:t>R2-2102905</w:t>
        </w:r>
      </w:hyperlink>
      <w:r w:rsidRPr="003D539C">
        <w:t xml:space="preserve">, </w:t>
      </w:r>
      <w:hyperlink r:id="rId257" w:history="1">
        <w:r w:rsidR="0004041C">
          <w:rPr>
            <w:rStyle w:val="Hyperlink"/>
          </w:rPr>
          <w:t>R2-2102906</w:t>
        </w:r>
      </w:hyperlink>
      <w:r w:rsidRPr="003D539C">
        <w:t xml:space="preserve">, </w:t>
      </w:r>
      <w:hyperlink r:id="rId258" w:history="1">
        <w:r w:rsidR="0004041C">
          <w:rPr>
            <w:rStyle w:val="Hyperlink"/>
          </w:rPr>
          <w:t>R2-2102907</w:t>
        </w:r>
      </w:hyperlink>
      <w:r w:rsidRPr="003D539C">
        <w:t xml:space="preserve">, </w:t>
      </w:r>
      <w:hyperlink r:id="rId259" w:history="1">
        <w:r w:rsidR="0004041C">
          <w:rPr>
            <w:rStyle w:val="Hyperlink"/>
          </w:rPr>
          <w:t>R2-2102908</w:t>
        </w:r>
      </w:hyperlink>
      <w:r w:rsidRPr="003D539C">
        <w:t xml:space="preserve">, </w:t>
      </w:r>
      <w:hyperlink r:id="rId260" w:history="1">
        <w:r w:rsidR="0004041C">
          <w:rPr>
            <w:rStyle w:val="Hyperlink"/>
          </w:rPr>
          <w:t>R2-2102903</w:t>
        </w:r>
      </w:hyperlink>
      <w:r w:rsidRPr="003D539C">
        <w:t xml:space="preserve">, </w:t>
      </w:r>
      <w:hyperlink r:id="rId261" w:history="1">
        <w:r w:rsidR="0004041C">
          <w:rPr>
            <w:rStyle w:val="Hyperlink"/>
          </w:rPr>
          <w:t>R2-2102904</w:t>
        </w:r>
      </w:hyperlink>
      <w:r w:rsidRPr="003D539C">
        <w:t xml:space="preserve">, </w:t>
      </w:r>
      <w:hyperlink r:id="rId262" w:history="1">
        <w:r w:rsidR="0004041C">
          <w:rPr>
            <w:rStyle w:val="Hyperlink"/>
          </w:rPr>
          <w:t>R2-2103643</w:t>
        </w:r>
      </w:hyperlink>
      <w:r w:rsidRPr="003D539C">
        <w:t xml:space="preserve">, </w:t>
      </w:r>
      <w:hyperlink r:id="rId263" w:history="1">
        <w:r w:rsidR="0004041C">
          <w:rPr>
            <w:rStyle w:val="Hyperlink"/>
          </w:rPr>
          <w:t>R2-2103644</w:t>
        </w:r>
      </w:hyperlink>
      <w:r w:rsidRPr="003D539C">
        <w:t xml:space="preserve">, </w:t>
      </w:r>
      <w:hyperlink r:id="rId264" w:history="1">
        <w:r w:rsidR="0004041C">
          <w:rPr>
            <w:rStyle w:val="Hyperlink"/>
          </w:rPr>
          <w:t>R2-2102770</w:t>
        </w:r>
      </w:hyperlink>
      <w:r w:rsidRPr="003D539C">
        <w:t xml:space="preserve">, </w:t>
      </w:r>
      <w:hyperlink r:id="rId265" w:history="1">
        <w:r w:rsidR="0004041C">
          <w:rPr>
            <w:rStyle w:val="Hyperlink"/>
          </w:rPr>
          <w:t>R2-2104234</w:t>
        </w:r>
      </w:hyperlink>
      <w:r w:rsidRPr="003D539C">
        <w:t xml:space="preserve">, </w:t>
      </w:r>
      <w:hyperlink r:id="rId266" w:history="1">
        <w:r w:rsidR="0004041C">
          <w:rPr>
            <w:rStyle w:val="Hyperlink"/>
          </w:rPr>
          <w:t>R2-2104238</w:t>
        </w:r>
      </w:hyperlink>
      <w:r w:rsidRPr="003D539C">
        <w:t xml:space="preserve">, </w:t>
      </w:r>
    </w:p>
    <w:p w14:paraId="633B380F" w14:textId="77777777" w:rsidR="005414E9" w:rsidRPr="003D539C" w:rsidRDefault="005414E9" w:rsidP="005414E9">
      <w:pPr>
        <w:pStyle w:val="EmailDiscussion2"/>
      </w:pPr>
      <w:r w:rsidRPr="003D539C">
        <w:tab/>
        <w:t>Phase 1, determine agreeable parts, Phase 2, for agreeable parts Work on CRs.</w:t>
      </w:r>
    </w:p>
    <w:p w14:paraId="71E27807" w14:textId="77777777" w:rsidR="005414E9" w:rsidRPr="003D539C" w:rsidRDefault="005414E9" w:rsidP="005414E9">
      <w:pPr>
        <w:pStyle w:val="EmailDiscussion2"/>
      </w:pPr>
      <w:r w:rsidRPr="003D539C">
        <w:tab/>
        <w:t xml:space="preserve">Intended outcome: Report and Agreed-in-principle CRs. </w:t>
      </w:r>
    </w:p>
    <w:p w14:paraId="1823A9EB" w14:textId="77777777" w:rsidR="005414E9" w:rsidRPr="003D539C" w:rsidRDefault="005414E9" w:rsidP="005414E9">
      <w:pPr>
        <w:pStyle w:val="EmailDiscussion2"/>
      </w:pPr>
      <w:r w:rsidRPr="003D539C">
        <w:tab/>
        <w:t>Deadline: Schedule A</w:t>
      </w:r>
    </w:p>
    <w:p w14:paraId="2B3A5C23" w14:textId="77777777" w:rsidR="005414E9" w:rsidRPr="003D539C" w:rsidRDefault="005414E9" w:rsidP="005414E9">
      <w:pPr>
        <w:pStyle w:val="EmailDiscussion2"/>
      </w:pPr>
    </w:p>
    <w:p w14:paraId="78ED744B" w14:textId="7CB587E2" w:rsidR="005414E9" w:rsidRPr="003D539C" w:rsidRDefault="0004041C" w:rsidP="005414E9">
      <w:pPr>
        <w:pStyle w:val="Doc-title"/>
      </w:pPr>
      <w:hyperlink r:id="rId267" w:history="1">
        <w:r>
          <w:rPr>
            <w:rStyle w:val="Hyperlink"/>
          </w:rPr>
          <w:t>R2-2104522</w:t>
        </w:r>
      </w:hyperlink>
      <w:r w:rsidR="005414E9" w:rsidRPr="003D539C">
        <w:tab/>
        <w:t>Report of [AT113bis-e][008][NR15] Other &amp; LTE (OPPO)</w:t>
      </w:r>
      <w:r w:rsidR="005414E9" w:rsidRPr="003D539C">
        <w:tab/>
        <w:t>OPPO</w:t>
      </w:r>
    </w:p>
    <w:p w14:paraId="4893495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Noted, conclusions taken into account and reflected below</w:t>
      </w:r>
    </w:p>
    <w:p w14:paraId="5570B42B" w14:textId="77777777" w:rsidR="005414E9" w:rsidRPr="003D539C" w:rsidRDefault="005414E9" w:rsidP="005414E9">
      <w:pPr>
        <w:pStyle w:val="BoldComments"/>
      </w:pPr>
      <w:r w:rsidRPr="003D539C">
        <w:t>Cell ID</w:t>
      </w:r>
    </w:p>
    <w:p w14:paraId="5FBCA63E" w14:textId="3C58E0FD" w:rsidR="005414E9" w:rsidRPr="003D539C" w:rsidRDefault="0004041C" w:rsidP="005414E9">
      <w:pPr>
        <w:pStyle w:val="Doc-title"/>
      </w:pPr>
      <w:hyperlink r:id="rId268" w:history="1">
        <w:r>
          <w:rPr>
            <w:rStyle w:val="Hyperlink"/>
          </w:rPr>
          <w:t>R2-2103877</w:t>
        </w:r>
      </w:hyperlink>
      <w:r w:rsidR="005414E9" w:rsidRPr="003D539C">
        <w:tab/>
        <w:t>Clarification on CGI reporting</w:t>
      </w:r>
      <w:r w:rsidR="005414E9" w:rsidRPr="003D539C">
        <w:tab/>
        <w:t>Apple</w:t>
      </w:r>
      <w:r w:rsidR="005414E9" w:rsidRPr="003D539C">
        <w:tab/>
        <w:t>draftCR</w:t>
      </w:r>
      <w:r w:rsidR="005414E9" w:rsidRPr="003D539C">
        <w:tab/>
        <w:t>Rel-15</w:t>
      </w:r>
      <w:r w:rsidR="005414E9" w:rsidRPr="003D539C">
        <w:tab/>
        <w:t>38.331</w:t>
      </w:r>
      <w:r w:rsidR="005414E9" w:rsidRPr="003D539C">
        <w:tab/>
        <w:t>15.13.0</w:t>
      </w:r>
      <w:r w:rsidR="005414E9" w:rsidRPr="003D539C">
        <w:tab/>
        <w:t>F</w:t>
      </w:r>
      <w:r w:rsidR="005414E9" w:rsidRPr="003D539C">
        <w:tab/>
        <w:t>NR_newRAT-Core</w:t>
      </w:r>
    </w:p>
    <w:p w14:paraId="6342837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revised</w:t>
      </w:r>
    </w:p>
    <w:p w14:paraId="09B98DF9" w14:textId="05CF275C" w:rsidR="005414E9" w:rsidRPr="003D539C" w:rsidRDefault="0004041C" w:rsidP="005414E9">
      <w:pPr>
        <w:pStyle w:val="Doc-title"/>
      </w:pPr>
      <w:hyperlink r:id="rId269" w:history="1">
        <w:r>
          <w:rPr>
            <w:rStyle w:val="Hyperlink"/>
          </w:rPr>
          <w:t>R2-2104595</w:t>
        </w:r>
      </w:hyperlink>
      <w:r w:rsidR="005414E9" w:rsidRPr="003D539C">
        <w:tab/>
        <w:t>Clarification on CGI reporting</w:t>
      </w:r>
      <w:r w:rsidR="005414E9" w:rsidRPr="003D539C">
        <w:tab/>
        <w:t>Apple</w:t>
      </w:r>
      <w:r w:rsidR="005414E9" w:rsidRPr="003D539C">
        <w:tab/>
        <w:t>CR</w:t>
      </w:r>
      <w:r w:rsidR="005414E9" w:rsidRPr="003D539C">
        <w:tab/>
        <w:t>Rel-15</w:t>
      </w:r>
      <w:r w:rsidR="005414E9" w:rsidRPr="003D539C">
        <w:tab/>
        <w:t>38.331</w:t>
      </w:r>
      <w:r w:rsidR="005414E9" w:rsidRPr="003D539C">
        <w:tab/>
        <w:t>15.13.0</w:t>
      </w:r>
      <w:r w:rsidR="005414E9" w:rsidRPr="003D539C">
        <w:tab/>
        <w:t>2576</w:t>
      </w:r>
      <w:r w:rsidR="005414E9" w:rsidRPr="003D539C">
        <w:tab/>
        <w:t>-</w:t>
      </w:r>
      <w:r w:rsidR="005414E9" w:rsidRPr="003D539C">
        <w:tab/>
        <w:t>F</w:t>
      </w:r>
      <w:r w:rsidR="005414E9" w:rsidRPr="003D539C">
        <w:tab/>
        <w:t>NR_newRAT-Core</w:t>
      </w:r>
    </w:p>
    <w:p w14:paraId="2E884FF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Agreed In Principle</w:t>
      </w:r>
    </w:p>
    <w:p w14:paraId="3E708DA6" w14:textId="77777777" w:rsidR="005414E9" w:rsidRPr="003D539C" w:rsidRDefault="005414E9" w:rsidP="005414E9">
      <w:pPr>
        <w:pStyle w:val="Doc-text2"/>
      </w:pPr>
    </w:p>
    <w:p w14:paraId="7EF6E7C0" w14:textId="738C513A" w:rsidR="005414E9" w:rsidRPr="003D539C" w:rsidRDefault="0004041C" w:rsidP="005414E9">
      <w:pPr>
        <w:pStyle w:val="Doc-title"/>
      </w:pPr>
      <w:hyperlink r:id="rId270" w:history="1">
        <w:r>
          <w:rPr>
            <w:rStyle w:val="Hyperlink"/>
          </w:rPr>
          <w:t>R2-2103878</w:t>
        </w:r>
      </w:hyperlink>
      <w:r w:rsidR="005414E9" w:rsidRPr="003D539C">
        <w:tab/>
        <w:t>Clarification on CGI reporting</w:t>
      </w:r>
      <w:r w:rsidR="005414E9" w:rsidRPr="003D539C">
        <w:tab/>
        <w:t>Apple</w:t>
      </w:r>
      <w:r w:rsidR="005414E9" w:rsidRPr="003D539C">
        <w:tab/>
        <w:t>draftCR</w:t>
      </w:r>
      <w:r w:rsidR="005414E9" w:rsidRPr="003D539C">
        <w:tab/>
        <w:t>Rel-16</w:t>
      </w:r>
      <w:r w:rsidR="005414E9" w:rsidRPr="003D539C">
        <w:tab/>
        <w:t>38.331</w:t>
      </w:r>
      <w:r w:rsidR="005414E9" w:rsidRPr="003D539C">
        <w:tab/>
        <w:t>16.4.1</w:t>
      </w:r>
      <w:r w:rsidR="005414E9" w:rsidRPr="003D539C">
        <w:tab/>
        <w:t>A</w:t>
      </w:r>
      <w:r w:rsidR="005414E9" w:rsidRPr="003D539C">
        <w:tab/>
        <w:t>NR_newRAT-Core</w:t>
      </w:r>
    </w:p>
    <w:p w14:paraId="6125B7C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revised</w:t>
      </w:r>
    </w:p>
    <w:p w14:paraId="7F07E6B1" w14:textId="7211E0D2" w:rsidR="005414E9" w:rsidRPr="003D539C" w:rsidRDefault="0004041C" w:rsidP="005414E9">
      <w:pPr>
        <w:pStyle w:val="Doc-title"/>
      </w:pPr>
      <w:hyperlink r:id="rId271" w:history="1">
        <w:r>
          <w:rPr>
            <w:rStyle w:val="Hyperlink"/>
          </w:rPr>
          <w:t>R2-2104596</w:t>
        </w:r>
      </w:hyperlink>
      <w:r w:rsidR="005414E9" w:rsidRPr="003D539C">
        <w:tab/>
        <w:t>Clarification on CGI reporting</w:t>
      </w:r>
      <w:r w:rsidR="005414E9" w:rsidRPr="003D539C">
        <w:tab/>
        <w:t>Apple</w:t>
      </w:r>
      <w:r w:rsidR="005414E9" w:rsidRPr="003D539C">
        <w:tab/>
        <w:t>CR</w:t>
      </w:r>
      <w:r w:rsidR="005414E9" w:rsidRPr="003D539C">
        <w:tab/>
        <w:t>Rel-16</w:t>
      </w:r>
      <w:r w:rsidR="005414E9" w:rsidRPr="003D539C">
        <w:tab/>
        <w:t>38.331</w:t>
      </w:r>
      <w:r w:rsidR="005414E9" w:rsidRPr="003D539C">
        <w:tab/>
        <w:t>16.4.1</w:t>
      </w:r>
      <w:r w:rsidR="005414E9" w:rsidRPr="003D539C">
        <w:tab/>
        <w:t>2577</w:t>
      </w:r>
      <w:r w:rsidR="005414E9" w:rsidRPr="003D539C">
        <w:tab/>
        <w:t>-</w:t>
      </w:r>
      <w:r w:rsidR="005414E9" w:rsidRPr="003D539C">
        <w:tab/>
        <w:t>A</w:t>
      </w:r>
      <w:r w:rsidR="005414E9" w:rsidRPr="003D539C">
        <w:tab/>
        <w:t>NR_newRAT-Core</w:t>
      </w:r>
    </w:p>
    <w:p w14:paraId="6D2A043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Agreed In Principle</w:t>
      </w:r>
    </w:p>
    <w:p w14:paraId="7FF1A6BF" w14:textId="77777777" w:rsidR="005414E9" w:rsidRPr="003D539C" w:rsidRDefault="005414E9" w:rsidP="005414E9">
      <w:pPr>
        <w:pStyle w:val="Doc-text2"/>
      </w:pPr>
    </w:p>
    <w:p w14:paraId="7496E0B3" w14:textId="7B805913" w:rsidR="005414E9" w:rsidRPr="003D539C" w:rsidRDefault="0004041C" w:rsidP="005414E9">
      <w:pPr>
        <w:pStyle w:val="Doc-title"/>
      </w:pPr>
      <w:hyperlink r:id="rId272" w:history="1">
        <w:r>
          <w:rPr>
            <w:rStyle w:val="Hyperlink"/>
          </w:rPr>
          <w:t>R2-2104279</w:t>
        </w:r>
      </w:hyperlink>
      <w:r w:rsidR="005414E9" w:rsidRPr="003D539C">
        <w:tab/>
        <w:t>Discussion on ambiguity of cell ID in RAN sharing</w:t>
      </w:r>
      <w:r w:rsidR="005414E9" w:rsidRPr="003D539C">
        <w:tab/>
        <w:t>vivo</w:t>
      </w:r>
      <w:r w:rsidR="005414E9" w:rsidRPr="003D539C">
        <w:tab/>
        <w:t>discussion</w:t>
      </w:r>
      <w:r w:rsidR="005414E9" w:rsidRPr="003D539C">
        <w:tab/>
        <w:t>Rel-15</w:t>
      </w:r>
      <w:r w:rsidR="005414E9" w:rsidRPr="003D539C">
        <w:tab/>
        <w:t>NR_newRAT-Core</w:t>
      </w:r>
    </w:p>
    <w:p w14:paraId="5B3721D8" w14:textId="77777777" w:rsidR="005414E9" w:rsidRPr="003D539C" w:rsidRDefault="005414E9" w:rsidP="005414E9">
      <w:pPr>
        <w:pStyle w:val="Doc-text2"/>
      </w:pPr>
      <w:r w:rsidRPr="003D539C">
        <w:t>-</w:t>
      </w:r>
      <w:r w:rsidRPr="003D539C">
        <w:tab/>
        <w:t>[008] Chair: After further discussion it seems everyone agrees this is currently not clearly specified, and there seems to be support to clarify. Lenovo remains unconvinced that this is needed, and considers that the clarification is for a corner case. In any case there seems to be sufficient support to consider CRs next meeting (let’s see if we manage to agree then). For such case could also discuss whether to clarify for R15 or only for R16.</w:t>
      </w:r>
    </w:p>
    <w:p w14:paraId="6D1A4E2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[008] Noted, expect discussion conclusion next meeting based on CRs. </w:t>
      </w:r>
    </w:p>
    <w:p w14:paraId="25363E70" w14:textId="77777777" w:rsidR="005414E9" w:rsidRPr="003D539C" w:rsidRDefault="005414E9" w:rsidP="005414E9">
      <w:pPr>
        <w:pStyle w:val="BoldComments"/>
      </w:pPr>
      <w:r w:rsidRPr="003D539C">
        <w:t>SMTC</w:t>
      </w:r>
    </w:p>
    <w:p w14:paraId="2D060EC1" w14:textId="1B3CBB1A" w:rsidR="005414E9" w:rsidRPr="003D539C" w:rsidRDefault="0004041C" w:rsidP="005414E9">
      <w:pPr>
        <w:pStyle w:val="Doc-title"/>
      </w:pPr>
      <w:hyperlink r:id="rId273" w:history="1">
        <w:r>
          <w:rPr>
            <w:rStyle w:val="Hyperlink"/>
          </w:rPr>
          <w:t>R2-2102905</w:t>
        </w:r>
      </w:hyperlink>
      <w:r w:rsidR="005414E9" w:rsidRPr="003D539C">
        <w:tab/>
        <w:t>Clairifcation on field descritpion of SMTC in ReconfigurationWithSync for NR-DC</w:t>
      </w:r>
      <w:r w:rsidR="005414E9" w:rsidRPr="003D539C">
        <w:tab/>
        <w:t>OPPO</w:t>
      </w:r>
      <w:r w:rsidR="005414E9" w:rsidRPr="003D539C">
        <w:tab/>
        <w:t>CR</w:t>
      </w:r>
      <w:r w:rsidR="005414E9" w:rsidRPr="003D539C">
        <w:tab/>
        <w:t>Rel-15</w:t>
      </w:r>
      <w:r w:rsidR="005414E9" w:rsidRPr="003D539C">
        <w:tab/>
        <w:t>38.331</w:t>
      </w:r>
      <w:r w:rsidR="005414E9" w:rsidRPr="003D539C">
        <w:tab/>
        <w:t>15.13.0</w:t>
      </w:r>
      <w:r w:rsidR="005414E9" w:rsidRPr="003D539C">
        <w:tab/>
        <w:t>2484</w:t>
      </w:r>
      <w:r w:rsidR="005414E9" w:rsidRPr="003D539C">
        <w:tab/>
        <w:t>-</w:t>
      </w:r>
      <w:r w:rsidR="005414E9" w:rsidRPr="003D539C">
        <w:tab/>
        <w:t>F</w:t>
      </w:r>
      <w:r w:rsidR="005414E9" w:rsidRPr="003D539C">
        <w:tab/>
        <w:t>NR_newRAT-Core</w:t>
      </w:r>
    </w:p>
    <w:p w14:paraId="5C70C134" w14:textId="626CA4FB"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[008] </w:t>
      </w:r>
      <w:r w:rsidR="00362746" w:rsidRPr="003D539C">
        <w:t>The second change, for NR-DC is m</w:t>
      </w:r>
      <w:r w:rsidRPr="003D539C">
        <w:t>erged with Rapporteur CR</w:t>
      </w:r>
    </w:p>
    <w:p w14:paraId="6CB0BF7B" w14:textId="306240B7" w:rsidR="005414E9" w:rsidRPr="003D539C" w:rsidRDefault="0004041C" w:rsidP="005414E9">
      <w:pPr>
        <w:pStyle w:val="Doc-title"/>
      </w:pPr>
      <w:hyperlink r:id="rId274" w:history="1">
        <w:r>
          <w:rPr>
            <w:rStyle w:val="Hyperlink"/>
          </w:rPr>
          <w:t>R2-2102906</w:t>
        </w:r>
      </w:hyperlink>
      <w:r w:rsidR="005414E9" w:rsidRPr="003D539C">
        <w:tab/>
        <w:t>Clairifcation on field descritpion of SMTC in ReconfigurationWithSync for NR-DC</w:t>
      </w:r>
      <w:r w:rsidR="005414E9" w:rsidRPr="003D539C">
        <w:tab/>
        <w:t>OPPO</w:t>
      </w:r>
      <w:r w:rsidR="005414E9" w:rsidRPr="003D539C">
        <w:tab/>
        <w:t>CR</w:t>
      </w:r>
      <w:r w:rsidR="005414E9" w:rsidRPr="003D539C">
        <w:tab/>
        <w:t>Rel-16</w:t>
      </w:r>
      <w:r w:rsidR="005414E9" w:rsidRPr="003D539C">
        <w:tab/>
        <w:t>38.331</w:t>
      </w:r>
      <w:r w:rsidR="005414E9" w:rsidRPr="003D539C">
        <w:tab/>
        <w:t>16.4.1</w:t>
      </w:r>
      <w:r w:rsidR="005414E9" w:rsidRPr="003D539C">
        <w:tab/>
        <w:t>2485</w:t>
      </w:r>
      <w:r w:rsidR="005414E9" w:rsidRPr="003D539C">
        <w:tab/>
        <w:t>-</w:t>
      </w:r>
      <w:r w:rsidR="005414E9" w:rsidRPr="003D539C">
        <w:tab/>
        <w:t>A</w:t>
      </w:r>
      <w:r w:rsidR="005414E9" w:rsidRPr="003D539C">
        <w:tab/>
        <w:t>NR_newRAT-Core</w:t>
      </w:r>
    </w:p>
    <w:p w14:paraId="53AEB87C" w14:textId="0E211F8E"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[008] </w:t>
      </w:r>
      <w:r w:rsidR="00362746" w:rsidRPr="003D539C">
        <w:t>The second change, for NR-DC is m</w:t>
      </w:r>
      <w:r w:rsidRPr="003D539C">
        <w:t>erged with Rapporteur CR</w:t>
      </w:r>
    </w:p>
    <w:p w14:paraId="70E84EFA" w14:textId="77777777" w:rsidR="005414E9" w:rsidRPr="003D539C" w:rsidRDefault="005414E9" w:rsidP="005414E9">
      <w:pPr>
        <w:pStyle w:val="Doc-text2"/>
      </w:pPr>
    </w:p>
    <w:p w14:paraId="1B2AB62C" w14:textId="718D4777" w:rsidR="005414E9" w:rsidRPr="003D539C" w:rsidRDefault="0004041C" w:rsidP="005414E9">
      <w:pPr>
        <w:pStyle w:val="Doc-title"/>
      </w:pPr>
      <w:hyperlink r:id="rId275" w:history="1">
        <w:r>
          <w:rPr>
            <w:rStyle w:val="Hyperlink"/>
          </w:rPr>
          <w:t>R2-2102907</w:t>
        </w:r>
      </w:hyperlink>
      <w:r w:rsidR="005414E9" w:rsidRPr="003D539C">
        <w:tab/>
        <w:t>Clairifcation on usage of SMTC in the measObjectNR if not configured</w:t>
      </w:r>
      <w:r w:rsidR="005414E9" w:rsidRPr="003D539C">
        <w:tab/>
        <w:t>OPPO</w:t>
      </w:r>
      <w:r w:rsidR="005414E9" w:rsidRPr="003D539C">
        <w:tab/>
        <w:t>CR</w:t>
      </w:r>
      <w:r w:rsidR="005414E9" w:rsidRPr="003D539C">
        <w:tab/>
        <w:t>Rel-15</w:t>
      </w:r>
      <w:r w:rsidR="005414E9" w:rsidRPr="003D539C">
        <w:tab/>
        <w:t>38.331</w:t>
      </w:r>
      <w:r w:rsidR="005414E9" w:rsidRPr="003D539C">
        <w:tab/>
        <w:t>15.13.0</w:t>
      </w:r>
      <w:r w:rsidR="005414E9" w:rsidRPr="003D539C">
        <w:tab/>
        <w:t>2486</w:t>
      </w:r>
      <w:r w:rsidR="005414E9" w:rsidRPr="003D539C">
        <w:tab/>
        <w:t>-</w:t>
      </w:r>
      <w:r w:rsidR="005414E9" w:rsidRPr="003D539C">
        <w:tab/>
        <w:t>F</w:t>
      </w:r>
      <w:r w:rsidR="005414E9" w:rsidRPr="003D539C">
        <w:tab/>
        <w:t>NR_newRAT-Core</w:t>
      </w:r>
    </w:p>
    <w:p w14:paraId="509B787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Not Pursued</w:t>
      </w:r>
    </w:p>
    <w:p w14:paraId="77688BAC" w14:textId="5FB678B6" w:rsidR="005414E9" w:rsidRPr="003D539C" w:rsidRDefault="0004041C" w:rsidP="005414E9">
      <w:pPr>
        <w:pStyle w:val="Doc-title"/>
      </w:pPr>
      <w:hyperlink r:id="rId276" w:history="1">
        <w:r>
          <w:rPr>
            <w:rStyle w:val="Hyperlink"/>
          </w:rPr>
          <w:t>R2-2102908</w:t>
        </w:r>
      </w:hyperlink>
      <w:r w:rsidR="005414E9" w:rsidRPr="003D539C">
        <w:tab/>
        <w:t>Clairifcation on usage of SMTC in the measObjectNR if not configured</w:t>
      </w:r>
      <w:r w:rsidR="005414E9" w:rsidRPr="003D539C">
        <w:tab/>
        <w:t>OPPO</w:t>
      </w:r>
      <w:r w:rsidR="005414E9" w:rsidRPr="003D539C">
        <w:tab/>
        <w:t>CR</w:t>
      </w:r>
      <w:r w:rsidR="005414E9" w:rsidRPr="003D539C">
        <w:tab/>
        <w:t>Rel-16</w:t>
      </w:r>
      <w:r w:rsidR="005414E9" w:rsidRPr="003D539C">
        <w:tab/>
        <w:t>38.331</w:t>
      </w:r>
      <w:r w:rsidR="005414E9" w:rsidRPr="003D539C">
        <w:tab/>
        <w:t>16.4.1</w:t>
      </w:r>
      <w:r w:rsidR="005414E9" w:rsidRPr="003D539C">
        <w:tab/>
        <w:t>2487</w:t>
      </w:r>
      <w:r w:rsidR="005414E9" w:rsidRPr="003D539C">
        <w:tab/>
        <w:t>-</w:t>
      </w:r>
      <w:r w:rsidR="005414E9" w:rsidRPr="003D539C">
        <w:tab/>
        <w:t>A</w:t>
      </w:r>
      <w:r w:rsidR="005414E9" w:rsidRPr="003D539C">
        <w:tab/>
        <w:t>NR_newRAT-Core</w:t>
      </w:r>
    </w:p>
    <w:p w14:paraId="00C332A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Not Pursued</w:t>
      </w:r>
    </w:p>
    <w:p w14:paraId="5B7B2388" w14:textId="3D0C3DCE" w:rsidR="005414E9" w:rsidRPr="003D539C" w:rsidRDefault="0004041C" w:rsidP="005414E9">
      <w:pPr>
        <w:pStyle w:val="Doc-title"/>
      </w:pPr>
      <w:hyperlink r:id="rId277" w:history="1">
        <w:r>
          <w:rPr>
            <w:rStyle w:val="Hyperlink"/>
          </w:rPr>
          <w:t>R2-2102903</w:t>
        </w:r>
      </w:hyperlink>
      <w:r w:rsidR="005414E9" w:rsidRPr="003D539C">
        <w:tab/>
        <w:t>Clairifcation on SCell without SSB</w:t>
      </w:r>
      <w:r w:rsidR="005414E9" w:rsidRPr="003D539C">
        <w:tab/>
        <w:t>OPPO</w:t>
      </w:r>
      <w:r w:rsidR="005414E9" w:rsidRPr="003D539C">
        <w:tab/>
        <w:t>CR</w:t>
      </w:r>
      <w:r w:rsidR="005414E9" w:rsidRPr="003D539C">
        <w:tab/>
        <w:t>Rel-15</w:t>
      </w:r>
      <w:r w:rsidR="005414E9" w:rsidRPr="003D539C">
        <w:tab/>
        <w:t>38.331</w:t>
      </w:r>
      <w:r w:rsidR="005414E9" w:rsidRPr="003D539C">
        <w:tab/>
        <w:t>15.13.0</w:t>
      </w:r>
      <w:r w:rsidR="005414E9" w:rsidRPr="003D539C">
        <w:tab/>
        <w:t>2482</w:t>
      </w:r>
      <w:r w:rsidR="005414E9" w:rsidRPr="003D539C">
        <w:tab/>
        <w:t>-</w:t>
      </w:r>
      <w:r w:rsidR="005414E9" w:rsidRPr="003D539C">
        <w:tab/>
        <w:t>F</w:t>
      </w:r>
      <w:r w:rsidR="005414E9" w:rsidRPr="003D539C">
        <w:tab/>
        <w:t>LTE_NR_DC_CA_enh-Core</w:t>
      </w:r>
    </w:p>
    <w:p w14:paraId="1E0F03B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Not Pursued</w:t>
      </w:r>
    </w:p>
    <w:p w14:paraId="410DF9E4" w14:textId="6AFDD98D" w:rsidR="005414E9" w:rsidRPr="003D539C" w:rsidRDefault="0004041C" w:rsidP="005414E9">
      <w:pPr>
        <w:pStyle w:val="Doc-title"/>
      </w:pPr>
      <w:hyperlink r:id="rId278" w:history="1">
        <w:r>
          <w:rPr>
            <w:rStyle w:val="Hyperlink"/>
          </w:rPr>
          <w:t>R2-2102904</w:t>
        </w:r>
      </w:hyperlink>
      <w:r w:rsidR="005414E9" w:rsidRPr="003D539C">
        <w:tab/>
        <w:t>Clairifcation on SCell without SSB</w:t>
      </w:r>
      <w:r w:rsidR="005414E9" w:rsidRPr="003D539C">
        <w:tab/>
        <w:t>OPPO</w:t>
      </w:r>
      <w:r w:rsidR="005414E9" w:rsidRPr="003D539C">
        <w:tab/>
        <w:t>CR</w:t>
      </w:r>
      <w:r w:rsidR="005414E9" w:rsidRPr="003D539C">
        <w:tab/>
        <w:t>Rel-16</w:t>
      </w:r>
      <w:r w:rsidR="005414E9" w:rsidRPr="003D539C">
        <w:tab/>
        <w:t>38.331</w:t>
      </w:r>
      <w:r w:rsidR="005414E9" w:rsidRPr="003D539C">
        <w:tab/>
        <w:t>16.4.1</w:t>
      </w:r>
      <w:r w:rsidR="005414E9" w:rsidRPr="003D539C">
        <w:tab/>
        <w:t>2483</w:t>
      </w:r>
      <w:r w:rsidR="005414E9" w:rsidRPr="003D539C">
        <w:tab/>
        <w:t>-</w:t>
      </w:r>
      <w:r w:rsidR="005414E9" w:rsidRPr="003D539C">
        <w:tab/>
        <w:t>A</w:t>
      </w:r>
      <w:r w:rsidR="005414E9" w:rsidRPr="003D539C">
        <w:tab/>
        <w:t>NR_newRAT-Core</w:t>
      </w:r>
    </w:p>
    <w:p w14:paraId="5038701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Not Pursued</w:t>
      </w:r>
    </w:p>
    <w:p w14:paraId="20307759" w14:textId="77777777" w:rsidR="005414E9" w:rsidRPr="003D539C" w:rsidRDefault="005414E9" w:rsidP="005414E9">
      <w:pPr>
        <w:pStyle w:val="BoldComments"/>
      </w:pPr>
      <w:r w:rsidRPr="003D539C">
        <w:t xml:space="preserve">CSI measurement </w:t>
      </w:r>
    </w:p>
    <w:p w14:paraId="7E5F6121" w14:textId="537D3F18" w:rsidR="005414E9" w:rsidRPr="003D539C" w:rsidRDefault="0004041C" w:rsidP="005414E9">
      <w:pPr>
        <w:pStyle w:val="Doc-title"/>
      </w:pPr>
      <w:hyperlink r:id="rId279" w:history="1">
        <w:r>
          <w:rPr>
            <w:rStyle w:val="Hyperlink"/>
          </w:rPr>
          <w:t>R2-2103643</w:t>
        </w:r>
      </w:hyperlink>
      <w:r w:rsidR="005414E9" w:rsidRPr="003D539C">
        <w:tab/>
        <w:t>Clarification of CSI measurement configuration</w:t>
      </w:r>
      <w:r w:rsidR="005414E9" w:rsidRPr="003D539C">
        <w:tab/>
        <w:t>Ericsson</w:t>
      </w:r>
      <w:r w:rsidR="005414E9" w:rsidRPr="003D539C">
        <w:tab/>
        <w:t>CR</w:t>
      </w:r>
      <w:r w:rsidR="005414E9" w:rsidRPr="003D539C">
        <w:tab/>
        <w:t>Rel-15</w:t>
      </w:r>
      <w:r w:rsidR="005414E9" w:rsidRPr="003D539C">
        <w:tab/>
        <w:t>38.331</w:t>
      </w:r>
      <w:r w:rsidR="005414E9" w:rsidRPr="003D539C">
        <w:tab/>
        <w:t>15.13.0</w:t>
      </w:r>
      <w:r w:rsidR="005414E9" w:rsidRPr="003D539C">
        <w:tab/>
        <w:t>2517</w:t>
      </w:r>
      <w:r w:rsidR="005414E9" w:rsidRPr="003D539C">
        <w:tab/>
        <w:t>-</w:t>
      </w:r>
      <w:r w:rsidR="005414E9" w:rsidRPr="003D539C">
        <w:tab/>
        <w:t>F</w:t>
      </w:r>
      <w:r w:rsidR="005414E9" w:rsidRPr="003D539C">
        <w:tab/>
        <w:t>NR_newRAT-Core</w:t>
      </w:r>
    </w:p>
    <w:p w14:paraId="2C1E19F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agreed in principle</w:t>
      </w:r>
    </w:p>
    <w:p w14:paraId="19D7C113" w14:textId="7371CA8C" w:rsidR="005414E9" w:rsidRPr="003D539C" w:rsidRDefault="0004041C" w:rsidP="005414E9">
      <w:pPr>
        <w:pStyle w:val="Doc-title"/>
      </w:pPr>
      <w:hyperlink r:id="rId280" w:history="1">
        <w:r>
          <w:rPr>
            <w:rStyle w:val="Hyperlink"/>
          </w:rPr>
          <w:t>R2-2103644</w:t>
        </w:r>
      </w:hyperlink>
      <w:r w:rsidR="005414E9" w:rsidRPr="003D539C">
        <w:tab/>
        <w:t>Clarification of CSI measurement configuration</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2518</w:t>
      </w:r>
      <w:r w:rsidR="005414E9" w:rsidRPr="003D539C">
        <w:tab/>
        <w:t>-</w:t>
      </w:r>
      <w:r w:rsidR="005414E9" w:rsidRPr="003D539C">
        <w:tab/>
        <w:t>A</w:t>
      </w:r>
      <w:r w:rsidR="005414E9" w:rsidRPr="003D539C">
        <w:tab/>
        <w:t>NR_newRAT-Core, TEI16</w:t>
      </w:r>
    </w:p>
    <w:p w14:paraId="0516B84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agreed in principle</w:t>
      </w:r>
    </w:p>
    <w:p w14:paraId="53A8C62C" w14:textId="77777777" w:rsidR="005414E9" w:rsidRPr="003D539C" w:rsidRDefault="005414E9" w:rsidP="005414E9">
      <w:pPr>
        <w:pStyle w:val="Doc-text2"/>
      </w:pPr>
    </w:p>
    <w:p w14:paraId="0CC77748" w14:textId="77777777" w:rsidR="005414E9" w:rsidRPr="003D539C" w:rsidRDefault="005414E9" w:rsidP="005414E9">
      <w:pPr>
        <w:pStyle w:val="Heading3"/>
      </w:pPr>
      <w:bookmarkStart w:id="85" w:name="_Toc70673286"/>
      <w:r w:rsidRPr="003D539C">
        <w:t>5.4.2</w:t>
      </w:r>
      <w:r w:rsidRPr="003D539C">
        <w:tab/>
        <w:t>LTE changes related to NR</w:t>
      </w:r>
      <w:bookmarkEnd w:id="85"/>
    </w:p>
    <w:p w14:paraId="5B37AAD8" w14:textId="77777777" w:rsidR="005414E9" w:rsidRPr="003D539C" w:rsidRDefault="005414E9" w:rsidP="005414E9">
      <w:pPr>
        <w:pStyle w:val="Comments"/>
      </w:pPr>
      <w:r w:rsidRPr="003D539C">
        <w:t>Including outcome of email discussion [Post113-e][008][NR15] 4-layer MIMO in EN-DC for Cat5 UEs (Nokia).</w:t>
      </w:r>
    </w:p>
    <w:p w14:paraId="01A20853" w14:textId="77777777" w:rsidR="005414E9" w:rsidRPr="003D539C" w:rsidRDefault="005414E9" w:rsidP="005414E9">
      <w:pPr>
        <w:pStyle w:val="Comments"/>
      </w:pPr>
    </w:p>
    <w:p w14:paraId="40260230" w14:textId="5D0CF430" w:rsidR="005414E9" w:rsidRPr="003D539C" w:rsidRDefault="0004041C" w:rsidP="005414E9">
      <w:pPr>
        <w:pStyle w:val="Doc-title"/>
      </w:pPr>
      <w:hyperlink r:id="rId281" w:history="1">
        <w:r>
          <w:rPr>
            <w:rStyle w:val="Hyperlink"/>
          </w:rPr>
          <w:t>R2-2102770</w:t>
        </w:r>
      </w:hyperlink>
      <w:r w:rsidR="005414E9" w:rsidRPr="003D539C">
        <w:tab/>
        <w:t>Report for [Post113-e][008][NR15]</w:t>
      </w:r>
      <w:r w:rsidR="005414E9" w:rsidRPr="003D539C">
        <w:tab/>
        <w:t>Nokia, Nokia Shanghai Bell</w:t>
      </w:r>
      <w:r w:rsidR="005414E9" w:rsidRPr="003D539C">
        <w:tab/>
        <w:t>report</w:t>
      </w:r>
      <w:r w:rsidR="005414E9" w:rsidRPr="003D539C">
        <w:tab/>
        <w:t>Rel-15</w:t>
      </w:r>
    </w:p>
    <w:p w14:paraId="0D2EC17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[008] Noted</w:t>
      </w:r>
    </w:p>
    <w:p w14:paraId="55C0788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[008] There is interest to send the Draft LS </w:t>
      </w:r>
    </w:p>
    <w:p w14:paraId="53DC9069" w14:textId="77777777" w:rsidR="005414E9" w:rsidRPr="003D539C" w:rsidRDefault="005414E9" w:rsidP="005414E9">
      <w:pPr>
        <w:pStyle w:val="Doc-text2"/>
      </w:pPr>
    </w:p>
    <w:p w14:paraId="4F9CDCEB" w14:textId="7977A1CA" w:rsidR="005414E9" w:rsidRPr="003D539C" w:rsidRDefault="0004041C" w:rsidP="005414E9">
      <w:pPr>
        <w:pStyle w:val="Doc-title"/>
      </w:pPr>
      <w:hyperlink r:id="rId282" w:history="1">
        <w:r>
          <w:rPr>
            <w:rStyle w:val="Hyperlink"/>
          </w:rPr>
          <w:t>R2-2104538</w:t>
        </w:r>
      </w:hyperlink>
      <w:r w:rsidR="005414E9" w:rsidRPr="003D539C">
        <w:tab/>
      </w:r>
      <w:r w:rsidR="005414E9" w:rsidRPr="003D539C">
        <w:rPr>
          <w:rFonts w:cs="Arial"/>
        </w:rPr>
        <w:t>L</w:t>
      </w:r>
      <w:r w:rsidR="005414E9" w:rsidRPr="003D539C">
        <w:rPr>
          <w:rFonts w:cs="Arial"/>
          <w:bCs/>
        </w:rPr>
        <w:t>S on RI bit width for Cat5 UE in EN-DC mode</w:t>
      </w:r>
      <w:r w:rsidR="005414E9" w:rsidRPr="003D539C">
        <w:rPr>
          <w:rFonts w:cs="Arial"/>
          <w:bCs/>
        </w:rPr>
        <w:tab/>
        <w:t>RAN2</w:t>
      </w:r>
      <w:r w:rsidR="005414E9" w:rsidRPr="003D539C">
        <w:rPr>
          <w:rFonts w:cs="Arial"/>
          <w:bCs/>
        </w:rPr>
        <w:tab/>
      </w:r>
      <w:r w:rsidR="005414E9" w:rsidRPr="003D539C">
        <w:t>LS out</w:t>
      </w:r>
      <w:r w:rsidR="005414E9" w:rsidRPr="003D539C">
        <w:tab/>
        <w:t>Rel-15</w:t>
      </w:r>
      <w:r w:rsidR="005414E9" w:rsidRPr="003D539C">
        <w:tab/>
        <w:t>NR_newRAT-Core</w:t>
      </w:r>
      <w:r w:rsidR="005414E9" w:rsidRPr="003D539C">
        <w:tab/>
        <w:t>To:RAN1</w:t>
      </w:r>
    </w:p>
    <w:p w14:paraId="4FD3F5D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Approved</w:t>
      </w:r>
    </w:p>
    <w:p w14:paraId="118C1EF7" w14:textId="77777777" w:rsidR="005414E9" w:rsidRPr="003D539C" w:rsidRDefault="005414E9" w:rsidP="005414E9">
      <w:pPr>
        <w:pStyle w:val="Doc-title"/>
      </w:pPr>
    </w:p>
    <w:p w14:paraId="478CB0FD" w14:textId="73E604A9" w:rsidR="005414E9" w:rsidRPr="003D539C" w:rsidRDefault="0004041C" w:rsidP="005414E9">
      <w:pPr>
        <w:pStyle w:val="Doc-title"/>
      </w:pPr>
      <w:hyperlink r:id="rId283" w:history="1">
        <w:r>
          <w:rPr>
            <w:rStyle w:val="Hyperlink"/>
          </w:rPr>
          <w:t>R2-2104234</w:t>
        </w:r>
      </w:hyperlink>
      <w:r w:rsidR="005414E9" w:rsidRPr="003D539C">
        <w:tab/>
        <w:t>Clarification on RRC full config for intra-SN PSCell change</w:t>
      </w:r>
      <w:r w:rsidR="005414E9" w:rsidRPr="003D539C">
        <w:tab/>
        <w:t>NTT DOCOMO, INC., Ericsson, Fujitsu, Huawei, HiSilicon</w:t>
      </w:r>
      <w:r w:rsidR="005414E9" w:rsidRPr="003D539C">
        <w:tab/>
        <w:t>CR</w:t>
      </w:r>
      <w:r w:rsidR="005414E9" w:rsidRPr="003D539C">
        <w:tab/>
        <w:t>Rel-15</w:t>
      </w:r>
      <w:r w:rsidR="005414E9" w:rsidRPr="003D539C">
        <w:tab/>
        <w:t>36.331</w:t>
      </w:r>
      <w:r w:rsidR="005414E9" w:rsidRPr="003D539C">
        <w:tab/>
        <w:t>15.13.0</w:t>
      </w:r>
      <w:r w:rsidR="005414E9" w:rsidRPr="003D539C">
        <w:tab/>
        <w:t>4638</w:t>
      </w:r>
      <w:r w:rsidR="005414E9" w:rsidRPr="003D539C">
        <w:tab/>
        <w:t>-</w:t>
      </w:r>
      <w:r w:rsidR="005414E9" w:rsidRPr="003D539C">
        <w:tab/>
        <w:t>F</w:t>
      </w:r>
      <w:r w:rsidR="005414E9" w:rsidRPr="003D539C">
        <w:tab/>
        <w:t>NR_newRAT-Core</w:t>
      </w:r>
    </w:p>
    <w:p w14:paraId="7B6EA9C8" w14:textId="77777777" w:rsidR="005414E9" w:rsidRPr="003D539C" w:rsidRDefault="005414E9" w:rsidP="005414E9">
      <w:pPr>
        <w:pStyle w:val="Doc-comment"/>
      </w:pPr>
      <w:r w:rsidRPr="003D539C">
        <w:t>Moved from 5.4.1.1</w:t>
      </w:r>
    </w:p>
    <w:p w14:paraId="5F744F9F" w14:textId="77777777" w:rsidR="005414E9" w:rsidRPr="003D539C" w:rsidRDefault="005414E9" w:rsidP="005414E9">
      <w:pPr>
        <w:pStyle w:val="Doc-text2"/>
      </w:pPr>
      <w:r w:rsidRPr="003D539C">
        <w:t>-</w:t>
      </w:r>
      <w:r w:rsidRPr="003D539C">
        <w:tab/>
        <w:t xml:space="preserve">[008] Chair: There is wide support for this change, but it may force a network implementation change (dep on impl), and Nokia remain unconvinced. Can postpone to allow time to think and also allow opponent to come up with agreeable proposal to resolve the issue if any. </w:t>
      </w:r>
    </w:p>
    <w:p w14:paraId="0C1F6B3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postponed</w:t>
      </w:r>
    </w:p>
    <w:p w14:paraId="2C61F341" w14:textId="77777777" w:rsidR="005414E9" w:rsidRPr="003D539C" w:rsidRDefault="005414E9" w:rsidP="005414E9">
      <w:pPr>
        <w:pStyle w:val="Doc-text2"/>
      </w:pPr>
    </w:p>
    <w:p w14:paraId="44BDD443" w14:textId="0DB562BD" w:rsidR="005414E9" w:rsidRPr="003D539C" w:rsidRDefault="0004041C" w:rsidP="005414E9">
      <w:pPr>
        <w:pStyle w:val="Doc-title"/>
      </w:pPr>
      <w:hyperlink r:id="rId284" w:history="1">
        <w:r>
          <w:rPr>
            <w:rStyle w:val="Hyperlink"/>
          </w:rPr>
          <w:t>R2-2104238</w:t>
        </w:r>
      </w:hyperlink>
      <w:r w:rsidR="005414E9" w:rsidRPr="003D539C">
        <w:tab/>
        <w:t>Clarification on RRC full config for intra-SN PSCell change</w:t>
      </w:r>
      <w:r w:rsidR="005414E9" w:rsidRPr="003D539C">
        <w:tab/>
        <w:t>NTT DOCOMO, INC., Ericsson, Fujitsu, Huawei, HiSilicon</w:t>
      </w:r>
      <w:r w:rsidR="005414E9" w:rsidRPr="003D539C">
        <w:tab/>
        <w:t>CR</w:t>
      </w:r>
      <w:r w:rsidR="005414E9" w:rsidRPr="003D539C">
        <w:tab/>
        <w:t>Rel-16</w:t>
      </w:r>
      <w:r w:rsidR="005414E9" w:rsidRPr="003D539C">
        <w:tab/>
        <w:t>36.331</w:t>
      </w:r>
      <w:r w:rsidR="005414E9" w:rsidRPr="003D539C">
        <w:tab/>
        <w:t>16.4.0</w:t>
      </w:r>
      <w:r w:rsidR="005414E9" w:rsidRPr="003D539C">
        <w:tab/>
        <w:t>4639</w:t>
      </w:r>
      <w:r w:rsidR="005414E9" w:rsidRPr="003D539C">
        <w:tab/>
        <w:t>-</w:t>
      </w:r>
      <w:r w:rsidR="005414E9" w:rsidRPr="003D539C">
        <w:tab/>
        <w:t>A</w:t>
      </w:r>
      <w:r w:rsidR="005414E9" w:rsidRPr="003D539C">
        <w:tab/>
        <w:t>NR_newRAT-Core</w:t>
      </w:r>
    </w:p>
    <w:p w14:paraId="4184EB67" w14:textId="77777777" w:rsidR="005414E9" w:rsidRPr="003D539C" w:rsidRDefault="005414E9" w:rsidP="005414E9">
      <w:pPr>
        <w:pStyle w:val="Doc-comment"/>
      </w:pPr>
      <w:r w:rsidRPr="003D539C">
        <w:t>Moved from 5.4.1.1</w:t>
      </w:r>
    </w:p>
    <w:p w14:paraId="234798D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postponed</w:t>
      </w:r>
    </w:p>
    <w:p w14:paraId="0CBE984B" w14:textId="77777777" w:rsidR="005414E9" w:rsidRPr="003D539C" w:rsidRDefault="005414E9" w:rsidP="005414E9">
      <w:pPr>
        <w:pStyle w:val="Doc-text2"/>
        <w:rPr>
          <w:b/>
        </w:rPr>
      </w:pPr>
    </w:p>
    <w:p w14:paraId="06E52D39" w14:textId="77777777" w:rsidR="005414E9" w:rsidRPr="003D539C" w:rsidRDefault="005414E9" w:rsidP="005414E9">
      <w:pPr>
        <w:pStyle w:val="Heading3"/>
      </w:pPr>
      <w:bookmarkStart w:id="86" w:name="_Toc70673287"/>
      <w:r w:rsidRPr="003D539C">
        <w:t>5.4.3</w:t>
      </w:r>
      <w:r w:rsidRPr="003D539C">
        <w:tab/>
        <w:t>UE capabilities</w:t>
      </w:r>
      <w:bookmarkEnd w:id="86"/>
      <w:r w:rsidRPr="003D539C">
        <w:t xml:space="preserve"> </w:t>
      </w:r>
    </w:p>
    <w:p w14:paraId="21048B1F" w14:textId="77777777" w:rsidR="005414E9" w:rsidRPr="003D539C" w:rsidRDefault="005414E9" w:rsidP="005414E9">
      <w:pPr>
        <w:pStyle w:val="Comments"/>
      </w:pPr>
      <w:r w:rsidRPr="003D539C">
        <w:t>Including outcome of email discussion [Post113-e][051][NR15] DL scheduling slot offset (Ericsson)</w:t>
      </w:r>
    </w:p>
    <w:p w14:paraId="4659EC91" w14:textId="77777777" w:rsidR="005414E9" w:rsidRPr="003D539C" w:rsidRDefault="005414E9" w:rsidP="005414E9">
      <w:pPr>
        <w:pStyle w:val="BoldComments"/>
      </w:pPr>
      <w:r w:rsidRPr="003D539C">
        <w:t>BCS EN-DC (Continuation)</w:t>
      </w:r>
    </w:p>
    <w:p w14:paraId="02D55B62" w14:textId="3C99E523" w:rsidR="005414E9" w:rsidRPr="003D539C" w:rsidRDefault="0004041C" w:rsidP="005414E9">
      <w:pPr>
        <w:pStyle w:val="Doc-title"/>
      </w:pPr>
      <w:hyperlink r:id="rId285" w:history="1">
        <w:r>
          <w:rPr>
            <w:rStyle w:val="Hyperlink"/>
          </w:rPr>
          <w:t>R2-2104025</w:t>
        </w:r>
      </w:hyperlink>
      <w:r w:rsidR="005414E9" w:rsidRPr="003D539C">
        <w:tab/>
        <w:t>Discussion on BCS of a fallback band combination</w:t>
      </w:r>
      <w:r w:rsidR="005414E9" w:rsidRPr="003D539C">
        <w:tab/>
        <w:t>Huawei, HiSilicon</w:t>
      </w:r>
      <w:r w:rsidR="005414E9" w:rsidRPr="003D539C">
        <w:tab/>
        <w:t>discussion</w:t>
      </w:r>
      <w:r w:rsidR="005414E9" w:rsidRPr="003D539C">
        <w:tab/>
        <w:t>Rel-15</w:t>
      </w:r>
      <w:r w:rsidR="005414E9" w:rsidRPr="003D539C">
        <w:tab/>
        <w:t>NR_newRAT-Core</w:t>
      </w:r>
    </w:p>
    <w:p w14:paraId="4E1F76DF" w14:textId="77777777" w:rsidR="005414E9" w:rsidRPr="003D539C" w:rsidRDefault="005414E9" w:rsidP="005414E9">
      <w:pPr>
        <w:pStyle w:val="Doc-text2"/>
        <w:rPr>
          <w:lang w:eastAsia="zh-CN"/>
        </w:rPr>
      </w:pPr>
      <w:r w:rsidRPr="003D539C">
        <w:rPr>
          <w:lang w:eastAsia="zh-CN"/>
        </w:rPr>
        <w:t>DISCUSSION</w:t>
      </w:r>
    </w:p>
    <w:p w14:paraId="282032AA"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Apple think R4 broke this convention by defining lower BWs for fallbacks. Thikn we need to inform R4 this is not correct. Apple are concerned about NBC changes for this. On P1 Apple think also the opposite is possible and preferred. </w:t>
      </w:r>
    </w:p>
    <w:p w14:paraId="76447294"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QC agrees with Apple. And agrees that the proposed approach may not be safe and/or work. Think we should send an open ended LS to R4 and act based on R4 reply. </w:t>
      </w:r>
    </w:p>
    <w:p w14:paraId="3AEC9B44"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Ericsson agrees with Apple and QC. </w:t>
      </w:r>
    </w:p>
    <w:p w14:paraId="220D5127"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Nokia think that an LS to R4 need to be clear, and the main question is if the UE is allowed to signal a fallback Combination with larger set of channel bandwidths, which would be good. </w:t>
      </w:r>
    </w:p>
    <w:p w14:paraId="73EF09A6"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vivo think that there is no issue if the UE need to indicate fallbacks if there are largers set of channels BWs the superset. </w:t>
      </w:r>
    </w:p>
    <w:p w14:paraId="34522642"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Intel think the most important is that fallback bw need ot be supported by superset, and the signalling of the BCS id. </w:t>
      </w:r>
    </w:p>
    <w:p w14:paraId="4E927CAE" w14:textId="77777777" w:rsidR="005414E9" w:rsidRPr="003D539C" w:rsidRDefault="005414E9" w:rsidP="005414E9">
      <w:pPr>
        <w:pStyle w:val="Doc-text2"/>
        <w:rPr>
          <w:lang w:eastAsia="zh-CN"/>
        </w:rPr>
      </w:pPr>
      <w:r w:rsidRPr="003D539C">
        <w:rPr>
          <w:lang w:eastAsia="zh-CN"/>
        </w:rPr>
        <w:t xml:space="preserve">- </w:t>
      </w:r>
      <w:r w:rsidRPr="003D539C">
        <w:rPr>
          <w:lang w:eastAsia="zh-CN"/>
        </w:rPr>
        <w:tab/>
        <w:t xml:space="preserve">MTK think from R2 signalling perspective P1 is ok, but think indeed we can check with R4. </w:t>
      </w:r>
    </w:p>
    <w:p w14:paraId="64C5FCB8"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ZTE agrees with Huwei, but indeed think this is complex. </w:t>
      </w:r>
    </w:p>
    <w:p w14:paraId="1A7D130F"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Noted</w:t>
      </w:r>
    </w:p>
    <w:p w14:paraId="4B50F5B9" w14:textId="77777777" w:rsidR="005414E9" w:rsidRPr="003D539C" w:rsidRDefault="005414E9" w:rsidP="005414E9">
      <w:pPr>
        <w:pStyle w:val="Doc-text2"/>
        <w:rPr>
          <w:lang w:eastAsia="zh-CN"/>
        </w:rPr>
      </w:pPr>
    </w:p>
    <w:p w14:paraId="7BEF9AC9" w14:textId="77777777" w:rsidR="005414E9" w:rsidRPr="003D539C" w:rsidRDefault="005414E9" w:rsidP="005414E9">
      <w:pPr>
        <w:pStyle w:val="Doc-text2"/>
        <w:rPr>
          <w:lang w:eastAsia="zh-CN"/>
        </w:rPr>
      </w:pPr>
      <w:r w:rsidRPr="003D539C">
        <w:rPr>
          <w:lang w:eastAsia="zh-CN"/>
        </w:rPr>
        <w:t xml:space="preserve">Continue offline </w:t>
      </w:r>
    </w:p>
    <w:p w14:paraId="32121665" w14:textId="77777777" w:rsidR="005414E9" w:rsidRPr="003D539C" w:rsidRDefault="005414E9" w:rsidP="005414E9">
      <w:pPr>
        <w:pStyle w:val="Doc-text2"/>
        <w:rPr>
          <w:lang w:eastAsia="zh-CN"/>
        </w:rPr>
      </w:pPr>
    </w:p>
    <w:p w14:paraId="7AF1E074" w14:textId="4A1E642A" w:rsidR="005414E9" w:rsidRPr="003D539C" w:rsidRDefault="0004041C" w:rsidP="005414E9">
      <w:pPr>
        <w:pStyle w:val="Doc-title"/>
      </w:pPr>
      <w:hyperlink r:id="rId286" w:history="1">
        <w:r>
          <w:rPr>
            <w:rStyle w:val="Hyperlink"/>
          </w:rPr>
          <w:t>R2-2104212</w:t>
        </w:r>
      </w:hyperlink>
      <w:r w:rsidR="005414E9" w:rsidRPr="003D539C">
        <w:tab/>
        <w:t>Further Clarification on the supportedBandwidthCombinationSet</w:t>
      </w:r>
      <w:r w:rsidR="005414E9" w:rsidRPr="003D539C">
        <w:tab/>
        <w:t>ZTE Corporation, Sanechips</w:t>
      </w:r>
      <w:r w:rsidR="005414E9" w:rsidRPr="003D539C">
        <w:tab/>
        <w:t>discussion</w:t>
      </w:r>
      <w:r w:rsidR="005414E9" w:rsidRPr="003D539C">
        <w:tab/>
        <w:t>Rel-15</w:t>
      </w:r>
      <w:r w:rsidR="005414E9" w:rsidRPr="003D539C">
        <w:tab/>
        <w:t>NG_RAN_PRN-Core</w:t>
      </w:r>
    </w:p>
    <w:p w14:paraId="2C3CB216" w14:textId="77777777" w:rsidR="005414E9" w:rsidRPr="003D539C" w:rsidRDefault="005414E9" w:rsidP="005414E9">
      <w:pPr>
        <w:pStyle w:val="Doc-text2"/>
      </w:pPr>
      <w:r w:rsidRPr="003D539C">
        <w:t xml:space="preserve">- </w:t>
      </w:r>
      <w:r w:rsidRPr="003D539C">
        <w:tab/>
        <w:t>P2 above mentioned also in this tdoc</w:t>
      </w:r>
    </w:p>
    <w:p w14:paraId="2F88B7D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B021970" w14:textId="77777777" w:rsidR="005414E9" w:rsidRPr="003D539C" w:rsidRDefault="005414E9" w:rsidP="005414E9">
      <w:pPr>
        <w:pStyle w:val="Doc-text2"/>
      </w:pPr>
    </w:p>
    <w:p w14:paraId="0A969F1A" w14:textId="261BB878" w:rsidR="005414E9" w:rsidRPr="003D539C" w:rsidRDefault="0004041C" w:rsidP="005414E9">
      <w:pPr>
        <w:pStyle w:val="Doc-title"/>
      </w:pPr>
      <w:hyperlink r:id="rId287" w:history="1">
        <w:r>
          <w:rPr>
            <w:rStyle w:val="Hyperlink"/>
          </w:rPr>
          <w:t>R2-2103061</w:t>
        </w:r>
      </w:hyperlink>
      <w:r w:rsidR="005414E9" w:rsidRPr="003D539C">
        <w:tab/>
        <w:t>Reported BCS when IE  intraBandENDC-support is set to “both”</w:t>
      </w:r>
      <w:r w:rsidR="005414E9" w:rsidRPr="003D539C">
        <w:tab/>
        <w:t>T-Mobile USA Inc.</w:t>
      </w:r>
      <w:r w:rsidR="005414E9" w:rsidRPr="003D539C">
        <w:tab/>
        <w:t>discussion</w:t>
      </w:r>
      <w:r w:rsidR="005414E9" w:rsidRPr="003D539C">
        <w:tab/>
        <w:t>Rel-16</w:t>
      </w:r>
      <w:r w:rsidR="005414E9" w:rsidRPr="003D539C">
        <w:tab/>
        <w:t>38.306</w:t>
      </w:r>
      <w:r w:rsidR="005414E9" w:rsidRPr="003D539C">
        <w:tab/>
        <w:t>TEI16</w:t>
      </w:r>
    </w:p>
    <w:p w14:paraId="4F6271E0" w14:textId="77777777" w:rsidR="005414E9" w:rsidRPr="003D539C" w:rsidRDefault="005414E9" w:rsidP="005414E9">
      <w:pPr>
        <w:pStyle w:val="Doc-text2"/>
      </w:pPr>
      <w:r w:rsidRPr="003D539C">
        <w:t>DISCUSSION</w:t>
      </w:r>
    </w:p>
    <w:p w14:paraId="0EB77884" w14:textId="77777777" w:rsidR="005414E9" w:rsidRPr="003D539C" w:rsidRDefault="005414E9" w:rsidP="005414E9">
      <w:pPr>
        <w:pStyle w:val="Doc-text2"/>
      </w:pPr>
      <w:r w:rsidRPr="003D539C">
        <w:t>-</w:t>
      </w:r>
      <w:r w:rsidRPr="003D539C">
        <w:tab/>
        <w:t xml:space="preserve">QC doesn’t see the need to disable. Think that one solution as in this paper (the note) might be ok. MTK agrees with QC, and think that if there is a difference two BCentires are needed. Huawei agrees with QC and MTK. Huawei and MTK think no TS change is needed. ZTE agree sith Huawei. </w:t>
      </w:r>
    </w:p>
    <w:p w14:paraId="2F972723" w14:textId="77777777" w:rsidR="005414E9" w:rsidRPr="003D539C" w:rsidRDefault="005414E9" w:rsidP="005414E9">
      <w:pPr>
        <w:pStyle w:val="Doc-text2"/>
      </w:pPr>
      <w:r w:rsidRPr="003D539C">
        <w:lastRenderedPageBreak/>
        <w:t>-</w:t>
      </w:r>
      <w:r w:rsidRPr="003D539C">
        <w:tab/>
        <w:t xml:space="preserve">Apple agrees but would like to better understand the issue. TMO has heard from chpset suppliers that there may be isseue. Apple wonder if R4 can specify to resolve this. TMO think the signalling is the issue. Apple think that intraband non-cont and intraband cont are different, and think there is no misunderstanding possible. </w:t>
      </w:r>
    </w:p>
    <w:p w14:paraId="54C5329E" w14:textId="77777777" w:rsidR="005414E9" w:rsidRPr="003D539C" w:rsidRDefault="005414E9" w:rsidP="005414E9">
      <w:pPr>
        <w:pStyle w:val="Doc-text2"/>
      </w:pPr>
      <w:r w:rsidRPr="003D539C">
        <w:t>-</w:t>
      </w:r>
      <w:r w:rsidRPr="003D539C">
        <w:tab/>
        <w:t>Nokia agrees with the other companies. Clarification may be needed.</w:t>
      </w:r>
    </w:p>
    <w:p w14:paraId="2C33CD7D" w14:textId="77777777" w:rsidR="005414E9" w:rsidRPr="003D539C" w:rsidRDefault="005414E9" w:rsidP="005414E9">
      <w:pPr>
        <w:pStyle w:val="Doc-text2"/>
      </w:pPr>
      <w:r w:rsidRPr="003D539C">
        <w:t>-</w:t>
      </w:r>
      <w:r w:rsidRPr="003D539C">
        <w:tab/>
        <w:t xml:space="preserve">Ericsson think informative note is not needed. </w:t>
      </w:r>
    </w:p>
    <w:p w14:paraId="5A5EF21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We will not dummify code point “both”</w:t>
      </w:r>
    </w:p>
    <w:p w14:paraId="0779AF8D" w14:textId="77777777" w:rsidR="005414E9" w:rsidRPr="003D539C" w:rsidRDefault="005414E9" w:rsidP="005414E9">
      <w:pPr>
        <w:pStyle w:val="Agreement"/>
        <w:numPr>
          <w:ilvl w:val="0"/>
          <w:numId w:val="0"/>
        </w:numPr>
        <w:ind w:left="1619"/>
      </w:pPr>
    </w:p>
    <w:p w14:paraId="6250763C" w14:textId="77777777" w:rsidR="005414E9" w:rsidRPr="003D539C" w:rsidRDefault="005414E9" w:rsidP="005414E9">
      <w:pPr>
        <w:pStyle w:val="Doc-text2"/>
      </w:pPr>
      <w:r w:rsidRPr="003D539C">
        <w:t xml:space="preserve">Continue offline to find a clarification if needed (for TS note or Chair notes, most companies seems to not like the idea of a TS note) </w:t>
      </w:r>
    </w:p>
    <w:p w14:paraId="43D4B69C" w14:textId="77777777" w:rsidR="005414E9" w:rsidRPr="003D539C" w:rsidRDefault="005414E9" w:rsidP="005414E9">
      <w:pPr>
        <w:pStyle w:val="Doc-text2"/>
      </w:pPr>
    </w:p>
    <w:p w14:paraId="526E5E34" w14:textId="77777777" w:rsidR="005414E9" w:rsidRPr="003D539C" w:rsidRDefault="005414E9" w:rsidP="005414E9">
      <w:pPr>
        <w:pStyle w:val="Doc-text2"/>
      </w:pPr>
    </w:p>
    <w:p w14:paraId="6F20E16E" w14:textId="77777777" w:rsidR="005414E9" w:rsidRPr="003D539C" w:rsidRDefault="005414E9" w:rsidP="005414E9">
      <w:pPr>
        <w:pStyle w:val="EmailDiscussion"/>
        <w:overflowPunct/>
        <w:autoSpaceDE/>
        <w:autoSpaceDN/>
        <w:adjustRightInd/>
        <w:ind w:left="1619" w:hanging="360"/>
        <w:textAlignment w:val="auto"/>
      </w:pPr>
      <w:r w:rsidRPr="003D539C">
        <w:t>[AT113bis-e][009][NR15] UE caps BCS EN-DC (Huawei)</w:t>
      </w:r>
    </w:p>
    <w:p w14:paraId="5B75326B" w14:textId="6E97572D" w:rsidR="005414E9" w:rsidRPr="003D539C" w:rsidRDefault="005414E9" w:rsidP="005414E9">
      <w:pPr>
        <w:pStyle w:val="EmailDiscussion2"/>
      </w:pPr>
      <w:r w:rsidRPr="003D539C">
        <w:tab/>
        <w:t xml:space="preserve">Scope: Taking into account on-line agreements, Treat </w:t>
      </w:r>
      <w:hyperlink r:id="rId288" w:history="1">
        <w:r w:rsidR="0004041C">
          <w:rPr>
            <w:rStyle w:val="Hyperlink"/>
          </w:rPr>
          <w:t>R2-2104025</w:t>
        </w:r>
      </w:hyperlink>
      <w:r w:rsidRPr="003D539C">
        <w:t xml:space="preserve">, </w:t>
      </w:r>
      <w:hyperlink r:id="rId289" w:history="1">
        <w:r w:rsidR="0004041C">
          <w:rPr>
            <w:rStyle w:val="Hyperlink"/>
          </w:rPr>
          <w:t>R2-2103061</w:t>
        </w:r>
      </w:hyperlink>
      <w:r w:rsidRPr="003D539C">
        <w:t xml:space="preserve">, </w:t>
      </w:r>
      <w:hyperlink r:id="rId290" w:history="1">
        <w:r w:rsidR="0004041C">
          <w:rPr>
            <w:rStyle w:val="Hyperlink"/>
          </w:rPr>
          <w:t>R2-2104030</w:t>
        </w:r>
      </w:hyperlink>
      <w:r w:rsidRPr="003D539C">
        <w:t xml:space="preserve">, </w:t>
      </w:r>
      <w:hyperlink r:id="rId291" w:history="1">
        <w:r w:rsidR="0004041C">
          <w:rPr>
            <w:rStyle w:val="Hyperlink"/>
          </w:rPr>
          <w:t>R2-2104212</w:t>
        </w:r>
      </w:hyperlink>
      <w:r w:rsidRPr="003D539C">
        <w:t xml:space="preserve">, </w:t>
      </w:r>
      <w:hyperlink r:id="rId292" w:history="1">
        <w:r w:rsidR="0004041C">
          <w:rPr>
            <w:rStyle w:val="Hyperlink"/>
          </w:rPr>
          <w:t>R2-2104213</w:t>
        </w:r>
      </w:hyperlink>
      <w:r w:rsidRPr="003D539C">
        <w:t xml:space="preserve">, </w:t>
      </w:r>
      <w:hyperlink r:id="rId293" w:history="1">
        <w:r w:rsidR="0004041C">
          <w:rPr>
            <w:rStyle w:val="Hyperlink"/>
          </w:rPr>
          <w:t>R2-2104214</w:t>
        </w:r>
      </w:hyperlink>
      <w:r w:rsidRPr="003D539C">
        <w:t xml:space="preserve">, </w:t>
      </w:r>
      <w:hyperlink r:id="rId294" w:history="1">
        <w:r w:rsidR="0004041C">
          <w:rPr>
            <w:rStyle w:val="Hyperlink"/>
          </w:rPr>
          <w:t>R2-2104026</w:t>
        </w:r>
      </w:hyperlink>
      <w:r w:rsidRPr="003D539C">
        <w:t xml:space="preserve">, </w:t>
      </w:r>
      <w:hyperlink r:id="rId295" w:history="1">
        <w:r w:rsidR="0004041C">
          <w:rPr>
            <w:rStyle w:val="Hyperlink"/>
          </w:rPr>
          <w:t>R2-2104027</w:t>
        </w:r>
      </w:hyperlink>
      <w:r w:rsidRPr="003D539C">
        <w:t xml:space="preserve">, </w:t>
      </w:r>
      <w:hyperlink r:id="rId296" w:history="1">
        <w:r w:rsidR="0004041C">
          <w:rPr>
            <w:rStyle w:val="Hyperlink"/>
          </w:rPr>
          <w:t>R2-2104028</w:t>
        </w:r>
      </w:hyperlink>
      <w:r w:rsidRPr="003D539C">
        <w:t xml:space="preserve">, </w:t>
      </w:r>
    </w:p>
    <w:p w14:paraId="3A1C1DA5" w14:textId="77777777" w:rsidR="005414E9" w:rsidRPr="003D539C" w:rsidRDefault="005414E9" w:rsidP="005414E9">
      <w:pPr>
        <w:pStyle w:val="EmailDiscussion2"/>
      </w:pPr>
      <w:r w:rsidRPr="003D539C">
        <w:tab/>
        <w:t>Phase 1, determine agreeable parts, Phase 2, for agreeable parts Work on CRs.</w:t>
      </w:r>
    </w:p>
    <w:p w14:paraId="63AA168F" w14:textId="77777777" w:rsidR="005414E9" w:rsidRPr="003D539C" w:rsidRDefault="005414E9" w:rsidP="005414E9">
      <w:pPr>
        <w:pStyle w:val="EmailDiscussion2"/>
      </w:pPr>
      <w:r w:rsidRPr="003D539C">
        <w:tab/>
        <w:t xml:space="preserve">Intended outcome: Report and Agreed-in-principle CRs (if possible), Approved LS </w:t>
      </w:r>
    </w:p>
    <w:p w14:paraId="0F306111" w14:textId="77777777" w:rsidR="005414E9" w:rsidRPr="003D539C" w:rsidRDefault="005414E9" w:rsidP="005414E9">
      <w:pPr>
        <w:pStyle w:val="EmailDiscussion2"/>
      </w:pPr>
      <w:r w:rsidRPr="003D539C">
        <w:tab/>
        <w:t>Deadline: Schedule A</w:t>
      </w:r>
    </w:p>
    <w:p w14:paraId="4E0878FB" w14:textId="77777777" w:rsidR="005414E9" w:rsidRPr="003D539C" w:rsidRDefault="005414E9" w:rsidP="005414E9">
      <w:pPr>
        <w:pStyle w:val="EmailDiscussion2"/>
      </w:pPr>
    </w:p>
    <w:p w14:paraId="36160AAD" w14:textId="6C2CC4DC" w:rsidR="005414E9" w:rsidRPr="003D539C" w:rsidRDefault="0004041C" w:rsidP="005414E9">
      <w:pPr>
        <w:pStyle w:val="Doc-title"/>
      </w:pPr>
      <w:hyperlink r:id="rId297" w:history="1">
        <w:r>
          <w:rPr>
            <w:rStyle w:val="Hyperlink"/>
          </w:rPr>
          <w:t>R2-2104598</w:t>
        </w:r>
      </w:hyperlink>
      <w:r w:rsidR="005414E9" w:rsidRPr="003D539C">
        <w:tab/>
        <w:t>Summary of [AT113bis-e][009][NR15] UE caps BCS EN-DC</w:t>
      </w:r>
      <w:r w:rsidR="005414E9" w:rsidRPr="003D539C">
        <w:tab/>
      </w:r>
      <w:r w:rsidR="005414E9" w:rsidRPr="003D539C">
        <w:tab/>
        <w:t>Huawei, HiSilicon</w:t>
      </w:r>
    </w:p>
    <w:p w14:paraId="06A4725B" w14:textId="77777777" w:rsidR="005414E9" w:rsidRPr="003D539C" w:rsidRDefault="005414E9" w:rsidP="005414E9">
      <w:pPr>
        <w:pStyle w:val="Doc-text2"/>
      </w:pPr>
      <w:r w:rsidRPr="003D539C">
        <w:t xml:space="preserve">Online DISCUSSION </w:t>
      </w:r>
    </w:p>
    <w:p w14:paraId="6DC3C8ED" w14:textId="77777777" w:rsidR="005414E9" w:rsidRPr="003D539C" w:rsidRDefault="005414E9" w:rsidP="005414E9">
      <w:pPr>
        <w:pStyle w:val="Doc-text2"/>
      </w:pPr>
      <w:r w:rsidRPr="003D539C">
        <w:t xml:space="preserve">Onlline issue 1 </w:t>
      </w:r>
      <w:r w:rsidRPr="003D539C">
        <w:tab/>
      </w:r>
    </w:p>
    <w:p w14:paraId="0B000AF6" w14:textId="77777777" w:rsidR="005414E9" w:rsidRPr="003D539C" w:rsidRDefault="005414E9" w:rsidP="005414E9">
      <w:pPr>
        <w:pStyle w:val="Doc-text2"/>
      </w:pPr>
      <w:r w:rsidRPr="003D539C">
        <w:t>-</w:t>
      </w:r>
      <w:r w:rsidRPr="003D539C">
        <w:tab/>
        <w:t xml:space="preserve">Apple think we first should have good understanding in R2 about BCS fallback. </w:t>
      </w:r>
    </w:p>
    <w:p w14:paraId="1BB13159" w14:textId="77777777" w:rsidR="005414E9" w:rsidRPr="003D539C" w:rsidRDefault="005414E9" w:rsidP="005414E9">
      <w:pPr>
        <w:pStyle w:val="Doc-text2"/>
      </w:pPr>
      <w:r w:rsidRPr="003D539C">
        <w:t>-</w:t>
      </w:r>
      <w:r w:rsidRPr="003D539C">
        <w:tab/>
        <w:t xml:space="preserve">Ericsson agrees, and think this is a R2 topic. However the definition of fallback should be clear to everyone, </w:t>
      </w:r>
    </w:p>
    <w:p w14:paraId="77BEDCB9" w14:textId="77777777" w:rsidR="005414E9" w:rsidRPr="003D539C" w:rsidRDefault="005414E9" w:rsidP="005414E9">
      <w:pPr>
        <w:pStyle w:val="Doc-text2"/>
      </w:pPr>
      <w:r w:rsidRPr="003D539C">
        <w:t>-</w:t>
      </w:r>
      <w:r w:rsidRPr="003D539C">
        <w:tab/>
        <w:t xml:space="preserve">Intel support that R2 should conclude. LTE cap TS is more clear, and NR inherited this. Agree this is a R2 issue. Can have the same interpretation as LTE. </w:t>
      </w:r>
    </w:p>
    <w:p w14:paraId="7026AAA7" w14:textId="77777777" w:rsidR="005414E9" w:rsidRPr="003D539C" w:rsidRDefault="005414E9" w:rsidP="005414E9">
      <w:pPr>
        <w:pStyle w:val="Doc-text2"/>
      </w:pPr>
      <w:r w:rsidRPr="003D539C">
        <w:t>-</w:t>
      </w:r>
      <w:r w:rsidRPr="003D539C">
        <w:tab/>
        <w:t>ZTE also think we wait with sending an LS</w:t>
      </w:r>
    </w:p>
    <w:p w14:paraId="166DB5D7" w14:textId="77777777" w:rsidR="005414E9" w:rsidRPr="003D539C" w:rsidRDefault="005414E9" w:rsidP="005414E9">
      <w:pPr>
        <w:pStyle w:val="Doc-text2"/>
      </w:pPr>
      <w:r w:rsidRPr="003D539C">
        <w:t>-</w:t>
      </w:r>
      <w:r w:rsidRPr="003D539C">
        <w:tab/>
        <w:t xml:space="preserve">Huawei think that the current TS is not clear, so we need to discuss more. </w:t>
      </w:r>
    </w:p>
    <w:p w14:paraId="09E5C59C" w14:textId="77777777" w:rsidR="005414E9" w:rsidRPr="003D539C" w:rsidRDefault="005414E9" w:rsidP="005414E9">
      <w:pPr>
        <w:pStyle w:val="Doc-text2"/>
      </w:pPr>
      <w:r w:rsidRPr="003D539C">
        <w:t>Online issue 2</w:t>
      </w:r>
    </w:p>
    <w:p w14:paraId="4EDAB69B" w14:textId="77777777" w:rsidR="005414E9" w:rsidRPr="003D539C" w:rsidRDefault="005414E9" w:rsidP="005414E9">
      <w:pPr>
        <w:pStyle w:val="Doc-text2"/>
      </w:pPr>
      <w:r w:rsidRPr="003D539C">
        <w:t xml:space="preserve">- </w:t>
      </w:r>
      <w:r w:rsidRPr="003D539C">
        <w:tab/>
        <w:t xml:space="preserve">QC think we don’t need to inform R4. Think we don’t need consistency between non-contibgous and contiguous so there is no aspect that need to be informed to R4. Apple agrees and think the LS can clearly state this. </w:t>
      </w:r>
    </w:p>
    <w:p w14:paraId="379C3658" w14:textId="77777777" w:rsidR="005414E9" w:rsidRPr="003D539C" w:rsidRDefault="005414E9" w:rsidP="005414E9">
      <w:pPr>
        <w:pStyle w:val="Doc-text2"/>
      </w:pPr>
      <w:r w:rsidRPr="003D539C">
        <w:t>-</w:t>
      </w:r>
      <w:r w:rsidRPr="003D539C">
        <w:tab/>
        <w:t xml:space="preserve">TMO support to send the LS. Apple are ok to send an LS and it is good that R4 knows how the signalling works. </w:t>
      </w:r>
    </w:p>
    <w:p w14:paraId="7EDDA63B" w14:textId="77777777" w:rsidR="005414E9" w:rsidRPr="003D539C" w:rsidRDefault="005414E9" w:rsidP="005414E9">
      <w:pPr>
        <w:pStyle w:val="Doc-text2"/>
      </w:pPr>
      <w:r w:rsidRPr="003D539C">
        <w:t>-</w:t>
      </w:r>
      <w:r w:rsidRPr="003D539C">
        <w:tab/>
        <w:t>Intel and Nokia are ok to send an LS</w:t>
      </w:r>
    </w:p>
    <w:p w14:paraId="183F2497" w14:textId="77777777" w:rsidR="005414E9" w:rsidRPr="003D539C" w:rsidRDefault="005414E9" w:rsidP="005414E9">
      <w:pPr>
        <w:pStyle w:val="Doc-text2"/>
      </w:pPr>
    </w:p>
    <w:p w14:paraId="496B71C6" w14:textId="77777777" w:rsidR="005414E9" w:rsidRPr="003D539C" w:rsidRDefault="005414E9" w:rsidP="005414E9">
      <w:pPr>
        <w:pStyle w:val="Doc-text2"/>
      </w:pPr>
      <w:r w:rsidRPr="003D539C">
        <w:t xml:space="preserve">On-Line agreements: </w:t>
      </w:r>
    </w:p>
    <w:p w14:paraId="39F8864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We don’t send LS to R4 now on BCS fallback (can consider at later meeting if needed)</w:t>
      </w:r>
    </w:p>
    <w:p w14:paraId="0E4356D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Discussion on BCS fallback is postponed</w:t>
      </w:r>
    </w:p>
    <w:p w14:paraId="486726C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Will send LS to inform RAN4 the RAN2 understanding on BCS for contiguous and non-contiguous intra-band (NG)EN-DC</w:t>
      </w:r>
    </w:p>
    <w:p w14:paraId="3848AF9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Short post email discussion for LS approval </w:t>
      </w:r>
    </w:p>
    <w:p w14:paraId="5784E5E8" w14:textId="77777777" w:rsidR="005414E9" w:rsidRPr="003D539C" w:rsidRDefault="005414E9" w:rsidP="005414E9">
      <w:pPr>
        <w:pStyle w:val="Comments"/>
      </w:pPr>
    </w:p>
    <w:p w14:paraId="2074DC03" w14:textId="77777777" w:rsidR="005414E9" w:rsidRPr="003D539C" w:rsidRDefault="005414E9" w:rsidP="005414E9">
      <w:pPr>
        <w:pStyle w:val="Doc-text2"/>
      </w:pPr>
      <w:r w:rsidRPr="003D539C">
        <w:t xml:space="preserve">[009] Offline agreements: </w:t>
      </w:r>
    </w:p>
    <w:p w14:paraId="3E2913B1"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eastAsia="zh-CN"/>
        </w:rPr>
      </w:pPr>
      <w:r w:rsidRPr="003D539C">
        <w:rPr>
          <w:lang w:val="en-US" w:eastAsia="zh-CN"/>
        </w:rPr>
        <w:t>[009] RAN2 confirms that supportedBandwidthCombinationSetIntraENDC is signalled to report the intra-band part of “Intra-band (NG)EN-DC/NE-DC BC with LTE inter-band CA and NR single carrier” (no need for specification change)</w:t>
      </w:r>
    </w:p>
    <w:p w14:paraId="48E53468"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rPr>
          <w:lang w:val="en-US" w:eastAsia="zh-CN"/>
        </w:rPr>
        <w:t xml:space="preserve">[009] RAN2 confirms that to determine whether the UE supports a channel bandwidth of 90 MHz, the network shall also validate </w:t>
      </w:r>
      <w:r w:rsidRPr="003D539C">
        <w:rPr>
          <w:i/>
          <w:lang w:val="en-US" w:eastAsia="zh-CN"/>
        </w:rPr>
        <w:t>SupportedBandwidthCombinationSetEN-DC</w:t>
      </w:r>
      <w:r w:rsidRPr="003D539C">
        <w:rPr>
          <w:lang w:val="en-US" w:eastAsia="zh-CN"/>
        </w:rPr>
        <w:t>.</w:t>
      </w:r>
    </w:p>
    <w:p w14:paraId="1C186215"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eastAsia="zh-CN"/>
        </w:rPr>
      </w:pPr>
      <w:r w:rsidRPr="003D539C">
        <w:rPr>
          <w:lang w:val="en-US" w:eastAsia="zh-CN"/>
        </w:rPr>
        <w:t xml:space="preserve">[009] If the UE supports intra-band (NG)EN-DC with contiguous and non-contiguous, and the BCS for contiguous and non-contiguous are the same, the UE can signal “both” in </w:t>
      </w:r>
      <w:r w:rsidRPr="003D539C">
        <w:rPr>
          <w:i/>
          <w:lang w:val="en-US" w:eastAsia="zh-CN"/>
        </w:rPr>
        <w:t>intraBandENDC-Support</w:t>
      </w:r>
      <w:r w:rsidRPr="003D539C">
        <w:rPr>
          <w:lang w:val="en-US" w:eastAsia="zh-CN"/>
        </w:rPr>
        <w:t xml:space="preserve"> with associated BCS value. If the BCS for contiguous and non-contiguous are different, the UE can signal two BC entries and set “contiguous” and “non-contiguous” separately, with associated BCS value respectively. If no BCS is signalled then the BCS0 is assumed for “both” signalled case. (no need for specification change)</w:t>
      </w:r>
    </w:p>
    <w:p w14:paraId="6E779379" w14:textId="77777777" w:rsidR="005414E9" w:rsidRPr="003D539C" w:rsidRDefault="005414E9" w:rsidP="005414E9">
      <w:pPr>
        <w:pStyle w:val="Comments"/>
        <w:rPr>
          <w:lang w:val="en-US"/>
        </w:rPr>
      </w:pPr>
    </w:p>
    <w:p w14:paraId="7C616C9C" w14:textId="77777777" w:rsidR="005414E9" w:rsidRPr="003D539C" w:rsidRDefault="005414E9" w:rsidP="005414E9">
      <w:pPr>
        <w:pStyle w:val="Comments"/>
      </w:pPr>
    </w:p>
    <w:p w14:paraId="40908CFD" w14:textId="77777777" w:rsidR="005414E9" w:rsidRPr="003D539C" w:rsidRDefault="005414E9" w:rsidP="005414E9">
      <w:pPr>
        <w:pStyle w:val="EmailDiscussion"/>
        <w:overflowPunct/>
        <w:autoSpaceDE/>
        <w:autoSpaceDN/>
        <w:adjustRightInd/>
        <w:ind w:left="1619" w:hanging="360"/>
        <w:textAlignment w:val="auto"/>
      </w:pPr>
      <w:r w:rsidRPr="003D539C">
        <w:t>[Post113bis-e][051][NR15] LS on BCS for contiguous and non-contiguous intra-band EN-DC (Huawei)</w:t>
      </w:r>
    </w:p>
    <w:p w14:paraId="047DAA8B" w14:textId="77777777" w:rsidR="005414E9" w:rsidRPr="003D539C" w:rsidRDefault="005414E9" w:rsidP="005414E9">
      <w:pPr>
        <w:pStyle w:val="EmailDiscussion2"/>
      </w:pPr>
      <w:r w:rsidRPr="003D539C">
        <w:tab/>
        <w:t>Intended outcome: Approved LS out</w:t>
      </w:r>
    </w:p>
    <w:p w14:paraId="640447CC" w14:textId="77777777" w:rsidR="005414E9" w:rsidRPr="003D539C" w:rsidRDefault="005414E9" w:rsidP="005414E9">
      <w:pPr>
        <w:pStyle w:val="EmailDiscussion2"/>
      </w:pPr>
      <w:r w:rsidRPr="003D539C">
        <w:tab/>
        <w:t>Deadline: Short</w:t>
      </w:r>
    </w:p>
    <w:p w14:paraId="758F1D9E" w14:textId="09A58C50" w:rsidR="00223183" w:rsidRPr="003D539C" w:rsidRDefault="00223183" w:rsidP="00223183">
      <w:pPr>
        <w:pStyle w:val="EmailDiscussion2"/>
      </w:pPr>
      <w:r w:rsidRPr="003D539C">
        <w:t xml:space="preserve">=&gt; Approved in </w:t>
      </w:r>
      <w:hyperlink r:id="rId298" w:history="1">
        <w:r w:rsidR="0004041C">
          <w:rPr>
            <w:rStyle w:val="Hyperlink"/>
          </w:rPr>
          <w:t>R2-2104357</w:t>
        </w:r>
      </w:hyperlink>
    </w:p>
    <w:p w14:paraId="13434AE2" w14:textId="77777777" w:rsidR="005414E9" w:rsidRPr="003D539C" w:rsidRDefault="005414E9" w:rsidP="005414E9">
      <w:pPr>
        <w:pStyle w:val="Doc-text2"/>
      </w:pPr>
    </w:p>
    <w:p w14:paraId="179C778D" w14:textId="77777777" w:rsidR="005414E9" w:rsidRPr="003D539C" w:rsidRDefault="005414E9" w:rsidP="005414E9">
      <w:pPr>
        <w:pStyle w:val="Doc-text2"/>
        <w:ind w:left="0" w:firstLine="0"/>
      </w:pPr>
    </w:p>
    <w:p w14:paraId="68A31F95" w14:textId="0BAF1F19" w:rsidR="005414E9" w:rsidRPr="003D539C" w:rsidRDefault="0004041C" w:rsidP="005414E9">
      <w:pPr>
        <w:pStyle w:val="Doc-title"/>
      </w:pPr>
      <w:hyperlink r:id="rId299" w:history="1">
        <w:r>
          <w:rPr>
            <w:rStyle w:val="Hyperlink"/>
          </w:rPr>
          <w:t>R2-2104030</w:t>
        </w:r>
      </w:hyperlink>
      <w:r w:rsidR="005414E9" w:rsidRPr="003D539C">
        <w:tab/>
        <w:t>Discussion on contiguous and non-contiguous for intra-band EN-DC</w:t>
      </w:r>
      <w:r w:rsidR="005414E9" w:rsidRPr="003D539C">
        <w:tab/>
        <w:t>Huawei, HiSilicon</w:t>
      </w:r>
      <w:r w:rsidR="005414E9" w:rsidRPr="003D539C">
        <w:tab/>
        <w:t>discussion</w:t>
      </w:r>
      <w:r w:rsidR="005414E9" w:rsidRPr="003D539C">
        <w:tab/>
        <w:t>Rel-15</w:t>
      </w:r>
      <w:r w:rsidR="005414E9" w:rsidRPr="003D539C">
        <w:tab/>
        <w:t>NR_newRAT-Core</w:t>
      </w:r>
    </w:p>
    <w:p w14:paraId="54FF7C4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[009] Noted, discussion postponed awaiting RAN4 conclusion</w:t>
      </w:r>
    </w:p>
    <w:p w14:paraId="684FB83C" w14:textId="77777777" w:rsidR="005414E9" w:rsidRPr="003D539C" w:rsidRDefault="005414E9" w:rsidP="005414E9">
      <w:pPr>
        <w:pStyle w:val="Comments"/>
        <w:rPr>
          <w:lang w:val="en-US"/>
        </w:rPr>
      </w:pPr>
      <w:r w:rsidRPr="003D539C">
        <w:rPr>
          <w:lang w:val="en-US"/>
        </w:rPr>
        <w:t>CRs</w:t>
      </w:r>
    </w:p>
    <w:p w14:paraId="555BCD15" w14:textId="2E62E6EF" w:rsidR="005414E9" w:rsidRPr="003D539C" w:rsidRDefault="0004041C" w:rsidP="005414E9">
      <w:pPr>
        <w:pStyle w:val="Doc-title"/>
      </w:pPr>
      <w:hyperlink r:id="rId300" w:history="1">
        <w:r>
          <w:rPr>
            <w:rStyle w:val="Hyperlink"/>
          </w:rPr>
          <w:t>R2-2104213</w:t>
        </w:r>
      </w:hyperlink>
      <w:r w:rsidR="005414E9" w:rsidRPr="003D539C">
        <w:tab/>
        <w:t>CR on the supportedBandwidthCombinationSet-R15</w:t>
      </w:r>
      <w:r w:rsidR="005414E9" w:rsidRPr="003D539C">
        <w:tab/>
        <w:t>ZTE Corporation, Sanechips</w:t>
      </w:r>
      <w:r w:rsidR="005414E9" w:rsidRPr="003D539C">
        <w:tab/>
        <w:t>CR</w:t>
      </w:r>
      <w:r w:rsidR="005414E9" w:rsidRPr="003D539C">
        <w:tab/>
        <w:t>Rel-15</w:t>
      </w:r>
      <w:r w:rsidR="005414E9" w:rsidRPr="003D539C">
        <w:tab/>
        <w:t>38.306</w:t>
      </w:r>
      <w:r w:rsidR="005414E9" w:rsidRPr="003D539C">
        <w:tab/>
        <w:t>15.13.0</w:t>
      </w:r>
      <w:r w:rsidR="005414E9" w:rsidRPr="003D539C">
        <w:tab/>
        <w:t>0565</w:t>
      </w:r>
      <w:r w:rsidR="005414E9" w:rsidRPr="003D539C">
        <w:tab/>
        <w:t>-</w:t>
      </w:r>
      <w:r w:rsidR="005414E9" w:rsidRPr="003D539C">
        <w:tab/>
        <w:t>F</w:t>
      </w:r>
      <w:r w:rsidR="005414E9" w:rsidRPr="003D539C">
        <w:tab/>
        <w:t>NR_newRAT-Core</w:t>
      </w:r>
    </w:p>
    <w:p w14:paraId="3DD77F10" w14:textId="1A6CCC78" w:rsidR="005414E9" w:rsidRPr="003D539C" w:rsidRDefault="0004041C" w:rsidP="005414E9">
      <w:pPr>
        <w:pStyle w:val="Doc-title"/>
      </w:pPr>
      <w:hyperlink r:id="rId301" w:history="1">
        <w:r>
          <w:rPr>
            <w:rStyle w:val="Hyperlink"/>
          </w:rPr>
          <w:t>R2-2104546</w:t>
        </w:r>
      </w:hyperlink>
      <w:r w:rsidR="005414E9" w:rsidRPr="003D539C">
        <w:tab/>
        <w:t>CR on the supportedBandwidthCombinationSet-R15</w:t>
      </w:r>
      <w:r w:rsidR="005414E9" w:rsidRPr="003D539C">
        <w:tab/>
        <w:t>ZTE Corporation, Sanechips</w:t>
      </w:r>
      <w:r w:rsidR="005414E9" w:rsidRPr="003D539C">
        <w:tab/>
        <w:t>CR</w:t>
      </w:r>
      <w:r w:rsidR="005414E9" w:rsidRPr="003D539C">
        <w:tab/>
        <w:t>Rel-15</w:t>
      </w:r>
      <w:r w:rsidR="005414E9" w:rsidRPr="003D539C">
        <w:tab/>
        <w:t>38.306</w:t>
      </w:r>
      <w:r w:rsidR="005414E9" w:rsidRPr="003D539C">
        <w:tab/>
        <w:t>15.13.0</w:t>
      </w:r>
      <w:r w:rsidR="005414E9" w:rsidRPr="003D539C">
        <w:tab/>
        <w:t>0565</w:t>
      </w:r>
      <w:r w:rsidR="005414E9" w:rsidRPr="003D539C">
        <w:tab/>
        <w:t>1</w:t>
      </w:r>
      <w:r w:rsidR="005414E9" w:rsidRPr="003D539C">
        <w:tab/>
        <w:t>F</w:t>
      </w:r>
      <w:r w:rsidR="005414E9" w:rsidRPr="003D539C">
        <w:tab/>
        <w:t>NR_newRAT-Core</w:t>
      </w:r>
    </w:p>
    <w:p w14:paraId="0F3259E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[009] Agreed in principle</w:t>
      </w:r>
    </w:p>
    <w:p w14:paraId="19AF2179" w14:textId="77777777" w:rsidR="005414E9" w:rsidRPr="003D539C" w:rsidRDefault="005414E9" w:rsidP="005414E9">
      <w:pPr>
        <w:pStyle w:val="Doc-text2"/>
      </w:pPr>
    </w:p>
    <w:p w14:paraId="6EA3E7C9" w14:textId="2E74F908" w:rsidR="005414E9" w:rsidRPr="003D539C" w:rsidRDefault="0004041C" w:rsidP="005414E9">
      <w:pPr>
        <w:pStyle w:val="Doc-title"/>
      </w:pPr>
      <w:hyperlink r:id="rId302" w:history="1">
        <w:r>
          <w:rPr>
            <w:rStyle w:val="Hyperlink"/>
          </w:rPr>
          <w:t>R2-2104214</w:t>
        </w:r>
      </w:hyperlink>
      <w:r w:rsidR="005414E9" w:rsidRPr="003D539C">
        <w:tab/>
        <w:t>CR on the supportedBandwidthCombinationSet-R16</w:t>
      </w:r>
      <w:r w:rsidR="005414E9" w:rsidRPr="003D539C">
        <w:tab/>
        <w:t>ZTE Corporation, Sanechips</w:t>
      </w:r>
      <w:r w:rsidR="005414E9" w:rsidRPr="003D539C">
        <w:tab/>
        <w:t>CR</w:t>
      </w:r>
      <w:r w:rsidR="005414E9" w:rsidRPr="003D539C">
        <w:tab/>
        <w:t>Rel-16</w:t>
      </w:r>
      <w:r w:rsidR="005414E9" w:rsidRPr="003D539C">
        <w:tab/>
        <w:t>38.306</w:t>
      </w:r>
      <w:r w:rsidR="005414E9" w:rsidRPr="003D539C">
        <w:tab/>
        <w:t>16.4.0</w:t>
      </w:r>
      <w:r w:rsidR="005414E9" w:rsidRPr="003D539C">
        <w:tab/>
        <w:t>0566</w:t>
      </w:r>
      <w:r w:rsidR="005414E9" w:rsidRPr="003D539C">
        <w:tab/>
        <w:t>-</w:t>
      </w:r>
      <w:r w:rsidR="005414E9" w:rsidRPr="003D539C">
        <w:tab/>
        <w:t>A</w:t>
      </w:r>
      <w:r w:rsidR="005414E9" w:rsidRPr="003D539C">
        <w:tab/>
        <w:t>NR_newRAT-Core</w:t>
      </w:r>
    </w:p>
    <w:p w14:paraId="20FFF924" w14:textId="6309324D" w:rsidR="005414E9" w:rsidRPr="003D539C" w:rsidRDefault="0004041C" w:rsidP="005414E9">
      <w:pPr>
        <w:pStyle w:val="Doc-title"/>
      </w:pPr>
      <w:hyperlink r:id="rId303" w:history="1">
        <w:r>
          <w:rPr>
            <w:rStyle w:val="Hyperlink"/>
          </w:rPr>
          <w:t>R2-2104547</w:t>
        </w:r>
      </w:hyperlink>
      <w:r w:rsidR="005414E9" w:rsidRPr="003D539C">
        <w:tab/>
        <w:t>CR on the supportedBandwidthCombinationSet-R16</w:t>
      </w:r>
      <w:r w:rsidR="005414E9" w:rsidRPr="003D539C">
        <w:tab/>
        <w:t>ZTE Corporation, Sanechips</w:t>
      </w:r>
      <w:r w:rsidR="005414E9" w:rsidRPr="003D539C">
        <w:tab/>
        <w:t>CR</w:t>
      </w:r>
      <w:r w:rsidR="005414E9" w:rsidRPr="003D539C">
        <w:tab/>
        <w:t>Rel-16</w:t>
      </w:r>
      <w:r w:rsidR="005414E9" w:rsidRPr="003D539C">
        <w:tab/>
        <w:t>38.306</w:t>
      </w:r>
      <w:r w:rsidR="005414E9" w:rsidRPr="003D539C">
        <w:tab/>
        <w:t>16.4.0</w:t>
      </w:r>
      <w:r w:rsidR="005414E9" w:rsidRPr="003D539C">
        <w:tab/>
        <w:t>0566</w:t>
      </w:r>
      <w:r w:rsidR="005414E9" w:rsidRPr="003D539C">
        <w:tab/>
        <w:t>1</w:t>
      </w:r>
      <w:r w:rsidR="005414E9" w:rsidRPr="003D539C">
        <w:tab/>
        <w:t>A</w:t>
      </w:r>
      <w:r w:rsidR="005414E9" w:rsidRPr="003D539C">
        <w:tab/>
        <w:t>NR_newRAT-Core</w:t>
      </w:r>
    </w:p>
    <w:p w14:paraId="17059BF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[009] Agreed in principle</w:t>
      </w:r>
    </w:p>
    <w:p w14:paraId="4D3C396D" w14:textId="77777777" w:rsidR="005414E9" w:rsidRPr="003D539C" w:rsidRDefault="005414E9" w:rsidP="005414E9">
      <w:pPr>
        <w:pStyle w:val="Doc-title"/>
      </w:pPr>
    </w:p>
    <w:p w14:paraId="1A73F260" w14:textId="2585B6E2" w:rsidR="005414E9" w:rsidRPr="003D539C" w:rsidRDefault="0004041C" w:rsidP="005414E9">
      <w:pPr>
        <w:pStyle w:val="Doc-title"/>
      </w:pPr>
      <w:hyperlink r:id="rId304" w:history="1">
        <w:r>
          <w:rPr>
            <w:rStyle w:val="Hyperlink"/>
          </w:rPr>
          <w:t>R2-2104026</w:t>
        </w:r>
      </w:hyperlink>
      <w:r w:rsidR="005414E9" w:rsidRPr="003D539C">
        <w:tab/>
        <w:t>Clarification on BCS of a fallback band combination</w:t>
      </w:r>
      <w:r w:rsidR="005414E9" w:rsidRPr="003D539C">
        <w:tab/>
        <w:t>Huawei, HiSilicon</w:t>
      </w:r>
      <w:r w:rsidR="005414E9" w:rsidRPr="003D539C">
        <w:tab/>
        <w:t>CR</w:t>
      </w:r>
      <w:r w:rsidR="005414E9" w:rsidRPr="003D539C">
        <w:tab/>
        <w:t>Rel-15</w:t>
      </w:r>
      <w:r w:rsidR="005414E9" w:rsidRPr="003D539C">
        <w:tab/>
        <w:t>38.306</w:t>
      </w:r>
      <w:r w:rsidR="005414E9" w:rsidRPr="003D539C">
        <w:tab/>
        <w:t>15.13.0</w:t>
      </w:r>
      <w:r w:rsidR="005414E9" w:rsidRPr="003D539C">
        <w:tab/>
        <w:t>0563</w:t>
      </w:r>
      <w:r w:rsidR="005414E9" w:rsidRPr="003D539C">
        <w:tab/>
        <w:t>-</w:t>
      </w:r>
      <w:r w:rsidR="005414E9" w:rsidRPr="003D539C">
        <w:tab/>
        <w:t>F</w:t>
      </w:r>
      <w:r w:rsidR="005414E9" w:rsidRPr="003D539C">
        <w:tab/>
        <w:t>NR_newRAT-Core</w:t>
      </w:r>
    </w:p>
    <w:p w14:paraId="6D26164D" w14:textId="0995EF83" w:rsidR="005414E9" w:rsidRPr="003D539C" w:rsidRDefault="0004041C" w:rsidP="005414E9">
      <w:pPr>
        <w:pStyle w:val="Doc-title"/>
      </w:pPr>
      <w:hyperlink r:id="rId305" w:history="1">
        <w:r>
          <w:rPr>
            <w:rStyle w:val="Hyperlink"/>
          </w:rPr>
          <w:t>R2-2104027</w:t>
        </w:r>
      </w:hyperlink>
      <w:r w:rsidR="005414E9" w:rsidRPr="003D539C">
        <w:tab/>
        <w:t>Clarification on BCS of a fallback band combination</w:t>
      </w:r>
      <w:r w:rsidR="005414E9" w:rsidRPr="003D539C">
        <w:tab/>
        <w:t>Huawei, HiSilicon</w:t>
      </w:r>
      <w:r w:rsidR="005414E9" w:rsidRPr="003D539C">
        <w:tab/>
        <w:t>CR</w:t>
      </w:r>
      <w:r w:rsidR="005414E9" w:rsidRPr="003D539C">
        <w:tab/>
        <w:t>Rel-16</w:t>
      </w:r>
      <w:r w:rsidR="005414E9" w:rsidRPr="003D539C">
        <w:tab/>
        <w:t>38.306</w:t>
      </w:r>
      <w:r w:rsidR="005414E9" w:rsidRPr="003D539C">
        <w:tab/>
        <w:t>16.4.0</w:t>
      </w:r>
      <w:r w:rsidR="005414E9" w:rsidRPr="003D539C">
        <w:tab/>
        <w:t>0564</w:t>
      </w:r>
      <w:r w:rsidR="005414E9" w:rsidRPr="003D539C">
        <w:tab/>
        <w:t>-</w:t>
      </w:r>
      <w:r w:rsidR="005414E9" w:rsidRPr="003D539C">
        <w:tab/>
        <w:t>A</w:t>
      </w:r>
      <w:r w:rsidR="005414E9" w:rsidRPr="003D539C">
        <w:tab/>
        <w:t>NR_newRAT-Core</w:t>
      </w:r>
    </w:p>
    <w:p w14:paraId="6932887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[009] Both Postponed</w:t>
      </w:r>
    </w:p>
    <w:p w14:paraId="52AA7794" w14:textId="77777777" w:rsidR="005414E9" w:rsidRPr="003D539C" w:rsidRDefault="005414E9" w:rsidP="005414E9">
      <w:pPr>
        <w:pStyle w:val="Doc-text2"/>
      </w:pPr>
    </w:p>
    <w:p w14:paraId="70BA38A3" w14:textId="77777777" w:rsidR="005414E9" w:rsidRPr="003D539C" w:rsidRDefault="005414E9" w:rsidP="005414E9">
      <w:pPr>
        <w:pStyle w:val="Comments"/>
      </w:pPr>
      <w:r w:rsidRPr="003D539C">
        <w:t>Not Treated</w:t>
      </w:r>
    </w:p>
    <w:p w14:paraId="331BB72F" w14:textId="0CA656E1" w:rsidR="005414E9" w:rsidRPr="003D539C" w:rsidRDefault="0004041C" w:rsidP="005414E9">
      <w:pPr>
        <w:pStyle w:val="Doc-title"/>
      </w:pPr>
      <w:hyperlink r:id="rId306" w:history="1">
        <w:r>
          <w:rPr>
            <w:rStyle w:val="Hyperlink"/>
          </w:rPr>
          <w:t>R2-2104028</w:t>
        </w:r>
      </w:hyperlink>
      <w:r w:rsidR="005414E9" w:rsidRPr="003D539C">
        <w:tab/>
        <w:t>Draft LS on BCS of a fallback band combination</w:t>
      </w:r>
      <w:r w:rsidR="005414E9" w:rsidRPr="003D539C">
        <w:tab/>
        <w:t>Huawei, HiSilicon</w:t>
      </w:r>
      <w:r w:rsidR="005414E9" w:rsidRPr="003D539C">
        <w:tab/>
        <w:t>LS out</w:t>
      </w:r>
      <w:r w:rsidR="005414E9" w:rsidRPr="003D539C">
        <w:tab/>
        <w:t>Rel-16</w:t>
      </w:r>
      <w:r w:rsidR="005414E9" w:rsidRPr="003D539C">
        <w:tab/>
        <w:t>NR_newRAT-Core</w:t>
      </w:r>
      <w:r w:rsidR="005414E9" w:rsidRPr="003D539C">
        <w:tab/>
        <w:t>To:RAN4</w:t>
      </w:r>
    </w:p>
    <w:p w14:paraId="3EC7920E" w14:textId="77777777" w:rsidR="005414E9" w:rsidRPr="003D539C" w:rsidRDefault="005414E9" w:rsidP="005414E9">
      <w:pPr>
        <w:pStyle w:val="Doc-text2"/>
        <w:ind w:left="0" w:firstLine="0"/>
      </w:pPr>
    </w:p>
    <w:p w14:paraId="093B0027" w14:textId="77777777" w:rsidR="005414E9" w:rsidRPr="003D539C" w:rsidRDefault="005414E9" w:rsidP="005414E9">
      <w:pPr>
        <w:pStyle w:val="BoldComments"/>
      </w:pPr>
      <w:r w:rsidRPr="003D539C">
        <w:t>E-mail disc DL scheduling slot offset</w:t>
      </w:r>
    </w:p>
    <w:p w14:paraId="378187AC" w14:textId="77777777" w:rsidR="005414E9" w:rsidRPr="003D539C" w:rsidRDefault="005414E9" w:rsidP="005414E9">
      <w:pPr>
        <w:pStyle w:val="Comments"/>
      </w:pPr>
      <w:r w:rsidRPr="003D539C">
        <w:t>Treat on-line first</w:t>
      </w:r>
    </w:p>
    <w:p w14:paraId="7F3EB177" w14:textId="77777777" w:rsidR="005414E9" w:rsidRPr="003D539C" w:rsidRDefault="005414E9" w:rsidP="005414E9">
      <w:pPr>
        <w:pStyle w:val="Doc-text2"/>
      </w:pPr>
    </w:p>
    <w:p w14:paraId="232B1639" w14:textId="77777777" w:rsidR="005414E9" w:rsidRPr="003D539C" w:rsidRDefault="005414E9" w:rsidP="005414E9">
      <w:pPr>
        <w:pStyle w:val="EmailDiscussion"/>
        <w:overflowPunct/>
        <w:autoSpaceDE/>
        <w:autoSpaceDN/>
        <w:adjustRightInd/>
        <w:ind w:left="1619" w:hanging="360"/>
        <w:textAlignment w:val="auto"/>
      </w:pPr>
      <w:r w:rsidRPr="003D539C">
        <w:t>[AT113bis-e][010][NR15] UE caps DL scheduling slot offset (Ericsson)</w:t>
      </w:r>
    </w:p>
    <w:p w14:paraId="47004313" w14:textId="17433FB2" w:rsidR="005414E9" w:rsidRPr="003D539C" w:rsidRDefault="005414E9" w:rsidP="005414E9">
      <w:pPr>
        <w:pStyle w:val="EmailDiscussion2"/>
      </w:pPr>
      <w:r w:rsidRPr="003D539C">
        <w:tab/>
        <w:t xml:space="preserve">Scope: Treat </w:t>
      </w:r>
      <w:hyperlink r:id="rId307" w:history="1">
        <w:r w:rsidR="0004041C">
          <w:rPr>
            <w:rStyle w:val="Hyperlink"/>
          </w:rPr>
          <w:t>R2-2103768</w:t>
        </w:r>
      </w:hyperlink>
      <w:r w:rsidRPr="003D539C">
        <w:t xml:space="preserve">, </w:t>
      </w:r>
      <w:hyperlink r:id="rId308" w:history="1">
        <w:r w:rsidR="0004041C">
          <w:rPr>
            <w:rStyle w:val="Hyperlink"/>
          </w:rPr>
          <w:t>R2-2103770</w:t>
        </w:r>
      </w:hyperlink>
      <w:r w:rsidRPr="003D539C">
        <w:t xml:space="preserve">, </w:t>
      </w:r>
      <w:hyperlink r:id="rId309" w:history="1">
        <w:r w:rsidR="0004041C">
          <w:rPr>
            <w:rStyle w:val="Hyperlink"/>
          </w:rPr>
          <w:t>R2-2103771</w:t>
        </w:r>
      </w:hyperlink>
      <w:r w:rsidRPr="003D539C">
        <w:t xml:space="preserve">, </w:t>
      </w:r>
      <w:hyperlink r:id="rId310" w:history="1">
        <w:r w:rsidR="0004041C">
          <w:rPr>
            <w:rStyle w:val="Hyperlink"/>
          </w:rPr>
          <w:t>R2-2103769</w:t>
        </w:r>
      </w:hyperlink>
      <w:r w:rsidRPr="003D539C">
        <w:t xml:space="preserve">, </w:t>
      </w:r>
      <w:hyperlink r:id="rId311" w:history="1">
        <w:r w:rsidR="0004041C">
          <w:rPr>
            <w:rStyle w:val="Hyperlink"/>
          </w:rPr>
          <w:t>R2-2103799</w:t>
        </w:r>
      </w:hyperlink>
    </w:p>
    <w:p w14:paraId="701A1CD8" w14:textId="77777777" w:rsidR="005414E9" w:rsidRPr="003D539C" w:rsidRDefault="005414E9" w:rsidP="005414E9">
      <w:pPr>
        <w:pStyle w:val="EmailDiscussion2"/>
      </w:pPr>
      <w:r w:rsidRPr="003D539C">
        <w:tab/>
        <w:t>Phase 1, determine agreeable parts, Phase 2, for agreeable parts Work on CRs.</w:t>
      </w:r>
    </w:p>
    <w:p w14:paraId="34D18EB8" w14:textId="77777777" w:rsidR="005414E9" w:rsidRPr="003D539C" w:rsidRDefault="005414E9" w:rsidP="005414E9">
      <w:pPr>
        <w:pStyle w:val="EmailDiscussion2"/>
      </w:pPr>
      <w:r w:rsidRPr="003D539C">
        <w:tab/>
        <w:t xml:space="preserve">Intended outcome: Report and Agreed-in-principle CRs. </w:t>
      </w:r>
    </w:p>
    <w:p w14:paraId="665CF33F" w14:textId="77777777" w:rsidR="005414E9" w:rsidRPr="003D539C" w:rsidRDefault="005414E9" w:rsidP="005414E9">
      <w:pPr>
        <w:pStyle w:val="EmailDiscussion2"/>
      </w:pPr>
      <w:r w:rsidRPr="003D539C">
        <w:tab/>
        <w:t>Deadline: Schedule A</w:t>
      </w:r>
    </w:p>
    <w:p w14:paraId="16EC9FE4" w14:textId="77777777" w:rsidR="005414E9" w:rsidRPr="003D539C" w:rsidRDefault="005414E9" w:rsidP="005414E9">
      <w:pPr>
        <w:pStyle w:val="EmailDiscussion2"/>
      </w:pPr>
    </w:p>
    <w:p w14:paraId="0EBEA5CE" w14:textId="578DF180" w:rsidR="005414E9" w:rsidRPr="003D539C" w:rsidRDefault="0004041C" w:rsidP="005414E9">
      <w:pPr>
        <w:pStyle w:val="Doc-title"/>
        <w:rPr>
          <w:lang w:eastAsia="en-US"/>
        </w:rPr>
      </w:pPr>
      <w:hyperlink r:id="rId312" w:history="1">
        <w:r>
          <w:rPr>
            <w:rStyle w:val="Hyperlink"/>
            <w:lang w:eastAsia="en-US"/>
          </w:rPr>
          <w:t>R2-2104511</w:t>
        </w:r>
      </w:hyperlink>
      <w:r w:rsidR="005414E9" w:rsidRPr="003D539C">
        <w:rPr>
          <w:lang w:eastAsia="en-US"/>
        </w:rPr>
        <w:tab/>
        <w:t>Summary of [AT113bis-e][010][NR15] UE caps DL scheduling slot offset</w:t>
      </w:r>
      <w:r w:rsidR="005414E9" w:rsidRPr="003D539C">
        <w:rPr>
          <w:lang w:eastAsia="en-US"/>
        </w:rPr>
        <w:tab/>
        <w:t>Ericsson</w:t>
      </w:r>
    </w:p>
    <w:p w14:paraId="42EB7740" w14:textId="77777777" w:rsidR="005414E9" w:rsidRPr="003D539C" w:rsidRDefault="005414E9" w:rsidP="005414E9">
      <w:pPr>
        <w:pStyle w:val="Agreement"/>
        <w:tabs>
          <w:tab w:val="clear" w:pos="9990"/>
        </w:tabs>
        <w:overflowPunct/>
        <w:autoSpaceDE/>
        <w:autoSpaceDN/>
        <w:adjustRightInd/>
        <w:ind w:left="1619" w:hanging="360"/>
        <w:textAlignment w:val="auto"/>
        <w:rPr>
          <w:lang w:eastAsia="en-US"/>
        </w:rPr>
      </w:pPr>
      <w:r w:rsidRPr="003D539C">
        <w:rPr>
          <w:lang w:eastAsia="en-US"/>
        </w:rPr>
        <w:t>[010] Noted, conclusions taken into account and reflected below</w:t>
      </w:r>
    </w:p>
    <w:p w14:paraId="5E4A9A8E" w14:textId="77777777" w:rsidR="005414E9" w:rsidRPr="003D539C" w:rsidRDefault="005414E9" w:rsidP="005414E9">
      <w:pPr>
        <w:pStyle w:val="Doc-text2"/>
      </w:pPr>
    </w:p>
    <w:p w14:paraId="6F181E49" w14:textId="50A575D2" w:rsidR="005414E9" w:rsidRPr="003D539C" w:rsidRDefault="0004041C" w:rsidP="005414E9">
      <w:pPr>
        <w:pStyle w:val="Doc-title"/>
      </w:pPr>
      <w:hyperlink r:id="rId313" w:history="1">
        <w:r>
          <w:rPr>
            <w:rStyle w:val="Hyperlink"/>
          </w:rPr>
          <w:t>R2-2103768</w:t>
        </w:r>
      </w:hyperlink>
      <w:r w:rsidR="005414E9" w:rsidRPr="003D539C">
        <w:tab/>
        <w:t>Summary of [Post113-e][051][NR15] DL scheduling slot offset</w:t>
      </w:r>
      <w:r w:rsidR="005414E9" w:rsidRPr="003D539C">
        <w:tab/>
        <w:t>Ericsson</w:t>
      </w:r>
      <w:r w:rsidR="005414E9" w:rsidRPr="003D539C">
        <w:tab/>
        <w:t>report</w:t>
      </w:r>
      <w:r w:rsidR="005414E9" w:rsidRPr="003D539C">
        <w:tab/>
        <w:t>Rel-15</w:t>
      </w:r>
      <w:r w:rsidR="005414E9" w:rsidRPr="003D539C">
        <w:tab/>
        <w:t>NR_newRAT-Core</w:t>
      </w:r>
    </w:p>
    <w:p w14:paraId="0B4EDB8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[010] Noted</w:t>
      </w:r>
    </w:p>
    <w:p w14:paraId="6B4840AD" w14:textId="155C12EE" w:rsidR="005414E9" w:rsidRPr="003D539C" w:rsidRDefault="0004041C" w:rsidP="005414E9">
      <w:pPr>
        <w:pStyle w:val="Doc-title"/>
      </w:pPr>
      <w:hyperlink r:id="rId314" w:history="1">
        <w:r>
          <w:rPr>
            <w:rStyle w:val="Hyperlink"/>
          </w:rPr>
          <w:t>R2-2103769</w:t>
        </w:r>
      </w:hyperlink>
      <w:r w:rsidR="005414E9" w:rsidRPr="003D539C">
        <w:tab/>
        <w:t>Open issues K0 configuration and use</w:t>
      </w:r>
      <w:r w:rsidR="005414E9" w:rsidRPr="003D539C">
        <w:tab/>
        <w:t>Ericsson</w:t>
      </w:r>
      <w:r w:rsidR="005414E9" w:rsidRPr="003D539C">
        <w:tab/>
        <w:t>discussion</w:t>
      </w:r>
      <w:r w:rsidR="005414E9" w:rsidRPr="003D539C">
        <w:tab/>
        <w:t>Rel-15</w:t>
      </w:r>
      <w:r w:rsidR="005414E9" w:rsidRPr="003D539C">
        <w:tab/>
        <w:t>NR_newRAT-Core</w:t>
      </w:r>
    </w:p>
    <w:p w14:paraId="4DE6120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[010] noted</w:t>
      </w:r>
    </w:p>
    <w:p w14:paraId="0E4D6C3C" w14:textId="77777777" w:rsidR="005414E9" w:rsidRPr="003D539C" w:rsidRDefault="005414E9" w:rsidP="005414E9">
      <w:pPr>
        <w:pStyle w:val="Doc-text2"/>
        <w:ind w:left="0" w:firstLine="0"/>
      </w:pPr>
    </w:p>
    <w:p w14:paraId="4B3DF24B"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iCs/>
          <w:lang w:eastAsia="zh-CN"/>
        </w:rPr>
        <w:t>[010]</w:t>
      </w:r>
      <w:r w:rsidRPr="003D539C">
        <w:rPr>
          <w:i/>
          <w:iCs/>
          <w:lang w:eastAsia="zh-CN"/>
        </w:rPr>
        <w:t xml:space="preserve"> SchedulingOffset-PDSCH-TypeA</w:t>
      </w:r>
      <w:r w:rsidRPr="003D539C">
        <w:rPr>
          <w:lang w:eastAsia="zh-CN"/>
        </w:rPr>
        <w:t xml:space="preserve"> and </w:t>
      </w:r>
      <w:r w:rsidRPr="003D539C">
        <w:rPr>
          <w:i/>
          <w:iCs/>
          <w:lang w:eastAsia="zh-CN"/>
        </w:rPr>
        <w:t>dl-SchedulingOffset-PDSCH-TypeB</w:t>
      </w:r>
      <w:r w:rsidRPr="003D539C">
        <w:rPr>
          <w:lang w:eastAsia="zh-CN"/>
        </w:rPr>
        <w:t xml:space="preserve"> capability are added to the UERadioPagingInformation message</w:t>
      </w:r>
    </w:p>
    <w:p w14:paraId="2284FF70" w14:textId="77777777" w:rsidR="005414E9" w:rsidRPr="003D539C" w:rsidRDefault="005414E9" w:rsidP="005414E9">
      <w:pPr>
        <w:pStyle w:val="Doc-text2"/>
        <w:rPr>
          <w:lang w:eastAsia="zh-CN"/>
        </w:rPr>
      </w:pPr>
    </w:p>
    <w:p w14:paraId="63483D82" w14:textId="77777777" w:rsidR="005414E9" w:rsidRPr="003D539C" w:rsidRDefault="005414E9" w:rsidP="005414E9">
      <w:pPr>
        <w:pStyle w:val="Doc-text2"/>
        <w:rPr>
          <w:lang w:eastAsia="zh-CN"/>
        </w:rPr>
      </w:pPr>
      <w:r w:rsidRPr="003D539C">
        <w:rPr>
          <w:b/>
          <w:lang w:eastAsia="zh-CN"/>
        </w:rPr>
        <w:t>Agreements / Confirmations with no identified TS impact:</w:t>
      </w:r>
      <w:r w:rsidRPr="003D539C">
        <w:rPr>
          <w:lang w:eastAsia="zh-CN"/>
        </w:rPr>
        <w:t xml:space="preserve"> </w:t>
      </w:r>
    </w:p>
    <w:p w14:paraId="656C8B8D"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[010] A UE that does not support dl-SchedulingOffset-PDSCH-TypeA or dl-SchedulingOffset-PDSCH-TypeB capability does support </w:t>
      </w:r>
      <w:r w:rsidRPr="003D539C">
        <w:t>pdsch-TimeDomainAllocationList</w:t>
      </w:r>
      <w:r w:rsidRPr="003D539C">
        <w:rPr>
          <w:lang w:eastAsia="zh-CN"/>
        </w:rPr>
        <w:t xml:space="preserve"> </w:t>
      </w:r>
      <w:r w:rsidRPr="003D539C">
        <w:rPr>
          <w:bCs/>
          <w:lang w:eastAsia="zh-CN"/>
        </w:rPr>
        <w:t>configuration</w:t>
      </w:r>
      <w:r w:rsidRPr="003D539C">
        <w:rPr>
          <w:lang w:eastAsia="zh-CN"/>
        </w:rPr>
        <w:t xml:space="preserve"> in PDSCH-ConfigCommon in SIB1 including K0 values larger than 0.</w:t>
      </w:r>
    </w:p>
    <w:p w14:paraId="10328C92"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[010] The network cannot </w:t>
      </w:r>
      <w:r w:rsidRPr="003D539C">
        <w:rPr>
          <w:bCs/>
          <w:lang w:eastAsia="zh-CN"/>
        </w:rPr>
        <w:t>use</w:t>
      </w:r>
      <w:r w:rsidRPr="003D539C">
        <w:rPr>
          <w:lang w:eastAsia="zh-CN"/>
        </w:rPr>
        <w:t xml:space="preserve"> K0&gt;0 for PDCCH/PDSCH scheduling without possible IOT issues when the network does not know if the UE has IOT-tested K0&gt;0.</w:t>
      </w:r>
    </w:p>
    <w:p w14:paraId="7E47898A" w14:textId="77777777" w:rsidR="005414E9" w:rsidRPr="003D539C" w:rsidRDefault="005414E9" w:rsidP="005414E9">
      <w:pPr>
        <w:pStyle w:val="Agreement"/>
        <w:tabs>
          <w:tab w:val="clear" w:pos="9990"/>
        </w:tabs>
        <w:overflowPunct/>
        <w:autoSpaceDE/>
        <w:autoSpaceDN/>
        <w:adjustRightInd/>
        <w:ind w:left="1619" w:hanging="360"/>
        <w:textAlignment w:val="auto"/>
        <w:rPr>
          <w:rFonts w:ascii="Calibri" w:eastAsiaTheme="minorEastAsia" w:hAnsi="Calibri"/>
          <w:szCs w:val="22"/>
          <w:lang w:eastAsia="en-US"/>
        </w:rPr>
      </w:pPr>
      <w:r w:rsidRPr="003D539C">
        <w:rPr>
          <w:lang w:eastAsia="zh-CN"/>
        </w:rPr>
        <w:t xml:space="preserve">[010] The network configures K0 in </w:t>
      </w:r>
      <w:r w:rsidRPr="003D539C">
        <w:rPr>
          <w:i/>
          <w:iCs/>
          <w:lang w:eastAsia="zh-CN"/>
        </w:rPr>
        <w:t>PDSCH-Config</w:t>
      </w:r>
      <w:r w:rsidRPr="003D539C">
        <w:rPr>
          <w:lang w:eastAsia="zh-CN"/>
        </w:rPr>
        <w:t xml:space="preserve"> in dedicated signalling according to the UE capabilities</w:t>
      </w:r>
    </w:p>
    <w:p w14:paraId="19745E6F" w14:textId="77777777" w:rsidR="005414E9" w:rsidRPr="003D539C" w:rsidRDefault="005414E9" w:rsidP="005414E9">
      <w:pPr>
        <w:pStyle w:val="Doc-text2"/>
      </w:pPr>
    </w:p>
    <w:p w14:paraId="20578000" w14:textId="4D844F48" w:rsidR="005414E9" w:rsidRPr="003D539C" w:rsidRDefault="0004041C" w:rsidP="005414E9">
      <w:pPr>
        <w:pStyle w:val="Doc-title"/>
      </w:pPr>
      <w:hyperlink r:id="rId315" w:history="1">
        <w:r>
          <w:rPr>
            <w:rStyle w:val="Hyperlink"/>
          </w:rPr>
          <w:t>R2-2103770</w:t>
        </w:r>
      </w:hyperlink>
      <w:r w:rsidR="005414E9" w:rsidRPr="003D539C">
        <w:tab/>
        <w:t>Introduction of DL scheduling slot offset capabilities in UERadioPagingInformation</w:t>
      </w:r>
      <w:r w:rsidR="005414E9" w:rsidRPr="003D539C">
        <w:tab/>
        <w:t>Ericsson</w:t>
      </w:r>
      <w:r w:rsidR="005414E9" w:rsidRPr="003D539C">
        <w:tab/>
        <w:t>CR</w:t>
      </w:r>
      <w:r w:rsidR="005414E9" w:rsidRPr="003D539C">
        <w:tab/>
        <w:t>Rel-15</w:t>
      </w:r>
      <w:r w:rsidR="005414E9" w:rsidRPr="003D539C">
        <w:tab/>
        <w:t>38.331</w:t>
      </w:r>
      <w:r w:rsidR="005414E9" w:rsidRPr="003D539C">
        <w:tab/>
        <w:t>15.13.0</w:t>
      </w:r>
      <w:r w:rsidR="005414E9" w:rsidRPr="003D539C">
        <w:tab/>
        <w:t>2528</w:t>
      </w:r>
      <w:r w:rsidR="005414E9" w:rsidRPr="003D539C">
        <w:tab/>
        <w:t>-</w:t>
      </w:r>
      <w:r w:rsidR="005414E9" w:rsidRPr="003D539C">
        <w:tab/>
        <w:t>F</w:t>
      </w:r>
      <w:r w:rsidR="005414E9" w:rsidRPr="003D539C">
        <w:tab/>
        <w:t>NR_newRAT-Core</w:t>
      </w:r>
    </w:p>
    <w:p w14:paraId="57D631E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[010] agreed in principle</w:t>
      </w:r>
    </w:p>
    <w:p w14:paraId="4F4543B5" w14:textId="112E5F76" w:rsidR="005414E9" w:rsidRPr="003D539C" w:rsidRDefault="0004041C" w:rsidP="005414E9">
      <w:pPr>
        <w:pStyle w:val="Doc-title"/>
      </w:pPr>
      <w:hyperlink r:id="rId316" w:history="1">
        <w:r>
          <w:rPr>
            <w:rStyle w:val="Hyperlink"/>
          </w:rPr>
          <w:t>R2-2103771</w:t>
        </w:r>
      </w:hyperlink>
      <w:r w:rsidR="005414E9" w:rsidRPr="003D539C">
        <w:tab/>
        <w:t>Introduction of DL scheduling slot offset capabilities in UERadioPagingInformation</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2529</w:t>
      </w:r>
      <w:r w:rsidR="005414E9" w:rsidRPr="003D539C">
        <w:tab/>
        <w:t>-</w:t>
      </w:r>
      <w:r w:rsidR="005414E9" w:rsidRPr="003D539C">
        <w:tab/>
        <w:t>A</w:t>
      </w:r>
      <w:r w:rsidR="005414E9" w:rsidRPr="003D539C">
        <w:tab/>
        <w:t>NR_newRAT-Core</w:t>
      </w:r>
    </w:p>
    <w:p w14:paraId="2F4359F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[010] agreed in principle</w:t>
      </w:r>
    </w:p>
    <w:p w14:paraId="45DEF8BA" w14:textId="77777777" w:rsidR="005414E9" w:rsidRPr="003D539C" w:rsidRDefault="005414E9" w:rsidP="005414E9">
      <w:pPr>
        <w:pStyle w:val="Doc-text2"/>
      </w:pPr>
    </w:p>
    <w:p w14:paraId="15F8C08E" w14:textId="0691B799" w:rsidR="005414E9" w:rsidRPr="003D539C" w:rsidRDefault="0004041C" w:rsidP="005414E9">
      <w:pPr>
        <w:pStyle w:val="Doc-title"/>
      </w:pPr>
      <w:hyperlink r:id="rId317" w:history="1">
        <w:r>
          <w:rPr>
            <w:rStyle w:val="Hyperlink"/>
          </w:rPr>
          <w:t>R2-2103799</w:t>
        </w:r>
      </w:hyperlink>
      <w:r w:rsidR="005414E9" w:rsidRPr="003D539C">
        <w:tab/>
        <w:t>Configuration of common fields in dedicated signalling</w:t>
      </w:r>
      <w:r w:rsidR="005414E9" w:rsidRPr="003D539C">
        <w:tab/>
        <w:t>Ericsson</w:t>
      </w:r>
      <w:r w:rsidR="005414E9" w:rsidRPr="003D539C">
        <w:tab/>
        <w:t>discussion</w:t>
      </w:r>
      <w:r w:rsidR="005414E9" w:rsidRPr="003D539C">
        <w:tab/>
        <w:t>Rel-15</w:t>
      </w:r>
      <w:r w:rsidR="005414E9" w:rsidRPr="003D539C">
        <w:tab/>
        <w:t>NR_newRAT-Core</w:t>
      </w:r>
    </w:p>
    <w:p w14:paraId="02FFB7E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eastAsia="zh-CN"/>
        </w:rPr>
        <w:t>[010] Clarification of dedicated and common configuration in dedicated signalling is postponed</w:t>
      </w:r>
    </w:p>
    <w:p w14:paraId="273F6BEB" w14:textId="77777777" w:rsidR="005414E9" w:rsidRPr="003D539C" w:rsidRDefault="005414E9" w:rsidP="005414E9">
      <w:pPr>
        <w:pStyle w:val="Doc-text2"/>
        <w:ind w:left="0" w:firstLine="0"/>
      </w:pPr>
    </w:p>
    <w:p w14:paraId="471BDD08" w14:textId="77777777" w:rsidR="005414E9" w:rsidRPr="003D539C" w:rsidRDefault="005414E9" w:rsidP="005414E9">
      <w:pPr>
        <w:pStyle w:val="Doc-text2"/>
        <w:ind w:left="0" w:firstLine="0"/>
      </w:pPr>
    </w:p>
    <w:p w14:paraId="12FB5167" w14:textId="77777777" w:rsidR="005414E9" w:rsidRPr="003D539C" w:rsidRDefault="005414E9" w:rsidP="005414E9">
      <w:pPr>
        <w:pStyle w:val="EmailDiscussion"/>
        <w:overflowPunct/>
        <w:autoSpaceDE/>
        <w:autoSpaceDN/>
        <w:adjustRightInd/>
        <w:ind w:left="1619" w:hanging="360"/>
        <w:textAlignment w:val="auto"/>
      </w:pPr>
      <w:r w:rsidRPr="003D539C">
        <w:t>[AT113bis-e][011][NR15] UE caps III (ZTE)</w:t>
      </w:r>
    </w:p>
    <w:p w14:paraId="4E6E998F" w14:textId="544BBA66" w:rsidR="005414E9" w:rsidRPr="003D539C" w:rsidRDefault="005414E9" w:rsidP="005414E9">
      <w:pPr>
        <w:pStyle w:val="EmailDiscussion2"/>
      </w:pPr>
      <w:r w:rsidRPr="003D539C">
        <w:tab/>
        <w:t xml:space="preserve">Scope: Treat </w:t>
      </w:r>
      <w:hyperlink r:id="rId318" w:history="1">
        <w:r w:rsidR="0004041C">
          <w:rPr>
            <w:rStyle w:val="Hyperlink"/>
          </w:rPr>
          <w:t>R2-2104185</w:t>
        </w:r>
      </w:hyperlink>
      <w:r w:rsidRPr="003D539C">
        <w:t xml:space="preserve">, </w:t>
      </w:r>
      <w:hyperlink r:id="rId319" w:history="1">
        <w:r w:rsidR="0004041C">
          <w:rPr>
            <w:rStyle w:val="Hyperlink"/>
          </w:rPr>
          <w:t>R2-2104186</w:t>
        </w:r>
      </w:hyperlink>
      <w:r w:rsidRPr="003D539C">
        <w:t xml:space="preserve">, </w:t>
      </w:r>
      <w:hyperlink r:id="rId320" w:history="1">
        <w:r w:rsidR="0004041C">
          <w:rPr>
            <w:rStyle w:val="Hyperlink"/>
          </w:rPr>
          <w:t>R2-2104187</w:t>
        </w:r>
      </w:hyperlink>
      <w:r w:rsidRPr="003D539C">
        <w:t xml:space="preserve">, </w:t>
      </w:r>
      <w:hyperlink r:id="rId321" w:history="1">
        <w:r w:rsidR="0004041C">
          <w:rPr>
            <w:rStyle w:val="Hyperlink"/>
          </w:rPr>
          <w:t>R2-2104188</w:t>
        </w:r>
      </w:hyperlink>
      <w:r w:rsidRPr="003D539C">
        <w:t xml:space="preserve">, </w:t>
      </w:r>
      <w:hyperlink r:id="rId322" w:history="1">
        <w:r w:rsidR="0004041C">
          <w:rPr>
            <w:rStyle w:val="Hyperlink"/>
          </w:rPr>
          <w:t>R2-2102618</w:t>
        </w:r>
      </w:hyperlink>
      <w:r w:rsidRPr="003D539C">
        <w:t xml:space="preserve">, </w:t>
      </w:r>
      <w:hyperlink r:id="rId323" w:history="1">
        <w:r w:rsidR="0004041C">
          <w:rPr>
            <w:rStyle w:val="Hyperlink"/>
          </w:rPr>
          <w:t>R2-2103025</w:t>
        </w:r>
      </w:hyperlink>
      <w:r w:rsidRPr="003D539C">
        <w:t xml:space="preserve">, </w:t>
      </w:r>
      <w:hyperlink r:id="rId324" w:history="1">
        <w:r w:rsidR="0004041C">
          <w:rPr>
            <w:rStyle w:val="Hyperlink"/>
          </w:rPr>
          <w:t>R2-2103026</w:t>
        </w:r>
      </w:hyperlink>
      <w:r w:rsidRPr="003D539C">
        <w:t xml:space="preserve">, </w:t>
      </w:r>
      <w:hyperlink r:id="rId325" w:history="1">
        <w:r w:rsidR="0004041C">
          <w:rPr>
            <w:rStyle w:val="Hyperlink"/>
          </w:rPr>
          <w:t>R2-2102610</w:t>
        </w:r>
      </w:hyperlink>
      <w:r w:rsidRPr="003D539C">
        <w:t xml:space="preserve">, </w:t>
      </w:r>
      <w:hyperlink r:id="rId326" w:history="1">
        <w:r w:rsidR="0004041C">
          <w:rPr>
            <w:rStyle w:val="Hyperlink"/>
          </w:rPr>
          <w:t>R2-2103759</w:t>
        </w:r>
      </w:hyperlink>
      <w:r w:rsidRPr="003D539C">
        <w:t xml:space="preserve">, </w:t>
      </w:r>
      <w:hyperlink r:id="rId327" w:history="1">
        <w:r w:rsidR="0004041C">
          <w:rPr>
            <w:rStyle w:val="Hyperlink"/>
          </w:rPr>
          <w:t>R2-2103760</w:t>
        </w:r>
      </w:hyperlink>
      <w:r w:rsidRPr="003D539C">
        <w:t>,</w:t>
      </w:r>
    </w:p>
    <w:p w14:paraId="0405E52F" w14:textId="77777777" w:rsidR="005414E9" w:rsidRPr="003D539C" w:rsidRDefault="005414E9" w:rsidP="005414E9">
      <w:pPr>
        <w:pStyle w:val="EmailDiscussion2"/>
      </w:pPr>
      <w:r w:rsidRPr="003D539C">
        <w:tab/>
        <w:t>Phase 1, determine agreeable parts, Phase 2, for agreeable parts Work on CRs.</w:t>
      </w:r>
    </w:p>
    <w:p w14:paraId="7135F491" w14:textId="77777777" w:rsidR="005414E9" w:rsidRPr="003D539C" w:rsidRDefault="005414E9" w:rsidP="005414E9">
      <w:pPr>
        <w:pStyle w:val="EmailDiscussion2"/>
      </w:pPr>
      <w:r w:rsidRPr="003D539C">
        <w:tab/>
        <w:t xml:space="preserve">Intended outcome: Report and Agreed-in-principle CRs. </w:t>
      </w:r>
    </w:p>
    <w:p w14:paraId="3DF45D3B" w14:textId="77777777" w:rsidR="005414E9" w:rsidRPr="003D539C" w:rsidRDefault="005414E9" w:rsidP="005414E9">
      <w:pPr>
        <w:pStyle w:val="EmailDiscussion2"/>
      </w:pPr>
      <w:r w:rsidRPr="003D539C">
        <w:tab/>
        <w:t>Deadline: Schedule A</w:t>
      </w:r>
    </w:p>
    <w:p w14:paraId="62A97254" w14:textId="77777777" w:rsidR="005414E9" w:rsidRPr="003D539C" w:rsidRDefault="005414E9" w:rsidP="005414E9">
      <w:pPr>
        <w:pStyle w:val="Doc-text2"/>
        <w:ind w:left="0" w:firstLine="0"/>
      </w:pPr>
    </w:p>
    <w:p w14:paraId="1993EED0" w14:textId="2FE68D6B" w:rsidR="005414E9" w:rsidRPr="003D539C" w:rsidRDefault="0004041C" w:rsidP="005414E9">
      <w:pPr>
        <w:pStyle w:val="Doc-title"/>
      </w:pPr>
      <w:hyperlink r:id="rId328" w:history="1">
        <w:r>
          <w:rPr>
            <w:rStyle w:val="Hyperlink"/>
          </w:rPr>
          <w:t>R2-2104545</w:t>
        </w:r>
      </w:hyperlink>
      <w:r w:rsidR="005414E9" w:rsidRPr="003D539C">
        <w:tab/>
        <w:t>Email discussion summary of [AT113bis-e][011][NR15] UE caps III (ZTE)</w:t>
      </w:r>
      <w:r w:rsidR="005414E9" w:rsidRPr="003D539C">
        <w:tab/>
        <w:t>ZTE</w:t>
      </w:r>
    </w:p>
    <w:p w14:paraId="5B3D636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Noted, conclusions taken into account and refelected below</w:t>
      </w:r>
    </w:p>
    <w:p w14:paraId="5D1C1979" w14:textId="77777777" w:rsidR="005414E9" w:rsidRPr="003D539C" w:rsidRDefault="005414E9" w:rsidP="005414E9">
      <w:pPr>
        <w:pStyle w:val="BoldComments"/>
      </w:pPr>
      <w:r w:rsidRPr="003D539C">
        <w:t>Intra-band and Inter-band EN-DC Capability</w:t>
      </w:r>
    </w:p>
    <w:p w14:paraId="1A0A1EBC" w14:textId="45823B86" w:rsidR="005414E9" w:rsidRPr="003D539C" w:rsidRDefault="0004041C" w:rsidP="005414E9">
      <w:pPr>
        <w:pStyle w:val="Doc-title"/>
      </w:pPr>
      <w:hyperlink r:id="rId329" w:history="1">
        <w:r>
          <w:rPr>
            <w:rStyle w:val="Hyperlink"/>
          </w:rPr>
          <w:t>R2-2104185</w:t>
        </w:r>
      </w:hyperlink>
      <w:r w:rsidR="005414E9" w:rsidRPr="003D539C">
        <w:tab/>
        <w:t>Clarification on the Intra-band and Inter-band EN-DC Capabilities</w:t>
      </w:r>
      <w:r w:rsidR="005414E9" w:rsidRPr="003D539C">
        <w:tab/>
        <w:t>ZTE Corporation, Sanechips</w:t>
      </w:r>
      <w:r w:rsidR="005414E9" w:rsidRPr="003D539C">
        <w:tab/>
        <w:t>discussion</w:t>
      </w:r>
      <w:r w:rsidR="005414E9" w:rsidRPr="003D539C">
        <w:tab/>
        <w:t>Rel-15</w:t>
      </w:r>
      <w:r w:rsidR="005414E9" w:rsidRPr="003D539C">
        <w:tab/>
        <w:t>NG_RAN_PRN-Core</w:t>
      </w:r>
      <w:r w:rsidR="005414E9" w:rsidRPr="003D539C">
        <w:tab/>
      </w:r>
      <w:hyperlink r:id="rId330" w:history="1">
        <w:r>
          <w:rPr>
            <w:rStyle w:val="Hyperlink"/>
          </w:rPr>
          <w:t>R2-2101562</w:t>
        </w:r>
      </w:hyperlink>
    </w:p>
    <w:p w14:paraId="1149DBB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[011] Noted </w:t>
      </w:r>
    </w:p>
    <w:p w14:paraId="597F48B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(chair notes only) Ran2 confirm that the intra-band (NG)EN-DC/NE-DC combination in 38306 means the (NG)EN-DC/NE-DC band combinations that supporting at least one EUTRA downlink serving cell and one NR downlink serving cell in the same band (irrespective of SPcell or Scell). For other cases, it would be defined as inter-band (NG)EN-DC/NE-DC combination.</w:t>
      </w:r>
    </w:p>
    <w:p w14:paraId="0315354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Send a LS to Ran 4/1 to confirm for which BC types the</w:t>
      </w:r>
      <w:r w:rsidRPr="003D539C">
        <w:rPr>
          <w:rStyle w:val="Emphasis"/>
        </w:rPr>
        <w:t xml:space="preserve"> ul-TimingAlignmentEUTRA-NR/ dualPA-Architecture/ pa-PhaseDiscontinuityImpacts/asyncIntraBandENDC/ simultaneousRxTxInterBandENDC</w:t>
      </w:r>
      <w:r w:rsidRPr="003D539C">
        <w:t xml:space="preserve"> shall be adopted respectively. In the LS, also include the below 5 BC types:</w:t>
      </w:r>
    </w:p>
    <w:p w14:paraId="5FAA93E0" w14:textId="77777777" w:rsidR="005414E9" w:rsidRPr="003D539C" w:rsidRDefault="005414E9" w:rsidP="005414E9">
      <w:pPr>
        <w:pStyle w:val="Agreement"/>
        <w:numPr>
          <w:ilvl w:val="0"/>
          <w:numId w:val="0"/>
        </w:numPr>
        <w:ind w:left="1619"/>
      </w:pPr>
      <w:r w:rsidRPr="003D539C">
        <w:t>Type 1: Intra-band (NG)EN-DC/NE-DC combination without additional inter-band NR and LTE CA component, e.g. DC </w:t>
      </w:r>
      <w:r w:rsidRPr="003D539C">
        <w:rPr>
          <w:rStyle w:val="Strong"/>
        </w:rPr>
        <w:t>41A_n41A</w:t>
      </w:r>
    </w:p>
    <w:p w14:paraId="2DF7EE77" w14:textId="77777777" w:rsidR="005414E9" w:rsidRPr="003D539C" w:rsidRDefault="005414E9" w:rsidP="005414E9">
      <w:pPr>
        <w:pStyle w:val="Agreement"/>
        <w:numPr>
          <w:ilvl w:val="0"/>
          <w:numId w:val="0"/>
        </w:numPr>
        <w:ind w:left="1619"/>
      </w:pPr>
      <w:r w:rsidRPr="003D539C">
        <w:t>Type 2: Intra-band (NG)EN-DC/NE-DC combination supporting both UL and DL intra-band (NG)EN-DC/NE-DC parts with additional inter-band NR/LTE CA component, e.g. DC_25A_</w:t>
      </w:r>
      <w:r w:rsidRPr="003D539C">
        <w:rPr>
          <w:rStyle w:val="Strong"/>
        </w:rPr>
        <w:t>41A_n41A</w:t>
      </w:r>
    </w:p>
    <w:p w14:paraId="1B841FE7" w14:textId="77777777" w:rsidR="005414E9" w:rsidRPr="003D539C" w:rsidRDefault="005414E9" w:rsidP="005414E9">
      <w:pPr>
        <w:pStyle w:val="Agreement"/>
        <w:numPr>
          <w:ilvl w:val="0"/>
          <w:numId w:val="0"/>
        </w:numPr>
        <w:ind w:left="1619"/>
      </w:pPr>
      <w:r w:rsidRPr="003D539C">
        <w:t>Type 3: Intra-band (NG)EN-DC/NE-DC combination without supporting UL in both the bands of the intra-band (NG)EN-DC/NE-DC UL part, e.g. DC_</w:t>
      </w:r>
      <w:r w:rsidRPr="003D539C">
        <w:rPr>
          <w:rStyle w:val="Strong"/>
        </w:rPr>
        <w:t>25A</w:t>
      </w:r>
      <w:r w:rsidRPr="003D539C">
        <w:t>_41A_</w:t>
      </w:r>
      <w:r w:rsidRPr="003D539C">
        <w:rPr>
          <w:rStyle w:val="Strong"/>
        </w:rPr>
        <w:t>n41A</w:t>
      </w:r>
    </w:p>
    <w:p w14:paraId="36C89E23" w14:textId="77777777" w:rsidR="005414E9" w:rsidRPr="003D539C" w:rsidRDefault="005414E9" w:rsidP="005414E9">
      <w:pPr>
        <w:pStyle w:val="Agreement"/>
        <w:numPr>
          <w:ilvl w:val="0"/>
          <w:numId w:val="0"/>
        </w:numPr>
        <w:ind w:left="1619"/>
      </w:pPr>
      <w:r w:rsidRPr="003D539C">
        <w:t>Type 4: Inter-band (NG)EN-DC/NE-DC combination without Intra-band component, in short we call it as Inter-band (NG)EN-DC/NE-DC combination.</w:t>
      </w:r>
    </w:p>
    <w:p w14:paraId="4967678D" w14:textId="77777777" w:rsidR="005414E9" w:rsidRPr="003D539C" w:rsidRDefault="005414E9" w:rsidP="005414E9">
      <w:pPr>
        <w:pStyle w:val="Agreement"/>
        <w:numPr>
          <w:ilvl w:val="0"/>
          <w:numId w:val="0"/>
        </w:numPr>
        <w:ind w:left="1619"/>
      </w:pPr>
      <w:r w:rsidRPr="003D539C">
        <w:lastRenderedPageBreak/>
        <w:t>Type 5: Inter-band (NG)EN-DC combination configurations where the frequency range of the E-UTRA band is a subset of the frequency range of the NR band, e.g., DC_B42_n77 and DC_B42_n78.</w:t>
      </w:r>
    </w:p>
    <w:p w14:paraId="1EFC66F7" w14:textId="77777777" w:rsidR="005414E9" w:rsidRPr="003D539C" w:rsidRDefault="005414E9" w:rsidP="005414E9">
      <w:pPr>
        <w:pStyle w:val="Doc-text2"/>
      </w:pPr>
    </w:p>
    <w:p w14:paraId="5406C3EE" w14:textId="45D3BA0C" w:rsidR="005414E9" w:rsidRPr="003D539C" w:rsidRDefault="0004041C" w:rsidP="005414E9">
      <w:pPr>
        <w:pStyle w:val="Doc-title"/>
      </w:pPr>
      <w:hyperlink r:id="rId331" w:history="1">
        <w:r>
          <w:rPr>
            <w:rStyle w:val="Hyperlink"/>
          </w:rPr>
          <w:t>R2-2104188</w:t>
        </w:r>
      </w:hyperlink>
      <w:r w:rsidR="005414E9" w:rsidRPr="003D539C">
        <w:tab/>
        <w:t>Draft LS on the Intra-band and Inter-band EN-DC Capabilities</w:t>
      </w:r>
      <w:r w:rsidR="005414E9" w:rsidRPr="003D539C">
        <w:tab/>
        <w:t>ZTE Corporation, Sanechips</w:t>
      </w:r>
      <w:r w:rsidR="005414E9" w:rsidRPr="003D539C">
        <w:tab/>
        <w:t>LS out</w:t>
      </w:r>
      <w:r w:rsidR="005414E9" w:rsidRPr="003D539C">
        <w:tab/>
        <w:t>Rel-15</w:t>
      </w:r>
      <w:r w:rsidR="005414E9" w:rsidRPr="003D539C">
        <w:tab/>
        <w:t>NR_newRAT-Core</w:t>
      </w:r>
      <w:r w:rsidR="005414E9" w:rsidRPr="003D539C">
        <w:tab/>
      </w:r>
      <w:hyperlink r:id="rId332" w:history="1">
        <w:r>
          <w:rPr>
            <w:rStyle w:val="Hyperlink"/>
          </w:rPr>
          <w:t>R2-2101565</w:t>
        </w:r>
      </w:hyperlink>
      <w:r w:rsidR="005414E9" w:rsidRPr="003D539C">
        <w:tab/>
        <w:t>To:RAN4</w:t>
      </w:r>
    </w:p>
    <w:p w14:paraId="2297762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revised</w:t>
      </w:r>
    </w:p>
    <w:p w14:paraId="279B7C59" w14:textId="57BB034D" w:rsidR="005414E9" w:rsidRPr="003D539C" w:rsidRDefault="0004041C" w:rsidP="005414E9">
      <w:pPr>
        <w:pStyle w:val="Doc-title"/>
      </w:pPr>
      <w:hyperlink r:id="rId333" w:history="1">
        <w:r>
          <w:rPr>
            <w:rStyle w:val="Hyperlink"/>
            <w:lang w:val="en-US" w:eastAsia="zh-CN" w:bidi="ar"/>
          </w:rPr>
          <w:t>R2-2104550</w:t>
        </w:r>
      </w:hyperlink>
      <w:r w:rsidR="005414E9" w:rsidRPr="003D539C">
        <w:rPr>
          <w:lang w:val="en-US" w:eastAsia="zh-CN" w:bidi="ar"/>
        </w:rPr>
        <w:tab/>
      </w:r>
      <w:r w:rsidR="005414E9" w:rsidRPr="003D539C">
        <w:t>Draft LS on the Intra-band and Inter-band EN-DC Capabilities</w:t>
      </w:r>
      <w:r w:rsidR="005414E9" w:rsidRPr="003D539C">
        <w:tab/>
        <w:t>ZTE Corporation, Sanechips</w:t>
      </w:r>
      <w:r w:rsidR="005414E9" w:rsidRPr="003D539C">
        <w:tab/>
        <w:t>LS out</w:t>
      </w:r>
      <w:r w:rsidR="005414E9" w:rsidRPr="003D539C">
        <w:tab/>
        <w:t>Rel-15</w:t>
      </w:r>
      <w:r w:rsidR="005414E9" w:rsidRPr="003D539C">
        <w:tab/>
        <w:t>NR_newRAT-Core</w:t>
      </w:r>
      <w:r w:rsidR="005414E9" w:rsidRPr="003D539C">
        <w:tab/>
      </w:r>
      <w:hyperlink r:id="rId334" w:history="1">
        <w:r>
          <w:rPr>
            <w:rStyle w:val="Hyperlink"/>
          </w:rPr>
          <w:t>R2-2101565</w:t>
        </w:r>
      </w:hyperlink>
      <w:r w:rsidR="005414E9" w:rsidRPr="003D539C">
        <w:tab/>
        <w:t>To:RAN4</w:t>
      </w:r>
    </w:p>
    <w:p w14:paraId="12FE2A3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approved</w:t>
      </w:r>
    </w:p>
    <w:p w14:paraId="3BA554B2" w14:textId="77777777" w:rsidR="005414E9" w:rsidRPr="003D539C" w:rsidRDefault="005414E9" w:rsidP="005414E9">
      <w:pPr>
        <w:pStyle w:val="Doc-text2"/>
      </w:pPr>
    </w:p>
    <w:p w14:paraId="50AF01A9" w14:textId="619F9688" w:rsidR="005414E9" w:rsidRPr="003D539C" w:rsidRDefault="0004041C" w:rsidP="005414E9">
      <w:pPr>
        <w:pStyle w:val="Doc-title"/>
      </w:pPr>
      <w:hyperlink r:id="rId335" w:history="1">
        <w:r>
          <w:rPr>
            <w:rStyle w:val="Hyperlink"/>
          </w:rPr>
          <w:t>R2-2104186</w:t>
        </w:r>
      </w:hyperlink>
      <w:r w:rsidR="005414E9" w:rsidRPr="003D539C">
        <w:tab/>
        <w:t>CR on the Intra-band and Inter-band EN-DC Capabilities-R15</w:t>
      </w:r>
      <w:r w:rsidR="005414E9" w:rsidRPr="003D539C">
        <w:tab/>
        <w:t>ZTE Corporation, Sanechips</w:t>
      </w:r>
      <w:r w:rsidR="005414E9" w:rsidRPr="003D539C">
        <w:tab/>
        <w:t>CR</w:t>
      </w:r>
      <w:r w:rsidR="005414E9" w:rsidRPr="003D539C">
        <w:tab/>
        <w:t>Rel-15</w:t>
      </w:r>
      <w:r w:rsidR="005414E9" w:rsidRPr="003D539C">
        <w:tab/>
        <w:t>38.306</w:t>
      </w:r>
      <w:r w:rsidR="005414E9" w:rsidRPr="003D539C">
        <w:tab/>
        <w:t>15.13.0</w:t>
      </w:r>
      <w:r w:rsidR="005414E9" w:rsidRPr="003D539C">
        <w:tab/>
        <w:t>0517</w:t>
      </w:r>
      <w:r w:rsidR="005414E9" w:rsidRPr="003D539C">
        <w:tab/>
        <w:t>1</w:t>
      </w:r>
      <w:r w:rsidR="005414E9" w:rsidRPr="003D539C">
        <w:tab/>
        <w:t>F</w:t>
      </w:r>
      <w:r w:rsidR="005414E9" w:rsidRPr="003D539C">
        <w:tab/>
        <w:t>NR_newRAT-Core</w:t>
      </w:r>
      <w:r w:rsidR="005414E9" w:rsidRPr="003D539C">
        <w:tab/>
      </w:r>
      <w:hyperlink r:id="rId336" w:history="1">
        <w:r>
          <w:rPr>
            <w:rStyle w:val="Hyperlink"/>
          </w:rPr>
          <w:t>R2-2101563</w:t>
        </w:r>
      </w:hyperlink>
    </w:p>
    <w:p w14:paraId="64DF97CB" w14:textId="1CF33D00" w:rsidR="005414E9" w:rsidRPr="003D539C" w:rsidRDefault="0004041C" w:rsidP="005414E9">
      <w:pPr>
        <w:pStyle w:val="Doc-title"/>
      </w:pPr>
      <w:hyperlink r:id="rId337" w:history="1">
        <w:r>
          <w:rPr>
            <w:rStyle w:val="Hyperlink"/>
          </w:rPr>
          <w:t>R2-2104187</w:t>
        </w:r>
      </w:hyperlink>
      <w:r w:rsidR="005414E9" w:rsidRPr="003D539C">
        <w:tab/>
        <w:t>CR on the Intra-band and Inter-band EN-DC Capabilities-R16</w:t>
      </w:r>
      <w:r w:rsidR="005414E9" w:rsidRPr="003D539C">
        <w:tab/>
        <w:t>ZTE Corporation, Sanechips</w:t>
      </w:r>
      <w:r w:rsidR="005414E9" w:rsidRPr="003D539C">
        <w:tab/>
        <w:t>CR</w:t>
      </w:r>
      <w:r w:rsidR="005414E9" w:rsidRPr="003D539C">
        <w:tab/>
        <w:t>Rel-16</w:t>
      </w:r>
      <w:r w:rsidR="005414E9" w:rsidRPr="003D539C">
        <w:tab/>
        <w:t>38.306</w:t>
      </w:r>
      <w:r w:rsidR="005414E9" w:rsidRPr="003D539C">
        <w:tab/>
        <w:t>16.4.0</w:t>
      </w:r>
      <w:r w:rsidR="005414E9" w:rsidRPr="003D539C">
        <w:tab/>
        <w:t>0518</w:t>
      </w:r>
      <w:r w:rsidR="005414E9" w:rsidRPr="003D539C">
        <w:tab/>
        <w:t>1</w:t>
      </w:r>
      <w:r w:rsidR="005414E9" w:rsidRPr="003D539C">
        <w:tab/>
        <w:t>A</w:t>
      </w:r>
      <w:r w:rsidR="005414E9" w:rsidRPr="003D539C">
        <w:tab/>
        <w:t>NR_newRAT-Core</w:t>
      </w:r>
      <w:r w:rsidR="005414E9" w:rsidRPr="003D539C">
        <w:tab/>
      </w:r>
      <w:hyperlink r:id="rId338" w:history="1">
        <w:r>
          <w:rPr>
            <w:rStyle w:val="Hyperlink"/>
          </w:rPr>
          <w:t>R2-2101564</w:t>
        </w:r>
      </w:hyperlink>
    </w:p>
    <w:p w14:paraId="70CF3A0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Both Postponed</w:t>
      </w:r>
    </w:p>
    <w:p w14:paraId="58F34031" w14:textId="77777777" w:rsidR="005414E9" w:rsidRPr="003D539C" w:rsidRDefault="005414E9" w:rsidP="005414E9">
      <w:pPr>
        <w:pStyle w:val="Doc-text2"/>
        <w:ind w:left="0" w:firstLine="0"/>
      </w:pPr>
    </w:p>
    <w:p w14:paraId="06F283A0" w14:textId="77777777" w:rsidR="005414E9" w:rsidRPr="003D539C" w:rsidRDefault="005414E9" w:rsidP="005414E9">
      <w:pPr>
        <w:pStyle w:val="BoldComments"/>
        <w:rPr>
          <w:rStyle w:val="Hyperlink"/>
          <w:b w:val="0"/>
          <w:color w:val="auto"/>
        </w:rPr>
      </w:pPr>
      <w:r w:rsidRPr="003D539C">
        <w:t>Cross-Carrier Operation</w:t>
      </w:r>
    </w:p>
    <w:p w14:paraId="20B05337" w14:textId="13CD0250" w:rsidR="005414E9" w:rsidRPr="003D539C" w:rsidRDefault="0004041C" w:rsidP="005414E9">
      <w:pPr>
        <w:pStyle w:val="Doc-title"/>
      </w:pPr>
      <w:hyperlink r:id="rId339" w:history="1">
        <w:r>
          <w:rPr>
            <w:rStyle w:val="Hyperlink"/>
          </w:rPr>
          <w:t>R2-2102618</w:t>
        </w:r>
      </w:hyperlink>
      <w:r w:rsidR="005414E9" w:rsidRPr="003D539C">
        <w:tab/>
        <w:t>LS on Interpretation of UE Features in Case of Cross-Carrier Operation (R1-2102085; contact: ZTE)</w:t>
      </w:r>
      <w:r w:rsidR="005414E9" w:rsidRPr="003D539C">
        <w:tab/>
        <w:t>RAN1</w:t>
      </w:r>
      <w:r w:rsidR="005414E9" w:rsidRPr="003D539C">
        <w:tab/>
        <w:t>LS in</w:t>
      </w:r>
      <w:r w:rsidR="005414E9" w:rsidRPr="003D539C">
        <w:tab/>
        <w:t>Rel-15</w:t>
      </w:r>
      <w:r w:rsidR="005414E9" w:rsidRPr="003D539C">
        <w:tab/>
        <w:t>NR_newRAT-Core</w:t>
      </w:r>
      <w:r w:rsidR="005414E9" w:rsidRPr="003D539C">
        <w:tab/>
        <w:t>To:RAN2</w:t>
      </w:r>
    </w:p>
    <w:p w14:paraId="27752067" w14:textId="77777777" w:rsidR="005414E9" w:rsidRPr="003D539C" w:rsidRDefault="005414E9" w:rsidP="005414E9">
      <w:pPr>
        <w:pStyle w:val="Doc-comment"/>
      </w:pPr>
      <w:r w:rsidRPr="003D539C">
        <w:t>Moved from 5.1</w:t>
      </w:r>
    </w:p>
    <w:p w14:paraId="5368C47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Noted</w:t>
      </w:r>
    </w:p>
    <w:p w14:paraId="7545FA25" w14:textId="4CC6D572" w:rsidR="005414E9" w:rsidRPr="003D539C" w:rsidRDefault="0004041C" w:rsidP="005414E9">
      <w:pPr>
        <w:pStyle w:val="Doc-title"/>
      </w:pPr>
      <w:hyperlink r:id="rId340" w:history="1">
        <w:r>
          <w:rPr>
            <w:rStyle w:val="Hyperlink"/>
          </w:rPr>
          <w:t>R2-2103025</w:t>
        </w:r>
      </w:hyperlink>
      <w:r w:rsidR="005414E9" w:rsidRPr="003D539C">
        <w:tab/>
        <w:t>CR on UE capability in case of Cross-Carrier operation</w:t>
      </w:r>
      <w:r w:rsidR="005414E9" w:rsidRPr="003D539C">
        <w:tab/>
        <w:t>ZTE Corporation, Sanechips, Ericsson</w:t>
      </w:r>
      <w:r w:rsidR="005414E9" w:rsidRPr="003D539C">
        <w:tab/>
        <w:t>CR</w:t>
      </w:r>
      <w:r w:rsidR="005414E9" w:rsidRPr="003D539C">
        <w:tab/>
        <w:t>Rel-15</w:t>
      </w:r>
      <w:r w:rsidR="005414E9" w:rsidRPr="003D539C">
        <w:tab/>
        <w:t>38.306</w:t>
      </w:r>
      <w:r w:rsidR="005414E9" w:rsidRPr="003D539C">
        <w:tab/>
        <w:t>15.13.0</w:t>
      </w:r>
      <w:r w:rsidR="005414E9" w:rsidRPr="003D539C">
        <w:tab/>
        <w:t>0544</w:t>
      </w:r>
      <w:r w:rsidR="005414E9" w:rsidRPr="003D539C">
        <w:tab/>
        <w:t>-</w:t>
      </w:r>
      <w:r w:rsidR="005414E9" w:rsidRPr="003D539C">
        <w:tab/>
        <w:t>F</w:t>
      </w:r>
      <w:r w:rsidR="005414E9" w:rsidRPr="003D539C">
        <w:tab/>
        <w:t>NR_newRAT-Core</w:t>
      </w:r>
    </w:p>
    <w:p w14:paraId="189A536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revised</w:t>
      </w:r>
    </w:p>
    <w:p w14:paraId="737D867A" w14:textId="499DC6E1" w:rsidR="005414E9" w:rsidRPr="003D539C" w:rsidRDefault="0004041C" w:rsidP="005414E9">
      <w:pPr>
        <w:pStyle w:val="Doc-title"/>
      </w:pPr>
      <w:hyperlink r:id="rId341" w:history="1">
        <w:r>
          <w:rPr>
            <w:rStyle w:val="Hyperlink"/>
          </w:rPr>
          <w:t>R2-2104607</w:t>
        </w:r>
      </w:hyperlink>
      <w:r w:rsidR="005414E9" w:rsidRPr="003D539C">
        <w:tab/>
        <w:t>CR on UE capability in case of Cross-Carrier operation</w:t>
      </w:r>
      <w:r w:rsidR="005414E9" w:rsidRPr="003D539C">
        <w:tab/>
        <w:t>ZTE Corporation, Sanechips, Ericsson</w:t>
      </w:r>
      <w:r w:rsidR="005414E9" w:rsidRPr="003D539C">
        <w:tab/>
        <w:t>CR</w:t>
      </w:r>
      <w:r w:rsidR="005414E9" w:rsidRPr="003D539C">
        <w:tab/>
        <w:t>Rel-15</w:t>
      </w:r>
      <w:r w:rsidR="005414E9" w:rsidRPr="003D539C">
        <w:tab/>
        <w:t>38.306</w:t>
      </w:r>
      <w:r w:rsidR="005414E9" w:rsidRPr="003D539C">
        <w:tab/>
        <w:t>15.13.0</w:t>
      </w:r>
      <w:r w:rsidR="005414E9" w:rsidRPr="003D539C">
        <w:tab/>
        <w:t>0544</w:t>
      </w:r>
      <w:r w:rsidR="005414E9" w:rsidRPr="003D539C">
        <w:tab/>
        <w:t>1</w:t>
      </w:r>
      <w:r w:rsidR="005414E9" w:rsidRPr="003D539C">
        <w:tab/>
        <w:t>F</w:t>
      </w:r>
      <w:r w:rsidR="005414E9" w:rsidRPr="003D539C">
        <w:tab/>
        <w:t>NR_newRAT-Core</w:t>
      </w:r>
    </w:p>
    <w:p w14:paraId="319CF92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Agreed in principle</w:t>
      </w:r>
    </w:p>
    <w:p w14:paraId="6E0EDFF9" w14:textId="77777777" w:rsidR="005414E9" w:rsidRPr="003D539C" w:rsidRDefault="005414E9" w:rsidP="005414E9">
      <w:pPr>
        <w:pStyle w:val="Doc-text2"/>
      </w:pPr>
    </w:p>
    <w:p w14:paraId="4BB34400" w14:textId="4D37FDFB" w:rsidR="005414E9" w:rsidRPr="003D539C" w:rsidRDefault="0004041C" w:rsidP="005414E9">
      <w:pPr>
        <w:pStyle w:val="Doc-title"/>
      </w:pPr>
      <w:hyperlink r:id="rId342" w:history="1">
        <w:r>
          <w:rPr>
            <w:rStyle w:val="Hyperlink"/>
          </w:rPr>
          <w:t>R2-2103026</w:t>
        </w:r>
      </w:hyperlink>
      <w:r w:rsidR="005414E9" w:rsidRPr="003D539C">
        <w:tab/>
        <w:t>CR on UE capability in case of Cross-Carrier operation</w:t>
      </w:r>
      <w:r w:rsidR="005414E9" w:rsidRPr="003D539C">
        <w:tab/>
        <w:t>ZTE Corporation, Sanechips, Ericsson</w:t>
      </w:r>
      <w:r w:rsidR="005414E9" w:rsidRPr="003D539C">
        <w:tab/>
        <w:t>CR</w:t>
      </w:r>
      <w:r w:rsidR="005414E9" w:rsidRPr="003D539C">
        <w:tab/>
        <w:t>Rel-16</w:t>
      </w:r>
      <w:r w:rsidR="005414E9" w:rsidRPr="003D539C">
        <w:tab/>
        <w:t>38.306</w:t>
      </w:r>
      <w:r w:rsidR="005414E9" w:rsidRPr="003D539C">
        <w:tab/>
        <w:t>16.4.0</w:t>
      </w:r>
      <w:r w:rsidR="005414E9" w:rsidRPr="003D539C">
        <w:tab/>
        <w:t>0545</w:t>
      </w:r>
      <w:r w:rsidR="005414E9" w:rsidRPr="003D539C">
        <w:tab/>
        <w:t>-</w:t>
      </w:r>
      <w:r w:rsidR="005414E9" w:rsidRPr="003D539C">
        <w:tab/>
        <w:t>A</w:t>
      </w:r>
      <w:r w:rsidR="005414E9" w:rsidRPr="003D539C">
        <w:tab/>
        <w:t>NR_newRAT-Core</w:t>
      </w:r>
    </w:p>
    <w:p w14:paraId="3744873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revised</w:t>
      </w:r>
    </w:p>
    <w:p w14:paraId="5B054E28" w14:textId="4FE14CBF" w:rsidR="005414E9" w:rsidRPr="003D539C" w:rsidRDefault="0004041C" w:rsidP="005414E9">
      <w:pPr>
        <w:pStyle w:val="Doc-title"/>
      </w:pPr>
      <w:hyperlink r:id="rId343" w:history="1">
        <w:r>
          <w:rPr>
            <w:rStyle w:val="Hyperlink"/>
          </w:rPr>
          <w:t>R2-2104608</w:t>
        </w:r>
      </w:hyperlink>
      <w:r w:rsidR="005414E9" w:rsidRPr="003D539C">
        <w:tab/>
        <w:t>CR on UE capability in case of Cross-Carrier operation</w:t>
      </w:r>
      <w:r w:rsidR="005414E9" w:rsidRPr="003D539C">
        <w:tab/>
        <w:t>ZTE Corporation, Sanechips, Ericsson</w:t>
      </w:r>
      <w:r w:rsidR="005414E9" w:rsidRPr="003D539C">
        <w:tab/>
        <w:t>CR</w:t>
      </w:r>
      <w:r w:rsidR="005414E9" w:rsidRPr="003D539C">
        <w:tab/>
        <w:t>Rel-16</w:t>
      </w:r>
      <w:r w:rsidR="005414E9" w:rsidRPr="003D539C">
        <w:tab/>
        <w:t>38.306</w:t>
      </w:r>
      <w:r w:rsidR="005414E9" w:rsidRPr="003D539C">
        <w:tab/>
        <w:t>16.4.0</w:t>
      </w:r>
      <w:r w:rsidR="005414E9" w:rsidRPr="003D539C">
        <w:tab/>
        <w:t>0545</w:t>
      </w:r>
      <w:r w:rsidR="005414E9" w:rsidRPr="003D539C">
        <w:tab/>
        <w:t>1</w:t>
      </w:r>
      <w:r w:rsidR="005414E9" w:rsidRPr="003D539C">
        <w:tab/>
        <w:t>A</w:t>
      </w:r>
      <w:r w:rsidR="005414E9" w:rsidRPr="003D539C">
        <w:tab/>
        <w:t>NR_newRAT-Core</w:t>
      </w:r>
    </w:p>
    <w:p w14:paraId="75943F4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Agreed in principle</w:t>
      </w:r>
    </w:p>
    <w:p w14:paraId="534D66F4" w14:textId="77777777" w:rsidR="005414E9" w:rsidRPr="003D539C" w:rsidRDefault="005414E9" w:rsidP="005414E9">
      <w:pPr>
        <w:pStyle w:val="Doc-text2"/>
      </w:pPr>
    </w:p>
    <w:p w14:paraId="5B7393C1" w14:textId="77777777" w:rsidR="005414E9" w:rsidRPr="003D539C" w:rsidRDefault="005414E9" w:rsidP="005414E9">
      <w:pPr>
        <w:pStyle w:val="Doc-text2"/>
        <w:ind w:left="0" w:firstLine="0"/>
      </w:pPr>
    </w:p>
    <w:p w14:paraId="7BF82947" w14:textId="77777777" w:rsidR="005414E9" w:rsidRPr="003D539C" w:rsidRDefault="005414E9" w:rsidP="005414E9">
      <w:pPr>
        <w:pStyle w:val="Doc-text2"/>
        <w:ind w:left="0" w:firstLine="0"/>
        <w:rPr>
          <w:b/>
        </w:rPr>
      </w:pPr>
      <w:r w:rsidRPr="003D539C">
        <w:rPr>
          <w:b/>
        </w:rPr>
        <w:t>Simultaneous CSI-RS resources</w:t>
      </w:r>
    </w:p>
    <w:p w14:paraId="7A5484A5" w14:textId="591B5BE1" w:rsidR="005414E9" w:rsidRPr="003D539C" w:rsidRDefault="0004041C" w:rsidP="005414E9">
      <w:pPr>
        <w:pStyle w:val="Doc-title"/>
      </w:pPr>
      <w:hyperlink r:id="rId344" w:history="1">
        <w:r>
          <w:rPr>
            <w:rStyle w:val="Hyperlink"/>
          </w:rPr>
          <w:t>R2-2102610</w:t>
        </w:r>
      </w:hyperlink>
      <w:r w:rsidR="005414E9" w:rsidRPr="003D539C">
        <w:tab/>
        <w:t>Reply LS on the use of simultaneous CSI-RS resources and ports (R1-2101962; contact: Ericsson)</w:t>
      </w:r>
      <w:r w:rsidR="005414E9" w:rsidRPr="003D539C">
        <w:tab/>
        <w:t>RAN1</w:t>
      </w:r>
      <w:r w:rsidR="005414E9" w:rsidRPr="003D539C">
        <w:tab/>
        <w:t>LS in</w:t>
      </w:r>
      <w:r w:rsidR="005414E9" w:rsidRPr="003D539C">
        <w:tab/>
        <w:t>Rel-15</w:t>
      </w:r>
      <w:r w:rsidR="005414E9" w:rsidRPr="003D539C">
        <w:tab/>
        <w:t>NR_newRAT-Core</w:t>
      </w:r>
      <w:r w:rsidR="005414E9" w:rsidRPr="003D539C">
        <w:tab/>
        <w:t>To:RAN2</w:t>
      </w:r>
    </w:p>
    <w:p w14:paraId="1771B7E3" w14:textId="77777777" w:rsidR="005414E9" w:rsidRPr="003D539C" w:rsidRDefault="005414E9" w:rsidP="005414E9">
      <w:pPr>
        <w:pStyle w:val="Doc-comment"/>
      </w:pPr>
      <w:r w:rsidRPr="003D539C">
        <w:t>Moved from 5.1</w:t>
      </w:r>
    </w:p>
    <w:p w14:paraId="00A8426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noted</w:t>
      </w:r>
    </w:p>
    <w:p w14:paraId="52073E95" w14:textId="247464EB" w:rsidR="005414E9" w:rsidRPr="003D539C" w:rsidRDefault="0004041C" w:rsidP="005414E9">
      <w:pPr>
        <w:pStyle w:val="Doc-title"/>
      </w:pPr>
      <w:hyperlink r:id="rId345" w:history="1">
        <w:r>
          <w:rPr>
            <w:rStyle w:val="Hyperlink"/>
          </w:rPr>
          <w:t>R2-2103759</w:t>
        </w:r>
      </w:hyperlink>
      <w:r w:rsidR="005414E9" w:rsidRPr="003D539C">
        <w:tab/>
        <w:t>Correction to the use of simultaneous CSI-RS resources</w:t>
      </w:r>
      <w:r w:rsidR="005414E9" w:rsidRPr="003D539C">
        <w:tab/>
        <w:t>Ericsson, Nokia</w:t>
      </w:r>
      <w:r w:rsidR="005414E9" w:rsidRPr="003D539C">
        <w:tab/>
        <w:t>CR</w:t>
      </w:r>
      <w:r w:rsidR="005414E9" w:rsidRPr="003D539C">
        <w:tab/>
        <w:t>Rel-15</w:t>
      </w:r>
      <w:r w:rsidR="005414E9" w:rsidRPr="003D539C">
        <w:tab/>
        <w:t>38.306</w:t>
      </w:r>
      <w:r w:rsidR="005414E9" w:rsidRPr="003D539C">
        <w:tab/>
        <w:t>15.13.0</w:t>
      </w:r>
      <w:r w:rsidR="005414E9" w:rsidRPr="003D539C">
        <w:tab/>
        <w:t>0552</w:t>
      </w:r>
      <w:r w:rsidR="005414E9" w:rsidRPr="003D539C">
        <w:tab/>
        <w:t>-</w:t>
      </w:r>
      <w:r w:rsidR="005414E9" w:rsidRPr="003D539C">
        <w:tab/>
        <w:t>F</w:t>
      </w:r>
      <w:r w:rsidR="005414E9" w:rsidRPr="003D539C">
        <w:tab/>
        <w:t>NR_newRAT-Core</w:t>
      </w:r>
    </w:p>
    <w:p w14:paraId="7AF8AE9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agreed in principle</w:t>
      </w:r>
    </w:p>
    <w:p w14:paraId="314E178B" w14:textId="4D763965" w:rsidR="005414E9" w:rsidRPr="003D539C" w:rsidRDefault="0004041C" w:rsidP="005414E9">
      <w:pPr>
        <w:pStyle w:val="Doc-title"/>
      </w:pPr>
      <w:hyperlink r:id="rId346" w:history="1">
        <w:r>
          <w:rPr>
            <w:rStyle w:val="Hyperlink"/>
          </w:rPr>
          <w:t>R2-2103760</w:t>
        </w:r>
      </w:hyperlink>
      <w:r w:rsidR="005414E9" w:rsidRPr="003D539C">
        <w:tab/>
        <w:t>Correction to the use of simultaneous CSI-RS resources</w:t>
      </w:r>
      <w:r w:rsidR="005414E9" w:rsidRPr="003D539C">
        <w:tab/>
        <w:t>Ericsson, Nokia</w:t>
      </w:r>
      <w:r w:rsidR="005414E9" w:rsidRPr="003D539C">
        <w:tab/>
        <w:t>CR</w:t>
      </w:r>
      <w:r w:rsidR="005414E9" w:rsidRPr="003D539C">
        <w:tab/>
        <w:t>Rel-16</w:t>
      </w:r>
      <w:r w:rsidR="005414E9" w:rsidRPr="003D539C">
        <w:tab/>
        <w:t>38.306</w:t>
      </w:r>
      <w:r w:rsidR="005414E9" w:rsidRPr="003D539C">
        <w:tab/>
        <w:t>16.4.0</w:t>
      </w:r>
      <w:r w:rsidR="005414E9" w:rsidRPr="003D539C">
        <w:tab/>
        <w:t>0553</w:t>
      </w:r>
      <w:r w:rsidR="005414E9" w:rsidRPr="003D539C">
        <w:tab/>
        <w:t>-</w:t>
      </w:r>
      <w:r w:rsidR="005414E9" w:rsidRPr="003D539C">
        <w:tab/>
        <w:t>A</w:t>
      </w:r>
      <w:r w:rsidR="005414E9" w:rsidRPr="003D539C">
        <w:tab/>
        <w:t>NR_newRAT-Core</w:t>
      </w:r>
    </w:p>
    <w:p w14:paraId="1BE9F6C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agreed in principle</w:t>
      </w:r>
    </w:p>
    <w:p w14:paraId="79AC19FC" w14:textId="77777777" w:rsidR="005414E9" w:rsidRPr="003D539C" w:rsidRDefault="005414E9" w:rsidP="005414E9">
      <w:pPr>
        <w:pStyle w:val="Doc-text2"/>
        <w:ind w:left="0" w:firstLine="0"/>
      </w:pPr>
    </w:p>
    <w:p w14:paraId="5A6DCA83" w14:textId="77777777" w:rsidR="005414E9" w:rsidRPr="003D539C" w:rsidRDefault="005414E9" w:rsidP="005414E9">
      <w:pPr>
        <w:pStyle w:val="Doc-text2"/>
        <w:ind w:left="0" w:firstLine="0"/>
      </w:pPr>
    </w:p>
    <w:p w14:paraId="40FEE812" w14:textId="77777777" w:rsidR="005414E9" w:rsidRPr="003D539C" w:rsidRDefault="005414E9" w:rsidP="005414E9">
      <w:pPr>
        <w:pStyle w:val="EmailDiscussion"/>
        <w:overflowPunct/>
        <w:autoSpaceDE/>
        <w:autoSpaceDN/>
        <w:adjustRightInd/>
        <w:ind w:left="1619" w:hanging="360"/>
        <w:textAlignment w:val="auto"/>
      </w:pPr>
      <w:r w:rsidRPr="003D539C">
        <w:t>[AT113bis-e][012][NR15] UE caps IV (Mediatek)</w:t>
      </w:r>
    </w:p>
    <w:p w14:paraId="0E19C446" w14:textId="4CBE4978" w:rsidR="005414E9" w:rsidRPr="003D539C" w:rsidRDefault="005414E9" w:rsidP="005414E9">
      <w:pPr>
        <w:pStyle w:val="EmailDiscussion2"/>
      </w:pPr>
      <w:r w:rsidRPr="003D539C">
        <w:tab/>
        <w:t xml:space="preserve">Scope: Treat </w:t>
      </w:r>
      <w:hyperlink r:id="rId347" w:history="1">
        <w:r w:rsidR="0004041C">
          <w:rPr>
            <w:rStyle w:val="Hyperlink"/>
          </w:rPr>
          <w:t>R2-2102644</w:t>
        </w:r>
      </w:hyperlink>
      <w:r w:rsidRPr="003D539C">
        <w:t xml:space="preserve">, </w:t>
      </w:r>
      <w:hyperlink r:id="rId348" w:history="1">
        <w:r w:rsidR="0004041C">
          <w:rPr>
            <w:rStyle w:val="Hyperlink"/>
          </w:rPr>
          <w:t>R2-2104084</w:t>
        </w:r>
      </w:hyperlink>
      <w:r w:rsidRPr="003D539C">
        <w:t xml:space="preserve">, </w:t>
      </w:r>
      <w:hyperlink r:id="rId349" w:history="1">
        <w:r w:rsidR="0004041C">
          <w:rPr>
            <w:rStyle w:val="Hyperlink"/>
          </w:rPr>
          <w:t>R2-2104087</w:t>
        </w:r>
      </w:hyperlink>
      <w:r w:rsidRPr="003D539C">
        <w:t xml:space="preserve">, </w:t>
      </w:r>
      <w:hyperlink r:id="rId350" w:history="1">
        <w:r w:rsidR="0004041C">
          <w:rPr>
            <w:rStyle w:val="Hyperlink"/>
          </w:rPr>
          <w:t>R2-2104029</w:t>
        </w:r>
      </w:hyperlink>
      <w:r w:rsidRPr="003D539C">
        <w:t xml:space="preserve">, </w:t>
      </w:r>
      <w:hyperlink r:id="rId351" w:history="1">
        <w:r w:rsidR="0004041C">
          <w:rPr>
            <w:rStyle w:val="Hyperlink"/>
          </w:rPr>
          <w:t>R2-2103633</w:t>
        </w:r>
      </w:hyperlink>
      <w:r w:rsidRPr="003D539C">
        <w:t xml:space="preserve">, </w:t>
      </w:r>
      <w:hyperlink r:id="rId352" w:history="1">
        <w:r w:rsidR="0004041C">
          <w:rPr>
            <w:rStyle w:val="Hyperlink"/>
          </w:rPr>
          <w:t>R2-2102623</w:t>
        </w:r>
      </w:hyperlink>
      <w:r w:rsidRPr="003D539C">
        <w:t xml:space="preserve">, </w:t>
      </w:r>
      <w:hyperlink r:id="rId353" w:history="1">
        <w:r w:rsidR="0004041C">
          <w:rPr>
            <w:rStyle w:val="Hyperlink"/>
          </w:rPr>
          <w:t>R2-2104098</w:t>
        </w:r>
      </w:hyperlink>
      <w:r w:rsidRPr="003D539C">
        <w:t xml:space="preserve">, </w:t>
      </w:r>
      <w:hyperlink r:id="rId354" w:history="1">
        <w:r w:rsidR="0004041C">
          <w:rPr>
            <w:rStyle w:val="Hyperlink"/>
          </w:rPr>
          <w:t>R2-2104101</w:t>
        </w:r>
      </w:hyperlink>
      <w:r w:rsidRPr="003D539C">
        <w:t xml:space="preserve">, </w:t>
      </w:r>
      <w:hyperlink r:id="rId355" w:history="1">
        <w:r w:rsidR="0004041C">
          <w:rPr>
            <w:rStyle w:val="Hyperlink"/>
          </w:rPr>
          <w:t>R2-2103115</w:t>
        </w:r>
      </w:hyperlink>
      <w:r w:rsidRPr="003D539C">
        <w:t xml:space="preserve">, </w:t>
      </w:r>
      <w:hyperlink r:id="rId356" w:history="1">
        <w:r w:rsidR="0004041C">
          <w:rPr>
            <w:rStyle w:val="Hyperlink"/>
          </w:rPr>
          <w:t>R2-2103116</w:t>
        </w:r>
      </w:hyperlink>
      <w:r w:rsidRPr="003D539C">
        <w:t xml:space="preserve">, </w:t>
      </w:r>
      <w:hyperlink r:id="rId357" w:history="1">
        <w:r w:rsidR="0004041C">
          <w:rPr>
            <w:rStyle w:val="Hyperlink"/>
          </w:rPr>
          <w:t>R2-2103634</w:t>
        </w:r>
      </w:hyperlink>
      <w:r w:rsidRPr="003D539C">
        <w:t xml:space="preserve">, </w:t>
      </w:r>
      <w:hyperlink r:id="rId358" w:history="1">
        <w:r w:rsidR="0004041C">
          <w:rPr>
            <w:rStyle w:val="Hyperlink"/>
          </w:rPr>
          <w:t>R2-2103635</w:t>
        </w:r>
      </w:hyperlink>
      <w:r w:rsidRPr="003D539C">
        <w:t xml:space="preserve">, </w:t>
      </w:r>
      <w:hyperlink r:id="rId359" w:history="1">
        <w:r w:rsidR="0004041C">
          <w:rPr>
            <w:rStyle w:val="Hyperlink"/>
          </w:rPr>
          <w:t>R2-2103791</w:t>
        </w:r>
      </w:hyperlink>
      <w:r w:rsidRPr="003D539C">
        <w:t xml:space="preserve">, </w:t>
      </w:r>
      <w:hyperlink r:id="rId360" w:history="1">
        <w:r w:rsidR="0004041C">
          <w:rPr>
            <w:rStyle w:val="Hyperlink"/>
          </w:rPr>
          <w:t>R2-2103792</w:t>
        </w:r>
      </w:hyperlink>
      <w:r w:rsidRPr="003D539C">
        <w:t xml:space="preserve">, </w:t>
      </w:r>
      <w:hyperlink r:id="rId361" w:history="1">
        <w:r w:rsidR="0004041C">
          <w:rPr>
            <w:rStyle w:val="Hyperlink"/>
          </w:rPr>
          <w:t>R2-2104021</w:t>
        </w:r>
      </w:hyperlink>
      <w:r w:rsidRPr="003D539C">
        <w:t xml:space="preserve">, </w:t>
      </w:r>
      <w:hyperlink r:id="rId362" w:history="1">
        <w:r w:rsidR="0004041C">
          <w:rPr>
            <w:rStyle w:val="Hyperlink"/>
          </w:rPr>
          <w:t>R2-2104022</w:t>
        </w:r>
      </w:hyperlink>
    </w:p>
    <w:p w14:paraId="0D8B5AB8" w14:textId="77777777" w:rsidR="005414E9" w:rsidRPr="003D539C" w:rsidRDefault="005414E9" w:rsidP="005414E9">
      <w:pPr>
        <w:pStyle w:val="EmailDiscussion2"/>
      </w:pPr>
      <w:r w:rsidRPr="003D539C">
        <w:lastRenderedPageBreak/>
        <w:tab/>
        <w:t>Phase 1, determine agreeable parts, Phase 2, for agreeable parts Work on CRs.</w:t>
      </w:r>
    </w:p>
    <w:p w14:paraId="3623FB8B" w14:textId="77777777" w:rsidR="005414E9" w:rsidRPr="003D539C" w:rsidRDefault="005414E9" w:rsidP="005414E9">
      <w:pPr>
        <w:pStyle w:val="EmailDiscussion2"/>
      </w:pPr>
      <w:r w:rsidRPr="003D539C">
        <w:tab/>
        <w:t xml:space="preserve">Intended outcome: Report and Agreed-in-principle CRs. </w:t>
      </w:r>
    </w:p>
    <w:p w14:paraId="1D75CDE7" w14:textId="77777777" w:rsidR="005414E9" w:rsidRPr="003D539C" w:rsidRDefault="005414E9" w:rsidP="005414E9">
      <w:pPr>
        <w:pStyle w:val="EmailDiscussion2"/>
      </w:pPr>
      <w:r w:rsidRPr="003D539C">
        <w:tab/>
        <w:t>Deadline: Schedule A</w:t>
      </w:r>
    </w:p>
    <w:p w14:paraId="4B68D88E" w14:textId="77777777" w:rsidR="005414E9" w:rsidRPr="003D539C" w:rsidRDefault="005414E9" w:rsidP="005414E9">
      <w:pPr>
        <w:pStyle w:val="Doc-text2"/>
        <w:ind w:left="0" w:firstLine="0"/>
      </w:pPr>
    </w:p>
    <w:p w14:paraId="10489DED" w14:textId="09F3EA88" w:rsidR="005414E9" w:rsidRPr="003D539C" w:rsidRDefault="0004041C" w:rsidP="005414E9">
      <w:pPr>
        <w:pStyle w:val="Doc-title"/>
        <w:rPr>
          <w:rFonts w:ascii="Calibri" w:hAnsi="Calibri" w:cs="Calibri"/>
          <w:sz w:val="22"/>
          <w:szCs w:val="22"/>
        </w:rPr>
      </w:pPr>
      <w:hyperlink r:id="rId363" w:history="1">
        <w:r>
          <w:rPr>
            <w:rStyle w:val="Hyperlink"/>
            <w:rFonts w:ascii="Calibri" w:hAnsi="Calibri" w:cs="Calibri"/>
            <w:sz w:val="22"/>
            <w:szCs w:val="22"/>
          </w:rPr>
          <w:t>R2-2104556</w:t>
        </w:r>
      </w:hyperlink>
      <w:r w:rsidR="005414E9" w:rsidRPr="003D539C">
        <w:rPr>
          <w:rFonts w:ascii="Calibri" w:hAnsi="Calibri" w:cs="Calibri"/>
          <w:sz w:val="22"/>
          <w:szCs w:val="22"/>
        </w:rPr>
        <w:tab/>
        <w:t>Report of e-mail discussion [AT113bis-e][012][NR15] UE caps IV (Mediatek)</w:t>
      </w:r>
      <w:r w:rsidR="005414E9" w:rsidRPr="003D539C">
        <w:rPr>
          <w:rFonts w:ascii="Calibri" w:hAnsi="Calibri" w:cs="Calibri"/>
          <w:sz w:val="22"/>
          <w:szCs w:val="22"/>
        </w:rPr>
        <w:tab/>
      </w:r>
      <w:r w:rsidR="005414E9" w:rsidRPr="003D539C">
        <w:rPr>
          <w:rFonts w:ascii="Calibri" w:hAnsi="Calibri" w:cs="Calibri"/>
          <w:sz w:val="22"/>
          <w:szCs w:val="22"/>
        </w:rPr>
        <w:tab/>
        <w:t xml:space="preserve">Mediatek Inc. </w:t>
      </w:r>
    </w:p>
    <w:p w14:paraId="4CDF348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Noted, conclusions taken into account and reflected below</w:t>
      </w:r>
    </w:p>
    <w:p w14:paraId="29EE4DE6" w14:textId="77777777" w:rsidR="005414E9" w:rsidRPr="003D539C" w:rsidRDefault="005414E9" w:rsidP="005414E9">
      <w:pPr>
        <w:pStyle w:val="Doc-text2"/>
        <w:ind w:left="0" w:firstLine="0"/>
      </w:pPr>
    </w:p>
    <w:p w14:paraId="362F2EE5" w14:textId="77777777" w:rsidR="005414E9" w:rsidRPr="003D539C" w:rsidRDefault="005414E9" w:rsidP="005414E9">
      <w:pPr>
        <w:pStyle w:val="Doc-text2"/>
        <w:ind w:left="0" w:firstLine="0"/>
        <w:rPr>
          <w:b/>
        </w:rPr>
      </w:pPr>
      <w:r w:rsidRPr="003D539C">
        <w:rPr>
          <w:b/>
        </w:rPr>
        <w:t>Single Uplink Operation</w:t>
      </w:r>
    </w:p>
    <w:p w14:paraId="4B26E5D3" w14:textId="16FCDA2F" w:rsidR="005414E9" w:rsidRPr="003D539C" w:rsidRDefault="0004041C" w:rsidP="005414E9">
      <w:pPr>
        <w:pStyle w:val="Doc-title"/>
      </w:pPr>
      <w:hyperlink r:id="rId364" w:history="1">
        <w:r>
          <w:rPr>
            <w:rStyle w:val="Hyperlink"/>
          </w:rPr>
          <w:t>R2-2102644</w:t>
        </w:r>
      </w:hyperlink>
      <w:r w:rsidR="005414E9" w:rsidRPr="003D539C">
        <w:tab/>
        <w:t>LS to RAN2 on single-uplink operation in more than one band pair of a band combination (R4-2103144; contact: MediaTek)</w:t>
      </w:r>
      <w:r w:rsidR="005414E9" w:rsidRPr="003D539C">
        <w:tab/>
        <w:t>RAN4</w:t>
      </w:r>
      <w:r w:rsidR="005414E9" w:rsidRPr="003D539C">
        <w:tab/>
        <w:t>LS in</w:t>
      </w:r>
      <w:r w:rsidR="005414E9" w:rsidRPr="003D539C">
        <w:tab/>
        <w:t>Rel-15</w:t>
      </w:r>
      <w:r w:rsidR="005414E9" w:rsidRPr="003D539C">
        <w:tab/>
        <w:t>NR_newRAT-Core, LTE_NR_DC_CA_enh-Core</w:t>
      </w:r>
      <w:r w:rsidR="005414E9" w:rsidRPr="003D539C">
        <w:tab/>
        <w:t>To:RAN2</w:t>
      </w:r>
      <w:r w:rsidR="005414E9" w:rsidRPr="003D539C">
        <w:tab/>
        <w:t>Cc:-</w:t>
      </w:r>
    </w:p>
    <w:p w14:paraId="2E4BB94D" w14:textId="77777777" w:rsidR="005414E9" w:rsidRPr="003D539C" w:rsidRDefault="005414E9" w:rsidP="005414E9">
      <w:pPr>
        <w:pStyle w:val="Doc-comment"/>
      </w:pPr>
      <w:r w:rsidRPr="003D539C">
        <w:t>Moved from 5.1</w:t>
      </w:r>
    </w:p>
    <w:p w14:paraId="2A109D2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Noted</w:t>
      </w:r>
    </w:p>
    <w:p w14:paraId="5A69EDBB" w14:textId="3A39030E" w:rsidR="005414E9" w:rsidRPr="003D539C" w:rsidRDefault="0004041C" w:rsidP="005414E9">
      <w:pPr>
        <w:pStyle w:val="Doc-title"/>
      </w:pPr>
      <w:hyperlink r:id="rId365" w:history="1">
        <w:r>
          <w:rPr>
            <w:rStyle w:val="Hyperlink"/>
          </w:rPr>
          <w:t>R2-2104084</w:t>
        </w:r>
      </w:hyperlink>
      <w:r w:rsidR="005414E9" w:rsidRPr="003D539C">
        <w:tab/>
        <w:t>Discussion on SUO capability in more than one band pair of a BC</w:t>
      </w:r>
      <w:r w:rsidR="005414E9" w:rsidRPr="003D539C">
        <w:tab/>
        <w:t>MediaTek Inc.</w:t>
      </w:r>
      <w:r w:rsidR="005414E9" w:rsidRPr="003D539C">
        <w:tab/>
        <w:t>discussion</w:t>
      </w:r>
      <w:r w:rsidR="005414E9" w:rsidRPr="003D539C">
        <w:tab/>
        <w:t>Rel-15</w:t>
      </w:r>
    </w:p>
    <w:p w14:paraId="2CD215D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Noted</w:t>
      </w:r>
    </w:p>
    <w:p w14:paraId="129CE36D" w14:textId="39934B1A" w:rsidR="005414E9" w:rsidRPr="003D539C" w:rsidRDefault="0004041C" w:rsidP="005414E9">
      <w:pPr>
        <w:pStyle w:val="Doc-title"/>
      </w:pPr>
      <w:hyperlink r:id="rId366" w:history="1">
        <w:r>
          <w:rPr>
            <w:rStyle w:val="Hyperlink"/>
          </w:rPr>
          <w:t>R2-2104029</w:t>
        </w:r>
      </w:hyperlink>
      <w:r w:rsidR="005414E9" w:rsidRPr="003D539C">
        <w:tab/>
        <w:t>Discussion on single-uplink operation in more than one band pair of a BC</w:t>
      </w:r>
      <w:r w:rsidR="005414E9" w:rsidRPr="003D539C">
        <w:tab/>
        <w:t>Huawei, HiSilicon, Ericsson</w:t>
      </w:r>
      <w:r w:rsidR="005414E9" w:rsidRPr="003D539C">
        <w:tab/>
        <w:t>discussion</w:t>
      </w:r>
      <w:r w:rsidR="005414E9" w:rsidRPr="003D539C">
        <w:tab/>
        <w:t>Rel-15</w:t>
      </w:r>
      <w:r w:rsidR="005414E9" w:rsidRPr="003D539C">
        <w:tab/>
        <w:t>NR_newRAT-Core</w:t>
      </w:r>
    </w:p>
    <w:p w14:paraId="27CD8BE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Noted</w:t>
      </w:r>
    </w:p>
    <w:p w14:paraId="137D5625" w14:textId="407382E5" w:rsidR="005414E9" w:rsidRPr="003D539C" w:rsidRDefault="0004041C" w:rsidP="005414E9">
      <w:pPr>
        <w:pStyle w:val="Doc-title"/>
      </w:pPr>
      <w:hyperlink r:id="rId367" w:history="1">
        <w:r>
          <w:rPr>
            <w:rStyle w:val="Hyperlink"/>
          </w:rPr>
          <w:t>R2-2103633</w:t>
        </w:r>
      </w:hyperlink>
      <w:r w:rsidR="005414E9" w:rsidRPr="003D539C">
        <w:tab/>
        <w:t>Support of more than one singleUL per band combination</w:t>
      </w:r>
      <w:r w:rsidR="005414E9" w:rsidRPr="003D539C">
        <w:tab/>
        <w:t>Nokia, Nokia Shanghai Bell</w:t>
      </w:r>
      <w:r w:rsidR="005414E9" w:rsidRPr="003D539C">
        <w:tab/>
        <w:t>discussion</w:t>
      </w:r>
      <w:r w:rsidR="005414E9" w:rsidRPr="003D539C">
        <w:tab/>
        <w:t>Rel-15</w:t>
      </w:r>
      <w:r w:rsidR="005414E9" w:rsidRPr="003D539C">
        <w:tab/>
        <w:t>NR_newRAT-Core</w:t>
      </w:r>
    </w:p>
    <w:p w14:paraId="4A5E7D8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Noted</w:t>
      </w:r>
    </w:p>
    <w:p w14:paraId="26021403" w14:textId="77777777" w:rsidR="005414E9" w:rsidRPr="003D539C" w:rsidRDefault="005414E9" w:rsidP="005414E9">
      <w:pPr>
        <w:pStyle w:val="Doc-text2"/>
      </w:pPr>
    </w:p>
    <w:p w14:paraId="38C66F83" w14:textId="77777777" w:rsidR="005414E9" w:rsidRPr="003D539C" w:rsidRDefault="005414E9" w:rsidP="005414E9">
      <w:pPr>
        <w:pStyle w:val="Doc-text2"/>
      </w:pPr>
    </w:p>
    <w:p w14:paraId="2FB0C5D0"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t xml:space="preserve">[012] RAN2 confirms that </w:t>
      </w:r>
      <w:r w:rsidRPr="003D539C">
        <w:rPr>
          <w:i/>
          <w:iCs/>
        </w:rPr>
        <w:t>singleUL-Transmission</w:t>
      </w:r>
      <w:r w:rsidRPr="003D539C">
        <w:t xml:space="preserve"> could not indicate dual UL in one UL CC pair and single UL in another CC pair in one band combination. However, with the ASN.1 signalling from Rel-15, UE is able to indicate dual UL transmission capability in one UL CC pair and single UL transmission capability in another CC pair in different band combination entries. RAN2 does not plan to implement additional solutions.</w:t>
      </w:r>
    </w:p>
    <w:p w14:paraId="2BA19282"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t>[012] Send LS to RAN4 based on the conclusion above</w:t>
      </w:r>
    </w:p>
    <w:p w14:paraId="707E45D0" w14:textId="77777777" w:rsidR="005414E9" w:rsidRPr="003D539C" w:rsidRDefault="005414E9" w:rsidP="005414E9">
      <w:pPr>
        <w:pStyle w:val="Doc-text2"/>
        <w:rPr>
          <w:lang w:val="en-US"/>
        </w:rPr>
      </w:pPr>
    </w:p>
    <w:p w14:paraId="37492C6E" w14:textId="77777777" w:rsidR="005414E9" w:rsidRPr="003D539C" w:rsidRDefault="005414E9" w:rsidP="005414E9">
      <w:pPr>
        <w:pStyle w:val="Doc-text2"/>
      </w:pPr>
    </w:p>
    <w:p w14:paraId="0D3A5925" w14:textId="05E95575" w:rsidR="005414E9" w:rsidRPr="003D539C" w:rsidRDefault="0004041C" w:rsidP="005414E9">
      <w:pPr>
        <w:pStyle w:val="Doc-title"/>
      </w:pPr>
      <w:hyperlink r:id="rId368" w:history="1">
        <w:r>
          <w:rPr>
            <w:rStyle w:val="Hyperlink"/>
          </w:rPr>
          <w:t>R2-2104087</w:t>
        </w:r>
      </w:hyperlink>
      <w:r w:rsidR="005414E9" w:rsidRPr="003D539C">
        <w:tab/>
        <w:t>Reply LS on single-uplink operation in more than one band pair of a band combination</w:t>
      </w:r>
      <w:r w:rsidR="005414E9" w:rsidRPr="003D539C">
        <w:tab/>
        <w:t>MediaTek Inc.</w:t>
      </w:r>
      <w:r w:rsidR="005414E9" w:rsidRPr="003D539C">
        <w:tab/>
        <w:t>LS out</w:t>
      </w:r>
      <w:r w:rsidR="005414E9" w:rsidRPr="003D539C">
        <w:tab/>
        <w:t>NR_newRAT-Core</w:t>
      </w:r>
      <w:r w:rsidR="005414E9" w:rsidRPr="003D539C">
        <w:tab/>
        <w:t>To:RAN4</w:t>
      </w:r>
    </w:p>
    <w:p w14:paraId="127AAA7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revised</w:t>
      </w:r>
    </w:p>
    <w:p w14:paraId="06EAA91F" w14:textId="5D3B6F28" w:rsidR="005414E9" w:rsidRPr="003D539C" w:rsidRDefault="0004041C" w:rsidP="005414E9">
      <w:pPr>
        <w:pStyle w:val="Doc-title"/>
      </w:pPr>
      <w:hyperlink r:id="rId369" w:history="1">
        <w:r>
          <w:rPr>
            <w:rStyle w:val="Hyperlink"/>
          </w:rPr>
          <w:t>R2-2104557</w:t>
        </w:r>
      </w:hyperlink>
      <w:r w:rsidR="005414E9" w:rsidRPr="003D539C">
        <w:tab/>
        <w:t>Reply LS on single-uplink operation in more than one band pair of a band combination</w:t>
      </w:r>
      <w:r w:rsidR="005414E9" w:rsidRPr="003D539C">
        <w:tab/>
        <w:t>MediaTek Inc.</w:t>
      </w:r>
      <w:r w:rsidR="005414E9" w:rsidRPr="003D539C">
        <w:tab/>
        <w:t>LS out</w:t>
      </w:r>
      <w:r w:rsidR="005414E9" w:rsidRPr="003D539C">
        <w:tab/>
        <w:t>NR_newRAT-Core</w:t>
      </w:r>
      <w:r w:rsidR="005414E9" w:rsidRPr="003D539C">
        <w:tab/>
        <w:t>To:RAN4</w:t>
      </w:r>
    </w:p>
    <w:p w14:paraId="7366B07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Approved</w:t>
      </w:r>
    </w:p>
    <w:p w14:paraId="458D0439" w14:textId="77777777" w:rsidR="005414E9" w:rsidRPr="003D539C" w:rsidRDefault="005414E9" w:rsidP="005414E9">
      <w:pPr>
        <w:pStyle w:val="Doc-text2"/>
      </w:pPr>
    </w:p>
    <w:p w14:paraId="4DE7D8B2" w14:textId="77777777" w:rsidR="005414E9" w:rsidRPr="003D539C" w:rsidRDefault="005414E9" w:rsidP="005414E9">
      <w:pPr>
        <w:pStyle w:val="BoldComments"/>
      </w:pPr>
      <w:r w:rsidRPr="003D539C">
        <w:t>SCS of active DL/UL BWP</w:t>
      </w:r>
    </w:p>
    <w:p w14:paraId="52710446" w14:textId="637F6CA9" w:rsidR="005414E9" w:rsidRPr="003D539C" w:rsidRDefault="0004041C" w:rsidP="005414E9">
      <w:pPr>
        <w:pStyle w:val="Doc-title"/>
      </w:pPr>
      <w:hyperlink r:id="rId370" w:history="1">
        <w:r>
          <w:rPr>
            <w:rStyle w:val="Hyperlink"/>
          </w:rPr>
          <w:t>R2-2102623</w:t>
        </w:r>
      </w:hyperlink>
      <w:r w:rsidR="005414E9" w:rsidRPr="003D539C">
        <w:tab/>
        <w:t>LS on numerology for active DL and UL BWPs (R1-2102152; contact: MediaTek)</w:t>
      </w:r>
      <w:r w:rsidR="005414E9" w:rsidRPr="003D539C">
        <w:tab/>
        <w:t>RAN1</w:t>
      </w:r>
      <w:r w:rsidR="005414E9" w:rsidRPr="003D539C">
        <w:tab/>
        <w:t>LS in</w:t>
      </w:r>
      <w:r w:rsidR="005414E9" w:rsidRPr="003D539C">
        <w:tab/>
        <w:t>Rel-15</w:t>
      </w:r>
      <w:r w:rsidR="005414E9" w:rsidRPr="003D539C">
        <w:tab/>
        <w:t>NR_newRAT-Core</w:t>
      </w:r>
      <w:r w:rsidR="005414E9" w:rsidRPr="003D539C">
        <w:tab/>
        <w:t>To:RAN2</w:t>
      </w:r>
    </w:p>
    <w:p w14:paraId="54BDC293" w14:textId="77777777" w:rsidR="005414E9" w:rsidRPr="003D539C" w:rsidRDefault="005414E9" w:rsidP="005414E9">
      <w:pPr>
        <w:pStyle w:val="Doc-comment"/>
      </w:pPr>
      <w:r w:rsidRPr="003D539C">
        <w:t>Moved from 5.1</w:t>
      </w:r>
    </w:p>
    <w:p w14:paraId="0EDE76B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Noted</w:t>
      </w:r>
    </w:p>
    <w:p w14:paraId="077E1BBD" w14:textId="2E369C14" w:rsidR="005414E9" w:rsidRPr="003D539C" w:rsidRDefault="0004041C" w:rsidP="005414E9">
      <w:pPr>
        <w:pStyle w:val="Doc-title"/>
      </w:pPr>
      <w:hyperlink r:id="rId371" w:history="1">
        <w:r>
          <w:rPr>
            <w:rStyle w:val="Hyperlink"/>
          </w:rPr>
          <w:t>R2-2104098</w:t>
        </w:r>
      </w:hyperlink>
      <w:r w:rsidR="005414E9" w:rsidRPr="003D539C">
        <w:tab/>
        <w:t>Clarification on SCS of active DL and UL BWP</w:t>
      </w:r>
      <w:r w:rsidR="005414E9" w:rsidRPr="003D539C">
        <w:tab/>
        <w:t>MediaTek Inc.</w:t>
      </w:r>
      <w:r w:rsidR="005414E9" w:rsidRPr="003D539C">
        <w:tab/>
        <w:t>CR</w:t>
      </w:r>
      <w:r w:rsidR="005414E9" w:rsidRPr="003D539C">
        <w:tab/>
        <w:t>Rel-15</w:t>
      </w:r>
      <w:r w:rsidR="005414E9" w:rsidRPr="003D539C">
        <w:tab/>
        <w:t>38.331</w:t>
      </w:r>
      <w:r w:rsidR="005414E9" w:rsidRPr="003D539C">
        <w:tab/>
        <w:t>15.13.0</w:t>
      </w:r>
      <w:r w:rsidR="005414E9" w:rsidRPr="003D539C">
        <w:tab/>
        <w:t>2549</w:t>
      </w:r>
      <w:r w:rsidR="005414E9" w:rsidRPr="003D539C">
        <w:tab/>
        <w:t>-</w:t>
      </w:r>
      <w:r w:rsidR="005414E9" w:rsidRPr="003D539C">
        <w:tab/>
        <w:t>F</w:t>
      </w:r>
      <w:r w:rsidR="005414E9" w:rsidRPr="003D539C">
        <w:tab/>
        <w:t>NR_newRAT-Core</w:t>
      </w:r>
    </w:p>
    <w:p w14:paraId="0BFAC46E" w14:textId="77777777" w:rsidR="005414E9" w:rsidRPr="003D539C" w:rsidRDefault="005414E9" w:rsidP="005414E9">
      <w:pPr>
        <w:pStyle w:val="Doc-comment"/>
      </w:pPr>
      <w:r w:rsidRPr="003D539C">
        <w:t>Moved from 5.4.1.1</w:t>
      </w:r>
    </w:p>
    <w:p w14:paraId="2E4E6E3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revised</w:t>
      </w:r>
    </w:p>
    <w:p w14:paraId="11E77EBD" w14:textId="42401BA0" w:rsidR="005414E9" w:rsidRPr="003D539C" w:rsidRDefault="0004041C" w:rsidP="005414E9">
      <w:pPr>
        <w:pStyle w:val="Doc-title"/>
      </w:pPr>
      <w:hyperlink r:id="rId372" w:history="1">
        <w:r>
          <w:rPr>
            <w:rStyle w:val="Hyperlink"/>
          </w:rPr>
          <w:t>R2-2104558</w:t>
        </w:r>
      </w:hyperlink>
      <w:r w:rsidR="005414E9" w:rsidRPr="003D539C">
        <w:tab/>
        <w:t>Clarification on SCS of active DL and UL BWP</w:t>
      </w:r>
      <w:r w:rsidR="005414E9" w:rsidRPr="003D539C">
        <w:tab/>
        <w:t>MediaTek Inc.</w:t>
      </w:r>
      <w:r w:rsidR="005414E9" w:rsidRPr="003D539C">
        <w:tab/>
        <w:t>CR</w:t>
      </w:r>
      <w:r w:rsidR="005414E9" w:rsidRPr="003D539C">
        <w:tab/>
        <w:t>Rel-15</w:t>
      </w:r>
      <w:r w:rsidR="005414E9" w:rsidRPr="003D539C">
        <w:tab/>
        <w:t>38.331</w:t>
      </w:r>
      <w:r w:rsidR="005414E9" w:rsidRPr="003D539C">
        <w:tab/>
        <w:t>15.13.0</w:t>
      </w:r>
      <w:r w:rsidR="005414E9" w:rsidRPr="003D539C">
        <w:tab/>
        <w:t>2549</w:t>
      </w:r>
      <w:r w:rsidR="005414E9" w:rsidRPr="003D539C">
        <w:tab/>
        <w:t>1</w:t>
      </w:r>
      <w:r w:rsidR="005414E9" w:rsidRPr="003D539C">
        <w:tab/>
        <w:t>F</w:t>
      </w:r>
      <w:r w:rsidR="005414E9" w:rsidRPr="003D539C">
        <w:tab/>
        <w:t>NR_newRAT-Core</w:t>
      </w:r>
    </w:p>
    <w:p w14:paraId="78F5E01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Agreed in principle</w:t>
      </w:r>
    </w:p>
    <w:p w14:paraId="0BA1C9FD" w14:textId="77777777" w:rsidR="005414E9" w:rsidRPr="003D539C" w:rsidRDefault="005414E9" w:rsidP="005414E9">
      <w:pPr>
        <w:pStyle w:val="Doc-text2"/>
      </w:pPr>
    </w:p>
    <w:p w14:paraId="58CEB245" w14:textId="528A3004" w:rsidR="005414E9" w:rsidRPr="003D539C" w:rsidRDefault="0004041C" w:rsidP="005414E9">
      <w:pPr>
        <w:pStyle w:val="Doc-title"/>
      </w:pPr>
      <w:hyperlink r:id="rId373" w:history="1">
        <w:r>
          <w:rPr>
            <w:rStyle w:val="Hyperlink"/>
          </w:rPr>
          <w:t>R2-2104101</w:t>
        </w:r>
      </w:hyperlink>
      <w:r w:rsidR="005414E9" w:rsidRPr="003D539C">
        <w:tab/>
        <w:t>Clarification on SCS of active DL and UL BWP</w:t>
      </w:r>
      <w:r w:rsidR="005414E9" w:rsidRPr="003D539C">
        <w:tab/>
        <w:t>MediaTek Inc.</w:t>
      </w:r>
      <w:r w:rsidR="005414E9" w:rsidRPr="003D539C">
        <w:tab/>
        <w:t>CR</w:t>
      </w:r>
      <w:r w:rsidR="005414E9" w:rsidRPr="003D539C">
        <w:tab/>
        <w:t>Rel-16</w:t>
      </w:r>
      <w:r w:rsidR="005414E9" w:rsidRPr="003D539C">
        <w:tab/>
        <w:t>38.331</w:t>
      </w:r>
      <w:r w:rsidR="005414E9" w:rsidRPr="003D539C">
        <w:tab/>
        <w:t>16.4.1</w:t>
      </w:r>
      <w:r w:rsidR="005414E9" w:rsidRPr="003D539C">
        <w:tab/>
        <w:t>2550</w:t>
      </w:r>
      <w:r w:rsidR="005414E9" w:rsidRPr="003D539C">
        <w:tab/>
        <w:t>-</w:t>
      </w:r>
      <w:r w:rsidR="005414E9" w:rsidRPr="003D539C">
        <w:tab/>
        <w:t>A</w:t>
      </w:r>
      <w:r w:rsidR="005414E9" w:rsidRPr="003D539C">
        <w:tab/>
        <w:t>NR_newRAT-Core</w:t>
      </w:r>
    </w:p>
    <w:p w14:paraId="0C99E639" w14:textId="77777777" w:rsidR="005414E9" w:rsidRPr="003D539C" w:rsidRDefault="005414E9" w:rsidP="005414E9">
      <w:pPr>
        <w:pStyle w:val="Doc-comment"/>
      </w:pPr>
      <w:r w:rsidRPr="003D539C">
        <w:t>Moved from 5.4.1.1</w:t>
      </w:r>
    </w:p>
    <w:p w14:paraId="0721D46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revised</w:t>
      </w:r>
    </w:p>
    <w:p w14:paraId="37DF2A85" w14:textId="3673108C" w:rsidR="005414E9" w:rsidRPr="003D539C" w:rsidRDefault="0004041C" w:rsidP="005414E9">
      <w:pPr>
        <w:pStyle w:val="Doc-title"/>
      </w:pPr>
      <w:hyperlink r:id="rId374" w:history="1">
        <w:r>
          <w:rPr>
            <w:rStyle w:val="Hyperlink"/>
          </w:rPr>
          <w:t>R2-2104559</w:t>
        </w:r>
      </w:hyperlink>
      <w:r w:rsidR="005414E9" w:rsidRPr="003D539C">
        <w:tab/>
        <w:t>Clarification on SCS of active DL and UL BWP</w:t>
      </w:r>
      <w:r w:rsidR="005414E9" w:rsidRPr="003D539C">
        <w:tab/>
        <w:t>MediaTek Inc.</w:t>
      </w:r>
      <w:r w:rsidR="005414E9" w:rsidRPr="003D539C">
        <w:tab/>
        <w:t>CR</w:t>
      </w:r>
      <w:r w:rsidR="005414E9" w:rsidRPr="003D539C">
        <w:tab/>
        <w:t>Rel-16</w:t>
      </w:r>
      <w:r w:rsidR="005414E9" w:rsidRPr="003D539C">
        <w:tab/>
        <w:t>38.331</w:t>
      </w:r>
      <w:r w:rsidR="005414E9" w:rsidRPr="003D539C">
        <w:tab/>
        <w:t>16.4.1</w:t>
      </w:r>
      <w:r w:rsidR="005414E9" w:rsidRPr="003D539C">
        <w:tab/>
        <w:t>2550</w:t>
      </w:r>
      <w:r w:rsidR="005414E9" w:rsidRPr="003D539C">
        <w:tab/>
        <w:t>1</w:t>
      </w:r>
      <w:r w:rsidR="005414E9" w:rsidRPr="003D539C">
        <w:tab/>
        <w:t>A</w:t>
      </w:r>
      <w:r w:rsidR="005414E9" w:rsidRPr="003D539C">
        <w:tab/>
        <w:t>NR_newRAT-Core</w:t>
      </w:r>
    </w:p>
    <w:p w14:paraId="076F10C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Agreed in principle</w:t>
      </w:r>
    </w:p>
    <w:p w14:paraId="4AE266D2" w14:textId="77777777" w:rsidR="005414E9" w:rsidRPr="003D539C" w:rsidRDefault="005414E9" w:rsidP="005414E9">
      <w:pPr>
        <w:pStyle w:val="Doc-text2"/>
      </w:pPr>
    </w:p>
    <w:p w14:paraId="6A8F74A8" w14:textId="0B119D8A" w:rsidR="005414E9" w:rsidRPr="003D539C" w:rsidRDefault="0004041C" w:rsidP="005414E9">
      <w:pPr>
        <w:pStyle w:val="Doc-title"/>
      </w:pPr>
      <w:hyperlink r:id="rId375" w:history="1">
        <w:r>
          <w:rPr>
            <w:rStyle w:val="Hyperlink"/>
          </w:rPr>
          <w:t>R2-2103634</w:t>
        </w:r>
      </w:hyperlink>
      <w:r w:rsidR="005414E9" w:rsidRPr="003D539C">
        <w:tab/>
        <w:t>Correction to BWP capabilities</w:t>
      </w:r>
      <w:r w:rsidR="005414E9" w:rsidRPr="003D539C">
        <w:tab/>
        <w:t>Nokia, Nokia Shanghai Bell</w:t>
      </w:r>
      <w:r w:rsidR="005414E9" w:rsidRPr="003D539C">
        <w:tab/>
        <w:t>CR</w:t>
      </w:r>
      <w:r w:rsidR="005414E9" w:rsidRPr="003D539C">
        <w:tab/>
        <w:t>Rel-15</w:t>
      </w:r>
      <w:r w:rsidR="005414E9" w:rsidRPr="003D539C">
        <w:tab/>
        <w:t>38.306</w:t>
      </w:r>
      <w:r w:rsidR="005414E9" w:rsidRPr="003D539C">
        <w:tab/>
        <w:t>15.13.0</w:t>
      </w:r>
      <w:r w:rsidR="005414E9" w:rsidRPr="003D539C">
        <w:tab/>
        <w:t>0549</w:t>
      </w:r>
      <w:r w:rsidR="005414E9" w:rsidRPr="003D539C">
        <w:tab/>
        <w:t>-</w:t>
      </w:r>
      <w:r w:rsidR="005414E9" w:rsidRPr="003D539C">
        <w:tab/>
        <w:t>F</w:t>
      </w:r>
      <w:r w:rsidR="005414E9" w:rsidRPr="003D539C">
        <w:tab/>
        <w:t>NR_newRAT-Core</w:t>
      </w:r>
    </w:p>
    <w:p w14:paraId="1C7B403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revised</w:t>
      </w:r>
    </w:p>
    <w:p w14:paraId="3F5BB9D3" w14:textId="6702F049" w:rsidR="005414E9" w:rsidRPr="003D539C" w:rsidRDefault="0004041C" w:rsidP="005414E9">
      <w:pPr>
        <w:pStyle w:val="Doc-title"/>
      </w:pPr>
      <w:hyperlink r:id="rId376" w:history="1">
        <w:r>
          <w:rPr>
            <w:rStyle w:val="Hyperlink"/>
          </w:rPr>
          <w:t>R2-2104573</w:t>
        </w:r>
      </w:hyperlink>
      <w:r w:rsidR="005414E9" w:rsidRPr="003D539C">
        <w:tab/>
        <w:t>Correction to BWP capabilities</w:t>
      </w:r>
      <w:r w:rsidR="005414E9" w:rsidRPr="003D539C">
        <w:tab/>
        <w:t>Nokia, Nokia Shanghai Bell</w:t>
      </w:r>
      <w:r w:rsidR="005414E9" w:rsidRPr="003D539C">
        <w:tab/>
        <w:t>CR</w:t>
      </w:r>
      <w:r w:rsidR="005414E9" w:rsidRPr="003D539C">
        <w:tab/>
        <w:t>Rel-15</w:t>
      </w:r>
      <w:r w:rsidR="005414E9" w:rsidRPr="003D539C">
        <w:tab/>
        <w:t>38.306</w:t>
      </w:r>
      <w:r w:rsidR="005414E9" w:rsidRPr="003D539C">
        <w:tab/>
        <w:t>15.13.0</w:t>
      </w:r>
      <w:r w:rsidR="005414E9" w:rsidRPr="003D539C">
        <w:tab/>
        <w:t>0549</w:t>
      </w:r>
      <w:r w:rsidR="005414E9" w:rsidRPr="003D539C">
        <w:tab/>
        <w:t>1</w:t>
      </w:r>
      <w:r w:rsidR="005414E9" w:rsidRPr="003D539C">
        <w:tab/>
        <w:t>F</w:t>
      </w:r>
      <w:r w:rsidR="005414E9" w:rsidRPr="003D539C">
        <w:tab/>
        <w:t>NR_newRAT-Core</w:t>
      </w:r>
    </w:p>
    <w:p w14:paraId="3CF4BBC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Agreed in principle</w:t>
      </w:r>
    </w:p>
    <w:p w14:paraId="13D593BF" w14:textId="77777777" w:rsidR="005414E9" w:rsidRPr="003D539C" w:rsidRDefault="005414E9" w:rsidP="005414E9">
      <w:pPr>
        <w:pStyle w:val="Doc-text2"/>
      </w:pPr>
    </w:p>
    <w:p w14:paraId="0391CBED" w14:textId="084FA294" w:rsidR="005414E9" w:rsidRPr="003D539C" w:rsidRDefault="0004041C" w:rsidP="005414E9">
      <w:pPr>
        <w:pStyle w:val="Doc-title"/>
      </w:pPr>
      <w:hyperlink r:id="rId377" w:history="1">
        <w:r>
          <w:rPr>
            <w:rStyle w:val="Hyperlink"/>
          </w:rPr>
          <w:t>R2-2103635</w:t>
        </w:r>
      </w:hyperlink>
      <w:r w:rsidR="005414E9" w:rsidRPr="003D539C">
        <w:tab/>
        <w:t>Correction to BWP capabilities</w:t>
      </w:r>
      <w:r w:rsidR="005414E9" w:rsidRPr="003D539C">
        <w:tab/>
        <w:t>Nokia, Nokia Shanghai Bell</w:t>
      </w:r>
      <w:r w:rsidR="005414E9" w:rsidRPr="003D539C">
        <w:tab/>
        <w:t>CR</w:t>
      </w:r>
      <w:r w:rsidR="005414E9" w:rsidRPr="003D539C">
        <w:tab/>
        <w:t>Rel-16</w:t>
      </w:r>
      <w:r w:rsidR="005414E9" w:rsidRPr="003D539C">
        <w:tab/>
        <w:t>38.306</w:t>
      </w:r>
      <w:r w:rsidR="005414E9" w:rsidRPr="003D539C">
        <w:tab/>
        <w:t>16.4.0</w:t>
      </w:r>
      <w:r w:rsidR="005414E9" w:rsidRPr="003D539C">
        <w:tab/>
        <w:t>0550</w:t>
      </w:r>
      <w:r w:rsidR="005414E9" w:rsidRPr="003D539C">
        <w:tab/>
        <w:t>-</w:t>
      </w:r>
      <w:r w:rsidR="005414E9" w:rsidRPr="003D539C">
        <w:tab/>
        <w:t>A</w:t>
      </w:r>
      <w:r w:rsidR="005414E9" w:rsidRPr="003D539C">
        <w:tab/>
        <w:t>NR_newRAT-Core</w:t>
      </w:r>
    </w:p>
    <w:p w14:paraId="0B48E5C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revised</w:t>
      </w:r>
    </w:p>
    <w:p w14:paraId="06A4540C" w14:textId="5004C8AF" w:rsidR="005414E9" w:rsidRPr="003D539C" w:rsidRDefault="0004041C" w:rsidP="005414E9">
      <w:pPr>
        <w:pStyle w:val="Doc-title"/>
      </w:pPr>
      <w:hyperlink r:id="rId378" w:history="1">
        <w:r>
          <w:rPr>
            <w:rStyle w:val="Hyperlink"/>
          </w:rPr>
          <w:t>R2-2104574</w:t>
        </w:r>
      </w:hyperlink>
      <w:r w:rsidR="005414E9" w:rsidRPr="003D539C">
        <w:tab/>
        <w:t>Correction to BWP capabilities</w:t>
      </w:r>
      <w:r w:rsidR="005414E9" w:rsidRPr="003D539C">
        <w:tab/>
        <w:t>Nokia, Nokia Shanghai Bell</w:t>
      </w:r>
      <w:r w:rsidR="005414E9" w:rsidRPr="003D539C">
        <w:tab/>
        <w:t>CR</w:t>
      </w:r>
      <w:r w:rsidR="005414E9" w:rsidRPr="003D539C">
        <w:tab/>
        <w:t>Rel-16</w:t>
      </w:r>
      <w:r w:rsidR="005414E9" w:rsidRPr="003D539C">
        <w:tab/>
        <w:t>38.306</w:t>
      </w:r>
      <w:r w:rsidR="005414E9" w:rsidRPr="003D539C">
        <w:tab/>
        <w:t>16.4.0</w:t>
      </w:r>
      <w:r w:rsidR="005414E9" w:rsidRPr="003D539C">
        <w:tab/>
        <w:t>0550</w:t>
      </w:r>
      <w:r w:rsidR="005414E9" w:rsidRPr="003D539C">
        <w:tab/>
        <w:t>1</w:t>
      </w:r>
      <w:r w:rsidR="005414E9" w:rsidRPr="003D539C">
        <w:tab/>
        <w:t>A</w:t>
      </w:r>
      <w:r w:rsidR="005414E9" w:rsidRPr="003D539C">
        <w:tab/>
        <w:t>NR_newRAT-Core</w:t>
      </w:r>
    </w:p>
    <w:p w14:paraId="693905C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Agreed in principle</w:t>
      </w:r>
    </w:p>
    <w:p w14:paraId="4B9FB70D" w14:textId="77777777" w:rsidR="005414E9" w:rsidRPr="003D539C" w:rsidRDefault="005414E9" w:rsidP="005414E9">
      <w:pPr>
        <w:pStyle w:val="Comments"/>
      </w:pPr>
    </w:p>
    <w:p w14:paraId="493E4F0E" w14:textId="62487A8F" w:rsidR="005414E9" w:rsidRPr="003D539C" w:rsidRDefault="0004041C" w:rsidP="005414E9">
      <w:pPr>
        <w:pStyle w:val="Doc-title"/>
      </w:pPr>
      <w:hyperlink r:id="rId379" w:history="1">
        <w:r>
          <w:rPr>
            <w:rStyle w:val="Hyperlink"/>
          </w:rPr>
          <w:t>R2-2103115</w:t>
        </w:r>
      </w:hyperlink>
      <w:r w:rsidR="005414E9" w:rsidRPr="003D539C">
        <w:tab/>
        <w:t>Correction on Numerology for Active DL and UL BWPs Rel-15</w:t>
      </w:r>
      <w:r w:rsidR="005414E9" w:rsidRPr="003D539C">
        <w:tab/>
        <w:t>CATT</w:t>
      </w:r>
      <w:r w:rsidR="005414E9" w:rsidRPr="003D539C">
        <w:tab/>
        <w:t>draftCR</w:t>
      </w:r>
      <w:r w:rsidR="005414E9" w:rsidRPr="003D539C">
        <w:tab/>
        <w:t>Rel-15</w:t>
      </w:r>
      <w:r w:rsidR="005414E9" w:rsidRPr="003D539C">
        <w:tab/>
        <w:t>38.306</w:t>
      </w:r>
      <w:r w:rsidR="005414E9" w:rsidRPr="003D539C">
        <w:tab/>
        <w:t>15.13.0</w:t>
      </w:r>
      <w:r w:rsidR="005414E9" w:rsidRPr="003D539C">
        <w:tab/>
        <w:t>F</w:t>
      </w:r>
      <w:r w:rsidR="005414E9" w:rsidRPr="003D539C">
        <w:tab/>
        <w:t>NR_newRAT-Core</w:t>
      </w:r>
    </w:p>
    <w:p w14:paraId="766BA40C" w14:textId="2CF20C78" w:rsidR="005414E9" w:rsidRPr="003D539C" w:rsidRDefault="0004041C" w:rsidP="005414E9">
      <w:pPr>
        <w:pStyle w:val="Doc-title"/>
      </w:pPr>
      <w:hyperlink r:id="rId380" w:history="1">
        <w:r>
          <w:rPr>
            <w:rStyle w:val="Hyperlink"/>
          </w:rPr>
          <w:t>R2-2103116</w:t>
        </w:r>
      </w:hyperlink>
      <w:r w:rsidR="005414E9" w:rsidRPr="003D539C">
        <w:tab/>
        <w:t>Correction on Numerology for Active DL and UL BWPs Rel-16</w:t>
      </w:r>
      <w:r w:rsidR="005414E9" w:rsidRPr="003D539C">
        <w:tab/>
        <w:t>CATT</w:t>
      </w:r>
      <w:r w:rsidR="005414E9" w:rsidRPr="003D539C">
        <w:tab/>
        <w:t>draftCR</w:t>
      </w:r>
      <w:r w:rsidR="005414E9" w:rsidRPr="003D539C">
        <w:tab/>
        <w:t>Rel-16</w:t>
      </w:r>
      <w:r w:rsidR="005414E9" w:rsidRPr="003D539C">
        <w:tab/>
        <w:t>38.306</w:t>
      </w:r>
      <w:r w:rsidR="005414E9" w:rsidRPr="003D539C">
        <w:tab/>
        <w:t>16.4.0</w:t>
      </w:r>
      <w:r w:rsidR="005414E9" w:rsidRPr="003D539C">
        <w:tab/>
        <w:t>A</w:t>
      </w:r>
      <w:r w:rsidR="005414E9" w:rsidRPr="003D539C">
        <w:tab/>
        <w:t>NR_newRAT-Core</w:t>
      </w:r>
    </w:p>
    <w:p w14:paraId="1A816A01" w14:textId="74F75A09" w:rsidR="005414E9" w:rsidRPr="003D539C" w:rsidRDefault="0004041C" w:rsidP="005414E9">
      <w:pPr>
        <w:pStyle w:val="Doc-title"/>
      </w:pPr>
      <w:hyperlink r:id="rId381" w:history="1">
        <w:r>
          <w:rPr>
            <w:rStyle w:val="Hyperlink"/>
          </w:rPr>
          <w:t>R2-2103791</w:t>
        </w:r>
      </w:hyperlink>
      <w:r w:rsidR="005414E9" w:rsidRPr="003D539C">
        <w:tab/>
        <w:t>Correction on bwp-DiffNumerology</w:t>
      </w:r>
      <w:r w:rsidR="005414E9" w:rsidRPr="003D539C">
        <w:tab/>
        <w:t>ZTE Corporation, Sanechips</w:t>
      </w:r>
      <w:r w:rsidR="005414E9" w:rsidRPr="003D539C">
        <w:tab/>
        <w:t>CR</w:t>
      </w:r>
      <w:r w:rsidR="005414E9" w:rsidRPr="003D539C">
        <w:tab/>
        <w:t>Rel-15</w:t>
      </w:r>
      <w:r w:rsidR="005414E9" w:rsidRPr="003D539C">
        <w:tab/>
        <w:t>38.306</w:t>
      </w:r>
      <w:r w:rsidR="005414E9" w:rsidRPr="003D539C">
        <w:tab/>
        <w:t>15.13.0</w:t>
      </w:r>
      <w:r w:rsidR="005414E9" w:rsidRPr="003D539C">
        <w:tab/>
        <w:t>0557</w:t>
      </w:r>
      <w:r w:rsidR="005414E9" w:rsidRPr="003D539C">
        <w:tab/>
        <w:t>-</w:t>
      </w:r>
      <w:r w:rsidR="005414E9" w:rsidRPr="003D539C">
        <w:tab/>
        <w:t>F</w:t>
      </w:r>
      <w:r w:rsidR="005414E9" w:rsidRPr="003D539C">
        <w:tab/>
        <w:t>NR_newRAT-Core</w:t>
      </w:r>
    </w:p>
    <w:p w14:paraId="71CC75C3" w14:textId="41483E66" w:rsidR="005414E9" w:rsidRPr="003D539C" w:rsidRDefault="0004041C" w:rsidP="005414E9">
      <w:pPr>
        <w:pStyle w:val="Doc-title"/>
      </w:pPr>
      <w:hyperlink r:id="rId382" w:history="1">
        <w:r>
          <w:rPr>
            <w:rStyle w:val="Hyperlink"/>
          </w:rPr>
          <w:t>R2-2103792</w:t>
        </w:r>
      </w:hyperlink>
      <w:r w:rsidR="005414E9" w:rsidRPr="003D539C">
        <w:tab/>
        <w:t>Correction on bwp-DiffNumerology</w:t>
      </w:r>
      <w:r w:rsidR="005414E9" w:rsidRPr="003D539C">
        <w:tab/>
        <w:t>ZTE Corporation, Sanechips</w:t>
      </w:r>
      <w:r w:rsidR="005414E9" w:rsidRPr="003D539C">
        <w:tab/>
        <w:t>CR</w:t>
      </w:r>
      <w:r w:rsidR="005414E9" w:rsidRPr="003D539C">
        <w:tab/>
        <w:t>Rel-16</w:t>
      </w:r>
      <w:r w:rsidR="005414E9" w:rsidRPr="003D539C">
        <w:tab/>
        <w:t>38.306</w:t>
      </w:r>
      <w:r w:rsidR="005414E9" w:rsidRPr="003D539C">
        <w:tab/>
        <w:t>16.4.0</w:t>
      </w:r>
      <w:r w:rsidR="005414E9" w:rsidRPr="003D539C">
        <w:tab/>
        <w:t>0558</w:t>
      </w:r>
      <w:r w:rsidR="005414E9" w:rsidRPr="003D539C">
        <w:tab/>
        <w:t>-</w:t>
      </w:r>
      <w:r w:rsidR="005414E9" w:rsidRPr="003D539C">
        <w:tab/>
        <w:t>A</w:t>
      </w:r>
      <w:r w:rsidR="005414E9" w:rsidRPr="003D539C">
        <w:tab/>
        <w:t>NR_newRAT-Core</w:t>
      </w:r>
    </w:p>
    <w:p w14:paraId="4BCEAC08" w14:textId="5FFACB07" w:rsidR="005414E9" w:rsidRPr="003D539C" w:rsidRDefault="0004041C" w:rsidP="005414E9">
      <w:pPr>
        <w:pStyle w:val="Doc-title"/>
      </w:pPr>
      <w:hyperlink r:id="rId383" w:history="1">
        <w:r>
          <w:rPr>
            <w:rStyle w:val="Hyperlink"/>
          </w:rPr>
          <w:t>R2-2104021</w:t>
        </w:r>
      </w:hyperlink>
      <w:r w:rsidR="005414E9" w:rsidRPr="003D539C">
        <w:tab/>
        <w:t>CR on numerology for active DL and UL BWPs</w:t>
      </w:r>
      <w:r w:rsidR="005414E9" w:rsidRPr="003D539C">
        <w:tab/>
        <w:t>Huawei, HiSilicon</w:t>
      </w:r>
      <w:r w:rsidR="005414E9" w:rsidRPr="003D539C">
        <w:tab/>
        <w:t>CR</w:t>
      </w:r>
      <w:r w:rsidR="005414E9" w:rsidRPr="003D539C">
        <w:tab/>
        <w:t>Rel-15</w:t>
      </w:r>
      <w:r w:rsidR="005414E9" w:rsidRPr="003D539C">
        <w:tab/>
        <w:t>38.306</w:t>
      </w:r>
      <w:r w:rsidR="005414E9" w:rsidRPr="003D539C">
        <w:tab/>
        <w:t>15.13.0</w:t>
      </w:r>
      <w:r w:rsidR="005414E9" w:rsidRPr="003D539C">
        <w:tab/>
        <w:t>0559</w:t>
      </w:r>
      <w:r w:rsidR="005414E9" w:rsidRPr="003D539C">
        <w:tab/>
        <w:t>-</w:t>
      </w:r>
      <w:r w:rsidR="005414E9" w:rsidRPr="003D539C">
        <w:tab/>
        <w:t>F</w:t>
      </w:r>
      <w:r w:rsidR="005414E9" w:rsidRPr="003D539C">
        <w:tab/>
        <w:t>NR_newRAT-Core</w:t>
      </w:r>
    </w:p>
    <w:p w14:paraId="52AA81DA" w14:textId="5A221CBC" w:rsidR="005414E9" w:rsidRPr="003D539C" w:rsidRDefault="0004041C" w:rsidP="005414E9">
      <w:pPr>
        <w:pStyle w:val="Doc-title"/>
      </w:pPr>
      <w:hyperlink r:id="rId384" w:history="1">
        <w:r>
          <w:rPr>
            <w:rStyle w:val="Hyperlink"/>
          </w:rPr>
          <w:t>R2-2104022</w:t>
        </w:r>
      </w:hyperlink>
      <w:r w:rsidR="005414E9" w:rsidRPr="003D539C">
        <w:tab/>
        <w:t>CR on numerology for active DL and UL BWPs</w:t>
      </w:r>
      <w:r w:rsidR="005414E9" w:rsidRPr="003D539C">
        <w:tab/>
        <w:t>Huawei, HiSilicon</w:t>
      </w:r>
      <w:r w:rsidR="005414E9" w:rsidRPr="003D539C">
        <w:tab/>
        <w:t>CR</w:t>
      </w:r>
      <w:r w:rsidR="005414E9" w:rsidRPr="003D539C">
        <w:tab/>
        <w:t>Rel-16</w:t>
      </w:r>
      <w:r w:rsidR="005414E9" w:rsidRPr="003D539C">
        <w:tab/>
        <w:t>38.306</w:t>
      </w:r>
      <w:r w:rsidR="005414E9" w:rsidRPr="003D539C">
        <w:tab/>
        <w:t>16.4.0</w:t>
      </w:r>
      <w:r w:rsidR="005414E9" w:rsidRPr="003D539C">
        <w:tab/>
        <w:t>0560</w:t>
      </w:r>
      <w:r w:rsidR="005414E9" w:rsidRPr="003D539C">
        <w:tab/>
        <w:t>-</w:t>
      </w:r>
      <w:r w:rsidR="005414E9" w:rsidRPr="003D539C">
        <w:tab/>
        <w:t>A</w:t>
      </w:r>
      <w:r w:rsidR="005414E9" w:rsidRPr="003D539C">
        <w:tab/>
        <w:t>NR_newRAT-Core</w:t>
      </w:r>
    </w:p>
    <w:p w14:paraId="724464F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6 tdocs not pursued</w:t>
      </w:r>
    </w:p>
    <w:p w14:paraId="44E1DFE6" w14:textId="77777777" w:rsidR="005414E9" w:rsidRPr="003D539C" w:rsidRDefault="005414E9" w:rsidP="005414E9">
      <w:pPr>
        <w:pStyle w:val="Doc-text2"/>
      </w:pPr>
    </w:p>
    <w:p w14:paraId="28574CC1" w14:textId="77777777" w:rsidR="005414E9" w:rsidRPr="003D539C" w:rsidRDefault="005414E9" w:rsidP="005414E9">
      <w:pPr>
        <w:pStyle w:val="Doc-text2"/>
        <w:ind w:left="0" w:firstLine="0"/>
      </w:pPr>
    </w:p>
    <w:p w14:paraId="3828458E" w14:textId="77777777" w:rsidR="005414E9" w:rsidRPr="003D539C" w:rsidRDefault="005414E9" w:rsidP="005414E9">
      <w:pPr>
        <w:pStyle w:val="EmailDiscussion"/>
        <w:overflowPunct/>
        <w:autoSpaceDE/>
        <w:autoSpaceDN/>
        <w:adjustRightInd/>
        <w:ind w:left="1619" w:hanging="360"/>
        <w:textAlignment w:val="auto"/>
      </w:pPr>
      <w:r w:rsidRPr="003D539C">
        <w:t>[AT113bis-e][013][NR15] UE caps V (QC)</w:t>
      </w:r>
    </w:p>
    <w:p w14:paraId="7C013053" w14:textId="157E9CAC" w:rsidR="005414E9" w:rsidRPr="003D539C" w:rsidRDefault="005414E9" w:rsidP="005414E9">
      <w:pPr>
        <w:pStyle w:val="EmailDiscussion2"/>
      </w:pPr>
      <w:r w:rsidRPr="003D539C">
        <w:tab/>
        <w:t xml:space="preserve">Scope: Treat </w:t>
      </w:r>
      <w:hyperlink r:id="rId385" w:history="1">
        <w:r w:rsidR="0004041C">
          <w:rPr>
            <w:rStyle w:val="Hyperlink"/>
          </w:rPr>
          <w:t>R2-2103761</w:t>
        </w:r>
      </w:hyperlink>
      <w:r w:rsidRPr="003D539C">
        <w:t xml:space="preserve">, </w:t>
      </w:r>
      <w:hyperlink r:id="rId386" w:history="1">
        <w:r w:rsidR="0004041C">
          <w:rPr>
            <w:rStyle w:val="Hyperlink"/>
          </w:rPr>
          <w:t>R2-2103762</w:t>
        </w:r>
      </w:hyperlink>
      <w:r w:rsidRPr="003D539C">
        <w:t xml:space="preserve">, </w:t>
      </w:r>
      <w:hyperlink r:id="rId387" w:history="1">
        <w:r w:rsidR="0004041C">
          <w:rPr>
            <w:rStyle w:val="Hyperlink"/>
          </w:rPr>
          <w:t>R2-2103763</w:t>
        </w:r>
      </w:hyperlink>
      <w:r w:rsidRPr="003D539C">
        <w:t xml:space="preserve">, </w:t>
      </w:r>
      <w:hyperlink r:id="rId388" w:history="1">
        <w:r w:rsidR="0004041C">
          <w:rPr>
            <w:rStyle w:val="Hyperlink"/>
          </w:rPr>
          <w:t>R2-2104096</w:t>
        </w:r>
      </w:hyperlink>
      <w:r w:rsidRPr="003D539C">
        <w:t xml:space="preserve">, </w:t>
      </w:r>
      <w:hyperlink r:id="rId389" w:history="1">
        <w:r w:rsidR="0004041C">
          <w:rPr>
            <w:rStyle w:val="Hyperlink"/>
          </w:rPr>
          <w:t>R2-2104232</w:t>
        </w:r>
      </w:hyperlink>
      <w:r w:rsidRPr="003D539C">
        <w:t xml:space="preserve">, </w:t>
      </w:r>
      <w:hyperlink r:id="rId390" w:history="1">
        <w:r w:rsidR="0004041C">
          <w:rPr>
            <w:rStyle w:val="Hyperlink"/>
          </w:rPr>
          <w:t>R2-2104233</w:t>
        </w:r>
      </w:hyperlink>
      <w:r w:rsidRPr="003D539C">
        <w:t xml:space="preserve">, </w:t>
      </w:r>
      <w:hyperlink r:id="rId391" w:history="1">
        <w:r w:rsidR="0004041C">
          <w:rPr>
            <w:rStyle w:val="Hyperlink"/>
          </w:rPr>
          <w:t>R2-2104257</w:t>
        </w:r>
      </w:hyperlink>
      <w:r w:rsidRPr="003D539C">
        <w:t xml:space="preserve">, </w:t>
      </w:r>
      <w:hyperlink r:id="rId392" w:history="1">
        <w:r w:rsidR="0004041C">
          <w:rPr>
            <w:rStyle w:val="Hyperlink"/>
          </w:rPr>
          <w:t>R2-2104258</w:t>
        </w:r>
      </w:hyperlink>
      <w:r w:rsidRPr="003D539C">
        <w:t xml:space="preserve">, </w:t>
      </w:r>
      <w:hyperlink r:id="rId393" w:history="1">
        <w:r w:rsidR="0004041C">
          <w:rPr>
            <w:rStyle w:val="Hyperlink"/>
          </w:rPr>
          <w:t>R2-2104259</w:t>
        </w:r>
      </w:hyperlink>
      <w:r w:rsidRPr="003D539C">
        <w:t xml:space="preserve">, </w:t>
      </w:r>
      <w:hyperlink r:id="rId394" w:history="1">
        <w:r w:rsidR="0004041C">
          <w:rPr>
            <w:rStyle w:val="Hyperlink"/>
          </w:rPr>
          <w:t>R2-2104260</w:t>
        </w:r>
      </w:hyperlink>
      <w:r w:rsidRPr="003D539C">
        <w:t xml:space="preserve">, </w:t>
      </w:r>
      <w:hyperlink r:id="rId395" w:history="1">
        <w:r w:rsidR="0004041C">
          <w:rPr>
            <w:rStyle w:val="Hyperlink"/>
          </w:rPr>
          <w:t>R2-2104281</w:t>
        </w:r>
      </w:hyperlink>
      <w:r w:rsidRPr="003D539C">
        <w:t xml:space="preserve">, </w:t>
      </w:r>
      <w:hyperlink r:id="rId396" w:history="1">
        <w:r w:rsidR="0004041C">
          <w:rPr>
            <w:rStyle w:val="Hyperlink"/>
          </w:rPr>
          <w:t>R2-2104283</w:t>
        </w:r>
      </w:hyperlink>
    </w:p>
    <w:p w14:paraId="54A7D4E4" w14:textId="77777777" w:rsidR="005414E9" w:rsidRPr="003D539C" w:rsidRDefault="005414E9" w:rsidP="005414E9">
      <w:pPr>
        <w:pStyle w:val="EmailDiscussion2"/>
      </w:pPr>
      <w:r w:rsidRPr="003D539C">
        <w:tab/>
        <w:t>Phase 1, determine agreeable parts, Phase 2, for agreeable parts Work on CRs.</w:t>
      </w:r>
    </w:p>
    <w:p w14:paraId="459F08AB" w14:textId="77777777" w:rsidR="005414E9" w:rsidRPr="003D539C" w:rsidRDefault="005414E9" w:rsidP="005414E9">
      <w:pPr>
        <w:pStyle w:val="EmailDiscussion2"/>
      </w:pPr>
      <w:r w:rsidRPr="003D539C">
        <w:tab/>
        <w:t xml:space="preserve">Intended outcome: Report and Agreed-in-principle CRs. </w:t>
      </w:r>
    </w:p>
    <w:p w14:paraId="011C59CC" w14:textId="77777777" w:rsidR="005414E9" w:rsidRPr="003D539C" w:rsidRDefault="005414E9" w:rsidP="005414E9">
      <w:pPr>
        <w:pStyle w:val="EmailDiscussion2"/>
      </w:pPr>
      <w:r w:rsidRPr="003D539C">
        <w:tab/>
        <w:t>Deadline: Schedule A</w:t>
      </w:r>
    </w:p>
    <w:p w14:paraId="37AD9A23" w14:textId="77777777" w:rsidR="005414E9" w:rsidRPr="003D539C" w:rsidRDefault="005414E9" w:rsidP="005414E9">
      <w:pPr>
        <w:pStyle w:val="BoldComments"/>
      </w:pPr>
      <w:r w:rsidRPr="003D539C">
        <w:t>Fallback per CC feature set</w:t>
      </w:r>
    </w:p>
    <w:p w14:paraId="19FEFEF2" w14:textId="7A9C9842" w:rsidR="005414E9" w:rsidRPr="003D539C" w:rsidRDefault="0004041C" w:rsidP="005414E9">
      <w:pPr>
        <w:pStyle w:val="Doc-title"/>
      </w:pPr>
      <w:hyperlink r:id="rId397" w:history="1">
        <w:r>
          <w:rPr>
            <w:rStyle w:val="Hyperlink"/>
          </w:rPr>
          <w:t>R2-2103761</w:t>
        </w:r>
      </w:hyperlink>
      <w:r w:rsidR="005414E9" w:rsidRPr="003D539C">
        <w:tab/>
        <w:t>Remaining aspects for definition of fallback per CC feature set</w:t>
      </w:r>
      <w:r w:rsidR="005414E9" w:rsidRPr="003D539C">
        <w:tab/>
        <w:t>Ericsson</w:t>
      </w:r>
      <w:r w:rsidR="005414E9" w:rsidRPr="003D539C">
        <w:tab/>
        <w:t>discussion</w:t>
      </w:r>
    </w:p>
    <w:p w14:paraId="66873AC4" w14:textId="77777777" w:rsidR="005414E9" w:rsidRPr="003D539C" w:rsidRDefault="005414E9" w:rsidP="005414E9">
      <w:pPr>
        <w:pStyle w:val="Doc-text2"/>
        <w:rPr>
          <w:sz w:val="22"/>
          <w:szCs w:val="22"/>
        </w:rPr>
      </w:pPr>
      <w:r w:rsidRPr="003D539C">
        <w:t>-</w:t>
      </w:r>
      <w:r w:rsidRPr="003D539C">
        <w:tab/>
        <w:t xml:space="preserve">[013] ph1 Rapporteur: </w:t>
      </w:r>
      <w:r w:rsidRPr="003D539C">
        <w:rPr>
          <w:rFonts w:hint="eastAsia"/>
        </w:rPr>
        <w:t>Most companies at least agreed the observations in the document. It was however not clear whether any change to RAN2 specification was necessary.Moderator would like to propose to go for the suggestion from the proponent, to send an LS to RAN1 and RAN4 describing RAN2’s understanding on “Fallback per CC feature set</w:t>
      </w:r>
      <w:r w:rsidRPr="003D539C">
        <w:t xml:space="preserve">”. </w:t>
      </w:r>
      <w:r w:rsidRPr="003D539C">
        <w:rPr>
          <w:rFonts w:hint="eastAsia"/>
        </w:rPr>
        <w:t>No RAN2 specification change is pursued in this RAN2 meeting. The need of it can be revisited after RAN2 has received responses from RAN1 and RAN4.</w:t>
      </w:r>
      <w:r w:rsidRPr="003D539C">
        <w:rPr>
          <w:rFonts w:hint="eastAsia"/>
          <w:sz w:val="22"/>
          <w:szCs w:val="22"/>
        </w:rPr>
        <w:t xml:space="preserve"> </w:t>
      </w:r>
    </w:p>
    <w:p w14:paraId="6CE65B8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[013] Noted</w:t>
      </w:r>
    </w:p>
    <w:p w14:paraId="5C521A3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[013] </w:t>
      </w:r>
      <w:r w:rsidRPr="003D539C">
        <w:rPr>
          <w:rFonts w:hint="eastAsia"/>
        </w:rPr>
        <w:t>Send an LS to RAN1 and RAN4 describing RAN2s understanding on Fallback per CC feature set</w:t>
      </w:r>
    </w:p>
    <w:p w14:paraId="54C4979B" w14:textId="77777777" w:rsidR="005414E9" w:rsidRPr="003D539C" w:rsidRDefault="005414E9" w:rsidP="005414E9">
      <w:pPr>
        <w:pStyle w:val="Doc-text2"/>
      </w:pPr>
    </w:p>
    <w:p w14:paraId="14F8F72B" w14:textId="0B425042" w:rsidR="005414E9" w:rsidRPr="003D539C" w:rsidRDefault="0004041C" w:rsidP="005414E9">
      <w:pPr>
        <w:pStyle w:val="Doc-title"/>
        <w:rPr>
          <w:lang w:eastAsia="en-US"/>
        </w:rPr>
      </w:pPr>
      <w:hyperlink r:id="rId398" w:history="1">
        <w:r>
          <w:rPr>
            <w:rStyle w:val="Hyperlink"/>
            <w:lang w:eastAsia="en-US"/>
          </w:rPr>
          <w:t>R2-2104603</w:t>
        </w:r>
      </w:hyperlink>
      <w:r w:rsidR="005414E9" w:rsidRPr="003D539C">
        <w:rPr>
          <w:lang w:eastAsia="en-US"/>
        </w:rPr>
        <w:tab/>
        <w:t>LS on fallback applicability for UE FeatureSetDownLinkPerCC capability fields</w:t>
      </w:r>
      <w:r w:rsidR="005414E9" w:rsidRPr="003D539C">
        <w:rPr>
          <w:lang w:eastAsia="en-US"/>
        </w:rPr>
        <w:tab/>
        <w:t>RAN2</w:t>
      </w:r>
      <w:r w:rsidR="005414E9" w:rsidRPr="003D539C">
        <w:rPr>
          <w:lang w:eastAsia="en-US"/>
        </w:rPr>
        <w:tab/>
        <w:t>LS out</w:t>
      </w:r>
      <w:r w:rsidR="005414E9" w:rsidRPr="003D539C">
        <w:rPr>
          <w:lang w:eastAsia="en-US"/>
        </w:rPr>
        <w:tab/>
      </w:r>
    </w:p>
    <w:p w14:paraId="2E2EE8A4" w14:textId="77777777" w:rsidR="005414E9" w:rsidRPr="003D539C" w:rsidRDefault="005414E9" w:rsidP="005414E9">
      <w:pPr>
        <w:pStyle w:val="Agreement"/>
        <w:tabs>
          <w:tab w:val="clear" w:pos="9990"/>
        </w:tabs>
        <w:overflowPunct/>
        <w:autoSpaceDE/>
        <w:autoSpaceDN/>
        <w:adjustRightInd/>
        <w:ind w:left="1619" w:hanging="360"/>
        <w:textAlignment w:val="auto"/>
        <w:rPr>
          <w:lang w:eastAsia="en-US"/>
        </w:rPr>
      </w:pPr>
      <w:r w:rsidRPr="003D539C">
        <w:rPr>
          <w:lang w:eastAsia="en-US"/>
        </w:rPr>
        <w:t>[013] Approved</w:t>
      </w:r>
    </w:p>
    <w:p w14:paraId="589FA202" w14:textId="77777777" w:rsidR="005414E9" w:rsidRPr="003D539C" w:rsidRDefault="005414E9" w:rsidP="005414E9">
      <w:pPr>
        <w:pStyle w:val="BoldComments"/>
      </w:pPr>
      <w:r w:rsidRPr="003D539C">
        <w:t>CSI Report Framework</w:t>
      </w:r>
    </w:p>
    <w:p w14:paraId="7F171D09" w14:textId="64D761AB" w:rsidR="005414E9" w:rsidRPr="003D539C" w:rsidRDefault="0004041C" w:rsidP="005414E9">
      <w:pPr>
        <w:pStyle w:val="Doc-title"/>
      </w:pPr>
      <w:hyperlink r:id="rId399" w:history="1">
        <w:r>
          <w:rPr>
            <w:rStyle w:val="Hyperlink"/>
          </w:rPr>
          <w:t>R2-2103762</w:t>
        </w:r>
      </w:hyperlink>
      <w:r w:rsidR="005414E9" w:rsidRPr="003D539C">
        <w:tab/>
        <w:t>Ambiguity in fr1-fr2-Add-UE-NR-Capabilities parameter</w:t>
      </w:r>
      <w:r w:rsidR="005414E9" w:rsidRPr="003D539C">
        <w:tab/>
        <w:t>Ericsson</w:t>
      </w:r>
      <w:r w:rsidR="005414E9" w:rsidRPr="003D539C">
        <w:tab/>
        <w:t>CR</w:t>
      </w:r>
      <w:r w:rsidR="005414E9" w:rsidRPr="003D539C">
        <w:tab/>
        <w:t>Rel-15</w:t>
      </w:r>
      <w:r w:rsidR="005414E9" w:rsidRPr="003D539C">
        <w:tab/>
        <w:t>38.306</w:t>
      </w:r>
      <w:r w:rsidR="005414E9" w:rsidRPr="003D539C">
        <w:tab/>
        <w:t>15.13.0</w:t>
      </w:r>
      <w:r w:rsidR="005414E9" w:rsidRPr="003D539C">
        <w:tab/>
        <w:t>0554</w:t>
      </w:r>
      <w:r w:rsidR="005414E9" w:rsidRPr="003D539C">
        <w:tab/>
        <w:t>-</w:t>
      </w:r>
      <w:r w:rsidR="005414E9" w:rsidRPr="003D539C">
        <w:tab/>
        <w:t>F</w:t>
      </w:r>
      <w:r w:rsidR="005414E9" w:rsidRPr="003D539C">
        <w:tab/>
        <w:t>NR_newRAT-Core</w:t>
      </w:r>
    </w:p>
    <w:p w14:paraId="34C1DB34" w14:textId="77777777" w:rsidR="005414E9" w:rsidRPr="003D539C" w:rsidRDefault="005414E9" w:rsidP="005414E9">
      <w:pPr>
        <w:pStyle w:val="Doc-text2"/>
        <w:rPr>
          <w:rFonts w:ascii="Times New Roman" w:eastAsia="Yu Gothic" w:hAnsi="Times New Roman"/>
        </w:rPr>
      </w:pPr>
      <w:r w:rsidRPr="003D539C">
        <w:t>-</w:t>
      </w:r>
      <w:r w:rsidRPr="003D539C">
        <w:tab/>
        <w:t xml:space="preserve">[013] ph1 Rapporteur: </w:t>
      </w:r>
      <w:r w:rsidRPr="003D539C">
        <w:rPr>
          <w:rFonts w:hint="eastAsia"/>
        </w:rPr>
        <w:t>Moderator did not see sufficient support for the proposed CRs, and therefore proposes not to pursue the CRs.</w:t>
      </w:r>
    </w:p>
    <w:p w14:paraId="0C033A5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[013] Not Pursued</w:t>
      </w:r>
    </w:p>
    <w:p w14:paraId="72E15339" w14:textId="7C2AC002" w:rsidR="005414E9" w:rsidRPr="003D539C" w:rsidRDefault="0004041C" w:rsidP="005414E9">
      <w:pPr>
        <w:pStyle w:val="Doc-title"/>
      </w:pPr>
      <w:hyperlink r:id="rId400" w:history="1">
        <w:r>
          <w:rPr>
            <w:rStyle w:val="Hyperlink"/>
          </w:rPr>
          <w:t>R2-2103763</w:t>
        </w:r>
      </w:hyperlink>
      <w:r w:rsidR="005414E9" w:rsidRPr="003D539C">
        <w:tab/>
        <w:t>Ambiguity in fr1-fr2-Add-UE-NR-Capabilities parameter</w:t>
      </w:r>
      <w:r w:rsidR="005414E9" w:rsidRPr="003D539C">
        <w:tab/>
        <w:t>Ericsson</w:t>
      </w:r>
      <w:r w:rsidR="005414E9" w:rsidRPr="003D539C">
        <w:tab/>
        <w:t>CR</w:t>
      </w:r>
      <w:r w:rsidR="005414E9" w:rsidRPr="003D539C">
        <w:tab/>
        <w:t>Rel-16</w:t>
      </w:r>
      <w:r w:rsidR="005414E9" w:rsidRPr="003D539C">
        <w:tab/>
        <w:t>38.306</w:t>
      </w:r>
      <w:r w:rsidR="005414E9" w:rsidRPr="003D539C">
        <w:tab/>
        <w:t>16.4.0</w:t>
      </w:r>
      <w:r w:rsidR="005414E9" w:rsidRPr="003D539C">
        <w:tab/>
        <w:t>0555</w:t>
      </w:r>
      <w:r w:rsidR="005414E9" w:rsidRPr="003D539C">
        <w:tab/>
        <w:t>-</w:t>
      </w:r>
      <w:r w:rsidR="005414E9" w:rsidRPr="003D539C">
        <w:tab/>
        <w:t>F</w:t>
      </w:r>
      <w:r w:rsidR="005414E9" w:rsidRPr="003D539C">
        <w:tab/>
        <w:t>NR_newRAT-Core</w:t>
      </w:r>
    </w:p>
    <w:p w14:paraId="4942A01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[013] Not Pursued</w:t>
      </w:r>
    </w:p>
    <w:p w14:paraId="1C03E82C" w14:textId="77777777" w:rsidR="005414E9" w:rsidRPr="003D539C" w:rsidRDefault="005414E9" w:rsidP="005414E9">
      <w:pPr>
        <w:pStyle w:val="BoldComments"/>
      </w:pPr>
      <w:r w:rsidRPr="003D539C">
        <w:t>Maximum DRB number</w:t>
      </w:r>
    </w:p>
    <w:p w14:paraId="5CEEAFB5" w14:textId="1E277F5D" w:rsidR="005414E9" w:rsidRPr="003D539C" w:rsidRDefault="0004041C" w:rsidP="005414E9">
      <w:pPr>
        <w:pStyle w:val="Doc-title"/>
      </w:pPr>
      <w:hyperlink r:id="rId401" w:history="1">
        <w:r>
          <w:rPr>
            <w:rStyle w:val="Hyperlink"/>
          </w:rPr>
          <w:t>R2-2104096</w:t>
        </w:r>
      </w:hyperlink>
      <w:r w:rsidR="005414E9" w:rsidRPr="003D539C">
        <w:tab/>
        <w:t>Missing support of maximum DRB number</w:t>
      </w:r>
      <w:r w:rsidR="005414E9" w:rsidRPr="003D539C">
        <w:tab/>
        <w:t>Huawei, HiSilicon</w:t>
      </w:r>
      <w:r w:rsidR="005414E9" w:rsidRPr="003D539C">
        <w:tab/>
        <w:t>discussion</w:t>
      </w:r>
      <w:r w:rsidR="005414E9" w:rsidRPr="003D539C">
        <w:tab/>
        <w:t>Rel-15</w:t>
      </w:r>
      <w:r w:rsidR="005414E9" w:rsidRPr="003D539C">
        <w:tab/>
        <w:t>NR_newRAT-Core</w:t>
      </w:r>
    </w:p>
    <w:p w14:paraId="4BD796C8" w14:textId="77777777" w:rsidR="005414E9" w:rsidRPr="003D539C" w:rsidRDefault="005414E9" w:rsidP="005414E9">
      <w:pPr>
        <w:pStyle w:val="Doc-text2"/>
      </w:pPr>
      <w:r w:rsidRPr="003D539C">
        <w:t xml:space="preserve">- </w:t>
      </w:r>
      <w:r w:rsidRPr="003D539C">
        <w:tab/>
        <w:t xml:space="preserve">[013] ph1 Rapporteur: </w:t>
      </w:r>
      <w:r w:rsidRPr="003D539C">
        <w:rPr>
          <w:rFonts w:hint="eastAsia"/>
        </w:rPr>
        <w:t>Moderator did not see sufficient support for the proposed CR, and therefore proposes not to pursue the CR. Moderators observation is that actual use cases may have to be clarified for the proposal to be reconsidered in the future.</w:t>
      </w:r>
    </w:p>
    <w:p w14:paraId="28C0634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[013] Noted, Proposals not pursued</w:t>
      </w:r>
    </w:p>
    <w:p w14:paraId="77AE6958" w14:textId="77777777" w:rsidR="005414E9" w:rsidRPr="003D539C" w:rsidRDefault="005414E9" w:rsidP="005414E9">
      <w:pPr>
        <w:pStyle w:val="BoldComments"/>
      </w:pPr>
      <w:r w:rsidRPr="003D539C">
        <w:t xml:space="preserve">XDD/FRX for CG </w:t>
      </w:r>
    </w:p>
    <w:p w14:paraId="790C5624" w14:textId="6C6CB78B" w:rsidR="005414E9" w:rsidRPr="003D539C" w:rsidRDefault="0004041C" w:rsidP="005414E9">
      <w:pPr>
        <w:pStyle w:val="Doc-title"/>
      </w:pPr>
      <w:hyperlink r:id="rId402" w:history="1">
        <w:r>
          <w:rPr>
            <w:rStyle w:val="Hyperlink"/>
          </w:rPr>
          <w:t>R2-2104609</w:t>
        </w:r>
      </w:hyperlink>
      <w:r w:rsidR="005414E9" w:rsidRPr="003D539C">
        <w:tab/>
        <w:t>UL Config Grant capability differentiation for FR1(TDD/FDD) / FR2</w:t>
      </w:r>
      <w:r w:rsidR="005414E9" w:rsidRPr="003D539C">
        <w:tab/>
        <w:t>Qualcomm Incorporated</w:t>
      </w:r>
      <w:r w:rsidR="005414E9" w:rsidRPr="003D539C">
        <w:tab/>
        <w:t>CR</w:t>
      </w:r>
      <w:r w:rsidR="005414E9" w:rsidRPr="003D539C">
        <w:tab/>
        <w:t>Rel-16</w:t>
      </w:r>
      <w:r w:rsidR="005414E9" w:rsidRPr="003D539C">
        <w:tab/>
        <w:t>38.331</w:t>
      </w:r>
      <w:r w:rsidR="005414E9" w:rsidRPr="003D539C">
        <w:tab/>
        <w:t>16.4.1</w:t>
      </w:r>
      <w:r w:rsidR="005414E9" w:rsidRPr="003D539C">
        <w:tab/>
        <w:t>2579</w:t>
      </w:r>
      <w:r w:rsidR="005414E9" w:rsidRPr="003D539C">
        <w:tab/>
        <w:t>-</w:t>
      </w:r>
      <w:r w:rsidR="005414E9" w:rsidRPr="003D539C">
        <w:tab/>
        <w:t>F</w:t>
      </w:r>
      <w:r w:rsidR="005414E9" w:rsidRPr="003D539C">
        <w:tab/>
        <w:t>NR_newRAT-Core, TEI16</w:t>
      </w:r>
    </w:p>
    <w:p w14:paraId="6951A8F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[013] agreed in principle</w:t>
      </w:r>
    </w:p>
    <w:p w14:paraId="7CCC4912" w14:textId="0FE4B715" w:rsidR="005414E9" w:rsidRPr="003D539C" w:rsidRDefault="0004041C" w:rsidP="005414E9">
      <w:pPr>
        <w:pStyle w:val="Doc-title"/>
      </w:pPr>
      <w:hyperlink r:id="rId403" w:history="1">
        <w:r>
          <w:rPr>
            <w:rStyle w:val="Hyperlink"/>
          </w:rPr>
          <w:t>R2-2104610</w:t>
        </w:r>
      </w:hyperlink>
      <w:r w:rsidR="005414E9" w:rsidRPr="003D539C">
        <w:tab/>
        <w:t>UL Config Grant capability differentiation for FR1(TDD/FDD) / FR2</w:t>
      </w:r>
      <w:r w:rsidR="005414E9" w:rsidRPr="003D539C">
        <w:tab/>
        <w:t>Qualcomm Incorporated</w:t>
      </w:r>
      <w:r w:rsidR="005414E9" w:rsidRPr="003D539C">
        <w:tab/>
        <w:t>CR</w:t>
      </w:r>
      <w:r w:rsidR="005414E9" w:rsidRPr="003D539C">
        <w:tab/>
        <w:t>Rel-16</w:t>
      </w:r>
      <w:r w:rsidR="005414E9" w:rsidRPr="003D539C">
        <w:tab/>
        <w:t>38.306</w:t>
      </w:r>
      <w:r w:rsidR="005414E9" w:rsidRPr="003D539C">
        <w:tab/>
        <w:t>16.4.0</w:t>
      </w:r>
      <w:r w:rsidR="005414E9" w:rsidRPr="003D539C">
        <w:tab/>
        <w:t>0571</w:t>
      </w:r>
      <w:r w:rsidR="005414E9" w:rsidRPr="003D539C">
        <w:tab/>
        <w:t>-</w:t>
      </w:r>
      <w:r w:rsidR="005414E9" w:rsidRPr="003D539C">
        <w:tab/>
        <w:t>F</w:t>
      </w:r>
      <w:r w:rsidR="005414E9" w:rsidRPr="003D539C">
        <w:tab/>
        <w:t>NR_newRAT-Core, TEI16</w:t>
      </w:r>
    </w:p>
    <w:p w14:paraId="441C37F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[013] agreed in principle</w:t>
      </w:r>
    </w:p>
    <w:p w14:paraId="099BE576" w14:textId="77777777" w:rsidR="005414E9" w:rsidRPr="003D539C" w:rsidRDefault="005414E9" w:rsidP="005414E9">
      <w:pPr>
        <w:pStyle w:val="Doc-text2"/>
      </w:pPr>
    </w:p>
    <w:p w14:paraId="3CBE9478" w14:textId="77777777" w:rsidR="005414E9" w:rsidRPr="003D539C" w:rsidRDefault="005414E9" w:rsidP="005414E9">
      <w:pPr>
        <w:pStyle w:val="Doc-text2"/>
      </w:pPr>
    </w:p>
    <w:p w14:paraId="765286B3" w14:textId="77777777" w:rsidR="005414E9" w:rsidRPr="003D539C" w:rsidRDefault="005414E9" w:rsidP="005414E9">
      <w:pPr>
        <w:pStyle w:val="Comments"/>
      </w:pPr>
      <w:r w:rsidRPr="003D539C">
        <w:t xml:space="preserve">Wrong allocation in 3GU: </w:t>
      </w:r>
    </w:p>
    <w:p w14:paraId="57066954" w14:textId="5202EC90" w:rsidR="005414E9" w:rsidRPr="003D539C" w:rsidRDefault="0004041C" w:rsidP="005414E9">
      <w:pPr>
        <w:pStyle w:val="Doc-title"/>
      </w:pPr>
      <w:hyperlink r:id="rId404" w:history="1">
        <w:r>
          <w:rPr>
            <w:rStyle w:val="Hyperlink"/>
          </w:rPr>
          <w:t>R2-2104232</w:t>
        </w:r>
      </w:hyperlink>
      <w:r w:rsidR="005414E9" w:rsidRPr="003D539C">
        <w:tab/>
        <w:t>UL Config Grant capability differentiation for FR1(TDD/FDD) / FR2</w:t>
      </w:r>
      <w:r w:rsidR="005414E9" w:rsidRPr="003D539C">
        <w:tab/>
        <w:t>Qualcomm Incorporated</w:t>
      </w:r>
      <w:r w:rsidR="005414E9" w:rsidRPr="003D539C">
        <w:tab/>
        <w:t>CR</w:t>
      </w:r>
      <w:r w:rsidR="005414E9" w:rsidRPr="003D539C">
        <w:tab/>
        <w:t>Rel-16</w:t>
      </w:r>
      <w:r w:rsidR="005414E9" w:rsidRPr="003D539C">
        <w:tab/>
        <w:t>36.331</w:t>
      </w:r>
      <w:r w:rsidR="005414E9" w:rsidRPr="003D539C">
        <w:tab/>
        <w:t>16.4.0</w:t>
      </w:r>
      <w:r w:rsidR="005414E9" w:rsidRPr="003D539C">
        <w:tab/>
        <w:t>4637</w:t>
      </w:r>
      <w:r w:rsidR="005414E9" w:rsidRPr="003D539C">
        <w:tab/>
        <w:t>-</w:t>
      </w:r>
      <w:r w:rsidR="005414E9" w:rsidRPr="003D539C">
        <w:tab/>
        <w:t>F</w:t>
      </w:r>
      <w:r w:rsidR="005414E9" w:rsidRPr="003D539C">
        <w:tab/>
        <w:t>NR_newRAT-Core, TEI16</w:t>
      </w:r>
    </w:p>
    <w:p w14:paraId="2C038F5D" w14:textId="5F664F2F" w:rsidR="005414E9" w:rsidRPr="003D539C" w:rsidRDefault="0004041C" w:rsidP="005414E9">
      <w:pPr>
        <w:pStyle w:val="Doc-title"/>
      </w:pPr>
      <w:hyperlink r:id="rId405" w:history="1">
        <w:r>
          <w:rPr>
            <w:rStyle w:val="Hyperlink"/>
          </w:rPr>
          <w:t>R2-2104233</w:t>
        </w:r>
      </w:hyperlink>
      <w:r w:rsidR="005414E9" w:rsidRPr="003D539C">
        <w:tab/>
        <w:t>UL Config Grant capability differentiation for FR1(TDD/FDD) / FR2</w:t>
      </w:r>
      <w:r w:rsidR="005414E9" w:rsidRPr="003D539C">
        <w:tab/>
        <w:t>Qualcomm Incorporated</w:t>
      </w:r>
      <w:r w:rsidR="005414E9" w:rsidRPr="003D539C">
        <w:tab/>
        <w:t>CR</w:t>
      </w:r>
      <w:r w:rsidR="005414E9" w:rsidRPr="003D539C">
        <w:tab/>
        <w:t>Rel-16</w:t>
      </w:r>
      <w:r w:rsidR="005414E9" w:rsidRPr="003D539C">
        <w:tab/>
        <w:t>36.306</w:t>
      </w:r>
      <w:r w:rsidR="005414E9" w:rsidRPr="003D539C">
        <w:tab/>
        <w:t>16.4.0</w:t>
      </w:r>
      <w:r w:rsidR="005414E9" w:rsidRPr="003D539C">
        <w:tab/>
        <w:t>1807</w:t>
      </w:r>
      <w:r w:rsidR="005414E9" w:rsidRPr="003D539C">
        <w:tab/>
        <w:t>-</w:t>
      </w:r>
      <w:r w:rsidR="005414E9" w:rsidRPr="003D539C">
        <w:tab/>
        <w:t>F</w:t>
      </w:r>
      <w:r w:rsidR="005414E9" w:rsidRPr="003D539C">
        <w:tab/>
        <w:t>NR_newRAT-Core, TEI16</w:t>
      </w:r>
    </w:p>
    <w:p w14:paraId="1F9FA014" w14:textId="77777777" w:rsidR="005414E9" w:rsidRPr="003D539C" w:rsidRDefault="005414E9" w:rsidP="005414E9">
      <w:pPr>
        <w:pStyle w:val="Doc-title"/>
      </w:pPr>
    </w:p>
    <w:p w14:paraId="49CCE912" w14:textId="77777777" w:rsidR="005414E9" w:rsidRPr="003D539C" w:rsidRDefault="005414E9" w:rsidP="005414E9">
      <w:pPr>
        <w:pStyle w:val="BoldComments"/>
      </w:pPr>
      <w:r w:rsidRPr="003D539C">
        <w:t>IMS Video</w:t>
      </w:r>
    </w:p>
    <w:p w14:paraId="55162E28" w14:textId="1FE4A8F4" w:rsidR="005414E9" w:rsidRPr="003D539C" w:rsidRDefault="0004041C" w:rsidP="005414E9">
      <w:pPr>
        <w:pStyle w:val="Doc-title"/>
      </w:pPr>
      <w:hyperlink r:id="rId406" w:history="1">
        <w:r>
          <w:rPr>
            <w:rStyle w:val="Hyperlink"/>
          </w:rPr>
          <w:t>R2-2104257</w:t>
        </w:r>
      </w:hyperlink>
      <w:r w:rsidR="005414E9" w:rsidRPr="003D539C">
        <w:tab/>
        <w:t>IMS video capabilities</w:t>
      </w:r>
      <w:r w:rsidR="005414E9" w:rsidRPr="003D539C">
        <w:tab/>
        <w:t>Google Inc.</w:t>
      </w:r>
      <w:r w:rsidR="005414E9" w:rsidRPr="003D539C">
        <w:tab/>
        <w:t>CR</w:t>
      </w:r>
      <w:r w:rsidR="005414E9" w:rsidRPr="003D539C">
        <w:tab/>
        <w:t>Rel-15</w:t>
      </w:r>
      <w:r w:rsidR="005414E9" w:rsidRPr="003D539C">
        <w:tab/>
        <w:t>38.306</w:t>
      </w:r>
      <w:r w:rsidR="005414E9" w:rsidRPr="003D539C">
        <w:tab/>
        <w:t>15.13.0</w:t>
      </w:r>
      <w:r w:rsidR="005414E9" w:rsidRPr="003D539C">
        <w:tab/>
        <w:t>0569</w:t>
      </w:r>
      <w:r w:rsidR="005414E9" w:rsidRPr="003D539C">
        <w:tab/>
        <w:t>-</w:t>
      </w:r>
      <w:r w:rsidR="005414E9" w:rsidRPr="003D539C">
        <w:tab/>
        <w:t>F</w:t>
      </w:r>
      <w:r w:rsidR="005414E9" w:rsidRPr="003D539C">
        <w:tab/>
        <w:t>NR_newRAT-Core, LTE_5GCN_connect-Core</w:t>
      </w:r>
    </w:p>
    <w:p w14:paraId="4EF58D78" w14:textId="77777777" w:rsidR="005414E9" w:rsidRPr="003D539C" w:rsidRDefault="005414E9" w:rsidP="005414E9">
      <w:pPr>
        <w:pStyle w:val="Doc-text2"/>
      </w:pPr>
      <w:r w:rsidRPr="003D539C">
        <w:t>-</w:t>
      </w:r>
      <w:r w:rsidRPr="003D539C">
        <w:tab/>
        <w:t xml:space="preserve">[013] </w:t>
      </w:r>
      <w:r w:rsidRPr="003D539C">
        <w:rPr>
          <w:rFonts w:hint="eastAsia"/>
        </w:rPr>
        <w:t>Moderator did not see sufficient support for the proposed CR, and therefore proposes not to pursue the CR.</w:t>
      </w:r>
      <w:r w:rsidRPr="003D539C">
        <w:t xml:space="preserve"> </w:t>
      </w:r>
      <w:r w:rsidRPr="003D539C">
        <w:rPr>
          <w:rFonts w:hint="eastAsia"/>
        </w:rPr>
        <w:t>It is moderators understanding that the existing UE capabilities related to IMS voice were introduced by RAN2 to indicate UEs AS specific implementation of IMS voice, and some of the capabilities are used by the network for mobility decision, e.g. indication of IMS voice support over EUTRA/5GC which is signalled in NR UE capability. It was not entirely clear to moderator what companies are suggesting to confirm with CT1.</w:t>
      </w:r>
    </w:p>
    <w:p w14:paraId="3D4125BC" w14:textId="105F510C" w:rsidR="005414E9" w:rsidRPr="003D539C" w:rsidRDefault="0004041C" w:rsidP="005414E9">
      <w:pPr>
        <w:pStyle w:val="Doc-title"/>
      </w:pPr>
      <w:hyperlink r:id="rId407" w:history="1">
        <w:r>
          <w:rPr>
            <w:rStyle w:val="Hyperlink"/>
          </w:rPr>
          <w:t>R2-2104258</w:t>
        </w:r>
      </w:hyperlink>
      <w:r w:rsidR="005414E9" w:rsidRPr="003D539C">
        <w:tab/>
        <w:t>IMS video capabilities</w:t>
      </w:r>
      <w:r w:rsidR="005414E9" w:rsidRPr="003D539C">
        <w:tab/>
        <w:t>Google Inc.</w:t>
      </w:r>
      <w:r w:rsidR="005414E9" w:rsidRPr="003D539C">
        <w:tab/>
        <w:t>CR</w:t>
      </w:r>
      <w:r w:rsidR="005414E9" w:rsidRPr="003D539C">
        <w:tab/>
        <w:t>Rel-16</w:t>
      </w:r>
      <w:r w:rsidR="005414E9" w:rsidRPr="003D539C">
        <w:tab/>
        <w:t>38.306</w:t>
      </w:r>
      <w:r w:rsidR="005414E9" w:rsidRPr="003D539C">
        <w:tab/>
        <w:t>16.4.0</w:t>
      </w:r>
      <w:r w:rsidR="005414E9" w:rsidRPr="003D539C">
        <w:tab/>
        <w:t>0570</w:t>
      </w:r>
      <w:r w:rsidR="005414E9" w:rsidRPr="003D539C">
        <w:tab/>
        <w:t>-</w:t>
      </w:r>
      <w:r w:rsidR="005414E9" w:rsidRPr="003D539C">
        <w:tab/>
        <w:t>A</w:t>
      </w:r>
      <w:r w:rsidR="005414E9" w:rsidRPr="003D539C">
        <w:tab/>
        <w:t>NR_newRAT-Core, LTE_5GCN_connect-Core</w:t>
      </w:r>
    </w:p>
    <w:p w14:paraId="075181C8" w14:textId="0216B05A" w:rsidR="005414E9" w:rsidRPr="003D539C" w:rsidRDefault="0004041C" w:rsidP="005414E9">
      <w:pPr>
        <w:pStyle w:val="Doc-title"/>
      </w:pPr>
      <w:hyperlink r:id="rId408" w:history="1">
        <w:r>
          <w:rPr>
            <w:rStyle w:val="Hyperlink"/>
          </w:rPr>
          <w:t>R2-2104259</w:t>
        </w:r>
      </w:hyperlink>
      <w:r w:rsidR="005414E9" w:rsidRPr="003D539C">
        <w:tab/>
        <w:t>IMS video capabilities</w:t>
      </w:r>
      <w:r w:rsidR="005414E9" w:rsidRPr="003D539C">
        <w:tab/>
        <w:t>Google Inc.</w:t>
      </w:r>
      <w:r w:rsidR="005414E9" w:rsidRPr="003D539C">
        <w:tab/>
        <w:t>CR</w:t>
      </w:r>
      <w:r w:rsidR="005414E9" w:rsidRPr="003D539C">
        <w:tab/>
        <w:t>Rel-15</w:t>
      </w:r>
      <w:r w:rsidR="005414E9" w:rsidRPr="003D539C">
        <w:tab/>
        <w:t>36.306</w:t>
      </w:r>
      <w:r w:rsidR="005414E9" w:rsidRPr="003D539C">
        <w:tab/>
        <w:t>15.10.0</w:t>
      </w:r>
      <w:r w:rsidR="005414E9" w:rsidRPr="003D539C">
        <w:tab/>
        <w:t>1808</w:t>
      </w:r>
      <w:r w:rsidR="005414E9" w:rsidRPr="003D539C">
        <w:tab/>
        <w:t>-</w:t>
      </w:r>
      <w:r w:rsidR="005414E9" w:rsidRPr="003D539C">
        <w:tab/>
        <w:t>F</w:t>
      </w:r>
      <w:r w:rsidR="005414E9" w:rsidRPr="003D539C">
        <w:tab/>
        <w:t>NR_newRAT-Core, LTE_5GCN_connect-Core</w:t>
      </w:r>
    </w:p>
    <w:p w14:paraId="5CEC7905" w14:textId="54646742" w:rsidR="005414E9" w:rsidRPr="003D539C" w:rsidRDefault="0004041C" w:rsidP="005414E9">
      <w:pPr>
        <w:pStyle w:val="Doc-title"/>
      </w:pPr>
      <w:hyperlink r:id="rId409" w:history="1">
        <w:r>
          <w:rPr>
            <w:rStyle w:val="Hyperlink"/>
          </w:rPr>
          <w:t>R2-2104260</w:t>
        </w:r>
      </w:hyperlink>
      <w:r w:rsidR="005414E9" w:rsidRPr="003D539C">
        <w:tab/>
        <w:t>IMS video capabilities</w:t>
      </w:r>
      <w:r w:rsidR="005414E9" w:rsidRPr="003D539C">
        <w:tab/>
        <w:t>Google Inc.</w:t>
      </w:r>
      <w:r w:rsidR="005414E9" w:rsidRPr="003D539C">
        <w:tab/>
        <w:t>CR</w:t>
      </w:r>
      <w:r w:rsidR="005414E9" w:rsidRPr="003D539C">
        <w:tab/>
        <w:t>Rel-16</w:t>
      </w:r>
      <w:r w:rsidR="005414E9" w:rsidRPr="003D539C">
        <w:tab/>
        <w:t>36.306</w:t>
      </w:r>
      <w:r w:rsidR="005414E9" w:rsidRPr="003D539C">
        <w:tab/>
        <w:t>16.4.0</w:t>
      </w:r>
      <w:r w:rsidR="005414E9" w:rsidRPr="003D539C">
        <w:tab/>
        <w:t>1809</w:t>
      </w:r>
      <w:r w:rsidR="005414E9" w:rsidRPr="003D539C">
        <w:tab/>
        <w:t>-</w:t>
      </w:r>
      <w:r w:rsidR="005414E9" w:rsidRPr="003D539C">
        <w:tab/>
        <w:t>A</w:t>
      </w:r>
      <w:r w:rsidR="005414E9" w:rsidRPr="003D539C">
        <w:tab/>
        <w:t>NR_newRAT-Core, LTE_5GCN_connect-Core</w:t>
      </w:r>
    </w:p>
    <w:p w14:paraId="76EBAAD3" w14:textId="3973A6EA" w:rsidR="005414E9" w:rsidRPr="003D539C" w:rsidRDefault="0004041C" w:rsidP="005414E9">
      <w:pPr>
        <w:pStyle w:val="Doc-title"/>
      </w:pPr>
      <w:hyperlink r:id="rId410" w:history="1">
        <w:r>
          <w:rPr>
            <w:rStyle w:val="Hyperlink"/>
          </w:rPr>
          <w:t>R2-2104281</w:t>
        </w:r>
      </w:hyperlink>
      <w:r w:rsidR="005414E9" w:rsidRPr="003D539C">
        <w:tab/>
        <w:t>IMS video capabilities</w:t>
      </w:r>
      <w:r w:rsidR="005414E9" w:rsidRPr="003D539C">
        <w:tab/>
        <w:t>Google Inc.</w:t>
      </w:r>
      <w:r w:rsidR="005414E9" w:rsidRPr="003D539C">
        <w:tab/>
        <w:t>CR</w:t>
      </w:r>
      <w:r w:rsidR="005414E9" w:rsidRPr="003D539C">
        <w:tab/>
        <w:t>Rel-15</w:t>
      </w:r>
      <w:r w:rsidR="005414E9" w:rsidRPr="003D539C">
        <w:tab/>
        <w:t>36.331</w:t>
      </w:r>
      <w:r w:rsidR="005414E9" w:rsidRPr="003D539C">
        <w:tab/>
        <w:t>15.13.0</w:t>
      </w:r>
      <w:r w:rsidR="005414E9" w:rsidRPr="003D539C">
        <w:tab/>
        <w:t>4642</w:t>
      </w:r>
      <w:r w:rsidR="005414E9" w:rsidRPr="003D539C">
        <w:tab/>
        <w:t>-</w:t>
      </w:r>
      <w:r w:rsidR="005414E9" w:rsidRPr="003D539C">
        <w:tab/>
        <w:t>F</w:t>
      </w:r>
      <w:r w:rsidR="005414E9" w:rsidRPr="003D539C">
        <w:tab/>
        <w:t>NR_newRAT-Core, LTE_5GCN_connect-Core</w:t>
      </w:r>
    </w:p>
    <w:p w14:paraId="4A056414" w14:textId="540917C6" w:rsidR="005414E9" w:rsidRPr="003D539C" w:rsidRDefault="0004041C" w:rsidP="005414E9">
      <w:pPr>
        <w:pStyle w:val="Doc-title"/>
      </w:pPr>
      <w:hyperlink r:id="rId411" w:history="1">
        <w:r>
          <w:rPr>
            <w:rStyle w:val="Hyperlink"/>
          </w:rPr>
          <w:t>R2-2104283</w:t>
        </w:r>
      </w:hyperlink>
      <w:r w:rsidR="005414E9" w:rsidRPr="003D539C">
        <w:tab/>
        <w:t>IMS video capabilities</w:t>
      </w:r>
      <w:r w:rsidR="005414E9" w:rsidRPr="003D539C">
        <w:tab/>
        <w:t>Google Inc.</w:t>
      </w:r>
      <w:r w:rsidR="005414E9" w:rsidRPr="003D539C">
        <w:tab/>
        <w:t>CR</w:t>
      </w:r>
      <w:r w:rsidR="005414E9" w:rsidRPr="003D539C">
        <w:tab/>
        <w:t>Rel-16</w:t>
      </w:r>
      <w:r w:rsidR="005414E9" w:rsidRPr="003D539C">
        <w:tab/>
        <w:t>36.331</w:t>
      </w:r>
      <w:r w:rsidR="005414E9" w:rsidRPr="003D539C">
        <w:tab/>
        <w:t>16.4.0</w:t>
      </w:r>
      <w:r w:rsidR="005414E9" w:rsidRPr="003D539C">
        <w:tab/>
        <w:t>4643</w:t>
      </w:r>
      <w:r w:rsidR="005414E9" w:rsidRPr="003D539C">
        <w:tab/>
        <w:t>-</w:t>
      </w:r>
      <w:r w:rsidR="005414E9" w:rsidRPr="003D539C">
        <w:tab/>
        <w:t>A</w:t>
      </w:r>
      <w:r w:rsidR="005414E9" w:rsidRPr="003D539C">
        <w:tab/>
        <w:t>NR_newRAT-Core, LTE_5GCN_connect-Core</w:t>
      </w:r>
    </w:p>
    <w:p w14:paraId="4BDD1DD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[013] 6 CRs not pursued</w:t>
      </w:r>
    </w:p>
    <w:p w14:paraId="7CCDD0DC" w14:textId="77777777" w:rsidR="005414E9" w:rsidRPr="003D539C" w:rsidRDefault="005414E9" w:rsidP="005414E9">
      <w:pPr>
        <w:pStyle w:val="BoldComments"/>
      </w:pPr>
      <w:r w:rsidRPr="003D539C">
        <w:t>SimultaneousRxTx in NR-DC</w:t>
      </w:r>
    </w:p>
    <w:p w14:paraId="7ED28460" w14:textId="77777777" w:rsidR="005414E9" w:rsidRPr="003D539C" w:rsidRDefault="005414E9" w:rsidP="005414E9">
      <w:pPr>
        <w:pStyle w:val="Comments"/>
        <w:rPr>
          <w:b/>
          <w:lang w:val="en-US"/>
        </w:rPr>
      </w:pPr>
      <w:r w:rsidRPr="003D539C">
        <w:rPr>
          <w:lang w:val="en-US"/>
        </w:rPr>
        <w:t>Sent LS last time. Postpone to allow R4 to conclude</w:t>
      </w:r>
    </w:p>
    <w:p w14:paraId="6D2D4BD6" w14:textId="57B05205" w:rsidR="005414E9" w:rsidRPr="003D539C" w:rsidRDefault="0004041C" w:rsidP="005414E9">
      <w:pPr>
        <w:pStyle w:val="Doc-title"/>
      </w:pPr>
      <w:hyperlink r:id="rId412" w:history="1">
        <w:r>
          <w:rPr>
            <w:rStyle w:val="Hyperlink"/>
          </w:rPr>
          <w:t>R2-2104023</w:t>
        </w:r>
      </w:hyperlink>
      <w:r w:rsidR="005414E9" w:rsidRPr="003D539C">
        <w:tab/>
        <w:t>Clarification on the simultaneousRxTxInterBandCA capability in NR-DC</w:t>
      </w:r>
      <w:r w:rsidR="005414E9" w:rsidRPr="003D539C">
        <w:tab/>
        <w:t>Huawei, HiSilicon</w:t>
      </w:r>
      <w:r w:rsidR="005414E9" w:rsidRPr="003D539C">
        <w:tab/>
        <w:t>CR</w:t>
      </w:r>
      <w:r w:rsidR="005414E9" w:rsidRPr="003D539C">
        <w:tab/>
        <w:t>Rel-15</w:t>
      </w:r>
      <w:r w:rsidR="005414E9" w:rsidRPr="003D539C">
        <w:tab/>
        <w:t>38.306</w:t>
      </w:r>
      <w:r w:rsidR="005414E9" w:rsidRPr="003D539C">
        <w:tab/>
        <w:t>15.13.0</w:t>
      </w:r>
      <w:r w:rsidR="005414E9" w:rsidRPr="003D539C">
        <w:tab/>
        <w:t>0561</w:t>
      </w:r>
      <w:r w:rsidR="005414E9" w:rsidRPr="003D539C">
        <w:tab/>
        <w:t>-</w:t>
      </w:r>
      <w:r w:rsidR="005414E9" w:rsidRPr="003D539C">
        <w:tab/>
        <w:t>F</w:t>
      </w:r>
      <w:r w:rsidR="005414E9" w:rsidRPr="003D539C">
        <w:tab/>
        <w:t>NR_newRAT-Core</w:t>
      </w:r>
    </w:p>
    <w:p w14:paraId="7DC33F68" w14:textId="136B1CA3" w:rsidR="005414E9" w:rsidRPr="003D539C" w:rsidRDefault="0004041C" w:rsidP="005414E9">
      <w:pPr>
        <w:pStyle w:val="Doc-title"/>
      </w:pPr>
      <w:hyperlink r:id="rId413" w:history="1">
        <w:r>
          <w:rPr>
            <w:rStyle w:val="Hyperlink"/>
          </w:rPr>
          <w:t>R2-2104024</w:t>
        </w:r>
      </w:hyperlink>
      <w:r w:rsidR="005414E9" w:rsidRPr="003D539C">
        <w:tab/>
        <w:t>Clarification on the simultaneousRxTxInterBandCA capability in NR-DC</w:t>
      </w:r>
      <w:r w:rsidR="005414E9" w:rsidRPr="003D539C">
        <w:tab/>
        <w:t>Huawei, HiSilicon</w:t>
      </w:r>
      <w:r w:rsidR="005414E9" w:rsidRPr="003D539C">
        <w:tab/>
        <w:t>CR</w:t>
      </w:r>
      <w:r w:rsidR="005414E9" w:rsidRPr="003D539C">
        <w:tab/>
        <w:t>Rel-16</w:t>
      </w:r>
      <w:r w:rsidR="005414E9" w:rsidRPr="003D539C">
        <w:tab/>
        <w:t>38.306</w:t>
      </w:r>
      <w:r w:rsidR="005414E9" w:rsidRPr="003D539C">
        <w:tab/>
        <w:t>16.4.0</w:t>
      </w:r>
      <w:r w:rsidR="005414E9" w:rsidRPr="003D539C">
        <w:tab/>
        <w:t>0562</w:t>
      </w:r>
      <w:r w:rsidR="005414E9" w:rsidRPr="003D539C">
        <w:tab/>
        <w:t>-</w:t>
      </w:r>
      <w:r w:rsidR="005414E9" w:rsidRPr="003D539C">
        <w:tab/>
        <w:t>A</w:t>
      </w:r>
      <w:r w:rsidR="005414E9" w:rsidRPr="003D539C">
        <w:tab/>
        <w:t>NR_newRAT-Core</w:t>
      </w:r>
    </w:p>
    <w:p w14:paraId="466483EC" w14:textId="77777777" w:rsidR="005414E9" w:rsidRPr="003D539C" w:rsidRDefault="005414E9" w:rsidP="005414E9">
      <w:pPr>
        <w:pStyle w:val="Doc-text2"/>
      </w:pPr>
    </w:p>
    <w:p w14:paraId="1925DA6A" w14:textId="77777777" w:rsidR="005414E9" w:rsidRPr="003D539C" w:rsidRDefault="005414E9" w:rsidP="005414E9">
      <w:pPr>
        <w:pStyle w:val="Heading3"/>
      </w:pPr>
      <w:bookmarkStart w:id="87" w:name="_Toc70673288"/>
      <w:r w:rsidRPr="003D539C">
        <w:t>5.4.4</w:t>
      </w:r>
      <w:r w:rsidRPr="003D539C">
        <w:tab/>
        <w:t>Idle/inactive mode procedures</w:t>
      </w:r>
      <w:bookmarkEnd w:id="87"/>
    </w:p>
    <w:p w14:paraId="5C38DAA4" w14:textId="77777777" w:rsidR="005414E9" w:rsidRPr="003D539C" w:rsidRDefault="005414E9" w:rsidP="005414E9">
      <w:pPr>
        <w:pStyle w:val="Comments"/>
      </w:pPr>
      <w:r w:rsidRPr="003D539C">
        <w:t>This agenda item addresses the idle and inactive behaviour specified in 38.304 or 36.304. Other aspects related to inactive (e.g. state transitions, out of coverage, etc) are covered under RRC agenda items (5.4.1.x)</w:t>
      </w:r>
    </w:p>
    <w:p w14:paraId="5271C175" w14:textId="77777777" w:rsidR="00D03D93" w:rsidRPr="003D539C" w:rsidRDefault="00D03D93" w:rsidP="00D03D93">
      <w:pPr>
        <w:pStyle w:val="Heading2"/>
      </w:pPr>
      <w:bookmarkStart w:id="88" w:name="_Toc70673289"/>
      <w:r w:rsidRPr="003D539C">
        <w:t>5.5</w:t>
      </w:r>
      <w:r w:rsidRPr="003D539C">
        <w:tab/>
        <w:t>Positioning corrections</w:t>
      </w:r>
      <w:bookmarkEnd w:id="88"/>
    </w:p>
    <w:p w14:paraId="711799F1" w14:textId="77777777" w:rsidR="00D03D93" w:rsidRPr="003D539C" w:rsidRDefault="00D03D93" w:rsidP="00D03D93">
      <w:pPr>
        <w:pStyle w:val="Comments"/>
      </w:pPr>
      <w:r w:rsidRPr="003D539C">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317996BB" w14:textId="77777777" w:rsidR="00D03D93" w:rsidRPr="003D539C" w:rsidRDefault="00D03D93" w:rsidP="00D03D93">
      <w:pPr>
        <w:pStyle w:val="Comments"/>
      </w:pPr>
      <w:r w:rsidRPr="003D539C">
        <w:t>Documents in this agenda item will be handled by email.  No web conference is planned for this agenda item.</w:t>
      </w:r>
    </w:p>
    <w:p w14:paraId="2098583B" w14:textId="77777777" w:rsidR="00D03D93" w:rsidRPr="003D539C" w:rsidRDefault="00D03D93" w:rsidP="00D03D93">
      <w:pPr>
        <w:pStyle w:val="Comments"/>
      </w:pPr>
    </w:p>
    <w:p w14:paraId="0F7D902D" w14:textId="77777777" w:rsidR="00D03D93" w:rsidRPr="003D539C" w:rsidRDefault="00D03D93" w:rsidP="00D03D93">
      <w:pPr>
        <w:pStyle w:val="EmailDiscussion"/>
        <w:overflowPunct/>
        <w:autoSpaceDE/>
        <w:autoSpaceDN/>
        <w:adjustRightInd/>
        <w:ind w:left="1619" w:hanging="360"/>
        <w:textAlignment w:val="auto"/>
      </w:pPr>
      <w:r w:rsidRPr="003D539C">
        <w:t>[AT113bis-e][602][POS] Positioning corrections for NR Rel-15 (Samsung)</w:t>
      </w:r>
    </w:p>
    <w:p w14:paraId="5F10BF6D" w14:textId="4958F098" w:rsidR="00D03D93" w:rsidRPr="003D539C" w:rsidRDefault="00D03D93" w:rsidP="00D03D93">
      <w:pPr>
        <w:pStyle w:val="EmailDiscussion2"/>
      </w:pPr>
      <w:r w:rsidRPr="003D539C">
        <w:tab/>
        <w:t xml:space="preserve">Scope: Discuss and conclude on </w:t>
      </w:r>
      <w:hyperlink r:id="rId414" w:history="1">
        <w:r w:rsidR="0004041C">
          <w:rPr>
            <w:rStyle w:val="Hyperlink"/>
          </w:rPr>
          <w:t>R2-2103219</w:t>
        </w:r>
      </w:hyperlink>
      <w:r w:rsidRPr="003D539C">
        <w:t>/</w:t>
      </w:r>
      <w:hyperlink r:id="rId415" w:history="1">
        <w:r w:rsidR="0004041C">
          <w:rPr>
            <w:rStyle w:val="Hyperlink"/>
          </w:rPr>
          <w:t>R2-2103220</w:t>
        </w:r>
      </w:hyperlink>
      <w:r w:rsidRPr="003D539C">
        <w:t xml:space="preserve"> on SUPL support</w:t>
      </w:r>
    </w:p>
    <w:p w14:paraId="208C9177" w14:textId="77777777" w:rsidR="00D03D93" w:rsidRPr="003D539C" w:rsidRDefault="00D03D93" w:rsidP="00D03D93">
      <w:pPr>
        <w:pStyle w:val="EmailDiscussion2"/>
      </w:pPr>
      <w:r w:rsidRPr="003D539C">
        <w:tab/>
        <w:t>Intended outcome: Agreed CRs</w:t>
      </w:r>
    </w:p>
    <w:p w14:paraId="4BB5460A" w14:textId="77777777" w:rsidR="00D03D93" w:rsidRPr="003D539C" w:rsidRDefault="00D03D93" w:rsidP="00D03D93">
      <w:pPr>
        <w:pStyle w:val="EmailDiscussion2"/>
      </w:pPr>
      <w:r w:rsidRPr="003D539C">
        <w:tab/>
        <w:t>Deadline:  Friday 2021-04-16 1000 UTC</w:t>
      </w:r>
    </w:p>
    <w:p w14:paraId="044CD63D" w14:textId="77777777" w:rsidR="00D03D93" w:rsidRPr="003D539C" w:rsidRDefault="00D03D93" w:rsidP="00D03D93">
      <w:pPr>
        <w:pStyle w:val="Doc-text2"/>
        <w:ind w:left="0" w:firstLine="0"/>
      </w:pPr>
    </w:p>
    <w:p w14:paraId="12C38528" w14:textId="0B47D639" w:rsidR="00D03D93" w:rsidRPr="003D539C" w:rsidRDefault="0004041C" w:rsidP="00D03D93">
      <w:pPr>
        <w:pStyle w:val="Doc-title"/>
      </w:pPr>
      <w:hyperlink r:id="rId416" w:history="1">
        <w:r>
          <w:rPr>
            <w:rStyle w:val="Hyperlink"/>
          </w:rPr>
          <w:t>R2-2104512</w:t>
        </w:r>
      </w:hyperlink>
      <w:r w:rsidR="00D03D93" w:rsidRPr="003D539C">
        <w:tab/>
        <w:t>Report of [AT113b-e][602][POS] Positioning corrections for NR Rel-15 (Samsung)</w:t>
      </w:r>
      <w:r w:rsidR="00D03D93" w:rsidRPr="003D539C">
        <w:tab/>
        <w:t>Samsung</w:t>
      </w:r>
      <w:r w:rsidR="00D03D93" w:rsidRPr="003D539C">
        <w:tab/>
        <w:t>discussion</w:t>
      </w:r>
      <w:r w:rsidR="00D03D93" w:rsidRPr="003D539C">
        <w:tab/>
        <w:t>Rel-15</w:t>
      </w:r>
    </w:p>
    <w:p w14:paraId="71D7FC56" w14:textId="77777777" w:rsidR="00D03D93" w:rsidRPr="003D539C" w:rsidRDefault="00D03D93" w:rsidP="00BC6B5E">
      <w:pPr>
        <w:pStyle w:val="Doc-text2"/>
        <w:numPr>
          <w:ilvl w:val="0"/>
          <w:numId w:val="55"/>
        </w:numPr>
        <w:overflowPunct/>
        <w:autoSpaceDE/>
        <w:autoSpaceDN/>
        <w:adjustRightInd/>
        <w:textAlignment w:val="auto"/>
      </w:pPr>
      <w:r w:rsidRPr="003D539C">
        <w:t>Noted without presentation</w:t>
      </w:r>
    </w:p>
    <w:p w14:paraId="05F860EA" w14:textId="77777777" w:rsidR="00D03D93" w:rsidRPr="003D539C" w:rsidRDefault="00D03D93" w:rsidP="00D03D93">
      <w:pPr>
        <w:pStyle w:val="Doc-text2"/>
      </w:pPr>
    </w:p>
    <w:p w14:paraId="24AA9341" w14:textId="6591033E" w:rsidR="00D03D93" w:rsidRPr="003D539C" w:rsidRDefault="0004041C" w:rsidP="00D03D93">
      <w:pPr>
        <w:pStyle w:val="Doc-title"/>
      </w:pPr>
      <w:hyperlink r:id="rId417" w:history="1">
        <w:r>
          <w:rPr>
            <w:rStyle w:val="Hyperlink"/>
          </w:rPr>
          <w:t>R2-2103219</w:t>
        </w:r>
      </w:hyperlink>
      <w:r w:rsidR="00D03D93" w:rsidRPr="003D539C">
        <w:tab/>
        <w:t>Correction on SUPL support of positioning methods</w:t>
      </w:r>
      <w:r w:rsidR="00D03D93" w:rsidRPr="003D539C">
        <w:tab/>
        <w:t>Samsung</w:t>
      </w:r>
      <w:r w:rsidR="00D03D93" w:rsidRPr="003D539C">
        <w:tab/>
        <w:t>CR</w:t>
      </w:r>
      <w:r w:rsidR="00D03D93" w:rsidRPr="003D539C">
        <w:tab/>
        <w:t>Rel-15</w:t>
      </w:r>
      <w:r w:rsidR="00D03D93" w:rsidRPr="003D539C">
        <w:tab/>
        <w:t>38.305</w:t>
      </w:r>
      <w:r w:rsidR="00D03D93" w:rsidRPr="003D539C">
        <w:tab/>
        <w:t>15.8.0</w:t>
      </w:r>
      <w:r w:rsidR="00D03D93" w:rsidRPr="003D539C">
        <w:tab/>
        <w:t>0070</w:t>
      </w:r>
      <w:r w:rsidR="00D03D93" w:rsidRPr="003D539C">
        <w:tab/>
        <w:t>-</w:t>
      </w:r>
      <w:r w:rsidR="00D03D93" w:rsidRPr="003D539C">
        <w:tab/>
        <w:t>F</w:t>
      </w:r>
      <w:r w:rsidR="00D03D93" w:rsidRPr="003D539C">
        <w:tab/>
        <w:t>UTRA_LTE_iPos_enh2-Core</w:t>
      </w:r>
    </w:p>
    <w:p w14:paraId="3EDFD877" w14:textId="77777777" w:rsidR="00D03D93" w:rsidRPr="003D539C" w:rsidRDefault="00D03D93" w:rsidP="00BC6B5E">
      <w:pPr>
        <w:pStyle w:val="Doc-text2"/>
        <w:numPr>
          <w:ilvl w:val="0"/>
          <w:numId w:val="55"/>
        </w:numPr>
        <w:overflowPunct/>
        <w:autoSpaceDE/>
        <w:autoSpaceDN/>
        <w:adjustRightInd/>
        <w:textAlignment w:val="auto"/>
      </w:pPr>
      <w:r w:rsidRPr="003D539C">
        <w:t>Not pursued (conclusion of email discussion [602])</w:t>
      </w:r>
    </w:p>
    <w:p w14:paraId="2C801B62" w14:textId="77777777" w:rsidR="00D03D93" w:rsidRPr="003D539C" w:rsidRDefault="00D03D93" w:rsidP="00D03D93">
      <w:pPr>
        <w:pStyle w:val="Doc-text2"/>
      </w:pPr>
    </w:p>
    <w:p w14:paraId="49A74363" w14:textId="7FC6D1B5" w:rsidR="00D03D93" w:rsidRPr="003D539C" w:rsidRDefault="0004041C" w:rsidP="00D03D93">
      <w:pPr>
        <w:pStyle w:val="Doc-title"/>
      </w:pPr>
      <w:hyperlink r:id="rId418" w:history="1">
        <w:r>
          <w:rPr>
            <w:rStyle w:val="Hyperlink"/>
          </w:rPr>
          <w:t>R2-2103220</w:t>
        </w:r>
      </w:hyperlink>
      <w:r w:rsidR="00D03D93" w:rsidRPr="003D539C">
        <w:tab/>
        <w:t>Correction on SUPL support of positioning methods</w:t>
      </w:r>
      <w:r w:rsidR="00D03D93" w:rsidRPr="003D539C">
        <w:tab/>
        <w:t>Samsung</w:t>
      </w:r>
      <w:r w:rsidR="00D03D93" w:rsidRPr="003D539C">
        <w:tab/>
        <w:t>CR</w:t>
      </w:r>
      <w:r w:rsidR="00D03D93" w:rsidRPr="003D539C">
        <w:tab/>
        <w:t>Rel-16</w:t>
      </w:r>
      <w:r w:rsidR="00D03D93" w:rsidRPr="003D539C">
        <w:tab/>
        <w:t>38.305</w:t>
      </w:r>
      <w:r w:rsidR="00D03D93" w:rsidRPr="003D539C">
        <w:tab/>
        <w:t>16.4.0</w:t>
      </w:r>
      <w:r w:rsidR="00D03D93" w:rsidRPr="003D539C">
        <w:tab/>
        <w:t>0071</w:t>
      </w:r>
      <w:r w:rsidR="00D03D93" w:rsidRPr="003D539C">
        <w:tab/>
        <w:t>-</w:t>
      </w:r>
      <w:r w:rsidR="00D03D93" w:rsidRPr="003D539C">
        <w:tab/>
        <w:t>A</w:t>
      </w:r>
      <w:r w:rsidR="00D03D93" w:rsidRPr="003D539C">
        <w:tab/>
        <w:t>UTRA_LTE_iPos_enh2-Core</w:t>
      </w:r>
    </w:p>
    <w:p w14:paraId="30D0FD10" w14:textId="77777777" w:rsidR="00D03D93" w:rsidRPr="003D539C" w:rsidRDefault="00D03D93" w:rsidP="00BC6B5E">
      <w:pPr>
        <w:pStyle w:val="Doc-text2"/>
        <w:numPr>
          <w:ilvl w:val="0"/>
          <w:numId w:val="55"/>
        </w:numPr>
        <w:overflowPunct/>
        <w:autoSpaceDE/>
        <w:autoSpaceDN/>
        <w:adjustRightInd/>
        <w:textAlignment w:val="auto"/>
      </w:pPr>
      <w:r w:rsidRPr="003D539C">
        <w:t>Not pursued (conclusion of email discussion [602])</w:t>
      </w:r>
    </w:p>
    <w:p w14:paraId="5C892F52" w14:textId="77777777" w:rsidR="00D03D93" w:rsidRPr="003D539C" w:rsidRDefault="00D03D93" w:rsidP="00D03D93">
      <w:pPr>
        <w:pStyle w:val="Doc-title"/>
      </w:pPr>
    </w:p>
    <w:p w14:paraId="4C8E8AEE" w14:textId="77777777" w:rsidR="005414E9" w:rsidRPr="003D539C" w:rsidRDefault="005414E9" w:rsidP="005414E9">
      <w:pPr>
        <w:pStyle w:val="Heading1"/>
      </w:pPr>
      <w:bookmarkStart w:id="89" w:name="_Toc70673290"/>
      <w:r w:rsidRPr="003D539C">
        <w:t>6</w:t>
      </w:r>
      <w:r w:rsidRPr="003D539C">
        <w:tab/>
        <w:t>Rel-16 NR Work Items</w:t>
      </w:r>
      <w:bookmarkEnd w:id="89"/>
    </w:p>
    <w:p w14:paraId="1374AD92" w14:textId="77777777" w:rsidR="005414E9" w:rsidRPr="003D539C" w:rsidRDefault="005414E9" w:rsidP="005414E9">
      <w:pPr>
        <w:pStyle w:val="Comments"/>
      </w:pPr>
      <w:r w:rsidRPr="003D539C">
        <w:t>Essential corrections. While high maintenance intensity is expected, Rel-16 corrections are treated separately per WI.</w:t>
      </w:r>
    </w:p>
    <w:p w14:paraId="7E337D19" w14:textId="77777777" w:rsidR="005414E9" w:rsidRPr="003D539C" w:rsidRDefault="005414E9" w:rsidP="005414E9">
      <w:pPr>
        <w:pStyle w:val="Comments"/>
      </w:pPr>
      <w:r w:rsidRPr="003D539C">
        <w:t>Tdoc Limitation: 30 tdocs in total for all sub agenda items, or the restriction for each sub-AI, whichever is more restrictive.</w:t>
      </w:r>
    </w:p>
    <w:p w14:paraId="185317BA" w14:textId="77777777" w:rsidR="005414E9" w:rsidRPr="003D539C" w:rsidRDefault="005414E9" w:rsidP="005414E9">
      <w:pPr>
        <w:pStyle w:val="Comments"/>
      </w:pPr>
      <w:r w:rsidRPr="003D539C">
        <w:t xml:space="preserve">NOTE: FOR R2#113bis-e it is expected that ~30% of the input tdocs under this AI will be selected for initial postponement to the next meeting. </w:t>
      </w:r>
    </w:p>
    <w:p w14:paraId="46C206EC" w14:textId="77777777" w:rsidR="005414E9" w:rsidRPr="003D539C" w:rsidRDefault="005414E9" w:rsidP="005414E9">
      <w:pPr>
        <w:pStyle w:val="Heading2"/>
      </w:pPr>
      <w:bookmarkStart w:id="90" w:name="_Toc70673291"/>
      <w:r w:rsidRPr="003D539C">
        <w:t>6.1</w:t>
      </w:r>
      <w:r w:rsidRPr="003D539C">
        <w:tab/>
        <w:t>Common</w:t>
      </w:r>
      <w:bookmarkEnd w:id="90"/>
    </w:p>
    <w:p w14:paraId="1C906919" w14:textId="77777777" w:rsidR="005414E9" w:rsidRPr="003D539C" w:rsidRDefault="005414E9" w:rsidP="005414E9">
      <w:pPr>
        <w:pStyle w:val="Comments"/>
      </w:pPr>
      <w:r w:rsidRPr="003D539C">
        <w:t xml:space="preserve">NOTE that the merge of many WIs into a common R16 maintenance AI is new. </w:t>
      </w:r>
    </w:p>
    <w:p w14:paraId="6B1CA3FE" w14:textId="77777777" w:rsidR="005414E9" w:rsidRPr="003D539C" w:rsidRDefault="005414E9" w:rsidP="005414E9">
      <w:pPr>
        <w:pStyle w:val="Comments"/>
      </w:pPr>
      <w:r w:rsidRPr="003D539C">
        <w:t xml:space="preserve">Includes the following WIs and input that doesn’t fit elsewhere. </w:t>
      </w:r>
    </w:p>
    <w:p w14:paraId="44CC4527" w14:textId="77777777" w:rsidR="005414E9" w:rsidRPr="003D539C" w:rsidRDefault="005414E9" w:rsidP="005414E9">
      <w:pPr>
        <w:pStyle w:val="Comments"/>
      </w:pPr>
      <w:r w:rsidRPr="003D539C">
        <w:t>(NR_IAB-Core; leading WG: RAN2; REL-16; started: Dec 18; target Aug 20; WID: RP-200840)</w:t>
      </w:r>
    </w:p>
    <w:p w14:paraId="6B85C900" w14:textId="77777777" w:rsidR="005414E9" w:rsidRPr="003D539C" w:rsidRDefault="005414E9" w:rsidP="005414E9">
      <w:pPr>
        <w:pStyle w:val="Comments"/>
      </w:pPr>
      <w:r w:rsidRPr="003D539C">
        <w:t xml:space="preserve">(NR_unlic-Core; leading WG: RAN1; REL-16; started: Dec 18; Closed June 20; WID: RP-192926). </w:t>
      </w:r>
    </w:p>
    <w:p w14:paraId="067CEB0E" w14:textId="77777777" w:rsidR="005414E9" w:rsidRPr="003D539C" w:rsidRDefault="005414E9" w:rsidP="005414E9">
      <w:pPr>
        <w:pStyle w:val="Comments"/>
      </w:pPr>
      <w:r w:rsidRPr="003D539C">
        <w:t>(NR_IIOT-Core; leading WG: RAN2; REL-16; started: Mar 19; Completed: Jun 20; WID: RP-200797)</w:t>
      </w:r>
    </w:p>
    <w:p w14:paraId="01523ADA" w14:textId="77777777" w:rsidR="005414E9" w:rsidRPr="003D539C" w:rsidRDefault="005414E9" w:rsidP="005414E9">
      <w:pPr>
        <w:pStyle w:val="Comments"/>
      </w:pPr>
      <w:r w:rsidRPr="003D539C">
        <w:t>(NR_UE_pow_sav-Core; leading WG: RAN1; REL-16; started: Mar 19; Completed Jun 20; WID: RP-200494).</w:t>
      </w:r>
    </w:p>
    <w:p w14:paraId="4AA86A9A" w14:textId="77777777" w:rsidR="005414E9" w:rsidRPr="003D539C" w:rsidRDefault="005414E9" w:rsidP="005414E9">
      <w:pPr>
        <w:pStyle w:val="Comments"/>
      </w:pPr>
      <w:r w:rsidRPr="003D539C">
        <w:t xml:space="preserve">(NR_2step_RACH-Core; leading WG: RAN1; REL-16; started: Dec 18; Completed: June 20; WID: RP-200085). </w:t>
      </w:r>
    </w:p>
    <w:p w14:paraId="3A0E72A2" w14:textId="77777777" w:rsidR="005414E9" w:rsidRPr="003D539C" w:rsidRDefault="005414E9" w:rsidP="005414E9">
      <w:pPr>
        <w:pStyle w:val="Comments"/>
      </w:pPr>
      <w:r w:rsidRPr="003D539C">
        <w:t>(SRVCC_NR_to_UMTS-Core; leading WG: RAN2; REL-16; started: Dec 18; Completed; Mar 20; WID: RP-190713)</w:t>
      </w:r>
    </w:p>
    <w:p w14:paraId="57508A3D" w14:textId="77777777" w:rsidR="005414E9" w:rsidRPr="003D539C" w:rsidRDefault="005414E9" w:rsidP="005414E9">
      <w:pPr>
        <w:pStyle w:val="Comments"/>
      </w:pPr>
      <w:r w:rsidRPr="003D539C">
        <w:t>(RACS-RAN-Core, leading WG: RAN2; REL-16; started: Mar 19; completed: Jun 20; WID: RP-191088)</w:t>
      </w:r>
    </w:p>
    <w:p w14:paraId="47D43AC0" w14:textId="77777777" w:rsidR="005414E9" w:rsidRPr="003D539C" w:rsidRDefault="005414E9" w:rsidP="005414E9">
      <w:pPr>
        <w:pStyle w:val="Comments"/>
      </w:pPr>
      <w:r w:rsidRPr="003D539C">
        <w:t>(NG_RAN_PRN-Core; leading WG: RAN3; REL-16; started: Mar 19; completed: June 20; WID: RP-200122)</w:t>
      </w:r>
    </w:p>
    <w:p w14:paraId="33DEA381" w14:textId="77777777" w:rsidR="005414E9" w:rsidRPr="003D539C" w:rsidRDefault="005414E9" w:rsidP="005414E9">
      <w:pPr>
        <w:pStyle w:val="Comments"/>
      </w:pPr>
      <w:r w:rsidRPr="003D539C">
        <w:lastRenderedPageBreak/>
        <w:t xml:space="preserve">(NR_eMIMO-Core, leading WG: RAN1; REL-16; started: Jun 18; target; Aug 20; WID: RP-200474;) </w:t>
      </w:r>
    </w:p>
    <w:p w14:paraId="7F3357D6" w14:textId="77777777" w:rsidR="005414E9" w:rsidRPr="003D539C" w:rsidRDefault="005414E9" w:rsidP="005414E9">
      <w:pPr>
        <w:pStyle w:val="Comments"/>
      </w:pPr>
      <w:r w:rsidRPr="003D539C">
        <w:t xml:space="preserve">(NR_CLI_RIM; leading WG: RAN1; REL-16; started: Dec 18; Completed: Jun 20; WID: RP-191997;) </w:t>
      </w:r>
    </w:p>
    <w:p w14:paraId="6FBDB3FC" w14:textId="77777777" w:rsidR="005414E9" w:rsidRPr="003D539C" w:rsidRDefault="005414E9" w:rsidP="005414E9">
      <w:pPr>
        <w:pStyle w:val="Comments"/>
      </w:pPr>
      <w:r w:rsidRPr="003D539C">
        <w:t>(NR_L1enh_URLLC-Core, leading WG: RAN1; REL-16; Completed: June 20; WID: RP-191584)</w:t>
      </w:r>
    </w:p>
    <w:p w14:paraId="5BAEC581" w14:textId="77777777" w:rsidR="005414E9" w:rsidRPr="003D539C" w:rsidRDefault="005414E9" w:rsidP="005414E9">
      <w:pPr>
        <w:pStyle w:val="Comments"/>
      </w:pPr>
      <w:r w:rsidRPr="003D539C">
        <w:t>(NR_HST, NR_RRM_enh-Core, NR_RF_FR1, NR_RF_FR2_req_enh, NR_n66_BW, LTE_NR_B41_Bn41_PC29dBm-Core, NR_CSIRS_L3meas,)</w:t>
      </w:r>
    </w:p>
    <w:p w14:paraId="5ADBC28C" w14:textId="77777777" w:rsidR="005414E9" w:rsidRPr="003D539C" w:rsidRDefault="005414E9" w:rsidP="005414E9">
      <w:pPr>
        <w:pStyle w:val="Comments"/>
      </w:pPr>
      <w:r w:rsidRPr="003D539C">
        <w:t>(NR TEI16).</w:t>
      </w:r>
    </w:p>
    <w:p w14:paraId="3BC36926" w14:textId="77777777" w:rsidR="005414E9" w:rsidRPr="003D539C" w:rsidRDefault="005414E9" w:rsidP="005414E9">
      <w:pPr>
        <w:pStyle w:val="Doc-title"/>
      </w:pPr>
    </w:p>
    <w:p w14:paraId="52A5AD0C" w14:textId="77777777" w:rsidR="005414E9" w:rsidRPr="003D539C" w:rsidRDefault="005414E9" w:rsidP="005414E9">
      <w:pPr>
        <w:pStyle w:val="Heading3"/>
      </w:pPr>
      <w:bookmarkStart w:id="91" w:name="_Toc70673292"/>
      <w:r w:rsidRPr="003D539C">
        <w:t>6.1.1</w:t>
      </w:r>
      <w:r w:rsidRPr="003D539C">
        <w:tab/>
        <w:t>Organisational</w:t>
      </w:r>
      <w:bookmarkEnd w:id="91"/>
    </w:p>
    <w:p w14:paraId="38EC81D2" w14:textId="77777777" w:rsidR="005414E9" w:rsidRPr="003D539C" w:rsidRDefault="005414E9" w:rsidP="005414E9">
      <w:pPr>
        <w:pStyle w:val="Comments"/>
      </w:pPr>
      <w:r w:rsidRPr="003D539C">
        <w:t>Incoming LSs, etc.</w:t>
      </w:r>
    </w:p>
    <w:p w14:paraId="643D34AC" w14:textId="3A252DE2" w:rsidR="005414E9" w:rsidRPr="003D539C" w:rsidRDefault="0004041C" w:rsidP="005414E9">
      <w:pPr>
        <w:pStyle w:val="Doc-title"/>
      </w:pPr>
      <w:hyperlink r:id="rId419" w:history="1">
        <w:r>
          <w:rPr>
            <w:rStyle w:val="Hyperlink"/>
          </w:rPr>
          <w:t>R2-2102662</w:t>
        </w:r>
      </w:hyperlink>
      <w:r w:rsidR="005414E9" w:rsidRPr="003D539C">
        <w:tab/>
        <w:t>Reply LS on UTRAN UE capabilities from CN to gNB (S2-2101596; contact: Qualcomm)</w:t>
      </w:r>
      <w:r w:rsidR="005414E9" w:rsidRPr="003D539C">
        <w:tab/>
        <w:t>SA2</w:t>
      </w:r>
      <w:r w:rsidR="005414E9" w:rsidRPr="003D539C">
        <w:tab/>
        <w:t>LS in</w:t>
      </w:r>
      <w:r w:rsidR="005414E9" w:rsidRPr="003D539C">
        <w:tab/>
        <w:t>Rel-16</w:t>
      </w:r>
      <w:r w:rsidR="005414E9" w:rsidRPr="003D539C">
        <w:tab/>
        <w:t>SRVCC_NR_to_UMTS-Core, RACS-RAN-Core</w:t>
      </w:r>
      <w:r w:rsidR="005414E9" w:rsidRPr="003D539C">
        <w:tab/>
        <w:t>To:RAN2</w:t>
      </w:r>
      <w:r w:rsidR="005414E9" w:rsidRPr="003D539C">
        <w:tab/>
        <w:t>Cc:CT3</w:t>
      </w:r>
    </w:p>
    <w:p w14:paraId="1B1A8D18" w14:textId="77777777" w:rsidR="005414E9" w:rsidRPr="003D539C" w:rsidRDefault="005414E9" w:rsidP="005414E9">
      <w:pPr>
        <w:pStyle w:val="Doc-comment"/>
      </w:pPr>
      <w:r w:rsidRPr="003D539C">
        <w:t>Proposed Noted [000]</w:t>
      </w:r>
    </w:p>
    <w:p w14:paraId="64A386B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70731E3F" w14:textId="77777777" w:rsidR="005414E9" w:rsidRPr="003D539C" w:rsidRDefault="005414E9" w:rsidP="005414E9">
      <w:pPr>
        <w:pStyle w:val="BoldComments"/>
        <w:rPr>
          <w:lang w:val="en-US"/>
        </w:rPr>
      </w:pPr>
      <w:r w:rsidRPr="003D539C">
        <w:rPr>
          <w:lang w:val="en-US"/>
        </w:rPr>
        <w:t>No Action</w:t>
      </w:r>
    </w:p>
    <w:p w14:paraId="0B5C50F3" w14:textId="52C90FB5" w:rsidR="005414E9" w:rsidRPr="003D539C" w:rsidRDefault="0004041C" w:rsidP="005414E9">
      <w:pPr>
        <w:pStyle w:val="Doc-title"/>
      </w:pPr>
      <w:hyperlink r:id="rId420" w:history="1">
        <w:r>
          <w:rPr>
            <w:rStyle w:val="Hyperlink"/>
          </w:rPr>
          <w:t>R2-2102612</w:t>
        </w:r>
      </w:hyperlink>
      <w:r w:rsidR="005414E9" w:rsidRPr="003D539C">
        <w:tab/>
        <w:t>LS on updated Rel-16 RAN1 UE features lists for NR after RAN1#104-e (R1-2102007; contact: NTT DOCOMO, AT&amp;T)</w:t>
      </w:r>
      <w:r w:rsidR="005414E9" w:rsidRPr="003D539C">
        <w:tab/>
        <w:t>RAN1</w:t>
      </w:r>
      <w:r w:rsidR="005414E9" w:rsidRPr="003D539C">
        <w:tab/>
        <w:t>LS in</w:t>
      </w:r>
      <w:r w:rsidR="005414E9" w:rsidRPr="003D539C">
        <w:tab/>
        <w:t>Rel-16</w:t>
      </w:r>
      <w:r w:rsidR="005414E9" w:rsidRPr="003D539C">
        <w:tab/>
        <w:t>TEI16, NR_2step_RACH-Core, NR_unlic-Core, NR_IAB-Core, 5G_V2X_NRSL-Core, NR_L1enh_URLLC-Core, NR_IIOT-Core, NR_eMIMO-Core, NR_UE_pow_sav-Core, NR_pos-Core, NR_Mob_enh-Core, LTE_NR_DC_CA_enh-Core, NR_CLI_RIM-Core</w:t>
      </w:r>
      <w:r w:rsidR="005414E9" w:rsidRPr="003D539C">
        <w:tab/>
        <w:t>To:RAN2, RAN4</w:t>
      </w:r>
    </w:p>
    <w:p w14:paraId="6F9A29B4" w14:textId="77777777" w:rsidR="005414E9" w:rsidRPr="003D539C" w:rsidRDefault="005414E9" w:rsidP="005414E9">
      <w:pPr>
        <w:pStyle w:val="Doc-comment"/>
      </w:pPr>
      <w:r w:rsidRPr="003D539C">
        <w:t xml:space="preserve">Chair: Already taken into account. Propose Noted [000]. Moved here. </w:t>
      </w:r>
    </w:p>
    <w:p w14:paraId="083EDDC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6ECEA050" w14:textId="04D21E0D" w:rsidR="005414E9" w:rsidRPr="003D539C" w:rsidRDefault="0004041C" w:rsidP="005414E9">
      <w:pPr>
        <w:pStyle w:val="Doc-title"/>
      </w:pPr>
      <w:hyperlink r:id="rId421" w:history="1">
        <w:r>
          <w:rPr>
            <w:rStyle w:val="Hyperlink"/>
          </w:rPr>
          <w:t>R2-2102616</w:t>
        </w:r>
      </w:hyperlink>
      <w:r w:rsidR="005414E9" w:rsidRPr="003D539C">
        <w:tab/>
        <w:t>LS on uplink Tx switching (R1-2102058; contact: China Telecom)</w:t>
      </w:r>
      <w:r w:rsidR="005414E9" w:rsidRPr="003D539C">
        <w:tab/>
        <w:t>RAN1</w:t>
      </w:r>
      <w:r w:rsidR="005414E9" w:rsidRPr="003D539C">
        <w:tab/>
        <w:t>LS in</w:t>
      </w:r>
      <w:r w:rsidR="005414E9" w:rsidRPr="003D539C">
        <w:tab/>
        <w:t>Rel-16</w:t>
      </w:r>
      <w:r w:rsidR="005414E9" w:rsidRPr="003D539C">
        <w:tab/>
        <w:t>NR_RF_FR1-Core</w:t>
      </w:r>
      <w:r w:rsidR="005414E9" w:rsidRPr="003D539C">
        <w:tab/>
        <w:t>To:RAN2</w:t>
      </w:r>
      <w:r w:rsidR="005414E9" w:rsidRPr="003D539C">
        <w:tab/>
        <w:t>Cc:RAN4</w:t>
      </w:r>
    </w:p>
    <w:p w14:paraId="07E8FD6D" w14:textId="77777777" w:rsidR="005414E9" w:rsidRPr="003D539C" w:rsidRDefault="005414E9" w:rsidP="005414E9">
      <w:pPr>
        <w:pStyle w:val="Doc-comment"/>
      </w:pPr>
      <w:r w:rsidRPr="003D539C">
        <w:t>Chair: Already taken into account. Propose Noted [000].</w:t>
      </w:r>
    </w:p>
    <w:p w14:paraId="104EE27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3D53AF79" w14:textId="06B4EB13" w:rsidR="005414E9" w:rsidRPr="003D539C" w:rsidRDefault="0004041C" w:rsidP="005414E9">
      <w:pPr>
        <w:pStyle w:val="Doc-title"/>
      </w:pPr>
      <w:hyperlink r:id="rId422" w:history="1">
        <w:r>
          <w:rPr>
            <w:rStyle w:val="Hyperlink"/>
          </w:rPr>
          <w:t>R2-2102675</w:t>
        </w:r>
      </w:hyperlink>
      <w:r w:rsidR="005414E9" w:rsidRPr="003D539C">
        <w:tab/>
        <w:t>LS Reply on QoS Monitoring for URLLC (S5-211350; contact: Intel)</w:t>
      </w:r>
      <w:r w:rsidR="005414E9" w:rsidRPr="003D539C">
        <w:tab/>
        <w:t>SA5</w:t>
      </w:r>
      <w:r w:rsidR="005414E9" w:rsidRPr="003D539C">
        <w:tab/>
        <w:t>LS in</w:t>
      </w:r>
      <w:r w:rsidR="005414E9" w:rsidRPr="003D539C">
        <w:tab/>
        <w:t>Rel-16</w:t>
      </w:r>
      <w:r w:rsidR="005414E9" w:rsidRPr="003D539C">
        <w:tab/>
        <w:t>To:RAN3</w:t>
      </w:r>
      <w:r w:rsidR="005414E9" w:rsidRPr="003D539C">
        <w:tab/>
        <w:t>Cc:SA2, RAN2</w:t>
      </w:r>
    </w:p>
    <w:p w14:paraId="4E7F9B89" w14:textId="77777777" w:rsidR="005414E9" w:rsidRPr="003D539C" w:rsidRDefault="005414E9" w:rsidP="005414E9">
      <w:pPr>
        <w:pStyle w:val="Doc-comment"/>
      </w:pPr>
      <w:r w:rsidRPr="003D539C">
        <w:t>Chair: RAN2 is CC’ed, no action. Propose Noted [000].</w:t>
      </w:r>
    </w:p>
    <w:p w14:paraId="107EA3C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655E9875" w14:textId="4C070251" w:rsidR="005414E9" w:rsidRPr="003D539C" w:rsidRDefault="0004041C" w:rsidP="005414E9">
      <w:pPr>
        <w:pStyle w:val="Doc-title"/>
      </w:pPr>
      <w:hyperlink r:id="rId423" w:history="1">
        <w:r>
          <w:rPr>
            <w:rStyle w:val="Hyperlink"/>
          </w:rPr>
          <w:t>R2-2102677</w:t>
        </w:r>
      </w:hyperlink>
      <w:r w:rsidR="005414E9" w:rsidRPr="003D539C">
        <w:tab/>
        <w:t>Reply LS on 3GPP NR Rel-16 URLLC and IIoT performance evaluation (RP-210884; contact: Ericsson)</w:t>
      </w:r>
      <w:r w:rsidR="005414E9" w:rsidRPr="003D539C">
        <w:tab/>
        <w:t>RAN</w:t>
      </w:r>
      <w:r w:rsidR="005414E9" w:rsidRPr="003D539C">
        <w:tab/>
        <w:t>LS in</w:t>
      </w:r>
      <w:r w:rsidR="005414E9" w:rsidRPr="003D539C">
        <w:tab/>
        <w:t>Rel-16</w:t>
      </w:r>
      <w:r w:rsidR="005414E9" w:rsidRPr="003D539C">
        <w:tab/>
        <w:t>To:5GACIA</w:t>
      </w:r>
      <w:r w:rsidR="005414E9" w:rsidRPr="003D539C">
        <w:tab/>
        <w:t>Cc:RAN1, RAN2, SA1</w:t>
      </w:r>
    </w:p>
    <w:p w14:paraId="790BA80D" w14:textId="77777777" w:rsidR="005414E9" w:rsidRPr="003D539C" w:rsidRDefault="005414E9" w:rsidP="005414E9">
      <w:pPr>
        <w:pStyle w:val="Doc-comment"/>
      </w:pPr>
      <w:r w:rsidRPr="003D539C">
        <w:t>Chair: RAN2 is CC’ed, no action. Propose Noted [000].</w:t>
      </w:r>
    </w:p>
    <w:p w14:paraId="4F3AFBF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24E16609" w14:textId="77777777" w:rsidR="005414E9" w:rsidRPr="003D539C" w:rsidRDefault="005414E9" w:rsidP="005414E9">
      <w:pPr>
        <w:pStyle w:val="Doc-text2"/>
        <w:ind w:left="0" w:firstLine="0"/>
      </w:pPr>
    </w:p>
    <w:p w14:paraId="7614344B" w14:textId="77777777" w:rsidR="005414E9" w:rsidRPr="003D539C" w:rsidRDefault="005414E9" w:rsidP="005414E9">
      <w:pPr>
        <w:pStyle w:val="Heading3"/>
      </w:pPr>
      <w:bookmarkStart w:id="92" w:name="_Toc70673293"/>
      <w:r w:rsidRPr="003D539C">
        <w:t>6.1.2</w:t>
      </w:r>
      <w:r w:rsidRPr="003D539C">
        <w:tab/>
        <w:t>Stage 2 corrections</w:t>
      </w:r>
      <w:bookmarkEnd w:id="92"/>
    </w:p>
    <w:p w14:paraId="002716F6" w14:textId="77777777" w:rsidR="005414E9" w:rsidRPr="003D539C" w:rsidRDefault="005414E9" w:rsidP="005414E9">
      <w:pPr>
        <w:pStyle w:val="Comments"/>
      </w:pPr>
      <w:r w:rsidRPr="003D539C">
        <w:t>You should discuss your stage 2 CRs with the specification rapporteurs before submission.</w:t>
      </w:r>
    </w:p>
    <w:p w14:paraId="76A89CA0" w14:textId="77777777" w:rsidR="005414E9" w:rsidRPr="003D539C" w:rsidRDefault="005414E9" w:rsidP="005414E9">
      <w:pPr>
        <w:pStyle w:val="Doc-text2"/>
      </w:pPr>
    </w:p>
    <w:p w14:paraId="3D8DAE59" w14:textId="77777777" w:rsidR="005414E9" w:rsidRPr="003D539C" w:rsidRDefault="005414E9" w:rsidP="005414E9">
      <w:pPr>
        <w:pStyle w:val="EmailDiscussion"/>
        <w:overflowPunct/>
        <w:autoSpaceDE/>
        <w:autoSpaceDN/>
        <w:adjustRightInd/>
        <w:ind w:left="1619" w:hanging="360"/>
        <w:textAlignment w:val="auto"/>
      </w:pPr>
      <w:r w:rsidRPr="003D539C">
        <w:t>[AT113bis-e][014][NR16] Stage-2 (Xiaomi)</w:t>
      </w:r>
    </w:p>
    <w:p w14:paraId="7F6656BB" w14:textId="5D35EB4C" w:rsidR="005414E9" w:rsidRPr="003D539C" w:rsidRDefault="005414E9" w:rsidP="005414E9">
      <w:pPr>
        <w:pStyle w:val="EmailDiscussion2"/>
      </w:pPr>
      <w:r w:rsidRPr="003D539C">
        <w:tab/>
        <w:t xml:space="preserve">Scope: Treat </w:t>
      </w:r>
      <w:hyperlink r:id="rId424" w:history="1">
        <w:r w:rsidR="0004041C">
          <w:rPr>
            <w:rStyle w:val="Hyperlink"/>
          </w:rPr>
          <w:t>R2-2102609</w:t>
        </w:r>
      </w:hyperlink>
      <w:r w:rsidRPr="003D539C">
        <w:t xml:space="preserve">, </w:t>
      </w:r>
      <w:hyperlink r:id="rId425" w:history="1">
        <w:r w:rsidR="0004041C">
          <w:rPr>
            <w:rStyle w:val="Hyperlink"/>
          </w:rPr>
          <w:t>R2-2103640</w:t>
        </w:r>
      </w:hyperlink>
      <w:r w:rsidRPr="003D539C">
        <w:t xml:space="preserve">, </w:t>
      </w:r>
      <w:hyperlink r:id="rId426" w:history="1">
        <w:r w:rsidR="0004041C">
          <w:rPr>
            <w:rStyle w:val="Hyperlink"/>
          </w:rPr>
          <w:t>R2-2104218</w:t>
        </w:r>
      </w:hyperlink>
      <w:r w:rsidRPr="003D539C">
        <w:t xml:space="preserve">, </w:t>
      </w:r>
      <w:hyperlink r:id="rId427" w:history="1">
        <w:r w:rsidR="0004041C">
          <w:rPr>
            <w:rStyle w:val="Hyperlink"/>
          </w:rPr>
          <w:t>R2-2104219</w:t>
        </w:r>
      </w:hyperlink>
      <w:r w:rsidRPr="003D539C">
        <w:t xml:space="preserve">, </w:t>
      </w:r>
      <w:hyperlink r:id="rId428" w:history="1">
        <w:r w:rsidR="0004041C">
          <w:rPr>
            <w:rStyle w:val="Hyperlink"/>
          </w:rPr>
          <w:t>R2-2103848</w:t>
        </w:r>
      </w:hyperlink>
      <w:r w:rsidRPr="003D539C">
        <w:t xml:space="preserve">, </w:t>
      </w:r>
      <w:hyperlink r:id="rId429" w:history="1">
        <w:r w:rsidR="0004041C">
          <w:rPr>
            <w:rStyle w:val="Hyperlink"/>
          </w:rPr>
          <w:t>R2-2103880</w:t>
        </w:r>
      </w:hyperlink>
      <w:r w:rsidRPr="003D539C">
        <w:t xml:space="preserve">, </w:t>
      </w:r>
      <w:hyperlink r:id="rId430" w:history="1">
        <w:r w:rsidR="0004041C">
          <w:rPr>
            <w:rStyle w:val="Hyperlink"/>
          </w:rPr>
          <w:t>R2-2104172</w:t>
        </w:r>
      </w:hyperlink>
      <w:r w:rsidRPr="003D539C">
        <w:t xml:space="preserve">, </w:t>
      </w:r>
      <w:hyperlink r:id="rId431" w:history="1">
        <w:r w:rsidR="0004041C">
          <w:rPr>
            <w:rStyle w:val="Hyperlink"/>
          </w:rPr>
          <w:t>R2-2104208</w:t>
        </w:r>
      </w:hyperlink>
      <w:r w:rsidRPr="003D539C">
        <w:t xml:space="preserve">, </w:t>
      </w:r>
      <w:hyperlink r:id="rId432" w:history="1">
        <w:r w:rsidR="0004041C">
          <w:rPr>
            <w:rStyle w:val="Hyperlink"/>
          </w:rPr>
          <w:t>R2-2104209</w:t>
        </w:r>
      </w:hyperlink>
      <w:r w:rsidRPr="003D539C">
        <w:t xml:space="preserve">, </w:t>
      </w:r>
      <w:hyperlink r:id="rId433" w:history="1">
        <w:r w:rsidR="0004041C">
          <w:rPr>
            <w:rStyle w:val="Hyperlink"/>
          </w:rPr>
          <w:t>R2-2104252</w:t>
        </w:r>
      </w:hyperlink>
      <w:r w:rsidRPr="003D539C">
        <w:t xml:space="preserve">, </w:t>
      </w:r>
      <w:hyperlink r:id="rId434" w:history="1">
        <w:r w:rsidR="0004041C">
          <w:rPr>
            <w:rStyle w:val="Hyperlink"/>
          </w:rPr>
          <w:t>R2-2103557</w:t>
        </w:r>
      </w:hyperlink>
      <w:r w:rsidRPr="003D539C">
        <w:t xml:space="preserve">, </w:t>
      </w:r>
      <w:hyperlink r:id="rId435" w:history="1">
        <w:r w:rsidR="0004041C">
          <w:rPr>
            <w:rStyle w:val="Hyperlink"/>
          </w:rPr>
          <w:t>R2-2104015</w:t>
        </w:r>
      </w:hyperlink>
    </w:p>
    <w:p w14:paraId="141A524D" w14:textId="77777777" w:rsidR="005414E9" w:rsidRPr="003D539C" w:rsidRDefault="005414E9" w:rsidP="005414E9">
      <w:pPr>
        <w:pStyle w:val="EmailDiscussion2"/>
      </w:pPr>
      <w:r w:rsidRPr="003D539C">
        <w:tab/>
        <w:t>Phase 1, determine agreeable parts, Phase 2, for agreeable parts Work on CRs.</w:t>
      </w:r>
    </w:p>
    <w:p w14:paraId="50D40BF2" w14:textId="77777777" w:rsidR="005414E9" w:rsidRPr="003D539C" w:rsidRDefault="005414E9" w:rsidP="005414E9">
      <w:pPr>
        <w:pStyle w:val="EmailDiscussion2"/>
      </w:pPr>
      <w:r w:rsidRPr="003D539C">
        <w:tab/>
        <w:t>Intended outcome: Report and Agreed-in-principle CRs, Approved LS out if applicable</w:t>
      </w:r>
    </w:p>
    <w:p w14:paraId="71DB10B0" w14:textId="77777777" w:rsidR="005414E9" w:rsidRPr="003D539C" w:rsidRDefault="005414E9" w:rsidP="005414E9">
      <w:pPr>
        <w:pStyle w:val="EmailDiscussion2"/>
      </w:pPr>
      <w:r w:rsidRPr="003D539C">
        <w:tab/>
        <w:t>Deadline: Schedule A</w:t>
      </w:r>
    </w:p>
    <w:p w14:paraId="7C1C1E9A" w14:textId="77777777" w:rsidR="005414E9" w:rsidRPr="003D539C" w:rsidRDefault="005414E9" w:rsidP="005414E9">
      <w:pPr>
        <w:pStyle w:val="Heading4"/>
      </w:pPr>
      <w:bookmarkStart w:id="93" w:name="_Toc70673294"/>
      <w:r w:rsidRPr="003D539C">
        <w:t>6.1.2.1</w:t>
      </w:r>
      <w:r w:rsidRPr="003D539C">
        <w:tab/>
        <w:t>TS 3x.300</w:t>
      </w:r>
      <w:bookmarkEnd w:id="93"/>
    </w:p>
    <w:p w14:paraId="5DCF0516" w14:textId="77777777" w:rsidR="005414E9" w:rsidRPr="003D539C" w:rsidRDefault="005414E9" w:rsidP="005414E9">
      <w:pPr>
        <w:pStyle w:val="BoldComments"/>
      </w:pPr>
      <w:r w:rsidRPr="003D539C">
        <w:t>eMIMO</w:t>
      </w:r>
    </w:p>
    <w:p w14:paraId="6A0302AB" w14:textId="434ADAE7" w:rsidR="005414E9" w:rsidRPr="003D539C" w:rsidRDefault="0004041C" w:rsidP="005414E9">
      <w:pPr>
        <w:pStyle w:val="Doc-title"/>
      </w:pPr>
      <w:hyperlink r:id="rId436" w:history="1">
        <w:r>
          <w:rPr>
            <w:rStyle w:val="Hyperlink"/>
          </w:rPr>
          <w:t>R2-2102609</w:t>
        </w:r>
      </w:hyperlink>
      <w:r w:rsidR="005414E9" w:rsidRPr="003D539C">
        <w:tab/>
        <w:t>Reply LS on multi-TRP description in Stage-2 (R1-2101924; contact: Nokia)</w:t>
      </w:r>
      <w:r w:rsidR="005414E9" w:rsidRPr="003D539C">
        <w:tab/>
        <w:t>RAN1</w:t>
      </w:r>
      <w:r w:rsidR="005414E9" w:rsidRPr="003D539C">
        <w:tab/>
        <w:t>LS in</w:t>
      </w:r>
      <w:r w:rsidR="005414E9" w:rsidRPr="003D539C">
        <w:tab/>
        <w:t>Rel-16</w:t>
      </w:r>
      <w:r w:rsidR="005414E9" w:rsidRPr="003D539C">
        <w:tab/>
        <w:t>NR_eMIMO-Core</w:t>
      </w:r>
      <w:r w:rsidR="005414E9" w:rsidRPr="003D539C">
        <w:tab/>
        <w:t>To:RAN4, RAN2</w:t>
      </w:r>
    </w:p>
    <w:p w14:paraId="108A469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Noted</w:t>
      </w:r>
    </w:p>
    <w:p w14:paraId="23C3F5D7" w14:textId="4B74FA23" w:rsidR="005414E9" w:rsidRPr="003D539C" w:rsidRDefault="0004041C" w:rsidP="005414E9">
      <w:pPr>
        <w:pStyle w:val="Doc-title"/>
      </w:pPr>
      <w:hyperlink r:id="rId437" w:history="1">
        <w:r>
          <w:rPr>
            <w:rStyle w:val="Hyperlink"/>
          </w:rPr>
          <w:t>R2-2103640</w:t>
        </w:r>
      </w:hyperlink>
      <w:r w:rsidR="005414E9" w:rsidRPr="003D539C">
        <w:tab/>
        <w:t>Updated Multi-TRP Stage-2 description</w:t>
      </w:r>
      <w:r w:rsidR="005414E9" w:rsidRPr="003D539C">
        <w:tab/>
        <w:t>Nokia (rapporteur)</w:t>
      </w:r>
      <w:r w:rsidR="005414E9" w:rsidRPr="003D539C">
        <w:tab/>
        <w:t>CR</w:t>
      </w:r>
      <w:r w:rsidR="005414E9" w:rsidRPr="003D539C">
        <w:tab/>
        <w:t>Rel-16</w:t>
      </w:r>
      <w:r w:rsidR="005414E9" w:rsidRPr="003D539C">
        <w:tab/>
        <w:t>38.300</w:t>
      </w:r>
      <w:r w:rsidR="005414E9" w:rsidRPr="003D539C">
        <w:tab/>
        <w:t>16.5.0</w:t>
      </w:r>
      <w:r w:rsidR="005414E9" w:rsidRPr="003D539C">
        <w:tab/>
        <w:t>0359</w:t>
      </w:r>
      <w:r w:rsidR="005414E9" w:rsidRPr="003D539C">
        <w:tab/>
        <w:t>-</w:t>
      </w:r>
      <w:r w:rsidR="005414E9" w:rsidRPr="003D539C">
        <w:tab/>
        <w:t>F</w:t>
      </w:r>
      <w:r w:rsidR="005414E9" w:rsidRPr="003D539C">
        <w:tab/>
        <w:t>NR_eMIMO-Core</w:t>
      </w:r>
    </w:p>
    <w:p w14:paraId="2FBAF5C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Agreed in principle</w:t>
      </w:r>
    </w:p>
    <w:p w14:paraId="327471E5" w14:textId="1D194ED4" w:rsidR="005414E9" w:rsidRPr="003D539C" w:rsidRDefault="0004041C" w:rsidP="005414E9">
      <w:pPr>
        <w:pStyle w:val="Doc-title"/>
      </w:pPr>
      <w:hyperlink r:id="rId438" w:history="1">
        <w:r>
          <w:rPr>
            <w:rStyle w:val="Hyperlink"/>
          </w:rPr>
          <w:t>R2-2104218</w:t>
        </w:r>
      </w:hyperlink>
      <w:r w:rsidR="005414E9" w:rsidRPr="003D539C">
        <w:tab/>
        <w:t>Clarifications on the TRP definition for eMIMO and positioning</w:t>
      </w:r>
      <w:r w:rsidR="005414E9" w:rsidRPr="003D539C">
        <w:tab/>
        <w:t>Xiaomi Communications, Samsung, OPPO</w:t>
      </w:r>
      <w:r w:rsidR="005414E9" w:rsidRPr="003D539C">
        <w:tab/>
        <w:t>CR</w:t>
      </w:r>
      <w:r w:rsidR="005414E9" w:rsidRPr="003D539C">
        <w:tab/>
        <w:t>Rel-16</w:t>
      </w:r>
      <w:r w:rsidR="005414E9" w:rsidRPr="003D539C">
        <w:tab/>
        <w:t>38.300</w:t>
      </w:r>
      <w:r w:rsidR="005414E9" w:rsidRPr="003D539C">
        <w:tab/>
        <w:t>16.5.0</w:t>
      </w:r>
      <w:r w:rsidR="005414E9" w:rsidRPr="003D539C">
        <w:tab/>
        <w:t>0367</w:t>
      </w:r>
      <w:r w:rsidR="005414E9" w:rsidRPr="003D539C">
        <w:tab/>
        <w:t>-</w:t>
      </w:r>
      <w:r w:rsidR="005414E9" w:rsidRPr="003D539C">
        <w:tab/>
        <w:t>F</w:t>
      </w:r>
      <w:r w:rsidR="005414E9" w:rsidRPr="003D539C">
        <w:tab/>
        <w:t>NR_eMIMO-Core</w:t>
      </w:r>
    </w:p>
    <w:p w14:paraId="38422F6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Not pursued</w:t>
      </w:r>
    </w:p>
    <w:p w14:paraId="5E21CB73" w14:textId="43644F09" w:rsidR="005414E9" w:rsidRPr="003D539C" w:rsidRDefault="0004041C" w:rsidP="005414E9">
      <w:pPr>
        <w:pStyle w:val="Doc-title"/>
      </w:pPr>
      <w:hyperlink r:id="rId439" w:history="1">
        <w:r>
          <w:rPr>
            <w:rStyle w:val="Hyperlink"/>
          </w:rPr>
          <w:t>R2-2104219</w:t>
        </w:r>
      </w:hyperlink>
      <w:r w:rsidR="005414E9" w:rsidRPr="003D539C">
        <w:tab/>
        <w:t>Clarifications on the TRP definition for eMIMO and positioning</w:t>
      </w:r>
      <w:r w:rsidR="005414E9" w:rsidRPr="003D539C">
        <w:tab/>
        <w:t>Xiaomi Communications, Samsung, OPPO, ZTE Corporation</w:t>
      </w:r>
      <w:r w:rsidR="005414E9" w:rsidRPr="003D539C">
        <w:tab/>
        <w:t>CR</w:t>
      </w:r>
      <w:r w:rsidR="005414E9" w:rsidRPr="003D539C">
        <w:tab/>
        <w:t>Rel-16</w:t>
      </w:r>
      <w:r w:rsidR="005414E9" w:rsidRPr="003D539C">
        <w:tab/>
        <w:t>38.331</w:t>
      </w:r>
      <w:r w:rsidR="005414E9" w:rsidRPr="003D539C">
        <w:tab/>
        <w:t>16.4.1</w:t>
      </w:r>
      <w:r w:rsidR="005414E9" w:rsidRPr="003D539C">
        <w:tab/>
        <w:t>2560</w:t>
      </w:r>
      <w:r w:rsidR="005414E9" w:rsidRPr="003D539C">
        <w:tab/>
        <w:t>-</w:t>
      </w:r>
      <w:r w:rsidR="005414E9" w:rsidRPr="003D539C">
        <w:tab/>
        <w:t>F</w:t>
      </w:r>
      <w:r w:rsidR="005414E9" w:rsidRPr="003D539C">
        <w:tab/>
        <w:t>NR_eMIMO-Core</w:t>
      </w:r>
    </w:p>
    <w:p w14:paraId="5186E1B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revised</w:t>
      </w:r>
    </w:p>
    <w:p w14:paraId="3E8E8C70" w14:textId="1F0193B2" w:rsidR="005414E9" w:rsidRPr="003D539C" w:rsidRDefault="0004041C" w:rsidP="005414E9">
      <w:pPr>
        <w:pStyle w:val="Doc-title"/>
      </w:pPr>
      <w:hyperlink r:id="rId440" w:history="1">
        <w:r>
          <w:rPr>
            <w:rStyle w:val="Hyperlink"/>
          </w:rPr>
          <w:t>R2-2104618</w:t>
        </w:r>
      </w:hyperlink>
      <w:r w:rsidR="005414E9" w:rsidRPr="003D539C">
        <w:tab/>
        <w:t>Clarifications on the TRP definition for eMIMO and positioning</w:t>
      </w:r>
      <w:r w:rsidR="005414E9" w:rsidRPr="003D539C">
        <w:tab/>
        <w:t>Xiaomi Communications, Samsung, OPPO, ZTE Corporation</w:t>
      </w:r>
      <w:r w:rsidR="005414E9" w:rsidRPr="003D539C">
        <w:tab/>
        <w:t>CR</w:t>
      </w:r>
      <w:r w:rsidR="005414E9" w:rsidRPr="003D539C">
        <w:tab/>
        <w:t>Rel-16</w:t>
      </w:r>
      <w:r w:rsidR="005414E9" w:rsidRPr="003D539C">
        <w:tab/>
        <w:t>38.331</w:t>
      </w:r>
      <w:r w:rsidR="005414E9" w:rsidRPr="003D539C">
        <w:tab/>
        <w:t>16.4.1</w:t>
      </w:r>
      <w:r w:rsidR="005414E9" w:rsidRPr="003D539C">
        <w:tab/>
        <w:t>2560</w:t>
      </w:r>
      <w:r w:rsidR="005414E9" w:rsidRPr="003D539C">
        <w:tab/>
        <w:t>1</w:t>
      </w:r>
      <w:r w:rsidR="005414E9" w:rsidRPr="003D539C">
        <w:tab/>
        <w:t>F</w:t>
      </w:r>
      <w:r w:rsidR="005414E9" w:rsidRPr="003D539C">
        <w:tab/>
      </w:r>
      <w:r w:rsidR="005804B2">
        <w:t>NR_pos-Core</w:t>
      </w:r>
    </w:p>
    <w:p w14:paraId="7DAE85C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agreed in principle</w:t>
      </w:r>
    </w:p>
    <w:p w14:paraId="2B4FA62C" w14:textId="77777777" w:rsidR="005414E9" w:rsidRPr="003D539C" w:rsidRDefault="005414E9" w:rsidP="005414E9">
      <w:pPr>
        <w:pStyle w:val="Doc-text2"/>
      </w:pPr>
    </w:p>
    <w:p w14:paraId="29A6AF57" w14:textId="77777777" w:rsidR="005414E9" w:rsidRPr="003D539C" w:rsidRDefault="005414E9" w:rsidP="005414E9">
      <w:pPr>
        <w:pStyle w:val="BoldComments"/>
      </w:pPr>
      <w:r w:rsidRPr="003D539C">
        <w:t>SRVCC</w:t>
      </w:r>
    </w:p>
    <w:p w14:paraId="7AA16FC6" w14:textId="0E684D39" w:rsidR="005414E9" w:rsidRPr="003D539C" w:rsidRDefault="0004041C" w:rsidP="005414E9">
      <w:pPr>
        <w:pStyle w:val="Doc-title"/>
      </w:pPr>
      <w:hyperlink r:id="rId441" w:history="1">
        <w:r>
          <w:rPr>
            <w:rStyle w:val="Hyperlink"/>
          </w:rPr>
          <w:t>R2-2103048</w:t>
        </w:r>
      </w:hyperlink>
      <w:r w:rsidR="005414E9" w:rsidRPr="003D539C">
        <w:tab/>
        <w:t>Addition of size limitation for SRVCC</w:t>
      </w:r>
      <w:r w:rsidR="005414E9" w:rsidRPr="003D539C">
        <w:tab/>
        <w:t>Ericsson</w:t>
      </w:r>
      <w:r w:rsidR="005414E9" w:rsidRPr="003D539C">
        <w:tab/>
        <w:t>CR</w:t>
      </w:r>
      <w:r w:rsidR="005414E9" w:rsidRPr="003D539C">
        <w:tab/>
        <w:t>Rel-16</w:t>
      </w:r>
      <w:r w:rsidR="005414E9" w:rsidRPr="003D539C">
        <w:tab/>
        <w:t>38.300</w:t>
      </w:r>
      <w:r w:rsidR="005414E9" w:rsidRPr="003D539C">
        <w:tab/>
        <w:t>16.5.0</w:t>
      </w:r>
      <w:r w:rsidR="005414E9" w:rsidRPr="003D539C">
        <w:tab/>
        <w:t>0352</w:t>
      </w:r>
      <w:r w:rsidR="005414E9" w:rsidRPr="003D539C">
        <w:tab/>
        <w:t>-</w:t>
      </w:r>
      <w:r w:rsidR="005414E9" w:rsidRPr="003D539C">
        <w:tab/>
        <w:t>F</w:t>
      </w:r>
      <w:r w:rsidR="005414E9" w:rsidRPr="003D539C">
        <w:tab/>
        <w:t>SRVCC_NR_to_UMTS</w:t>
      </w:r>
    </w:p>
    <w:p w14:paraId="1E49F09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revised</w:t>
      </w:r>
    </w:p>
    <w:p w14:paraId="159FE631" w14:textId="77777777" w:rsidR="005414E9" w:rsidRPr="003D539C" w:rsidRDefault="005414E9" w:rsidP="005414E9">
      <w:pPr>
        <w:pStyle w:val="Doc-text2"/>
      </w:pPr>
    </w:p>
    <w:p w14:paraId="324E99A7" w14:textId="44C4E2A2" w:rsidR="005414E9" w:rsidRPr="003D539C" w:rsidRDefault="0004041C" w:rsidP="005414E9">
      <w:pPr>
        <w:pStyle w:val="Doc-title"/>
      </w:pPr>
      <w:hyperlink r:id="rId442" w:history="1">
        <w:r>
          <w:rPr>
            <w:rStyle w:val="Hyperlink"/>
            <w:lang w:eastAsia="en-US"/>
          </w:rPr>
          <w:t>R2-2104617</w:t>
        </w:r>
      </w:hyperlink>
      <w:r w:rsidR="005414E9" w:rsidRPr="003D539C">
        <w:rPr>
          <w:lang w:eastAsia="en-US"/>
        </w:rPr>
        <w:tab/>
      </w:r>
      <w:r w:rsidR="005414E9" w:rsidRPr="003D539C">
        <w:t>Addition of size limitation for SRVCC</w:t>
      </w:r>
      <w:r w:rsidR="005414E9" w:rsidRPr="003D539C">
        <w:tab/>
        <w:t>Ericsson</w:t>
      </w:r>
      <w:r w:rsidR="005414E9" w:rsidRPr="003D539C">
        <w:tab/>
        <w:t>CR</w:t>
      </w:r>
      <w:r w:rsidR="005414E9" w:rsidRPr="003D539C">
        <w:tab/>
        <w:t>Rel-16</w:t>
      </w:r>
      <w:r w:rsidR="005414E9" w:rsidRPr="003D539C">
        <w:tab/>
        <w:t>38.300</w:t>
      </w:r>
      <w:r w:rsidR="005414E9" w:rsidRPr="003D539C">
        <w:tab/>
        <w:t>16.5.0</w:t>
      </w:r>
      <w:r w:rsidR="005414E9" w:rsidRPr="003D539C">
        <w:tab/>
        <w:t>0352</w:t>
      </w:r>
      <w:r w:rsidR="005414E9" w:rsidRPr="003D539C">
        <w:tab/>
        <w:t>1</w:t>
      </w:r>
      <w:r w:rsidR="005414E9" w:rsidRPr="003D539C">
        <w:tab/>
        <w:t>F</w:t>
      </w:r>
      <w:r w:rsidR="005414E9" w:rsidRPr="003D539C">
        <w:tab/>
        <w:t>SRVCC_NR_to_UMTS</w:t>
      </w:r>
    </w:p>
    <w:p w14:paraId="0C6969D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Agreed in principle</w:t>
      </w:r>
    </w:p>
    <w:p w14:paraId="430D6213" w14:textId="77777777" w:rsidR="005414E9" w:rsidRPr="003D539C" w:rsidRDefault="005414E9" w:rsidP="005414E9">
      <w:pPr>
        <w:pStyle w:val="Doc-title"/>
      </w:pPr>
    </w:p>
    <w:p w14:paraId="737842FF" w14:textId="77777777" w:rsidR="005414E9" w:rsidRPr="003D539C" w:rsidRDefault="005414E9" w:rsidP="005414E9">
      <w:pPr>
        <w:pStyle w:val="BoldComments"/>
      </w:pPr>
      <w:r w:rsidRPr="003D539C">
        <w:t>NR-U</w:t>
      </w:r>
    </w:p>
    <w:p w14:paraId="67AF3781" w14:textId="629FCA50" w:rsidR="005414E9" w:rsidRPr="003D539C" w:rsidRDefault="0004041C" w:rsidP="005414E9">
      <w:pPr>
        <w:pStyle w:val="Doc-title"/>
      </w:pPr>
      <w:hyperlink r:id="rId443" w:history="1">
        <w:r>
          <w:rPr>
            <w:rStyle w:val="Hyperlink"/>
          </w:rPr>
          <w:t>R2-2103880</w:t>
        </w:r>
      </w:hyperlink>
      <w:r w:rsidR="005414E9" w:rsidRPr="003D539C">
        <w:tab/>
        <w:t>Clarification on NR-U deployment scenarios</w:t>
      </w:r>
      <w:r w:rsidR="005414E9" w:rsidRPr="003D539C">
        <w:tab/>
        <w:t>Apple</w:t>
      </w:r>
      <w:r w:rsidR="005414E9" w:rsidRPr="003D539C">
        <w:tab/>
        <w:t>draftCR</w:t>
      </w:r>
      <w:r w:rsidR="005414E9" w:rsidRPr="003D539C">
        <w:tab/>
        <w:t>Rel-16</w:t>
      </w:r>
      <w:r w:rsidR="005414E9" w:rsidRPr="003D539C">
        <w:tab/>
        <w:t>38.300</w:t>
      </w:r>
      <w:r w:rsidR="005414E9" w:rsidRPr="003D539C">
        <w:tab/>
        <w:t>16.5.0</w:t>
      </w:r>
      <w:r w:rsidR="005414E9" w:rsidRPr="003D539C">
        <w:tab/>
        <w:t>F</w:t>
      </w:r>
      <w:r w:rsidR="005414E9" w:rsidRPr="003D539C">
        <w:tab/>
        <w:t>NR_unlic-Core</w:t>
      </w:r>
    </w:p>
    <w:p w14:paraId="47F14E44" w14:textId="54C8B7C4" w:rsidR="005414E9" w:rsidRPr="003D539C" w:rsidRDefault="005414E9" w:rsidP="005414E9">
      <w:pPr>
        <w:pStyle w:val="Doc-text2"/>
      </w:pPr>
      <w:r w:rsidRPr="003D539C">
        <w:t>-</w:t>
      </w:r>
      <w:r w:rsidRPr="003D539C">
        <w:tab/>
        <w:t xml:space="preserve">[014] ph1 Rapporteur: </w:t>
      </w:r>
      <w:r w:rsidRPr="003D539C">
        <w:rPr>
          <w:rFonts w:hint="eastAsia"/>
        </w:rPr>
        <w:t xml:space="preserve">The CR in </w:t>
      </w:r>
      <w:hyperlink r:id="rId444" w:history="1">
        <w:r w:rsidR="0004041C">
          <w:rPr>
            <w:rStyle w:val="Hyperlink"/>
          </w:rPr>
          <w:t>R2-2103880</w:t>
        </w:r>
      </w:hyperlink>
      <w:r w:rsidRPr="003D539C">
        <w:rPr>
          <w:rFonts w:hint="eastAsia"/>
        </w:rPr>
        <w:t xml:space="preserve"> is not pursued. In phase 2, the missing scenario for NR-U deployment can be double checked with the 2-stage rapporteur and merged with a general stage-2 CR.</w:t>
      </w:r>
    </w:p>
    <w:p w14:paraId="0F5470F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Not pursued</w:t>
      </w:r>
    </w:p>
    <w:p w14:paraId="357E09D9" w14:textId="77777777" w:rsidR="005414E9" w:rsidRPr="003D539C" w:rsidRDefault="005414E9" w:rsidP="005414E9">
      <w:pPr>
        <w:pStyle w:val="BoldComments"/>
      </w:pPr>
      <w:r w:rsidRPr="003D539C">
        <w:t>IAB</w:t>
      </w:r>
    </w:p>
    <w:p w14:paraId="3F4C8F11" w14:textId="18CA43BA" w:rsidR="005414E9" w:rsidRPr="003D539C" w:rsidRDefault="0004041C" w:rsidP="005414E9">
      <w:pPr>
        <w:pStyle w:val="Doc-title"/>
      </w:pPr>
      <w:hyperlink r:id="rId445" w:history="1">
        <w:r>
          <w:rPr>
            <w:rStyle w:val="Hyperlink"/>
          </w:rPr>
          <w:t>R2-2104172</w:t>
        </w:r>
      </w:hyperlink>
      <w:r w:rsidR="005414E9" w:rsidRPr="003D539C">
        <w:tab/>
        <w:t>Missing IAB SA mode for QoS description</w:t>
      </w:r>
      <w:r w:rsidR="005414E9" w:rsidRPr="003D539C">
        <w:tab/>
        <w:t>Samsung R&amp;D Institute UK</w:t>
      </w:r>
      <w:r w:rsidR="005414E9" w:rsidRPr="003D539C">
        <w:tab/>
        <w:t>CR</w:t>
      </w:r>
      <w:r w:rsidR="005414E9" w:rsidRPr="003D539C">
        <w:tab/>
        <w:t>Rel-16</w:t>
      </w:r>
      <w:r w:rsidR="005414E9" w:rsidRPr="003D539C">
        <w:tab/>
        <w:t>38.300</w:t>
      </w:r>
      <w:r w:rsidR="005414E9" w:rsidRPr="003D539C">
        <w:tab/>
        <w:t>16.5.0</w:t>
      </w:r>
      <w:r w:rsidR="005414E9" w:rsidRPr="003D539C">
        <w:tab/>
        <w:t>0366</w:t>
      </w:r>
      <w:r w:rsidR="005414E9" w:rsidRPr="003D539C">
        <w:tab/>
        <w:t>-</w:t>
      </w:r>
      <w:r w:rsidR="005414E9" w:rsidRPr="003D539C">
        <w:tab/>
        <w:t>F</w:t>
      </w:r>
      <w:r w:rsidR="005414E9" w:rsidRPr="003D539C">
        <w:tab/>
        <w:t>NR_IAB-Core</w:t>
      </w:r>
    </w:p>
    <w:p w14:paraId="771952B8" w14:textId="3B3BB23A" w:rsidR="005414E9" w:rsidRPr="003D539C" w:rsidRDefault="005414E9" w:rsidP="005414E9">
      <w:pPr>
        <w:pStyle w:val="Agreement"/>
        <w:tabs>
          <w:tab w:val="clear" w:pos="9990"/>
        </w:tabs>
        <w:overflowPunct/>
        <w:autoSpaceDE/>
        <w:autoSpaceDN/>
        <w:adjustRightInd/>
        <w:ind w:left="1619" w:hanging="360"/>
        <w:textAlignment w:val="auto"/>
      </w:pPr>
      <w:r w:rsidRPr="003D539C">
        <w:t>[014] revised</w:t>
      </w:r>
    </w:p>
    <w:p w14:paraId="04F8D524" w14:textId="685F578F" w:rsidR="00362746" w:rsidRPr="003D539C" w:rsidRDefault="0004041C" w:rsidP="00362746">
      <w:pPr>
        <w:pStyle w:val="Doc-title"/>
      </w:pPr>
      <w:hyperlink r:id="rId446" w:history="1">
        <w:r>
          <w:rPr>
            <w:rStyle w:val="Hyperlink"/>
          </w:rPr>
          <w:t>R2-2104647</w:t>
        </w:r>
      </w:hyperlink>
      <w:r w:rsidR="00362746" w:rsidRPr="003D539C">
        <w:tab/>
        <w:t>Missing IAB SA mode for QoS description</w:t>
      </w:r>
      <w:r w:rsidR="00362746" w:rsidRPr="003D539C">
        <w:tab/>
        <w:t>Samsung R&amp;D Institute UK</w:t>
      </w:r>
      <w:r w:rsidR="00362746" w:rsidRPr="003D539C">
        <w:tab/>
        <w:t>CR</w:t>
      </w:r>
      <w:r w:rsidR="00362746" w:rsidRPr="003D539C">
        <w:tab/>
        <w:t>Rel-16</w:t>
      </w:r>
      <w:r w:rsidR="00362746" w:rsidRPr="003D539C">
        <w:tab/>
        <w:t>38.300</w:t>
      </w:r>
      <w:r w:rsidR="00362746" w:rsidRPr="003D539C">
        <w:tab/>
        <w:t>16.5.0</w:t>
      </w:r>
      <w:r w:rsidR="00362746" w:rsidRPr="003D539C">
        <w:tab/>
        <w:t>0366</w:t>
      </w:r>
      <w:r w:rsidR="00362746" w:rsidRPr="003D539C">
        <w:tab/>
        <w:t>1</w:t>
      </w:r>
      <w:r w:rsidR="00362746" w:rsidRPr="003D539C">
        <w:tab/>
        <w:t>F</w:t>
      </w:r>
      <w:r w:rsidR="00362746" w:rsidRPr="003D539C">
        <w:tab/>
        <w:t>NR_IAB-Core</w:t>
      </w:r>
    </w:p>
    <w:p w14:paraId="7C3128D8" w14:textId="12177CA0" w:rsidR="00362746" w:rsidRPr="003D539C" w:rsidRDefault="00362746" w:rsidP="00362746">
      <w:pPr>
        <w:pStyle w:val="Agreement"/>
        <w:tabs>
          <w:tab w:val="clear" w:pos="9990"/>
        </w:tabs>
        <w:overflowPunct/>
        <w:autoSpaceDE/>
        <w:autoSpaceDN/>
        <w:adjustRightInd/>
        <w:ind w:left="1619" w:hanging="360"/>
        <w:textAlignment w:val="auto"/>
      </w:pPr>
      <w:r w:rsidRPr="003D539C">
        <w:t>[014] Agreed</w:t>
      </w:r>
      <w:r w:rsidR="005804B2">
        <w:t xml:space="preserve"> in principle</w:t>
      </w:r>
    </w:p>
    <w:p w14:paraId="21874AFE" w14:textId="77777777" w:rsidR="005414E9" w:rsidRPr="003D539C" w:rsidRDefault="005414E9" w:rsidP="005414E9">
      <w:pPr>
        <w:pStyle w:val="BoldComments"/>
      </w:pPr>
      <w:r w:rsidRPr="003D539C">
        <w:t>TEI16 correction</w:t>
      </w:r>
    </w:p>
    <w:p w14:paraId="5E54A659" w14:textId="581D8D86" w:rsidR="005414E9" w:rsidRPr="003D539C" w:rsidRDefault="0004041C" w:rsidP="005414E9">
      <w:pPr>
        <w:pStyle w:val="Doc-title"/>
      </w:pPr>
      <w:hyperlink r:id="rId447" w:history="1">
        <w:r>
          <w:rPr>
            <w:rStyle w:val="Hyperlink"/>
          </w:rPr>
          <w:t>R2-2104208</w:t>
        </w:r>
      </w:hyperlink>
      <w:r w:rsidR="005414E9" w:rsidRPr="003D539C">
        <w:tab/>
        <w:t>Discussion on 2-step release with redirect without anchor change</w:t>
      </w:r>
      <w:r w:rsidR="005414E9" w:rsidRPr="003D539C">
        <w:tab/>
        <w:t>ZTE corporation, Sanechips</w:t>
      </w:r>
      <w:r w:rsidR="005414E9" w:rsidRPr="003D539C">
        <w:tab/>
        <w:t>discussion</w:t>
      </w:r>
      <w:r w:rsidR="005414E9" w:rsidRPr="003D539C">
        <w:tab/>
        <w:t>Rel-16</w:t>
      </w:r>
      <w:r w:rsidR="005414E9" w:rsidRPr="003D539C">
        <w:tab/>
        <w:t>NR_newRAT-Core, TEI16</w:t>
      </w:r>
    </w:p>
    <w:p w14:paraId="707E876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Noted</w:t>
      </w:r>
    </w:p>
    <w:p w14:paraId="411CBFC0" w14:textId="4EF0F761"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[014] </w:t>
      </w:r>
      <w:r w:rsidRPr="003D539C">
        <w:rPr>
          <w:rFonts w:hint="eastAsia"/>
        </w:rPr>
        <w:t xml:space="preserve">It is RAN2 understanding that the 2-step release with redirect without anchor change as discussed in </w:t>
      </w:r>
      <w:hyperlink r:id="rId448" w:history="1">
        <w:r w:rsidR="0004041C">
          <w:rPr>
            <w:rStyle w:val="Hyperlink"/>
          </w:rPr>
          <w:t>R2-2104208</w:t>
        </w:r>
      </w:hyperlink>
      <w:r w:rsidRPr="003D539C">
        <w:rPr>
          <w:rFonts w:hint="eastAsia"/>
        </w:rPr>
        <w:t xml:space="preserve"> is up to RAN3 to decide.</w:t>
      </w:r>
    </w:p>
    <w:p w14:paraId="06F4FA0D" w14:textId="77777777" w:rsidR="005414E9" w:rsidRPr="003D539C" w:rsidRDefault="005414E9" w:rsidP="005414E9">
      <w:pPr>
        <w:pStyle w:val="Doc-text2"/>
        <w:ind w:left="0" w:firstLine="0"/>
      </w:pPr>
    </w:p>
    <w:p w14:paraId="7F297B44" w14:textId="46E132FE" w:rsidR="005414E9" w:rsidRPr="003D539C" w:rsidRDefault="0004041C" w:rsidP="005414E9">
      <w:pPr>
        <w:pStyle w:val="Doc-title"/>
      </w:pPr>
      <w:hyperlink r:id="rId449" w:history="1">
        <w:r>
          <w:rPr>
            <w:rStyle w:val="Hyperlink"/>
          </w:rPr>
          <w:t>R2-2104209</w:t>
        </w:r>
      </w:hyperlink>
      <w:r w:rsidR="005414E9" w:rsidRPr="003D539C">
        <w:tab/>
        <w:t>Draft stage-2 CR for 2-step release with redirection without anchor change</w:t>
      </w:r>
      <w:r w:rsidR="005414E9" w:rsidRPr="003D539C">
        <w:tab/>
        <w:t>ZTE corporation, Sanechips</w:t>
      </w:r>
      <w:r w:rsidR="005414E9" w:rsidRPr="003D539C">
        <w:tab/>
        <w:t>draftCR</w:t>
      </w:r>
      <w:r w:rsidR="005414E9" w:rsidRPr="003D539C">
        <w:tab/>
        <w:t>Rel-16</w:t>
      </w:r>
      <w:r w:rsidR="005414E9" w:rsidRPr="003D539C">
        <w:tab/>
        <w:t>38.300</w:t>
      </w:r>
      <w:r w:rsidR="005414E9" w:rsidRPr="003D539C">
        <w:tab/>
        <w:t>16.5.0</w:t>
      </w:r>
      <w:r w:rsidR="005414E9" w:rsidRPr="003D539C">
        <w:tab/>
        <w:t>NR_newRAT-Core, TEI16</w:t>
      </w:r>
    </w:p>
    <w:p w14:paraId="756AE8E5" w14:textId="7CE6380F" w:rsidR="005414E9" w:rsidRPr="003D539C" w:rsidRDefault="0004041C" w:rsidP="005414E9">
      <w:pPr>
        <w:pStyle w:val="Doc-title"/>
      </w:pPr>
      <w:hyperlink r:id="rId450" w:history="1">
        <w:r>
          <w:rPr>
            <w:rStyle w:val="Hyperlink"/>
          </w:rPr>
          <w:t>R2-2104252</w:t>
        </w:r>
      </w:hyperlink>
      <w:r w:rsidR="005414E9" w:rsidRPr="003D539C">
        <w:tab/>
        <w:t>Draft LS on 2-step release with redirect without anchor change</w:t>
      </w:r>
      <w:r w:rsidR="005414E9" w:rsidRPr="003D539C">
        <w:tab/>
        <w:t>ZTE corporation, Sanechips</w:t>
      </w:r>
      <w:r w:rsidR="005414E9" w:rsidRPr="003D539C">
        <w:tab/>
        <w:t>LS out</w:t>
      </w:r>
      <w:r w:rsidR="005414E9" w:rsidRPr="003D539C">
        <w:tab/>
        <w:t>Rel-16</w:t>
      </w:r>
      <w:r w:rsidR="005414E9" w:rsidRPr="003D539C">
        <w:tab/>
        <w:t>NR_newRAT-Core, TEI16</w:t>
      </w:r>
      <w:r w:rsidR="005414E9" w:rsidRPr="003D539C">
        <w:tab/>
        <w:t>To:RAN3</w:t>
      </w:r>
    </w:p>
    <w:p w14:paraId="2175898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[014] Both Noted </w:t>
      </w:r>
    </w:p>
    <w:p w14:paraId="352924DB" w14:textId="77777777" w:rsidR="005414E9" w:rsidRPr="003D539C" w:rsidRDefault="005414E9" w:rsidP="005414E9">
      <w:pPr>
        <w:pStyle w:val="Doc-text2"/>
      </w:pPr>
    </w:p>
    <w:p w14:paraId="0677BD3B" w14:textId="77777777" w:rsidR="005414E9" w:rsidRPr="003D539C" w:rsidRDefault="005414E9" w:rsidP="005414E9">
      <w:pPr>
        <w:pStyle w:val="Comments"/>
      </w:pPr>
      <w:r w:rsidRPr="003D539C">
        <w:t>Withdrawn</w:t>
      </w:r>
    </w:p>
    <w:p w14:paraId="3AA3217A" w14:textId="7215679E" w:rsidR="005414E9" w:rsidRPr="003D539C" w:rsidRDefault="0004041C" w:rsidP="005414E9">
      <w:pPr>
        <w:pStyle w:val="Doc-title"/>
      </w:pPr>
      <w:hyperlink r:id="rId451" w:history="1">
        <w:r>
          <w:rPr>
            <w:rStyle w:val="Hyperlink"/>
          </w:rPr>
          <w:t>R2-2103636</w:t>
        </w:r>
      </w:hyperlink>
      <w:r w:rsidR="005414E9" w:rsidRPr="003D539C">
        <w:tab/>
        <w:t>Updated Multi-TRP Stage-2 description</w:t>
      </w:r>
      <w:r w:rsidR="005414E9" w:rsidRPr="003D539C">
        <w:tab/>
        <w:t>Nokia (rapporteur)</w:t>
      </w:r>
      <w:r w:rsidR="005414E9" w:rsidRPr="003D539C">
        <w:tab/>
        <w:t>CR</w:t>
      </w:r>
      <w:r w:rsidR="005414E9" w:rsidRPr="003D539C">
        <w:tab/>
        <w:t>Rel-17</w:t>
      </w:r>
      <w:r w:rsidR="005414E9" w:rsidRPr="003D539C">
        <w:tab/>
        <w:t>38.300</w:t>
      </w:r>
      <w:r w:rsidR="005414E9" w:rsidRPr="003D539C">
        <w:tab/>
        <w:t>16.5.0</w:t>
      </w:r>
      <w:r w:rsidR="005414E9" w:rsidRPr="003D539C">
        <w:tab/>
        <w:t>0358</w:t>
      </w:r>
      <w:r w:rsidR="005414E9" w:rsidRPr="003D539C">
        <w:tab/>
        <w:t>-</w:t>
      </w:r>
      <w:r w:rsidR="005414E9" w:rsidRPr="003D539C">
        <w:tab/>
        <w:t>F</w:t>
      </w:r>
      <w:r w:rsidR="005414E9" w:rsidRPr="003D539C">
        <w:tab/>
        <w:t>NR_feMIMO-Core</w:t>
      </w:r>
      <w:r w:rsidR="005414E9" w:rsidRPr="003D539C">
        <w:tab/>
        <w:t>Withdrawn</w:t>
      </w:r>
    </w:p>
    <w:p w14:paraId="1F482322" w14:textId="77777777" w:rsidR="005414E9" w:rsidRPr="003D539C" w:rsidRDefault="005414E9" w:rsidP="005414E9">
      <w:pPr>
        <w:pStyle w:val="Doc-text2"/>
      </w:pPr>
    </w:p>
    <w:p w14:paraId="2D7892B7" w14:textId="77777777" w:rsidR="005414E9" w:rsidRPr="003D539C" w:rsidRDefault="005414E9" w:rsidP="005414E9">
      <w:pPr>
        <w:pStyle w:val="Heading4"/>
      </w:pPr>
      <w:bookmarkStart w:id="94" w:name="_Toc70673295"/>
      <w:r w:rsidRPr="003D539C">
        <w:t>6.1.2.2</w:t>
      </w:r>
      <w:r w:rsidRPr="003D539C">
        <w:tab/>
        <w:t>TS 37.340</w:t>
      </w:r>
      <w:bookmarkEnd w:id="94"/>
    </w:p>
    <w:p w14:paraId="05A13546" w14:textId="77777777" w:rsidR="005414E9" w:rsidRPr="003D539C" w:rsidRDefault="005414E9" w:rsidP="005414E9">
      <w:pPr>
        <w:pStyle w:val="BoldComments"/>
      </w:pPr>
      <w:r w:rsidRPr="003D539C">
        <w:t>IAB</w:t>
      </w:r>
    </w:p>
    <w:p w14:paraId="14857A27" w14:textId="4A8D57AF" w:rsidR="005414E9" w:rsidRPr="003D539C" w:rsidRDefault="0004041C" w:rsidP="005414E9">
      <w:pPr>
        <w:pStyle w:val="Doc-title"/>
      </w:pPr>
      <w:hyperlink r:id="rId452" w:history="1">
        <w:r>
          <w:rPr>
            <w:rStyle w:val="Hyperlink"/>
          </w:rPr>
          <w:t>R2-2103557</w:t>
        </w:r>
      </w:hyperlink>
      <w:r w:rsidR="005414E9" w:rsidRPr="003D539C">
        <w:tab/>
        <w:t>Clarification on IP packet type in DedicatedInfoF1c</w:t>
      </w:r>
      <w:r w:rsidR="005414E9" w:rsidRPr="003D539C">
        <w:tab/>
        <w:t>Nokia, Nokia Shanghai Bell</w:t>
      </w:r>
      <w:r w:rsidR="005414E9" w:rsidRPr="003D539C">
        <w:tab/>
        <w:t>CR</w:t>
      </w:r>
      <w:r w:rsidR="005414E9" w:rsidRPr="003D539C">
        <w:tab/>
        <w:t>Rel-16</w:t>
      </w:r>
      <w:r w:rsidR="005414E9" w:rsidRPr="003D539C">
        <w:tab/>
        <w:t>37.340</w:t>
      </w:r>
      <w:r w:rsidR="005414E9" w:rsidRPr="003D539C">
        <w:tab/>
        <w:t>16.5.0</w:t>
      </w:r>
      <w:r w:rsidR="005414E9" w:rsidRPr="003D539C">
        <w:tab/>
        <w:t>0258</w:t>
      </w:r>
      <w:r w:rsidR="005414E9" w:rsidRPr="003D539C">
        <w:tab/>
        <w:t>-</w:t>
      </w:r>
      <w:r w:rsidR="005414E9" w:rsidRPr="003D539C">
        <w:tab/>
        <w:t>F</w:t>
      </w:r>
      <w:r w:rsidR="005414E9" w:rsidRPr="003D539C">
        <w:tab/>
        <w:t>NR_IAB-Core</w:t>
      </w:r>
    </w:p>
    <w:p w14:paraId="5FABD4B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Agreed in principle</w:t>
      </w:r>
    </w:p>
    <w:p w14:paraId="5E0CC400" w14:textId="77777777" w:rsidR="005414E9" w:rsidRPr="003D539C" w:rsidRDefault="005414E9" w:rsidP="005414E9">
      <w:pPr>
        <w:pStyle w:val="BoldComments"/>
      </w:pPr>
      <w:r w:rsidRPr="003D539C">
        <w:t>Misc Corrections</w:t>
      </w:r>
    </w:p>
    <w:p w14:paraId="2AC82B70" w14:textId="28A5851F" w:rsidR="005414E9" w:rsidRPr="003D539C" w:rsidRDefault="0004041C" w:rsidP="005414E9">
      <w:pPr>
        <w:pStyle w:val="Doc-title"/>
      </w:pPr>
      <w:hyperlink r:id="rId453" w:history="1">
        <w:r>
          <w:rPr>
            <w:rStyle w:val="Hyperlink"/>
          </w:rPr>
          <w:t>R2-2104015</w:t>
        </w:r>
      </w:hyperlink>
      <w:r w:rsidR="005414E9" w:rsidRPr="003D539C">
        <w:tab/>
        <w:t>Miscellaneous corrections on DCCA, 2-step RACH, IIOT, IAB</w:t>
      </w:r>
      <w:r w:rsidR="005414E9" w:rsidRPr="003D539C">
        <w:tab/>
        <w:t>ZTE Corporation(Rapporteur)</w:t>
      </w:r>
      <w:r w:rsidR="005414E9" w:rsidRPr="003D539C">
        <w:tab/>
        <w:t>CR</w:t>
      </w:r>
      <w:r w:rsidR="005414E9" w:rsidRPr="003D539C">
        <w:tab/>
        <w:t>Rel-16</w:t>
      </w:r>
      <w:r w:rsidR="005414E9" w:rsidRPr="003D539C">
        <w:tab/>
        <w:t>37.340</w:t>
      </w:r>
      <w:r w:rsidR="005414E9" w:rsidRPr="003D539C">
        <w:tab/>
        <w:t>16.5.0</w:t>
      </w:r>
      <w:r w:rsidR="005414E9" w:rsidRPr="003D539C">
        <w:tab/>
        <w:t>0261</w:t>
      </w:r>
      <w:r w:rsidR="005414E9" w:rsidRPr="003D539C">
        <w:tab/>
        <w:t>-</w:t>
      </w:r>
      <w:r w:rsidR="005414E9" w:rsidRPr="003D539C">
        <w:tab/>
        <w:t>F</w:t>
      </w:r>
      <w:r w:rsidR="005414E9" w:rsidRPr="003D539C">
        <w:tab/>
        <w:t>LTE_NR_DC_CA_enh-Core, NR_2step_RACH-Core, NR_IAB-Core, NR_IIOT-Core</w:t>
      </w:r>
    </w:p>
    <w:p w14:paraId="5C372FB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revised</w:t>
      </w:r>
    </w:p>
    <w:p w14:paraId="4C2D887E" w14:textId="41EA98F8" w:rsidR="005414E9" w:rsidRPr="003D539C" w:rsidRDefault="0004041C" w:rsidP="005414E9">
      <w:pPr>
        <w:pStyle w:val="Doc-title"/>
      </w:pPr>
      <w:hyperlink r:id="rId454" w:history="1">
        <w:r>
          <w:rPr>
            <w:rStyle w:val="Hyperlink"/>
          </w:rPr>
          <w:t>R2-2104611</w:t>
        </w:r>
      </w:hyperlink>
      <w:r w:rsidR="005414E9" w:rsidRPr="003D539C">
        <w:tab/>
        <w:t>Miscellaneous corrections on DCCA, 2-step RACH, IIOT, IAB</w:t>
      </w:r>
      <w:r w:rsidR="005414E9" w:rsidRPr="003D539C">
        <w:tab/>
        <w:t>ZTE Corporation(Rapporteur)</w:t>
      </w:r>
      <w:r w:rsidR="005414E9" w:rsidRPr="003D539C">
        <w:tab/>
        <w:t>CR</w:t>
      </w:r>
      <w:r w:rsidR="005414E9" w:rsidRPr="003D539C">
        <w:tab/>
        <w:t>Rel-16</w:t>
      </w:r>
      <w:r w:rsidR="005414E9" w:rsidRPr="003D539C">
        <w:tab/>
        <w:t>37.340</w:t>
      </w:r>
      <w:r w:rsidR="005414E9" w:rsidRPr="003D539C">
        <w:tab/>
        <w:t>16.5.0</w:t>
      </w:r>
      <w:r w:rsidR="005414E9" w:rsidRPr="003D539C">
        <w:tab/>
        <w:t>0261</w:t>
      </w:r>
      <w:r w:rsidR="005414E9" w:rsidRPr="003D539C">
        <w:tab/>
        <w:t>1</w:t>
      </w:r>
      <w:r w:rsidR="005414E9" w:rsidRPr="003D539C">
        <w:tab/>
        <w:t>F</w:t>
      </w:r>
      <w:r w:rsidR="005414E9" w:rsidRPr="003D539C">
        <w:tab/>
        <w:t>LTE_NR_DC_CA_enh-Core, NR_2step_RACH-Core, NR_IAB-Core, NR_IIOT-Core</w:t>
      </w:r>
    </w:p>
    <w:p w14:paraId="09DA38E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agreed in principle</w:t>
      </w:r>
    </w:p>
    <w:p w14:paraId="13C56AFB" w14:textId="77777777" w:rsidR="005414E9" w:rsidRPr="003D539C" w:rsidRDefault="005414E9" w:rsidP="005414E9">
      <w:pPr>
        <w:pStyle w:val="Heading3"/>
      </w:pPr>
      <w:bookmarkStart w:id="95" w:name="_Toc70673296"/>
      <w:r w:rsidRPr="003D539C">
        <w:t>6.1.3</w:t>
      </w:r>
      <w:r w:rsidRPr="003D539C">
        <w:tab/>
        <w:t>User Plane corrections</w:t>
      </w:r>
      <w:bookmarkEnd w:id="95"/>
    </w:p>
    <w:p w14:paraId="17A5E518" w14:textId="77777777" w:rsidR="005414E9" w:rsidRPr="003D539C" w:rsidRDefault="005414E9" w:rsidP="005414E9">
      <w:pPr>
        <w:pStyle w:val="Comments"/>
      </w:pPr>
      <w:r w:rsidRPr="003D539C">
        <w:t xml:space="preserve">This Agenda item will be handled in a break-out session. </w:t>
      </w:r>
    </w:p>
    <w:p w14:paraId="52528F40" w14:textId="77777777" w:rsidR="005414E9" w:rsidRPr="003D539C" w:rsidRDefault="005414E9" w:rsidP="005414E9">
      <w:pPr>
        <w:pStyle w:val="Heading4"/>
      </w:pPr>
      <w:bookmarkStart w:id="96" w:name="_Toc70673297"/>
      <w:r w:rsidRPr="003D539C">
        <w:t>6.1.3.1</w:t>
      </w:r>
      <w:r w:rsidRPr="003D539C">
        <w:tab/>
        <w:t>MAC</w:t>
      </w:r>
      <w:bookmarkEnd w:id="96"/>
    </w:p>
    <w:p w14:paraId="444E79AB" w14:textId="77777777" w:rsidR="005414E9" w:rsidRPr="003D539C" w:rsidRDefault="005414E9" w:rsidP="005414E9">
      <w:pPr>
        <w:pStyle w:val="Comments"/>
      </w:pPr>
      <w:r w:rsidRPr="003D539C">
        <w:t>Including outcome of email discussion [Post113-e][052][NR16] cgRetxTimer (Qualcomm).</w:t>
      </w:r>
    </w:p>
    <w:p w14:paraId="119E72C9" w14:textId="77777777" w:rsidR="005414E9" w:rsidRPr="003D539C" w:rsidRDefault="005414E9" w:rsidP="005414E9">
      <w:pPr>
        <w:pStyle w:val="BoldComments"/>
      </w:pPr>
      <w:r w:rsidRPr="003D539C">
        <w:t>Email Discussion</w:t>
      </w:r>
    </w:p>
    <w:p w14:paraId="06A63E72" w14:textId="77777777" w:rsidR="005414E9" w:rsidRPr="003D539C" w:rsidRDefault="005414E9" w:rsidP="005414E9">
      <w:pPr>
        <w:pStyle w:val="Comments"/>
      </w:pPr>
      <w:r w:rsidRPr="003D539C">
        <w:t>Treat On-Line</w:t>
      </w:r>
    </w:p>
    <w:p w14:paraId="32B66272" w14:textId="0D50F988" w:rsidR="005414E9" w:rsidRPr="003D539C" w:rsidRDefault="0004041C" w:rsidP="005414E9">
      <w:pPr>
        <w:pStyle w:val="Doc-title"/>
      </w:pPr>
      <w:hyperlink r:id="rId455" w:history="1">
        <w:r>
          <w:rPr>
            <w:rStyle w:val="Hyperlink"/>
          </w:rPr>
          <w:t>R2-2103959</w:t>
        </w:r>
      </w:hyperlink>
      <w:r w:rsidR="005414E9" w:rsidRPr="003D539C">
        <w:tab/>
        <w:t>Report of [Post113-e][052][NR16] cgRetxTimer (Qualcomm)</w:t>
      </w:r>
      <w:r w:rsidR="005414E9" w:rsidRPr="003D539C">
        <w:tab/>
        <w:t>Qualcomm Incorporated</w:t>
      </w:r>
      <w:r w:rsidR="005414E9" w:rsidRPr="003D539C">
        <w:tab/>
        <w:t>report</w:t>
      </w:r>
    </w:p>
    <w:p w14:paraId="19EB90C0" w14:textId="77777777" w:rsidR="005414E9" w:rsidRPr="003D539C" w:rsidRDefault="005414E9" w:rsidP="005414E9">
      <w:pPr>
        <w:pStyle w:val="Doc-text2"/>
      </w:pPr>
      <w:r w:rsidRPr="003D539C">
        <w:t>DISCUSSION</w:t>
      </w:r>
    </w:p>
    <w:p w14:paraId="7D1CC759" w14:textId="77777777" w:rsidR="005414E9" w:rsidRPr="003D539C" w:rsidRDefault="005414E9" w:rsidP="005414E9">
      <w:pPr>
        <w:pStyle w:val="Doc-text2"/>
      </w:pPr>
      <w:r w:rsidRPr="003D539C">
        <w:t xml:space="preserve">- </w:t>
      </w:r>
      <w:r w:rsidRPr="003D539C">
        <w:tab/>
        <w:t xml:space="preserve">QC think there is no ambiguity. Ericsson agrees, </w:t>
      </w:r>
    </w:p>
    <w:p w14:paraId="5418AAF9" w14:textId="77777777" w:rsidR="005414E9" w:rsidRPr="003D539C" w:rsidRDefault="005414E9" w:rsidP="005414E9">
      <w:pPr>
        <w:pStyle w:val="Doc-text2"/>
      </w:pPr>
      <w:r w:rsidRPr="003D539C">
        <w:t>-</w:t>
      </w:r>
      <w:r w:rsidRPr="003D539C">
        <w:tab/>
        <w:t xml:space="preserve">LG think P2 may be an issue, thkink also P1 need clarification. </w:t>
      </w:r>
    </w:p>
    <w:p w14:paraId="51640638" w14:textId="77777777" w:rsidR="005414E9" w:rsidRPr="003D539C" w:rsidRDefault="005414E9" w:rsidP="005414E9">
      <w:pPr>
        <w:pStyle w:val="Doc-text2"/>
      </w:pPr>
      <w:r w:rsidRPr="003D539C">
        <w:t>-</w:t>
      </w:r>
      <w:r w:rsidRPr="003D539C">
        <w:tab/>
        <w:t>Apple think we have already agreed that these are not meant to work together, as this is discussed in Rel-17. E.g. HARQ process ID is handled differently. Not clear how serious the issues are, maybe it could be made to work. Prefer to make clear in the TS ain R17</w:t>
      </w:r>
    </w:p>
    <w:p w14:paraId="054F848A" w14:textId="77777777" w:rsidR="005414E9" w:rsidRPr="003D539C" w:rsidRDefault="005414E9" w:rsidP="005414E9">
      <w:pPr>
        <w:pStyle w:val="Doc-text2"/>
      </w:pPr>
      <w:r w:rsidRPr="003D539C">
        <w:t>-</w:t>
      </w:r>
      <w:r w:rsidRPr="003D539C">
        <w:tab/>
        <w:t xml:space="preserve">Samsung think the text for the two features were individually written without considering the other and this is needed. Don’t see the need to configure both simultaneously. </w:t>
      </w:r>
    </w:p>
    <w:p w14:paraId="569C4EB7" w14:textId="77777777" w:rsidR="005414E9" w:rsidRPr="003D539C" w:rsidRDefault="005414E9" w:rsidP="005414E9">
      <w:pPr>
        <w:pStyle w:val="Doc-text2"/>
      </w:pPr>
      <w:r w:rsidRPr="003D539C">
        <w:t>-</w:t>
      </w:r>
      <w:r w:rsidRPr="003D539C">
        <w:tab/>
        <w:t>Huawei also think we already have agreed to not configure these simultaneously</w:t>
      </w:r>
    </w:p>
    <w:p w14:paraId="45849F3E" w14:textId="77777777" w:rsidR="005414E9" w:rsidRPr="003D539C" w:rsidRDefault="005414E9" w:rsidP="005414E9">
      <w:pPr>
        <w:pStyle w:val="Doc-text2"/>
      </w:pPr>
      <w:r w:rsidRPr="003D539C">
        <w:t>-</w:t>
      </w:r>
      <w:r w:rsidRPr="003D539C">
        <w:tab/>
        <w:t xml:space="preserve">Xiaomi think we need to answer all Q listed in P1 to be sure these can work and be IOT tested. </w:t>
      </w:r>
    </w:p>
    <w:p w14:paraId="0BDDE26C" w14:textId="77777777" w:rsidR="005414E9" w:rsidRPr="003D539C" w:rsidRDefault="005414E9" w:rsidP="005414E9">
      <w:pPr>
        <w:pStyle w:val="Doc-text2"/>
      </w:pPr>
      <w:r w:rsidRPr="003D539C">
        <w:t>-</w:t>
      </w:r>
      <w:r w:rsidRPr="003D539C">
        <w:tab/>
        <w:t xml:space="preserve">ZTE think may things may not work, timer is broken, and think that transmissions are different. </w:t>
      </w:r>
    </w:p>
    <w:p w14:paraId="5A43F4FE" w14:textId="77777777" w:rsidR="005414E9" w:rsidRPr="003D539C" w:rsidRDefault="005414E9" w:rsidP="005414E9">
      <w:pPr>
        <w:pStyle w:val="Doc-text2"/>
      </w:pPr>
      <w:r w:rsidRPr="003D539C">
        <w:t>-</w:t>
      </w:r>
      <w:r w:rsidRPr="003D539C">
        <w:tab/>
        <w:t xml:space="preserve">Oppo think NR-U and IIOT was done separately and there is no need to fix this in R16. Initial TX and RETX assumptions are different and need to be aligned. </w:t>
      </w:r>
    </w:p>
    <w:p w14:paraId="7C1A911B" w14:textId="77777777" w:rsidR="005414E9" w:rsidRPr="003D539C" w:rsidRDefault="005414E9" w:rsidP="005414E9">
      <w:pPr>
        <w:pStyle w:val="Doc-text2"/>
      </w:pPr>
      <w:r w:rsidRPr="003D539C">
        <w:t>-</w:t>
      </w:r>
      <w:r w:rsidRPr="003D539C">
        <w:tab/>
        <w:t xml:space="preserve">IDT think there are no error cases if they are both configured. Think we don’t need any CRs and we can rely on the network to handle this. </w:t>
      </w:r>
    </w:p>
    <w:p w14:paraId="223DBB09" w14:textId="77777777" w:rsidR="005414E9" w:rsidRPr="003D539C" w:rsidRDefault="005414E9" w:rsidP="005414E9">
      <w:pPr>
        <w:pStyle w:val="Doc-text2"/>
      </w:pPr>
      <w:r w:rsidRPr="003D539C">
        <w:t>-</w:t>
      </w:r>
      <w:r w:rsidRPr="003D539C">
        <w:tab/>
        <w:t xml:space="preserve">Lenovo think indeed different UE implementations would behave differently can stick </w:t>
      </w:r>
    </w:p>
    <w:p w14:paraId="353D166C" w14:textId="77777777" w:rsidR="005414E9" w:rsidRPr="003D539C" w:rsidRDefault="005414E9" w:rsidP="005414E9">
      <w:pPr>
        <w:pStyle w:val="Doc-text2"/>
      </w:pPr>
      <w:r w:rsidRPr="003D539C">
        <w:t xml:space="preserve">- </w:t>
      </w:r>
      <w:r w:rsidRPr="003D539C">
        <w:tab/>
        <w:t xml:space="preserve">CATT think that the retransmission priority is not clear, and don’t want to work on this for R16. Nokia think CATT comment is applicable. </w:t>
      </w:r>
    </w:p>
    <w:p w14:paraId="0391F206" w14:textId="77777777" w:rsidR="005414E9" w:rsidRPr="003D539C" w:rsidRDefault="005414E9" w:rsidP="005414E9">
      <w:pPr>
        <w:pStyle w:val="Doc-text2"/>
      </w:pPr>
      <w:r w:rsidRPr="003D539C">
        <w:t xml:space="preserve">- </w:t>
      </w:r>
      <w:r w:rsidRPr="003D539C">
        <w:tab/>
        <w:t xml:space="preserve">Fujitsu agree that we should not configure both. </w:t>
      </w:r>
    </w:p>
    <w:p w14:paraId="10FE79EB" w14:textId="77777777" w:rsidR="005414E9" w:rsidRPr="003D539C" w:rsidRDefault="005414E9" w:rsidP="005414E9">
      <w:pPr>
        <w:pStyle w:val="Doc-text2"/>
      </w:pPr>
      <w:r w:rsidRPr="003D539C">
        <w:t>-</w:t>
      </w:r>
      <w:r w:rsidRPr="003D539C">
        <w:tab/>
        <w:t>Google also think we should be clear that these are not configured simultaneously</w:t>
      </w:r>
    </w:p>
    <w:p w14:paraId="0D97E685" w14:textId="77777777" w:rsidR="005414E9" w:rsidRPr="003D539C" w:rsidRDefault="005414E9" w:rsidP="005414E9">
      <w:pPr>
        <w:pStyle w:val="Doc-text2"/>
      </w:pPr>
    </w:p>
    <w:p w14:paraId="17732DFF" w14:textId="77777777" w:rsidR="005414E9" w:rsidRPr="003D539C" w:rsidRDefault="005414E9" w:rsidP="005414E9">
      <w:pPr>
        <w:pStyle w:val="Doc-text2"/>
      </w:pPr>
      <w:r w:rsidRPr="003D539C">
        <w:rPr>
          <w:b/>
        </w:rPr>
        <w:t>Chair Observation</w:t>
      </w:r>
      <w:r w:rsidRPr="003D539C">
        <w:t>: Many companies think there are ambiguities on several points, and it is unlikely that UEs of different would behave consistently. It seems difficult to make detailed IOT test cases.</w:t>
      </w:r>
    </w:p>
    <w:p w14:paraId="38B85386" w14:textId="77777777" w:rsidR="005414E9" w:rsidRPr="003D539C" w:rsidRDefault="005414E9" w:rsidP="005414E9">
      <w:pPr>
        <w:pStyle w:val="Doc-text2"/>
      </w:pPr>
    </w:p>
    <w:p w14:paraId="126904E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R2 Confirm the assumption that network implementation is to handle the potential ambiguities for R16 UEs, e.g. by not configuring both features at the same time (</w:t>
      </w:r>
      <w:r w:rsidRPr="003D539C">
        <w:rPr>
          <w:i/>
          <w:iCs/>
          <w:lang w:eastAsia="fi-FI"/>
        </w:rPr>
        <w:t>cg-RetransmissionTimer</w:t>
      </w:r>
      <w:r w:rsidRPr="003D539C">
        <w:rPr>
          <w:lang w:eastAsia="fi-FI"/>
        </w:rPr>
        <w:t xml:space="preserve"> and </w:t>
      </w:r>
      <w:r w:rsidRPr="003D539C">
        <w:rPr>
          <w:i/>
          <w:iCs/>
        </w:rPr>
        <w:t>autonomousTransmission</w:t>
      </w:r>
      <w:r w:rsidRPr="003D539C">
        <w:rPr>
          <w:iCs/>
        </w:rPr>
        <w:t>)</w:t>
      </w:r>
      <w:r w:rsidRPr="003D539C">
        <w:t xml:space="preserve">. R2 will not further work on this for R16 UEs. No R16 CRs are expected. </w:t>
      </w:r>
    </w:p>
    <w:p w14:paraId="61ED3DB2" w14:textId="77777777" w:rsidR="005414E9" w:rsidRPr="003D539C" w:rsidRDefault="005414E9" w:rsidP="005414E9">
      <w:pPr>
        <w:pStyle w:val="Doc-text2"/>
      </w:pPr>
    </w:p>
    <w:p w14:paraId="6564CF92" w14:textId="77777777" w:rsidR="005414E9" w:rsidRPr="003D539C" w:rsidRDefault="005414E9" w:rsidP="005414E9">
      <w:pPr>
        <w:pStyle w:val="Doc-text2"/>
      </w:pPr>
    </w:p>
    <w:p w14:paraId="677C022E" w14:textId="2D656356" w:rsidR="005414E9" w:rsidRPr="003D539C" w:rsidRDefault="0004041C" w:rsidP="005414E9">
      <w:pPr>
        <w:pStyle w:val="Doc-title"/>
      </w:pPr>
      <w:hyperlink r:id="rId456" w:history="1">
        <w:r>
          <w:rPr>
            <w:rStyle w:val="Hyperlink"/>
          </w:rPr>
          <w:t>R2-2104217</w:t>
        </w:r>
      </w:hyperlink>
      <w:r w:rsidR="005414E9" w:rsidRPr="003D539C">
        <w:tab/>
        <w:t>IIOT NR-U co-existence in Rel-16</w:t>
      </w:r>
      <w:r w:rsidR="005414E9" w:rsidRPr="003D539C">
        <w:tab/>
        <w:t>LG Electronics UK</w:t>
      </w:r>
      <w:r w:rsidR="005414E9" w:rsidRPr="003D539C">
        <w:tab/>
        <w:t>discussion</w:t>
      </w:r>
      <w:r w:rsidR="005414E9" w:rsidRPr="003D539C">
        <w:tab/>
        <w:t>TEI16</w:t>
      </w:r>
    </w:p>
    <w:p w14:paraId="1B6C9F5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312A87E8" w14:textId="77777777" w:rsidR="005414E9" w:rsidRPr="003D539C" w:rsidRDefault="005414E9" w:rsidP="005414E9">
      <w:pPr>
        <w:pStyle w:val="Doc-text2"/>
      </w:pPr>
    </w:p>
    <w:p w14:paraId="47AC8FF2" w14:textId="77777777" w:rsidR="005414E9" w:rsidRPr="003D539C" w:rsidRDefault="005414E9" w:rsidP="005414E9">
      <w:pPr>
        <w:pStyle w:val="BoldComments"/>
        <w:rPr>
          <w:lang w:val="en-US"/>
        </w:rPr>
      </w:pPr>
      <w:r w:rsidRPr="003D539C">
        <w:t xml:space="preserve">Overlapping </w:t>
      </w:r>
      <w:r w:rsidRPr="003D539C">
        <w:rPr>
          <w:lang w:val="en-US"/>
        </w:rPr>
        <w:t xml:space="preserve">UCI(s), </w:t>
      </w:r>
      <w:r w:rsidRPr="003D539C">
        <w:t>Data and SR of equal priority</w:t>
      </w:r>
      <w:r w:rsidRPr="003D539C">
        <w:rPr>
          <w:lang w:val="en-US"/>
        </w:rPr>
        <w:t xml:space="preserve"> and UL skipping</w:t>
      </w:r>
    </w:p>
    <w:p w14:paraId="421B0763" w14:textId="77777777" w:rsidR="005414E9" w:rsidRPr="003D539C" w:rsidRDefault="005414E9" w:rsidP="005414E9">
      <w:pPr>
        <w:pStyle w:val="Comments"/>
      </w:pPr>
    </w:p>
    <w:p w14:paraId="21F73DF4" w14:textId="307CBF30" w:rsidR="005414E9" w:rsidRPr="003D539C" w:rsidRDefault="0004041C" w:rsidP="005414E9">
      <w:pPr>
        <w:pStyle w:val="Doc-title"/>
      </w:pPr>
      <w:hyperlink r:id="rId457" w:history="1">
        <w:r>
          <w:rPr>
            <w:rStyle w:val="Hyperlink"/>
          </w:rPr>
          <w:t>R2-2102628</w:t>
        </w:r>
      </w:hyperlink>
      <w:r w:rsidR="005414E9" w:rsidRPr="003D539C">
        <w:tab/>
        <w:t>LS on UL skipping for PUSCH in Rel-16 (R1-2102249; contact: vivo)</w:t>
      </w:r>
      <w:r w:rsidR="005414E9" w:rsidRPr="003D539C">
        <w:tab/>
        <w:t>RAN1</w:t>
      </w:r>
      <w:r w:rsidR="005414E9" w:rsidRPr="003D539C">
        <w:tab/>
        <w:t>LS in</w:t>
      </w:r>
      <w:r w:rsidR="005414E9" w:rsidRPr="003D539C">
        <w:tab/>
        <w:t>Rel-16</w:t>
      </w:r>
      <w:r w:rsidR="005414E9" w:rsidRPr="003D539C">
        <w:tab/>
        <w:t>TEI16, NR_newRAT-Core</w:t>
      </w:r>
      <w:r w:rsidR="005414E9" w:rsidRPr="003D539C">
        <w:tab/>
        <w:t>To:RAN2</w:t>
      </w:r>
    </w:p>
    <w:p w14:paraId="25107D14" w14:textId="77777777" w:rsidR="005414E9" w:rsidRPr="003D539C" w:rsidRDefault="005414E9" w:rsidP="005414E9">
      <w:pPr>
        <w:pStyle w:val="Doc-comment"/>
      </w:pPr>
      <w:r w:rsidRPr="003D539C">
        <w:t>moved from 5.1</w:t>
      </w:r>
    </w:p>
    <w:p w14:paraId="049B2E07" w14:textId="77777777" w:rsidR="005414E9" w:rsidRPr="003D539C" w:rsidRDefault="005414E9" w:rsidP="005414E9">
      <w:pPr>
        <w:pStyle w:val="Doc-text2"/>
      </w:pPr>
      <w:r w:rsidRPr="003D539C">
        <w:t xml:space="preserve">- </w:t>
      </w:r>
      <w:r w:rsidRPr="003D539C">
        <w:tab/>
        <w:t xml:space="preserve">vivo understand that this LS bring no additional MAC change. </w:t>
      </w:r>
    </w:p>
    <w:p w14:paraId="50417A2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AF7885F" w14:textId="77777777" w:rsidR="005414E9" w:rsidRPr="003D539C" w:rsidRDefault="005414E9" w:rsidP="005414E9">
      <w:pPr>
        <w:pStyle w:val="Doc-text2"/>
      </w:pPr>
    </w:p>
    <w:p w14:paraId="0537A7CA" w14:textId="542EFB07" w:rsidR="005414E9" w:rsidRPr="003D539C" w:rsidRDefault="0004041C" w:rsidP="005414E9">
      <w:pPr>
        <w:pStyle w:val="Doc-title"/>
      </w:pPr>
      <w:hyperlink r:id="rId458" w:history="1">
        <w:r>
          <w:rPr>
            <w:rStyle w:val="Hyperlink"/>
          </w:rPr>
          <w:t>R2-2102626</w:t>
        </w:r>
      </w:hyperlink>
      <w:r w:rsidR="005414E9" w:rsidRPr="003D539C">
        <w:tab/>
        <w:t>Reply LS on overlapped data and SR are of equal L1 priority (R1-2102244; contact: vivo)</w:t>
      </w:r>
      <w:r w:rsidR="005414E9" w:rsidRPr="003D539C">
        <w:tab/>
        <w:t>RAN1</w:t>
      </w:r>
      <w:r w:rsidR="005414E9" w:rsidRPr="003D539C">
        <w:tab/>
        <w:t>LS in</w:t>
      </w:r>
      <w:r w:rsidR="005414E9" w:rsidRPr="003D539C">
        <w:tab/>
        <w:t>Rel-16</w:t>
      </w:r>
      <w:r w:rsidR="005414E9" w:rsidRPr="003D539C">
        <w:tab/>
        <w:t>NR_IIOT-Core</w:t>
      </w:r>
      <w:r w:rsidR="005414E9" w:rsidRPr="003D539C">
        <w:tab/>
        <w:t>To:RAN2</w:t>
      </w:r>
    </w:p>
    <w:p w14:paraId="432CACDA" w14:textId="77777777" w:rsidR="005414E9" w:rsidRPr="003D539C" w:rsidRDefault="005414E9" w:rsidP="005414E9">
      <w:pPr>
        <w:pStyle w:val="Doc-comment"/>
      </w:pPr>
      <w:r w:rsidRPr="003D539C">
        <w:t>moved from 6.1.1</w:t>
      </w:r>
    </w:p>
    <w:p w14:paraId="23EFF114" w14:textId="77777777" w:rsidR="005414E9" w:rsidRPr="003D539C" w:rsidRDefault="005414E9" w:rsidP="005414E9">
      <w:pPr>
        <w:pStyle w:val="Doc-text2"/>
      </w:pPr>
    </w:p>
    <w:p w14:paraId="4700437D" w14:textId="77777777" w:rsidR="005414E9" w:rsidRPr="003D539C" w:rsidRDefault="005414E9" w:rsidP="005414E9">
      <w:pPr>
        <w:pStyle w:val="Doc-text2"/>
      </w:pPr>
      <w:r w:rsidRPr="003D539C">
        <w:t>SR</w:t>
      </w:r>
    </w:p>
    <w:p w14:paraId="7029E73A" w14:textId="77777777" w:rsidR="005414E9" w:rsidRPr="003D539C" w:rsidRDefault="005414E9" w:rsidP="005414E9">
      <w:pPr>
        <w:pStyle w:val="Doc-text2"/>
      </w:pPr>
      <w:r w:rsidRPr="003D539C">
        <w:t>-</w:t>
      </w:r>
      <w:r w:rsidRPr="003D539C">
        <w:tab/>
        <w:t xml:space="preserve">vivo think that MAC layer is not aware of the final resource of SR etc. </w:t>
      </w:r>
    </w:p>
    <w:p w14:paraId="12988D97" w14:textId="77777777" w:rsidR="005414E9" w:rsidRPr="003D539C" w:rsidRDefault="005414E9" w:rsidP="005414E9">
      <w:pPr>
        <w:pStyle w:val="Doc-text2"/>
      </w:pPr>
      <w:r w:rsidRPr="003D539C">
        <w:t>-</w:t>
      </w:r>
      <w:r w:rsidRPr="003D539C">
        <w:tab/>
        <w:t xml:space="preserve">Oppo think there is a dependency between L1 and MAC as L1 decides based on MAC decision, e.g. PUCCH format. </w:t>
      </w:r>
    </w:p>
    <w:p w14:paraId="017C9487" w14:textId="77777777" w:rsidR="005414E9" w:rsidRPr="003D539C" w:rsidRDefault="005414E9" w:rsidP="005414E9">
      <w:pPr>
        <w:pStyle w:val="Doc-text2"/>
      </w:pPr>
      <w:r w:rsidRPr="003D539C">
        <w:t>-</w:t>
      </w:r>
      <w:r w:rsidRPr="003D539C">
        <w:tab/>
        <w:t xml:space="preserve">MTK think MAC is written fuzzy e.g. doesn’t say whether info is configured or L1 chosen, e.g. in order to do UL skipping MAC need to be aware of L1, and MAC/L1 are quite tight coupled, MAC can be aware. </w:t>
      </w:r>
    </w:p>
    <w:p w14:paraId="235ABB23" w14:textId="77777777" w:rsidR="005414E9" w:rsidRPr="003D539C" w:rsidRDefault="005414E9" w:rsidP="005414E9">
      <w:pPr>
        <w:pStyle w:val="Doc-text2"/>
      </w:pPr>
      <w:r w:rsidRPr="003D539C">
        <w:t>-</w:t>
      </w:r>
      <w:r w:rsidRPr="003D539C">
        <w:tab/>
        <w:t xml:space="preserve">Samsung think that PUCCH PUSCH conflicts are explicit and MAC cannot determine other conflicts. MAC is not aware of PUCCH resource. </w:t>
      </w:r>
    </w:p>
    <w:p w14:paraId="6AC9FB1D" w14:textId="77777777" w:rsidR="005414E9" w:rsidRPr="003D539C" w:rsidRDefault="005414E9" w:rsidP="005414E9">
      <w:pPr>
        <w:pStyle w:val="Doc-text2"/>
      </w:pPr>
      <w:r w:rsidRPr="003D539C">
        <w:t>-</w:t>
      </w:r>
      <w:r w:rsidRPr="003D539C">
        <w:tab/>
        <w:t xml:space="preserve">ZTE think MAC is aware, DRX Note about CSI-RS reporting refers to CSI-RS resources co-inciding with DRX active time. ZTE think MAC can be aware. Think we need to consider the chicken egg problem. CATT think there is no chicken-egg issue, and the time-line shows that UCI multiplexing is already known in the UE when MAC intra-UE-prioritzation is done, so the UE can know. Agree with ZTE that MAC is aware of L1 and there are several examples in the TS. </w:t>
      </w:r>
    </w:p>
    <w:p w14:paraId="61B3853A" w14:textId="77777777" w:rsidR="005414E9" w:rsidRPr="003D539C" w:rsidRDefault="005414E9" w:rsidP="005414E9">
      <w:pPr>
        <w:pStyle w:val="Doc-text2"/>
      </w:pPr>
      <w:r w:rsidRPr="003D539C">
        <w:t>-</w:t>
      </w:r>
      <w:r w:rsidRPr="003D539C">
        <w:tab/>
        <w:t xml:space="preserve">Huawei don’t think MAC is aware of everything, think we can choose whether MAC need to know. </w:t>
      </w:r>
    </w:p>
    <w:p w14:paraId="3F0AE3B4" w14:textId="77777777" w:rsidR="005414E9" w:rsidRPr="003D539C" w:rsidRDefault="005414E9" w:rsidP="005414E9">
      <w:pPr>
        <w:pStyle w:val="Doc-text2"/>
      </w:pPr>
      <w:r w:rsidRPr="003D539C">
        <w:t>-</w:t>
      </w:r>
      <w:r w:rsidRPr="003D539C">
        <w:tab/>
        <w:t xml:space="preserve">Apple are not sure, whether we need to modify the Phy MAC interface. Chair think we never attempted to specify a MAC Phy interface. </w:t>
      </w:r>
    </w:p>
    <w:p w14:paraId="1FCE3DDE" w14:textId="77777777" w:rsidR="005414E9" w:rsidRPr="003D539C" w:rsidRDefault="005414E9" w:rsidP="005414E9">
      <w:pPr>
        <w:pStyle w:val="Doc-text2"/>
      </w:pPr>
      <w:r w:rsidRPr="003D539C">
        <w:t>-</w:t>
      </w:r>
      <w:r w:rsidRPr="003D539C">
        <w:tab/>
        <w:t xml:space="preserve">Ericsson think MAC cannot know the final PUCCH resource. </w:t>
      </w:r>
    </w:p>
    <w:p w14:paraId="46284072" w14:textId="77777777" w:rsidR="005414E9" w:rsidRPr="003D539C" w:rsidRDefault="005414E9" w:rsidP="005414E9">
      <w:pPr>
        <w:pStyle w:val="Doc-text2"/>
      </w:pPr>
      <w:r w:rsidRPr="003D539C">
        <w:t>-</w:t>
      </w:r>
      <w:r w:rsidRPr="003D539C">
        <w:tab/>
        <w:t xml:space="preserve">LG would like the specification to be as simple as possible i.e. independent in this case. </w:t>
      </w:r>
    </w:p>
    <w:p w14:paraId="113D243E" w14:textId="77777777" w:rsidR="005414E9" w:rsidRPr="003D539C" w:rsidRDefault="005414E9" w:rsidP="005414E9">
      <w:pPr>
        <w:pStyle w:val="Doc-text2"/>
      </w:pPr>
      <w:r w:rsidRPr="003D539C">
        <w:t>-</w:t>
      </w:r>
      <w:r w:rsidRPr="003D539C">
        <w:tab/>
        <w:t xml:space="preserve">Lenovo think the interlayer interaction was never specified in detail, and we always left MAC a bit fuzzy. Qc agrees with this, and current MAC design doesn’t rule out. </w:t>
      </w:r>
    </w:p>
    <w:p w14:paraId="71A4154B" w14:textId="77777777" w:rsidR="005414E9" w:rsidRPr="003D539C" w:rsidRDefault="005414E9" w:rsidP="005414E9">
      <w:pPr>
        <w:pStyle w:val="Doc-text2"/>
      </w:pPr>
      <w:r w:rsidRPr="003D539C">
        <w:t>-</w:t>
      </w:r>
      <w:r w:rsidRPr="003D539C">
        <w:tab/>
        <w:t>Nokia think MAC doesn’t need to know what is the final resource.</w:t>
      </w:r>
    </w:p>
    <w:p w14:paraId="3ED1D5FB" w14:textId="77777777" w:rsidR="005414E9" w:rsidRPr="003D539C" w:rsidRDefault="005414E9" w:rsidP="005414E9">
      <w:pPr>
        <w:pStyle w:val="Doc-text2"/>
      </w:pPr>
      <w:r w:rsidRPr="003D539C">
        <w:t>-</w:t>
      </w:r>
      <w:r w:rsidRPr="003D539C">
        <w:tab/>
        <w:t xml:space="preserve">IDT think the understanding 1 gives the least impact, not sure whether there will need to be any change, e.g. for retriggering maybe SR is just delayed. </w:t>
      </w:r>
    </w:p>
    <w:p w14:paraId="130AE237" w14:textId="77777777" w:rsidR="005414E9" w:rsidRPr="003D539C" w:rsidRDefault="005414E9" w:rsidP="005414E9">
      <w:pPr>
        <w:pStyle w:val="Doc-text2"/>
      </w:pPr>
      <w:r w:rsidRPr="003D539C">
        <w:t xml:space="preserve">- </w:t>
      </w:r>
      <w:r w:rsidRPr="003D539C">
        <w:tab/>
        <w:t xml:space="preserve">CATT think that Understanding 2 is the current behaviour. MTK agrees. </w:t>
      </w:r>
    </w:p>
    <w:p w14:paraId="23951E44" w14:textId="77777777" w:rsidR="005414E9" w:rsidRPr="003D539C" w:rsidRDefault="005414E9" w:rsidP="005414E9">
      <w:pPr>
        <w:pStyle w:val="Doc-text2"/>
      </w:pPr>
      <w:r w:rsidRPr="003D539C">
        <w:t>-</w:t>
      </w:r>
      <w:r w:rsidRPr="003D539C">
        <w:tab/>
        <w:t xml:space="preserve">Samsung think the impact to UE impl is different. </w:t>
      </w:r>
    </w:p>
    <w:p w14:paraId="2AB6D8B7" w14:textId="77777777" w:rsidR="005414E9" w:rsidRPr="003D539C" w:rsidRDefault="005414E9" w:rsidP="005414E9">
      <w:pPr>
        <w:pStyle w:val="Doc-text2"/>
      </w:pPr>
    </w:p>
    <w:p w14:paraId="43A4BF4B" w14:textId="77777777" w:rsidR="005414E9" w:rsidRPr="003D539C" w:rsidRDefault="005414E9" w:rsidP="005414E9">
      <w:pPr>
        <w:pStyle w:val="Doc-text2"/>
      </w:pPr>
      <w:r w:rsidRPr="003D539C">
        <w:t xml:space="preserve">Chair: A TS can refer to a condition where the details are specified in another TS. This is usually done by fuzzy reference, so it seems that both interpretations are possible (without adding L1 specific details in MAC or vice versa). </w:t>
      </w:r>
    </w:p>
    <w:p w14:paraId="224B7FC8" w14:textId="77777777" w:rsidR="005414E9" w:rsidRPr="003D539C" w:rsidRDefault="005414E9" w:rsidP="005414E9">
      <w:pPr>
        <w:pStyle w:val="Doc-text2"/>
      </w:pPr>
      <w:r w:rsidRPr="003D539C">
        <w:t xml:space="preserve">Chair: Understanding 1: If we assume that MAC just generate SR and let L1 decide if/by what resource to transmit it, if the SR is not transmitted in the end then MAC may need to know this, in order to re-trigger the SR. </w:t>
      </w:r>
    </w:p>
    <w:p w14:paraId="4571E5D6" w14:textId="77777777" w:rsidR="005414E9" w:rsidRPr="003D539C" w:rsidRDefault="005414E9" w:rsidP="005414E9">
      <w:pPr>
        <w:pStyle w:val="Doc-text2"/>
      </w:pPr>
      <w:r w:rsidRPr="003D539C">
        <w:t>Chair: Understanding 2: If we assume that MAC (the UE) can first know whether SR can be transmitted or not, then the current TS works.</w:t>
      </w:r>
    </w:p>
    <w:p w14:paraId="3D8B15D7" w14:textId="77777777" w:rsidR="005414E9" w:rsidRPr="003D539C" w:rsidRDefault="005414E9" w:rsidP="005414E9">
      <w:pPr>
        <w:pStyle w:val="Doc-text2"/>
      </w:pPr>
    </w:p>
    <w:p w14:paraId="1BD19D71" w14:textId="77777777" w:rsidR="005414E9" w:rsidRPr="003D539C" w:rsidRDefault="005414E9" w:rsidP="005414E9">
      <w:pPr>
        <w:pStyle w:val="Doc-text2"/>
      </w:pPr>
      <w:r w:rsidRPr="003D539C">
        <w:t>LCH based prio vs UL skipping</w:t>
      </w:r>
    </w:p>
    <w:p w14:paraId="5391C4B4" w14:textId="77777777" w:rsidR="005414E9" w:rsidRPr="003D539C" w:rsidRDefault="005414E9" w:rsidP="005414E9">
      <w:pPr>
        <w:pStyle w:val="Doc-text2"/>
      </w:pPr>
      <w:r w:rsidRPr="003D539C">
        <w:t>-</w:t>
      </w:r>
      <w:r w:rsidRPr="003D539C">
        <w:tab/>
        <w:t xml:space="preserve">vivo and Apple think that LCH based prio has higher priority than UL skipping. Ericsson think the opposite makes sens, and think there is a real usecase that the network has an issue with the WA. Ericsson think we cannot agree to this. Samsung think that the double detection issue will be discussed in R1 and think R2 can change if required. </w:t>
      </w:r>
    </w:p>
    <w:p w14:paraId="1A340044" w14:textId="77777777" w:rsidR="005414E9" w:rsidRPr="003D539C" w:rsidRDefault="005414E9" w:rsidP="005414E9">
      <w:pPr>
        <w:pStyle w:val="Doc-text2"/>
      </w:pPr>
      <w:r w:rsidRPr="003D539C">
        <w:t>-</w:t>
      </w:r>
      <w:r w:rsidRPr="003D539C">
        <w:tab/>
        <w:t xml:space="preserve">LG think that MAC awareness of L1 can be a guiding principle for both questions. </w:t>
      </w:r>
    </w:p>
    <w:p w14:paraId="57FAE02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Confirm the WA that LCH based prio has higher priority than UL skipping still applies, and we expect that if there are issues, RAN1 will come-back.</w:t>
      </w:r>
    </w:p>
    <w:p w14:paraId="4E75515E" w14:textId="77777777" w:rsidR="005414E9" w:rsidRPr="003D539C" w:rsidRDefault="005414E9" w:rsidP="005414E9">
      <w:pPr>
        <w:pStyle w:val="Doc-text2"/>
      </w:pPr>
    </w:p>
    <w:p w14:paraId="05BF54E6" w14:textId="77777777" w:rsidR="005414E9" w:rsidRPr="003D539C" w:rsidRDefault="005414E9" w:rsidP="005414E9">
      <w:pPr>
        <w:pStyle w:val="Doc-text2"/>
      </w:pPr>
      <w:r w:rsidRPr="003D539C">
        <w:t>Attempt to progress offline, CB on-line if needed</w:t>
      </w:r>
    </w:p>
    <w:p w14:paraId="1828B58D" w14:textId="77777777" w:rsidR="005414E9" w:rsidRPr="003D539C" w:rsidRDefault="005414E9" w:rsidP="005414E9">
      <w:pPr>
        <w:pStyle w:val="Doc-text2"/>
      </w:pPr>
    </w:p>
    <w:p w14:paraId="6CC9AC53" w14:textId="77777777" w:rsidR="005414E9" w:rsidRPr="003D539C" w:rsidRDefault="005414E9" w:rsidP="005414E9">
      <w:pPr>
        <w:pStyle w:val="Doc-text2"/>
      </w:pPr>
    </w:p>
    <w:p w14:paraId="0FE4DEA5" w14:textId="77777777" w:rsidR="005414E9" w:rsidRPr="003D539C" w:rsidRDefault="005414E9" w:rsidP="005414E9">
      <w:pPr>
        <w:pStyle w:val="EmailDiscussion"/>
        <w:overflowPunct/>
        <w:autoSpaceDE/>
        <w:autoSpaceDN/>
        <w:adjustRightInd/>
        <w:ind w:left="1619" w:hanging="360"/>
        <w:textAlignment w:val="auto"/>
      </w:pPr>
      <w:r w:rsidRPr="003D539C">
        <w:t xml:space="preserve">[AT113bis-e][015][NR16] Overlapping </w:t>
      </w:r>
      <w:r w:rsidRPr="003D539C">
        <w:rPr>
          <w:lang w:val="en-US"/>
        </w:rPr>
        <w:t xml:space="preserve">UCI </w:t>
      </w:r>
      <w:r w:rsidRPr="003D539C">
        <w:t>Data and SR of equal priority</w:t>
      </w:r>
      <w:r w:rsidRPr="003D539C">
        <w:rPr>
          <w:lang w:val="en-US"/>
        </w:rPr>
        <w:t xml:space="preserve"> and UL skipping</w:t>
      </w:r>
      <w:r w:rsidRPr="003D539C">
        <w:t xml:space="preserve"> (vivo)</w:t>
      </w:r>
    </w:p>
    <w:p w14:paraId="5A3E2865" w14:textId="58681A9D" w:rsidR="005414E9" w:rsidRPr="003D539C" w:rsidRDefault="005414E9" w:rsidP="005414E9">
      <w:pPr>
        <w:pStyle w:val="Doc-text2"/>
        <w:ind w:left="1619" w:firstLine="0"/>
        <w:rPr>
          <w:i/>
        </w:rPr>
      </w:pPr>
      <w:r w:rsidRPr="003D539C">
        <w:t xml:space="preserve">Scope: Take into account on-line progress, Take into account </w:t>
      </w:r>
      <w:hyperlink r:id="rId459" w:history="1">
        <w:r w:rsidR="0004041C">
          <w:rPr>
            <w:rStyle w:val="Hyperlink"/>
          </w:rPr>
          <w:t>R2-2102628</w:t>
        </w:r>
      </w:hyperlink>
      <w:r w:rsidRPr="003D539C">
        <w:t xml:space="preserve">, </w:t>
      </w:r>
      <w:hyperlink r:id="rId460" w:history="1">
        <w:r w:rsidR="0004041C">
          <w:rPr>
            <w:rStyle w:val="Hyperlink"/>
          </w:rPr>
          <w:t>R2-2102626</w:t>
        </w:r>
      </w:hyperlink>
      <w:r w:rsidRPr="003D539C">
        <w:t xml:space="preserve">, </w:t>
      </w:r>
      <w:hyperlink r:id="rId461" w:history="1">
        <w:r w:rsidR="0004041C">
          <w:rPr>
            <w:rStyle w:val="Hyperlink"/>
          </w:rPr>
          <w:t>R2-2102724</w:t>
        </w:r>
      </w:hyperlink>
      <w:r w:rsidRPr="003D539C">
        <w:t xml:space="preserve">, </w:t>
      </w:r>
      <w:hyperlink r:id="rId462" w:history="1">
        <w:r w:rsidR="0004041C">
          <w:rPr>
            <w:rStyle w:val="Hyperlink"/>
          </w:rPr>
          <w:t>R2-2102759</w:t>
        </w:r>
      </w:hyperlink>
      <w:r w:rsidRPr="003D539C">
        <w:t xml:space="preserve">, </w:t>
      </w:r>
      <w:hyperlink r:id="rId463" w:history="1">
        <w:r w:rsidR="0004041C">
          <w:rPr>
            <w:rStyle w:val="Hyperlink"/>
          </w:rPr>
          <w:t>R2-2102754</w:t>
        </w:r>
      </w:hyperlink>
      <w:r w:rsidRPr="003D539C">
        <w:t xml:space="preserve">, </w:t>
      </w:r>
      <w:hyperlink r:id="rId464" w:history="1">
        <w:r w:rsidR="0004041C">
          <w:rPr>
            <w:rStyle w:val="Hyperlink"/>
          </w:rPr>
          <w:t>R2-2103381</w:t>
        </w:r>
      </w:hyperlink>
      <w:r w:rsidRPr="003D539C">
        <w:t xml:space="preserve">, </w:t>
      </w:r>
      <w:hyperlink r:id="rId465" w:history="1">
        <w:r w:rsidR="0004041C">
          <w:rPr>
            <w:rStyle w:val="Hyperlink"/>
          </w:rPr>
          <w:t>R2-2103481</w:t>
        </w:r>
      </w:hyperlink>
      <w:r w:rsidRPr="003D539C">
        <w:t xml:space="preserve">, </w:t>
      </w:r>
      <w:hyperlink r:id="rId466" w:history="1">
        <w:r w:rsidR="0004041C">
          <w:rPr>
            <w:rStyle w:val="Hyperlink"/>
          </w:rPr>
          <w:t>R2-2103846</w:t>
        </w:r>
      </w:hyperlink>
      <w:r w:rsidRPr="003D539C">
        <w:t xml:space="preserve">, </w:t>
      </w:r>
      <w:hyperlink r:id="rId467" w:history="1">
        <w:r w:rsidR="0004041C">
          <w:rPr>
            <w:rStyle w:val="Hyperlink"/>
          </w:rPr>
          <w:t>R2-2103847</w:t>
        </w:r>
      </w:hyperlink>
      <w:r w:rsidRPr="003D539C">
        <w:t xml:space="preserve">, </w:t>
      </w:r>
      <w:hyperlink r:id="rId468" w:history="1">
        <w:r w:rsidR="0004041C">
          <w:rPr>
            <w:rStyle w:val="Hyperlink"/>
          </w:rPr>
          <w:t>R2-2102775</w:t>
        </w:r>
      </w:hyperlink>
      <w:r w:rsidRPr="003D539C">
        <w:t xml:space="preserve">, </w:t>
      </w:r>
      <w:hyperlink r:id="rId469" w:history="1">
        <w:r w:rsidR="0004041C">
          <w:rPr>
            <w:rStyle w:val="Hyperlink"/>
          </w:rPr>
          <w:t>R2-2103067</w:t>
        </w:r>
      </w:hyperlink>
      <w:r w:rsidRPr="003D539C">
        <w:t xml:space="preserve">, </w:t>
      </w:r>
      <w:hyperlink r:id="rId470" w:history="1">
        <w:r w:rsidR="0004041C">
          <w:rPr>
            <w:rStyle w:val="Hyperlink"/>
          </w:rPr>
          <w:t>R2-2103426</w:t>
        </w:r>
      </w:hyperlink>
      <w:r w:rsidRPr="003D539C">
        <w:t xml:space="preserve">, </w:t>
      </w:r>
      <w:hyperlink r:id="rId471" w:history="1">
        <w:r w:rsidR="0004041C">
          <w:rPr>
            <w:rStyle w:val="Hyperlink"/>
          </w:rPr>
          <w:t>R2-2103208</w:t>
        </w:r>
      </w:hyperlink>
      <w:r w:rsidRPr="003D539C">
        <w:t xml:space="preserve">, </w:t>
      </w:r>
      <w:hyperlink r:id="rId472" w:history="1">
        <w:r w:rsidR="0004041C">
          <w:rPr>
            <w:rStyle w:val="Hyperlink"/>
          </w:rPr>
          <w:t>R2-2103439</w:t>
        </w:r>
      </w:hyperlink>
      <w:r w:rsidRPr="003D539C">
        <w:t xml:space="preserve">, </w:t>
      </w:r>
      <w:hyperlink r:id="rId473" w:history="1">
        <w:r w:rsidR="0004041C">
          <w:rPr>
            <w:rStyle w:val="Hyperlink"/>
          </w:rPr>
          <w:t>R2-2103440</w:t>
        </w:r>
      </w:hyperlink>
      <w:r w:rsidRPr="003D539C">
        <w:t xml:space="preserve">, </w:t>
      </w:r>
      <w:hyperlink r:id="rId474" w:history="1">
        <w:r w:rsidR="0004041C">
          <w:rPr>
            <w:rStyle w:val="Hyperlink"/>
          </w:rPr>
          <w:t>R2-2102776</w:t>
        </w:r>
      </w:hyperlink>
      <w:r w:rsidRPr="003D539C">
        <w:t xml:space="preserve">, </w:t>
      </w:r>
      <w:hyperlink r:id="rId475" w:history="1">
        <w:r w:rsidR="0004041C">
          <w:rPr>
            <w:rStyle w:val="Hyperlink"/>
          </w:rPr>
          <w:t>R2-2103845</w:t>
        </w:r>
      </w:hyperlink>
      <w:r w:rsidRPr="003D539C">
        <w:t xml:space="preserve">, </w:t>
      </w:r>
      <w:hyperlink r:id="rId476" w:history="1">
        <w:r w:rsidR="0004041C">
          <w:rPr>
            <w:rStyle w:val="Hyperlink"/>
          </w:rPr>
          <w:t>R2-2104054</w:t>
        </w:r>
      </w:hyperlink>
    </w:p>
    <w:p w14:paraId="1DA09D56" w14:textId="77777777" w:rsidR="005414E9" w:rsidRPr="003D539C" w:rsidRDefault="005414E9" w:rsidP="005414E9">
      <w:pPr>
        <w:pStyle w:val="EmailDiscussion2"/>
      </w:pPr>
      <w:r w:rsidRPr="003D539C">
        <w:tab/>
        <w:t>Determine agreeable parts, make decisions for Reply LS to RAN1. For parts with incomplete conclusions, pave the way for on-line CB</w:t>
      </w:r>
    </w:p>
    <w:p w14:paraId="35C09C46" w14:textId="77777777" w:rsidR="005414E9" w:rsidRPr="003D539C" w:rsidRDefault="005414E9" w:rsidP="005414E9">
      <w:pPr>
        <w:pStyle w:val="EmailDiscussion2"/>
      </w:pPr>
      <w:r w:rsidRPr="003D539C">
        <w:tab/>
        <w:t xml:space="preserve">Intended outcome: Report, approved LS out, </w:t>
      </w:r>
    </w:p>
    <w:p w14:paraId="3937ED77" w14:textId="77777777" w:rsidR="005414E9" w:rsidRPr="003D539C" w:rsidRDefault="005414E9" w:rsidP="005414E9">
      <w:pPr>
        <w:pStyle w:val="EmailDiscussion2"/>
      </w:pPr>
      <w:r w:rsidRPr="003D539C">
        <w:tab/>
        <w:t>Deadline: Monday April 19 (if needed CB April 20)</w:t>
      </w:r>
    </w:p>
    <w:p w14:paraId="319DC560" w14:textId="77777777" w:rsidR="005414E9" w:rsidRPr="003D539C" w:rsidRDefault="005414E9" w:rsidP="005414E9">
      <w:pPr>
        <w:pStyle w:val="Doc-text2"/>
      </w:pPr>
    </w:p>
    <w:p w14:paraId="0CA9B0DF" w14:textId="7B4C9669" w:rsidR="005414E9" w:rsidRPr="003D539C" w:rsidRDefault="0004041C" w:rsidP="005414E9">
      <w:pPr>
        <w:pStyle w:val="Doc-title"/>
        <w:ind w:left="1260" w:hanging="1260"/>
      </w:pPr>
      <w:hyperlink r:id="rId477" w:history="1">
        <w:r>
          <w:rPr>
            <w:rStyle w:val="Hyperlink"/>
          </w:rPr>
          <w:t>R2-2104631</w:t>
        </w:r>
      </w:hyperlink>
      <w:r w:rsidR="005414E9" w:rsidRPr="003D539C">
        <w:tab/>
        <w:t>Report of [AT113bis-e][015][NR16] Overlapping UCI Data and SR of equal priority and UL skipping vivo</w:t>
      </w:r>
    </w:p>
    <w:p w14:paraId="64F308F1" w14:textId="77777777" w:rsidR="005414E9" w:rsidRPr="003D539C" w:rsidRDefault="005414E9" w:rsidP="005414E9">
      <w:pPr>
        <w:pStyle w:val="Doc-text2"/>
      </w:pPr>
      <w:r w:rsidRPr="003D539C">
        <w:t>DISCUSSION</w:t>
      </w:r>
    </w:p>
    <w:p w14:paraId="5AAAECA7" w14:textId="77777777" w:rsidR="005414E9" w:rsidRPr="003D539C" w:rsidRDefault="005414E9" w:rsidP="005414E9">
      <w:pPr>
        <w:pStyle w:val="Doc-text2"/>
      </w:pPr>
      <w:r w:rsidRPr="003D539C">
        <w:t>-</w:t>
      </w:r>
      <w:r w:rsidRPr="003D539C">
        <w:tab/>
        <w:t>Chair wonder if there is a variant still on the table that the UE can take into account UCI multiplexing? Samsung think this option was supported only by a few companies and this can be discarded</w:t>
      </w:r>
    </w:p>
    <w:p w14:paraId="6A459A1B" w14:textId="77777777" w:rsidR="005414E9" w:rsidRPr="003D539C" w:rsidRDefault="005414E9" w:rsidP="005414E9">
      <w:pPr>
        <w:pStyle w:val="Doc-text2"/>
      </w:pPr>
      <w:r w:rsidRPr="003D539C">
        <w:t>-</w:t>
      </w:r>
      <w:r w:rsidRPr="003D539C">
        <w:tab/>
        <w:t xml:space="preserve">Samsung think option 1 is the simplest, </w:t>
      </w:r>
    </w:p>
    <w:p w14:paraId="0B35FD0A" w14:textId="77777777" w:rsidR="005414E9" w:rsidRPr="003D539C" w:rsidRDefault="005414E9" w:rsidP="005414E9">
      <w:pPr>
        <w:pStyle w:val="Doc-text2"/>
      </w:pPr>
      <w:r w:rsidRPr="003D539C">
        <w:t>-</w:t>
      </w:r>
      <w:r w:rsidRPr="003D539C">
        <w:tab/>
        <w:t xml:space="preserve">ZTE think MAC can be aware, and can compromise to Option 2. </w:t>
      </w:r>
    </w:p>
    <w:p w14:paraId="31392C72" w14:textId="77777777" w:rsidR="005414E9" w:rsidRPr="003D539C" w:rsidRDefault="005414E9" w:rsidP="005414E9">
      <w:pPr>
        <w:pStyle w:val="Doc-text2"/>
      </w:pPr>
      <w:r w:rsidRPr="003D539C">
        <w:t>-</w:t>
      </w:r>
      <w:r w:rsidRPr="003D539C">
        <w:tab/>
        <w:t xml:space="preserve">Chair think we need a more fundamental discussion on cross-layer interaction between MAC and L1. </w:t>
      </w:r>
    </w:p>
    <w:p w14:paraId="796AD3A6" w14:textId="77777777" w:rsidR="005414E9" w:rsidRPr="003D539C" w:rsidRDefault="005414E9" w:rsidP="005414E9">
      <w:pPr>
        <w:pStyle w:val="Doc-text2"/>
      </w:pPr>
      <w:r w:rsidRPr="003D539C">
        <w:t>-</w:t>
      </w:r>
      <w:r w:rsidRPr="003D539C">
        <w:tab/>
        <w:t xml:space="preserve">LG think option 1 is the best way, Option 2 is not good.  </w:t>
      </w:r>
    </w:p>
    <w:p w14:paraId="12467707" w14:textId="77777777" w:rsidR="005414E9" w:rsidRPr="003D539C" w:rsidRDefault="005414E9" w:rsidP="005414E9">
      <w:pPr>
        <w:pStyle w:val="Doc-text2"/>
      </w:pPr>
      <w:r w:rsidRPr="003D539C">
        <w:t>-</w:t>
      </w:r>
      <w:r w:rsidRPr="003D539C">
        <w:tab/>
        <w:t xml:space="preserve">MTK think O1 is simplest for MAC but not the simplest for the UE as MAC makes a decision and then L1 decides differently and the result is not simple. </w:t>
      </w:r>
    </w:p>
    <w:p w14:paraId="3450F46D" w14:textId="77777777" w:rsidR="005414E9" w:rsidRPr="003D539C" w:rsidRDefault="005414E9" w:rsidP="005414E9">
      <w:pPr>
        <w:pStyle w:val="Doc-text2"/>
      </w:pPr>
      <w:r w:rsidRPr="003D539C">
        <w:t>-</w:t>
      </w:r>
      <w:r w:rsidRPr="003D539C">
        <w:tab/>
        <w:t xml:space="preserve">Chair: Observe that option 1 has wide support. </w:t>
      </w:r>
    </w:p>
    <w:p w14:paraId="20BDCBDF" w14:textId="77777777" w:rsidR="005414E9" w:rsidRPr="003D539C" w:rsidRDefault="005414E9" w:rsidP="005414E9">
      <w:pPr>
        <w:pStyle w:val="Doc-text2"/>
      </w:pPr>
      <w:r w:rsidRPr="003D539C">
        <w:t>-</w:t>
      </w:r>
      <w:r w:rsidRPr="003D539C">
        <w:tab/>
        <w:t>Chair propose to: Postpone this specific issue (MAC awareness of UCI for this case), invite for a more principal discussion on MAC L1 dependencies next meeting.</w:t>
      </w:r>
    </w:p>
    <w:p w14:paraId="2C42EE6C" w14:textId="77777777" w:rsidR="005414E9" w:rsidRPr="003D539C" w:rsidRDefault="005414E9" w:rsidP="005414E9">
      <w:pPr>
        <w:pStyle w:val="Doc-text2"/>
      </w:pPr>
      <w:r w:rsidRPr="003D539C">
        <w:t>-</w:t>
      </w:r>
      <w:r w:rsidRPr="003D539C">
        <w:tab/>
        <w:t>vivo think we shold avoid NBC changes</w:t>
      </w:r>
    </w:p>
    <w:p w14:paraId="1EC178DB" w14:textId="77777777" w:rsidR="005414E9" w:rsidRPr="003D539C" w:rsidRDefault="005414E9" w:rsidP="005414E9">
      <w:pPr>
        <w:pStyle w:val="Doc-text2"/>
      </w:pPr>
      <w:r w:rsidRPr="003D539C">
        <w:t>-</w:t>
      </w:r>
      <w:r w:rsidRPr="003D539C">
        <w:tab/>
        <w:t xml:space="preserve">Apple think this was complex, think understanding 1 is the case. Think this will not change. </w:t>
      </w:r>
    </w:p>
    <w:p w14:paraId="7F46384E" w14:textId="77777777" w:rsidR="005414E9" w:rsidRPr="003D539C" w:rsidRDefault="005414E9" w:rsidP="005414E9">
      <w:pPr>
        <w:pStyle w:val="Doc-text2"/>
      </w:pPr>
      <w:r w:rsidRPr="003D539C">
        <w:t>-</w:t>
      </w:r>
      <w:r w:rsidRPr="003D539C">
        <w:tab/>
        <w:t xml:space="preserve">Nokia think O1 is the one that is simplest for gNB and think we cannot postpone for long. </w:t>
      </w:r>
    </w:p>
    <w:p w14:paraId="43EB04DE" w14:textId="77777777" w:rsidR="005414E9" w:rsidRPr="003D539C" w:rsidRDefault="005414E9" w:rsidP="005414E9">
      <w:pPr>
        <w:pStyle w:val="Doc-text2"/>
      </w:pPr>
      <w:r w:rsidRPr="003D539C">
        <w:t>-</w:t>
      </w:r>
      <w:r w:rsidRPr="003D539C">
        <w:tab/>
        <w:t xml:space="preserve">Huawei are ok to have a general discussion, but think R1 expects a reply. Think we can ask R1 whether UE can choose behaviour. Not in favour of option 2 at all. </w:t>
      </w:r>
    </w:p>
    <w:p w14:paraId="2A268E4B" w14:textId="77777777" w:rsidR="005414E9" w:rsidRPr="003D539C" w:rsidRDefault="005414E9" w:rsidP="005414E9">
      <w:pPr>
        <w:pStyle w:val="Doc-text2"/>
      </w:pPr>
      <w:r w:rsidRPr="003D539C">
        <w:t>-</w:t>
      </w:r>
      <w:r w:rsidRPr="003D539C">
        <w:tab/>
        <w:t xml:space="preserve">Intel prefer to define clear UE behaviour and think this is not stable yet. </w:t>
      </w:r>
    </w:p>
    <w:p w14:paraId="242D9E54" w14:textId="77777777" w:rsidR="005414E9" w:rsidRPr="003D539C" w:rsidRDefault="005414E9" w:rsidP="005414E9">
      <w:pPr>
        <w:pStyle w:val="Doc-text2"/>
      </w:pPr>
      <w:r w:rsidRPr="003D539C">
        <w:t>-</w:t>
      </w:r>
      <w:r w:rsidRPr="003D539C">
        <w:tab/>
        <w:t>Ericsson agrees that we should not postpone for long would be ok to say that UL skipping and LCH based prioritization cannot be configured in thie release.</w:t>
      </w:r>
    </w:p>
    <w:p w14:paraId="051FB025" w14:textId="77777777" w:rsidR="005414E9" w:rsidRPr="003D539C" w:rsidRDefault="005414E9" w:rsidP="005414E9">
      <w:pPr>
        <w:pStyle w:val="Doc-text2"/>
      </w:pPr>
      <w:r w:rsidRPr="003D539C">
        <w:t>-</w:t>
      </w:r>
      <w:r w:rsidRPr="003D539C">
        <w:tab/>
        <w:t>Oppo think R1 already wait for our reply think O1</w:t>
      </w:r>
    </w:p>
    <w:p w14:paraId="2BB534B0" w14:textId="77777777" w:rsidR="005414E9" w:rsidRPr="003D539C" w:rsidRDefault="005414E9" w:rsidP="005414E9">
      <w:pPr>
        <w:pStyle w:val="Doc-text2"/>
      </w:pPr>
      <w:r w:rsidRPr="003D539C">
        <w:t>-</w:t>
      </w:r>
      <w:r w:rsidRPr="003D539C">
        <w:tab/>
        <w:t xml:space="preserve">CATT think in principle we should postpone but we are late and there are different UE implemetations. </w:t>
      </w:r>
    </w:p>
    <w:p w14:paraId="61B3151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Postpone this issue</w:t>
      </w:r>
    </w:p>
    <w:p w14:paraId="2E3CBBF8" w14:textId="77777777" w:rsidR="005414E9" w:rsidRPr="003D539C" w:rsidRDefault="005414E9" w:rsidP="005414E9">
      <w:pPr>
        <w:pStyle w:val="Doc-text2"/>
      </w:pPr>
    </w:p>
    <w:p w14:paraId="6B03DDCD" w14:textId="77777777" w:rsidR="005414E9" w:rsidRPr="003D539C" w:rsidRDefault="005414E9" w:rsidP="005414E9">
      <w:pPr>
        <w:pStyle w:val="Doc-text2"/>
      </w:pPr>
      <w:r w:rsidRPr="003D539C">
        <w:t>Vivo suggest a small reply LS</w:t>
      </w:r>
    </w:p>
    <w:p w14:paraId="0E60F0F8" w14:textId="77777777" w:rsidR="005414E9" w:rsidRPr="003D539C" w:rsidRDefault="005414E9" w:rsidP="005414E9">
      <w:pPr>
        <w:pStyle w:val="Doc-text2"/>
      </w:pPr>
      <w:r w:rsidRPr="003D539C">
        <w:t>-</w:t>
      </w:r>
      <w:r w:rsidRPr="003D539C">
        <w:tab/>
        <w:t xml:space="preserve">Ericsson think it is not needed as R2 WA has already been assumed in the R1 email discussion. </w:t>
      </w:r>
    </w:p>
    <w:p w14:paraId="3809185C" w14:textId="77777777" w:rsidR="005414E9" w:rsidRPr="003D539C" w:rsidRDefault="005414E9" w:rsidP="005414E9">
      <w:pPr>
        <w:pStyle w:val="Doc-text2"/>
      </w:pPr>
      <w:r w:rsidRPr="003D539C">
        <w:t>-</w:t>
      </w:r>
      <w:r w:rsidRPr="003D539C">
        <w:tab/>
        <w:t>Chair: No LS</w:t>
      </w:r>
    </w:p>
    <w:p w14:paraId="4FF85916" w14:textId="77777777" w:rsidR="005414E9" w:rsidRPr="003D539C" w:rsidRDefault="005414E9" w:rsidP="005414E9">
      <w:pPr>
        <w:pStyle w:val="Doc-text2"/>
      </w:pPr>
    </w:p>
    <w:p w14:paraId="057E8EC4" w14:textId="38D73311" w:rsidR="005414E9" w:rsidRPr="003D539C" w:rsidRDefault="0004041C" w:rsidP="005414E9">
      <w:pPr>
        <w:pStyle w:val="Doc-title"/>
      </w:pPr>
      <w:hyperlink r:id="rId478" w:history="1">
        <w:r>
          <w:rPr>
            <w:rStyle w:val="Hyperlink"/>
          </w:rPr>
          <w:t>R2-2102724</w:t>
        </w:r>
      </w:hyperlink>
      <w:r w:rsidR="005414E9" w:rsidRPr="003D539C">
        <w:tab/>
        <w:t>Analysis of RAN1 reply LS on overlapped SR and data</w:t>
      </w:r>
      <w:r w:rsidR="005414E9" w:rsidRPr="003D539C">
        <w:tab/>
        <w:t>CATT</w:t>
      </w:r>
      <w:r w:rsidR="005414E9" w:rsidRPr="003D539C">
        <w:tab/>
        <w:t>discussion</w:t>
      </w:r>
      <w:r w:rsidR="005414E9" w:rsidRPr="003D539C">
        <w:tab/>
        <w:t>NR_IIOT-Core</w:t>
      </w:r>
    </w:p>
    <w:p w14:paraId="6337ACA6" w14:textId="4B869B26" w:rsidR="005414E9" w:rsidRPr="003D539C" w:rsidRDefault="0004041C" w:rsidP="005414E9">
      <w:pPr>
        <w:pStyle w:val="Doc-title"/>
      </w:pPr>
      <w:hyperlink r:id="rId479" w:history="1">
        <w:r>
          <w:rPr>
            <w:rStyle w:val="Hyperlink"/>
          </w:rPr>
          <w:t>R2-2102759</w:t>
        </w:r>
      </w:hyperlink>
      <w:r w:rsidR="005414E9" w:rsidRPr="003D539C">
        <w:tab/>
        <w:t>Remaining issues on overlapped PUSCH and UCI with UL skipping</w:t>
      </w:r>
      <w:r w:rsidR="005414E9" w:rsidRPr="003D539C">
        <w:tab/>
        <w:t>vivo</w:t>
      </w:r>
      <w:r w:rsidR="005414E9" w:rsidRPr="003D539C">
        <w:tab/>
        <w:t>discussion</w:t>
      </w:r>
      <w:r w:rsidR="005414E9" w:rsidRPr="003D539C">
        <w:tab/>
        <w:t>NR_IIOT-Core</w:t>
      </w:r>
    </w:p>
    <w:p w14:paraId="69E74607" w14:textId="0BB80C79" w:rsidR="005414E9" w:rsidRPr="003D539C" w:rsidRDefault="0004041C" w:rsidP="005414E9">
      <w:pPr>
        <w:pStyle w:val="Doc-title"/>
      </w:pPr>
      <w:hyperlink r:id="rId480" w:history="1">
        <w:r>
          <w:rPr>
            <w:rStyle w:val="Hyperlink"/>
          </w:rPr>
          <w:t>R2-2103481</w:t>
        </w:r>
      </w:hyperlink>
      <w:r w:rsidR="005414E9" w:rsidRPr="003D539C">
        <w:tab/>
        <w:t>MAC behaviour for overlapped UCI(s), SR and PUSCH with equal L1 priority</w:t>
      </w:r>
      <w:r w:rsidR="005414E9" w:rsidRPr="003D539C">
        <w:tab/>
        <w:t>Huawei, HiSilicon</w:t>
      </w:r>
      <w:r w:rsidR="005414E9" w:rsidRPr="003D539C">
        <w:tab/>
        <w:t>discussion</w:t>
      </w:r>
      <w:r w:rsidR="005414E9" w:rsidRPr="003D539C">
        <w:tab/>
        <w:t>NR_IIOT-Core</w:t>
      </w:r>
    </w:p>
    <w:p w14:paraId="68765FB2" w14:textId="4CD67DBD" w:rsidR="005414E9" w:rsidRPr="003D539C" w:rsidRDefault="0004041C" w:rsidP="005414E9">
      <w:pPr>
        <w:pStyle w:val="Doc-title"/>
      </w:pPr>
      <w:hyperlink r:id="rId481" w:history="1">
        <w:r>
          <w:rPr>
            <w:rStyle w:val="Hyperlink"/>
          </w:rPr>
          <w:t>R2-2103846</w:t>
        </w:r>
      </w:hyperlink>
      <w:r w:rsidR="005414E9" w:rsidRPr="003D539C">
        <w:tab/>
        <w:t>Overlapped SR and PUSCH of equal L1 priority</w:t>
      </w:r>
      <w:r w:rsidR="005414E9" w:rsidRPr="003D539C">
        <w:tab/>
        <w:t>Apple</w:t>
      </w:r>
      <w:r w:rsidR="005414E9" w:rsidRPr="003D539C">
        <w:tab/>
        <w:t>discussion</w:t>
      </w:r>
      <w:r w:rsidR="005414E9" w:rsidRPr="003D539C">
        <w:tab/>
        <w:t>Rel-16</w:t>
      </w:r>
      <w:r w:rsidR="005414E9" w:rsidRPr="003D539C">
        <w:tab/>
        <w:t>NR_IIOT-Core</w:t>
      </w:r>
    </w:p>
    <w:p w14:paraId="204211BF" w14:textId="3992283C" w:rsidR="005414E9" w:rsidRPr="003D539C" w:rsidRDefault="0004041C" w:rsidP="005414E9">
      <w:pPr>
        <w:pStyle w:val="Doc-title"/>
      </w:pPr>
      <w:hyperlink r:id="rId482" w:history="1">
        <w:r>
          <w:rPr>
            <w:rStyle w:val="Hyperlink"/>
          </w:rPr>
          <w:t>R2-2103847</w:t>
        </w:r>
      </w:hyperlink>
      <w:r w:rsidR="005414E9" w:rsidRPr="003D539C">
        <w:tab/>
        <w:t>Treatment of overlapping SR/Data</w:t>
      </w:r>
      <w:r w:rsidR="005414E9" w:rsidRPr="003D539C">
        <w:tab/>
        <w:t>Apple</w:t>
      </w:r>
      <w:r w:rsidR="005414E9" w:rsidRPr="003D539C">
        <w:tab/>
        <w:t>discussion</w:t>
      </w:r>
      <w:r w:rsidR="005414E9" w:rsidRPr="003D539C">
        <w:tab/>
        <w:t>Rel-16</w:t>
      </w:r>
      <w:r w:rsidR="005414E9" w:rsidRPr="003D539C">
        <w:tab/>
        <w:t>NR_IIOT-Core</w:t>
      </w:r>
    </w:p>
    <w:p w14:paraId="21AF9D50" w14:textId="407A3F88" w:rsidR="005414E9" w:rsidRPr="003D539C" w:rsidRDefault="0004041C" w:rsidP="005414E9">
      <w:pPr>
        <w:pStyle w:val="Doc-title"/>
      </w:pPr>
      <w:hyperlink r:id="rId483" w:history="1">
        <w:r>
          <w:rPr>
            <w:rStyle w:val="Hyperlink"/>
          </w:rPr>
          <w:t>R2-2102775</w:t>
        </w:r>
      </w:hyperlink>
      <w:r w:rsidR="005414E9" w:rsidRPr="003D539C">
        <w:tab/>
        <w:t>Discussion on overlapped data and SR with equal PHY priority</w:t>
      </w:r>
      <w:r w:rsidR="005414E9" w:rsidRPr="003D539C">
        <w:tab/>
        <w:t>Samsung</w:t>
      </w:r>
      <w:r w:rsidR="005414E9" w:rsidRPr="003D539C">
        <w:tab/>
        <w:t>discussion</w:t>
      </w:r>
      <w:r w:rsidR="005414E9" w:rsidRPr="003D539C">
        <w:tab/>
        <w:t>Rel-16</w:t>
      </w:r>
      <w:r w:rsidR="005414E9" w:rsidRPr="003D539C">
        <w:tab/>
        <w:t>NR_IIOT-Core</w:t>
      </w:r>
    </w:p>
    <w:p w14:paraId="6932C021" w14:textId="08BFF730" w:rsidR="005414E9" w:rsidRPr="003D539C" w:rsidRDefault="0004041C" w:rsidP="005414E9">
      <w:pPr>
        <w:pStyle w:val="Doc-title"/>
      </w:pPr>
      <w:hyperlink r:id="rId484" w:history="1">
        <w:r>
          <w:rPr>
            <w:rStyle w:val="Hyperlink"/>
          </w:rPr>
          <w:t>R2-2103067</w:t>
        </w:r>
      </w:hyperlink>
      <w:r w:rsidR="005414E9" w:rsidRPr="003D539C">
        <w:tab/>
        <w:t>LCH based prioritization for SR and PUSCH</w:t>
      </w:r>
      <w:r w:rsidR="005414E9" w:rsidRPr="003D539C">
        <w:tab/>
        <w:t>Intel Corporation</w:t>
      </w:r>
      <w:r w:rsidR="005414E9" w:rsidRPr="003D539C">
        <w:tab/>
        <w:t>discussion</w:t>
      </w:r>
      <w:r w:rsidR="005414E9" w:rsidRPr="003D539C">
        <w:tab/>
        <w:t>Rel-16</w:t>
      </w:r>
      <w:r w:rsidR="005414E9" w:rsidRPr="003D539C">
        <w:tab/>
        <w:t>NR_IIOT-Core</w:t>
      </w:r>
    </w:p>
    <w:p w14:paraId="5B01A96C" w14:textId="32B4CC95" w:rsidR="005414E9" w:rsidRPr="003D539C" w:rsidRDefault="0004041C" w:rsidP="005414E9">
      <w:pPr>
        <w:pStyle w:val="Doc-title"/>
      </w:pPr>
      <w:hyperlink r:id="rId485" w:history="1">
        <w:r>
          <w:rPr>
            <w:rStyle w:val="Hyperlink"/>
          </w:rPr>
          <w:t>R2-2103426</w:t>
        </w:r>
      </w:hyperlink>
      <w:r w:rsidR="005414E9" w:rsidRPr="003D539C">
        <w:tab/>
        <w:t>Remaining corrections for Intra-UE prioritization</w:t>
      </w:r>
      <w:r w:rsidR="005414E9" w:rsidRPr="003D539C">
        <w:tab/>
        <w:t>Ericsson</w:t>
      </w:r>
      <w:r w:rsidR="005414E9" w:rsidRPr="003D539C">
        <w:tab/>
        <w:t>discussion</w:t>
      </w:r>
      <w:r w:rsidR="005414E9" w:rsidRPr="003D539C">
        <w:tab/>
        <w:t>Rel-16</w:t>
      </w:r>
      <w:r w:rsidR="005414E9" w:rsidRPr="003D539C">
        <w:tab/>
        <w:t>NR_IIOT-Core</w:t>
      </w:r>
    </w:p>
    <w:p w14:paraId="69CD829A" w14:textId="419B3C51" w:rsidR="005414E9" w:rsidRPr="003D539C" w:rsidRDefault="0004041C" w:rsidP="005414E9">
      <w:pPr>
        <w:pStyle w:val="Doc-title"/>
      </w:pPr>
      <w:hyperlink r:id="rId486" w:history="1">
        <w:r>
          <w:rPr>
            <w:rStyle w:val="Hyperlink"/>
          </w:rPr>
          <w:t>R2-2103208</w:t>
        </w:r>
      </w:hyperlink>
      <w:r w:rsidR="005414E9" w:rsidRPr="003D539C">
        <w:tab/>
        <w:t>Discussion on reply LS on overlapped data and SR are of equal L1 priority</w:t>
      </w:r>
      <w:r w:rsidR="005414E9" w:rsidRPr="003D539C">
        <w:tab/>
        <w:t>OPPO</w:t>
      </w:r>
      <w:r w:rsidR="005414E9" w:rsidRPr="003D539C">
        <w:tab/>
        <w:t>discussion</w:t>
      </w:r>
      <w:r w:rsidR="005414E9" w:rsidRPr="003D539C">
        <w:tab/>
        <w:t>Rel-16</w:t>
      </w:r>
      <w:r w:rsidR="005414E9" w:rsidRPr="003D539C">
        <w:tab/>
        <w:t>NR_IIOT-Core</w:t>
      </w:r>
    </w:p>
    <w:p w14:paraId="0C183D24" w14:textId="21021C45" w:rsidR="005414E9" w:rsidRPr="003D539C" w:rsidRDefault="0004041C" w:rsidP="005414E9">
      <w:pPr>
        <w:pStyle w:val="Doc-title"/>
      </w:pPr>
      <w:hyperlink r:id="rId487" w:history="1">
        <w:r>
          <w:rPr>
            <w:rStyle w:val="Hyperlink"/>
          </w:rPr>
          <w:t>R2-2103439</w:t>
        </w:r>
      </w:hyperlink>
      <w:r w:rsidR="005414E9" w:rsidRPr="003D539C">
        <w:tab/>
        <w:t>Considerations on the intra-UE multiplexing coupled with PUCCH transmission</w:t>
      </w:r>
      <w:r w:rsidR="005414E9" w:rsidRPr="003D539C">
        <w:tab/>
        <w:t>ZTE Corporation, Sanechips</w:t>
      </w:r>
      <w:r w:rsidR="005414E9" w:rsidRPr="003D539C">
        <w:tab/>
        <w:t>discussion</w:t>
      </w:r>
      <w:r w:rsidR="005414E9" w:rsidRPr="003D539C">
        <w:tab/>
        <w:t>Rel-16</w:t>
      </w:r>
      <w:r w:rsidR="005414E9" w:rsidRPr="003D539C">
        <w:tab/>
        <w:t>NR_IIOT-Core</w:t>
      </w:r>
    </w:p>
    <w:p w14:paraId="18EE56D6" w14:textId="6A8AAC91" w:rsidR="005414E9" w:rsidRPr="003D539C" w:rsidRDefault="0004041C" w:rsidP="005414E9">
      <w:pPr>
        <w:pStyle w:val="Doc-title"/>
      </w:pPr>
      <w:hyperlink r:id="rId488" w:history="1">
        <w:r>
          <w:rPr>
            <w:rStyle w:val="Hyperlink"/>
          </w:rPr>
          <w:t>R2-2103440</w:t>
        </w:r>
      </w:hyperlink>
      <w:r w:rsidR="005414E9" w:rsidRPr="003D539C">
        <w:tab/>
        <w:t>Correction to 38.321 on intra-UE multipexing involved PUCCH transmission</w:t>
      </w:r>
      <w:r w:rsidR="005414E9" w:rsidRPr="003D539C">
        <w:tab/>
        <w:t>ZTE Corporation, Sanechips</w:t>
      </w:r>
      <w:r w:rsidR="005414E9" w:rsidRPr="003D539C">
        <w:tab/>
        <w:t>CR</w:t>
      </w:r>
      <w:r w:rsidR="005414E9" w:rsidRPr="003D539C">
        <w:tab/>
        <w:t>Rel-16</w:t>
      </w:r>
      <w:r w:rsidR="005414E9" w:rsidRPr="003D539C">
        <w:tab/>
        <w:t>38.321</w:t>
      </w:r>
      <w:r w:rsidR="005414E9" w:rsidRPr="003D539C">
        <w:tab/>
        <w:t>16.4.0</w:t>
      </w:r>
      <w:r w:rsidR="005414E9" w:rsidRPr="003D539C">
        <w:tab/>
        <w:t>1087</w:t>
      </w:r>
      <w:r w:rsidR="005414E9" w:rsidRPr="003D539C">
        <w:tab/>
        <w:t>-</w:t>
      </w:r>
      <w:r w:rsidR="005414E9" w:rsidRPr="003D539C">
        <w:tab/>
        <w:t>F</w:t>
      </w:r>
      <w:r w:rsidR="005414E9" w:rsidRPr="003D539C">
        <w:tab/>
        <w:t>NR_IIOT-Core</w:t>
      </w:r>
    </w:p>
    <w:p w14:paraId="0A861188" w14:textId="0347F26E" w:rsidR="005414E9" w:rsidRPr="003D539C" w:rsidRDefault="0004041C" w:rsidP="005414E9">
      <w:pPr>
        <w:pStyle w:val="Doc-title"/>
      </w:pPr>
      <w:hyperlink r:id="rId489" w:history="1">
        <w:r>
          <w:rPr>
            <w:rStyle w:val="Hyperlink"/>
          </w:rPr>
          <w:t>R2-2102776</w:t>
        </w:r>
      </w:hyperlink>
      <w:r w:rsidR="005414E9" w:rsidRPr="003D539C">
        <w:tab/>
        <w:t>UL Skipping with LCH-based Prioritization</w:t>
      </w:r>
      <w:r w:rsidR="005414E9" w:rsidRPr="003D539C">
        <w:tab/>
        <w:t>Samsung</w:t>
      </w:r>
      <w:r w:rsidR="005414E9" w:rsidRPr="003D539C">
        <w:tab/>
        <w:t>discussion</w:t>
      </w:r>
      <w:r w:rsidR="005414E9" w:rsidRPr="003D539C">
        <w:tab/>
        <w:t>Rel-16</w:t>
      </w:r>
      <w:r w:rsidR="005414E9" w:rsidRPr="003D539C">
        <w:tab/>
        <w:t>NR_IIOT-Core</w:t>
      </w:r>
    </w:p>
    <w:p w14:paraId="545B5450" w14:textId="67EDD74A" w:rsidR="005414E9" w:rsidRPr="003D539C" w:rsidRDefault="0004041C" w:rsidP="005414E9">
      <w:pPr>
        <w:pStyle w:val="Doc-title"/>
      </w:pPr>
      <w:hyperlink r:id="rId490" w:history="1">
        <w:r>
          <w:rPr>
            <w:rStyle w:val="Hyperlink"/>
          </w:rPr>
          <w:t>R2-2103845</w:t>
        </w:r>
      </w:hyperlink>
      <w:r w:rsidR="005414E9" w:rsidRPr="003D539C">
        <w:tab/>
        <w:t>UL skipping and intra-UE prioritization</w:t>
      </w:r>
      <w:r w:rsidR="005414E9" w:rsidRPr="003D539C">
        <w:tab/>
        <w:t>Apple</w:t>
      </w:r>
      <w:r w:rsidR="005414E9" w:rsidRPr="003D539C">
        <w:tab/>
        <w:t>discussion</w:t>
      </w:r>
      <w:r w:rsidR="005414E9" w:rsidRPr="003D539C">
        <w:tab/>
        <w:t>Rel-16</w:t>
      </w:r>
      <w:r w:rsidR="005414E9" w:rsidRPr="003D539C">
        <w:tab/>
        <w:t>NR_IIOT-Core</w:t>
      </w:r>
    </w:p>
    <w:p w14:paraId="4EBE6CF5" w14:textId="34AA2E49" w:rsidR="005414E9" w:rsidRPr="003D539C" w:rsidRDefault="0004041C" w:rsidP="005414E9">
      <w:pPr>
        <w:pStyle w:val="Doc-title"/>
      </w:pPr>
      <w:hyperlink r:id="rId491" w:history="1">
        <w:r>
          <w:rPr>
            <w:rStyle w:val="Hyperlink"/>
          </w:rPr>
          <w:t>R2-2104054</w:t>
        </w:r>
      </w:hyperlink>
      <w:r w:rsidR="005414E9" w:rsidRPr="003D539C">
        <w:tab/>
        <w:t>RAN2 impact of Case 1-6 for UL skipping</w:t>
      </w:r>
      <w:r w:rsidR="005414E9" w:rsidRPr="003D539C">
        <w:tab/>
        <w:t>Huawei, HiSilicon</w:t>
      </w:r>
      <w:r w:rsidR="005414E9" w:rsidRPr="003D539C">
        <w:tab/>
        <w:t>discussion</w:t>
      </w:r>
      <w:r w:rsidR="005414E9" w:rsidRPr="003D539C">
        <w:tab/>
        <w:t>Rel-16</w:t>
      </w:r>
      <w:r w:rsidR="005414E9" w:rsidRPr="003D539C">
        <w:tab/>
        <w:t>TEI16</w:t>
      </w:r>
    </w:p>
    <w:p w14:paraId="7A66E26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[015] 14 tdocs above are noted</w:t>
      </w:r>
    </w:p>
    <w:p w14:paraId="580926E5" w14:textId="77777777" w:rsidR="005414E9" w:rsidRPr="003D539C" w:rsidRDefault="005414E9" w:rsidP="005414E9">
      <w:pPr>
        <w:pStyle w:val="Doc-text2"/>
      </w:pPr>
    </w:p>
    <w:p w14:paraId="7225FB20" w14:textId="1982613F" w:rsidR="005414E9" w:rsidRPr="003D539C" w:rsidRDefault="0004041C" w:rsidP="005414E9">
      <w:pPr>
        <w:pStyle w:val="Doc-title"/>
      </w:pPr>
      <w:hyperlink r:id="rId492" w:history="1">
        <w:r>
          <w:rPr>
            <w:rStyle w:val="Hyperlink"/>
          </w:rPr>
          <w:t>R2-2103381</w:t>
        </w:r>
      </w:hyperlink>
      <w:r w:rsidR="005414E9" w:rsidRPr="003D539C">
        <w:tab/>
        <w:t>Correction to PUSCH skipping with UCI for NR-U</w:t>
      </w:r>
      <w:r w:rsidR="005414E9" w:rsidRPr="003D539C">
        <w:tab/>
        <w:t>Nokia, Nokia Shanghai Bell</w:t>
      </w:r>
      <w:r w:rsidR="005414E9" w:rsidRPr="003D539C">
        <w:tab/>
        <w:t>CR</w:t>
      </w:r>
      <w:r w:rsidR="005414E9" w:rsidRPr="003D539C">
        <w:tab/>
        <w:t>Rel-16</w:t>
      </w:r>
      <w:r w:rsidR="005414E9" w:rsidRPr="003D539C">
        <w:tab/>
        <w:t>38.321</w:t>
      </w:r>
      <w:r w:rsidR="005414E9" w:rsidRPr="003D539C">
        <w:tab/>
        <w:t>16.4.0</w:t>
      </w:r>
      <w:r w:rsidR="005414E9" w:rsidRPr="003D539C">
        <w:tab/>
        <w:t>1084</w:t>
      </w:r>
      <w:r w:rsidR="005414E9" w:rsidRPr="003D539C">
        <w:tab/>
        <w:t>-</w:t>
      </w:r>
      <w:r w:rsidR="005414E9" w:rsidRPr="003D539C">
        <w:tab/>
        <w:t>F</w:t>
      </w:r>
      <w:r w:rsidR="005414E9" w:rsidRPr="003D539C">
        <w:tab/>
        <w:t>NR_unlic-Core</w:t>
      </w:r>
    </w:p>
    <w:p w14:paraId="361FF5F5" w14:textId="77777777" w:rsidR="005414E9" w:rsidRPr="003D539C" w:rsidRDefault="005414E9" w:rsidP="005414E9">
      <w:pPr>
        <w:pStyle w:val="Agreement"/>
        <w:tabs>
          <w:tab w:val="clear" w:pos="9990"/>
        </w:tabs>
        <w:overflowPunct/>
        <w:autoSpaceDE/>
        <w:autoSpaceDN/>
        <w:adjustRightInd/>
        <w:ind w:left="1619" w:hanging="360"/>
        <w:textAlignment w:val="auto"/>
        <w:rPr>
          <w:rStyle w:val="Hyperlink"/>
          <w:color w:val="auto"/>
          <w:u w:val="none"/>
        </w:rPr>
      </w:pPr>
      <w:r w:rsidRPr="003D539C">
        <w:t>[015] Not Pursued</w:t>
      </w:r>
    </w:p>
    <w:p w14:paraId="032B913F" w14:textId="77777777" w:rsidR="005414E9" w:rsidRPr="003D539C" w:rsidRDefault="005414E9" w:rsidP="005414E9">
      <w:pPr>
        <w:pStyle w:val="Doc-text2"/>
      </w:pPr>
    </w:p>
    <w:p w14:paraId="396FDE2D" w14:textId="3C603D3B" w:rsidR="005414E9" w:rsidRPr="003D539C" w:rsidRDefault="0004041C" w:rsidP="005414E9">
      <w:pPr>
        <w:pStyle w:val="Doc-title"/>
      </w:pPr>
      <w:hyperlink r:id="rId493" w:history="1">
        <w:r>
          <w:rPr>
            <w:rStyle w:val="Hyperlink"/>
          </w:rPr>
          <w:t>R2-2102754</w:t>
        </w:r>
      </w:hyperlink>
      <w:r w:rsidR="005414E9" w:rsidRPr="003D539C">
        <w:tab/>
        <w:t>Draft reply LS to RAN1 on overlapped data and SR are of equal L1 priority</w:t>
      </w:r>
      <w:r w:rsidR="005414E9" w:rsidRPr="003D539C">
        <w:tab/>
        <w:t>vivo</w:t>
      </w:r>
      <w:r w:rsidR="005414E9" w:rsidRPr="003D539C">
        <w:tab/>
        <w:t>LS out</w:t>
      </w:r>
      <w:r w:rsidR="005414E9" w:rsidRPr="003D539C">
        <w:tab/>
        <w:t>Rel-16</w:t>
      </w:r>
      <w:r w:rsidR="005414E9" w:rsidRPr="003D539C">
        <w:tab/>
        <w:t>NR_IIOT-Core</w:t>
      </w:r>
      <w:r w:rsidR="005414E9" w:rsidRPr="003D539C">
        <w:tab/>
        <w:t>To:RAN1</w:t>
      </w:r>
    </w:p>
    <w:p w14:paraId="13AB3859" w14:textId="77777777" w:rsidR="005414E9" w:rsidRPr="003D539C" w:rsidRDefault="005414E9" w:rsidP="005414E9">
      <w:pPr>
        <w:pStyle w:val="Doc-text2"/>
        <w:ind w:left="0" w:firstLine="0"/>
      </w:pPr>
    </w:p>
    <w:p w14:paraId="2A9D6A34" w14:textId="77777777" w:rsidR="005414E9" w:rsidRPr="003D539C" w:rsidRDefault="005414E9" w:rsidP="005414E9">
      <w:pPr>
        <w:pStyle w:val="Doc-text2"/>
        <w:ind w:left="0" w:firstLine="0"/>
      </w:pPr>
    </w:p>
    <w:p w14:paraId="74000562" w14:textId="77777777" w:rsidR="005414E9" w:rsidRPr="003D539C" w:rsidRDefault="005414E9" w:rsidP="005414E9">
      <w:pPr>
        <w:pStyle w:val="Doc-text2"/>
      </w:pPr>
    </w:p>
    <w:p w14:paraId="3FDB7F28" w14:textId="77777777" w:rsidR="005414E9" w:rsidRPr="003D539C" w:rsidRDefault="005414E9" w:rsidP="005414E9">
      <w:pPr>
        <w:pStyle w:val="EmailDiscussion"/>
        <w:overflowPunct/>
        <w:autoSpaceDE/>
        <w:autoSpaceDN/>
        <w:adjustRightInd/>
        <w:ind w:left="1619" w:hanging="360"/>
        <w:textAlignment w:val="auto"/>
      </w:pPr>
      <w:r w:rsidRPr="003D539C">
        <w:t>[AT113bis-e][016][NR16] MAC II (Samsung)</w:t>
      </w:r>
    </w:p>
    <w:p w14:paraId="62A9F36D" w14:textId="21255A33" w:rsidR="005414E9" w:rsidRPr="003D539C" w:rsidRDefault="005414E9" w:rsidP="005414E9">
      <w:pPr>
        <w:pStyle w:val="Doc-text2"/>
        <w:rPr>
          <w:i/>
        </w:rPr>
      </w:pPr>
      <w:r w:rsidRPr="003D539C">
        <w:tab/>
        <w:t xml:space="preserve">Scope: Treat </w:t>
      </w:r>
      <w:hyperlink r:id="rId494" w:history="1">
        <w:r w:rsidR="0004041C">
          <w:rPr>
            <w:rStyle w:val="Hyperlink"/>
          </w:rPr>
          <w:t>R2-2102774</w:t>
        </w:r>
      </w:hyperlink>
      <w:r w:rsidRPr="003D539C">
        <w:t xml:space="preserve">, </w:t>
      </w:r>
      <w:hyperlink r:id="rId495" w:history="1">
        <w:r w:rsidR="0004041C">
          <w:rPr>
            <w:rStyle w:val="Hyperlink"/>
          </w:rPr>
          <w:t>R2-2102723</w:t>
        </w:r>
      </w:hyperlink>
      <w:r w:rsidRPr="003D539C">
        <w:t xml:space="preserve">, </w:t>
      </w:r>
      <w:hyperlink r:id="rId496" w:history="1">
        <w:r w:rsidR="0004041C">
          <w:rPr>
            <w:rStyle w:val="Hyperlink"/>
          </w:rPr>
          <w:t>R2-2102845</w:t>
        </w:r>
      </w:hyperlink>
      <w:r w:rsidRPr="003D539C">
        <w:t xml:space="preserve">, </w:t>
      </w:r>
      <w:hyperlink r:id="rId497" w:history="1">
        <w:r w:rsidR="0004041C">
          <w:rPr>
            <w:rStyle w:val="Hyperlink"/>
          </w:rPr>
          <w:t>R2-2103427</w:t>
        </w:r>
      </w:hyperlink>
      <w:r w:rsidRPr="003D539C">
        <w:t xml:space="preserve">, </w:t>
      </w:r>
      <w:hyperlink r:id="rId498" w:history="1">
        <w:r w:rsidR="0004041C">
          <w:rPr>
            <w:rStyle w:val="Hyperlink"/>
          </w:rPr>
          <w:t>R2-2103435</w:t>
        </w:r>
      </w:hyperlink>
      <w:r w:rsidRPr="003D539C">
        <w:t xml:space="preserve">, </w:t>
      </w:r>
      <w:hyperlink r:id="rId499" w:history="1">
        <w:r w:rsidR="0004041C">
          <w:rPr>
            <w:rStyle w:val="Hyperlink"/>
          </w:rPr>
          <w:t>R2-2102791</w:t>
        </w:r>
      </w:hyperlink>
      <w:r w:rsidRPr="003D539C">
        <w:t xml:space="preserve">, </w:t>
      </w:r>
      <w:hyperlink r:id="rId500" w:history="1">
        <w:r w:rsidR="0004041C">
          <w:rPr>
            <w:rStyle w:val="Hyperlink"/>
          </w:rPr>
          <w:t>R2-2102778</w:t>
        </w:r>
      </w:hyperlink>
      <w:r w:rsidRPr="003D539C">
        <w:t xml:space="preserve">, </w:t>
      </w:r>
      <w:hyperlink r:id="rId501" w:history="1">
        <w:r w:rsidR="0004041C">
          <w:rPr>
            <w:rStyle w:val="Hyperlink"/>
          </w:rPr>
          <w:t>R2-2103436</w:t>
        </w:r>
      </w:hyperlink>
      <w:r w:rsidRPr="003D539C">
        <w:t xml:space="preserve">, </w:t>
      </w:r>
      <w:hyperlink r:id="rId502" w:history="1">
        <w:r w:rsidR="0004041C">
          <w:rPr>
            <w:rStyle w:val="Hyperlink"/>
          </w:rPr>
          <w:t>R2-2102763</w:t>
        </w:r>
      </w:hyperlink>
      <w:r w:rsidRPr="003D539C">
        <w:t xml:space="preserve">, </w:t>
      </w:r>
    </w:p>
    <w:p w14:paraId="2CEC8AE5" w14:textId="77777777" w:rsidR="005414E9" w:rsidRPr="003D539C" w:rsidRDefault="005414E9" w:rsidP="005414E9">
      <w:pPr>
        <w:pStyle w:val="EmailDiscussion2"/>
      </w:pPr>
      <w:r w:rsidRPr="003D539C">
        <w:tab/>
        <w:t>Phase 1, determine agreeable parts, Phase 2, for agreeable parts Work on CRs.</w:t>
      </w:r>
    </w:p>
    <w:p w14:paraId="0999350F" w14:textId="77777777" w:rsidR="005414E9" w:rsidRPr="003D539C" w:rsidRDefault="005414E9" w:rsidP="005414E9">
      <w:pPr>
        <w:pStyle w:val="EmailDiscussion2"/>
      </w:pPr>
      <w:r w:rsidRPr="003D539C">
        <w:tab/>
        <w:t>Intended outcome: Report and Agreed-in-principle CRs</w:t>
      </w:r>
    </w:p>
    <w:p w14:paraId="559526F6" w14:textId="77777777" w:rsidR="005414E9" w:rsidRPr="003D539C" w:rsidRDefault="005414E9" w:rsidP="005414E9">
      <w:pPr>
        <w:pStyle w:val="EmailDiscussion2"/>
      </w:pPr>
      <w:r w:rsidRPr="003D539C">
        <w:tab/>
        <w:t>Deadline: Schedule A</w:t>
      </w:r>
    </w:p>
    <w:p w14:paraId="56049324" w14:textId="77777777" w:rsidR="005414E9" w:rsidRPr="003D539C" w:rsidRDefault="005414E9" w:rsidP="005414E9">
      <w:pPr>
        <w:pStyle w:val="EmailDiscussion2"/>
      </w:pPr>
    </w:p>
    <w:p w14:paraId="088DBBE0" w14:textId="2A61216C" w:rsidR="005414E9" w:rsidRPr="003D539C" w:rsidRDefault="0004041C" w:rsidP="005414E9">
      <w:pPr>
        <w:pStyle w:val="Doc-title"/>
        <w:rPr>
          <w:lang w:eastAsia="ko-KR"/>
        </w:rPr>
      </w:pPr>
      <w:hyperlink r:id="rId503" w:history="1">
        <w:r>
          <w:rPr>
            <w:rStyle w:val="Hyperlink"/>
            <w:lang w:eastAsia="ko-KR"/>
          </w:rPr>
          <w:t>R2-2104544</w:t>
        </w:r>
      </w:hyperlink>
      <w:r w:rsidR="005414E9" w:rsidRPr="003D539C">
        <w:rPr>
          <w:lang w:eastAsia="ko-KR"/>
        </w:rPr>
        <w:tab/>
        <w:t>Report of Offline 016: MAC II (Samsung)</w:t>
      </w:r>
      <w:r w:rsidR="005414E9" w:rsidRPr="003D539C">
        <w:rPr>
          <w:lang w:eastAsia="ko-KR"/>
        </w:rPr>
        <w:tab/>
        <w:t>Samsung</w:t>
      </w:r>
    </w:p>
    <w:p w14:paraId="406D3427" w14:textId="77777777" w:rsidR="005414E9" w:rsidRPr="003D539C" w:rsidRDefault="005414E9" w:rsidP="005414E9">
      <w:pPr>
        <w:pStyle w:val="Agreement"/>
        <w:tabs>
          <w:tab w:val="clear" w:pos="9990"/>
        </w:tabs>
        <w:overflowPunct/>
        <w:autoSpaceDE/>
        <w:autoSpaceDN/>
        <w:adjustRightInd/>
        <w:ind w:left="1619" w:hanging="360"/>
        <w:textAlignment w:val="auto"/>
        <w:rPr>
          <w:lang w:eastAsia="ko-KR"/>
        </w:rPr>
      </w:pPr>
      <w:r w:rsidRPr="003D539C">
        <w:rPr>
          <w:lang w:eastAsia="ko-KR"/>
        </w:rPr>
        <w:t>[016] Noted, conclusions taken into account and reflected below</w:t>
      </w:r>
    </w:p>
    <w:p w14:paraId="3876835A" w14:textId="77777777" w:rsidR="005414E9" w:rsidRPr="003D539C" w:rsidRDefault="005414E9" w:rsidP="005414E9">
      <w:pPr>
        <w:pStyle w:val="BoldComments"/>
        <w:rPr>
          <w:lang w:val="en-US"/>
        </w:rPr>
      </w:pPr>
      <w:r w:rsidRPr="003D539C">
        <w:t>Bundling</w:t>
      </w:r>
      <w:r w:rsidRPr="003D539C">
        <w:rPr>
          <w:lang w:val="en-US"/>
        </w:rPr>
        <w:t xml:space="preserve"> related</w:t>
      </w:r>
    </w:p>
    <w:p w14:paraId="3599DC9A" w14:textId="77777777" w:rsidR="005414E9" w:rsidRPr="003D539C" w:rsidRDefault="005414E9" w:rsidP="005414E9">
      <w:pPr>
        <w:pStyle w:val="Doc-title"/>
        <w:rPr>
          <w:i/>
        </w:rPr>
      </w:pPr>
      <w:r w:rsidRPr="003D539C">
        <w:rPr>
          <w:i/>
        </w:rPr>
        <w:t xml:space="preserve">Treat by email, if needed CB on-line. </w:t>
      </w:r>
    </w:p>
    <w:p w14:paraId="6AB0CFAB" w14:textId="2C5F77AA" w:rsidR="005414E9" w:rsidRPr="003D539C" w:rsidRDefault="0004041C" w:rsidP="005414E9">
      <w:pPr>
        <w:pStyle w:val="Doc-title"/>
      </w:pPr>
      <w:hyperlink r:id="rId504" w:history="1">
        <w:r>
          <w:rPr>
            <w:rStyle w:val="Hyperlink"/>
          </w:rPr>
          <w:t>R2-2102774</w:t>
        </w:r>
      </w:hyperlink>
      <w:r w:rsidR="005414E9" w:rsidRPr="003D539C">
        <w:tab/>
        <w:t>CG Bundle Configured with AutonomousTx</w:t>
      </w:r>
      <w:r w:rsidR="005414E9" w:rsidRPr="003D539C">
        <w:tab/>
        <w:t>Samsung</w:t>
      </w:r>
      <w:r w:rsidR="005414E9" w:rsidRPr="003D539C">
        <w:tab/>
        <w:t>discussion</w:t>
      </w:r>
      <w:r w:rsidR="005414E9" w:rsidRPr="003D539C">
        <w:tab/>
        <w:t>Rel-16</w:t>
      </w:r>
      <w:r w:rsidR="005414E9" w:rsidRPr="003D539C">
        <w:tab/>
        <w:t>NR_IIOT-Core</w:t>
      </w:r>
    </w:p>
    <w:p w14:paraId="1C1BB727" w14:textId="33F27E86" w:rsidR="005414E9" w:rsidRPr="003D539C" w:rsidRDefault="0004041C" w:rsidP="005414E9">
      <w:pPr>
        <w:pStyle w:val="Doc-title"/>
      </w:pPr>
      <w:hyperlink r:id="rId505" w:history="1">
        <w:r>
          <w:rPr>
            <w:rStyle w:val="Hyperlink"/>
          </w:rPr>
          <w:t>R2-2102723</w:t>
        </w:r>
      </w:hyperlink>
      <w:r w:rsidR="005414E9" w:rsidRPr="003D539C">
        <w:tab/>
        <w:t>Autonomous transmission and bundling</w:t>
      </w:r>
      <w:r w:rsidR="005414E9" w:rsidRPr="003D539C">
        <w:tab/>
        <w:t>CATT</w:t>
      </w:r>
      <w:r w:rsidR="005414E9" w:rsidRPr="003D539C">
        <w:tab/>
        <w:t>discussion</w:t>
      </w:r>
      <w:r w:rsidR="005414E9" w:rsidRPr="003D539C">
        <w:tab/>
        <w:t>NR_IIOT-Core</w:t>
      </w:r>
    </w:p>
    <w:p w14:paraId="6E4E1973" w14:textId="46604B96" w:rsidR="005414E9" w:rsidRPr="003D539C" w:rsidRDefault="0004041C" w:rsidP="005414E9">
      <w:pPr>
        <w:pStyle w:val="Doc-title"/>
      </w:pPr>
      <w:hyperlink r:id="rId506" w:history="1">
        <w:r>
          <w:rPr>
            <w:rStyle w:val="Hyperlink"/>
          </w:rPr>
          <w:t>R2-2102845</w:t>
        </w:r>
      </w:hyperlink>
      <w:r w:rsidR="005414E9" w:rsidRPr="003D539C">
        <w:tab/>
        <w:t>Discussion on CGT handling in the case of autonomous transmission and bundling</w:t>
      </w:r>
      <w:r w:rsidR="005414E9" w:rsidRPr="003D539C">
        <w:tab/>
        <w:t>Huawei, HiSilicon</w:t>
      </w:r>
      <w:r w:rsidR="005414E9" w:rsidRPr="003D539C">
        <w:tab/>
        <w:t>discussion</w:t>
      </w:r>
      <w:r w:rsidR="005414E9" w:rsidRPr="003D539C">
        <w:tab/>
        <w:t>Rel-16</w:t>
      </w:r>
      <w:r w:rsidR="005414E9" w:rsidRPr="003D539C">
        <w:tab/>
        <w:t>NR_IIOT-Core</w:t>
      </w:r>
    </w:p>
    <w:p w14:paraId="45333927" w14:textId="6F956F91" w:rsidR="005414E9" w:rsidRPr="003D539C" w:rsidRDefault="0004041C" w:rsidP="005414E9">
      <w:pPr>
        <w:pStyle w:val="Doc-title"/>
      </w:pPr>
      <w:hyperlink r:id="rId507" w:history="1">
        <w:r>
          <w:rPr>
            <w:rStyle w:val="Hyperlink"/>
          </w:rPr>
          <w:t>R2-2103427</w:t>
        </w:r>
      </w:hyperlink>
      <w:r w:rsidR="005414E9" w:rsidRPr="003D539C">
        <w:tab/>
        <w:t>CG timer handling upon de-prioritization of bundled PUSCH</w:t>
      </w:r>
      <w:r w:rsidR="005414E9" w:rsidRPr="003D539C">
        <w:tab/>
        <w:t>Ericsson</w:t>
      </w:r>
      <w:r w:rsidR="005414E9" w:rsidRPr="003D539C">
        <w:tab/>
        <w:t>discussion</w:t>
      </w:r>
      <w:r w:rsidR="005414E9" w:rsidRPr="003D539C">
        <w:tab/>
        <w:t>Rel-16</w:t>
      </w:r>
      <w:r w:rsidR="005414E9" w:rsidRPr="003D539C">
        <w:tab/>
        <w:t>NR_IIOT-Core</w:t>
      </w:r>
    </w:p>
    <w:p w14:paraId="5924680E" w14:textId="2015A45A" w:rsidR="005414E9" w:rsidRPr="003D539C" w:rsidRDefault="0004041C" w:rsidP="005414E9">
      <w:pPr>
        <w:pStyle w:val="Doc-title"/>
      </w:pPr>
      <w:hyperlink r:id="rId508" w:history="1">
        <w:r>
          <w:rPr>
            <w:rStyle w:val="Hyperlink"/>
          </w:rPr>
          <w:t>R2-2103435</w:t>
        </w:r>
      </w:hyperlink>
      <w:r w:rsidR="005414E9" w:rsidRPr="003D539C">
        <w:tab/>
        <w:t>Consideration on the CGT behavior for CG bundling transmission</w:t>
      </w:r>
      <w:r w:rsidR="005414E9" w:rsidRPr="003D539C">
        <w:tab/>
        <w:t>ZTE Corporation, Sanechips</w:t>
      </w:r>
      <w:r w:rsidR="005414E9" w:rsidRPr="003D539C">
        <w:tab/>
        <w:t>discussion</w:t>
      </w:r>
      <w:r w:rsidR="005414E9" w:rsidRPr="003D539C">
        <w:tab/>
        <w:t>Rel-16</w:t>
      </w:r>
      <w:r w:rsidR="005414E9" w:rsidRPr="003D539C">
        <w:tab/>
        <w:t>NR_IIOT-Core</w:t>
      </w:r>
    </w:p>
    <w:p w14:paraId="64B8C79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[016] 5 tdocs Noted</w:t>
      </w:r>
    </w:p>
    <w:p w14:paraId="1FCDB1EA" w14:textId="77777777" w:rsidR="005414E9" w:rsidRPr="003D539C" w:rsidRDefault="005414E9" w:rsidP="005414E9">
      <w:pPr>
        <w:pStyle w:val="Agreement"/>
        <w:tabs>
          <w:tab w:val="clear" w:pos="9990"/>
        </w:tabs>
        <w:overflowPunct/>
        <w:autoSpaceDE/>
        <w:autoSpaceDN/>
        <w:adjustRightInd/>
        <w:ind w:left="1619" w:hanging="360"/>
        <w:textAlignment w:val="auto"/>
        <w:rPr>
          <w:rFonts w:ascii="Times New Roman" w:eastAsia="Malgun Gothic" w:hAnsi="Times New Roman"/>
          <w:lang w:eastAsia="ko-KR"/>
        </w:rPr>
      </w:pPr>
      <w:r w:rsidRPr="003D539C">
        <w:rPr>
          <w:lang w:eastAsia="ko-KR"/>
        </w:rPr>
        <w:t xml:space="preserve">[016] </w:t>
      </w:r>
      <w:r w:rsidRPr="003D539C">
        <w:rPr>
          <w:rFonts w:hint="eastAsia"/>
          <w:lang w:eastAsia="ko-KR"/>
        </w:rPr>
        <w:t>RAN2 will not further optimize CG bundle operation configured with AutonomousTx in Rel-16.</w:t>
      </w:r>
    </w:p>
    <w:p w14:paraId="312F317B" w14:textId="77777777" w:rsidR="005414E9" w:rsidRPr="003D539C" w:rsidRDefault="005414E9" w:rsidP="005414E9">
      <w:pPr>
        <w:pStyle w:val="Doc-text2"/>
      </w:pPr>
    </w:p>
    <w:p w14:paraId="7A89FC7E" w14:textId="77777777" w:rsidR="005414E9" w:rsidRPr="003D539C" w:rsidRDefault="005414E9" w:rsidP="005414E9">
      <w:pPr>
        <w:pStyle w:val="Doc-text2"/>
      </w:pPr>
    </w:p>
    <w:p w14:paraId="1AA8728D" w14:textId="524856E1" w:rsidR="005414E9" w:rsidRPr="003D539C" w:rsidRDefault="0004041C" w:rsidP="005414E9">
      <w:pPr>
        <w:pStyle w:val="Doc-title"/>
      </w:pPr>
      <w:hyperlink r:id="rId509" w:history="1">
        <w:r>
          <w:rPr>
            <w:rStyle w:val="Hyperlink"/>
          </w:rPr>
          <w:t>R2-2102791</w:t>
        </w:r>
      </w:hyperlink>
      <w:r w:rsidR="005414E9" w:rsidRPr="003D539C">
        <w:tab/>
        <w:t>Corrections on MAC handling of uplink grants within a bundle</w:t>
      </w:r>
      <w:r w:rsidR="005414E9" w:rsidRPr="003D539C">
        <w:tab/>
        <w:t>CATT</w:t>
      </w:r>
      <w:r w:rsidR="005414E9" w:rsidRPr="003D539C">
        <w:tab/>
        <w:t>CR</w:t>
      </w:r>
      <w:r w:rsidR="005414E9" w:rsidRPr="003D539C">
        <w:tab/>
        <w:t>Rel-16</w:t>
      </w:r>
      <w:r w:rsidR="005414E9" w:rsidRPr="003D539C">
        <w:tab/>
        <w:t>38.321</w:t>
      </w:r>
      <w:r w:rsidR="005414E9" w:rsidRPr="003D539C">
        <w:tab/>
        <w:t>16.4.0</w:t>
      </w:r>
      <w:r w:rsidR="005414E9" w:rsidRPr="003D539C">
        <w:tab/>
        <w:t>1070</w:t>
      </w:r>
      <w:r w:rsidR="005414E9" w:rsidRPr="003D539C">
        <w:tab/>
        <w:t>-</w:t>
      </w:r>
      <w:r w:rsidR="005414E9" w:rsidRPr="003D539C">
        <w:tab/>
        <w:t>F</w:t>
      </w:r>
      <w:r w:rsidR="005414E9" w:rsidRPr="003D539C">
        <w:tab/>
        <w:t>NR_IIOT-Core</w:t>
      </w:r>
    </w:p>
    <w:p w14:paraId="4B3F399A" w14:textId="31B77B25" w:rsidR="005414E9" w:rsidRPr="003D539C" w:rsidRDefault="005414E9" w:rsidP="005414E9">
      <w:pPr>
        <w:pStyle w:val="Agreement"/>
        <w:tabs>
          <w:tab w:val="clear" w:pos="9990"/>
        </w:tabs>
        <w:overflowPunct/>
        <w:autoSpaceDE/>
        <w:autoSpaceDN/>
        <w:adjustRightInd/>
        <w:ind w:left="1619" w:hanging="360"/>
        <w:textAlignment w:val="auto"/>
        <w:rPr>
          <w:rFonts w:ascii="Malgun Gothic" w:eastAsia="Malgun Gothic" w:hAnsi="Malgun Gothic"/>
          <w:lang w:eastAsia="en-US"/>
        </w:rPr>
      </w:pPr>
      <w:r w:rsidRPr="003D539C">
        <w:rPr>
          <w:lang w:eastAsia="ko-KR"/>
        </w:rPr>
        <w:t xml:space="preserve">[016] </w:t>
      </w:r>
      <w:r w:rsidRPr="003D539C">
        <w:rPr>
          <w:rFonts w:hint="eastAsia"/>
          <w:lang w:eastAsia="ko-KR"/>
        </w:rPr>
        <w:t xml:space="preserve">Note on delivery of CG bundle proposed by </w:t>
      </w:r>
      <w:hyperlink r:id="rId510" w:history="1">
        <w:r w:rsidR="0004041C">
          <w:rPr>
            <w:rStyle w:val="Hyperlink"/>
            <w:lang w:eastAsia="ko-KR"/>
          </w:rPr>
          <w:t>R2-2102791</w:t>
        </w:r>
      </w:hyperlink>
      <w:r w:rsidRPr="003D539C">
        <w:rPr>
          <w:rFonts w:hint="eastAsia"/>
          <w:lang w:eastAsia="ko-KR"/>
        </w:rPr>
        <w:t xml:space="preserve"> is not pursued.</w:t>
      </w:r>
    </w:p>
    <w:p w14:paraId="5391B37E" w14:textId="013F8380" w:rsidR="005414E9" w:rsidRPr="003D539C" w:rsidRDefault="005414E9" w:rsidP="005414E9">
      <w:pPr>
        <w:pStyle w:val="Agreement"/>
        <w:tabs>
          <w:tab w:val="clear" w:pos="9990"/>
        </w:tabs>
        <w:overflowPunct/>
        <w:autoSpaceDE/>
        <w:autoSpaceDN/>
        <w:adjustRightInd/>
        <w:ind w:left="1619" w:hanging="360"/>
        <w:textAlignment w:val="auto"/>
        <w:rPr>
          <w:lang w:eastAsia="ko-KR"/>
        </w:rPr>
      </w:pPr>
      <w:r w:rsidRPr="003D539C">
        <w:rPr>
          <w:lang w:eastAsia="ko-KR"/>
        </w:rPr>
        <w:t xml:space="preserve">[016] </w:t>
      </w:r>
      <w:r w:rsidRPr="003D539C">
        <w:rPr>
          <w:rFonts w:hint="eastAsia"/>
          <w:lang w:eastAsia="ko-KR"/>
        </w:rPr>
        <w:t xml:space="preserve">Correction on checking overlapped resource for retransmission of bundle proposed by </w:t>
      </w:r>
      <w:hyperlink r:id="rId511" w:history="1">
        <w:r w:rsidR="0004041C">
          <w:rPr>
            <w:rStyle w:val="Hyperlink"/>
            <w:lang w:eastAsia="ko-KR"/>
          </w:rPr>
          <w:t>R2-2102791</w:t>
        </w:r>
      </w:hyperlink>
      <w:r w:rsidRPr="003D539C">
        <w:rPr>
          <w:rFonts w:hint="eastAsia"/>
          <w:lang w:eastAsia="ko-KR"/>
        </w:rPr>
        <w:t xml:space="preserve"> is agreed.</w:t>
      </w:r>
    </w:p>
    <w:p w14:paraId="179FCDD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[016] revised</w:t>
      </w:r>
    </w:p>
    <w:p w14:paraId="68A8FF4E" w14:textId="50C1016A" w:rsidR="005414E9" w:rsidRPr="003D539C" w:rsidRDefault="0004041C" w:rsidP="005414E9">
      <w:pPr>
        <w:pStyle w:val="Doc-title"/>
      </w:pPr>
      <w:hyperlink r:id="rId512" w:history="1">
        <w:r>
          <w:rPr>
            <w:rStyle w:val="Hyperlink"/>
          </w:rPr>
          <w:t>R2-2104541</w:t>
        </w:r>
      </w:hyperlink>
      <w:r w:rsidR="005414E9" w:rsidRPr="003D539C">
        <w:tab/>
        <w:t>Corrections on MAC handling of uplink grants within a bundle</w:t>
      </w:r>
      <w:r w:rsidR="005414E9" w:rsidRPr="003D539C">
        <w:tab/>
        <w:t>CATT</w:t>
      </w:r>
      <w:r w:rsidR="005414E9" w:rsidRPr="003D539C">
        <w:tab/>
        <w:t>CR</w:t>
      </w:r>
      <w:r w:rsidR="005414E9" w:rsidRPr="003D539C">
        <w:tab/>
        <w:t>Rel-16</w:t>
      </w:r>
      <w:r w:rsidR="005414E9" w:rsidRPr="003D539C">
        <w:tab/>
        <w:t>38.321</w:t>
      </w:r>
      <w:r w:rsidR="005414E9" w:rsidRPr="003D539C">
        <w:tab/>
        <w:t>16.4.0</w:t>
      </w:r>
      <w:r w:rsidR="005414E9" w:rsidRPr="003D539C">
        <w:tab/>
        <w:t>1070</w:t>
      </w:r>
      <w:r w:rsidR="005414E9" w:rsidRPr="003D539C">
        <w:tab/>
        <w:t>1</w:t>
      </w:r>
      <w:r w:rsidR="005414E9" w:rsidRPr="003D539C">
        <w:tab/>
        <w:t>F</w:t>
      </w:r>
      <w:r w:rsidR="005414E9" w:rsidRPr="003D539C">
        <w:tab/>
        <w:t>NR_IIOT-Core</w:t>
      </w:r>
    </w:p>
    <w:p w14:paraId="36574EB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[016] agreed in principle</w:t>
      </w:r>
    </w:p>
    <w:p w14:paraId="4E74AF15" w14:textId="77777777" w:rsidR="005414E9" w:rsidRPr="003D539C" w:rsidRDefault="005414E9" w:rsidP="005414E9">
      <w:pPr>
        <w:pStyle w:val="Doc-text2"/>
      </w:pPr>
    </w:p>
    <w:p w14:paraId="6D6D8D38" w14:textId="305805D5" w:rsidR="005414E9" w:rsidRPr="003D539C" w:rsidRDefault="0004041C" w:rsidP="005414E9">
      <w:pPr>
        <w:pStyle w:val="Doc-title"/>
      </w:pPr>
      <w:hyperlink r:id="rId513" w:history="1">
        <w:r>
          <w:rPr>
            <w:rStyle w:val="Hyperlink"/>
          </w:rPr>
          <w:t>R2-2102778</w:t>
        </w:r>
      </w:hyperlink>
      <w:r w:rsidR="005414E9" w:rsidRPr="003D539C">
        <w:tab/>
        <w:t>CG Bundle Configured with LCH-based Prioritization</w:t>
      </w:r>
      <w:r w:rsidR="005414E9" w:rsidRPr="003D539C">
        <w:tab/>
        <w:t>Samsung</w:t>
      </w:r>
      <w:r w:rsidR="005414E9" w:rsidRPr="003D539C">
        <w:tab/>
        <w:t>CR</w:t>
      </w:r>
      <w:r w:rsidR="005414E9" w:rsidRPr="003D539C">
        <w:tab/>
        <w:t>Rel-16</w:t>
      </w:r>
      <w:r w:rsidR="005414E9" w:rsidRPr="003D539C">
        <w:tab/>
        <w:t>38.321</w:t>
      </w:r>
      <w:r w:rsidR="005414E9" w:rsidRPr="003D539C">
        <w:tab/>
        <w:t>16.4.0</w:t>
      </w:r>
      <w:r w:rsidR="005414E9" w:rsidRPr="003D539C">
        <w:tab/>
        <w:t>1069</w:t>
      </w:r>
      <w:r w:rsidR="005414E9" w:rsidRPr="003D539C">
        <w:tab/>
        <w:t>-</w:t>
      </w:r>
      <w:r w:rsidR="005414E9" w:rsidRPr="003D539C">
        <w:tab/>
        <w:t>F</w:t>
      </w:r>
      <w:r w:rsidR="005414E9" w:rsidRPr="003D539C">
        <w:tab/>
        <w:t>NR_IIOT-Core</w:t>
      </w:r>
    </w:p>
    <w:p w14:paraId="1ECFA052" w14:textId="15B68ADF" w:rsidR="005414E9" w:rsidRPr="003D539C" w:rsidRDefault="0004041C" w:rsidP="005414E9">
      <w:pPr>
        <w:pStyle w:val="Doc-title"/>
      </w:pPr>
      <w:hyperlink r:id="rId514" w:history="1">
        <w:r>
          <w:rPr>
            <w:rStyle w:val="Hyperlink"/>
          </w:rPr>
          <w:t>R2-2103436</w:t>
        </w:r>
      </w:hyperlink>
      <w:r w:rsidR="005414E9" w:rsidRPr="003D539C">
        <w:tab/>
        <w:t>Correction of 38.321 on priority handling for bundling CG transmission</w:t>
      </w:r>
      <w:r w:rsidR="005414E9" w:rsidRPr="003D539C">
        <w:tab/>
        <w:t>ZTE Corporation, Sanechips</w:t>
      </w:r>
      <w:r w:rsidR="005414E9" w:rsidRPr="003D539C">
        <w:tab/>
        <w:t>CR</w:t>
      </w:r>
      <w:r w:rsidR="005414E9" w:rsidRPr="003D539C">
        <w:tab/>
        <w:t>Rel-16</w:t>
      </w:r>
      <w:r w:rsidR="005414E9" w:rsidRPr="003D539C">
        <w:tab/>
        <w:t>38.321</w:t>
      </w:r>
      <w:r w:rsidR="005414E9" w:rsidRPr="003D539C">
        <w:tab/>
        <w:t>16.4.0</w:t>
      </w:r>
      <w:r w:rsidR="005414E9" w:rsidRPr="003D539C">
        <w:tab/>
        <w:t>1085</w:t>
      </w:r>
      <w:r w:rsidR="005414E9" w:rsidRPr="003D539C">
        <w:tab/>
        <w:t>-</w:t>
      </w:r>
      <w:r w:rsidR="005414E9" w:rsidRPr="003D539C">
        <w:tab/>
        <w:t>F</w:t>
      </w:r>
      <w:r w:rsidR="005414E9" w:rsidRPr="003D539C">
        <w:tab/>
        <w:t>NR_IIOT-Core</w:t>
      </w:r>
    </w:p>
    <w:p w14:paraId="1E4630C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[016] 2 CRs not pursued</w:t>
      </w:r>
    </w:p>
    <w:p w14:paraId="05C8E9C1" w14:textId="77777777" w:rsidR="005414E9" w:rsidRPr="003D539C" w:rsidRDefault="005414E9" w:rsidP="005414E9">
      <w:pPr>
        <w:pStyle w:val="BoldComments"/>
        <w:rPr>
          <w:lang w:val="en-US"/>
        </w:rPr>
      </w:pPr>
      <w:r w:rsidRPr="003D539C">
        <w:t>IIoT</w:t>
      </w:r>
      <w:r w:rsidRPr="003D539C">
        <w:rPr>
          <w:lang w:val="en-US"/>
        </w:rPr>
        <w:t xml:space="preserve"> other</w:t>
      </w:r>
    </w:p>
    <w:p w14:paraId="07BC46D7" w14:textId="69EC9E81" w:rsidR="005414E9" w:rsidRPr="003D539C" w:rsidRDefault="0004041C" w:rsidP="005414E9">
      <w:pPr>
        <w:pStyle w:val="Doc-title"/>
      </w:pPr>
      <w:hyperlink r:id="rId515" w:history="1">
        <w:r>
          <w:rPr>
            <w:rStyle w:val="Hyperlink"/>
          </w:rPr>
          <w:t>R2-2102763</w:t>
        </w:r>
      </w:hyperlink>
      <w:r w:rsidR="005414E9" w:rsidRPr="003D539C">
        <w:tab/>
        <w:t>Clarification on which uplink grants participate to the intra-UE prioritization procedure</w:t>
      </w:r>
      <w:r w:rsidR="005414E9" w:rsidRPr="003D539C">
        <w:tab/>
        <w:t>CATT, Samsung, Ericsson</w:t>
      </w:r>
      <w:r w:rsidR="005414E9" w:rsidRPr="003D539C">
        <w:tab/>
        <w:t>CR</w:t>
      </w:r>
      <w:r w:rsidR="005414E9" w:rsidRPr="003D539C">
        <w:tab/>
        <w:t>Rel-16</w:t>
      </w:r>
      <w:r w:rsidR="005414E9" w:rsidRPr="003D539C">
        <w:tab/>
        <w:t>38.321</w:t>
      </w:r>
      <w:r w:rsidR="005414E9" w:rsidRPr="003D539C">
        <w:tab/>
        <w:t>16.4.0</w:t>
      </w:r>
      <w:r w:rsidR="005414E9" w:rsidRPr="003D539C">
        <w:tab/>
        <w:t>1066</w:t>
      </w:r>
      <w:r w:rsidR="005414E9" w:rsidRPr="003D539C">
        <w:tab/>
        <w:t>-</w:t>
      </w:r>
      <w:r w:rsidR="005414E9" w:rsidRPr="003D539C">
        <w:tab/>
        <w:t>F</w:t>
      </w:r>
      <w:r w:rsidR="005414E9" w:rsidRPr="003D539C">
        <w:tab/>
        <w:t>NR_IIOT-Core</w:t>
      </w:r>
    </w:p>
    <w:p w14:paraId="5CF662A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[016] Agreed in principle</w:t>
      </w:r>
    </w:p>
    <w:p w14:paraId="73334B26" w14:textId="77777777" w:rsidR="005414E9" w:rsidRPr="003D539C" w:rsidRDefault="005414E9" w:rsidP="005414E9">
      <w:pPr>
        <w:pStyle w:val="Doc-text2"/>
      </w:pPr>
    </w:p>
    <w:p w14:paraId="11D6F0A3" w14:textId="77777777" w:rsidR="005414E9" w:rsidRPr="003D539C" w:rsidRDefault="005414E9" w:rsidP="005414E9">
      <w:pPr>
        <w:pStyle w:val="Doc-text2"/>
      </w:pPr>
    </w:p>
    <w:p w14:paraId="7DDA4C31" w14:textId="77777777" w:rsidR="005414E9" w:rsidRPr="003D539C" w:rsidRDefault="005414E9" w:rsidP="005414E9">
      <w:pPr>
        <w:pStyle w:val="Doc-text2"/>
        <w:rPr>
          <w:i/>
        </w:rPr>
      </w:pPr>
    </w:p>
    <w:p w14:paraId="3AA9EFBC" w14:textId="77777777" w:rsidR="005414E9" w:rsidRPr="003D539C" w:rsidRDefault="005414E9" w:rsidP="005414E9">
      <w:pPr>
        <w:pStyle w:val="EmailDiscussion"/>
        <w:overflowPunct/>
        <w:autoSpaceDE/>
        <w:autoSpaceDN/>
        <w:adjustRightInd/>
        <w:ind w:left="1619" w:hanging="360"/>
        <w:textAlignment w:val="auto"/>
      </w:pPr>
      <w:r w:rsidRPr="003D539C">
        <w:t>[AT113bis-e][017][NR16] MAC III (Ericsson)</w:t>
      </w:r>
    </w:p>
    <w:p w14:paraId="245EC38F" w14:textId="02072481" w:rsidR="005414E9" w:rsidRPr="003D539C" w:rsidRDefault="005414E9" w:rsidP="005414E9">
      <w:pPr>
        <w:pStyle w:val="Doc-text2"/>
        <w:rPr>
          <w:i/>
        </w:rPr>
      </w:pPr>
      <w:r w:rsidRPr="003D539C">
        <w:tab/>
        <w:t xml:space="preserve">Scope: Treat </w:t>
      </w:r>
      <w:hyperlink r:id="rId516" w:history="1">
        <w:r w:rsidR="0004041C">
          <w:rPr>
            <w:rStyle w:val="Hyperlink"/>
          </w:rPr>
          <w:t>R2-2102777</w:t>
        </w:r>
      </w:hyperlink>
      <w:r w:rsidRPr="003D539C">
        <w:t xml:space="preserve">, </w:t>
      </w:r>
      <w:hyperlink r:id="rId517" w:history="1">
        <w:r w:rsidR="0004041C">
          <w:rPr>
            <w:rStyle w:val="Hyperlink"/>
          </w:rPr>
          <w:t>R2-2103023</w:t>
        </w:r>
      </w:hyperlink>
      <w:r w:rsidRPr="003D539C">
        <w:t xml:space="preserve">, </w:t>
      </w:r>
      <w:hyperlink r:id="rId518" w:history="1">
        <w:r w:rsidR="0004041C">
          <w:rPr>
            <w:rStyle w:val="Hyperlink"/>
          </w:rPr>
          <w:t>R2-2104104</w:t>
        </w:r>
      </w:hyperlink>
      <w:r w:rsidRPr="003D539C">
        <w:t xml:space="preserve">, </w:t>
      </w:r>
      <w:hyperlink r:id="rId519" w:history="1">
        <w:r w:rsidR="0004041C">
          <w:rPr>
            <w:rStyle w:val="Hyperlink"/>
          </w:rPr>
          <w:t>R2-2103534</w:t>
        </w:r>
      </w:hyperlink>
      <w:r w:rsidRPr="003D539C">
        <w:t xml:space="preserve">, </w:t>
      </w:r>
      <w:hyperlink r:id="rId520" w:history="1">
        <w:r w:rsidR="0004041C">
          <w:rPr>
            <w:rStyle w:val="Hyperlink"/>
          </w:rPr>
          <w:t>R2-2102764</w:t>
        </w:r>
      </w:hyperlink>
      <w:r w:rsidRPr="003D539C">
        <w:t xml:space="preserve">, </w:t>
      </w:r>
      <w:hyperlink r:id="rId521" w:history="1">
        <w:r w:rsidR="0004041C">
          <w:rPr>
            <w:rStyle w:val="Hyperlink"/>
          </w:rPr>
          <w:t>R2-2103293</w:t>
        </w:r>
      </w:hyperlink>
      <w:r w:rsidRPr="003D539C">
        <w:t xml:space="preserve">, </w:t>
      </w:r>
      <w:hyperlink r:id="rId522" w:history="1">
        <w:r w:rsidR="0004041C">
          <w:rPr>
            <w:rStyle w:val="Hyperlink"/>
          </w:rPr>
          <w:t>R2-2103447</w:t>
        </w:r>
      </w:hyperlink>
      <w:r w:rsidRPr="003D539C">
        <w:t xml:space="preserve">, </w:t>
      </w:r>
      <w:hyperlink r:id="rId523" w:history="1">
        <w:r w:rsidR="0004041C">
          <w:rPr>
            <w:rStyle w:val="Hyperlink"/>
          </w:rPr>
          <w:t>R2-2103437</w:t>
        </w:r>
      </w:hyperlink>
      <w:r w:rsidRPr="003D539C">
        <w:t xml:space="preserve">, </w:t>
      </w:r>
      <w:hyperlink r:id="rId524" w:history="1">
        <w:r w:rsidR="0004041C">
          <w:rPr>
            <w:rStyle w:val="Hyperlink"/>
          </w:rPr>
          <w:t>R2-2103438</w:t>
        </w:r>
      </w:hyperlink>
      <w:r w:rsidRPr="003D539C">
        <w:t xml:space="preserve"> </w:t>
      </w:r>
    </w:p>
    <w:p w14:paraId="62810AA1" w14:textId="77777777" w:rsidR="005414E9" w:rsidRPr="003D539C" w:rsidRDefault="005414E9" w:rsidP="005414E9">
      <w:pPr>
        <w:pStyle w:val="EmailDiscussion2"/>
      </w:pPr>
      <w:r w:rsidRPr="003D539C">
        <w:tab/>
        <w:t>Phase 1, determine agreeable parts, Phase 2, for agreeable parts Work on CRs.</w:t>
      </w:r>
    </w:p>
    <w:p w14:paraId="0B81BFD9" w14:textId="77777777" w:rsidR="005414E9" w:rsidRPr="003D539C" w:rsidRDefault="005414E9" w:rsidP="005414E9">
      <w:pPr>
        <w:pStyle w:val="EmailDiscussion2"/>
      </w:pPr>
      <w:r w:rsidRPr="003D539C">
        <w:tab/>
        <w:t>Intended outcome: Report and Agreed-in-principle CRs</w:t>
      </w:r>
    </w:p>
    <w:p w14:paraId="0BA996E4" w14:textId="77777777" w:rsidR="005414E9" w:rsidRPr="003D539C" w:rsidRDefault="005414E9" w:rsidP="005414E9">
      <w:pPr>
        <w:pStyle w:val="EmailDiscussion2"/>
      </w:pPr>
      <w:r w:rsidRPr="003D539C">
        <w:tab/>
        <w:t>Deadline: Schedule A</w:t>
      </w:r>
    </w:p>
    <w:p w14:paraId="040E5F01" w14:textId="77777777" w:rsidR="005414E9" w:rsidRPr="003D539C" w:rsidRDefault="005414E9" w:rsidP="005414E9">
      <w:pPr>
        <w:pStyle w:val="EmailDiscussion2"/>
      </w:pPr>
    </w:p>
    <w:p w14:paraId="365F695A" w14:textId="77777777" w:rsidR="005414E9" w:rsidRPr="003D539C" w:rsidRDefault="005414E9" w:rsidP="005414E9">
      <w:pPr>
        <w:pStyle w:val="BoldComments"/>
        <w:rPr>
          <w:i/>
          <w:lang w:val="en-US"/>
        </w:rPr>
      </w:pPr>
      <w:r w:rsidRPr="003D539C">
        <w:t>NR-U</w:t>
      </w:r>
      <w:r w:rsidRPr="003D539C">
        <w:rPr>
          <w:lang w:val="en-US"/>
        </w:rPr>
        <w:t xml:space="preserve"> other</w:t>
      </w:r>
    </w:p>
    <w:p w14:paraId="0559802F" w14:textId="10306559" w:rsidR="005414E9" w:rsidRPr="003D539C" w:rsidRDefault="0004041C" w:rsidP="005414E9">
      <w:pPr>
        <w:pStyle w:val="Doc-title"/>
      </w:pPr>
      <w:hyperlink r:id="rId525" w:history="1">
        <w:r>
          <w:rPr>
            <w:rStyle w:val="Hyperlink"/>
          </w:rPr>
          <w:t>R2-2102777</w:t>
        </w:r>
      </w:hyperlink>
      <w:r w:rsidR="005414E9" w:rsidRPr="003D539C">
        <w:tab/>
        <w:t>NDI Toggling Status Update for CG Retransmission</w:t>
      </w:r>
      <w:r w:rsidR="005414E9" w:rsidRPr="003D539C">
        <w:tab/>
        <w:t>Samsung</w:t>
      </w:r>
      <w:r w:rsidR="005414E9" w:rsidRPr="003D539C">
        <w:tab/>
        <w:t>CR</w:t>
      </w:r>
      <w:r w:rsidR="005414E9" w:rsidRPr="003D539C">
        <w:tab/>
        <w:t>Rel-16</w:t>
      </w:r>
      <w:r w:rsidR="005414E9" w:rsidRPr="003D539C">
        <w:tab/>
        <w:t>38.321</w:t>
      </w:r>
      <w:r w:rsidR="005414E9" w:rsidRPr="003D539C">
        <w:tab/>
        <w:t>16.4.0</w:t>
      </w:r>
      <w:r w:rsidR="005414E9" w:rsidRPr="003D539C">
        <w:tab/>
        <w:t>1068</w:t>
      </w:r>
      <w:r w:rsidR="005414E9" w:rsidRPr="003D539C">
        <w:tab/>
        <w:t>-</w:t>
      </w:r>
      <w:r w:rsidR="005414E9" w:rsidRPr="003D539C">
        <w:tab/>
        <w:t>F</w:t>
      </w:r>
      <w:r w:rsidR="005414E9" w:rsidRPr="003D539C">
        <w:tab/>
        <w:t>NR_unlic-Core</w:t>
      </w:r>
    </w:p>
    <w:p w14:paraId="5597406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Not Pursued</w:t>
      </w:r>
    </w:p>
    <w:p w14:paraId="268F55AA" w14:textId="1DC12C08" w:rsidR="005414E9" w:rsidRPr="003D539C" w:rsidRDefault="0004041C" w:rsidP="005414E9">
      <w:pPr>
        <w:pStyle w:val="Doc-title"/>
      </w:pPr>
      <w:hyperlink r:id="rId526" w:history="1">
        <w:r>
          <w:rPr>
            <w:rStyle w:val="Hyperlink"/>
          </w:rPr>
          <w:t>R2-2103023</w:t>
        </w:r>
      </w:hyperlink>
      <w:r w:rsidR="005414E9" w:rsidRPr="003D539C">
        <w:tab/>
        <w:t>Corrections to BSR/PHR content for NR-U</w:t>
      </w:r>
      <w:r w:rsidR="005414E9" w:rsidRPr="003D539C">
        <w:tab/>
        <w:t>ZTE Corporation, Sanechips</w:t>
      </w:r>
      <w:r w:rsidR="005414E9" w:rsidRPr="003D539C">
        <w:tab/>
        <w:t>CR</w:t>
      </w:r>
      <w:r w:rsidR="005414E9" w:rsidRPr="003D539C">
        <w:tab/>
        <w:t>Rel-16</w:t>
      </w:r>
      <w:r w:rsidR="005414E9" w:rsidRPr="003D539C">
        <w:tab/>
        <w:t>38.321</w:t>
      </w:r>
      <w:r w:rsidR="005414E9" w:rsidRPr="003D539C">
        <w:tab/>
        <w:t>16.4.0</w:t>
      </w:r>
      <w:r w:rsidR="005414E9" w:rsidRPr="003D539C">
        <w:tab/>
        <w:t>1075</w:t>
      </w:r>
      <w:r w:rsidR="005414E9" w:rsidRPr="003D539C">
        <w:tab/>
        <w:t>-</w:t>
      </w:r>
      <w:r w:rsidR="005414E9" w:rsidRPr="003D539C">
        <w:tab/>
        <w:t>F</w:t>
      </w:r>
      <w:r w:rsidR="005414E9" w:rsidRPr="003D539C">
        <w:tab/>
        <w:t>NR_unlic-Core</w:t>
      </w:r>
    </w:p>
    <w:p w14:paraId="63D619D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Agreed in principle</w:t>
      </w:r>
    </w:p>
    <w:p w14:paraId="27AA716D" w14:textId="3696D59E" w:rsidR="005414E9" w:rsidRPr="003D539C" w:rsidRDefault="0004041C" w:rsidP="005414E9">
      <w:pPr>
        <w:pStyle w:val="Doc-title"/>
      </w:pPr>
      <w:hyperlink r:id="rId527" w:history="1">
        <w:r>
          <w:rPr>
            <w:rStyle w:val="Hyperlink"/>
          </w:rPr>
          <w:t>R2-2104104</w:t>
        </w:r>
      </w:hyperlink>
      <w:r w:rsidR="005414E9" w:rsidRPr="003D539C">
        <w:tab/>
        <w:t>Clarification on HARQ status upon LBT failure</w:t>
      </w:r>
      <w:r w:rsidR="005414E9" w:rsidRPr="003D539C">
        <w:tab/>
        <w:t>LG Electronics UK, Ericsson</w:t>
      </w:r>
      <w:r w:rsidR="005414E9" w:rsidRPr="003D539C">
        <w:tab/>
        <w:t>discussion</w:t>
      </w:r>
      <w:r w:rsidR="005414E9" w:rsidRPr="003D539C">
        <w:tab/>
        <w:t>TEI16</w:t>
      </w:r>
    </w:p>
    <w:p w14:paraId="50CE230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[017] Noted </w:t>
      </w:r>
    </w:p>
    <w:p w14:paraId="0F22F23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RAN2 confirm that the HARQ process status remains in 'not pending' after LBT succeed once for a transmission of a TB on the HARQ process, even if LBT failure indication is received for a retransmission. No specification change needed.</w:t>
      </w:r>
    </w:p>
    <w:p w14:paraId="4AB277E0" w14:textId="77777777" w:rsidR="005414E9" w:rsidRPr="003D539C" w:rsidRDefault="005414E9" w:rsidP="005414E9">
      <w:pPr>
        <w:pStyle w:val="BoldComments"/>
      </w:pPr>
      <w:r w:rsidRPr="003D539C">
        <w:t>2-Step RA</w:t>
      </w:r>
    </w:p>
    <w:p w14:paraId="3BADB50D" w14:textId="358168C9" w:rsidR="005414E9" w:rsidRPr="003D539C" w:rsidRDefault="0004041C" w:rsidP="005414E9">
      <w:pPr>
        <w:pStyle w:val="Doc-title"/>
      </w:pPr>
      <w:hyperlink r:id="rId528" w:history="1">
        <w:r>
          <w:rPr>
            <w:rStyle w:val="Hyperlink"/>
          </w:rPr>
          <w:t>R2-2103534</w:t>
        </w:r>
      </w:hyperlink>
      <w:r w:rsidR="005414E9" w:rsidRPr="003D539C">
        <w:tab/>
        <w:t>Correction to RA-RNTI generation for 2-step RA</w:t>
      </w:r>
      <w:r w:rsidR="005414E9" w:rsidRPr="003D539C">
        <w:tab/>
        <w:t>Huawei, HiSilicon</w:t>
      </w:r>
      <w:r w:rsidR="005414E9" w:rsidRPr="003D539C">
        <w:tab/>
        <w:t>CR</w:t>
      </w:r>
      <w:r w:rsidR="005414E9" w:rsidRPr="003D539C">
        <w:tab/>
        <w:t>Rel-16</w:t>
      </w:r>
      <w:r w:rsidR="005414E9" w:rsidRPr="003D539C">
        <w:tab/>
        <w:t>38.321</w:t>
      </w:r>
      <w:r w:rsidR="005414E9" w:rsidRPr="003D539C">
        <w:tab/>
        <w:t>16.4.0</w:t>
      </w:r>
      <w:r w:rsidR="005414E9" w:rsidRPr="003D539C">
        <w:tab/>
        <w:t>1089</w:t>
      </w:r>
      <w:r w:rsidR="005414E9" w:rsidRPr="003D539C">
        <w:tab/>
        <w:t>-</w:t>
      </w:r>
      <w:r w:rsidR="005414E9" w:rsidRPr="003D539C">
        <w:tab/>
        <w:t>F</w:t>
      </w:r>
      <w:r w:rsidR="005414E9" w:rsidRPr="003D539C">
        <w:tab/>
        <w:t>NR_2step_RACH-Core</w:t>
      </w:r>
    </w:p>
    <w:p w14:paraId="1207840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Not Pursued</w:t>
      </w:r>
    </w:p>
    <w:p w14:paraId="45618F69" w14:textId="77777777" w:rsidR="005414E9" w:rsidRPr="003D539C" w:rsidRDefault="005414E9" w:rsidP="005414E9">
      <w:pPr>
        <w:pStyle w:val="BoldComments"/>
      </w:pPr>
      <w:r w:rsidRPr="003D539C">
        <w:t>IAB</w:t>
      </w:r>
    </w:p>
    <w:p w14:paraId="4AC77AD2" w14:textId="6C428204" w:rsidR="005414E9" w:rsidRPr="003D539C" w:rsidRDefault="0004041C" w:rsidP="005414E9">
      <w:pPr>
        <w:pStyle w:val="Doc-title"/>
      </w:pPr>
      <w:hyperlink r:id="rId529" w:history="1">
        <w:r>
          <w:rPr>
            <w:rStyle w:val="Hyperlink"/>
          </w:rPr>
          <w:t>R2-2102764</w:t>
        </w:r>
      </w:hyperlink>
      <w:r w:rsidR="005414E9" w:rsidRPr="003D539C">
        <w:tab/>
        <w:t>Stop ongoing Random Access procedure due to pre-emptive BSR</w:t>
      </w:r>
      <w:r w:rsidR="005414E9" w:rsidRPr="003D539C">
        <w:tab/>
        <w:t>CATT</w:t>
      </w:r>
      <w:r w:rsidR="005414E9" w:rsidRPr="003D539C">
        <w:tab/>
        <w:t>CR</w:t>
      </w:r>
      <w:r w:rsidR="005414E9" w:rsidRPr="003D539C">
        <w:tab/>
        <w:t>Rel-16</w:t>
      </w:r>
      <w:r w:rsidR="005414E9" w:rsidRPr="003D539C">
        <w:tab/>
        <w:t>38.321</w:t>
      </w:r>
      <w:r w:rsidR="005414E9" w:rsidRPr="003D539C">
        <w:tab/>
        <w:t>16.4.0</w:t>
      </w:r>
      <w:r w:rsidR="005414E9" w:rsidRPr="003D539C">
        <w:tab/>
        <w:t>1067</w:t>
      </w:r>
      <w:r w:rsidR="005414E9" w:rsidRPr="003D539C">
        <w:tab/>
        <w:t>-</w:t>
      </w:r>
      <w:r w:rsidR="005414E9" w:rsidRPr="003D539C">
        <w:tab/>
        <w:t>F</w:t>
      </w:r>
      <w:r w:rsidR="005414E9" w:rsidRPr="003D539C">
        <w:tab/>
        <w:t>NR_IAB-Core</w:t>
      </w:r>
    </w:p>
    <w:p w14:paraId="61BFB5A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Not Pursued</w:t>
      </w:r>
    </w:p>
    <w:p w14:paraId="12A8F967" w14:textId="77777777" w:rsidR="005414E9" w:rsidRPr="003D539C" w:rsidRDefault="005414E9" w:rsidP="005414E9">
      <w:pPr>
        <w:pStyle w:val="Doc-text2"/>
      </w:pPr>
    </w:p>
    <w:p w14:paraId="77749232" w14:textId="1AD3390A" w:rsidR="005414E9" w:rsidRPr="003D539C" w:rsidRDefault="0004041C" w:rsidP="005414E9">
      <w:pPr>
        <w:pStyle w:val="Doc-title"/>
      </w:pPr>
      <w:hyperlink r:id="rId530" w:history="1">
        <w:r>
          <w:rPr>
            <w:rStyle w:val="Hyperlink"/>
          </w:rPr>
          <w:t>R2-2103293</w:t>
        </w:r>
      </w:hyperlink>
      <w:r w:rsidR="005414E9" w:rsidRPr="003D539C">
        <w:tab/>
        <w:t>CR for not transmitting only padding and padding BSR with eLCID</w:t>
      </w:r>
      <w:r w:rsidR="005414E9" w:rsidRPr="003D539C">
        <w:tab/>
        <w:t>Samsung</w:t>
      </w:r>
      <w:r w:rsidR="005414E9" w:rsidRPr="003D539C">
        <w:tab/>
        <w:t>CR</w:t>
      </w:r>
      <w:r w:rsidR="005414E9" w:rsidRPr="003D539C">
        <w:tab/>
        <w:t>Rel-16</w:t>
      </w:r>
      <w:r w:rsidR="005414E9" w:rsidRPr="003D539C">
        <w:tab/>
        <w:t>38.321</w:t>
      </w:r>
      <w:r w:rsidR="005414E9" w:rsidRPr="003D539C">
        <w:tab/>
        <w:t>16.4.0</w:t>
      </w:r>
      <w:r w:rsidR="005414E9" w:rsidRPr="003D539C">
        <w:tab/>
        <w:t>1080</w:t>
      </w:r>
      <w:r w:rsidR="005414E9" w:rsidRPr="003D539C">
        <w:tab/>
        <w:t>-</w:t>
      </w:r>
      <w:r w:rsidR="005414E9" w:rsidRPr="003D539C">
        <w:tab/>
        <w:t>F</w:t>
      </w:r>
      <w:r w:rsidR="005414E9" w:rsidRPr="003D539C">
        <w:tab/>
        <w:t>NR_IAB-Core</w:t>
      </w:r>
    </w:p>
    <w:p w14:paraId="4E1987B1" w14:textId="6E2ABA20" w:rsidR="005414E9" w:rsidRPr="003D539C" w:rsidRDefault="005414E9" w:rsidP="005414E9">
      <w:pPr>
        <w:pStyle w:val="Agreement"/>
        <w:tabs>
          <w:tab w:val="clear" w:pos="9990"/>
        </w:tabs>
        <w:overflowPunct/>
        <w:autoSpaceDE/>
        <w:autoSpaceDN/>
        <w:adjustRightInd/>
        <w:ind w:left="1619" w:hanging="360"/>
        <w:textAlignment w:val="auto"/>
        <w:rPr>
          <w:rFonts w:ascii="Calibri" w:eastAsiaTheme="minorEastAsia" w:hAnsi="Calibri"/>
          <w:szCs w:val="22"/>
        </w:rPr>
      </w:pPr>
      <w:r w:rsidRPr="003D539C">
        <w:t xml:space="preserve">[017] </w:t>
      </w:r>
      <w:r w:rsidRPr="003D539C">
        <w:rPr>
          <w:rFonts w:hint="eastAsia"/>
        </w:rPr>
        <w:t xml:space="preserve">RAN2 confirm that the issue described in </w:t>
      </w:r>
      <w:hyperlink r:id="rId531" w:history="1">
        <w:r w:rsidR="0004041C">
          <w:rPr>
            <w:rStyle w:val="Hyperlink"/>
          </w:rPr>
          <w:t>R2-2103293</w:t>
        </w:r>
      </w:hyperlink>
      <w:r w:rsidRPr="003D539C">
        <w:rPr>
          <w:rFonts w:hint="eastAsia"/>
        </w:rPr>
        <w:t xml:space="preserve"> shall be fixed in Rel-16. The detailed wording can be discussed in the next meeting.</w:t>
      </w:r>
    </w:p>
    <w:p w14:paraId="4477712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Postponed</w:t>
      </w:r>
    </w:p>
    <w:p w14:paraId="353C0B68" w14:textId="77777777" w:rsidR="005414E9" w:rsidRPr="003D539C" w:rsidRDefault="005414E9" w:rsidP="005414E9">
      <w:pPr>
        <w:pStyle w:val="BoldComments"/>
      </w:pPr>
      <w:r w:rsidRPr="003D539C">
        <w:lastRenderedPageBreak/>
        <w:t>eMIMO</w:t>
      </w:r>
    </w:p>
    <w:p w14:paraId="5B8E5764" w14:textId="7C141AB9" w:rsidR="005414E9" w:rsidRPr="003D539C" w:rsidRDefault="0004041C" w:rsidP="005414E9">
      <w:pPr>
        <w:pStyle w:val="Doc-title"/>
      </w:pPr>
      <w:hyperlink r:id="rId532" w:history="1">
        <w:r>
          <w:rPr>
            <w:rStyle w:val="Hyperlink"/>
          </w:rPr>
          <w:t>R2-2103447</w:t>
        </w:r>
      </w:hyperlink>
      <w:r w:rsidR="005414E9" w:rsidRPr="003D539C">
        <w:tab/>
        <w:t>Discussion on SCell BFR regarding RS change</w:t>
      </w:r>
      <w:r w:rsidR="005414E9" w:rsidRPr="003D539C">
        <w:tab/>
        <w:t>ASUSTeK</w:t>
      </w:r>
      <w:r w:rsidR="005414E9" w:rsidRPr="003D539C">
        <w:tab/>
        <w:t>discussion</w:t>
      </w:r>
      <w:r w:rsidR="005414E9" w:rsidRPr="003D539C">
        <w:tab/>
        <w:t>Rel-16</w:t>
      </w:r>
      <w:r w:rsidR="005414E9" w:rsidRPr="003D539C">
        <w:tab/>
        <w:t>38.321</w:t>
      </w:r>
      <w:r w:rsidR="005414E9" w:rsidRPr="003D539C">
        <w:tab/>
        <w:t>NR_eMIMO-Core</w:t>
      </w:r>
    </w:p>
    <w:p w14:paraId="7EBB838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Noted, proposals not agreed, TP not agreed</w:t>
      </w:r>
    </w:p>
    <w:p w14:paraId="7AB1909B" w14:textId="77777777" w:rsidR="005414E9" w:rsidRPr="003D539C" w:rsidRDefault="005414E9" w:rsidP="005414E9">
      <w:pPr>
        <w:pStyle w:val="BoldComments"/>
      </w:pPr>
      <w:r w:rsidRPr="003D539C">
        <w:t>Others</w:t>
      </w:r>
    </w:p>
    <w:p w14:paraId="09057DED" w14:textId="63445A9E" w:rsidR="005414E9" w:rsidRPr="003D539C" w:rsidRDefault="0004041C" w:rsidP="005414E9">
      <w:pPr>
        <w:pStyle w:val="Doc-title"/>
      </w:pPr>
      <w:hyperlink r:id="rId533" w:history="1">
        <w:r>
          <w:rPr>
            <w:rStyle w:val="Hyperlink"/>
          </w:rPr>
          <w:t>R2-2103437</w:t>
        </w:r>
      </w:hyperlink>
      <w:r w:rsidR="005414E9" w:rsidRPr="003D539C">
        <w:tab/>
        <w:t>Reconsideration on timer control when performing configured grant transmission</w:t>
      </w:r>
      <w:r w:rsidR="005414E9" w:rsidRPr="003D539C">
        <w:tab/>
        <w:t>ZTECorporation, Sanechips</w:t>
      </w:r>
      <w:r w:rsidR="005414E9" w:rsidRPr="003D539C">
        <w:tab/>
        <w:t>discussion</w:t>
      </w:r>
      <w:r w:rsidR="005414E9" w:rsidRPr="003D539C">
        <w:tab/>
        <w:t>Rel-16</w:t>
      </w:r>
      <w:r w:rsidR="005414E9" w:rsidRPr="003D539C">
        <w:tab/>
        <w:t>NR_IIOT-Core</w:t>
      </w:r>
    </w:p>
    <w:p w14:paraId="32BCAB1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Noted, proposals not agreed</w:t>
      </w:r>
    </w:p>
    <w:p w14:paraId="0AFB66F9" w14:textId="77777777" w:rsidR="005414E9" w:rsidRPr="003D539C" w:rsidRDefault="005414E9" w:rsidP="005414E9">
      <w:pPr>
        <w:pStyle w:val="Doc-text2"/>
      </w:pPr>
    </w:p>
    <w:p w14:paraId="69AA0FFB" w14:textId="252E2641" w:rsidR="005414E9" w:rsidRPr="003D539C" w:rsidRDefault="0004041C" w:rsidP="005414E9">
      <w:pPr>
        <w:pStyle w:val="Doc-title"/>
      </w:pPr>
      <w:hyperlink r:id="rId534" w:history="1">
        <w:r>
          <w:rPr>
            <w:rStyle w:val="Hyperlink"/>
          </w:rPr>
          <w:t>R2-2103438</w:t>
        </w:r>
      </w:hyperlink>
      <w:r w:rsidR="005414E9" w:rsidRPr="003D539C">
        <w:tab/>
        <w:t>Correction to 38.321 on the timer control when performing the CG transmission</w:t>
      </w:r>
      <w:r w:rsidR="005414E9" w:rsidRPr="003D539C">
        <w:tab/>
        <w:t>ZTE Corporation, Sanechips</w:t>
      </w:r>
      <w:r w:rsidR="005414E9" w:rsidRPr="003D539C">
        <w:tab/>
        <w:t>CR</w:t>
      </w:r>
      <w:r w:rsidR="005414E9" w:rsidRPr="003D539C">
        <w:tab/>
        <w:t>Rel-16</w:t>
      </w:r>
      <w:r w:rsidR="005414E9" w:rsidRPr="003D539C">
        <w:tab/>
        <w:t>38.321</w:t>
      </w:r>
      <w:r w:rsidR="005414E9" w:rsidRPr="003D539C">
        <w:tab/>
        <w:t>16.4.0</w:t>
      </w:r>
      <w:r w:rsidR="005414E9" w:rsidRPr="003D539C">
        <w:tab/>
        <w:t>1086</w:t>
      </w:r>
      <w:r w:rsidR="005414E9" w:rsidRPr="003D539C">
        <w:tab/>
        <w:t>-</w:t>
      </w:r>
      <w:r w:rsidR="005414E9" w:rsidRPr="003D539C">
        <w:tab/>
        <w:t>F</w:t>
      </w:r>
      <w:r w:rsidR="005414E9" w:rsidRPr="003D539C">
        <w:tab/>
        <w:t>NR_IIOT-Core</w:t>
      </w:r>
    </w:p>
    <w:p w14:paraId="3C3412D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Not Pursued</w:t>
      </w:r>
    </w:p>
    <w:p w14:paraId="34C4535F" w14:textId="77777777" w:rsidR="005414E9" w:rsidRPr="003D539C" w:rsidRDefault="005414E9" w:rsidP="005414E9">
      <w:pPr>
        <w:pStyle w:val="Doc-text2"/>
      </w:pPr>
    </w:p>
    <w:p w14:paraId="6ABF27FE" w14:textId="77777777" w:rsidR="005414E9" w:rsidRPr="003D539C" w:rsidRDefault="005414E9" w:rsidP="005414E9">
      <w:pPr>
        <w:pStyle w:val="Comments"/>
      </w:pPr>
      <w:r w:rsidRPr="003D539C">
        <w:t>Withdrawn</w:t>
      </w:r>
    </w:p>
    <w:p w14:paraId="426E3C3A" w14:textId="462A3644" w:rsidR="005414E9" w:rsidRPr="003D539C" w:rsidRDefault="0004041C" w:rsidP="005414E9">
      <w:pPr>
        <w:pStyle w:val="Doc-title"/>
      </w:pPr>
      <w:hyperlink r:id="rId535" w:history="1">
        <w:r>
          <w:rPr>
            <w:rStyle w:val="Hyperlink"/>
          </w:rPr>
          <w:t>R2-2104216</w:t>
        </w:r>
      </w:hyperlink>
      <w:r w:rsidR="005414E9" w:rsidRPr="003D539C">
        <w:tab/>
        <w:t>IIOT/URLLC co-existence in Rel-16</w:t>
      </w:r>
      <w:r w:rsidR="005414E9" w:rsidRPr="003D539C">
        <w:tab/>
        <w:t>LG Electronics UK</w:t>
      </w:r>
      <w:r w:rsidR="005414E9" w:rsidRPr="003D539C">
        <w:tab/>
        <w:t>discussion</w:t>
      </w:r>
      <w:r w:rsidR="005414E9" w:rsidRPr="003D539C">
        <w:tab/>
        <w:t>Rel-16</w:t>
      </w:r>
      <w:r w:rsidR="005414E9" w:rsidRPr="003D539C">
        <w:tab/>
        <w:t>TEI16</w:t>
      </w:r>
      <w:r w:rsidR="005414E9" w:rsidRPr="003D539C">
        <w:tab/>
        <w:t>Withdrawn</w:t>
      </w:r>
    </w:p>
    <w:p w14:paraId="1A0947B4" w14:textId="02D9BCEF" w:rsidR="005414E9" w:rsidRPr="003D539C" w:rsidRDefault="0004041C" w:rsidP="005414E9">
      <w:pPr>
        <w:pStyle w:val="Doc-title"/>
      </w:pPr>
      <w:hyperlink r:id="rId536" w:history="1">
        <w:r>
          <w:rPr>
            <w:rStyle w:val="Hyperlink"/>
          </w:rPr>
          <w:t>R2-2103366</w:t>
        </w:r>
      </w:hyperlink>
      <w:r w:rsidR="005414E9" w:rsidRPr="003D539C">
        <w:tab/>
        <w:t>Correction to PUSCH skipping with UCI for NR-U</w:t>
      </w:r>
      <w:r w:rsidR="005414E9" w:rsidRPr="003D539C">
        <w:tab/>
        <w:t>Nokia, Nokia Shanghai Bell</w:t>
      </w:r>
      <w:r w:rsidR="005414E9" w:rsidRPr="003D539C">
        <w:tab/>
        <w:t>discussion</w:t>
      </w:r>
      <w:r w:rsidR="005414E9" w:rsidRPr="003D539C">
        <w:tab/>
        <w:t>Rel-16</w:t>
      </w:r>
      <w:r w:rsidR="005414E9" w:rsidRPr="003D539C">
        <w:tab/>
        <w:t>38.321</w:t>
      </w:r>
      <w:r w:rsidR="005414E9" w:rsidRPr="003D539C">
        <w:tab/>
        <w:t>NR_unlic-Core</w:t>
      </w:r>
      <w:r w:rsidR="005414E9" w:rsidRPr="003D539C">
        <w:tab/>
        <w:t>Withdrawn</w:t>
      </w:r>
    </w:p>
    <w:p w14:paraId="14C95D24" w14:textId="77777777" w:rsidR="005414E9" w:rsidRPr="003D539C" w:rsidRDefault="005414E9" w:rsidP="005414E9">
      <w:pPr>
        <w:pStyle w:val="Doc-text2"/>
      </w:pPr>
    </w:p>
    <w:p w14:paraId="0C06F9C2" w14:textId="77777777" w:rsidR="005414E9" w:rsidRPr="003D539C" w:rsidRDefault="005414E9" w:rsidP="005414E9">
      <w:pPr>
        <w:pStyle w:val="EmailDiscussion"/>
        <w:overflowPunct/>
        <w:autoSpaceDE/>
        <w:autoSpaceDN/>
        <w:adjustRightInd/>
        <w:ind w:left="1619" w:hanging="360"/>
        <w:textAlignment w:val="auto"/>
      </w:pPr>
      <w:r w:rsidRPr="003D539C">
        <w:t>[AT113bis-e][018][NR16] RLC PDCP BAP (Nokia)</w:t>
      </w:r>
    </w:p>
    <w:p w14:paraId="02A84C7D" w14:textId="6C7A8775" w:rsidR="005414E9" w:rsidRPr="003D539C" w:rsidRDefault="005414E9" w:rsidP="00C973FC">
      <w:pPr>
        <w:pStyle w:val="EmailDiscussion2"/>
        <w:rPr>
          <w:i/>
        </w:rPr>
      </w:pPr>
      <w:r w:rsidRPr="003D539C">
        <w:tab/>
        <w:t xml:space="preserve">Scope: Treat </w:t>
      </w:r>
      <w:hyperlink r:id="rId537" w:history="1">
        <w:r w:rsidR="0004041C">
          <w:rPr>
            <w:rStyle w:val="Hyperlink"/>
          </w:rPr>
          <w:t>R2-2102943</w:t>
        </w:r>
      </w:hyperlink>
      <w:r w:rsidRPr="003D539C">
        <w:t xml:space="preserve">, </w:t>
      </w:r>
      <w:hyperlink r:id="rId538" w:history="1">
        <w:r w:rsidR="0004041C">
          <w:rPr>
            <w:rStyle w:val="Hyperlink"/>
          </w:rPr>
          <w:t>R2-2102630</w:t>
        </w:r>
      </w:hyperlink>
      <w:r w:rsidRPr="003D539C">
        <w:t xml:space="preserve">, </w:t>
      </w:r>
      <w:hyperlink r:id="rId539" w:history="1">
        <w:r w:rsidR="0004041C">
          <w:rPr>
            <w:rStyle w:val="Hyperlink"/>
          </w:rPr>
          <w:t>R2-2102846</w:t>
        </w:r>
      </w:hyperlink>
      <w:r w:rsidRPr="003D539C">
        <w:t xml:space="preserve">, </w:t>
      </w:r>
      <w:hyperlink r:id="rId540" w:history="1">
        <w:r w:rsidR="0004041C">
          <w:rPr>
            <w:rStyle w:val="Hyperlink"/>
          </w:rPr>
          <w:t>R2-2103590</w:t>
        </w:r>
      </w:hyperlink>
      <w:r w:rsidRPr="003D539C">
        <w:t xml:space="preserve">, </w:t>
      </w:r>
      <w:hyperlink r:id="rId541" w:history="1">
        <w:r w:rsidR="0004041C">
          <w:rPr>
            <w:rStyle w:val="Hyperlink"/>
          </w:rPr>
          <w:t>R2-2104203</w:t>
        </w:r>
      </w:hyperlink>
      <w:r w:rsidRPr="003D539C">
        <w:t xml:space="preserve">, </w:t>
      </w:r>
      <w:hyperlink r:id="rId542" w:history="1">
        <w:r w:rsidR="0004041C">
          <w:rPr>
            <w:rStyle w:val="Hyperlink"/>
          </w:rPr>
          <w:t>R2-2104165</w:t>
        </w:r>
      </w:hyperlink>
      <w:r w:rsidRPr="003D539C">
        <w:t xml:space="preserve"> </w:t>
      </w:r>
    </w:p>
    <w:p w14:paraId="0D8B160E" w14:textId="77777777" w:rsidR="005414E9" w:rsidRPr="003D539C" w:rsidRDefault="005414E9" w:rsidP="005414E9">
      <w:pPr>
        <w:pStyle w:val="EmailDiscussion2"/>
      </w:pPr>
      <w:r w:rsidRPr="003D539C">
        <w:tab/>
        <w:t>Phase 1, determine agreeable parts, Phase 2, for agreeable parts Work on CRs.</w:t>
      </w:r>
    </w:p>
    <w:p w14:paraId="2BD9C4DF" w14:textId="77777777" w:rsidR="005414E9" w:rsidRPr="003D539C" w:rsidRDefault="005414E9" w:rsidP="005414E9">
      <w:pPr>
        <w:pStyle w:val="EmailDiscussion2"/>
      </w:pPr>
      <w:r w:rsidRPr="003D539C">
        <w:tab/>
        <w:t>Intended outcome: Report and Agreed-in-principle CRs</w:t>
      </w:r>
    </w:p>
    <w:p w14:paraId="5C6268D1" w14:textId="77777777" w:rsidR="005414E9" w:rsidRPr="003D539C" w:rsidRDefault="005414E9" w:rsidP="005414E9">
      <w:pPr>
        <w:pStyle w:val="EmailDiscussion2"/>
      </w:pPr>
      <w:r w:rsidRPr="003D539C">
        <w:tab/>
        <w:t>Deadline: Schedule A</w:t>
      </w:r>
    </w:p>
    <w:p w14:paraId="465BF08B" w14:textId="77777777" w:rsidR="005414E9" w:rsidRPr="003D539C" w:rsidRDefault="005414E9" w:rsidP="005414E9">
      <w:pPr>
        <w:pStyle w:val="EmailDiscussion2"/>
        <w:ind w:left="0" w:firstLine="0"/>
      </w:pPr>
    </w:p>
    <w:p w14:paraId="5027DD6F" w14:textId="77777777" w:rsidR="005414E9" w:rsidRPr="003D539C" w:rsidRDefault="005414E9" w:rsidP="005414E9">
      <w:pPr>
        <w:pStyle w:val="Heading4"/>
      </w:pPr>
      <w:bookmarkStart w:id="97" w:name="_Toc70673298"/>
      <w:r w:rsidRPr="003D539C">
        <w:t>6.1.3.2</w:t>
      </w:r>
      <w:r w:rsidRPr="003D539C">
        <w:tab/>
        <w:t>RLC</w:t>
      </w:r>
      <w:bookmarkEnd w:id="97"/>
    </w:p>
    <w:p w14:paraId="2466DC78" w14:textId="7CC92635" w:rsidR="005414E9" w:rsidRPr="003D539C" w:rsidRDefault="0004041C" w:rsidP="005414E9">
      <w:pPr>
        <w:pStyle w:val="Doc-title"/>
      </w:pPr>
      <w:hyperlink r:id="rId543" w:history="1">
        <w:r>
          <w:rPr>
            <w:rStyle w:val="Hyperlink"/>
          </w:rPr>
          <w:t>R2-2102943</w:t>
        </w:r>
      </w:hyperlink>
      <w:r w:rsidR="005414E9" w:rsidRPr="003D539C">
        <w:tab/>
        <w:t>RETX_COUNT upon expiry of t-PollRetransmit</w:t>
      </w:r>
      <w:r w:rsidR="005414E9" w:rsidRPr="003D539C">
        <w:tab/>
        <w:t>Nokia, Nokia Shanghai Bell</w:t>
      </w:r>
      <w:r w:rsidR="005414E9" w:rsidRPr="003D539C">
        <w:tab/>
        <w:t>CR</w:t>
      </w:r>
      <w:r w:rsidR="005414E9" w:rsidRPr="003D539C">
        <w:tab/>
        <w:t>Rel-16</w:t>
      </w:r>
      <w:r w:rsidR="005414E9" w:rsidRPr="003D539C">
        <w:tab/>
        <w:t>38.322</w:t>
      </w:r>
      <w:r w:rsidR="005414E9" w:rsidRPr="003D539C">
        <w:tab/>
        <w:t>16.2.0</w:t>
      </w:r>
      <w:r w:rsidR="005414E9" w:rsidRPr="003D539C">
        <w:tab/>
        <w:t>0040</w:t>
      </w:r>
      <w:r w:rsidR="005414E9" w:rsidRPr="003D539C">
        <w:tab/>
        <w:t>-</w:t>
      </w:r>
      <w:r w:rsidR="005414E9" w:rsidRPr="003D539C">
        <w:tab/>
        <w:t>F</w:t>
      </w:r>
      <w:r w:rsidR="005414E9" w:rsidRPr="003D539C">
        <w:tab/>
        <w:t>NR_newRAT-Core, TEI16</w:t>
      </w:r>
    </w:p>
    <w:p w14:paraId="1924A5B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[018] Not Pursued</w:t>
      </w:r>
    </w:p>
    <w:p w14:paraId="2DF600D9" w14:textId="77777777" w:rsidR="005414E9" w:rsidRPr="003D539C" w:rsidRDefault="005414E9" w:rsidP="005414E9">
      <w:pPr>
        <w:pStyle w:val="Heading4"/>
      </w:pPr>
      <w:bookmarkStart w:id="98" w:name="_Toc70673299"/>
      <w:r w:rsidRPr="003D539C">
        <w:t>6.1.3.3</w:t>
      </w:r>
      <w:r w:rsidRPr="003D539C">
        <w:tab/>
        <w:t>PDCP</w:t>
      </w:r>
      <w:bookmarkEnd w:id="98"/>
    </w:p>
    <w:p w14:paraId="518B547B" w14:textId="127F9EAC" w:rsidR="005414E9" w:rsidRPr="003D539C" w:rsidRDefault="0004041C" w:rsidP="005414E9">
      <w:pPr>
        <w:pStyle w:val="Doc-title"/>
      </w:pPr>
      <w:hyperlink r:id="rId544" w:history="1">
        <w:r>
          <w:rPr>
            <w:rStyle w:val="Hyperlink"/>
          </w:rPr>
          <w:t>R2-2102630</w:t>
        </w:r>
      </w:hyperlink>
      <w:r w:rsidR="005414E9" w:rsidRPr="003D539C">
        <w:tab/>
        <w:t>LS on synchronization of Ethernet Compression (R3-211128; contact: Nokia)</w:t>
      </w:r>
      <w:r w:rsidR="005414E9" w:rsidRPr="003D539C">
        <w:tab/>
        <w:t>RAN3</w:t>
      </w:r>
      <w:r w:rsidR="005414E9" w:rsidRPr="003D539C">
        <w:tab/>
        <w:t>LS in</w:t>
      </w:r>
      <w:r w:rsidR="005414E9" w:rsidRPr="003D539C">
        <w:tab/>
        <w:t>Rel-16</w:t>
      </w:r>
      <w:r w:rsidR="005414E9" w:rsidRPr="003D539C">
        <w:tab/>
        <w:t>NR_IIOT-Core</w:t>
      </w:r>
      <w:r w:rsidR="005414E9" w:rsidRPr="003D539C">
        <w:tab/>
        <w:t>To:RAN2</w:t>
      </w:r>
      <w:r w:rsidR="005414E9" w:rsidRPr="003D539C">
        <w:tab/>
        <w:t>Cc:-</w:t>
      </w:r>
    </w:p>
    <w:p w14:paraId="6934CFB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[018] Noted</w:t>
      </w:r>
    </w:p>
    <w:p w14:paraId="2A129CCB"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eastAsia="zh-CN"/>
        </w:rPr>
      </w:pPr>
      <w:r w:rsidRPr="003D539C">
        <w:rPr>
          <w:lang w:val="en-US" w:eastAsia="zh-CN"/>
        </w:rPr>
        <w:t>[018] Include in reply LS to RAN3 the following:</w:t>
      </w:r>
    </w:p>
    <w:p w14:paraId="2715D963" w14:textId="77777777" w:rsidR="005414E9" w:rsidRPr="003D539C" w:rsidRDefault="005414E9" w:rsidP="005414E9">
      <w:pPr>
        <w:pStyle w:val="Agreement"/>
        <w:numPr>
          <w:ilvl w:val="0"/>
          <w:numId w:val="0"/>
        </w:numPr>
        <w:ind w:left="1619"/>
        <w:rPr>
          <w:lang w:val="en-US" w:eastAsia="zh-CN"/>
        </w:rPr>
      </w:pPr>
      <w:r w:rsidRPr="003D539C">
        <w:rPr>
          <w:lang w:val="en-US" w:eastAsia="zh-CN"/>
        </w:rPr>
        <w:t>In case EHC headers would not be included in DL packets, EHC desynchronization cannot be handled by the UE. However, generally the EHC header should be always included in both UL and DL when EHC is configured for the UE.</w:t>
      </w:r>
    </w:p>
    <w:p w14:paraId="0C4162F1" w14:textId="77777777" w:rsidR="005414E9" w:rsidRPr="003D539C" w:rsidRDefault="005414E9" w:rsidP="005414E9">
      <w:pPr>
        <w:pStyle w:val="Agreement"/>
        <w:numPr>
          <w:ilvl w:val="0"/>
          <w:numId w:val="0"/>
        </w:numPr>
        <w:ind w:left="1619"/>
        <w:rPr>
          <w:lang w:val="en-US" w:eastAsia="zh-CN"/>
        </w:rPr>
      </w:pPr>
      <w:r w:rsidRPr="003D539C">
        <w:rPr>
          <w:lang w:val="en-US" w:eastAsia="zh-CN"/>
        </w:rPr>
        <w:t>In case EHC headers would be included in both UL and DL, desynchronization can in principle be handled by implementation. However, this may result to loss of packets in the beginning of the session as well as unnecessary EHC feedback transmissions in vain and unnecessary EHC overhead.</w:t>
      </w:r>
    </w:p>
    <w:p w14:paraId="437D5EF7" w14:textId="77777777" w:rsidR="005414E9" w:rsidRPr="003D539C" w:rsidRDefault="005414E9" w:rsidP="005414E9">
      <w:pPr>
        <w:pStyle w:val="Doc-text2"/>
        <w:rPr>
          <w:lang w:val="en-US"/>
        </w:rPr>
      </w:pPr>
    </w:p>
    <w:p w14:paraId="3BB0F209" w14:textId="6EC76B54" w:rsidR="005414E9" w:rsidRPr="003D539C" w:rsidRDefault="0004041C" w:rsidP="005414E9">
      <w:pPr>
        <w:pStyle w:val="Doc-title"/>
      </w:pPr>
      <w:hyperlink r:id="rId545" w:history="1">
        <w:r>
          <w:rPr>
            <w:rStyle w:val="Hyperlink"/>
          </w:rPr>
          <w:t>R2-2102846</w:t>
        </w:r>
      </w:hyperlink>
      <w:r w:rsidR="005414E9" w:rsidRPr="003D539C">
        <w:tab/>
        <w:t>Potential issues on synchronization of EHC</w:t>
      </w:r>
      <w:r w:rsidR="005414E9" w:rsidRPr="003D539C">
        <w:tab/>
        <w:t>Huawei, HiSilicon</w:t>
      </w:r>
      <w:r w:rsidR="005414E9" w:rsidRPr="003D539C">
        <w:tab/>
        <w:t>discussion</w:t>
      </w:r>
      <w:r w:rsidR="005414E9" w:rsidRPr="003D539C">
        <w:tab/>
        <w:t>NR_IIOT-Core</w:t>
      </w:r>
    </w:p>
    <w:p w14:paraId="0E4227F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[018] Noted</w:t>
      </w:r>
    </w:p>
    <w:p w14:paraId="1B045A18" w14:textId="77777777" w:rsidR="005414E9" w:rsidRPr="003D539C" w:rsidRDefault="005414E9" w:rsidP="005414E9">
      <w:pPr>
        <w:pStyle w:val="Doc-text2"/>
      </w:pPr>
    </w:p>
    <w:p w14:paraId="11010E02" w14:textId="1C863693" w:rsidR="005414E9" w:rsidRPr="003D539C" w:rsidRDefault="0004041C" w:rsidP="005414E9">
      <w:pPr>
        <w:pStyle w:val="Doc-title"/>
      </w:pPr>
      <w:hyperlink r:id="rId546" w:history="1">
        <w:r>
          <w:rPr>
            <w:rStyle w:val="Hyperlink"/>
          </w:rPr>
          <w:t>R2-2104203</w:t>
        </w:r>
      </w:hyperlink>
      <w:r w:rsidR="005414E9" w:rsidRPr="003D539C">
        <w:tab/>
        <w:t>PDCP miscellaneous corrections</w:t>
      </w:r>
      <w:r w:rsidR="005414E9" w:rsidRPr="003D539C">
        <w:tab/>
        <w:t>LG Electronics Inc. (PDCP rapporteur)</w:t>
      </w:r>
      <w:r w:rsidR="005414E9" w:rsidRPr="003D539C">
        <w:tab/>
        <w:t>CR</w:t>
      </w:r>
      <w:r w:rsidR="005414E9" w:rsidRPr="003D539C">
        <w:tab/>
        <w:t>Rel-16</w:t>
      </w:r>
      <w:r w:rsidR="005414E9" w:rsidRPr="003D539C">
        <w:tab/>
        <w:t>38.323</w:t>
      </w:r>
      <w:r w:rsidR="005414E9" w:rsidRPr="003D539C">
        <w:tab/>
        <w:t>16.3.0</w:t>
      </w:r>
      <w:r w:rsidR="005414E9" w:rsidRPr="003D539C">
        <w:tab/>
        <w:t>0070</w:t>
      </w:r>
      <w:r w:rsidR="005414E9" w:rsidRPr="003D539C">
        <w:tab/>
        <w:t>-</w:t>
      </w:r>
      <w:r w:rsidR="005414E9" w:rsidRPr="003D539C">
        <w:tab/>
        <w:t>F</w:t>
      </w:r>
      <w:r w:rsidR="005414E9" w:rsidRPr="003D539C">
        <w:tab/>
        <w:t>NR_IIOT-Core, 5G_V2X_NRSL-Core</w:t>
      </w:r>
      <w:r w:rsidR="005414E9" w:rsidRPr="003D539C">
        <w:tab/>
        <w:t>Late</w:t>
      </w:r>
    </w:p>
    <w:p w14:paraId="70831A8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[018] Agreed in principle</w:t>
      </w:r>
    </w:p>
    <w:p w14:paraId="709E530F" w14:textId="77777777" w:rsidR="005414E9" w:rsidRPr="003D539C" w:rsidRDefault="005414E9" w:rsidP="005414E9">
      <w:pPr>
        <w:pStyle w:val="Doc-text2"/>
        <w:ind w:left="0" w:firstLine="0"/>
      </w:pPr>
    </w:p>
    <w:p w14:paraId="04E55D5D" w14:textId="3B3534F2" w:rsidR="005414E9" w:rsidRPr="003D539C" w:rsidRDefault="0004041C" w:rsidP="005414E9">
      <w:pPr>
        <w:pStyle w:val="Doc-title"/>
        <w:rPr>
          <w:lang w:eastAsia="en-US"/>
        </w:rPr>
      </w:pPr>
      <w:hyperlink r:id="rId547" w:history="1">
        <w:r>
          <w:rPr>
            <w:rStyle w:val="Hyperlink"/>
            <w:lang w:eastAsia="en-US"/>
          </w:rPr>
          <w:t>R2-2104619</w:t>
        </w:r>
      </w:hyperlink>
      <w:r w:rsidR="005414E9" w:rsidRPr="003D539C">
        <w:rPr>
          <w:lang w:eastAsia="en-US"/>
        </w:rPr>
        <w:tab/>
        <w:t>[DRAFT] Reply LS on synchronization of Ethernet Compression</w:t>
      </w:r>
      <w:r w:rsidR="005414E9" w:rsidRPr="003D539C">
        <w:rPr>
          <w:lang w:eastAsia="en-US"/>
        </w:rPr>
        <w:tab/>
        <w:t>Nokia</w:t>
      </w:r>
      <w:r w:rsidR="005414E9" w:rsidRPr="003D539C">
        <w:rPr>
          <w:lang w:eastAsia="en-US"/>
        </w:rPr>
        <w:tab/>
        <w:t>LS out</w:t>
      </w:r>
    </w:p>
    <w:p w14:paraId="6E3B7673" w14:textId="371D988D" w:rsidR="005414E9" w:rsidRPr="003D539C" w:rsidRDefault="005414E9" w:rsidP="005414E9">
      <w:pPr>
        <w:pStyle w:val="Agreement"/>
        <w:tabs>
          <w:tab w:val="clear" w:pos="9990"/>
        </w:tabs>
        <w:overflowPunct/>
        <w:autoSpaceDE/>
        <w:autoSpaceDN/>
        <w:adjustRightInd/>
        <w:ind w:left="1619" w:hanging="360"/>
        <w:textAlignment w:val="auto"/>
        <w:rPr>
          <w:lang w:eastAsia="en-US"/>
        </w:rPr>
      </w:pPr>
      <w:r w:rsidRPr="003D539C">
        <w:rPr>
          <w:lang w:eastAsia="en-US"/>
        </w:rPr>
        <w:t xml:space="preserve">[018] The LS is approved in </w:t>
      </w:r>
      <w:hyperlink r:id="rId548" w:history="1">
        <w:r w:rsidR="0004041C">
          <w:rPr>
            <w:rStyle w:val="Hyperlink"/>
            <w:lang w:eastAsia="en-US"/>
          </w:rPr>
          <w:t>R2-2104643</w:t>
        </w:r>
      </w:hyperlink>
    </w:p>
    <w:p w14:paraId="7A3C066C" w14:textId="77777777" w:rsidR="005414E9" w:rsidRPr="003D539C" w:rsidRDefault="005414E9" w:rsidP="005414E9">
      <w:pPr>
        <w:pStyle w:val="Doc-text2"/>
      </w:pPr>
    </w:p>
    <w:p w14:paraId="6BCF45C2" w14:textId="0C4CCDC9" w:rsidR="005414E9" w:rsidRPr="003D539C" w:rsidRDefault="0004041C" w:rsidP="005414E9">
      <w:pPr>
        <w:pStyle w:val="Doc-title"/>
      </w:pPr>
      <w:hyperlink r:id="rId549" w:history="1">
        <w:r>
          <w:rPr>
            <w:rStyle w:val="Hyperlink"/>
          </w:rPr>
          <w:t>R2-2103590</w:t>
        </w:r>
      </w:hyperlink>
      <w:r w:rsidR="005414E9" w:rsidRPr="003D539C">
        <w:tab/>
        <w:t>Response to RAN3 LS on state synchronization of EHC</w:t>
      </w:r>
      <w:r w:rsidR="005414E9" w:rsidRPr="003D539C">
        <w:tab/>
        <w:t>ZTE Corporation, Sanechips</w:t>
      </w:r>
      <w:r w:rsidR="005414E9" w:rsidRPr="003D539C">
        <w:tab/>
        <w:t>discussion</w:t>
      </w:r>
      <w:r w:rsidR="005414E9" w:rsidRPr="003D539C">
        <w:tab/>
        <w:t>Rel-16</w:t>
      </w:r>
      <w:r w:rsidR="005414E9" w:rsidRPr="003D539C">
        <w:tab/>
        <w:t>NR_IIOT-Core</w:t>
      </w:r>
    </w:p>
    <w:p w14:paraId="09B40C4E" w14:textId="77777777" w:rsidR="005414E9" w:rsidRPr="003D539C" w:rsidRDefault="005414E9" w:rsidP="005414E9">
      <w:pPr>
        <w:pStyle w:val="Doc-comment"/>
      </w:pPr>
      <w:r w:rsidRPr="003D539C">
        <w:t>Not treated</w:t>
      </w:r>
    </w:p>
    <w:p w14:paraId="5B48C44E" w14:textId="77777777" w:rsidR="005414E9" w:rsidRPr="003D539C" w:rsidRDefault="005414E9" w:rsidP="005414E9">
      <w:pPr>
        <w:pStyle w:val="Doc-text2"/>
      </w:pPr>
    </w:p>
    <w:p w14:paraId="119FD87A" w14:textId="77777777" w:rsidR="005414E9" w:rsidRPr="003D539C" w:rsidRDefault="005414E9" w:rsidP="005414E9">
      <w:pPr>
        <w:pStyle w:val="Heading4"/>
      </w:pPr>
      <w:bookmarkStart w:id="99" w:name="_Toc70673300"/>
      <w:r w:rsidRPr="003D539C">
        <w:t>6.1.3.4</w:t>
      </w:r>
      <w:r w:rsidRPr="003D539C">
        <w:tab/>
        <w:t>SDAP</w:t>
      </w:r>
      <w:bookmarkEnd w:id="99"/>
    </w:p>
    <w:p w14:paraId="3C4088A0" w14:textId="77777777" w:rsidR="005414E9" w:rsidRPr="003D539C" w:rsidRDefault="005414E9" w:rsidP="005414E9">
      <w:pPr>
        <w:pStyle w:val="Heading4"/>
      </w:pPr>
      <w:bookmarkStart w:id="100" w:name="_Toc70673301"/>
      <w:r w:rsidRPr="003D539C">
        <w:t>6.1.3.5</w:t>
      </w:r>
      <w:r w:rsidRPr="003D539C">
        <w:tab/>
        <w:t>BAP</w:t>
      </w:r>
      <w:bookmarkEnd w:id="100"/>
    </w:p>
    <w:p w14:paraId="12C646D5" w14:textId="449605CD" w:rsidR="005414E9" w:rsidRPr="003D539C" w:rsidRDefault="0004041C" w:rsidP="005414E9">
      <w:pPr>
        <w:pStyle w:val="Doc-title"/>
      </w:pPr>
      <w:hyperlink r:id="rId550" w:history="1">
        <w:r>
          <w:rPr>
            <w:rStyle w:val="Hyperlink"/>
          </w:rPr>
          <w:t>R2-2104165</w:t>
        </w:r>
      </w:hyperlink>
      <w:r w:rsidR="005414E9" w:rsidRPr="003D539C">
        <w:tab/>
        <w:t>Miscellaneous corrections on BAP transmitting operation and default routing</w:t>
      </w:r>
      <w:r w:rsidR="005414E9" w:rsidRPr="003D539C">
        <w:tab/>
        <w:t>Huawei, HiSilicon (Rapporteur)</w:t>
      </w:r>
      <w:r w:rsidR="005414E9" w:rsidRPr="003D539C">
        <w:tab/>
        <w:t>CR</w:t>
      </w:r>
      <w:r w:rsidR="005414E9" w:rsidRPr="003D539C">
        <w:tab/>
        <w:t>Rel-16</w:t>
      </w:r>
      <w:r w:rsidR="005414E9" w:rsidRPr="003D539C">
        <w:tab/>
        <w:t>38.340</w:t>
      </w:r>
      <w:r w:rsidR="005414E9" w:rsidRPr="003D539C">
        <w:tab/>
        <w:t>16.4.0</w:t>
      </w:r>
      <w:r w:rsidR="005414E9" w:rsidRPr="003D539C">
        <w:tab/>
        <w:t>0015</w:t>
      </w:r>
      <w:r w:rsidR="005414E9" w:rsidRPr="003D539C">
        <w:tab/>
        <w:t>-</w:t>
      </w:r>
      <w:r w:rsidR="005414E9" w:rsidRPr="003D539C">
        <w:tab/>
        <w:t>F</w:t>
      </w:r>
      <w:r w:rsidR="005414E9" w:rsidRPr="003D539C">
        <w:tab/>
        <w:t>NR_IAB-Core</w:t>
      </w:r>
    </w:p>
    <w:p w14:paraId="5B9811A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[018] revised</w:t>
      </w:r>
    </w:p>
    <w:p w14:paraId="73E9F6F3" w14:textId="0AFBF3DC" w:rsidR="005414E9" w:rsidRPr="003D539C" w:rsidRDefault="0004041C" w:rsidP="005414E9">
      <w:pPr>
        <w:pStyle w:val="Doc-title"/>
      </w:pPr>
      <w:hyperlink r:id="rId551" w:history="1">
        <w:r>
          <w:rPr>
            <w:rStyle w:val="Hyperlink"/>
            <w:lang w:eastAsia="zh-CN"/>
          </w:rPr>
          <w:t>R2-2104560</w:t>
        </w:r>
      </w:hyperlink>
      <w:r w:rsidR="005414E9" w:rsidRPr="003D539C">
        <w:rPr>
          <w:lang w:eastAsia="zh-CN"/>
        </w:rPr>
        <w:tab/>
      </w:r>
      <w:r w:rsidR="005414E9" w:rsidRPr="003D539C">
        <w:t>Miscellaneous corrections on BAP transmitting operation and default routing</w:t>
      </w:r>
      <w:r w:rsidR="005414E9" w:rsidRPr="003D539C">
        <w:tab/>
        <w:t>Huawei, HiSilicon (Rapporteur)</w:t>
      </w:r>
      <w:r w:rsidR="005414E9" w:rsidRPr="003D539C">
        <w:tab/>
        <w:t>CR</w:t>
      </w:r>
      <w:r w:rsidR="005414E9" w:rsidRPr="003D539C">
        <w:tab/>
        <w:t>Rel-16</w:t>
      </w:r>
      <w:r w:rsidR="005414E9" w:rsidRPr="003D539C">
        <w:tab/>
        <w:t>38.340</w:t>
      </w:r>
      <w:r w:rsidR="005414E9" w:rsidRPr="003D539C">
        <w:tab/>
        <w:t>16.4.0</w:t>
      </w:r>
      <w:r w:rsidR="005414E9" w:rsidRPr="003D539C">
        <w:tab/>
        <w:t>0015</w:t>
      </w:r>
      <w:r w:rsidR="005414E9" w:rsidRPr="003D539C">
        <w:tab/>
        <w:t>1</w:t>
      </w:r>
      <w:r w:rsidR="005414E9" w:rsidRPr="003D539C">
        <w:tab/>
        <w:t>F</w:t>
      </w:r>
      <w:r w:rsidR="005414E9" w:rsidRPr="003D539C">
        <w:tab/>
        <w:t>NR_IAB-Core</w:t>
      </w:r>
    </w:p>
    <w:p w14:paraId="71B3CCD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[018] agreed in principe</w:t>
      </w:r>
    </w:p>
    <w:p w14:paraId="19C5A0EF" w14:textId="77777777" w:rsidR="005414E9" w:rsidRPr="003D539C" w:rsidRDefault="005414E9" w:rsidP="005414E9">
      <w:pPr>
        <w:pStyle w:val="Doc-text2"/>
      </w:pPr>
    </w:p>
    <w:p w14:paraId="4DBBA20D" w14:textId="010AECE5" w:rsidR="005414E9" w:rsidRPr="003D539C" w:rsidRDefault="0004041C" w:rsidP="005414E9">
      <w:pPr>
        <w:pStyle w:val="Doc-title"/>
      </w:pPr>
      <w:hyperlink r:id="rId552" w:history="1">
        <w:r>
          <w:rPr>
            <w:rStyle w:val="Hyperlink"/>
          </w:rPr>
          <w:t>R2-2103935</w:t>
        </w:r>
      </w:hyperlink>
      <w:r w:rsidR="005414E9" w:rsidRPr="003D539C">
        <w:tab/>
        <w:t>Handling of Unknown and Reserved Values in the BAP Header</w:t>
      </w:r>
      <w:r w:rsidR="005414E9" w:rsidRPr="003D539C">
        <w:tab/>
        <w:t>Ericsson, AT&amp;T</w:t>
      </w:r>
      <w:r w:rsidR="005414E9" w:rsidRPr="003D539C">
        <w:tab/>
        <w:t>discussion</w:t>
      </w:r>
      <w:r w:rsidR="005414E9" w:rsidRPr="003D539C">
        <w:tab/>
        <w:t>NR_IAB-Core</w:t>
      </w:r>
    </w:p>
    <w:p w14:paraId="3244B387" w14:textId="77777777" w:rsidR="005414E9" w:rsidRPr="003D539C" w:rsidRDefault="005414E9" w:rsidP="005414E9">
      <w:pPr>
        <w:pStyle w:val="Doc-comment"/>
      </w:pPr>
      <w:r w:rsidRPr="003D539C">
        <w:t xml:space="preserve">Treat On-Line only. </w:t>
      </w:r>
    </w:p>
    <w:p w14:paraId="10A7FD9D" w14:textId="77777777" w:rsidR="005414E9" w:rsidRPr="003D539C" w:rsidRDefault="005414E9" w:rsidP="005414E9">
      <w:pPr>
        <w:pStyle w:val="Heading3"/>
      </w:pPr>
      <w:bookmarkStart w:id="101" w:name="_Toc70673302"/>
      <w:r w:rsidRPr="003D539C">
        <w:t>6.1.4</w:t>
      </w:r>
      <w:r w:rsidRPr="003D539C">
        <w:tab/>
        <w:t>Control Plane corrections</w:t>
      </w:r>
      <w:bookmarkEnd w:id="101"/>
    </w:p>
    <w:p w14:paraId="17B93306" w14:textId="77777777" w:rsidR="005414E9" w:rsidRPr="003D539C" w:rsidRDefault="005414E9" w:rsidP="005414E9">
      <w:pPr>
        <w:pStyle w:val="Heading4"/>
      </w:pPr>
      <w:bookmarkStart w:id="102" w:name="_Toc70673303"/>
      <w:r w:rsidRPr="003D539C">
        <w:t>6.1.4.1</w:t>
      </w:r>
      <w:r w:rsidRPr="003D539C">
        <w:tab/>
        <w:t>NR RRC</w:t>
      </w:r>
      <w:bookmarkEnd w:id="102"/>
    </w:p>
    <w:p w14:paraId="36E72F7E" w14:textId="77777777" w:rsidR="005414E9" w:rsidRPr="003D539C" w:rsidRDefault="005414E9" w:rsidP="005414E9">
      <w:pPr>
        <w:pStyle w:val="Comments"/>
      </w:pPr>
      <w:r w:rsidRPr="003D539C">
        <w:t xml:space="preserve">In case a correction need to mirrored for both NR RRC and LTE RRC, the corrections should be submitted under the same AI (i.e. the sub-AIs below this). </w:t>
      </w:r>
    </w:p>
    <w:p w14:paraId="5E15C518" w14:textId="77777777" w:rsidR="005414E9" w:rsidRPr="003D539C" w:rsidRDefault="005414E9" w:rsidP="005414E9">
      <w:pPr>
        <w:pStyle w:val="Heading5"/>
      </w:pPr>
      <w:bookmarkStart w:id="103" w:name="_Toc70673304"/>
      <w:r w:rsidRPr="003D539C">
        <w:t>6.1.4.1.1</w:t>
      </w:r>
      <w:r w:rsidRPr="003D539C">
        <w:tab/>
        <w:t>Connection control</w:t>
      </w:r>
      <w:bookmarkEnd w:id="103"/>
    </w:p>
    <w:p w14:paraId="04371F23" w14:textId="77777777" w:rsidR="005414E9" w:rsidRPr="003D539C" w:rsidRDefault="005414E9" w:rsidP="005414E9">
      <w:pPr>
        <w:pStyle w:val="Comments"/>
      </w:pPr>
      <w:r w:rsidRPr="003D539C">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51B22707" w14:textId="77777777" w:rsidR="005414E9" w:rsidRPr="003D539C" w:rsidRDefault="005414E9" w:rsidP="005414E9">
      <w:pPr>
        <w:pStyle w:val="Doc-text2"/>
        <w:ind w:left="0" w:firstLine="0"/>
      </w:pPr>
    </w:p>
    <w:p w14:paraId="3A9022EA" w14:textId="77777777" w:rsidR="005414E9" w:rsidRPr="003D539C" w:rsidRDefault="005414E9" w:rsidP="005414E9">
      <w:pPr>
        <w:pStyle w:val="Doc-text2"/>
      </w:pPr>
    </w:p>
    <w:p w14:paraId="46985003" w14:textId="77777777" w:rsidR="005414E9" w:rsidRPr="003D539C" w:rsidRDefault="005414E9" w:rsidP="005414E9">
      <w:pPr>
        <w:pStyle w:val="EmailDiscussion"/>
        <w:overflowPunct/>
        <w:autoSpaceDE/>
        <w:autoSpaceDN/>
        <w:adjustRightInd/>
        <w:ind w:left="1619" w:hanging="360"/>
        <w:textAlignment w:val="auto"/>
      </w:pPr>
      <w:r w:rsidRPr="003D539C">
        <w:t>[AT113bis-e][019][NR16] Connection Control (Fujitsu)</w:t>
      </w:r>
    </w:p>
    <w:p w14:paraId="5C42573C" w14:textId="4A1A1D9F" w:rsidR="005414E9" w:rsidRPr="003D539C" w:rsidRDefault="005414E9" w:rsidP="00C973FC">
      <w:pPr>
        <w:pStyle w:val="EmailDiscussion2"/>
        <w:rPr>
          <w:i/>
        </w:rPr>
      </w:pPr>
      <w:r w:rsidRPr="003D539C">
        <w:tab/>
        <w:t xml:space="preserve">Scope: Treat </w:t>
      </w:r>
      <w:hyperlink r:id="rId553" w:history="1">
        <w:r w:rsidR="0004041C">
          <w:rPr>
            <w:rStyle w:val="Hyperlink"/>
          </w:rPr>
          <w:t>R2-2103209</w:t>
        </w:r>
      </w:hyperlink>
      <w:r w:rsidRPr="003D539C">
        <w:t xml:space="preserve">, </w:t>
      </w:r>
      <w:hyperlink r:id="rId554" w:history="1">
        <w:r w:rsidR="0004041C">
          <w:rPr>
            <w:rStyle w:val="Hyperlink"/>
          </w:rPr>
          <w:t>R2-2103210</w:t>
        </w:r>
      </w:hyperlink>
      <w:r w:rsidRPr="003D539C">
        <w:t xml:space="preserve">, </w:t>
      </w:r>
      <w:hyperlink r:id="rId555" w:history="1">
        <w:r w:rsidR="0004041C">
          <w:rPr>
            <w:rStyle w:val="Hyperlink"/>
          </w:rPr>
          <w:t>R2-2104247</w:t>
        </w:r>
      </w:hyperlink>
      <w:r w:rsidRPr="003D539C">
        <w:t xml:space="preserve">, </w:t>
      </w:r>
      <w:hyperlink r:id="rId556" w:history="1">
        <w:r w:rsidR="0004041C">
          <w:rPr>
            <w:rStyle w:val="Hyperlink"/>
          </w:rPr>
          <w:t>R2-2104240</w:t>
        </w:r>
      </w:hyperlink>
      <w:r w:rsidRPr="003D539C">
        <w:t xml:space="preserve">, </w:t>
      </w:r>
      <w:hyperlink r:id="rId557" w:history="1">
        <w:r w:rsidR="0004041C">
          <w:rPr>
            <w:rStyle w:val="Hyperlink"/>
          </w:rPr>
          <w:t>R2-2103280</w:t>
        </w:r>
      </w:hyperlink>
      <w:r w:rsidRPr="003D539C">
        <w:t xml:space="preserve">, </w:t>
      </w:r>
      <w:hyperlink r:id="rId558" w:history="1">
        <w:r w:rsidR="0004041C">
          <w:rPr>
            <w:rStyle w:val="Hyperlink"/>
          </w:rPr>
          <w:t>R2-2103449</w:t>
        </w:r>
      </w:hyperlink>
      <w:r w:rsidRPr="003D539C">
        <w:t xml:space="preserve">, </w:t>
      </w:r>
      <w:hyperlink r:id="rId559" w:history="1">
        <w:r w:rsidR="0004041C">
          <w:rPr>
            <w:rStyle w:val="Hyperlink"/>
          </w:rPr>
          <w:t>R2-2102854</w:t>
        </w:r>
      </w:hyperlink>
      <w:r w:rsidRPr="003D539C">
        <w:t xml:space="preserve">, </w:t>
      </w:r>
      <w:hyperlink r:id="rId560" w:history="1">
        <w:r w:rsidR="0004041C">
          <w:rPr>
            <w:rStyle w:val="Hyperlink"/>
          </w:rPr>
          <w:t>R2-2104167</w:t>
        </w:r>
      </w:hyperlink>
      <w:r w:rsidRPr="003D539C">
        <w:t xml:space="preserve">, </w:t>
      </w:r>
      <w:hyperlink r:id="rId561" w:history="1">
        <w:r w:rsidR="0004041C">
          <w:rPr>
            <w:rStyle w:val="Hyperlink"/>
          </w:rPr>
          <w:t>R2-2103937</w:t>
        </w:r>
      </w:hyperlink>
    </w:p>
    <w:p w14:paraId="781971F5" w14:textId="77777777" w:rsidR="005414E9" w:rsidRPr="003D539C" w:rsidRDefault="005414E9" w:rsidP="005414E9">
      <w:pPr>
        <w:pStyle w:val="EmailDiscussion2"/>
      </w:pPr>
      <w:r w:rsidRPr="003D539C">
        <w:tab/>
        <w:t>Phase 1, determine agreeable parts, Phase 2, for agreeable parts Work on CRs.</w:t>
      </w:r>
    </w:p>
    <w:p w14:paraId="0335CA0E" w14:textId="77777777" w:rsidR="005414E9" w:rsidRPr="003D539C" w:rsidRDefault="005414E9" w:rsidP="005414E9">
      <w:pPr>
        <w:pStyle w:val="EmailDiscussion2"/>
      </w:pPr>
      <w:r w:rsidRPr="003D539C">
        <w:tab/>
        <w:t>Intended outcome: Report and Agreed-in-principle CRs</w:t>
      </w:r>
    </w:p>
    <w:p w14:paraId="41952CEA" w14:textId="77777777" w:rsidR="005414E9" w:rsidRPr="003D539C" w:rsidRDefault="005414E9" w:rsidP="005414E9">
      <w:pPr>
        <w:pStyle w:val="EmailDiscussion2"/>
      </w:pPr>
      <w:r w:rsidRPr="003D539C">
        <w:tab/>
        <w:t>Deadline: Schedule A</w:t>
      </w:r>
    </w:p>
    <w:p w14:paraId="12E8DED6" w14:textId="77777777" w:rsidR="005414E9" w:rsidRPr="003D539C" w:rsidRDefault="005414E9" w:rsidP="005414E9">
      <w:pPr>
        <w:pStyle w:val="Doc-text2"/>
      </w:pPr>
    </w:p>
    <w:p w14:paraId="0AB96959" w14:textId="7635CE92" w:rsidR="005414E9" w:rsidRPr="003D539C" w:rsidRDefault="0004041C" w:rsidP="005414E9">
      <w:pPr>
        <w:pStyle w:val="Doc-title"/>
      </w:pPr>
      <w:hyperlink r:id="rId562" w:history="1">
        <w:r>
          <w:rPr>
            <w:rStyle w:val="Hyperlink"/>
            <w:lang w:eastAsia="zh-CN"/>
          </w:rPr>
          <w:t>R2-2104585</w:t>
        </w:r>
      </w:hyperlink>
      <w:r w:rsidR="005414E9" w:rsidRPr="003D539C">
        <w:rPr>
          <w:lang w:eastAsia="zh-CN"/>
        </w:rPr>
        <w:tab/>
      </w:r>
      <w:bookmarkStart w:id="104" w:name="OLE_LINK1"/>
      <w:r w:rsidR="005414E9" w:rsidRPr="003D539C">
        <w:t>Report of [</w:t>
      </w:r>
      <w:bookmarkStart w:id="105" w:name="OLE_LINK2"/>
      <w:r w:rsidR="005414E9" w:rsidRPr="003D539C">
        <w:t>Offline-019</w:t>
      </w:r>
      <w:bookmarkEnd w:id="105"/>
      <w:r w:rsidR="005414E9" w:rsidRPr="003D539C">
        <w:t>][NR16] Connection Control</w:t>
      </w:r>
      <w:bookmarkEnd w:id="104"/>
      <w:r w:rsidR="005414E9" w:rsidRPr="003D539C">
        <w:tab/>
      </w:r>
      <w:r w:rsidR="005414E9" w:rsidRPr="003D539C">
        <w:tab/>
        <w:t>Fujitsu</w:t>
      </w:r>
    </w:p>
    <w:p w14:paraId="060B384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Noted, conclusions taken into account and reflected below</w:t>
      </w:r>
    </w:p>
    <w:p w14:paraId="7779BC93" w14:textId="77777777" w:rsidR="005414E9" w:rsidRPr="003D539C" w:rsidRDefault="005414E9" w:rsidP="005414E9">
      <w:pPr>
        <w:pStyle w:val="Doc-text2"/>
        <w:ind w:left="0" w:firstLine="0"/>
      </w:pPr>
    </w:p>
    <w:p w14:paraId="14443EA1" w14:textId="77777777" w:rsidR="005414E9" w:rsidRPr="003D539C" w:rsidRDefault="005414E9" w:rsidP="005414E9">
      <w:pPr>
        <w:pStyle w:val="Doc-text2"/>
        <w:ind w:left="0" w:firstLine="0"/>
        <w:rPr>
          <w:b/>
        </w:rPr>
      </w:pPr>
      <w:r w:rsidRPr="003D539C">
        <w:rPr>
          <w:b/>
        </w:rPr>
        <w:t xml:space="preserve">IIOT NR-U </w:t>
      </w:r>
    </w:p>
    <w:p w14:paraId="19235745" w14:textId="1046086F" w:rsidR="005414E9" w:rsidRPr="003D539C" w:rsidRDefault="0004041C" w:rsidP="005414E9">
      <w:pPr>
        <w:pStyle w:val="Doc-title"/>
      </w:pPr>
      <w:hyperlink r:id="rId563" w:history="1">
        <w:r>
          <w:rPr>
            <w:rStyle w:val="Hyperlink"/>
          </w:rPr>
          <w:t>R2-2103209</w:t>
        </w:r>
      </w:hyperlink>
      <w:r w:rsidR="005414E9" w:rsidRPr="003D539C">
        <w:tab/>
        <w:t>CR on the configuration restriction on DCI format 0_2/1_2 for unlicensed band (Option 1)</w:t>
      </w:r>
      <w:r w:rsidR="005414E9" w:rsidRPr="003D539C">
        <w:tab/>
        <w:t>OPPO, Samsung, Xiaomi, ZTE, Apple, Intel</w:t>
      </w:r>
      <w:r w:rsidR="005414E9" w:rsidRPr="003D539C">
        <w:tab/>
        <w:t>CR</w:t>
      </w:r>
      <w:r w:rsidR="005414E9" w:rsidRPr="003D539C">
        <w:tab/>
        <w:t>Rel-16</w:t>
      </w:r>
      <w:r w:rsidR="005414E9" w:rsidRPr="003D539C">
        <w:tab/>
        <w:t>38.331</w:t>
      </w:r>
      <w:r w:rsidR="005414E9" w:rsidRPr="003D539C">
        <w:tab/>
        <w:t>16.4.1</w:t>
      </w:r>
      <w:r w:rsidR="005414E9" w:rsidRPr="003D539C">
        <w:tab/>
        <w:t>2502</w:t>
      </w:r>
      <w:r w:rsidR="005414E9" w:rsidRPr="003D539C">
        <w:tab/>
        <w:t>-</w:t>
      </w:r>
      <w:r w:rsidR="005414E9" w:rsidRPr="003D539C">
        <w:tab/>
        <w:t>F</w:t>
      </w:r>
      <w:r w:rsidR="005414E9" w:rsidRPr="003D539C">
        <w:tab/>
        <w:t>NR_IIOT-Core, NR_unlic-Core</w:t>
      </w:r>
    </w:p>
    <w:p w14:paraId="7BD7AF0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1C63A6BF" w14:textId="77777777" w:rsidR="005414E9" w:rsidRPr="003D539C" w:rsidRDefault="005414E9" w:rsidP="005414E9">
      <w:pPr>
        <w:pStyle w:val="Doc-text2"/>
      </w:pPr>
    </w:p>
    <w:p w14:paraId="3600AE33" w14:textId="28524C6B" w:rsidR="005414E9" w:rsidRPr="003D539C" w:rsidRDefault="0004041C" w:rsidP="005414E9">
      <w:pPr>
        <w:pStyle w:val="Doc-title"/>
      </w:pPr>
      <w:hyperlink r:id="rId564" w:history="1">
        <w:r>
          <w:rPr>
            <w:rStyle w:val="Hyperlink"/>
          </w:rPr>
          <w:t>R2-2103210</w:t>
        </w:r>
      </w:hyperlink>
      <w:r w:rsidR="005414E9" w:rsidRPr="003D539C">
        <w:tab/>
        <w:t>CR on the UE capability restriction on DCI format 0_2/1_2 for unlicensed band (Option 2)</w:t>
      </w:r>
      <w:r w:rsidR="005414E9" w:rsidRPr="003D539C">
        <w:tab/>
        <w:t>OPPO, Samsung, Xiaomi</w:t>
      </w:r>
      <w:r w:rsidR="005414E9" w:rsidRPr="003D539C">
        <w:tab/>
        <w:t>CR</w:t>
      </w:r>
      <w:r w:rsidR="005414E9" w:rsidRPr="003D539C">
        <w:tab/>
        <w:t>Rel-16</w:t>
      </w:r>
      <w:r w:rsidR="005414E9" w:rsidRPr="003D539C">
        <w:tab/>
        <w:t>38.306</w:t>
      </w:r>
      <w:r w:rsidR="005414E9" w:rsidRPr="003D539C">
        <w:tab/>
        <w:t>16.4.0</w:t>
      </w:r>
      <w:r w:rsidR="005414E9" w:rsidRPr="003D539C">
        <w:tab/>
        <w:t>0548</w:t>
      </w:r>
      <w:r w:rsidR="005414E9" w:rsidRPr="003D539C">
        <w:tab/>
        <w:t>-</w:t>
      </w:r>
      <w:r w:rsidR="005414E9" w:rsidRPr="003D539C">
        <w:tab/>
        <w:t>F</w:t>
      </w:r>
      <w:r w:rsidR="005414E9" w:rsidRPr="003D539C">
        <w:tab/>
        <w:t>NR_IIOT-Core, NR_unlic-Core</w:t>
      </w:r>
    </w:p>
    <w:p w14:paraId="5327B8F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Not pursued</w:t>
      </w:r>
    </w:p>
    <w:p w14:paraId="35EEA3EF" w14:textId="77777777" w:rsidR="005414E9" w:rsidRPr="003D539C" w:rsidRDefault="005414E9" w:rsidP="005414E9">
      <w:pPr>
        <w:pStyle w:val="Doc-text2"/>
      </w:pPr>
    </w:p>
    <w:p w14:paraId="1F13CC03" w14:textId="3A3978B4" w:rsidR="005414E9" w:rsidRPr="003D539C" w:rsidRDefault="0004041C" w:rsidP="005414E9">
      <w:pPr>
        <w:pStyle w:val="Doc-title"/>
      </w:pPr>
      <w:hyperlink r:id="rId565" w:history="1">
        <w:r>
          <w:rPr>
            <w:rStyle w:val="Hyperlink"/>
          </w:rPr>
          <w:t>R2-2104247</w:t>
        </w:r>
      </w:hyperlink>
      <w:r w:rsidR="005414E9" w:rsidRPr="003D539C">
        <w:tab/>
        <w:t>Correction on releasing referenceTimePreferenceReporting and sl-AssistanceConfigNR</w:t>
      </w:r>
      <w:r w:rsidR="005414E9" w:rsidRPr="003D539C">
        <w:tab/>
        <w:t>Google Inc.</w:t>
      </w:r>
      <w:r w:rsidR="005414E9" w:rsidRPr="003D539C">
        <w:tab/>
        <w:t>CR</w:t>
      </w:r>
      <w:r w:rsidR="005414E9" w:rsidRPr="003D539C">
        <w:tab/>
        <w:t>Rel-16</w:t>
      </w:r>
      <w:r w:rsidR="005414E9" w:rsidRPr="003D539C">
        <w:tab/>
        <w:t>38.331</w:t>
      </w:r>
      <w:r w:rsidR="005414E9" w:rsidRPr="003D539C">
        <w:tab/>
        <w:t>16.4.1</w:t>
      </w:r>
      <w:r w:rsidR="005414E9" w:rsidRPr="003D539C">
        <w:tab/>
        <w:t>2562</w:t>
      </w:r>
      <w:r w:rsidR="005414E9" w:rsidRPr="003D539C">
        <w:tab/>
        <w:t>-</w:t>
      </w:r>
      <w:r w:rsidR="005414E9" w:rsidRPr="003D539C">
        <w:tab/>
        <w:t>F</w:t>
      </w:r>
      <w:r w:rsidR="005414E9" w:rsidRPr="003D539C">
        <w:tab/>
        <w:t>5G_V2X_NRSL-Core, NR_IIOT-Core</w:t>
      </w:r>
    </w:p>
    <w:p w14:paraId="55864DC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1C63B2F4" w14:textId="77777777" w:rsidR="005414E9" w:rsidRPr="003D539C" w:rsidRDefault="005414E9" w:rsidP="005414E9">
      <w:pPr>
        <w:pStyle w:val="Doc-text2"/>
      </w:pPr>
    </w:p>
    <w:p w14:paraId="37D4E952" w14:textId="2D8E952D" w:rsidR="005414E9" w:rsidRPr="003D539C" w:rsidRDefault="0004041C" w:rsidP="005414E9">
      <w:pPr>
        <w:pStyle w:val="Doc-title"/>
      </w:pPr>
      <w:hyperlink r:id="rId566" w:history="1">
        <w:r>
          <w:rPr>
            <w:rStyle w:val="Hyperlink"/>
          </w:rPr>
          <w:t>R2-2104240</w:t>
        </w:r>
      </w:hyperlink>
      <w:r w:rsidR="005414E9" w:rsidRPr="003D539C">
        <w:tab/>
        <w:t>Correction on description of subCarrierSpacing in BWP</w:t>
      </w:r>
      <w:r w:rsidR="005414E9" w:rsidRPr="003D539C">
        <w:tab/>
        <w:t>Fujitsu, Samsung</w:t>
      </w:r>
      <w:r w:rsidR="005414E9" w:rsidRPr="003D539C">
        <w:tab/>
        <w:t>CR</w:t>
      </w:r>
      <w:r w:rsidR="005414E9" w:rsidRPr="003D539C">
        <w:tab/>
        <w:t>Rel-16</w:t>
      </w:r>
      <w:r w:rsidR="005414E9" w:rsidRPr="003D539C">
        <w:tab/>
        <w:t>38.331</w:t>
      </w:r>
      <w:r w:rsidR="005414E9" w:rsidRPr="003D539C">
        <w:tab/>
        <w:t>16.4.1</w:t>
      </w:r>
      <w:r w:rsidR="005414E9" w:rsidRPr="003D539C">
        <w:tab/>
        <w:t>2561</w:t>
      </w:r>
      <w:r w:rsidR="005414E9" w:rsidRPr="003D539C">
        <w:tab/>
        <w:t>-</w:t>
      </w:r>
      <w:r w:rsidR="005414E9" w:rsidRPr="003D539C">
        <w:tab/>
        <w:t>F</w:t>
      </w:r>
      <w:r w:rsidR="005414E9" w:rsidRPr="003D539C">
        <w:tab/>
        <w:t>NR_unlic-Core</w:t>
      </w:r>
    </w:p>
    <w:p w14:paraId="7E07CED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revised</w:t>
      </w:r>
    </w:p>
    <w:p w14:paraId="0C972F6E" w14:textId="07C18089" w:rsidR="005414E9" w:rsidRPr="003D539C" w:rsidRDefault="0004041C" w:rsidP="005414E9">
      <w:pPr>
        <w:pStyle w:val="Doc-title"/>
      </w:pPr>
      <w:hyperlink r:id="rId567" w:history="1">
        <w:r>
          <w:rPr>
            <w:rStyle w:val="Hyperlink"/>
          </w:rPr>
          <w:t>R2-2104604</w:t>
        </w:r>
      </w:hyperlink>
      <w:r w:rsidR="005414E9" w:rsidRPr="003D539C">
        <w:tab/>
        <w:t>Correction on description of subCarrierSpacing in BWP</w:t>
      </w:r>
      <w:r w:rsidR="005414E9" w:rsidRPr="003D539C">
        <w:tab/>
        <w:t>Fujitsu, Samsung</w:t>
      </w:r>
      <w:r w:rsidR="005414E9" w:rsidRPr="003D539C">
        <w:tab/>
        <w:t>CR</w:t>
      </w:r>
      <w:r w:rsidR="005414E9" w:rsidRPr="003D539C">
        <w:tab/>
        <w:t>Rel-16</w:t>
      </w:r>
      <w:r w:rsidR="005414E9" w:rsidRPr="003D539C">
        <w:tab/>
        <w:t>38.331</w:t>
      </w:r>
      <w:r w:rsidR="005414E9" w:rsidRPr="003D539C">
        <w:tab/>
        <w:t>16.4.1</w:t>
      </w:r>
      <w:r w:rsidR="005414E9" w:rsidRPr="003D539C">
        <w:tab/>
        <w:t>2561</w:t>
      </w:r>
      <w:r w:rsidR="005414E9" w:rsidRPr="003D539C">
        <w:tab/>
        <w:t>1</w:t>
      </w:r>
      <w:r w:rsidR="005414E9" w:rsidRPr="003D539C">
        <w:tab/>
        <w:t>F</w:t>
      </w:r>
      <w:r w:rsidR="005414E9" w:rsidRPr="003D539C">
        <w:tab/>
        <w:t>NR_unlic-Core</w:t>
      </w:r>
    </w:p>
    <w:p w14:paraId="1F03454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5B85CF72" w14:textId="77777777" w:rsidR="005414E9" w:rsidRPr="003D539C" w:rsidRDefault="005414E9" w:rsidP="005414E9">
      <w:pPr>
        <w:pStyle w:val="Doc-text2"/>
      </w:pPr>
    </w:p>
    <w:p w14:paraId="37741EA8" w14:textId="77777777" w:rsidR="005414E9" w:rsidRPr="003D539C" w:rsidRDefault="005414E9" w:rsidP="005414E9">
      <w:pPr>
        <w:pStyle w:val="Doc-text2"/>
      </w:pPr>
    </w:p>
    <w:p w14:paraId="7CC8EF7D" w14:textId="67B03FB4" w:rsidR="005414E9" w:rsidRPr="003D539C" w:rsidRDefault="0004041C" w:rsidP="005414E9">
      <w:pPr>
        <w:pStyle w:val="Doc-title"/>
      </w:pPr>
      <w:hyperlink r:id="rId568" w:history="1">
        <w:r>
          <w:rPr>
            <w:rStyle w:val="Hyperlink"/>
          </w:rPr>
          <w:t>R2-2103280</w:t>
        </w:r>
      </w:hyperlink>
      <w:r w:rsidR="005414E9" w:rsidRPr="003D539C">
        <w:tab/>
        <w:t>Correction on description of  ssb-PositionsInBurst in ServingCellConfigCommonSIB</w:t>
      </w:r>
      <w:r w:rsidR="005414E9" w:rsidRPr="003D539C">
        <w:tab/>
        <w:t>Fujitsu</w:t>
      </w:r>
      <w:r w:rsidR="005414E9" w:rsidRPr="003D539C">
        <w:tab/>
        <w:t>CR</w:t>
      </w:r>
      <w:r w:rsidR="005414E9" w:rsidRPr="003D539C">
        <w:tab/>
        <w:t>Rel-16</w:t>
      </w:r>
      <w:r w:rsidR="005414E9" w:rsidRPr="003D539C">
        <w:tab/>
        <w:t>38.331</w:t>
      </w:r>
      <w:r w:rsidR="005414E9" w:rsidRPr="003D539C">
        <w:tab/>
        <w:t>16.4.1</w:t>
      </w:r>
      <w:r w:rsidR="005414E9" w:rsidRPr="003D539C">
        <w:tab/>
        <w:t>2505</w:t>
      </w:r>
      <w:r w:rsidR="005414E9" w:rsidRPr="003D539C">
        <w:tab/>
        <w:t>-</w:t>
      </w:r>
      <w:r w:rsidR="005414E9" w:rsidRPr="003D539C">
        <w:tab/>
        <w:t>F</w:t>
      </w:r>
      <w:r w:rsidR="005414E9" w:rsidRPr="003D539C">
        <w:tab/>
        <w:t>NR_unlic-Core</w:t>
      </w:r>
    </w:p>
    <w:p w14:paraId="4398942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revised</w:t>
      </w:r>
    </w:p>
    <w:p w14:paraId="4F78A536" w14:textId="34E7431C" w:rsidR="005414E9" w:rsidRPr="003D539C" w:rsidRDefault="0004041C" w:rsidP="005414E9">
      <w:pPr>
        <w:pStyle w:val="Doc-title"/>
      </w:pPr>
      <w:hyperlink r:id="rId569" w:history="1">
        <w:r>
          <w:rPr>
            <w:rStyle w:val="Hyperlink"/>
          </w:rPr>
          <w:t>R2-2104605</w:t>
        </w:r>
      </w:hyperlink>
      <w:r w:rsidR="005414E9" w:rsidRPr="003D539C">
        <w:tab/>
        <w:t>Correction on description of  ssb-PositionsInBurst in ServingCellConfigCommonSIB</w:t>
      </w:r>
      <w:r w:rsidR="005414E9" w:rsidRPr="003D539C">
        <w:tab/>
        <w:t>Fujitsu</w:t>
      </w:r>
      <w:r w:rsidR="005414E9" w:rsidRPr="003D539C">
        <w:tab/>
        <w:t>CR</w:t>
      </w:r>
      <w:r w:rsidR="005414E9" w:rsidRPr="003D539C">
        <w:tab/>
        <w:t>Rel-16</w:t>
      </w:r>
      <w:r w:rsidR="005414E9" w:rsidRPr="003D539C">
        <w:tab/>
        <w:t>38.331</w:t>
      </w:r>
      <w:r w:rsidR="005414E9" w:rsidRPr="003D539C">
        <w:tab/>
        <w:t>16.4.1</w:t>
      </w:r>
      <w:r w:rsidR="005414E9" w:rsidRPr="003D539C">
        <w:tab/>
        <w:t>2505</w:t>
      </w:r>
      <w:r w:rsidR="005414E9" w:rsidRPr="003D539C">
        <w:tab/>
        <w:t>1</w:t>
      </w:r>
      <w:r w:rsidR="005414E9" w:rsidRPr="003D539C">
        <w:tab/>
        <w:t>F</w:t>
      </w:r>
      <w:r w:rsidR="005414E9" w:rsidRPr="003D539C">
        <w:tab/>
        <w:t>NR_unlic-Core</w:t>
      </w:r>
    </w:p>
    <w:p w14:paraId="6266EAE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214F4590" w14:textId="77777777" w:rsidR="005414E9" w:rsidRPr="003D539C" w:rsidRDefault="005414E9" w:rsidP="005414E9">
      <w:pPr>
        <w:pStyle w:val="Doc-text2"/>
      </w:pPr>
    </w:p>
    <w:p w14:paraId="792C7961" w14:textId="77777777" w:rsidR="005414E9" w:rsidRPr="003D539C" w:rsidRDefault="005414E9" w:rsidP="005414E9">
      <w:pPr>
        <w:pStyle w:val="Doc-text2"/>
      </w:pPr>
    </w:p>
    <w:p w14:paraId="3A3976CC" w14:textId="7E590104" w:rsidR="005414E9" w:rsidRPr="003D539C" w:rsidRDefault="0004041C" w:rsidP="005414E9">
      <w:pPr>
        <w:pStyle w:val="Doc-title"/>
      </w:pPr>
      <w:hyperlink r:id="rId570" w:history="1">
        <w:r>
          <w:rPr>
            <w:rStyle w:val="Hyperlink"/>
          </w:rPr>
          <w:t>R2-2103449</w:t>
        </w:r>
      </w:hyperlink>
      <w:r w:rsidR="005414E9" w:rsidRPr="003D539C">
        <w:tab/>
        <w:t>Correction on freqMonitorLocations</w:t>
      </w:r>
      <w:r w:rsidR="005414E9" w:rsidRPr="003D539C">
        <w:tab/>
        <w:t>ASUSTeK</w:t>
      </w:r>
      <w:r w:rsidR="005414E9" w:rsidRPr="003D539C">
        <w:tab/>
        <w:t>CR</w:t>
      </w:r>
      <w:r w:rsidR="005414E9" w:rsidRPr="003D539C">
        <w:tab/>
        <w:t>Rel-16</w:t>
      </w:r>
      <w:r w:rsidR="005414E9" w:rsidRPr="003D539C">
        <w:tab/>
        <w:t>38.331</w:t>
      </w:r>
      <w:r w:rsidR="005414E9" w:rsidRPr="003D539C">
        <w:tab/>
        <w:t>16.4.1</w:t>
      </w:r>
      <w:r w:rsidR="005414E9" w:rsidRPr="003D539C">
        <w:tab/>
        <w:t>2508</w:t>
      </w:r>
      <w:r w:rsidR="005414E9" w:rsidRPr="003D539C">
        <w:tab/>
        <w:t>-</w:t>
      </w:r>
      <w:r w:rsidR="005414E9" w:rsidRPr="003D539C">
        <w:tab/>
        <w:t>F</w:t>
      </w:r>
      <w:r w:rsidR="005414E9" w:rsidRPr="003D539C">
        <w:tab/>
        <w:t>NR_unlic-Core</w:t>
      </w:r>
    </w:p>
    <w:p w14:paraId="498F53F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1A95EF9F" w14:textId="77777777" w:rsidR="005414E9" w:rsidRPr="003D539C" w:rsidRDefault="005414E9" w:rsidP="005414E9">
      <w:pPr>
        <w:pStyle w:val="Doc-text2"/>
        <w:ind w:left="0" w:firstLine="0"/>
      </w:pPr>
    </w:p>
    <w:p w14:paraId="05167105" w14:textId="77777777" w:rsidR="005414E9" w:rsidRPr="003D539C" w:rsidRDefault="005414E9" w:rsidP="005414E9">
      <w:pPr>
        <w:pStyle w:val="Doc-text2"/>
        <w:ind w:left="0" w:firstLine="0"/>
        <w:rPr>
          <w:b/>
        </w:rPr>
      </w:pPr>
      <w:r w:rsidRPr="003D539C">
        <w:rPr>
          <w:b/>
        </w:rPr>
        <w:t>eMIMO</w:t>
      </w:r>
    </w:p>
    <w:p w14:paraId="48FA8084" w14:textId="602B7137" w:rsidR="005414E9" w:rsidRPr="003D539C" w:rsidRDefault="0004041C" w:rsidP="005414E9">
      <w:pPr>
        <w:pStyle w:val="Doc-title"/>
      </w:pPr>
      <w:hyperlink r:id="rId571" w:history="1">
        <w:r>
          <w:rPr>
            <w:rStyle w:val="Hyperlink"/>
          </w:rPr>
          <w:t>R2-2102854</w:t>
        </w:r>
      </w:hyperlink>
      <w:r w:rsidR="005414E9" w:rsidRPr="003D539C">
        <w:tab/>
        <w:t>Correction on repetition for L1-SINR</w:t>
      </w:r>
      <w:r w:rsidR="005414E9" w:rsidRPr="003D539C">
        <w:tab/>
        <w:t>vivo</w:t>
      </w:r>
      <w:r w:rsidR="005414E9" w:rsidRPr="003D539C">
        <w:tab/>
        <w:t>draftCR</w:t>
      </w:r>
      <w:r w:rsidR="005414E9" w:rsidRPr="003D539C">
        <w:tab/>
        <w:t>Rel-16</w:t>
      </w:r>
      <w:r w:rsidR="005414E9" w:rsidRPr="003D539C">
        <w:tab/>
        <w:t>38.331</w:t>
      </w:r>
      <w:r w:rsidR="005414E9" w:rsidRPr="003D539C">
        <w:tab/>
        <w:t>16.4.1</w:t>
      </w:r>
      <w:r w:rsidR="005414E9" w:rsidRPr="003D539C">
        <w:tab/>
        <w:t>F</w:t>
      </w:r>
      <w:r w:rsidR="005414E9" w:rsidRPr="003D539C">
        <w:tab/>
        <w:t>NR_eMIMO-Core</w:t>
      </w:r>
    </w:p>
    <w:p w14:paraId="4D212E8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0D02E470" w14:textId="77777777" w:rsidR="005414E9" w:rsidRPr="003D539C" w:rsidRDefault="005414E9" w:rsidP="005414E9">
      <w:pPr>
        <w:pStyle w:val="Doc-text2"/>
        <w:ind w:left="0" w:firstLine="0"/>
      </w:pPr>
    </w:p>
    <w:p w14:paraId="430245AC" w14:textId="77777777" w:rsidR="005414E9" w:rsidRPr="003D539C" w:rsidRDefault="005414E9" w:rsidP="005414E9">
      <w:pPr>
        <w:pStyle w:val="Doc-text2"/>
        <w:ind w:left="0" w:firstLine="0"/>
        <w:rPr>
          <w:b/>
        </w:rPr>
      </w:pPr>
      <w:r w:rsidRPr="003D539C">
        <w:rPr>
          <w:b/>
        </w:rPr>
        <w:t>IAB</w:t>
      </w:r>
    </w:p>
    <w:p w14:paraId="4937BF09" w14:textId="1C33719B" w:rsidR="005414E9" w:rsidRPr="003D539C" w:rsidRDefault="0004041C" w:rsidP="005414E9">
      <w:pPr>
        <w:pStyle w:val="Doc-title"/>
      </w:pPr>
      <w:hyperlink r:id="rId572" w:history="1">
        <w:r>
          <w:rPr>
            <w:rStyle w:val="Hyperlink"/>
          </w:rPr>
          <w:t>R2-2104167</w:t>
        </w:r>
      </w:hyperlink>
      <w:r w:rsidR="005414E9" w:rsidRPr="003D539C">
        <w:tab/>
        <w:t>Miscellaenous corrections on BH RLC channel management for IAB-MT</w:t>
      </w:r>
      <w:r w:rsidR="005414E9" w:rsidRPr="003D539C">
        <w:tab/>
        <w:t>Huawei, HiSilicon</w:t>
      </w:r>
      <w:r w:rsidR="005414E9" w:rsidRPr="003D539C">
        <w:tab/>
        <w:t>CR</w:t>
      </w:r>
      <w:r w:rsidR="005414E9" w:rsidRPr="003D539C">
        <w:tab/>
        <w:t>Rel-16</w:t>
      </w:r>
      <w:r w:rsidR="005414E9" w:rsidRPr="003D539C">
        <w:tab/>
        <w:t>38.331</w:t>
      </w:r>
      <w:r w:rsidR="005414E9" w:rsidRPr="003D539C">
        <w:tab/>
        <w:t>16.4.1</w:t>
      </w:r>
      <w:r w:rsidR="005414E9" w:rsidRPr="003D539C">
        <w:tab/>
        <w:t>2557</w:t>
      </w:r>
      <w:r w:rsidR="005414E9" w:rsidRPr="003D539C">
        <w:tab/>
        <w:t>-</w:t>
      </w:r>
      <w:r w:rsidR="005414E9" w:rsidRPr="003D539C">
        <w:tab/>
        <w:t>F</w:t>
      </w:r>
      <w:r w:rsidR="005414E9" w:rsidRPr="003D539C">
        <w:tab/>
        <w:t>NR_IAB-Core</w:t>
      </w:r>
    </w:p>
    <w:p w14:paraId="7AA8972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revised</w:t>
      </w:r>
    </w:p>
    <w:p w14:paraId="30BBC009" w14:textId="4020DBB6" w:rsidR="005414E9" w:rsidRPr="003D539C" w:rsidRDefault="0004041C" w:rsidP="005414E9">
      <w:pPr>
        <w:pStyle w:val="Doc-title"/>
      </w:pPr>
      <w:hyperlink r:id="rId573" w:history="1">
        <w:r>
          <w:rPr>
            <w:rStyle w:val="Hyperlink"/>
          </w:rPr>
          <w:t>R2-2104562</w:t>
        </w:r>
      </w:hyperlink>
      <w:r w:rsidR="005414E9" w:rsidRPr="003D539C">
        <w:tab/>
        <w:t>Miscellaenous corrections on BH RLC channel management for IAB-MT</w:t>
      </w:r>
      <w:r w:rsidR="005414E9" w:rsidRPr="003D539C">
        <w:tab/>
        <w:t>Huawei, HiSilicon</w:t>
      </w:r>
      <w:r w:rsidR="005414E9" w:rsidRPr="003D539C">
        <w:tab/>
        <w:t>CR</w:t>
      </w:r>
      <w:r w:rsidR="005414E9" w:rsidRPr="003D539C">
        <w:tab/>
        <w:t>Rel-16</w:t>
      </w:r>
      <w:r w:rsidR="005414E9" w:rsidRPr="003D539C">
        <w:tab/>
        <w:t>38.331</w:t>
      </w:r>
      <w:r w:rsidR="005414E9" w:rsidRPr="003D539C">
        <w:tab/>
        <w:t>16.4.1</w:t>
      </w:r>
      <w:r w:rsidR="005414E9" w:rsidRPr="003D539C">
        <w:tab/>
        <w:t>2557</w:t>
      </w:r>
      <w:r w:rsidR="005414E9" w:rsidRPr="003D539C">
        <w:tab/>
        <w:t>1</w:t>
      </w:r>
      <w:r w:rsidR="005414E9" w:rsidRPr="003D539C">
        <w:tab/>
        <w:t>F</w:t>
      </w:r>
      <w:r w:rsidR="005414E9" w:rsidRPr="003D539C">
        <w:tab/>
        <w:t>NR_IAB-Core</w:t>
      </w:r>
    </w:p>
    <w:p w14:paraId="2DC2DF5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27FE6CFD" w14:textId="77777777" w:rsidR="005414E9" w:rsidRPr="003D539C" w:rsidRDefault="005414E9" w:rsidP="005414E9">
      <w:pPr>
        <w:pStyle w:val="Doc-text2"/>
      </w:pPr>
    </w:p>
    <w:p w14:paraId="66A7E6B9" w14:textId="2112045F" w:rsidR="005414E9" w:rsidRPr="003D539C" w:rsidRDefault="0004041C" w:rsidP="005414E9">
      <w:pPr>
        <w:pStyle w:val="Doc-title"/>
      </w:pPr>
      <w:hyperlink r:id="rId574" w:history="1">
        <w:r>
          <w:rPr>
            <w:rStyle w:val="Hyperlink"/>
          </w:rPr>
          <w:t>R2-2103937</w:t>
        </w:r>
      </w:hyperlink>
      <w:r w:rsidR="005414E9" w:rsidRPr="003D539C">
        <w:tab/>
        <w:t>Clarification to BAP address field description in the BAP-RoutingID IE</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2542</w:t>
      </w:r>
      <w:r w:rsidR="005414E9" w:rsidRPr="003D539C">
        <w:tab/>
        <w:t>-</w:t>
      </w:r>
      <w:r w:rsidR="005414E9" w:rsidRPr="003D539C">
        <w:tab/>
        <w:t>F</w:t>
      </w:r>
      <w:r w:rsidR="005414E9" w:rsidRPr="003D539C">
        <w:tab/>
        <w:t>NR_IAB-Core</w:t>
      </w:r>
    </w:p>
    <w:p w14:paraId="524B259E" w14:textId="77777777" w:rsidR="005414E9" w:rsidRPr="003D539C" w:rsidRDefault="005414E9" w:rsidP="005414E9">
      <w:pPr>
        <w:pStyle w:val="Doc-comment"/>
      </w:pPr>
      <w:r w:rsidRPr="003D539C">
        <w:t>Moved from 6.1.4.1.5</w:t>
      </w:r>
    </w:p>
    <w:p w14:paraId="27EEF32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Not pursued</w:t>
      </w:r>
    </w:p>
    <w:p w14:paraId="14F296A1" w14:textId="77777777" w:rsidR="005414E9" w:rsidRPr="003D539C" w:rsidRDefault="005414E9" w:rsidP="005414E9">
      <w:pPr>
        <w:pStyle w:val="Doc-text2"/>
      </w:pPr>
    </w:p>
    <w:p w14:paraId="39895D34" w14:textId="77777777" w:rsidR="005414E9" w:rsidRPr="003D539C" w:rsidRDefault="005414E9" w:rsidP="005414E9">
      <w:pPr>
        <w:pStyle w:val="Heading5"/>
        <w:ind w:left="0" w:firstLine="0"/>
      </w:pPr>
      <w:bookmarkStart w:id="106" w:name="_Toc70673305"/>
      <w:r w:rsidRPr="003D539C">
        <w:t>6.1.4.1.2</w:t>
      </w:r>
      <w:r w:rsidRPr="003D539C">
        <w:tab/>
        <w:t>RRM and Measurements</w:t>
      </w:r>
      <w:bookmarkEnd w:id="106"/>
      <w:r w:rsidRPr="003D539C">
        <w:t xml:space="preserve"> </w:t>
      </w:r>
    </w:p>
    <w:p w14:paraId="65C96F00" w14:textId="77777777" w:rsidR="005414E9" w:rsidRPr="003D539C" w:rsidRDefault="005414E9" w:rsidP="005414E9">
      <w:pPr>
        <w:pStyle w:val="Doc-text2"/>
        <w:ind w:left="0" w:firstLine="0"/>
      </w:pPr>
    </w:p>
    <w:p w14:paraId="7BB44E67" w14:textId="77777777" w:rsidR="005414E9" w:rsidRPr="003D539C" w:rsidRDefault="005414E9" w:rsidP="005414E9">
      <w:pPr>
        <w:pStyle w:val="EmailDiscussion"/>
        <w:overflowPunct/>
        <w:autoSpaceDE/>
        <w:autoSpaceDN/>
        <w:adjustRightInd/>
        <w:ind w:left="1619" w:hanging="360"/>
        <w:textAlignment w:val="auto"/>
      </w:pPr>
      <w:r w:rsidRPr="003D539C">
        <w:t>[AT113bis-e][020][NR16] RRM and Measurments (Apple)</w:t>
      </w:r>
    </w:p>
    <w:p w14:paraId="4F30CBD7" w14:textId="05EC7A15" w:rsidR="005414E9" w:rsidRPr="003D539C" w:rsidRDefault="005414E9" w:rsidP="00C973FC">
      <w:pPr>
        <w:pStyle w:val="EmailDiscussion2"/>
      </w:pPr>
      <w:r w:rsidRPr="003D539C">
        <w:tab/>
        <w:t xml:space="preserve">Scope: Treat </w:t>
      </w:r>
      <w:hyperlink r:id="rId575" w:history="1">
        <w:r w:rsidR="0004041C">
          <w:rPr>
            <w:rStyle w:val="Hyperlink"/>
          </w:rPr>
          <w:t>R2-2102650</w:t>
        </w:r>
      </w:hyperlink>
      <w:r w:rsidRPr="003D539C">
        <w:t xml:space="preserve">, </w:t>
      </w:r>
      <w:hyperlink r:id="rId576" w:history="1">
        <w:r w:rsidR="0004041C">
          <w:rPr>
            <w:rStyle w:val="Hyperlink"/>
          </w:rPr>
          <w:t>R2-2103030</w:t>
        </w:r>
      </w:hyperlink>
      <w:r w:rsidRPr="003D539C">
        <w:t xml:space="preserve">, </w:t>
      </w:r>
      <w:hyperlink r:id="rId577" w:history="1">
        <w:r w:rsidR="0004041C">
          <w:rPr>
            <w:rStyle w:val="Hyperlink"/>
          </w:rPr>
          <w:t>R2-2103169</w:t>
        </w:r>
      </w:hyperlink>
      <w:r w:rsidRPr="003D539C">
        <w:t xml:space="preserve">, </w:t>
      </w:r>
      <w:hyperlink r:id="rId578" w:history="1">
        <w:r w:rsidR="0004041C">
          <w:rPr>
            <w:rStyle w:val="Hyperlink"/>
          </w:rPr>
          <w:t>R2-2103879</w:t>
        </w:r>
      </w:hyperlink>
      <w:r w:rsidRPr="003D539C">
        <w:t xml:space="preserve">, </w:t>
      </w:r>
      <w:hyperlink r:id="rId579" w:history="1">
        <w:r w:rsidR="0004041C">
          <w:rPr>
            <w:rStyle w:val="Hyperlink"/>
          </w:rPr>
          <w:t>R2-2103281</w:t>
        </w:r>
      </w:hyperlink>
      <w:r w:rsidRPr="003D539C">
        <w:t xml:space="preserve">, </w:t>
      </w:r>
      <w:hyperlink r:id="rId580" w:history="1">
        <w:r w:rsidR="0004041C">
          <w:rPr>
            <w:rStyle w:val="Hyperlink"/>
          </w:rPr>
          <w:t>R2-2104173</w:t>
        </w:r>
      </w:hyperlink>
      <w:r w:rsidRPr="003D539C">
        <w:t>,</w:t>
      </w:r>
    </w:p>
    <w:p w14:paraId="1E08CBDA" w14:textId="77777777" w:rsidR="005414E9" w:rsidRPr="003D539C" w:rsidRDefault="005414E9" w:rsidP="005414E9">
      <w:pPr>
        <w:pStyle w:val="EmailDiscussion2"/>
      </w:pPr>
      <w:r w:rsidRPr="003D539C">
        <w:tab/>
        <w:t>Phase 1, determine agreeable parts, Phase 2, for agreeable parts Work on CRs.</w:t>
      </w:r>
    </w:p>
    <w:p w14:paraId="52812E61" w14:textId="77777777" w:rsidR="005414E9" w:rsidRPr="003D539C" w:rsidRDefault="005414E9" w:rsidP="005414E9">
      <w:pPr>
        <w:pStyle w:val="EmailDiscussion2"/>
      </w:pPr>
      <w:r w:rsidRPr="003D539C">
        <w:tab/>
        <w:t>Intended outcome: Report and Agreed-in-principle CRs</w:t>
      </w:r>
    </w:p>
    <w:p w14:paraId="40DD2451" w14:textId="77777777" w:rsidR="005414E9" w:rsidRPr="003D539C" w:rsidRDefault="005414E9" w:rsidP="005414E9">
      <w:pPr>
        <w:pStyle w:val="EmailDiscussion2"/>
      </w:pPr>
      <w:r w:rsidRPr="003D539C">
        <w:tab/>
        <w:t>Deadline: Schedule A</w:t>
      </w:r>
    </w:p>
    <w:p w14:paraId="7EC71289" w14:textId="77777777" w:rsidR="005414E9" w:rsidRPr="003D539C" w:rsidRDefault="005414E9" w:rsidP="005414E9">
      <w:pPr>
        <w:pStyle w:val="EmailDiscussion2"/>
      </w:pPr>
    </w:p>
    <w:p w14:paraId="361F0D2D" w14:textId="17710A1A" w:rsidR="005414E9" w:rsidRPr="003D539C" w:rsidRDefault="0004041C" w:rsidP="005414E9">
      <w:pPr>
        <w:pStyle w:val="Doc-title"/>
      </w:pPr>
      <w:hyperlink r:id="rId581" w:history="1">
        <w:r>
          <w:rPr>
            <w:rStyle w:val="Hyperlink"/>
          </w:rPr>
          <w:t>R2-2104623</w:t>
        </w:r>
      </w:hyperlink>
      <w:r w:rsidR="005414E9" w:rsidRPr="003D539C">
        <w:tab/>
        <w:t>Summary of [AT113bis-e][020][NR16] RRM and Measurements</w:t>
      </w:r>
      <w:r w:rsidR="005414E9" w:rsidRPr="003D539C">
        <w:tab/>
        <w:t>Apple</w:t>
      </w:r>
    </w:p>
    <w:p w14:paraId="6049577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Noted, conclusion taken into account and reflected below</w:t>
      </w:r>
    </w:p>
    <w:p w14:paraId="78ADE53E" w14:textId="77777777" w:rsidR="005414E9" w:rsidRPr="003D539C" w:rsidRDefault="005414E9" w:rsidP="005414E9">
      <w:pPr>
        <w:pStyle w:val="BoldComments"/>
        <w:rPr>
          <w:rStyle w:val="Hyperlink"/>
          <w:b w:val="0"/>
          <w:color w:val="auto"/>
        </w:rPr>
      </w:pPr>
      <w:r w:rsidRPr="003D539C">
        <w:t>Autonomous gap</w:t>
      </w:r>
    </w:p>
    <w:p w14:paraId="42407A61" w14:textId="70B60586" w:rsidR="005414E9" w:rsidRPr="003D539C" w:rsidRDefault="0004041C" w:rsidP="005414E9">
      <w:pPr>
        <w:pStyle w:val="Doc-title"/>
      </w:pPr>
      <w:hyperlink r:id="rId582" w:history="1">
        <w:r>
          <w:rPr>
            <w:rStyle w:val="Hyperlink"/>
          </w:rPr>
          <w:t>R2-2102650</w:t>
        </w:r>
      </w:hyperlink>
      <w:r w:rsidR="005414E9" w:rsidRPr="003D539C">
        <w:tab/>
        <w:t>LS on CGI reading with autonomous gaps (R4-2103610; contact: ZTE)</w:t>
      </w:r>
      <w:r w:rsidR="005414E9" w:rsidRPr="003D539C">
        <w:tab/>
        <w:t>RAN4</w:t>
      </w:r>
      <w:r w:rsidR="005414E9" w:rsidRPr="003D539C">
        <w:tab/>
        <w:t>LS in</w:t>
      </w:r>
      <w:r w:rsidR="005414E9" w:rsidRPr="003D539C">
        <w:tab/>
        <w:t>Rel-16</w:t>
      </w:r>
      <w:r w:rsidR="005414E9" w:rsidRPr="003D539C">
        <w:tab/>
        <w:t>NR_RRM_enh-Core</w:t>
      </w:r>
      <w:r w:rsidR="005414E9" w:rsidRPr="003D539C">
        <w:tab/>
        <w:t>To:RAN2</w:t>
      </w:r>
      <w:r w:rsidR="005414E9" w:rsidRPr="003D539C">
        <w:tab/>
        <w:t>Cc:-</w:t>
      </w:r>
    </w:p>
    <w:p w14:paraId="3EA3A2A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Noted </w:t>
      </w:r>
    </w:p>
    <w:p w14:paraId="26A371C1" w14:textId="55FA851F" w:rsidR="005414E9" w:rsidRPr="003D539C" w:rsidRDefault="0004041C" w:rsidP="005414E9">
      <w:pPr>
        <w:pStyle w:val="Doc-title"/>
      </w:pPr>
      <w:hyperlink r:id="rId583" w:history="1">
        <w:r>
          <w:rPr>
            <w:rStyle w:val="Hyperlink"/>
          </w:rPr>
          <w:t>R2-2103030</w:t>
        </w:r>
      </w:hyperlink>
      <w:r w:rsidR="005414E9" w:rsidRPr="003D539C">
        <w:tab/>
        <w:t>Correction on T321 for autonomous gap based E-UTRAN CGI reporting</w:t>
      </w:r>
      <w:r w:rsidR="005414E9" w:rsidRPr="003D539C">
        <w:tab/>
        <w:t>ZTE Corporation, Sanechips</w:t>
      </w:r>
      <w:r w:rsidR="005414E9" w:rsidRPr="003D539C">
        <w:tab/>
        <w:t>CR</w:t>
      </w:r>
      <w:r w:rsidR="005414E9" w:rsidRPr="003D539C">
        <w:tab/>
        <w:t>Rel-16</w:t>
      </w:r>
      <w:r w:rsidR="005414E9" w:rsidRPr="003D539C">
        <w:tab/>
        <w:t>38.331</w:t>
      </w:r>
      <w:r w:rsidR="005414E9" w:rsidRPr="003D539C">
        <w:tab/>
        <w:t>16.4.1</w:t>
      </w:r>
      <w:r w:rsidR="005414E9" w:rsidRPr="003D539C">
        <w:tab/>
        <w:t>2494</w:t>
      </w:r>
      <w:r w:rsidR="005414E9" w:rsidRPr="003D539C">
        <w:tab/>
        <w:t>-</w:t>
      </w:r>
      <w:r w:rsidR="005414E9" w:rsidRPr="003D539C">
        <w:tab/>
        <w:t>F</w:t>
      </w:r>
      <w:r w:rsidR="005414E9" w:rsidRPr="003D539C">
        <w:tab/>
        <w:t>NR_RRM_enh-Core</w:t>
      </w:r>
    </w:p>
    <w:p w14:paraId="674FBC7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Agreed in principle</w:t>
      </w:r>
    </w:p>
    <w:p w14:paraId="78FE531B" w14:textId="77777777" w:rsidR="005414E9" w:rsidRPr="003D539C" w:rsidRDefault="005414E9" w:rsidP="005414E9">
      <w:pPr>
        <w:pStyle w:val="BoldComments"/>
      </w:pPr>
      <w:r w:rsidRPr="003D539C">
        <w:t>NPN</w:t>
      </w:r>
    </w:p>
    <w:p w14:paraId="4FC73B41" w14:textId="2EB8F35C" w:rsidR="005414E9" w:rsidRPr="003D539C" w:rsidRDefault="0004041C" w:rsidP="005414E9">
      <w:pPr>
        <w:pStyle w:val="Doc-title"/>
      </w:pPr>
      <w:hyperlink r:id="rId584" w:history="1">
        <w:r>
          <w:rPr>
            <w:rStyle w:val="Hyperlink"/>
          </w:rPr>
          <w:t>R2-2103169</w:t>
        </w:r>
      </w:hyperlink>
      <w:r w:rsidR="005414E9" w:rsidRPr="003D539C">
        <w:tab/>
        <w:t>Clarification on NPN related CGI report</w:t>
      </w:r>
      <w:r w:rsidR="005414E9" w:rsidRPr="003D539C">
        <w:tab/>
        <w:t>Huawei, CMCC, China Telecom, China Unicom, HiSilicon</w:t>
      </w:r>
      <w:r w:rsidR="005414E9" w:rsidRPr="003D539C">
        <w:tab/>
        <w:t>CR</w:t>
      </w:r>
      <w:r w:rsidR="005414E9" w:rsidRPr="003D539C">
        <w:tab/>
        <w:t>Rel-16</w:t>
      </w:r>
      <w:r w:rsidR="005414E9" w:rsidRPr="003D539C">
        <w:tab/>
        <w:t>38.331</w:t>
      </w:r>
      <w:r w:rsidR="005414E9" w:rsidRPr="003D539C">
        <w:tab/>
        <w:t>16.4.1</w:t>
      </w:r>
      <w:r w:rsidR="005414E9" w:rsidRPr="003D539C">
        <w:tab/>
        <w:t>2501</w:t>
      </w:r>
      <w:r w:rsidR="005414E9" w:rsidRPr="003D539C">
        <w:tab/>
        <w:t>-</w:t>
      </w:r>
      <w:r w:rsidR="005414E9" w:rsidRPr="003D539C">
        <w:tab/>
        <w:t>F</w:t>
      </w:r>
      <w:r w:rsidR="005414E9" w:rsidRPr="003D539C">
        <w:tab/>
        <w:t>NG_RAN_PRN-Core</w:t>
      </w:r>
    </w:p>
    <w:p w14:paraId="2938FD9D" w14:textId="77777777" w:rsidR="005414E9" w:rsidRPr="003D539C" w:rsidRDefault="005414E9" w:rsidP="005414E9">
      <w:pPr>
        <w:pStyle w:val="Doc-text2"/>
      </w:pPr>
      <w:r w:rsidRPr="003D539C">
        <w:t>-</w:t>
      </w:r>
      <w:r w:rsidRPr="003D539C">
        <w:tab/>
        <w:t>[020] Rap: It’s suggested to have a further discussion on NPN related CGI reporting in the next RAN2 meeting by taking into account companies’ comments (including avoiding impacts to non-NPN-capable UEs, limiting the impacts to NPN-only cells with presence of npn-IdentityInfoList, etc.)</w:t>
      </w:r>
    </w:p>
    <w:p w14:paraId="0A66311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Postponed</w:t>
      </w:r>
    </w:p>
    <w:p w14:paraId="0D7572DB" w14:textId="77777777" w:rsidR="005414E9" w:rsidRPr="003D539C" w:rsidRDefault="005414E9" w:rsidP="005414E9">
      <w:pPr>
        <w:pStyle w:val="BoldComments"/>
      </w:pPr>
      <w:r w:rsidRPr="003D539C">
        <w:t>NR-U</w:t>
      </w:r>
    </w:p>
    <w:p w14:paraId="6DC403F0" w14:textId="397DC98E" w:rsidR="005414E9" w:rsidRPr="003D539C" w:rsidRDefault="0004041C" w:rsidP="005414E9">
      <w:pPr>
        <w:pStyle w:val="Doc-title"/>
      </w:pPr>
      <w:hyperlink r:id="rId585" w:history="1">
        <w:r>
          <w:rPr>
            <w:rStyle w:val="Hyperlink"/>
          </w:rPr>
          <w:t>R2-2103879</w:t>
        </w:r>
      </w:hyperlink>
      <w:r w:rsidR="005414E9" w:rsidRPr="003D539C">
        <w:tab/>
        <w:t>Discussion on NR-U RRM measurement</w:t>
      </w:r>
      <w:r w:rsidR="005414E9" w:rsidRPr="003D539C">
        <w:tab/>
        <w:t>Apple, xiaomi, LG Electronics</w:t>
      </w:r>
      <w:r w:rsidR="005414E9" w:rsidRPr="003D539C">
        <w:tab/>
        <w:t>discussion</w:t>
      </w:r>
      <w:r w:rsidR="005414E9" w:rsidRPr="003D539C">
        <w:tab/>
        <w:t>Rel-16</w:t>
      </w:r>
      <w:r w:rsidR="005414E9" w:rsidRPr="003D539C">
        <w:tab/>
        <w:t>NR_unlic-Core</w:t>
      </w:r>
    </w:p>
    <w:p w14:paraId="13D7F9DD" w14:textId="51D13D0F"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The text proposals in change 1 and 2 in Annex 2 in </w:t>
      </w:r>
      <w:hyperlink r:id="rId586" w:history="1">
        <w:r w:rsidR="0004041C">
          <w:rPr>
            <w:rStyle w:val="Hyperlink"/>
          </w:rPr>
          <w:t>R2-2103879</w:t>
        </w:r>
      </w:hyperlink>
      <w:r w:rsidRPr="003D539C">
        <w:t xml:space="preserve"> are agreed</w:t>
      </w:r>
    </w:p>
    <w:p w14:paraId="5F99478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Noted</w:t>
      </w:r>
    </w:p>
    <w:p w14:paraId="16593739" w14:textId="77777777" w:rsidR="005414E9" w:rsidRPr="003D539C" w:rsidRDefault="005414E9" w:rsidP="005414E9">
      <w:pPr>
        <w:pStyle w:val="Doc-text2"/>
      </w:pPr>
    </w:p>
    <w:p w14:paraId="77A835E2" w14:textId="09EBC92D" w:rsidR="005414E9" w:rsidRPr="003D539C" w:rsidRDefault="0004041C" w:rsidP="005414E9">
      <w:pPr>
        <w:pStyle w:val="Doc-title"/>
      </w:pPr>
      <w:hyperlink r:id="rId587" w:history="1">
        <w:r>
          <w:rPr>
            <w:rStyle w:val="Hyperlink"/>
          </w:rPr>
          <w:t>R2-2103281</w:t>
        </w:r>
      </w:hyperlink>
      <w:r w:rsidR="005414E9" w:rsidRPr="003D539C">
        <w:tab/>
        <w:t>Discussion on configuration of SSBs to be measured for NR-U</w:t>
      </w:r>
      <w:r w:rsidR="005414E9" w:rsidRPr="003D539C">
        <w:tab/>
        <w:t>Fujitsu</w:t>
      </w:r>
      <w:r w:rsidR="005414E9" w:rsidRPr="003D539C">
        <w:tab/>
        <w:t>discussion</w:t>
      </w:r>
      <w:r w:rsidR="005414E9" w:rsidRPr="003D539C">
        <w:tab/>
        <w:t>Rel-16</w:t>
      </w:r>
      <w:r w:rsidR="005414E9" w:rsidRPr="003D539C">
        <w:tab/>
        <w:t>NR_unlic-Core</w:t>
      </w:r>
    </w:p>
    <w:p w14:paraId="0B28177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noted</w:t>
      </w:r>
    </w:p>
    <w:p w14:paraId="1C17F2BD" w14:textId="77777777" w:rsidR="005414E9" w:rsidRPr="003D539C" w:rsidRDefault="005414E9" w:rsidP="005414E9">
      <w:pPr>
        <w:pStyle w:val="Doc-text2"/>
      </w:pPr>
    </w:p>
    <w:p w14:paraId="5DC80856" w14:textId="77777777" w:rsidR="005414E9" w:rsidRPr="003D539C" w:rsidRDefault="005414E9" w:rsidP="005414E9">
      <w:pPr>
        <w:pStyle w:val="Doc-text2"/>
      </w:pPr>
    </w:p>
    <w:p w14:paraId="5DF4B69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It is agreed to have the restriction to SSB-ToMeasure that only </w:t>
      </w:r>
      <w:r w:rsidRPr="003D539C">
        <w:rPr>
          <w:i/>
          <w:iCs/>
        </w:rPr>
        <w:t xml:space="preserve">mediumBitmap </w:t>
      </w:r>
      <w:r w:rsidRPr="003D539C">
        <w:t>is used for operation with shared spectrum.</w:t>
      </w:r>
    </w:p>
    <w:p w14:paraId="100E8A0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val="en-US"/>
        </w:rPr>
        <w:t xml:space="preserve">[020] </w:t>
      </w:r>
      <w:r w:rsidRPr="003D539C">
        <w:t>The change of replacing “discovery transmission burst window” with “SMTC measurement” in SSB-ToMeasure is agreed.</w:t>
      </w:r>
    </w:p>
    <w:p w14:paraId="18D275C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eastAsia="en-US"/>
        </w:rPr>
        <w:t xml:space="preserve">[020] Agree that the </w:t>
      </w:r>
      <w:r w:rsidRPr="003D539C">
        <w:rPr>
          <w:i/>
        </w:rPr>
        <w:t>ssb-ToMeasure</w:t>
      </w:r>
      <w:r w:rsidRPr="003D539C">
        <w:t xml:space="preserve"> associates with </w:t>
      </w:r>
      <w:r w:rsidRPr="003D539C">
        <w:rPr>
          <w:i/>
        </w:rPr>
        <w:t xml:space="preserve">ssb-PositionQCL-Common-r16 </w:t>
      </w:r>
      <w:r w:rsidRPr="003D539C">
        <w:rPr>
          <w:lang w:eastAsia="en-US"/>
        </w:rPr>
        <w:t xml:space="preserve">(i.e., the k-th bit is set to 0 for k&gt;ssb-PositionQCL-Common). </w:t>
      </w:r>
      <w:r w:rsidRPr="003D539C">
        <w:t xml:space="preserve">The corresponding CR should take companies’ comment into account that “if configured” is not applicable to </w:t>
      </w:r>
      <w:r w:rsidRPr="003D539C">
        <w:rPr>
          <w:lang w:eastAsia="en-US"/>
        </w:rPr>
        <w:t>ssb-PositionQCL-Common since it’s a mandatory field</w:t>
      </w:r>
      <w:r w:rsidRPr="003D539C">
        <w:t>.</w:t>
      </w:r>
    </w:p>
    <w:p w14:paraId="5CFD2C7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If </w:t>
      </w:r>
      <w:r w:rsidRPr="003D539C">
        <w:rPr>
          <w:i/>
        </w:rPr>
        <w:t>ssb-ToMeasure</w:t>
      </w:r>
      <w:r w:rsidRPr="003D539C">
        <w:t xml:space="preserve"> indicates a longer bitmap (10001000) while a smaller Nqcl (I.e.=4) is configured for </w:t>
      </w:r>
      <w:r w:rsidRPr="003D539C">
        <w:rPr>
          <w:i/>
        </w:rPr>
        <w:t>ssb-PositionQCL-CellsToAddModList-r16</w:t>
      </w:r>
      <w:r w:rsidRPr="003D539C">
        <w:t xml:space="preserve">, only the first Nqcl bits in </w:t>
      </w:r>
      <w:r w:rsidRPr="003D539C">
        <w:rPr>
          <w:i/>
        </w:rPr>
        <w:t>ssb-ToMeasure</w:t>
      </w:r>
      <w:r w:rsidRPr="003D539C">
        <w:t xml:space="preserve"> are applicable. </w:t>
      </w:r>
    </w:p>
    <w:p w14:paraId="779F642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Capture in chairman notes: that MN and SN always configure the same value on </w:t>
      </w:r>
      <w:r w:rsidRPr="003D539C">
        <w:rPr>
          <w:i/>
        </w:rPr>
        <w:t>ssb-PositionQCL-Common-r16/ ssb-PositionQCL-CellsToAddModList-r16</w:t>
      </w:r>
      <w:r w:rsidRPr="003D539C">
        <w:t xml:space="preserve"> for the same carrier and/or cells.</w:t>
      </w:r>
    </w:p>
    <w:p w14:paraId="38D35D8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Agree to make </w:t>
      </w:r>
      <w:r w:rsidRPr="003D539C">
        <w:rPr>
          <w:i/>
        </w:rPr>
        <w:t>ssb-PositionQCL-Common-r16</w:t>
      </w:r>
      <w:r w:rsidRPr="003D539C">
        <w:t xml:space="preserve"> in </w:t>
      </w:r>
      <w:r w:rsidRPr="003D539C">
        <w:rPr>
          <w:i/>
        </w:rPr>
        <w:t>SIB24/MeasObjectNR</w:t>
      </w:r>
      <w:r w:rsidRPr="003D539C">
        <w:t xml:space="preserve"> conditional mandatory for shared spectrum in LTE spec, to align with NR spec.</w:t>
      </w:r>
    </w:p>
    <w:p w14:paraId="1FB8DB7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It’s suggested to have the same field description into LTE spec for SSB-ToMeasure as the final text achieved for NR</w:t>
      </w:r>
    </w:p>
    <w:p w14:paraId="11C7432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Send an LS to RAN1 to trigger the discussion there on random value generation when </w:t>
      </w:r>
      <w:r w:rsidRPr="003D539C">
        <w:rPr>
          <w:i/>
          <w:iCs/>
        </w:rPr>
        <w:t xml:space="preserve">rmtc-SubframeOffset </w:t>
      </w:r>
      <w:r w:rsidRPr="003D539C">
        <w:rPr>
          <w:iCs/>
        </w:rPr>
        <w:t>is not configured</w:t>
      </w:r>
      <w:r w:rsidRPr="003D539C">
        <w:t xml:space="preserve">. </w:t>
      </w:r>
    </w:p>
    <w:p w14:paraId="24675B53" w14:textId="77777777" w:rsidR="005414E9" w:rsidRPr="003D539C" w:rsidRDefault="005414E9" w:rsidP="005414E9"/>
    <w:p w14:paraId="2C274F2D" w14:textId="1DBD6994" w:rsidR="005414E9" w:rsidRPr="003D539C" w:rsidRDefault="0004041C" w:rsidP="005414E9">
      <w:pPr>
        <w:pStyle w:val="Doc-title"/>
      </w:pPr>
      <w:hyperlink r:id="rId588" w:history="1">
        <w:r>
          <w:rPr>
            <w:rStyle w:val="Hyperlink"/>
          </w:rPr>
          <w:t>R2-2104592</w:t>
        </w:r>
      </w:hyperlink>
      <w:r w:rsidR="005414E9" w:rsidRPr="003D539C">
        <w:tab/>
      </w:r>
      <w:r w:rsidR="005414E9" w:rsidRPr="003D539C">
        <w:rPr>
          <w:lang w:val="en-US" w:eastAsia="zh-CN"/>
        </w:rPr>
        <w:t>Inter-RAT RRM measurement on NR-U</w:t>
      </w:r>
      <w:r w:rsidR="005414E9" w:rsidRPr="003D539C">
        <w:tab/>
        <w:t xml:space="preserve">Apple, Fujitsu, </w:t>
      </w:r>
      <w:r w:rsidR="005414E9" w:rsidRPr="003D539C">
        <w:rPr>
          <w:lang w:val="en-US" w:eastAsia="zh-CN"/>
        </w:rPr>
        <w:t>xiaomi, LG Electronics</w:t>
      </w:r>
      <w:r w:rsidR="005414E9" w:rsidRPr="003D539C">
        <w:tab/>
        <w:t>CR</w:t>
      </w:r>
      <w:r w:rsidR="005414E9" w:rsidRPr="003D539C">
        <w:tab/>
        <w:t>Rel-16</w:t>
      </w:r>
      <w:r w:rsidR="005414E9" w:rsidRPr="003D539C">
        <w:tab/>
        <w:t>36.331</w:t>
      </w:r>
      <w:r w:rsidR="005414E9" w:rsidRPr="003D539C">
        <w:tab/>
        <w:t>16.4.0</w:t>
      </w:r>
      <w:r w:rsidR="005414E9" w:rsidRPr="003D539C">
        <w:tab/>
        <w:t>4648</w:t>
      </w:r>
      <w:r w:rsidR="005414E9" w:rsidRPr="003D539C">
        <w:tab/>
        <w:t>-</w:t>
      </w:r>
      <w:r w:rsidR="005414E9" w:rsidRPr="003D539C">
        <w:tab/>
        <w:t>F</w:t>
      </w:r>
      <w:r w:rsidR="005414E9" w:rsidRPr="003D539C">
        <w:tab/>
        <w:t>NR_unlic-Core, TEI16</w:t>
      </w:r>
    </w:p>
    <w:p w14:paraId="7B154AE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Agreed in principle</w:t>
      </w:r>
    </w:p>
    <w:p w14:paraId="7AE6C2A0" w14:textId="0DA54B16" w:rsidR="005414E9" w:rsidRPr="003D539C" w:rsidRDefault="0004041C" w:rsidP="005414E9">
      <w:pPr>
        <w:pStyle w:val="Doc-title"/>
      </w:pPr>
      <w:hyperlink r:id="rId589" w:history="1">
        <w:r>
          <w:rPr>
            <w:rStyle w:val="Hyperlink"/>
          </w:rPr>
          <w:t>R2-2104593</w:t>
        </w:r>
      </w:hyperlink>
      <w:r w:rsidR="005414E9" w:rsidRPr="003D539C">
        <w:tab/>
      </w:r>
      <w:r w:rsidR="005414E9" w:rsidRPr="003D539C">
        <w:rPr>
          <w:lang w:val="en-US" w:eastAsia="zh-CN"/>
        </w:rPr>
        <w:t>SSB-ToMeasure for NR-U</w:t>
      </w:r>
      <w:r w:rsidR="005414E9" w:rsidRPr="003D539C">
        <w:rPr>
          <w:lang w:val="en-US" w:eastAsia="zh-CN"/>
        </w:rPr>
        <w:tab/>
      </w:r>
      <w:r w:rsidR="005414E9" w:rsidRPr="003D539C">
        <w:tab/>
        <w:t xml:space="preserve">Apple, Fujitsu, </w:t>
      </w:r>
      <w:r w:rsidR="005414E9" w:rsidRPr="003D539C">
        <w:rPr>
          <w:lang w:val="en-US" w:eastAsia="zh-CN"/>
        </w:rPr>
        <w:t>xiaomi, LG Electronics</w:t>
      </w:r>
      <w:r w:rsidR="005414E9" w:rsidRPr="003D539C">
        <w:tab/>
        <w:t>CR</w:t>
      </w:r>
      <w:r w:rsidR="005414E9" w:rsidRPr="003D539C">
        <w:tab/>
        <w:t>Rel-16</w:t>
      </w:r>
      <w:r w:rsidR="005414E9" w:rsidRPr="003D539C">
        <w:tab/>
        <w:t>38.331</w:t>
      </w:r>
      <w:r w:rsidR="005414E9" w:rsidRPr="003D539C">
        <w:tab/>
        <w:t>16.4.1</w:t>
      </w:r>
      <w:r w:rsidR="005414E9" w:rsidRPr="003D539C">
        <w:tab/>
        <w:t>2575</w:t>
      </w:r>
      <w:r w:rsidR="005414E9" w:rsidRPr="003D539C">
        <w:tab/>
        <w:t>-</w:t>
      </w:r>
      <w:r w:rsidR="005414E9" w:rsidRPr="003D539C">
        <w:tab/>
        <w:t>F</w:t>
      </w:r>
      <w:r w:rsidR="005414E9" w:rsidRPr="003D539C">
        <w:tab/>
        <w:t>NR_unlic-Core, TEI16</w:t>
      </w:r>
    </w:p>
    <w:p w14:paraId="01C55E2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Agreed in principle</w:t>
      </w:r>
    </w:p>
    <w:p w14:paraId="0BB9B28C" w14:textId="77777777" w:rsidR="005414E9" w:rsidRPr="003D539C" w:rsidRDefault="005414E9" w:rsidP="005414E9">
      <w:pPr>
        <w:pStyle w:val="Doc-text2"/>
      </w:pPr>
    </w:p>
    <w:p w14:paraId="6E035710" w14:textId="612B9F5D" w:rsidR="005414E9" w:rsidRPr="003D539C" w:rsidRDefault="0004041C" w:rsidP="005414E9">
      <w:pPr>
        <w:pStyle w:val="Doc-title"/>
      </w:pPr>
      <w:hyperlink r:id="rId590" w:history="1">
        <w:r>
          <w:rPr>
            <w:rStyle w:val="Hyperlink"/>
          </w:rPr>
          <w:t>R2-2104594</w:t>
        </w:r>
      </w:hyperlink>
      <w:r w:rsidR="005414E9" w:rsidRPr="003D539C">
        <w:tab/>
      </w:r>
      <w:r w:rsidR="005414E9" w:rsidRPr="003D539C">
        <w:rPr>
          <w:rFonts w:cs="Arial"/>
        </w:rPr>
        <w:t xml:space="preserve">LS to RAN1 on random value generation for </w:t>
      </w:r>
      <w:r w:rsidR="005414E9" w:rsidRPr="003D539C">
        <w:rPr>
          <w:rFonts w:cs="Arial"/>
          <w:i/>
        </w:rPr>
        <w:t>RMTC-SubframeOffset</w:t>
      </w:r>
      <w:r w:rsidR="005414E9" w:rsidRPr="003D539C">
        <w:rPr>
          <w:rFonts w:cs="Arial"/>
          <w:i/>
        </w:rPr>
        <w:tab/>
      </w:r>
      <w:r w:rsidR="005414E9" w:rsidRPr="003D539C">
        <w:rPr>
          <w:rFonts w:cs="Arial"/>
        </w:rPr>
        <w:t>RAN2</w:t>
      </w:r>
      <w:r w:rsidR="005414E9" w:rsidRPr="003D539C">
        <w:rPr>
          <w:rFonts w:cs="Arial"/>
        </w:rPr>
        <w:tab/>
        <w:t>LS out</w:t>
      </w:r>
      <w:r w:rsidR="005414E9" w:rsidRPr="003D539C">
        <w:rPr>
          <w:rFonts w:cs="Arial"/>
        </w:rPr>
        <w:tab/>
        <w:t>Rel-16</w:t>
      </w:r>
      <w:r w:rsidR="005414E9" w:rsidRPr="003D539C">
        <w:rPr>
          <w:rFonts w:cs="Arial"/>
        </w:rPr>
        <w:tab/>
      </w:r>
      <w:r w:rsidR="005414E9" w:rsidRPr="003D539C">
        <w:t>NR_unlic-Core, TEI16</w:t>
      </w:r>
      <w:r w:rsidR="005414E9" w:rsidRPr="003D539C">
        <w:tab/>
        <w:t>To: RAN1</w:t>
      </w:r>
    </w:p>
    <w:p w14:paraId="112FE61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[020] Approved</w:t>
      </w:r>
    </w:p>
    <w:p w14:paraId="759B7AB0" w14:textId="77777777" w:rsidR="005414E9" w:rsidRPr="003D539C" w:rsidRDefault="005414E9" w:rsidP="005414E9">
      <w:pPr>
        <w:pStyle w:val="BoldComments"/>
      </w:pPr>
      <w:r w:rsidRPr="003D539C">
        <w:t>IAB</w:t>
      </w:r>
    </w:p>
    <w:p w14:paraId="68BEACD1" w14:textId="2F177802" w:rsidR="005414E9" w:rsidRPr="003D539C" w:rsidRDefault="0004041C" w:rsidP="005414E9">
      <w:pPr>
        <w:pStyle w:val="Doc-title"/>
      </w:pPr>
      <w:hyperlink r:id="rId591" w:history="1">
        <w:r>
          <w:rPr>
            <w:rStyle w:val="Hyperlink"/>
          </w:rPr>
          <w:t>R2-2104173</w:t>
        </w:r>
      </w:hyperlink>
      <w:r w:rsidR="005414E9" w:rsidRPr="003D539C">
        <w:tab/>
        <w:t>Missing smtc3 for smtc restriction with ssbFrequency</w:t>
      </w:r>
      <w:r w:rsidR="005414E9" w:rsidRPr="003D539C">
        <w:tab/>
        <w:t>Samsung R&amp;D Institute UK</w:t>
      </w:r>
      <w:r w:rsidR="005414E9" w:rsidRPr="003D539C">
        <w:tab/>
        <w:t>CR</w:t>
      </w:r>
      <w:r w:rsidR="005414E9" w:rsidRPr="003D539C">
        <w:tab/>
        <w:t>Rel-16</w:t>
      </w:r>
      <w:r w:rsidR="005414E9" w:rsidRPr="003D539C">
        <w:tab/>
        <w:t>38.331</w:t>
      </w:r>
      <w:r w:rsidR="005414E9" w:rsidRPr="003D539C">
        <w:tab/>
        <w:t>16.4.1</w:t>
      </w:r>
      <w:r w:rsidR="005414E9" w:rsidRPr="003D539C">
        <w:tab/>
        <w:t>2558</w:t>
      </w:r>
      <w:r w:rsidR="005414E9" w:rsidRPr="003D539C">
        <w:tab/>
        <w:t>-</w:t>
      </w:r>
      <w:r w:rsidR="005414E9" w:rsidRPr="003D539C">
        <w:tab/>
        <w:t>F</w:t>
      </w:r>
      <w:r w:rsidR="005414E9" w:rsidRPr="003D539C">
        <w:tab/>
        <w:t>NR_IAB-Core</w:t>
      </w:r>
    </w:p>
    <w:p w14:paraId="75F8C9E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Merged with Rapporteur CR</w:t>
      </w:r>
    </w:p>
    <w:p w14:paraId="6467A0E7" w14:textId="77777777" w:rsidR="005414E9" w:rsidRPr="003D539C" w:rsidRDefault="005414E9" w:rsidP="005414E9">
      <w:pPr>
        <w:pStyle w:val="Doc-text2"/>
      </w:pPr>
    </w:p>
    <w:p w14:paraId="7694980E" w14:textId="77777777" w:rsidR="005414E9" w:rsidRPr="003D539C" w:rsidRDefault="005414E9" w:rsidP="005414E9">
      <w:pPr>
        <w:pStyle w:val="Heading5"/>
      </w:pPr>
      <w:bookmarkStart w:id="107" w:name="_Toc70673306"/>
      <w:r w:rsidRPr="003D539C">
        <w:t>6.1.4.1.3</w:t>
      </w:r>
      <w:r w:rsidRPr="003D539C">
        <w:tab/>
        <w:t>System Information and Paging</w:t>
      </w:r>
      <w:bookmarkEnd w:id="107"/>
    </w:p>
    <w:p w14:paraId="3D9A3EA2" w14:textId="77777777" w:rsidR="005414E9" w:rsidRPr="003D539C" w:rsidRDefault="005414E9" w:rsidP="005414E9">
      <w:pPr>
        <w:pStyle w:val="Doc-text2"/>
      </w:pPr>
    </w:p>
    <w:p w14:paraId="616195E8" w14:textId="77777777" w:rsidR="005414E9" w:rsidRPr="003D539C" w:rsidRDefault="005414E9" w:rsidP="005414E9">
      <w:pPr>
        <w:pStyle w:val="EmailDiscussion"/>
        <w:overflowPunct/>
        <w:autoSpaceDE/>
        <w:autoSpaceDN/>
        <w:adjustRightInd/>
        <w:ind w:left="1619" w:hanging="360"/>
        <w:textAlignment w:val="auto"/>
      </w:pPr>
      <w:r w:rsidRPr="003D539C">
        <w:t>[AT113bis-e][021][NR16] Sys Info Inter Node and Misc (Ericsson)</w:t>
      </w:r>
    </w:p>
    <w:p w14:paraId="77C0C2F0" w14:textId="7F27B2A9" w:rsidR="005414E9" w:rsidRPr="003D539C" w:rsidRDefault="005414E9" w:rsidP="005414E9">
      <w:pPr>
        <w:pStyle w:val="Doc-text2"/>
      </w:pPr>
      <w:r w:rsidRPr="003D539C">
        <w:tab/>
        <w:t xml:space="preserve">Scope: Treat </w:t>
      </w:r>
      <w:hyperlink r:id="rId592" w:history="1">
        <w:r w:rsidR="0004041C">
          <w:rPr>
            <w:rStyle w:val="Hyperlink"/>
          </w:rPr>
          <w:t>R2-2102714</w:t>
        </w:r>
      </w:hyperlink>
      <w:r w:rsidRPr="003D539C">
        <w:t xml:space="preserve">, </w:t>
      </w:r>
      <w:hyperlink r:id="rId593" w:history="1">
        <w:r w:rsidR="0004041C">
          <w:rPr>
            <w:rStyle w:val="Hyperlink"/>
          </w:rPr>
          <w:t>R2-2103582</w:t>
        </w:r>
      </w:hyperlink>
      <w:r w:rsidRPr="003D539C">
        <w:t xml:space="preserve">, </w:t>
      </w:r>
      <w:hyperlink r:id="rId594" w:history="1">
        <w:r w:rsidR="0004041C">
          <w:rPr>
            <w:rStyle w:val="Hyperlink"/>
          </w:rPr>
          <w:t>R2-2103661</w:t>
        </w:r>
      </w:hyperlink>
      <w:r w:rsidRPr="003D539C">
        <w:t xml:space="preserve">, </w:t>
      </w:r>
      <w:hyperlink r:id="rId595" w:history="1">
        <w:r w:rsidR="0004041C">
          <w:rPr>
            <w:rStyle w:val="Hyperlink"/>
          </w:rPr>
          <w:t>R2-2103929</w:t>
        </w:r>
      </w:hyperlink>
      <w:r w:rsidRPr="003D539C">
        <w:t xml:space="preserve">, </w:t>
      </w:r>
      <w:hyperlink r:id="rId596" w:history="1">
        <w:r w:rsidR="0004041C">
          <w:rPr>
            <w:rStyle w:val="Hyperlink"/>
          </w:rPr>
          <w:t>R2-2104205</w:t>
        </w:r>
      </w:hyperlink>
      <w:r w:rsidRPr="003D539C">
        <w:t xml:space="preserve">, </w:t>
      </w:r>
      <w:hyperlink r:id="rId597" w:history="1">
        <w:r w:rsidR="0004041C">
          <w:rPr>
            <w:rStyle w:val="Hyperlink"/>
          </w:rPr>
          <w:t>R2-2103851</w:t>
        </w:r>
      </w:hyperlink>
      <w:r w:rsidRPr="003D539C">
        <w:t xml:space="preserve">, </w:t>
      </w:r>
      <w:hyperlink r:id="rId598" w:history="1">
        <w:r w:rsidR="0004041C">
          <w:rPr>
            <w:rStyle w:val="Hyperlink"/>
          </w:rPr>
          <w:t>R2-2103645</w:t>
        </w:r>
      </w:hyperlink>
      <w:r w:rsidRPr="003D539C">
        <w:t xml:space="preserve">, </w:t>
      </w:r>
      <w:hyperlink r:id="rId599" w:history="1">
        <w:r w:rsidR="0004041C">
          <w:rPr>
            <w:rStyle w:val="Hyperlink"/>
          </w:rPr>
          <w:t>R2-2103936</w:t>
        </w:r>
      </w:hyperlink>
      <w:r w:rsidRPr="003D539C">
        <w:t>,</w:t>
      </w:r>
    </w:p>
    <w:p w14:paraId="39037357" w14:textId="77777777" w:rsidR="005414E9" w:rsidRPr="003D539C" w:rsidRDefault="005414E9" w:rsidP="005414E9">
      <w:pPr>
        <w:pStyle w:val="EmailDiscussion2"/>
      </w:pPr>
      <w:r w:rsidRPr="003D539C">
        <w:tab/>
        <w:t>Phase 1, determine agreeable parts, Phase 2, for agreeable parts Work on CRs.</w:t>
      </w:r>
    </w:p>
    <w:p w14:paraId="546C97B6" w14:textId="77777777" w:rsidR="005414E9" w:rsidRPr="003D539C" w:rsidRDefault="005414E9" w:rsidP="005414E9">
      <w:pPr>
        <w:pStyle w:val="EmailDiscussion2"/>
      </w:pPr>
      <w:r w:rsidRPr="003D539C">
        <w:tab/>
        <w:t>Intended outcome: Report and Agreed-in-principle CRs</w:t>
      </w:r>
    </w:p>
    <w:p w14:paraId="6505096A" w14:textId="77777777" w:rsidR="005414E9" w:rsidRPr="003D539C" w:rsidRDefault="005414E9" w:rsidP="005414E9">
      <w:pPr>
        <w:pStyle w:val="EmailDiscussion2"/>
      </w:pPr>
      <w:r w:rsidRPr="003D539C">
        <w:tab/>
        <w:t>Deadline: Schedule A</w:t>
      </w:r>
    </w:p>
    <w:p w14:paraId="0D4721B8" w14:textId="77777777" w:rsidR="005414E9" w:rsidRPr="003D539C" w:rsidRDefault="005414E9" w:rsidP="005414E9">
      <w:pPr>
        <w:pStyle w:val="BoldComments"/>
      </w:pPr>
      <w:r w:rsidRPr="003D539C">
        <w:t>SI</w:t>
      </w:r>
    </w:p>
    <w:p w14:paraId="7CE54D22" w14:textId="4C0F9F7B" w:rsidR="005414E9" w:rsidRPr="003D539C" w:rsidRDefault="0004041C" w:rsidP="005414E9">
      <w:pPr>
        <w:pStyle w:val="Doc-title"/>
      </w:pPr>
      <w:hyperlink r:id="rId600" w:history="1">
        <w:r>
          <w:rPr>
            <w:rStyle w:val="Hyperlink"/>
          </w:rPr>
          <w:t>R2-2102714</w:t>
        </w:r>
      </w:hyperlink>
      <w:r w:rsidR="005414E9" w:rsidRPr="003D539C">
        <w:tab/>
        <w:t>Corrections to UE action upon SIB1 reception</w:t>
      </w:r>
      <w:r w:rsidR="005414E9" w:rsidRPr="003D539C">
        <w:tab/>
        <w:t>Samsung Electronics Co., Ltd</w:t>
      </w:r>
      <w:r w:rsidR="005414E9" w:rsidRPr="003D539C">
        <w:tab/>
        <w:t>CR</w:t>
      </w:r>
      <w:r w:rsidR="005414E9" w:rsidRPr="003D539C">
        <w:tab/>
        <w:t>Rel-16</w:t>
      </w:r>
      <w:r w:rsidR="005414E9" w:rsidRPr="003D539C">
        <w:tab/>
        <w:t>38.331</w:t>
      </w:r>
      <w:r w:rsidR="005414E9" w:rsidRPr="003D539C">
        <w:tab/>
        <w:t>16.4.0</w:t>
      </w:r>
      <w:r w:rsidR="005414E9" w:rsidRPr="003D539C">
        <w:tab/>
        <w:t>2475</w:t>
      </w:r>
      <w:r w:rsidR="005414E9" w:rsidRPr="003D539C">
        <w:tab/>
        <w:t>-</w:t>
      </w:r>
      <w:r w:rsidR="005414E9" w:rsidRPr="003D539C">
        <w:tab/>
        <w:t>F</w:t>
      </w:r>
      <w:r w:rsidR="005414E9" w:rsidRPr="003D539C">
        <w:tab/>
        <w:t>NR_pos-Core, 5G_V2X_NRSL-Core</w:t>
      </w:r>
    </w:p>
    <w:p w14:paraId="03CD0186" w14:textId="1C36EE57" w:rsidR="005414E9" w:rsidRPr="003D539C" w:rsidRDefault="0004041C" w:rsidP="005414E9">
      <w:pPr>
        <w:pStyle w:val="Doc-title"/>
      </w:pPr>
      <w:hyperlink r:id="rId601" w:history="1">
        <w:r>
          <w:rPr>
            <w:rStyle w:val="Hyperlink"/>
          </w:rPr>
          <w:t>R2-2104568</w:t>
        </w:r>
      </w:hyperlink>
      <w:r w:rsidR="005414E9" w:rsidRPr="003D539C">
        <w:tab/>
        <w:t>Corrections to UE action upon SIB1 reception</w:t>
      </w:r>
      <w:r w:rsidR="005414E9" w:rsidRPr="003D539C">
        <w:tab/>
        <w:t>Samsung Electronics Co., Ltd</w:t>
      </w:r>
      <w:r w:rsidR="005414E9" w:rsidRPr="003D539C">
        <w:tab/>
        <w:t>CR</w:t>
      </w:r>
      <w:r w:rsidR="005414E9" w:rsidRPr="003D539C">
        <w:tab/>
        <w:t>Rel-16</w:t>
      </w:r>
      <w:r w:rsidR="005414E9" w:rsidRPr="003D539C">
        <w:tab/>
        <w:t>38.331</w:t>
      </w:r>
      <w:r w:rsidR="005414E9" w:rsidRPr="003D539C">
        <w:tab/>
        <w:t>16.4.0</w:t>
      </w:r>
      <w:r w:rsidR="005414E9" w:rsidRPr="003D539C">
        <w:tab/>
        <w:t>2475</w:t>
      </w:r>
      <w:r w:rsidR="005414E9" w:rsidRPr="003D539C">
        <w:tab/>
        <w:t>1</w:t>
      </w:r>
      <w:r w:rsidR="005414E9" w:rsidRPr="003D539C">
        <w:tab/>
        <w:t>F</w:t>
      </w:r>
      <w:r w:rsidR="005414E9" w:rsidRPr="003D539C">
        <w:tab/>
        <w:t>NR_pos-Core, 5G_V2X_NRSL-Core</w:t>
      </w:r>
    </w:p>
    <w:p w14:paraId="6AC0220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agreed in principle</w:t>
      </w:r>
    </w:p>
    <w:p w14:paraId="67E586A2" w14:textId="77777777" w:rsidR="005414E9" w:rsidRPr="003D539C" w:rsidRDefault="005414E9" w:rsidP="005414E9">
      <w:pPr>
        <w:pStyle w:val="BoldComments"/>
      </w:pPr>
      <w:r w:rsidRPr="003D539C">
        <w:t>IIOT</w:t>
      </w:r>
    </w:p>
    <w:p w14:paraId="6B6AE1DF" w14:textId="1239AAA8" w:rsidR="005414E9" w:rsidRPr="003D539C" w:rsidRDefault="0004041C" w:rsidP="005414E9">
      <w:pPr>
        <w:pStyle w:val="Doc-title"/>
      </w:pPr>
      <w:hyperlink r:id="rId602" w:history="1">
        <w:r>
          <w:rPr>
            <w:rStyle w:val="Hyperlink"/>
          </w:rPr>
          <w:t>R2-2103582</w:t>
        </w:r>
      </w:hyperlink>
      <w:r w:rsidR="005414E9" w:rsidRPr="003D539C">
        <w:tab/>
        <w:t>Discussion on leap second and DST for R16 accurate time</w:t>
      </w:r>
      <w:r w:rsidR="005414E9" w:rsidRPr="003D539C">
        <w:tab/>
      </w:r>
      <w:r w:rsidR="005414E9" w:rsidRPr="003D539C">
        <w:tab/>
        <w:t>ZTE Corporation, Sanechips</w:t>
      </w:r>
      <w:r w:rsidR="005414E9" w:rsidRPr="003D539C">
        <w:tab/>
        <w:t>discussion</w:t>
      </w:r>
      <w:r w:rsidR="005414E9" w:rsidRPr="003D539C">
        <w:tab/>
        <w:t>Rel-16</w:t>
      </w:r>
      <w:r w:rsidR="005414E9" w:rsidRPr="003D539C">
        <w:tab/>
        <w:t>NR_IIOT-Core</w:t>
      </w:r>
    </w:p>
    <w:p w14:paraId="7E680CDD" w14:textId="77777777" w:rsidR="005414E9" w:rsidRPr="003D539C" w:rsidRDefault="005414E9" w:rsidP="005414E9">
      <w:pPr>
        <w:pStyle w:val="Doc-text2"/>
      </w:pPr>
      <w:r w:rsidRPr="003D539C">
        <w:t>=&gt; revised</w:t>
      </w:r>
    </w:p>
    <w:p w14:paraId="78C26701" w14:textId="1C2FD8F4" w:rsidR="005414E9" w:rsidRPr="003D539C" w:rsidRDefault="0004041C" w:rsidP="005414E9">
      <w:pPr>
        <w:pStyle w:val="Doc-title"/>
      </w:pPr>
      <w:hyperlink r:id="rId603" w:history="1">
        <w:r>
          <w:rPr>
            <w:rStyle w:val="Hyperlink"/>
          </w:rPr>
          <w:t>R2-2104506</w:t>
        </w:r>
      </w:hyperlink>
      <w:r w:rsidR="005414E9" w:rsidRPr="003D539C">
        <w:tab/>
        <w:t>Discussion on leap second and DST for R16 accurate time</w:t>
      </w:r>
      <w:r w:rsidR="005414E9" w:rsidRPr="003D539C">
        <w:tab/>
      </w:r>
      <w:r w:rsidR="005414E9" w:rsidRPr="003D539C">
        <w:tab/>
        <w:t>ZTE Corporation, Sanechips</w:t>
      </w:r>
      <w:r w:rsidR="005414E9" w:rsidRPr="003D539C">
        <w:tab/>
        <w:t>discussion</w:t>
      </w:r>
      <w:r w:rsidR="005414E9" w:rsidRPr="003D539C">
        <w:tab/>
        <w:t>Rel-16</w:t>
      </w:r>
      <w:r w:rsidR="005414E9" w:rsidRPr="003D539C">
        <w:tab/>
        <w:t>NR_IIOT-Core</w:t>
      </w:r>
    </w:p>
    <w:p w14:paraId="54F680C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Noted, proposals not agreed</w:t>
      </w:r>
    </w:p>
    <w:p w14:paraId="0FB75665" w14:textId="77777777" w:rsidR="005414E9" w:rsidRPr="003D539C" w:rsidRDefault="005414E9" w:rsidP="005414E9">
      <w:pPr>
        <w:pStyle w:val="Doc-text2"/>
      </w:pPr>
    </w:p>
    <w:p w14:paraId="077A1D16" w14:textId="77777777" w:rsidR="005414E9" w:rsidRPr="003D539C" w:rsidRDefault="005414E9" w:rsidP="005414E9">
      <w:pPr>
        <w:pStyle w:val="Heading5"/>
      </w:pPr>
      <w:bookmarkStart w:id="108" w:name="_Toc70673307"/>
      <w:r w:rsidRPr="003D539C">
        <w:t>6.1.4.1.4</w:t>
      </w:r>
      <w:r w:rsidRPr="003D539C">
        <w:tab/>
        <w:t>Inter-Node RRC messages</w:t>
      </w:r>
      <w:bookmarkEnd w:id="108"/>
    </w:p>
    <w:p w14:paraId="72BA97E6" w14:textId="10214EEC" w:rsidR="005414E9" w:rsidRPr="003D539C" w:rsidRDefault="0004041C" w:rsidP="005414E9">
      <w:pPr>
        <w:pStyle w:val="Doc-title"/>
      </w:pPr>
      <w:hyperlink r:id="rId604" w:history="1">
        <w:r>
          <w:rPr>
            <w:rStyle w:val="Hyperlink"/>
          </w:rPr>
          <w:t>R2-2103661</w:t>
        </w:r>
      </w:hyperlink>
      <w:r w:rsidR="005414E9" w:rsidRPr="003D539C">
        <w:tab/>
        <w:t>Introducing the UE config release in INM</w:t>
      </w:r>
      <w:r w:rsidR="005414E9" w:rsidRPr="003D539C">
        <w:tab/>
        <w:t>Ericsson</w:t>
      </w:r>
      <w:r w:rsidR="005414E9" w:rsidRPr="003D539C">
        <w:tab/>
        <w:t>discussion</w:t>
      </w:r>
      <w:r w:rsidR="005414E9" w:rsidRPr="003D539C">
        <w:tab/>
        <w:t>Rel-16</w:t>
      </w:r>
      <w:r w:rsidR="005414E9" w:rsidRPr="003D539C">
        <w:tab/>
        <w:t>TEI16</w:t>
      </w:r>
    </w:p>
    <w:p w14:paraId="7B625A9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Noted</w:t>
      </w:r>
    </w:p>
    <w:p w14:paraId="073B809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eastAsia="zh-CN"/>
        </w:rPr>
        <w:t xml:space="preserve">[021] The </w:t>
      </w:r>
      <w:r w:rsidRPr="003D539C">
        <w:rPr>
          <w:i/>
          <w:iCs/>
          <w:lang w:eastAsia="zh-CN"/>
        </w:rPr>
        <w:t>ue-ConfigRelease</w:t>
      </w:r>
      <w:r w:rsidRPr="003D539C">
        <w:rPr>
          <w:lang w:eastAsia="zh-CN"/>
        </w:rPr>
        <w:t xml:space="preserve"> field is not introduced in NR.</w:t>
      </w:r>
    </w:p>
    <w:p w14:paraId="10C02FCB" w14:textId="250D5FE7" w:rsidR="005414E9" w:rsidRPr="003D539C" w:rsidRDefault="0004041C" w:rsidP="005414E9">
      <w:pPr>
        <w:pStyle w:val="Doc-title"/>
      </w:pPr>
      <w:hyperlink r:id="rId605" w:history="1">
        <w:r>
          <w:rPr>
            <w:rStyle w:val="Hyperlink"/>
          </w:rPr>
          <w:t>R2-2103929</w:t>
        </w:r>
      </w:hyperlink>
      <w:r w:rsidR="005414E9" w:rsidRPr="003D539C">
        <w:tab/>
        <w:t>Correction on failureType in FailureReportSCG-EUTRA and scgFailureInfoEUTRA</w:t>
      </w:r>
      <w:r w:rsidR="005414E9" w:rsidRPr="003D539C">
        <w:tab/>
        <w:t>Huawei, HiSilicon</w:t>
      </w:r>
      <w:r w:rsidR="005414E9" w:rsidRPr="003D539C">
        <w:tab/>
        <w:t>CR</w:t>
      </w:r>
      <w:r w:rsidR="005414E9" w:rsidRPr="003D539C">
        <w:tab/>
        <w:t>Rel-16</w:t>
      </w:r>
      <w:r w:rsidR="005414E9" w:rsidRPr="003D539C">
        <w:tab/>
        <w:t>38.331</w:t>
      </w:r>
      <w:r w:rsidR="005414E9" w:rsidRPr="003D539C">
        <w:tab/>
        <w:t>16.4.1</w:t>
      </w:r>
      <w:r w:rsidR="005414E9" w:rsidRPr="003D539C">
        <w:tab/>
        <w:t>2540</w:t>
      </w:r>
      <w:r w:rsidR="005414E9" w:rsidRPr="003D539C">
        <w:tab/>
        <w:t>-</w:t>
      </w:r>
      <w:r w:rsidR="005414E9" w:rsidRPr="003D539C">
        <w:tab/>
        <w:t>F</w:t>
      </w:r>
      <w:r w:rsidR="005414E9" w:rsidRPr="003D539C">
        <w:tab/>
        <w:t>NR_newRAT-Core, NR_unlic-Core</w:t>
      </w:r>
    </w:p>
    <w:p w14:paraId="37F62E8D" w14:textId="2581F366" w:rsidR="005414E9" w:rsidRPr="003D539C" w:rsidRDefault="0004041C" w:rsidP="005414E9">
      <w:pPr>
        <w:pStyle w:val="Doc-title"/>
      </w:pPr>
      <w:hyperlink r:id="rId606" w:history="1">
        <w:r>
          <w:rPr>
            <w:rStyle w:val="Hyperlink"/>
          </w:rPr>
          <w:t>R2-2104543</w:t>
        </w:r>
      </w:hyperlink>
      <w:r w:rsidR="005414E9" w:rsidRPr="003D539C">
        <w:tab/>
        <w:t>Correction on failureType in FailureReportSCG-EUTRA and scgFailureInfoEUTRA</w:t>
      </w:r>
      <w:r w:rsidR="005414E9" w:rsidRPr="003D539C">
        <w:tab/>
        <w:t>Huawei, HiSilicon</w:t>
      </w:r>
      <w:r w:rsidR="005414E9" w:rsidRPr="003D539C">
        <w:tab/>
        <w:t>CR</w:t>
      </w:r>
      <w:r w:rsidR="005414E9" w:rsidRPr="003D539C">
        <w:tab/>
        <w:t>Rel-16</w:t>
      </w:r>
      <w:r w:rsidR="005414E9" w:rsidRPr="003D539C">
        <w:tab/>
        <w:t>38.331</w:t>
      </w:r>
      <w:r w:rsidR="005414E9" w:rsidRPr="003D539C">
        <w:tab/>
        <w:t>16.4.1</w:t>
      </w:r>
      <w:r w:rsidR="005414E9" w:rsidRPr="003D539C">
        <w:tab/>
        <w:t>2540</w:t>
      </w:r>
      <w:r w:rsidR="005414E9" w:rsidRPr="003D539C">
        <w:tab/>
        <w:t>1</w:t>
      </w:r>
      <w:r w:rsidR="005414E9" w:rsidRPr="003D539C">
        <w:tab/>
        <w:t>F</w:t>
      </w:r>
      <w:r w:rsidR="005414E9" w:rsidRPr="003D539C">
        <w:tab/>
        <w:t>NR_newRAT-Core, NR_unlic-Core</w:t>
      </w:r>
    </w:p>
    <w:p w14:paraId="7A64ACB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Agreed in principle</w:t>
      </w:r>
    </w:p>
    <w:p w14:paraId="0342CBFD" w14:textId="60C26F67" w:rsidR="005414E9" w:rsidRPr="003D539C" w:rsidRDefault="0004041C" w:rsidP="005414E9">
      <w:pPr>
        <w:pStyle w:val="Doc-title"/>
      </w:pPr>
      <w:hyperlink r:id="rId607" w:history="1">
        <w:r>
          <w:rPr>
            <w:rStyle w:val="Hyperlink"/>
          </w:rPr>
          <w:t>R2-2104205</w:t>
        </w:r>
      </w:hyperlink>
      <w:r w:rsidR="005414E9" w:rsidRPr="003D539C">
        <w:tab/>
        <w:t>Introduction of TDD Configuration Inter-node RRC Message</w:t>
      </w:r>
      <w:r w:rsidR="005414E9" w:rsidRPr="003D539C">
        <w:tab/>
        <w:t>CATT</w:t>
      </w:r>
      <w:r w:rsidR="005414E9" w:rsidRPr="003D539C">
        <w:tab/>
        <w:t>draftCR</w:t>
      </w:r>
      <w:r w:rsidR="005414E9" w:rsidRPr="003D539C">
        <w:tab/>
        <w:t>Rel-16</w:t>
      </w:r>
      <w:r w:rsidR="005414E9" w:rsidRPr="003D539C">
        <w:tab/>
        <w:t>38.331</w:t>
      </w:r>
      <w:r w:rsidR="005414E9" w:rsidRPr="003D539C">
        <w:tab/>
        <w:t>16.4.1</w:t>
      </w:r>
      <w:r w:rsidR="005414E9" w:rsidRPr="003D539C">
        <w:tab/>
        <w:t>F</w:t>
      </w:r>
      <w:r w:rsidR="005414E9" w:rsidRPr="003D539C">
        <w:tab/>
        <w:t>NR_SON_MDT-Core</w:t>
      </w:r>
      <w:r w:rsidR="005414E9" w:rsidRPr="003D539C">
        <w:tab/>
        <w:t>Late</w:t>
      </w:r>
    </w:p>
    <w:p w14:paraId="349864C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Not Pursued</w:t>
      </w:r>
    </w:p>
    <w:p w14:paraId="555F0527" w14:textId="549FC8E3" w:rsidR="005414E9" w:rsidRPr="003D539C" w:rsidRDefault="0004041C" w:rsidP="005414E9">
      <w:pPr>
        <w:pStyle w:val="Doc-title"/>
      </w:pPr>
      <w:hyperlink r:id="rId608" w:history="1">
        <w:r>
          <w:rPr>
            <w:rStyle w:val="Hyperlink"/>
          </w:rPr>
          <w:t>R2-2103851</w:t>
        </w:r>
      </w:hyperlink>
      <w:r w:rsidR="005414E9" w:rsidRPr="003D539C">
        <w:tab/>
        <w:t>Correction on UTRA Capabilty forwarding in HO preparation</w:t>
      </w:r>
      <w:r w:rsidR="005414E9" w:rsidRPr="003D539C">
        <w:tab/>
        <w:t>Apple</w:t>
      </w:r>
      <w:r w:rsidR="005414E9" w:rsidRPr="003D539C">
        <w:tab/>
        <w:t>CR</w:t>
      </w:r>
      <w:r w:rsidR="005414E9" w:rsidRPr="003D539C">
        <w:tab/>
        <w:t>Rel-16</w:t>
      </w:r>
      <w:r w:rsidR="005414E9" w:rsidRPr="003D539C">
        <w:tab/>
        <w:t>36.331</w:t>
      </w:r>
      <w:r w:rsidR="005414E9" w:rsidRPr="003D539C">
        <w:tab/>
        <w:t>16.4.0</w:t>
      </w:r>
      <w:r w:rsidR="005414E9" w:rsidRPr="003D539C">
        <w:tab/>
        <w:t>4626</w:t>
      </w:r>
      <w:r w:rsidR="005414E9" w:rsidRPr="003D539C">
        <w:tab/>
        <w:t>-</w:t>
      </w:r>
      <w:r w:rsidR="005414E9" w:rsidRPr="003D539C">
        <w:tab/>
        <w:t>F</w:t>
      </w:r>
      <w:r w:rsidR="005414E9" w:rsidRPr="003D539C">
        <w:tab/>
        <w:t>SRVCC_NR_to_UMTS-Core</w:t>
      </w:r>
    </w:p>
    <w:p w14:paraId="3955985D" w14:textId="77777777" w:rsidR="005414E9" w:rsidRPr="003D539C" w:rsidRDefault="005414E9" w:rsidP="005414E9">
      <w:pPr>
        <w:pStyle w:val="Doc-comment"/>
      </w:pPr>
      <w:r w:rsidRPr="003D539C">
        <w:t>Moved from 6.1.4.1.1</w:t>
      </w:r>
    </w:p>
    <w:p w14:paraId="23C2F08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Not Pursued</w:t>
      </w:r>
    </w:p>
    <w:p w14:paraId="0892C649" w14:textId="77777777" w:rsidR="005414E9" w:rsidRPr="003D539C" w:rsidRDefault="005414E9" w:rsidP="005414E9">
      <w:pPr>
        <w:pStyle w:val="Doc-text2"/>
      </w:pPr>
    </w:p>
    <w:p w14:paraId="01CDA46F" w14:textId="77777777" w:rsidR="005414E9" w:rsidRPr="003D539C" w:rsidRDefault="005414E9" w:rsidP="005414E9">
      <w:pPr>
        <w:pStyle w:val="Heading5"/>
      </w:pPr>
      <w:bookmarkStart w:id="109" w:name="_Toc70673308"/>
      <w:r w:rsidRPr="003D539C">
        <w:t>6.1.4.1.5</w:t>
      </w:r>
      <w:r w:rsidRPr="003D539C">
        <w:tab/>
        <w:t>Other</w:t>
      </w:r>
      <w:bookmarkEnd w:id="109"/>
    </w:p>
    <w:p w14:paraId="4929D57F" w14:textId="18B3FC95" w:rsidR="005414E9" w:rsidRPr="003D539C" w:rsidRDefault="0004041C" w:rsidP="005414E9">
      <w:pPr>
        <w:pStyle w:val="Doc-title"/>
      </w:pPr>
      <w:hyperlink r:id="rId609" w:history="1">
        <w:r>
          <w:rPr>
            <w:rStyle w:val="Hyperlink"/>
          </w:rPr>
          <w:t>R2-2103645</w:t>
        </w:r>
      </w:hyperlink>
      <w:r w:rsidR="005414E9" w:rsidRPr="003D539C">
        <w:tab/>
        <w:t>Miscellaneous non-controversial corrections Set IX</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2519</w:t>
      </w:r>
      <w:r w:rsidR="005414E9" w:rsidRPr="003D539C">
        <w:tab/>
        <w:t>-</w:t>
      </w:r>
      <w:r w:rsidR="005414E9" w:rsidRPr="003D539C">
        <w:tab/>
        <w:t>F</w:t>
      </w:r>
      <w:r w:rsidR="005414E9" w:rsidRPr="003D539C">
        <w:tab/>
        <w:t>NR_newRAT-Core, TEI16</w:t>
      </w:r>
    </w:p>
    <w:p w14:paraId="64F03231" w14:textId="45BE7C62" w:rsidR="005414E9" w:rsidRPr="003D539C" w:rsidRDefault="005414E9" w:rsidP="005414E9">
      <w:pPr>
        <w:pStyle w:val="Doc-text2"/>
        <w:rPr>
          <w:rFonts w:eastAsiaTheme="minorEastAsia"/>
        </w:rPr>
      </w:pPr>
      <w:r w:rsidRPr="003D539C">
        <w:lastRenderedPageBreak/>
        <w:t>-</w:t>
      </w:r>
      <w:r w:rsidRPr="003D539C">
        <w:tab/>
        <w:t xml:space="preserve">[021] The RRC Rapporteur’s CR in </w:t>
      </w:r>
      <w:hyperlink r:id="rId610" w:history="1">
        <w:r w:rsidR="0004041C">
          <w:rPr>
            <w:rStyle w:val="Hyperlink"/>
          </w:rPr>
          <w:t>R2-2103645</w:t>
        </w:r>
      </w:hyperlink>
      <w:r w:rsidRPr="003D539C">
        <w:t xml:space="preserve"> to be updated to include editorial changes collected in this and other agenda items.</w:t>
      </w:r>
    </w:p>
    <w:p w14:paraId="6DC2767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revised, email approval</w:t>
      </w:r>
    </w:p>
    <w:p w14:paraId="584785F3" w14:textId="77777777" w:rsidR="005414E9" w:rsidRPr="003D539C" w:rsidRDefault="005414E9" w:rsidP="005414E9">
      <w:pPr>
        <w:pStyle w:val="Doc-text2"/>
        <w:ind w:left="0" w:firstLine="0"/>
      </w:pPr>
    </w:p>
    <w:p w14:paraId="4AEAA97F" w14:textId="77777777" w:rsidR="005414E9" w:rsidRPr="003D539C" w:rsidRDefault="005414E9" w:rsidP="005414E9">
      <w:pPr>
        <w:pStyle w:val="EmailDiscussion"/>
        <w:overflowPunct/>
        <w:autoSpaceDE/>
        <w:autoSpaceDN/>
        <w:adjustRightInd/>
        <w:ind w:left="1619" w:hanging="360"/>
        <w:textAlignment w:val="auto"/>
      </w:pPr>
      <w:r w:rsidRPr="003D539C">
        <w:t>[Post113bis-e][052][NR16] RRC Misc corrections (Ericsson)</w:t>
      </w:r>
    </w:p>
    <w:p w14:paraId="27754E65" w14:textId="37ABEBAD" w:rsidR="005414E9" w:rsidRPr="003D539C" w:rsidRDefault="005414E9" w:rsidP="005414E9">
      <w:pPr>
        <w:pStyle w:val="EmailDiscussion2"/>
      </w:pPr>
      <w:r w:rsidRPr="003D539C">
        <w:tab/>
        <w:t xml:space="preserve">Scope: The RRC Rapporteur’s CR in </w:t>
      </w:r>
      <w:hyperlink r:id="rId611" w:history="1">
        <w:r w:rsidR="0004041C">
          <w:rPr>
            <w:rStyle w:val="Hyperlink"/>
          </w:rPr>
          <w:t>R2-2103645</w:t>
        </w:r>
      </w:hyperlink>
      <w:r w:rsidRPr="003D539C">
        <w:t xml:space="preserve"> to be updated to include changes collected in various agenda items</w:t>
      </w:r>
    </w:p>
    <w:p w14:paraId="5A4D49B0" w14:textId="77777777" w:rsidR="005414E9" w:rsidRPr="003D539C" w:rsidRDefault="005414E9" w:rsidP="005414E9">
      <w:pPr>
        <w:pStyle w:val="EmailDiscussion2"/>
      </w:pPr>
      <w:r w:rsidRPr="003D539C">
        <w:tab/>
        <w:t>Intended outcome: Agreed in principle CR</w:t>
      </w:r>
    </w:p>
    <w:p w14:paraId="6210CC56" w14:textId="77777777" w:rsidR="005414E9" w:rsidRPr="003D539C" w:rsidRDefault="005414E9" w:rsidP="005414E9">
      <w:pPr>
        <w:pStyle w:val="EmailDiscussion2"/>
      </w:pPr>
      <w:r w:rsidRPr="003D539C">
        <w:tab/>
        <w:t>Deadline: Short</w:t>
      </w:r>
    </w:p>
    <w:p w14:paraId="61C5C2F6" w14:textId="004A8221" w:rsidR="00223183" w:rsidRPr="003D539C" w:rsidRDefault="00223183" w:rsidP="00223183">
      <w:pPr>
        <w:pStyle w:val="EmailDiscussion2"/>
      </w:pPr>
      <w:r w:rsidRPr="003D539C">
        <w:t xml:space="preserve">=&gt; Agreed in principle in </w:t>
      </w:r>
      <w:hyperlink r:id="rId612" w:history="1">
        <w:r w:rsidR="0004041C">
          <w:rPr>
            <w:rStyle w:val="Hyperlink"/>
          </w:rPr>
          <w:t>R2-2104650</w:t>
        </w:r>
      </w:hyperlink>
      <w:r w:rsidRPr="003D539C">
        <w:t xml:space="preserve"> (Rel-16) and </w:t>
      </w:r>
      <w:hyperlink r:id="rId613" w:history="1">
        <w:r w:rsidR="0004041C">
          <w:rPr>
            <w:rStyle w:val="Hyperlink"/>
          </w:rPr>
          <w:t>R2-2104651</w:t>
        </w:r>
      </w:hyperlink>
      <w:r w:rsidRPr="003D539C">
        <w:t xml:space="preserve"> (Rel-15)</w:t>
      </w:r>
    </w:p>
    <w:p w14:paraId="397BF28F" w14:textId="77777777" w:rsidR="005414E9" w:rsidRPr="003D539C" w:rsidRDefault="005414E9" w:rsidP="005414E9">
      <w:pPr>
        <w:pStyle w:val="Doc-text2"/>
      </w:pPr>
    </w:p>
    <w:p w14:paraId="63152054" w14:textId="77777777" w:rsidR="005414E9" w:rsidRPr="003D539C" w:rsidRDefault="005414E9" w:rsidP="005414E9">
      <w:pPr>
        <w:pStyle w:val="Doc-text2"/>
      </w:pPr>
    </w:p>
    <w:p w14:paraId="3C862230" w14:textId="11DEAA55" w:rsidR="005414E9" w:rsidRPr="003D539C" w:rsidRDefault="0004041C" w:rsidP="005414E9">
      <w:pPr>
        <w:pStyle w:val="Doc-title"/>
      </w:pPr>
      <w:hyperlink r:id="rId614" w:history="1">
        <w:r>
          <w:rPr>
            <w:rStyle w:val="Hyperlink"/>
          </w:rPr>
          <w:t>R2-2103936</w:t>
        </w:r>
      </w:hyperlink>
      <w:r w:rsidR="005414E9" w:rsidRPr="003D539C">
        <w:tab/>
        <w:t>Correction to scgFailureInfoEUTRA and FailureReportSCG-EUTRA</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2541</w:t>
      </w:r>
      <w:r w:rsidR="005414E9" w:rsidRPr="003D539C">
        <w:tab/>
        <w:t>-</w:t>
      </w:r>
      <w:r w:rsidR="005414E9" w:rsidRPr="003D539C">
        <w:tab/>
        <w:t>F</w:t>
      </w:r>
      <w:r w:rsidR="005414E9" w:rsidRPr="003D539C">
        <w:tab/>
        <w:t>NR_newRAT-Core</w:t>
      </w:r>
    </w:p>
    <w:p w14:paraId="00DA65F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Not Pursued</w:t>
      </w:r>
    </w:p>
    <w:p w14:paraId="5586054D" w14:textId="77777777" w:rsidR="005414E9" w:rsidRPr="003D539C" w:rsidRDefault="005414E9" w:rsidP="005414E9">
      <w:pPr>
        <w:pStyle w:val="Doc-text2"/>
      </w:pPr>
    </w:p>
    <w:p w14:paraId="118635A4" w14:textId="77777777" w:rsidR="005414E9" w:rsidRPr="003D539C" w:rsidRDefault="005414E9" w:rsidP="005414E9">
      <w:pPr>
        <w:pStyle w:val="BoldComments"/>
      </w:pPr>
      <w:r w:rsidRPr="003D539C">
        <w:t>TEI</w:t>
      </w:r>
      <w:r w:rsidRPr="003D539C">
        <w:rPr>
          <w:lang w:val="en-US"/>
        </w:rPr>
        <w:t>16</w:t>
      </w:r>
      <w:r w:rsidRPr="003D539C">
        <w:t xml:space="preserve"> </w:t>
      </w:r>
      <w:r w:rsidRPr="003D539C">
        <w:rPr>
          <w:lang w:val="en-US"/>
        </w:rPr>
        <w:t xml:space="preserve">new and small </w:t>
      </w:r>
      <w:r w:rsidRPr="003D539C">
        <w:t>enhancements</w:t>
      </w:r>
    </w:p>
    <w:p w14:paraId="64C48B46" w14:textId="77777777" w:rsidR="005414E9" w:rsidRPr="003D539C" w:rsidRDefault="005414E9" w:rsidP="005414E9">
      <w:pPr>
        <w:pStyle w:val="EmailDiscussion"/>
        <w:numPr>
          <w:ilvl w:val="0"/>
          <w:numId w:val="0"/>
        </w:numPr>
        <w:ind w:left="1619"/>
        <w:rPr>
          <w:lang w:val="x-none"/>
        </w:rPr>
      </w:pPr>
    </w:p>
    <w:p w14:paraId="631FED32" w14:textId="77777777" w:rsidR="005414E9" w:rsidRPr="003D539C" w:rsidRDefault="005414E9" w:rsidP="005414E9">
      <w:pPr>
        <w:pStyle w:val="EmailDiscussion"/>
        <w:overflowPunct/>
        <w:autoSpaceDE/>
        <w:autoSpaceDN/>
        <w:adjustRightInd/>
        <w:ind w:left="1619" w:hanging="360"/>
        <w:textAlignment w:val="auto"/>
      </w:pPr>
      <w:r w:rsidRPr="003D539C">
        <w:t>[AT113bis-e][001][TEI16] TEI16 new and small (Chairman)</w:t>
      </w:r>
    </w:p>
    <w:p w14:paraId="5ADB7F2A" w14:textId="7D87C3B6" w:rsidR="005414E9" w:rsidRPr="003D539C" w:rsidRDefault="005414E9" w:rsidP="005414E9">
      <w:pPr>
        <w:pStyle w:val="Doc-text2"/>
      </w:pPr>
      <w:r w:rsidRPr="003D539C">
        <w:tab/>
        <w:t xml:space="preserve">Scope: Treat </w:t>
      </w:r>
      <w:hyperlink r:id="rId615" w:history="1">
        <w:r w:rsidR="0004041C">
          <w:rPr>
            <w:rStyle w:val="Hyperlink"/>
          </w:rPr>
          <w:t>R2-2103042</w:t>
        </w:r>
      </w:hyperlink>
      <w:r w:rsidRPr="003D539C">
        <w:t xml:space="preserve">, </w:t>
      </w:r>
      <w:hyperlink r:id="rId616" w:history="1">
        <w:r w:rsidR="0004041C">
          <w:rPr>
            <w:rStyle w:val="Hyperlink"/>
          </w:rPr>
          <w:t>R2-2103043</w:t>
        </w:r>
      </w:hyperlink>
      <w:r w:rsidRPr="003D539C">
        <w:t xml:space="preserve">, </w:t>
      </w:r>
      <w:hyperlink r:id="rId617" w:history="1">
        <w:r w:rsidR="0004041C">
          <w:rPr>
            <w:rStyle w:val="Hyperlink"/>
          </w:rPr>
          <w:t>R2-2103044</w:t>
        </w:r>
      </w:hyperlink>
      <w:r w:rsidRPr="003D539C">
        <w:t xml:space="preserve">, </w:t>
      </w:r>
      <w:hyperlink r:id="rId618" w:history="1">
        <w:r w:rsidR="0004041C">
          <w:rPr>
            <w:rStyle w:val="Hyperlink"/>
          </w:rPr>
          <w:t>R2-2103045</w:t>
        </w:r>
      </w:hyperlink>
      <w:r w:rsidRPr="003D539C">
        <w:t xml:space="preserve">, </w:t>
      </w:r>
      <w:hyperlink r:id="rId619" w:history="1">
        <w:r w:rsidR="0004041C">
          <w:rPr>
            <w:rStyle w:val="Hyperlink"/>
          </w:rPr>
          <w:t>R2-2102623</w:t>
        </w:r>
      </w:hyperlink>
      <w:r w:rsidRPr="003D539C">
        <w:t xml:space="preserve">, </w:t>
      </w:r>
      <w:hyperlink r:id="rId620" w:history="1">
        <w:r w:rsidR="0004041C">
          <w:rPr>
            <w:rStyle w:val="Hyperlink"/>
          </w:rPr>
          <w:t>R2-2102624</w:t>
        </w:r>
      </w:hyperlink>
      <w:r w:rsidRPr="003D539C">
        <w:t xml:space="preserve">, </w:t>
      </w:r>
      <w:hyperlink r:id="rId621" w:history="1">
        <w:r w:rsidR="0004041C">
          <w:rPr>
            <w:rStyle w:val="Hyperlink"/>
          </w:rPr>
          <w:t>R2-2103467</w:t>
        </w:r>
      </w:hyperlink>
      <w:r w:rsidRPr="003D539C">
        <w:t xml:space="preserve">, </w:t>
      </w:r>
      <w:hyperlink r:id="rId622" w:history="1">
        <w:r w:rsidR="0004041C">
          <w:rPr>
            <w:rStyle w:val="Hyperlink"/>
          </w:rPr>
          <w:t>R2-2103464</w:t>
        </w:r>
      </w:hyperlink>
    </w:p>
    <w:p w14:paraId="31AA4C98" w14:textId="77777777" w:rsidR="005414E9" w:rsidRPr="003D539C" w:rsidRDefault="005414E9" w:rsidP="005414E9">
      <w:pPr>
        <w:pStyle w:val="EmailDiscussion2"/>
      </w:pPr>
      <w:r w:rsidRPr="003D539C">
        <w:tab/>
        <w:t>Phase 1, determine agreeable parts, Phase 2, for agreeable parts Work on CRs.</w:t>
      </w:r>
    </w:p>
    <w:p w14:paraId="6D4930FE" w14:textId="77777777" w:rsidR="005414E9" w:rsidRPr="003D539C" w:rsidRDefault="005414E9" w:rsidP="005414E9">
      <w:pPr>
        <w:pStyle w:val="EmailDiscussion2"/>
      </w:pPr>
      <w:r w:rsidRPr="003D539C">
        <w:tab/>
        <w:t>Intended outcome: Report and Agreed-in-principle CRs, if any</w:t>
      </w:r>
    </w:p>
    <w:p w14:paraId="2BE96EF2" w14:textId="77777777" w:rsidR="005414E9" w:rsidRPr="003D539C" w:rsidRDefault="005414E9" w:rsidP="005414E9">
      <w:pPr>
        <w:pStyle w:val="EmailDiscussion2"/>
      </w:pPr>
      <w:r w:rsidRPr="003D539C">
        <w:tab/>
        <w:t>Deadline: Schedule A</w:t>
      </w:r>
    </w:p>
    <w:p w14:paraId="3551F855" w14:textId="77777777" w:rsidR="005414E9" w:rsidRPr="003D539C" w:rsidRDefault="005414E9" w:rsidP="005414E9">
      <w:pPr>
        <w:pStyle w:val="Comments"/>
        <w:rPr>
          <w:lang w:val="en-US"/>
        </w:rPr>
      </w:pPr>
    </w:p>
    <w:p w14:paraId="24B0941F" w14:textId="77777777" w:rsidR="005414E9" w:rsidRPr="003D539C" w:rsidRDefault="005414E9" w:rsidP="005414E9">
      <w:pPr>
        <w:pStyle w:val="Doc-text2"/>
        <w:rPr>
          <w:lang w:val="en-US"/>
        </w:rPr>
      </w:pPr>
      <w:r w:rsidRPr="003D539C">
        <w:rPr>
          <w:lang w:val="en-US"/>
        </w:rPr>
        <w:t xml:space="preserve">Redirection with MPS indication: </w:t>
      </w:r>
    </w:p>
    <w:p w14:paraId="252F286E"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[001] Chair comment: It is objectively not clear-cut whether to allow to do this or not. My main line of thinking for P1 is a) the work is really minimal in R2 (it is following the pattern we established for voice fallback), b) there is several operator requests for this, so c) we can decide at Plenary. </w:t>
      </w:r>
    </w:p>
    <w:p w14:paraId="1D2EBC29" w14:textId="00E0B298" w:rsidR="005414E9" w:rsidRPr="003D539C" w:rsidRDefault="005414E9" w:rsidP="005414E9">
      <w:pPr>
        <w:pStyle w:val="Agreement"/>
        <w:tabs>
          <w:tab w:val="clear" w:pos="9990"/>
        </w:tabs>
        <w:overflowPunct/>
        <w:autoSpaceDE/>
        <w:autoSpaceDN/>
        <w:adjustRightInd/>
        <w:ind w:left="1619" w:hanging="360"/>
        <w:textAlignment w:val="auto"/>
        <w:rPr>
          <w:lang w:eastAsia="ko-KR"/>
        </w:rPr>
      </w:pPr>
      <w:r w:rsidRPr="003D539C">
        <w:rPr>
          <w:lang w:eastAsia="ko-KR"/>
        </w:rPr>
        <w:t>[001]</w:t>
      </w:r>
      <w:r w:rsidRPr="003D539C">
        <w:t xml:space="preserve"> ph1 </w:t>
      </w:r>
      <w:r w:rsidRPr="003D539C">
        <w:rPr>
          <w:lang w:eastAsia="ko-KR"/>
        </w:rPr>
        <w:t xml:space="preserve">For CRs in </w:t>
      </w:r>
      <w:hyperlink r:id="rId623" w:history="1">
        <w:r w:rsidR="0004041C">
          <w:rPr>
            <w:rStyle w:val="Hyperlink"/>
            <w:lang w:eastAsia="ko-KR"/>
          </w:rPr>
          <w:t>R2-2103042</w:t>
        </w:r>
      </w:hyperlink>
      <w:r w:rsidRPr="003D539C">
        <w:rPr>
          <w:lang w:eastAsia="ko-KR"/>
        </w:rPr>
        <w:t xml:space="preserve">-45 aim to prepare technical endorsed CRs to RAN plenary, and decide at RP whether to do this at all, whether in R16/R17 and whether a WI is required, e.g. due to CT1 involvement. </w:t>
      </w:r>
    </w:p>
    <w:p w14:paraId="24F52D37" w14:textId="77777777" w:rsidR="005414E9" w:rsidRPr="003D539C" w:rsidRDefault="005414E9" w:rsidP="005414E9">
      <w:pPr>
        <w:pStyle w:val="Comments"/>
      </w:pPr>
    </w:p>
    <w:p w14:paraId="6CD452EC" w14:textId="2D0F68FC" w:rsidR="005414E9" w:rsidRPr="003D539C" w:rsidRDefault="0004041C" w:rsidP="005414E9">
      <w:pPr>
        <w:pStyle w:val="Doc-title"/>
      </w:pPr>
      <w:hyperlink r:id="rId624" w:history="1">
        <w:r>
          <w:rPr>
            <w:rStyle w:val="Hyperlink"/>
          </w:rPr>
          <w:t>R2-2103042</w:t>
        </w:r>
      </w:hyperlink>
      <w:r w:rsidR="005414E9" w:rsidRPr="003D539C">
        <w:tab/>
        <w:t>Redirection with MPS Indication</w:t>
      </w:r>
      <w:r w:rsidR="005414E9" w:rsidRPr="003D539C">
        <w:tab/>
        <w:t>Perspecta Labs, CISA ECD, T-Mobile, Ericsson, Qualcomm</w:t>
      </w:r>
      <w:r w:rsidR="005414E9" w:rsidRPr="003D539C">
        <w:tab/>
        <w:t>CR</w:t>
      </w:r>
      <w:r w:rsidR="005414E9" w:rsidRPr="003D539C">
        <w:tab/>
        <w:t>Rel-16</w:t>
      </w:r>
      <w:r w:rsidR="005414E9" w:rsidRPr="003D539C">
        <w:tab/>
        <w:t>36.331</w:t>
      </w:r>
      <w:r w:rsidR="005414E9" w:rsidRPr="003D539C">
        <w:tab/>
        <w:t>16.4.0</w:t>
      </w:r>
      <w:r w:rsidR="005414E9" w:rsidRPr="003D539C">
        <w:tab/>
        <w:t>4579</w:t>
      </w:r>
      <w:r w:rsidR="005414E9" w:rsidRPr="003D539C">
        <w:tab/>
        <w:t>2</w:t>
      </w:r>
      <w:r w:rsidR="005414E9" w:rsidRPr="003D539C">
        <w:tab/>
        <w:t>C</w:t>
      </w:r>
      <w:r w:rsidR="005414E9" w:rsidRPr="003D539C">
        <w:tab/>
        <w:t>NR_newRAT-Core, TEI16</w:t>
      </w:r>
      <w:r w:rsidR="005414E9" w:rsidRPr="003D539C">
        <w:tab/>
      </w:r>
      <w:hyperlink r:id="rId625" w:history="1">
        <w:r>
          <w:rPr>
            <w:rStyle w:val="Hyperlink"/>
          </w:rPr>
          <w:t>R2-2102232</w:t>
        </w:r>
      </w:hyperlink>
    </w:p>
    <w:p w14:paraId="287E0D90" w14:textId="57BFBB5B" w:rsidR="005414E9" w:rsidRPr="003D539C" w:rsidRDefault="0004041C" w:rsidP="005414E9">
      <w:pPr>
        <w:pStyle w:val="Doc-title"/>
      </w:pPr>
      <w:hyperlink r:id="rId626" w:history="1">
        <w:r>
          <w:rPr>
            <w:rStyle w:val="Hyperlink"/>
          </w:rPr>
          <w:t>R2-2103043</w:t>
        </w:r>
      </w:hyperlink>
      <w:r w:rsidR="005414E9" w:rsidRPr="003D539C">
        <w:tab/>
        <w:t>Redirection with MPS Indication</w:t>
      </w:r>
      <w:r w:rsidR="005414E9" w:rsidRPr="003D539C">
        <w:tab/>
        <w:t>Perspecta Labs, CISA ECD, T-Mobile, Ericsson, Qualcomm</w:t>
      </w:r>
      <w:r w:rsidR="005414E9" w:rsidRPr="003D539C">
        <w:tab/>
        <w:t>CR</w:t>
      </w:r>
      <w:r w:rsidR="005414E9" w:rsidRPr="003D539C">
        <w:tab/>
        <w:t>Rel-16</w:t>
      </w:r>
      <w:r w:rsidR="005414E9" w:rsidRPr="003D539C">
        <w:tab/>
        <w:t>38.331</w:t>
      </w:r>
      <w:r w:rsidR="005414E9" w:rsidRPr="003D539C">
        <w:tab/>
        <w:t>16.4.1</w:t>
      </w:r>
      <w:r w:rsidR="005414E9" w:rsidRPr="003D539C">
        <w:tab/>
        <w:t>2413</w:t>
      </w:r>
      <w:r w:rsidR="005414E9" w:rsidRPr="003D539C">
        <w:tab/>
        <w:t>2</w:t>
      </w:r>
      <w:r w:rsidR="005414E9" w:rsidRPr="003D539C">
        <w:tab/>
        <w:t>C</w:t>
      </w:r>
      <w:r w:rsidR="005414E9" w:rsidRPr="003D539C">
        <w:tab/>
        <w:t>NR_newRAT-Core, TEI16</w:t>
      </w:r>
      <w:r w:rsidR="005414E9" w:rsidRPr="003D539C">
        <w:tab/>
      </w:r>
      <w:hyperlink r:id="rId627" w:history="1">
        <w:r>
          <w:rPr>
            <w:rStyle w:val="Hyperlink"/>
          </w:rPr>
          <w:t>R2-2102233</w:t>
        </w:r>
      </w:hyperlink>
    </w:p>
    <w:p w14:paraId="06DB2176" w14:textId="3CAEBBB4" w:rsidR="005414E9" w:rsidRPr="003D539C" w:rsidRDefault="0004041C" w:rsidP="005414E9">
      <w:pPr>
        <w:pStyle w:val="Doc-title"/>
      </w:pPr>
      <w:hyperlink r:id="rId628" w:history="1">
        <w:r>
          <w:rPr>
            <w:rStyle w:val="Hyperlink"/>
          </w:rPr>
          <w:t>R2-2103044</w:t>
        </w:r>
      </w:hyperlink>
      <w:r w:rsidR="005414E9" w:rsidRPr="003D539C">
        <w:tab/>
        <w:t>Redirection with MPS Indication</w:t>
      </w:r>
      <w:r w:rsidR="005414E9" w:rsidRPr="003D539C">
        <w:tab/>
        <w:t>Perspecta Labs, CISA ECD, T-Mobile, Ericsson, Qualcomm</w:t>
      </w:r>
      <w:r w:rsidR="005414E9" w:rsidRPr="003D539C">
        <w:tab/>
        <w:t>CR</w:t>
      </w:r>
      <w:r w:rsidR="005414E9" w:rsidRPr="003D539C">
        <w:tab/>
        <w:t>Rel-16</w:t>
      </w:r>
      <w:r w:rsidR="005414E9" w:rsidRPr="003D539C">
        <w:tab/>
        <w:t>36.306</w:t>
      </w:r>
      <w:r w:rsidR="005414E9" w:rsidRPr="003D539C">
        <w:tab/>
        <w:t>16.4.0</w:t>
      </w:r>
      <w:r w:rsidR="005414E9" w:rsidRPr="003D539C">
        <w:tab/>
        <w:t>1804</w:t>
      </w:r>
      <w:r w:rsidR="005414E9" w:rsidRPr="003D539C">
        <w:tab/>
        <w:t>1</w:t>
      </w:r>
      <w:r w:rsidR="005414E9" w:rsidRPr="003D539C">
        <w:tab/>
        <w:t>C</w:t>
      </w:r>
      <w:r w:rsidR="005414E9" w:rsidRPr="003D539C">
        <w:tab/>
        <w:t>NR_newRAT-Core, TEI16</w:t>
      </w:r>
      <w:r w:rsidR="005414E9" w:rsidRPr="003D539C">
        <w:tab/>
      </w:r>
      <w:hyperlink r:id="rId629" w:history="1">
        <w:r>
          <w:rPr>
            <w:rStyle w:val="Hyperlink"/>
          </w:rPr>
          <w:t>R2-2102234</w:t>
        </w:r>
      </w:hyperlink>
    </w:p>
    <w:p w14:paraId="1F9F5EAC" w14:textId="516DA6E7" w:rsidR="005414E9" w:rsidRPr="003D539C" w:rsidRDefault="0004041C" w:rsidP="005414E9">
      <w:pPr>
        <w:pStyle w:val="Doc-title"/>
      </w:pPr>
      <w:hyperlink r:id="rId630" w:history="1">
        <w:r>
          <w:rPr>
            <w:rStyle w:val="Hyperlink"/>
          </w:rPr>
          <w:t>R2-2103045</w:t>
        </w:r>
      </w:hyperlink>
      <w:r w:rsidR="005414E9" w:rsidRPr="003D539C">
        <w:tab/>
        <w:t>Redirection with MPS Indication</w:t>
      </w:r>
      <w:r w:rsidR="005414E9" w:rsidRPr="003D539C">
        <w:tab/>
        <w:t>Perspecta Labs, CISA ECD, T-Mobile, Ericsson, Qualcomm</w:t>
      </w:r>
      <w:r w:rsidR="005414E9" w:rsidRPr="003D539C">
        <w:tab/>
        <w:t>CR</w:t>
      </w:r>
      <w:r w:rsidR="005414E9" w:rsidRPr="003D539C">
        <w:tab/>
        <w:t>Rel-16</w:t>
      </w:r>
      <w:r w:rsidR="005414E9" w:rsidRPr="003D539C">
        <w:tab/>
        <w:t>38.306</w:t>
      </w:r>
      <w:r w:rsidR="005414E9" w:rsidRPr="003D539C">
        <w:tab/>
        <w:t>16.4.0</w:t>
      </w:r>
      <w:r w:rsidR="005414E9" w:rsidRPr="003D539C">
        <w:tab/>
        <w:t>0526</w:t>
      </w:r>
      <w:r w:rsidR="005414E9" w:rsidRPr="003D539C">
        <w:tab/>
        <w:t>1</w:t>
      </w:r>
      <w:r w:rsidR="005414E9" w:rsidRPr="003D539C">
        <w:tab/>
        <w:t>C</w:t>
      </w:r>
      <w:r w:rsidR="005414E9" w:rsidRPr="003D539C">
        <w:tab/>
        <w:t>NR_newRAT-Core, TEI16</w:t>
      </w:r>
      <w:r w:rsidR="005414E9" w:rsidRPr="003D539C">
        <w:tab/>
      </w:r>
      <w:hyperlink r:id="rId631" w:history="1">
        <w:r>
          <w:rPr>
            <w:rStyle w:val="Hyperlink"/>
          </w:rPr>
          <w:t>R2-2102235</w:t>
        </w:r>
      </w:hyperlink>
    </w:p>
    <w:p w14:paraId="3FFFA5CE" w14:textId="77777777" w:rsidR="005414E9" w:rsidRPr="003D539C" w:rsidRDefault="005414E9" w:rsidP="005414E9">
      <w:pPr>
        <w:pStyle w:val="Doc-text2"/>
        <w:rPr>
          <w:lang w:eastAsia="ko-KR"/>
        </w:rPr>
      </w:pPr>
    </w:p>
    <w:p w14:paraId="4D88A7F3" w14:textId="77777777" w:rsidR="005414E9" w:rsidRPr="003D539C" w:rsidRDefault="005414E9" w:rsidP="005414E9">
      <w:pPr>
        <w:pStyle w:val="Doc-text2"/>
        <w:rPr>
          <w:lang w:eastAsia="ko-KR"/>
        </w:rPr>
      </w:pPr>
      <w:r w:rsidRPr="003D539C">
        <w:rPr>
          <w:lang w:eastAsia="ko-KR"/>
        </w:rPr>
        <w:t>-</w:t>
      </w:r>
      <w:r w:rsidRPr="003D539C">
        <w:rPr>
          <w:lang w:eastAsia="ko-KR"/>
        </w:rPr>
        <w:tab/>
        <w:t xml:space="preserve">[001] There were a high number of detailed comments during the very last day. Proponent should take comments into account and provide revised CRs to the next meeting. </w:t>
      </w:r>
    </w:p>
    <w:p w14:paraId="0EA0067F" w14:textId="77777777" w:rsidR="005414E9" w:rsidRPr="003D539C" w:rsidRDefault="005414E9" w:rsidP="005414E9">
      <w:pPr>
        <w:pStyle w:val="Agreement"/>
        <w:tabs>
          <w:tab w:val="clear" w:pos="9990"/>
        </w:tabs>
        <w:overflowPunct/>
        <w:autoSpaceDE/>
        <w:autoSpaceDN/>
        <w:adjustRightInd/>
        <w:ind w:left="1619" w:hanging="360"/>
        <w:textAlignment w:val="auto"/>
        <w:rPr>
          <w:lang w:eastAsia="ko-KR"/>
        </w:rPr>
      </w:pPr>
      <w:r w:rsidRPr="003D539C">
        <w:rPr>
          <w:lang w:eastAsia="ko-KR"/>
        </w:rPr>
        <w:t>[001] CRs above are postponed</w:t>
      </w:r>
    </w:p>
    <w:p w14:paraId="2C25FB39" w14:textId="77777777" w:rsidR="005414E9" w:rsidRPr="003D539C" w:rsidRDefault="005414E9" w:rsidP="005414E9">
      <w:pPr>
        <w:pStyle w:val="Doc-text2"/>
      </w:pPr>
    </w:p>
    <w:p w14:paraId="48237F51" w14:textId="0339367F" w:rsidR="005414E9" w:rsidRPr="003D539C" w:rsidRDefault="0004041C" w:rsidP="005414E9">
      <w:pPr>
        <w:pStyle w:val="Doc-title"/>
      </w:pPr>
      <w:hyperlink r:id="rId632" w:history="1">
        <w:r>
          <w:rPr>
            <w:rStyle w:val="Hyperlink"/>
          </w:rPr>
          <w:t>R2-2103623</w:t>
        </w:r>
      </w:hyperlink>
      <w:r w:rsidR="005414E9" w:rsidRPr="003D539C">
        <w:tab/>
        <w:t>Clarification on the initiation of RNA update</w:t>
      </w:r>
      <w:r w:rsidR="005414E9" w:rsidRPr="003D539C">
        <w:tab/>
        <w:t>Huawei, HiSilicon</w:t>
      </w:r>
      <w:r w:rsidR="005414E9" w:rsidRPr="003D539C">
        <w:tab/>
        <w:t>discussion</w:t>
      </w:r>
      <w:r w:rsidR="005414E9" w:rsidRPr="003D539C">
        <w:tab/>
        <w:t>Rel-16</w:t>
      </w:r>
      <w:r w:rsidR="005414E9" w:rsidRPr="003D539C">
        <w:tab/>
        <w:t>TEI16</w:t>
      </w:r>
    </w:p>
    <w:p w14:paraId="14D81674" w14:textId="7126192F"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[001] Ph1: There is support for the changes in </w:t>
      </w:r>
      <w:hyperlink r:id="rId633" w:history="1">
        <w:r w:rsidR="0004041C">
          <w:rPr>
            <w:rStyle w:val="Hyperlink"/>
          </w:rPr>
          <w:t>R2-2103623</w:t>
        </w:r>
      </w:hyperlink>
      <w:r w:rsidRPr="003D539C">
        <w:t xml:space="preserve"> (on a high level, details for further discussion). </w:t>
      </w:r>
    </w:p>
    <w:p w14:paraId="40E21351" w14:textId="6EBCDD70" w:rsidR="005414E9" w:rsidRPr="003D539C" w:rsidRDefault="0004041C" w:rsidP="005414E9">
      <w:pPr>
        <w:pStyle w:val="Doc-title"/>
      </w:pPr>
      <w:hyperlink r:id="rId634" w:history="1">
        <w:r>
          <w:rPr>
            <w:rStyle w:val="Hyperlink"/>
          </w:rPr>
          <w:t>R2-2104620</w:t>
        </w:r>
      </w:hyperlink>
      <w:r w:rsidR="00FF6BDD">
        <w:tab/>
      </w:r>
      <w:r w:rsidR="005414E9" w:rsidRPr="003D539C">
        <w:t>Clarification on the initiation of RNA update</w:t>
      </w:r>
      <w:r w:rsidR="00FF6BDD">
        <w:tab/>
      </w:r>
      <w:r w:rsidR="005414E9" w:rsidRPr="003D539C">
        <w:t>Huawei, HiSilicon CR</w:t>
      </w:r>
      <w:r w:rsidR="00FF6BDD">
        <w:tab/>
      </w:r>
      <w:r w:rsidR="005414E9" w:rsidRPr="003D539C">
        <w:t>Rel-16</w:t>
      </w:r>
      <w:r w:rsidR="00FF6BDD">
        <w:tab/>
      </w:r>
      <w:r w:rsidR="005414E9" w:rsidRPr="003D539C">
        <w:t>36.331</w:t>
      </w:r>
      <w:r w:rsidR="00FF6BDD">
        <w:tab/>
      </w:r>
      <w:r w:rsidR="005414E9" w:rsidRPr="003D539C">
        <w:t>16.4.0</w:t>
      </w:r>
      <w:r w:rsidR="00FF6BDD">
        <w:tab/>
      </w:r>
      <w:r w:rsidR="005414E9" w:rsidRPr="003D539C">
        <w:t>4651</w:t>
      </w:r>
      <w:r w:rsidR="00FF6BDD">
        <w:tab/>
      </w:r>
      <w:r w:rsidR="005414E9" w:rsidRPr="003D539C">
        <w:t>-</w:t>
      </w:r>
      <w:r w:rsidR="00FF6BDD">
        <w:tab/>
      </w:r>
      <w:r w:rsidR="005414E9" w:rsidRPr="003D539C">
        <w:t>F</w:t>
      </w:r>
      <w:r w:rsidR="00FF6BDD">
        <w:tab/>
      </w:r>
      <w:r w:rsidR="005414E9" w:rsidRPr="003D539C">
        <w:t>LTE_5GCN_connect-Core</w:t>
      </w:r>
    </w:p>
    <w:p w14:paraId="3C0BE69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[001] agreed in principle</w:t>
      </w:r>
    </w:p>
    <w:p w14:paraId="2F99F25E" w14:textId="1CE8C436" w:rsidR="005414E9" w:rsidRPr="003D539C" w:rsidRDefault="0004041C" w:rsidP="005414E9">
      <w:pPr>
        <w:pStyle w:val="Doc-title"/>
      </w:pPr>
      <w:hyperlink r:id="rId635" w:history="1">
        <w:r>
          <w:rPr>
            <w:rStyle w:val="Hyperlink"/>
          </w:rPr>
          <w:t>R2-2104621</w:t>
        </w:r>
      </w:hyperlink>
      <w:r w:rsidR="00FF6BDD">
        <w:tab/>
      </w:r>
      <w:r w:rsidR="005414E9" w:rsidRPr="003D539C">
        <w:t>Clarification on the initiation of RNA update</w:t>
      </w:r>
      <w:r w:rsidR="00FF6BDD">
        <w:tab/>
      </w:r>
      <w:r w:rsidR="005414E9" w:rsidRPr="003D539C">
        <w:t>Huawei, HiSilicon CR</w:t>
      </w:r>
      <w:r w:rsidR="00FF6BDD">
        <w:tab/>
      </w:r>
      <w:r w:rsidR="005414E9" w:rsidRPr="003D539C">
        <w:t>Rel-16</w:t>
      </w:r>
      <w:r w:rsidR="00FF6BDD">
        <w:tab/>
      </w:r>
      <w:r w:rsidR="005414E9" w:rsidRPr="003D539C">
        <w:t>38.331</w:t>
      </w:r>
      <w:r w:rsidR="00FF6BDD">
        <w:tab/>
      </w:r>
      <w:r w:rsidR="005414E9" w:rsidRPr="003D539C">
        <w:t>16.4.1</w:t>
      </w:r>
      <w:r w:rsidR="00FF6BDD">
        <w:tab/>
      </w:r>
      <w:r w:rsidR="005414E9" w:rsidRPr="003D539C">
        <w:t>2581</w:t>
      </w:r>
      <w:r w:rsidR="00FF6BDD">
        <w:tab/>
      </w:r>
      <w:r w:rsidR="005414E9" w:rsidRPr="003D539C">
        <w:t>-</w:t>
      </w:r>
      <w:r w:rsidR="00FF6BDD">
        <w:tab/>
      </w:r>
      <w:r w:rsidR="005414E9" w:rsidRPr="003D539C">
        <w:t>F</w:t>
      </w:r>
      <w:r w:rsidR="00FF6BDD">
        <w:tab/>
      </w:r>
      <w:r w:rsidR="005414E9" w:rsidRPr="003D539C">
        <w:t>NR_newRAT-Core, TEI16</w:t>
      </w:r>
    </w:p>
    <w:p w14:paraId="3FF3CCE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[001] agreed in principle</w:t>
      </w:r>
    </w:p>
    <w:p w14:paraId="07078738" w14:textId="77777777" w:rsidR="005414E9" w:rsidRPr="003D539C" w:rsidRDefault="005414E9" w:rsidP="005414E9">
      <w:pPr>
        <w:pStyle w:val="Doc-text2"/>
      </w:pPr>
    </w:p>
    <w:p w14:paraId="46DB1AA7" w14:textId="5E88D115" w:rsidR="005414E9" w:rsidRPr="003D539C" w:rsidRDefault="0004041C" w:rsidP="005414E9">
      <w:pPr>
        <w:pStyle w:val="Doc-title"/>
      </w:pPr>
      <w:hyperlink r:id="rId636" w:history="1">
        <w:r>
          <w:rPr>
            <w:rStyle w:val="Hyperlink"/>
          </w:rPr>
          <w:t>R2-2103624</w:t>
        </w:r>
      </w:hyperlink>
      <w:r w:rsidR="005414E9" w:rsidRPr="003D539C">
        <w:tab/>
        <w:t>Clarification on RRC Release cause for inter-RAT cell (re)selection in RRC_INACTIVE</w:t>
      </w:r>
      <w:r w:rsidR="005414E9" w:rsidRPr="003D539C">
        <w:tab/>
        <w:t>Huawei, HiSilicon</w:t>
      </w:r>
      <w:r w:rsidR="005414E9" w:rsidRPr="003D539C">
        <w:tab/>
        <w:t>discussion</w:t>
      </w:r>
      <w:r w:rsidR="005414E9" w:rsidRPr="003D539C">
        <w:tab/>
        <w:t>Rel-16</w:t>
      </w:r>
      <w:r w:rsidR="005414E9" w:rsidRPr="003D539C">
        <w:tab/>
        <w:t>TEI16</w:t>
      </w:r>
    </w:p>
    <w:p w14:paraId="5E9A520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[001] Not Pursued</w:t>
      </w:r>
    </w:p>
    <w:p w14:paraId="614AD7AC" w14:textId="77777777" w:rsidR="005414E9" w:rsidRPr="003D539C" w:rsidRDefault="005414E9" w:rsidP="005414E9">
      <w:pPr>
        <w:pStyle w:val="Doc-text2"/>
      </w:pPr>
    </w:p>
    <w:p w14:paraId="0F40D39A" w14:textId="41E8BD90" w:rsidR="005414E9" w:rsidRPr="003D539C" w:rsidRDefault="0004041C" w:rsidP="005414E9">
      <w:pPr>
        <w:pStyle w:val="Doc-title"/>
      </w:pPr>
      <w:hyperlink r:id="rId637" w:history="1">
        <w:r>
          <w:rPr>
            <w:rStyle w:val="Hyperlink"/>
          </w:rPr>
          <w:t>R2-2103467</w:t>
        </w:r>
      </w:hyperlink>
      <w:r w:rsidR="005414E9" w:rsidRPr="003D539C">
        <w:tab/>
        <w:t>On combined RRC procedures</w:t>
      </w:r>
      <w:r w:rsidR="005414E9" w:rsidRPr="003D539C">
        <w:tab/>
        <w:t>Nokia, Nokia Shanghai Bell, Ericsson</w:t>
      </w:r>
      <w:r w:rsidR="005414E9" w:rsidRPr="003D539C">
        <w:tab/>
        <w:t>discussion</w:t>
      </w:r>
      <w:r w:rsidR="005414E9" w:rsidRPr="003D539C">
        <w:tab/>
        <w:t>Rel-16</w:t>
      </w:r>
      <w:r w:rsidR="005414E9" w:rsidRPr="003D539C">
        <w:tab/>
        <w:t>TEI16</w:t>
      </w:r>
      <w:r w:rsidR="005414E9" w:rsidRPr="003D539C">
        <w:tab/>
      </w:r>
      <w:hyperlink r:id="rId638" w:history="1">
        <w:r>
          <w:rPr>
            <w:rStyle w:val="Hyperlink"/>
          </w:rPr>
          <w:t>R2-2101319</w:t>
        </w:r>
      </w:hyperlink>
    </w:p>
    <w:p w14:paraId="450286EC" w14:textId="792F369C" w:rsidR="005414E9" w:rsidRPr="003D539C" w:rsidRDefault="005414E9" w:rsidP="005414E9">
      <w:pPr>
        <w:pStyle w:val="Doc-text2"/>
        <w:rPr>
          <w:rFonts w:cs="Arial"/>
          <w:lang w:eastAsia="ko-KR"/>
        </w:rPr>
      </w:pPr>
      <w:r w:rsidRPr="003D539C">
        <w:t xml:space="preserve">- </w:t>
      </w:r>
      <w:r w:rsidRPr="003D539C">
        <w:tab/>
        <w:t xml:space="preserve">[001] ph1 Rapp: </w:t>
      </w:r>
      <w:r w:rsidRPr="003D539C">
        <w:rPr>
          <w:rFonts w:cs="Arial"/>
          <w:lang w:eastAsia="ko-KR"/>
        </w:rPr>
        <w:t xml:space="preserve">Continue the discussion on </w:t>
      </w:r>
      <w:hyperlink r:id="rId639" w:history="1">
        <w:r w:rsidR="0004041C">
          <w:rPr>
            <w:rStyle w:val="Hyperlink"/>
            <w:rFonts w:cs="Arial"/>
            <w:lang w:eastAsia="ko-KR"/>
          </w:rPr>
          <w:t>R2-2103467</w:t>
        </w:r>
      </w:hyperlink>
      <w:r w:rsidRPr="003D539C">
        <w:rPr>
          <w:rFonts w:cs="Arial"/>
          <w:lang w:eastAsia="ko-KR"/>
        </w:rPr>
        <w:t xml:space="preserve"> with the assumption that we’d agree later the release applicability for TS change, if any is agreeable. </w:t>
      </w:r>
    </w:p>
    <w:p w14:paraId="0CFEEC9F" w14:textId="5A3DF378" w:rsidR="005414E9" w:rsidRPr="003D539C" w:rsidRDefault="005414E9" w:rsidP="005414E9">
      <w:pPr>
        <w:pStyle w:val="Doc-text2"/>
        <w:rPr>
          <w:lang w:eastAsia="ko-KR"/>
        </w:rPr>
      </w:pPr>
      <w:r w:rsidRPr="003D539C">
        <w:rPr>
          <w:lang w:eastAsia="ko-KR"/>
        </w:rPr>
        <w:tab/>
        <w:t xml:space="preserve">a) Clarify whether multiple DL RRC messages in a TB is currently allowed, in particular for the two cases on the table in </w:t>
      </w:r>
      <w:hyperlink r:id="rId640" w:history="1">
        <w:r w:rsidR="0004041C">
          <w:rPr>
            <w:rStyle w:val="Hyperlink"/>
            <w:lang w:eastAsia="ko-KR"/>
          </w:rPr>
          <w:t>R2-2103467</w:t>
        </w:r>
      </w:hyperlink>
      <w:r w:rsidRPr="003D539C">
        <w:rPr>
          <w:lang w:eastAsia="ko-KR"/>
        </w:rPr>
        <w:t>. If not, whether it is worthwhile to enable this. Note that this seems to have been intended for R15. Discuss whether a TS change is desirable to clarify the situation.</w:t>
      </w:r>
    </w:p>
    <w:p w14:paraId="2AC83DEB" w14:textId="77777777" w:rsidR="005414E9" w:rsidRPr="003D539C" w:rsidRDefault="005414E9" w:rsidP="005414E9">
      <w:pPr>
        <w:pStyle w:val="Doc-text2"/>
        <w:rPr>
          <w:lang w:eastAsia="ko-KR"/>
        </w:rPr>
      </w:pPr>
      <w:r w:rsidRPr="003D539C">
        <w:rPr>
          <w:lang w:eastAsia="ko-KR"/>
        </w:rPr>
        <w:tab/>
        <w:t xml:space="preserve">b) Check whether there is interest to allow relaxation of processing time, such that reply to first procedure can be sent after second procedure is finished. </w:t>
      </w:r>
    </w:p>
    <w:p w14:paraId="5EFC3603" w14:textId="77777777" w:rsidR="005414E9" w:rsidRPr="003D539C" w:rsidRDefault="005414E9" w:rsidP="005414E9">
      <w:pPr>
        <w:pStyle w:val="Doc-text2"/>
        <w:rPr>
          <w:lang w:eastAsia="ko-KR"/>
        </w:rPr>
      </w:pPr>
      <w:r w:rsidRPr="003D539C">
        <w:rPr>
          <w:lang w:eastAsia="ko-KR"/>
        </w:rPr>
        <w:t>-</w:t>
      </w:r>
      <w:r w:rsidRPr="003D539C">
        <w:rPr>
          <w:lang w:eastAsia="ko-KR"/>
        </w:rPr>
        <w:tab/>
        <w:t>[001] ph2 Chair Comment: In addition to the obeservations below it was discussed also that the network may need to be careful to avoid ambiguities for e.g. L2 reconfigurations for SRB when multiple RRC messages are carried in one TB, and at earlier meeting it has been discussed that the network need to be careful when a RRC procedure may fail when multiple RRC messages are carried in one TB.</w:t>
      </w:r>
    </w:p>
    <w:p w14:paraId="0CB1028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[001] Observation 1: Sending Multiple DL RRC messages in a Transport Block (TB) is allowed in general, to initiate multiple procedures. From RRC point of view the received RRC messages are treated sequentially in order, independent of each other. </w:t>
      </w:r>
    </w:p>
    <w:p w14:paraId="7DBAF56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[001] Observation 4: According to current specifications (RRC and L2), for a RRC procedure initiated by a DL RRC message, the UE will generate and transmit the UL RRC reply message as soon as possible. </w:t>
      </w:r>
    </w:p>
    <w:p w14:paraId="0865034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[001] There was no interest to capture any TS clarification</w:t>
      </w:r>
    </w:p>
    <w:p w14:paraId="263C721F" w14:textId="77777777" w:rsidR="005414E9" w:rsidRPr="003D539C" w:rsidRDefault="005414E9" w:rsidP="005414E9">
      <w:pPr>
        <w:pStyle w:val="Doc-text2"/>
      </w:pPr>
    </w:p>
    <w:p w14:paraId="77F2DE3C" w14:textId="447E7601" w:rsidR="005414E9" w:rsidRPr="003D539C" w:rsidRDefault="0004041C" w:rsidP="005414E9">
      <w:pPr>
        <w:pStyle w:val="Doc-title"/>
      </w:pPr>
      <w:hyperlink r:id="rId641" w:history="1">
        <w:r>
          <w:rPr>
            <w:rStyle w:val="Hyperlink"/>
          </w:rPr>
          <w:t>R2-2103464</w:t>
        </w:r>
      </w:hyperlink>
      <w:r w:rsidR="005414E9" w:rsidRPr="003D539C">
        <w:tab/>
        <w:t>RRC processing delays for combined procedures</w:t>
      </w:r>
      <w:r w:rsidR="005414E9" w:rsidRPr="003D539C">
        <w:tab/>
        <w:t>Nokia, Nokia Shanghai Bell, Ericsson</w:t>
      </w:r>
      <w:r w:rsidR="005414E9" w:rsidRPr="003D539C">
        <w:tab/>
        <w:t>CR</w:t>
      </w:r>
      <w:r w:rsidR="005414E9" w:rsidRPr="003D539C">
        <w:tab/>
        <w:t>Rel-16</w:t>
      </w:r>
      <w:r w:rsidR="005414E9" w:rsidRPr="003D539C">
        <w:tab/>
        <w:t>38.331</w:t>
      </w:r>
      <w:r w:rsidR="005414E9" w:rsidRPr="003D539C">
        <w:tab/>
        <w:t>16.4.1</w:t>
      </w:r>
      <w:r w:rsidR="005414E9" w:rsidRPr="003D539C">
        <w:tab/>
        <w:t>1288</w:t>
      </w:r>
      <w:r w:rsidR="005414E9" w:rsidRPr="003D539C">
        <w:tab/>
        <w:t>8</w:t>
      </w:r>
      <w:r w:rsidR="005414E9" w:rsidRPr="003D539C">
        <w:tab/>
        <w:t>F</w:t>
      </w:r>
      <w:r w:rsidR="005414E9" w:rsidRPr="003D539C">
        <w:tab/>
        <w:t>TEI16</w:t>
      </w:r>
      <w:r w:rsidR="005414E9" w:rsidRPr="003D539C">
        <w:tab/>
      </w:r>
      <w:hyperlink r:id="rId642" w:history="1">
        <w:r>
          <w:rPr>
            <w:rStyle w:val="Hyperlink"/>
          </w:rPr>
          <w:t>R2-2101320</w:t>
        </w:r>
      </w:hyperlink>
    </w:p>
    <w:p w14:paraId="3B448ED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[001] Not Pursued</w:t>
      </w:r>
    </w:p>
    <w:p w14:paraId="5029CA3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[001] There will be no enhancement for combined RRC procedures for Rel-16</w:t>
      </w:r>
    </w:p>
    <w:p w14:paraId="6E3F8B93" w14:textId="77777777" w:rsidR="005414E9" w:rsidRPr="003D539C" w:rsidRDefault="005414E9" w:rsidP="005414E9">
      <w:pPr>
        <w:pStyle w:val="Comments"/>
      </w:pPr>
      <w:r w:rsidRPr="003D539C">
        <w:t>Withdrawn</w:t>
      </w:r>
    </w:p>
    <w:p w14:paraId="16DA8050" w14:textId="082E9646" w:rsidR="005414E9" w:rsidRPr="003D539C" w:rsidRDefault="0004041C" w:rsidP="005414E9">
      <w:pPr>
        <w:pStyle w:val="Doc-title"/>
      </w:pPr>
      <w:hyperlink r:id="rId643" w:history="1">
        <w:r>
          <w:rPr>
            <w:rStyle w:val="Hyperlink"/>
          </w:rPr>
          <w:t>R2-2103204</w:t>
        </w:r>
      </w:hyperlink>
      <w:r w:rsidR="005414E9" w:rsidRPr="003D539C">
        <w:tab/>
        <w:t>Conditional handover and UAI/SUI</w:t>
      </w:r>
      <w:r w:rsidR="005414E9" w:rsidRPr="003D539C">
        <w:tab/>
        <w:t>MediaTek Inc., Ericsson, Sharp, LG Electronics</w:t>
      </w:r>
      <w:r w:rsidR="005414E9" w:rsidRPr="003D539C">
        <w:tab/>
        <w:t>discussion</w:t>
      </w:r>
      <w:r w:rsidR="005414E9" w:rsidRPr="003D539C">
        <w:tab/>
        <w:t>Rel-16</w:t>
      </w:r>
      <w:r w:rsidR="005414E9" w:rsidRPr="003D539C">
        <w:tab/>
        <w:t>Withdrawn</w:t>
      </w:r>
    </w:p>
    <w:p w14:paraId="577944EB" w14:textId="77777777" w:rsidR="005414E9" w:rsidRPr="003D539C" w:rsidRDefault="005414E9" w:rsidP="005414E9">
      <w:pPr>
        <w:pStyle w:val="Doc-text2"/>
        <w:ind w:left="0" w:firstLine="0"/>
      </w:pPr>
    </w:p>
    <w:p w14:paraId="6255CCA0" w14:textId="77777777" w:rsidR="005414E9" w:rsidRPr="003D539C" w:rsidRDefault="005414E9" w:rsidP="005414E9">
      <w:pPr>
        <w:pStyle w:val="Heading4"/>
      </w:pPr>
      <w:bookmarkStart w:id="110" w:name="_Toc70673309"/>
      <w:r w:rsidRPr="003D539C">
        <w:t>6.1.4.2</w:t>
      </w:r>
      <w:r w:rsidRPr="003D539C">
        <w:tab/>
        <w:t>LTE changes</w:t>
      </w:r>
      <w:bookmarkEnd w:id="110"/>
    </w:p>
    <w:p w14:paraId="10980D7D" w14:textId="77777777" w:rsidR="005414E9" w:rsidRPr="003D539C" w:rsidRDefault="005414E9" w:rsidP="005414E9">
      <w:pPr>
        <w:pStyle w:val="Doc-title"/>
      </w:pPr>
    </w:p>
    <w:p w14:paraId="344A3573" w14:textId="77777777" w:rsidR="005414E9" w:rsidRPr="003D539C" w:rsidRDefault="005414E9" w:rsidP="005414E9">
      <w:pPr>
        <w:pStyle w:val="EmailDiscussion"/>
        <w:overflowPunct/>
        <w:autoSpaceDE/>
        <w:autoSpaceDN/>
        <w:adjustRightInd/>
        <w:ind w:left="1619" w:hanging="360"/>
        <w:textAlignment w:val="auto"/>
      </w:pPr>
      <w:r w:rsidRPr="003D539C">
        <w:t>[AT113bis-e][022][NR16] IAB LTE Changes (Samsung)</w:t>
      </w:r>
    </w:p>
    <w:p w14:paraId="1DF149BB" w14:textId="7744DF12" w:rsidR="005414E9" w:rsidRPr="003D539C" w:rsidRDefault="005414E9" w:rsidP="005414E9">
      <w:pPr>
        <w:pStyle w:val="Doc-text2"/>
      </w:pPr>
      <w:r w:rsidRPr="003D539C">
        <w:tab/>
        <w:t xml:space="preserve">Scope: Treat </w:t>
      </w:r>
      <w:hyperlink r:id="rId644" w:history="1">
        <w:r w:rsidR="0004041C">
          <w:rPr>
            <w:rStyle w:val="Hyperlink"/>
          </w:rPr>
          <w:t>R2-2102800</w:t>
        </w:r>
      </w:hyperlink>
      <w:r w:rsidRPr="003D539C">
        <w:t xml:space="preserve">, </w:t>
      </w:r>
      <w:hyperlink r:id="rId645" w:history="1">
        <w:r w:rsidR="0004041C">
          <w:rPr>
            <w:rStyle w:val="Hyperlink"/>
          </w:rPr>
          <w:t>R2-2103558</w:t>
        </w:r>
      </w:hyperlink>
      <w:r w:rsidRPr="003D539C">
        <w:t xml:space="preserve">, </w:t>
      </w:r>
      <w:hyperlink r:id="rId646" w:history="1">
        <w:r w:rsidR="0004041C">
          <w:rPr>
            <w:rStyle w:val="Hyperlink"/>
          </w:rPr>
          <w:t>R2-2103598</w:t>
        </w:r>
      </w:hyperlink>
      <w:r w:rsidRPr="003D539C">
        <w:t xml:space="preserve">, </w:t>
      </w:r>
      <w:hyperlink r:id="rId647" w:history="1">
        <w:r w:rsidR="0004041C">
          <w:rPr>
            <w:rStyle w:val="Hyperlink"/>
          </w:rPr>
          <w:t>R2-2103601</w:t>
        </w:r>
      </w:hyperlink>
      <w:r w:rsidRPr="003D539C">
        <w:t xml:space="preserve">, </w:t>
      </w:r>
      <w:hyperlink r:id="rId648" w:history="1">
        <w:r w:rsidR="0004041C">
          <w:rPr>
            <w:rStyle w:val="Hyperlink"/>
          </w:rPr>
          <w:t>R2-2104166</w:t>
        </w:r>
      </w:hyperlink>
      <w:r w:rsidRPr="003D539C">
        <w:t xml:space="preserve">, </w:t>
      </w:r>
      <w:hyperlink r:id="rId649" w:history="1">
        <w:r w:rsidR="0004041C">
          <w:rPr>
            <w:rStyle w:val="Hyperlink"/>
          </w:rPr>
          <w:t>R2-2104177</w:t>
        </w:r>
      </w:hyperlink>
      <w:r w:rsidRPr="003D539C">
        <w:t xml:space="preserve">, </w:t>
      </w:r>
      <w:hyperlink r:id="rId650" w:history="1">
        <w:r w:rsidR="0004041C">
          <w:rPr>
            <w:rStyle w:val="Hyperlink"/>
          </w:rPr>
          <w:t>R2-2104178</w:t>
        </w:r>
      </w:hyperlink>
    </w:p>
    <w:p w14:paraId="4CA65350" w14:textId="77777777" w:rsidR="005414E9" w:rsidRPr="003D539C" w:rsidRDefault="005414E9" w:rsidP="005414E9">
      <w:pPr>
        <w:pStyle w:val="EmailDiscussion2"/>
      </w:pPr>
      <w:r w:rsidRPr="003D539C">
        <w:tab/>
        <w:t>Phase 1, determine agreeable parts, Phase 2, for agreeable parts Work on CRs.</w:t>
      </w:r>
    </w:p>
    <w:p w14:paraId="23D70FBD" w14:textId="77777777" w:rsidR="005414E9" w:rsidRPr="003D539C" w:rsidRDefault="005414E9" w:rsidP="005414E9">
      <w:pPr>
        <w:pStyle w:val="EmailDiscussion2"/>
      </w:pPr>
      <w:r w:rsidRPr="003D539C">
        <w:tab/>
        <w:t>Intended outcome: Report and Agreed-in-principle CRs, if any</w:t>
      </w:r>
    </w:p>
    <w:p w14:paraId="0C8379D0" w14:textId="77777777" w:rsidR="005414E9" w:rsidRPr="003D539C" w:rsidRDefault="005414E9" w:rsidP="005414E9">
      <w:pPr>
        <w:pStyle w:val="EmailDiscussion2"/>
      </w:pPr>
      <w:r w:rsidRPr="003D539C">
        <w:tab/>
        <w:t>Deadline: Schedule A</w:t>
      </w:r>
    </w:p>
    <w:p w14:paraId="2AE4E439" w14:textId="77777777" w:rsidR="005414E9" w:rsidRPr="003D539C" w:rsidRDefault="005414E9" w:rsidP="005414E9">
      <w:pPr>
        <w:pStyle w:val="BoldComments"/>
      </w:pPr>
      <w:r w:rsidRPr="003D539C">
        <w:t>IAB</w:t>
      </w:r>
    </w:p>
    <w:p w14:paraId="2A14395F" w14:textId="2AC2327A" w:rsidR="005414E9" w:rsidRPr="003D539C" w:rsidRDefault="0004041C" w:rsidP="005414E9">
      <w:pPr>
        <w:pStyle w:val="Doc-title"/>
      </w:pPr>
      <w:hyperlink r:id="rId651" w:history="1">
        <w:r>
          <w:rPr>
            <w:rStyle w:val="Hyperlink"/>
          </w:rPr>
          <w:t>R2-2104166</w:t>
        </w:r>
      </w:hyperlink>
      <w:r w:rsidR="005414E9" w:rsidRPr="003D539C">
        <w:tab/>
        <w:t>Miscellaneous corrections for TS 36.331 on F1 over LTE for IAB</w:t>
      </w:r>
      <w:r w:rsidR="005414E9" w:rsidRPr="003D539C">
        <w:tab/>
        <w:t>Huawei, HiSilicon</w:t>
      </w:r>
      <w:r w:rsidR="005414E9" w:rsidRPr="003D539C">
        <w:tab/>
        <w:t>CR</w:t>
      </w:r>
      <w:r w:rsidR="005414E9" w:rsidRPr="003D539C">
        <w:tab/>
        <w:t>Rel-16</w:t>
      </w:r>
      <w:r w:rsidR="005414E9" w:rsidRPr="003D539C">
        <w:tab/>
        <w:t>36.331</w:t>
      </w:r>
      <w:r w:rsidR="005414E9" w:rsidRPr="003D539C">
        <w:tab/>
        <w:t>16.4.0</w:t>
      </w:r>
      <w:r w:rsidR="005414E9" w:rsidRPr="003D539C">
        <w:tab/>
        <w:t>4633</w:t>
      </w:r>
      <w:r w:rsidR="005414E9" w:rsidRPr="003D539C">
        <w:tab/>
        <w:t>-</w:t>
      </w:r>
      <w:r w:rsidR="005414E9" w:rsidRPr="003D539C">
        <w:tab/>
        <w:t>F</w:t>
      </w:r>
      <w:r w:rsidR="005414E9" w:rsidRPr="003D539C">
        <w:tab/>
        <w:t>NR_IAB-Core</w:t>
      </w:r>
    </w:p>
    <w:p w14:paraId="64E9C31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[022] revised</w:t>
      </w:r>
    </w:p>
    <w:p w14:paraId="76EEDB97" w14:textId="510361C1" w:rsidR="005414E9" w:rsidRPr="003D539C" w:rsidRDefault="0004041C" w:rsidP="005414E9">
      <w:pPr>
        <w:pStyle w:val="Doc-title"/>
      </w:pPr>
      <w:hyperlink r:id="rId652" w:history="1">
        <w:r>
          <w:rPr>
            <w:rStyle w:val="Hyperlink"/>
          </w:rPr>
          <w:t>R2-2104561</w:t>
        </w:r>
      </w:hyperlink>
      <w:r w:rsidR="005414E9" w:rsidRPr="003D539C">
        <w:tab/>
        <w:t>Miscellaneous corrections for TS 36.331 on F1 over LTE for IAB</w:t>
      </w:r>
      <w:r w:rsidR="005414E9" w:rsidRPr="003D539C">
        <w:tab/>
        <w:t>Huawei, HiSilicon, Samsung Electronics GmbH</w:t>
      </w:r>
      <w:r w:rsidR="005414E9" w:rsidRPr="003D539C">
        <w:tab/>
        <w:t>CR</w:t>
      </w:r>
      <w:r w:rsidR="005414E9" w:rsidRPr="003D539C">
        <w:tab/>
        <w:t>Rel-16</w:t>
      </w:r>
      <w:r w:rsidR="005414E9" w:rsidRPr="003D539C">
        <w:tab/>
        <w:t>36.331</w:t>
      </w:r>
      <w:r w:rsidR="005414E9" w:rsidRPr="003D539C">
        <w:tab/>
        <w:t>16.4.0</w:t>
      </w:r>
      <w:r w:rsidR="005414E9" w:rsidRPr="003D539C">
        <w:tab/>
        <w:t>4633</w:t>
      </w:r>
      <w:r w:rsidR="005414E9" w:rsidRPr="003D539C">
        <w:tab/>
        <w:t>1</w:t>
      </w:r>
      <w:r w:rsidR="005414E9" w:rsidRPr="003D539C">
        <w:tab/>
        <w:t>F</w:t>
      </w:r>
      <w:r w:rsidR="005414E9" w:rsidRPr="003D539C">
        <w:tab/>
        <w:t>NR_IAB-Core</w:t>
      </w:r>
    </w:p>
    <w:p w14:paraId="446B289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[022] Agreed in principle</w:t>
      </w:r>
    </w:p>
    <w:p w14:paraId="5E000E21" w14:textId="3E103F87" w:rsidR="005414E9" w:rsidRPr="003D539C" w:rsidRDefault="0004041C" w:rsidP="005414E9">
      <w:pPr>
        <w:pStyle w:val="Doc-title"/>
      </w:pPr>
      <w:hyperlink r:id="rId653" w:history="1">
        <w:r>
          <w:rPr>
            <w:rStyle w:val="Hyperlink"/>
          </w:rPr>
          <w:t>R2-2104597</w:t>
        </w:r>
      </w:hyperlink>
      <w:r w:rsidR="005414E9" w:rsidRPr="003D539C">
        <w:tab/>
        <w:t>IAB LTE Changes</w:t>
      </w:r>
      <w:r w:rsidR="005414E9" w:rsidRPr="003D539C">
        <w:tab/>
      </w:r>
      <w:r w:rsidR="005414E9" w:rsidRPr="003D539C">
        <w:tab/>
        <w:t>Samsung Electronics GmbH</w:t>
      </w:r>
      <w:r w:rsidR="005414E9" w:rsidRPr="003D539C">
        <w:tab/>
        <w:t>CR</w:t>
      </w:r>
      <w:r w:rsidR="005414E9" w:rsidRPr="003D539C">
        <w:tab/>
        <w:t>Rel-16</w:t>
      </w:r>
      <w:r w:rsidR="005414E9" w:rsidRPr="003D539C">
        <w:tab/>
        <w:t>36.331</w:t>
      </w:r>
      <w:r w:rsidR="005414E9" w:rsidRPr="003D539C">
        <w:tab/>
        <w:t>16.4.0</w:t>
      </w:r>
      <w:r w:rsidR="005414E9" w:rsidRPr="003D539C">
        <w:tab/>
        <w:t>4649</w:t>
      </w:r>
      <w:r w:rsidR="005414E9" w:rsidRPr="003D539C">
        <w:tab/>
        <w:t>-</w:t>
      </w:r>
      <w:r w:rsidR="005414E9" w:rsidRPr="003D539C">
        <w:tab/>
        <w:t>F</w:t>
      </w:r>
      <w:r w:rsidR="005414E9" w:rsidRPr="003D539C">
        <w:tab/>
        <w:t>NR_IAB-Core</w:t>
      </w:r>
    </w:p>
    <w:p w14:paraId="432ADE7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[022] Agreed in principle</w:t>
      </w:r>
    </w:p>
    <w:p w14:paraId="5EA4F981" w14:textId="30AE8395" w:rsidR="005414E9" w:rsidRPr="003D539C" w:rsidRDefault="0004041C" w:rsidP="005414E9">
      <w:pPr>
        <w:pStyle w:val="Doc-title"/>
      </w:pPr>
      <w:hyperlink r:id="rId654" w:history="1">
        <w:r>
          <w:rPr>
            <w:rStyle w:val="Hyperlink"/>
          </w:rPr>
          <w:t>R2-2102800</w:t>
        </w:r>
      </w:hyperlink>
      <w:r w:rsidR="005414E9" w:rsidRPr="003D539C">
        <w:tab/>
        <w:t>Clarification on DLInformationTransfer and ULInformationTransfer</w:t>
      </w:r>
      <w:r w:rsidR="005414E9" w:rsidRPr="003D539C">
        <w:tab/>
        <w:t>CATT</w:t>
      </w:r>
      <w:r w:rsidR="005414E9" w:rsidRPr="003D539C">
        <w:tab/>
        <w:t>CR</w:t>
      </w:r>
      <w:r w:rsidR="005414E9" w:rsidRPr="003D539C">
        <w:tab/>
        <w:t>Rel-16</w:t>
      </w:r>
      <w:r w:rsidR="005414E9" w:rsidRPr="003D539C">
        <w:tab/>
        <w:t>36.331</w:t>
      </w:r>
      <w:r w:rsidR="005414E9" w:rsidRPr="003D539C">
        <w:tab/>
        <w:t>16.4.0</w:t>
      </w:r>
      <w:r w:rsidR="005414E9" w:rsidRPr="003D539C">
        <w:tab/>
        <w:t>4606</w:t>
      </w:r>
      <w:r w:rsidR="005414E9" w:rsidRPr="003D539C">
        <w:tab/>
        <w:t>-</w:t>
      </w:r>
      <w:r w:rsidR="005414E9" w:rsidRPr="003D539C">
        <w:tab/>
        <w:t>F</w:t>
      </w:r>
      <w:r w:rsidR="005414E9" w:rsidRPr="003D539C">
        <w:tab/>
        <w:t>NR_IAB-Core</w:t>
      </w:r>
    </w:p>
    <w:p w14:paraId="7A04C33E" w14:textId="03163524"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[022] Merged partially w </w:t>
      </w:r>
      <w:hyperlink r:id="rId655" w:history="1">
        <w:r w:rsidR="0004041C">
          <w:rPr>
            <w:rStyle w:val="Hyperlink"/>
          </w:rPr>
          <w:t>R2-2104597</w:t>
        </w:r>
      </w:hyperlink>
    </w:p>
    <w:p w14:paraId="23C32B9E" w14:textId="104505AC" w:rsidR="005414E9" w:rsidRPr="003D539C" w:rsidRDefault="0004041C" w:rsidP="005414E9">
      <w:pPr>
        <w:pStyle w:val="Doc-title"/>
      </w:pPr>
      <w:hyperlink r:id="rId656" w:history="1">
        <w:r>
          <w:rPr>
            <w:rStyle w:val="Hyperlink"/>
          </w:rPr>
          <w:t>R2-2103558</w:t>
        </w:r>
      </w:hyperlink>
      <w:r w:rsidR="005414E9" w:rsidRPr="003D539C">
        <w:tab/>
        <w:t>Clarification on IP packet type in DedicatedInfoF1c</w:t>
      </w:r>
      <w:r w:rsidR="005414E9" w:rsidRPr="003D539C">
        <w:tab/>
        <w:t>Nokia, Nokia Shanghai Bell</w:t>
      </w:r>
      <w:r w:rsidR="005414E9" w:rsidRPr="003D539C">
        <w:tab/>
        <w:t>CR</w:t>
      </w:r>
      <w:r w:rsidR="005414E9" w:rsidRPr="003D539C">
        <w:tab/>
        <w:t>Rel-16</w:t>
      </w:r>
      <w:r w:rsidR="005414E9" w:rsidRPr="003D539C">
        <w:tab/>
        <w:t>36.331</w:t>
      </w:r>
      <w:r w:rsidR="005414E9" w:rsidRPr="003D539C">
        <w:tab/>
        <w:t>16.4.0</w:t>
      </w:r>
      <w:r w:rsidR="005414E9" w:rsidRPr="003D539C">
        <w:tab/>
        <w:t>4616</w:t>
      </w:r>
      <w:r w:rsidR="005414E9" w:rsidRPr="003D539C">
        <w:tab/>
        <w:t>-</w:t>
      </w:r>
      <w:r w:rsidR="005414E9" w:rsidRPr="003D539C">
        <w:tab/>
        <w:t>F</w:t>
      </w:r>
      <w:r w:rsidR="005414E9" w:rsidRPr="003D539C">
        <w:tab/>
        <w:t>NR_IAB-Core</w:t>
      </w:r>
    </w:p>
    <w:p w14:paraId="116D1D40" w14:textId="5B8AAF00"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[022] Merged partially w </w:t>
      </w:r>
      <w:hyperlink r:id="rId657" w:history="1">
        <w:r w:rsidR="0004041C">
          <w:rPr>
            <w:rStyle w:val="Hyperlink"/>
          </w:rPr>
          <w:t>R2-2104597</w:t>
        </w:r>
      </w:hyperlink>
    </w:p>
    <w:p w14:paraId="2207D35A" w14:textId="32D6B82C" w:rsidR="005414E9" w:rsidRPr="003D539C" w:rsidRDefault="0004041C" w:rsidP="005414E9">
      <w:pPr>
        <w:pStyle w:val="Doc-title"/>
      </w:pPr>
      <w:hyperlink r:id="rId658" w:history="1">
        <w:r>
          <w:rPr>
            <w:rStyle w:val="Hyperlink"/>
          </w:rPr>
          <w:t>R2-2103598</w:t>
        </w:r>
      </w:hyperlink>
      <w:r w:rsidR="005414E9" w:rsidRPr="003D539C">
        <w:tab/>
        <w:t>Transfer of F1C traffic over LTE leg in IAB - Option A</w:t>
      </w:r>
      <w:r w:rsidR="005414E9" w:rsidRPr="003D539C">
        <w:tab/>
        <w:t>Samsung Electronics GmbH</w:t>
      </w:r>
      <w:r w:rsidR="005414E9" w:rsidRPr="003D539C">
        <w:tab/>
        <w:t>CR</w:t>
      </w:r>
      <w:r w:rsidR="005414E9" w:rsidRPr="003D539C">
        <w:tab/>
        <w:t>Rel-16</w:t>
      </w:r>
      <w:r w:rsidR="005414E9" w:rsidRPr="003D539C">
        <w:tab/>
        <w:t>36.331</w:t>
      </w:r>
      <w:r w:rsidR="005414E9" w:rsidRPr="003D539C">
        <w:tab/>
        <w:t>16.4.0</w:t>
      </w:r>
      <w:r w:rsidR="005414E9" w:rsidRPr="003D539C">
        <w:tab/>
        <w:t>4617</w:t>
      </w:r>
      <w:r w:rsidR="005414E9" w:rsidRPr="003D539C">
        <w:tab/>
        <w:t>-</w:t>
      </w:r>
      <w:r w:rsidR="005414E9" w:rsidRPr="003D539C">
        <w:tab/>
        <w:t>F</w:t>
      </w:r>
      <w:r w:rsidR="005414E9" w:rsidRPr="003D539C">
        <w:tab/>
        <w:t>NR_IAB-Core</w:t>
      </w:r>
    </w:p>
    <w:p w14:paraId="2143F8E4" w14:textId="79AAAF16"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[022] Merged partially w </w:t>
      </w:r>
      <w:hyperlink r:id="rId659" w:history="1">
        <w:r w:rsidR="0004041C">
          <w:rPr>
            <w:rStyle w:val="Hyperlink"/>
          </w:rPr>
          <w:t>R2-2104597</w:t>
        </w:r>
      </w:hyperlink>
    </w:p>
    <w:p w14:paraId="47B00A76" w14:textId="7813E75E" w:rsidR="005414E9" w:rsidRPr="003D539C" w:rsidRDefault="0004041C" w:rsidP="005414E9">
      <w:pPr>
        <w:pStyle w:val="Doc-title"/>
      </w:pPr>
      <w:hyperlink r:id="rId660" w:history="1">
        <w:r>
          <w:rPr>
            <w:rStyle w:val="Hyperlink"/>
          </w:rPr>
          <w:t>R2-2103601</w:t>
        </w:r>
      </w:hyperlink>
      <w:r w:rsidR="005414E9" w:rsidRPr="003D539C">
        <w:tab/>
        <w:t>Transfer of F1C traffic over LTE leg in IAB - Option B</w:t>
      </w:r>
      <w:r w:rsidR="005414E9" w:rsidRPr="003D539C">
        <w:tab/>
        <w:t>Samsung Electronics GmbH</w:t>
      </w:r>
      <w:r w:rsidR="005414E9" w:rsidRPr="003D539C">
        <w:tab/>
        <w:t>CR</w:t>
      </w:r>
      <w:r w:rsidR="005414E9" w:rsidRPr="003D539C">
        <w:tab/>
        <w:t>Rel-16</w:t>
      </w:r>
      <w:r w:rsidR="005414E9" w:rsidRPr="003D539C">
        <w:tab/>
        <w:t>36.331</w:t>
      </w:r>
      <w:r w:rsidR="005414E9" w:rsidRPr="003D539C">
        <w:tab/>
        <w:t>16.4.0</w:t>
      </w:r>
      <w:r w:rsidR="005414E9" w:rsidRPr="003D539C">
        <w:tab/>
        <w:t>4618</w:t>
      </w:r>
      <w:r w:rsidR="005414E9" w:rsidRPr="003D539C">
        <w:tab/>
        <w:t>-</w:t>
      </w:r>
      <w:r w:rsidR="005414E9" w:rsidRPr="003D539C">
        <w:tab/>
        <w:t>F</w:t>
      </w:r>
      <w:r w:rsidR="005414E9" w:rsidRPr="003D539C">
        <w:tab/>
        <w:t>NR_IAB-Core</w:t>
      </w:r>
    </w:p>
    <w:p w14:paraId="478E1D3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[022] Not Pursued</w:t>
      </w:r>
    </w:p>
    <w:p w14:paraId="3203CAB5" w14:textId="7F84D4D0" w:rsidR="005414E9" w:rsidRPr="003D539C" w:rsidRDefault="0004041C" w:rsidP="005414E9">
      <w:pPr>
        <w:pStyle w:val="Doc-title"/>
      </w:pPr>
      <w:hyperlink r:id="rId661" w:history="1">
        <w:r>
          <w:rPr>
            <w:rStyle w:val="Hyperlink"/>
          </w:rPr>
          <w:t>R2-2104177</w:t>
        </w:r>
      </w:hyperlink>
      <w:r w:rsidR="005414E9" w:rsidRPr="003D539C">
        <w:tab/>
        <w:t>Correction on ULInformationTransfer failure handling for IAB in 36.331 [Opt A]</w:t>
      </w:r>
      <w:r w:rsidR="005414E9" w:rsidRPr="003D539C">
        <w:tab/>
        <w:t>Samsung R&amp;D Institute UK</w:t>
      </w:r>
      <w:r w:rsidR="005414E9" w:rsidRPr="003D539C">
        <w:tab/>
        <w:t>CR</w:t>
      </w:r>
      <w:r w:rsidR="005414E9" w:rsidRPr="003D539C">
        <w:tab/>
        <w:t>Rel-16</w:t>
      </w:r>
      <w:r w:rsidR="005414E9" w:rsidRPr="003D539C">
        <w:tab/>
        <w:t>36.331</w:t>
      </w:r>
      <w:r w:rsidR="005414E9" w:rsidRPr="003D539C">
        <w:tab/>
        <w:t>16.4.0</w:t>
      </w:r>
      <w:r w:rsidR="005414E9" w:rsidRPr="003D539C">
        <w:tab/>
        <w:t>4634</w:t>
      </w:r>
      <w:r w:rsidR="005414E9" w:rsidRPr="003D539C">
        <w:tab/>
        <w:t>-</w:t>
      </w:r>
      <w:r w:rsidR="005414E9" w:rsidRPr="003D539C">
        <w:tab/>
        <w:t>F</w:t>
      </w:r>
      <w:r w:rsidR="005414E9" w:rsidRPr="003D539C">
        <w:tab/>
        <w:t>NR_IAB-Core</w:t>
      </w:r>
    </w:p>
    <w:p w14:paraId="568441A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[022] Not Pursued</w:t>
      </w:r>
    </w:p>
    <w:p w14:paraId="2AD814A4" w14:textId="4AF5631B" w:rsidR="005414E9" w:rsidRPr="003D539C" w:rsidRDefault="0004041C" w:rsidP="005414E9">
      <w:pPr>
        <w:pStyle w:val="Doc-title"/>
      </w:pPr>
      <w:hyperlink r:id="rId662" w:history="1">
        <w:r>
          <w:rPr>
            <w:rStyle w:val="Hyperlink"/>
          </w:rPr>
          <w:t>R2-2104178</w:t>
        </w:r>
      </w:hyperlink>
      <w:r w:rsidR="005414E9" w:rsidRPr="003D539C">
        <w:tab/>
        <w:t>Correction on ULInformationTransfer failure handling for IAB in 36.331 [Opt B]</w:t>
      </w:r>
      <w:r w:rsidR="005414E9" w:rsidRPr="003D539C">
        <w:tab/>
        <w:t>Samsung R&amp;D Institute UK</w:t>
      </w:r>
      <w:r w:rsidR="005414E9" w:rsidRPr="003D539C">
        <w:tab/>
        <w:t>CR</w:t>
      </w:r>
      <w:r w:rsidR="005414E9" w:rsidRPr="003D539C">
        <w:tab/>
        <w:t>Rel-16</w:t>
      </w:r>
      <w:r w:rsidR="005414E9" w:rsidRPr="003D539C">
        <w:tab/>
        <w:t>36.331</w:t>
      </w:r>
      <w:r w:rsidR="005414E9" w:rsidRPr="003D539C">
        <w:tab/>
        <w:t>16.4.0</w:t>
      </w:r>
      <w:r w:rsidR="005414E9" w:rsidRPr="003D539C">
        <w:tab/>
        <w:t>4635</w:t>
      </w:r>
      <w:r w:rsidR="005414E9" w:rsidRPr="003D539C">
        <w:tab/>
        <w:t>-</w:t>
      </w:r>
      <w:r w:rsidR="005414E9" w:rsidRPr="003D539C">
        <w:tab/>
        <w:t>F</w:t>
      </w:r>
      <w:r w:rsidR="005414E9" w:rsidRPr="003D539C">
        <w:tab/>
        <w:t>NR_IAB-Core</w:t>
      </w:r>
    </w:p>
    <w:p w14:paraId="3E9C910C" w14:textId="4DC98406"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[022] Merged partially w </w:t>
      </w:r>
      <w:hyperlink r:id="rId663" w:history="1">
        <w:r w:rsidR="0004041C">
          <w:rPr>
            <w:rStyle w:val="Hyperlink"/>
          </w:rPr>
          <w:t>R2-2104597</w:t>
        </w:r>
      </w:hyperlink>
    </w:p>
    <w:p w14:paraId="17755F6A" w14:textId="77777777" w:rsidR="005414E9" w:rsidRPr="003D539C" w:rsidRDefault="005414E9" w:rsidP="005414E9">
      <w:pPr>
        <w:pStyle w:val="Doc-text2"/>
      </w:pPr>
    </w:p>
    <w:p w14:paraId="0CDA281F" w14:textId="77777777" w:rsidR="005414E9" w:rsidRPr="003D539C" w:rsidRDefault="005414E9" w:rsidP="005414E9">
      <w:pPr>
        <w:pStyle w:val="Heading4"/>
      </w:pPr>
      <w:bookmarkStart w:id="111" w:name="_Toc70673310"/>
      <w:r w:rsidRPr="003D539C">
        <w:t>6.1.4.3</w:t>
      </w:r>
      <w:r w:rsidRPr="003D539C">
        <w:tab/>
        <w:t>UE capabilities</w:t>
      </w:r>
      <w:bookmarkEnd w:id="111"/>
      <w:r w:rsidRPr="003D539C">
        <w:t xml:space="preserve"> </w:t>
      </w:r>
    </w:p>
    <w:p w14:paraId="2841F319" w14:textId="77777777" w:rsidR="005414E9" w:rsidRPr="003D539C" w:rsidRDefault="005414E9" w:rsidP="005414E9">
      <w:pPr>
        <w:pStyle w:val="Doc-title"/>
      </w:pPr>
    </w:p>
    <w:p w14:paraId="0517C4A7" w14:textId="77777777" w:rsidR="005414E9" w:rsidRPr="003D539C" w:rsidRDefault="005414E9" w:rsidP="005414E9">
      <w:pPr>
        <w:pStyle w:val="EmailDiscussion"/>
        <w:overflowPunct/>
        <w:autoSpaceDE/>
        <w:autoSpaceDN/>
        <w:adjustRightInd/>
        <w:ind w:left="1619" w:hanging="360"/>
        <w:textAlignment w:val="auto"/>
      </w:pPr>
      <w:r w:rsidRPr="003D539C">
        <w:t>[AT113bis-e][023]NR16] UE caps (Intel)</w:t>
      </w:r>
    </w:p>
    <w:p w14:paraId="7BDFE17A" w14:textId="372AFA73" w:rsidR="005414E9" w:rsidRPr="003D539C" w:rsidRDefault="005414E9" w:rsidP="005414E9">
      <w:pPr>
        <w:pStyle w:val="Doc-text2"/>
      </w:pPr>
      <w:r w:rsidRPr="003D539C">
        <w:tab/>
        <w:t xml:space="preserve">Scope: Treat </w:t>
      </w:r>
      <w:hyperlink r:id="rId664" w:history="1">
        <w:r w:rsidR="0004041C">
          <w:rPr>
            <w:rStyle w:val="Hyperlink"/>
          </w:rPr>
          <w:t>R2-2102868</w:t>
        </w:r>
      </w:hyperlink>
      <w:r w:rsidRPr="003D539C">
        <w:t xml:space="preserve">, </w:t>
      </w:r>
      <w:hyperlink r:id="rId665" w:history="1">
        <w:r w:rsidR="0004041C">
          <w:rPr>
            <w:rStyle w:val="Hyperlink"/>
          </w:rPr>
          <w:t>R2-2103734</w:t>
        </w:r>
      </w:hyperlink>
      <w:r w:rsidRPr="003D539C">
        <w:t xml:space="preserve">, </w:t>
      </w:r>
      <w:hyperlink r:id="rId666" w:history="1">
        <w:r w:rsidR="0004041C">
          <w:rPr>
            <w:rStyle w:val="Hyperlink"/>
          </w:rPr>
          <w:t>R2-2103764</w:t>
        </w:r>
      </w:hyperlink>
      <w:r w:rsidRPr="003D539C">
        <w:t xml:space="preserve">, </w:t>
      </w:r>
      <w:hyperlink r:id="rId667" w:history="1">
        <w:r w:rsidR="0004041C">
          <w:rPr>
            <w:rStyle w:val="Hyperlink"/>
          </w:rPr>
          <w:t>R2-2102879</w:t>
        </w:r>
      </w:hyperlink>
      <w:r w:rsidRPr="003D539C">
        <w:t xml:space="preserve">, </w:t>
      </w:r>
      <w:hyperlink r:id="rId668" w:history="1">
        <w:r w:rsidR="0004041C">
          <w:rPr>
            <w:rStyle w:val="Hyperlink"/>
          </w:rPr>
          <w:t>R2-2103137</w:t>
        </w:r>
      </w:hyperlink>
      <w:r w:rsidRPr="003D539C">
        <w:t xml:space="preserve">, </w:t>
      </w:r>
      <w:hyperlink r:id="rId669" w:history="1">
        <w:r w:rsidR="0004041C">
          <w:rPr>
            <w:rStyle w:val="Hyperlink"/>
          </w:rPr>
          <w:t>R2-2103669</w:t>
        </w:r>
      </w:hyperlink>
      <w:r w:rsidRPr="003D539C">
        <w:t xml:space="preserve">, </w:t>
      </w:r>
    </w:p>
    <w:p w14:paraId="56DA08F8" w14:textId="77777777" w:rsidR="005414E9" w:rsidRPr="003D539C" w:rsidRDefault="005414E9" w:rsidP="005414E9">
      <w:pPr>
        <w:pStyle w:val="EmailDiscussion2"/>
      </w:pPr>
      <w:r w:rsidRPr="003D539C">
        <w:tab/>
        <w:t>Phase 1, determine agreeable parts, Phase 2, for agreeable parts Work on CRs.</w:t>
      </w:r>
    </w:p>
    <w:p w14:paraId="0596F17B" w14:textId="77777777" w:rsidR="005414E9" w:rsidRPr="003D539C" w:rsidRDefault="005414E9" w:rsidP="005414E9">
      <w:pPr>
        <w:pStyle w:val="EmailDiscussion2"/>
      </w:pPr>
      <w:r w:rsidRPr="003D539C">
        <w:tab/>
        <w:t>Intended outcome: Report and Agreed-in-principle CRs, if any</w:t>
      </w:r>
    </w:p>
    <w:p w14:paraId="0ABAB7EE" w14:textId="77777777" w:rsidR="005414E9" w:rsidRPr="003D539C" w:rsidRDefault="005414E9" w:rsidP="005414E9">
      <w:pPr>
        <w:pStyle w:val="EmailDiscussion2"/>
      </w:pPr>
      <w:r w:rsidRPr="003D539C">
        <w:tab/>
        <w:t>Deadline: Schedule A</w:t>
      </w:r>
    </w:p>
    <w:p w14:paraId="382EDA70" w14:textId="77777777" w:rsidR="005414E9" w:rsidRPr="003D539C" w:rsidRDefault="005414E9" w:rsidP="005414E9">
      <w:pPr>
        <w:pStyle w:val="EmailDiscussion2"/>
      </w:pPr>
    </w:p>
    <w:p w14:paraId="787EBE45" w14:textId="6A99AEBC" w:rsidR="005414E9" w:rsidRPr="003D539C" w:rsidRDefault="0004041C" w:rsidP="005414E9">
      <w:pPr>
        <w:pStyle w:val="Doc-title"/>
      </w:pPr>
      <w:hyperlink r:id="rId670" w:history="1">
        <w:r>
          <w:rPr>
            <w:rStyle w:val="Hyperlink"/>
          </w:rPr>
          <w:t>R2-2104555</w:t>
        </w:r>
      </w:hyperlink>
      <w:r w:rsidR="005414E9" w:rsidRPr="003D539C">
        <w:tab/>
        <w:t>[AT113bis-e][023][NR16] Summary of UE Caps (Intel)</w:t>
      </w:r>
      <w:r w:rsidR="005414E9" w:rsidRPr="003D539C">
        <w:tab/>
        <w:t>intel</w:t>
      </w:r>
    </w:p>
    <w:p w14:paraId="3156572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Noted, taken into account and reflected below</w:t>
      </w:r>
    </w:p>
    <w:p w14:paraId="58593C6B" w14:textId="77777777" w:rsidR="005414E9" w:rsidRPr="003D539C" w:rsidRDefault="005414E9" w:rsidP="005414E9">
      <w:pPr>
        <w:pStyle w:val="BoldComments"/>
      </w:pPr>
      <w:r w:rsidRPr="003D539C">
        <w:t>General</w:t>
      </w:r>
    </w:p>
    <w:p w14:paraId="726FADE2" w14:textId="7BDAA345" w:rsidR="005414E9" w:rsidRPr="003D539C" w:rsidRDefault="0004041C" w:rsidP="005414E9">
      <w:pPr>
        <w:pStyle w:val="Doc-title"/>
      </w:pPr>
      <w:hyperlink r:id="rId671" w:history="1">
        <w:r>
          <w:rPr>
            <w:rStyle w:val="Hyperlink"/>
          </w:rPr>
          <w:t>R2-2102647</w:t>
        </w:r>
      </w:hyperlink>
      <w:r w:rsidR="005414E9" w:rsidRPr="003D539C">
        <w:tab/>
        <w:t>LS on Rel-16 updated RAN4 UE features lists for LTE and NR (R4-2103368; contact: CMCC)</w:t>
      </w:r>
      <w:r w:rsidR="005414E9" w:rsidRPr="003D539C">
        <w:tab/>
        <w:t>RAN4</w:t>
      </w:r>
      <w:r w:rsidR="005414E9" w:rsidRPr="003D539C">
        <w:tab/>
        <w:t>LS in</w:t>
      </w:r>
      <w:r w:rsidR="005414E9" w:rsidRPr="003D539C">
        <w:tab/>
        <w:t>Rel-16</w:t>
      </w:r>
      <w:r w:rsidR="005414E9" w:rsidRPr="003D539C">
        <w:tab/>
        <w:t>To:RAN2</w:t>
      </w:r>
      <w:r w:rsidR="005414E9" w:rsidRPr="003D539C">
        <w:tab/>
        <w:t>Cc:RAN1</w:t>
      </w:r>
    </w:p>
    <w:p w14:paraId="416EAF36" w14:textId="77777777" w:rsidR="005414E9" w:rsidRPr="003D539C" w:rsidRDefault="005414E9" w:rsidP="005414E9">
      <w:pPr>
        <w:pStyle w:val="Doc-comment"/>
      </w:pPr>
      <w:r w:rsidRPr="003D539C">
        <w:t>Chair: Already taken into account, proposed Noted [000]</w:t>
      </w:r>
    </w:p>
    <w:p w14:paraId="4E448B0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369742CC" w14:textId="201204D8" w:rsidR="005414E9" w:rsidRPr="003D539C" w:rsidRDefault="0004041C" w:rsidP="005414E9">
      <w:pPr>
        <w:pStyle w:val="Doc-title"/>
      </w:pPr>
      <w:hyperlink r:id="rId672" w:history="1">
        <w:r>
          <w:rPr>
            <w:rStyle w:val="Hyperlink"/>
          </w:rPr>
          <w:t>R2-2102868</w:t>
        </w:r>
      </w:hyperlink>
      <w:r w:rsidR="005414E9" w:rsidRPr="003D539C">
        <w:tab/>
        <w:t>Miscellaneous corrections to Rel-16 UE capabilities</w:t>
      </w:r>
      <w:r w:rsidR="005414E9" w:rsidRPr="003D539C">
        <w:tab/>
        <w:t>Intel Corporation</w:t>
      </w:r>
      <w:r w:rsidR="005414E9" w:rsidRPr="003D539C">
        <w:tab/>
        <w:t>CR</w:t>
      </w:r>
      <w:r w:rsidR="005414E9" w:rsidRPr="003D539C">
        <w:tab/>
        <w:t>Rel-16</w:t>
      </w:r>
      <w:r w:rsidR="005414E9" w:rsidRPr="003D539C">
        <w:tab/>
        <w:t>38.306</w:t>
      </w:r>
      <w:r w:rsidR="005414E9" w:rsidRPr="003D539C">
        <w:tab/>
        <w:t>16.4.0</w:t>
      </w:r>
      <w:r w:rsidR="005414E9" w:rsidRPr="003D539C">
        <w:tab/>
        <w:t>0541</w:t>
      </w:r>
      <w:r w:rsidR="005414E9" w:rsidRPr="003D539C">
        <w:tab/>
        <w:t>-</w:t>
      </w:r>
      <w:r w:rsidR="005414E9" w:rsidRPr="003D539C">
        <w:tab/>
        <w:t>F</w:t>
      </w:r>
      <w:r w:rsidR="005414E9" w:rsidRPr="003D539C">
        <w:tab/>
        <w:t>LTE_NR_DC_CA_enh</w:t>
      </w:r>
    </w:p>
    <w:p w14:paraId="63EA541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revised</w:t>
      </w:r>
    </w:p>
    <w:p w14:paraId="2FA9CBBB" w14:textId="4878F23E" w:rsidR="005414E9" w:rsidRPr="003D539C" w:rsidRDefault="0004041C" w:rsidP="005414E9">
      <w:pPr>
        <w:pStyle w:val="Doc-title"/>
      </w:pPr>
      <w:hyperlink r:id="rId673" w:history="1">
        <w:r>
          <w:rPr>
            <w:rStyle w:val="Hyperlink"/>
          </w:rPr>
          <w:t>R2-2104553</w:t>
        </w:r>
      </w:hyperlink>
      <w:r w:rsidR="005414E9" w:rsidRPr="003D539C">
        <w:tab/>
        <w:t>Miscellaneous corrections to Rel-16 UE capabilities</w:t>
      </w:r>
      <w:r w:rsidR="005414E9" w:rsidRPr="003D539C">
        <w:tab/>
        <w:t>Intel Corporation</w:t>
      </w:r>
      <w:r w:rsidR="005414E9" w:rsidRPr="003D539C">
        <w:tab/>
        <w:t>CR</w:t>
      </w:r>
      <w:r w:rsidR="005414E9" w:rsidRPr="003D539C">
        <w:tab/>
        <w:t>Rel-16</w:t>
      </w:r>
      <w:r w:rsidR="005414E9" w:rsidRPr="003D539C">
        <w:tab/>
        <w:t>38.306</w:t>
      </w:r>
      <w:r w:rsidR="005414E9" w:rsidRPr="003D539C">
        <w:tab/>
        <w:t>16.4.0</w:t>
      </w:r>
      <w:r w:rsidR="005414E9" w:rsidRPr="003D539C">
        <w:tab/>
        <w:t>0541</w:t>
      </w:r>
      <w:r w:rsidR="005414E9" w:rsidRPr="003D539C">
        <w:tab/>
        <w:t>1</w:t>
      </w:r>
      <w:r w:rsidR="005414E9" w:rsidRPr="003D539C">
        <w:tab/>
        <w:t>F</w:t>
      </w:r>
      <w:r w:rsidR="005414E9" w:rsidRPr="003D539C">
        <w:tab/>
      </w:r>
      <w:r w:rsidR="005414E9" w:rsidRPr="003D539C">
        <w:rPr>
          <w:rFonts w:cs="Arial"/>
          <w:lang w:val="sv-SE"/>
        </w:rPr>
        <w:t xml:space="preserve">LTE_NR_DC_CA_en, </w:t>
      </w:r>
      <w:r w:rsidR="005414E9" w:rsidRPr="003D539C">
        <w:t xml:space="preserve">NR_unlic-Core, NR_L1enh_URLLC-Core, </w:t>
      </w:r>
      <w:r w:rsidR="005414E9" w:rsidRPr="003D539C">
        <w:rPr>
          <w:lang w:val="en-US" w:eastAsia="ko-KR"/>
        </w:rPr>
        <w:t>NR_pos-Core, TEI16</w:t>
      </w:r>
    </w:p>
    <w:p w14:paraId="1FF98DB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agreed in principle</w:t>
      </w:r>
    </w:p>
    <w:p w14:paraId="43BD8117" w14:textId="77777777" w:rsidR="005414E9" w:rsidRPr="003D539C" w:rsidRDefault="005414E9" w:rsidP="005414E9">
      <w:pPr>
        <w:pStyle w:val="Doc-text2"/>
      </w:pPr>
    </w:p>
    <w:p w14:paraId="580E1543" w14:textId="0B5C40A7" w:rsidR="005414E9" w:rsidRPr="003D539C" w:rsidRDefault="0004041C" w:rsidP="005414E9">
      <w:pPr>
        <w:pStyle w:val="Doc-title"/>
      </w:pPr>
      <w:hyperlink r:id="rId674" w:history="1">
        <w:r>
          <w:rPr>
            <w:rStyle w:val="Hyperlink"/>
          </w:rPr>
          <w:t>R2-2103734</w:t>
        </w:r>
      </w:hyperlink>
      <w:r w:rsidR="005414E9" w:rsidRPr="003D539C">
        <w:tab/>
        <w:t>UE Feature list for NR Rel-16</w:t>
      </w:r>
      <w:r w:rsidR="005414E9" w:rsidRPr="003D539C">
        <w:tab/>
        <w:t>Intel Corporation</w:t>
      </w:r>
      <w:r w:rsidR="005414E9" w:rsidRPr="003D539C">
        <w:tab/>
        <w:t>CR</w:t>
      </w:r>
      <w:r w:rsidR="005414E9" w:rsidRPr="003D539C">
        <w:tab/>
        <w:t>Rel-16</w:t>
      </w:r>
      <w:r w:rsidR="005414E9" w:rsidRPr="003D539C">
        <w:tab/>
        <w:t>38.822</w:t>
      </w:r>
      <w:r w:rsidR="005414E9" w:rsidRPr="003D539C">
        <w:tab/>
        <w:t>15.0.1</w:t>
      </w:r>
      <w:r w:rsidR="005414E9" w:rsidRPr="003D539C">
        <w:tab/>
        <w:t>0004</w:t>
      </w:r>
      <w:r w:rsidR="005414E9" w:rsidRPr="003D539C">
        <w:tab/>
        <w:t>-</w:t>
      </w:r>
      <w:r w:rsidR="005414E9" w:rsidRPr="003D539C">
        <w:tab/>
        <w:t>B</w:t>
      </w:r>
      <w:r w:rsidR="005414E9" w:rsidRPr="003D539C">
        <w:tab/>
        <w:t>TEI16</w:t>
      </w:r>
    </w:p>
    <w:p w14:paraId="2F52973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revised</w:t>
      </w:r>
    </w:p>
    <w:p w14:paraId="0E80C838" w14:textId="74798C7D" w:rsidR="005414E9" w:rsidRPr="003D539C" w:rsidRDefault="0004041C" w:rsidP="005414E9">
      <w:pPr>
        <w:pStyle w:val="Doc-title"/>
      </w:pPr>
      <w:hyperlink r:id="rId675" w:history="1">
        <w:r>
          <w:rPr>
            <w:rStyle w:val="Hyperlink"/>
          </w:rPr>
          <w:t>R2-2104554</w:t>
        </w:r>
      </w:hyperlink>
      <w:r w:rsidR="005414E9" w:rsidRPr="003D539C">
        <w:tab/>
        <w:t>UE Feature list for NR Rel-16</w:t>
      </w:r>
      <w:r w:rsidR="005414E9" w:rsidRPr="003D539C">
        <w:tab/>
        <w:t>Intel Corporation</w:t>
      </w:r>
      <w:r w:rsidR="005414E9" w:rsidRPr="003D539C">
        <w:tab/>
        <w:t>CR</w:t>
      </w:r>
      <w:r w:rsidR="005414E9" w:rsidRPr="003D539C">
        <w:tab/>
        <w:t>Rel-16</w:t>
      </w:r>
      <w:r w:rsidR="005414E9" w:rsidRPr="003D539C">
        <w:tab/>
        <w:t>38.822</w:t>
      </w:r>
      <w:r w:rsidR="005414E9" w:rsidRPr="003D539C">
        <w:tab/>
        <w:t>15.0.1</w:t>
      </w:r>
      <w:r w:rsidR="005414E9" w:rsidRPr="003D539C">
        <w:tab/>
        <w:t>0004</w:t>
      </w:r>
      <w:r w:rsidR="005414E9" w:rsidRPr="003D539C">
        <w:tab/>
        <w:t>1</w:t>
      </w:r>
      <w:r w:rsidR="005414E9" w:rsidRPr="003D539C">
        <w:tab/>
        <w:t>B</w:t>
      </w:r>
      <w:r w:rsidR="005414E9" w:rsidRPr="003D539C">
        <w:tab/>
        <w:t>TEI16</w:t>
      </w:r>
    </w:p>
    <w:p w14:paraId="7D8DC3A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[023] agreed in principle</w:t>
      </w:r>
    </w:p>
    <w:p w14:paraId="4297465E" w14:textId="77777777" w:rsidR="005414E9" w:rsidRPr="003D539C" w:rsidRDefault="005414E9" w:rsidP="005414E9">
      <w:pPr>
        <w:pStyle w:val="BoldComments"/>
      </w:pPr>
      <w:r w:rsidRPr="003D539C">
        <w:t>NR-U</w:t>
      </w:r>
    </w:p>
    <w:p w14:paraId="40734B41" w14:textId="28C99E75" w:rsidR="005414E9" w:rsidRPr="003D539C" w:rsidRDefault="0004041C" w:rsidP="005414E9">
      <w:pPr>
        <w:pStyle w:val="Doc-title"/>
      </w:pPr>
      <w:hyperlink r:id="rId676" w:history="1">
        <w:r>
          <w:rPr>
            <w:rStyle w:val="Hyperlink"/>
          </w:rPr>
          <w:t>R2-2103764</w:t>
        </w:r>
      </w:hyperlink>
      <w:r w:rsidR="005414E9" w:rsidRPr="003D539C">
        <w:tab/>
        <w:t>Correction to Multi-PUSCH UL grant</w:t>
      </w:r>
      <w:r w:rsidR="005414E9" w:rsidRPr="003D539C">
        <w:tab/>
        <w:t>Ericsson</w:t>
      </w:r>
      <w:r w:rsidR="005414E9" w:rsidRPr="003D539C">
        <w:tab/>
        <w:t>CR</w:t>
      </w:r>
      <w:r w:rsidR="005414E9" w:rsidRPr="003D539C">
        <w:tab/>
        <w:t>Rel-16</w:t>
      </w:r>
      <w:r w:rsidR="005414E9" w:rsidRPr="003D539C">
        <w:tab/>
        <w:t>38.306</w:t>
      </w:r>
      <w:r w:rsidR="005414E9" w:rsidRPr="003D539C">
        <w:tab/>
        <w:t>16.4.0</w:t>
      </w:r>
      <w:r w:rsidR="005414E9" w:rsidRPr="003D539C">
        <w:tab/>
        <w:t>0556</w:t>
      </w:r>
      <w:r w:rsidR="005414E9" w:rsidRPr="003D539C">
        <w:tab/>
        <w:t>-</w:t>
      </w:r>
      <w:r w:rsidR="005414E9" w:rsidRPr="003D539C">
        <w:tab/>
        <w:t>F</w:t>
      </w:r>
      <w:r w:rsidR="005414E9" w:rsidRPr="003D539C">
        <w:tab/>
        <w:t>NR_unlic-Core</w:t>
      </w:r>
    </w:p>
    <w:p w14:paraId="221AE4EA" w14:textId="603EB7F3" w:rsidR="005414E9" w:rsidRPr="003D539C" w:rsidRDefault="005414E9" w:rsidP="005414E9">
      <w:pPr>
        <w:pStyle w:val="Doc-text2"/>
      </w:pPr>
      <w:r w:rsidRPr="003D539C">
        <w:t xml:space="preserve">- </w:t>
      </w:r>
      <w:r w:rsidRPr="003D539C">
        <w:tab/>
        <w:t xml:space="preserve">[023] ph1 Rappoteur: Agree to the changes in </w:t>
      </w:r>
      <w:hyperlink r:id="rId677" w:history="1">
        <w:r w:rsidR="0004041C">
          <w:rPr>
            <w:rStyle w:val="Hyperlink"/>
          </w:rPr>
          <w:t>R2-2103764</w:t>
        </w:r>
      </w:hyperlink>
      <w:r w:rsidRPr="003D539C">
        <w:t xml:space="preserve"> which will be merged into the update of </w:t>
      </w:r>
      <w:hyperlink r:id="rId678" w:history="1">
        <w:r w:rsidR="0004041C">
          <w:rPr>
            <w:rStyle w:val="Hyperlink"/>
          </w:rPr>
          <w:t>R2-2102868</w:t>
        </w:r>
      </w:hyperlink>
      <w:r w:rsidRPr="003D539C">
        <w:t>. The same editorial changes (i.e. adding ‘a’ between ‘to’ and ‘frequency’) will also be applied to the capability corresponding to R1 FG 10-8/11//20a.</w:t>
      </w:r>
    </w:p>
    <w:p w14:paraId="7CCCB8D9" w14:textId="19B1F42D"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[023] Merged with CR in </w:t>
      </w:r>
      <w:hyperlink r:id="rId679" w:history="1">
        <w:r w:rsidR="0004041C">
          <w:rPr>
            <w:rStyle w:val="Hyperlink"/>
          </w:rPr>
          <w:t>R2-2102868</w:t>
        </w:r>
      </w:hyperlink>
    </w:p>
    <w:p w14:paraId="54DC66D9" w14:textId="77777777" w:rsidR="005414E9" w:rsidRPr="003D539C" w:rsidRDefault="005414E9" w:rsidP="005414E9">
      <w:pPr>
        <w:pStyle w:val="BoldComments"/>
      </w:pPr>
      <w:r w:rsidRPr="003D539C">
        <w:t>URLLC</w:t>
      </w:r>
    </w:p>
    <w:p w14:paraId="26628327" w14:textId="5F8EAE2E" w:rsidR="005414E9" w:rsidRPr="003D539C" w:rsidRDefault="0004041C" w:rsidP="005414E9">
      <w:pPr>
        <w:pStyle w:val="Doc-title"/>
      </w:pPr>
      <w:hyperlink r:id="rId680" w:history="1">
        <w:r>
          <w:rPr>
            <w:rStyle w:val="Hyperlink"/>
          </w:rPr>
          <w:t>R2-2102879</w:t>
        </w:r>
      </w:hyperlink>
      <w:r w:rsidR="005414E9" w:rsidRPr="003D539C">
        <w:tab/>
        <w:t>Correction on Capability of two PUCCH transmission</w:t>
      </w:r>
      <w:r w:rsidR="005414E9" w:rsidRPr="003D539C">
        <w:tab/>
        <w:t>OPPO</w:t>
      </w:r>
      <w:r w:rsidR="005414E9" w:rsidRPr="003D539C">
        <w:tab/>
        <w:t>CR</w:t>
      </w:r>
      <w:r w:rsidR="005414E9" w:rsidRPr="003D539C">
        <w:tab/>
        <w:t>Rel-16</w:t>
      </w:r>
      <w:r w:rsidR="005414E9" w:rsidRPr="003D539C">
        <w:tab/>
        <w:t>38.306</w:t>
      </w:r>
      <w:r w:rsidR="005414E9" w:rsidRPr="003D539C">
        <w:tab/>
        <w:t>16.4.0</w:t>
      </w:r>
      <w:r w:rsidR="005414E9" w:rsidRPr="003D539C">
        <w:tab/>
        <w:t>0542</w:t>
      </w:r>
      <w:r w:rsidR="005414E9" w:rsidRPr="003D539C">
        <w:tab/>
        <w:t>-</w:t>
      </w:r>
      <w:r w:rsidR="005414E9" w:rsidRPr="003D539C">
        <w:tab/>
        <w:t>F</w:t>
      </w:r>
      <w:r w:rsidR="005414E9" w:rsidRPr="003D539C">
        <w:tab/>
        <w:t>NR_L1enh_URLLC-Core</w:t>
      </w:r>
    </w:p>
    <w:p w14:paraId="2C4E2D5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revised, take into account R1 agreements</w:t>
      </w:r>
    </w:p>
    <w:p w14:paraId="4E2EF31E" w14:textId="5606E923" w:rsidR="005414E9" w:rsidRPr="003D539C" w:rsidRDefault="0004041C" w:rsidP="005414E9">
      <w:pPr>
        <w:pStyle w:val="Doc-title"/>
      </w:pPr>
      <w:hyperlink r:id="rId681" w:history="1">
        <w:r>
          <w:rPr>
            <w:rStyle w:val="Hyperlink"/>
          </w:rPr>
          <w:t>R2-2104569</w:t>
        </w:r>
      </w:hyperlink>
      <w:r w:rsidR="005414E9" w:rsidRPr="003D539C">
        <w:tab/>
        <w:t>Correction on Capability of two PUCCH transmission</w:t>
      </w:r>
      <w:r w:rsidR="005414E9" w:rsidRPr="003D539C">
        <w:tab/>
        <w:t>OPPO</w:t>
      </w:r>
      <w:r w:rsidR="005414E9" w:rsidRPr="003D539C">
        <w:tab/>
        <w:t>CR</w:t>
      </w:r>
      <w:r w:rsidR="005414E9" w:rsidRPr="003D539C">
        <w:tab/>
        <w:t>Rel-16</w:t>
      </w:r>
      <w:r w:rsidR="005414E9" w:rsidRPr="003D539C">
        <w:tab/>
        <w:t>38.306</w:t>
      </w:r>
      <w:r w:rsidR="005414E9" w:rsidRPr="003D539C">
        <w:tab/>
        <w:t>16.4.0</w:t>
      </w:r>
      <w:r w:rsidR="005414E9" w:rsidRPr="003D539C">
        <w:tab/>
        <w:t>0542</w:t>
      </w:r>
      <w:r w:rsidR="005414E9" w:rsidRPr="003D539C">
        <w:tab/>
        <w:t>1</w:t>
      </w:r>
      <w:r w:rsidR="005414E9" w:rsidRPr="003D539C">
        <w:tab/>
        <w:t>F</w:t>
      </w:r>
      <w:r w:rsidR="005414E9" w:rsidRPr="003D539C">
        <w:tab/>
        <w:t>NR_L1enh_URLLC-Core</w:t>
      </w:r>
    </w:p>
    <w:p w14:paraId="7A31B7C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agreed in principle</w:t>
      </w:r>
    </w:p>
    <w:p w14:paraId="60649DD1" w14:textId="77777777" w:rsidR="005414E9" w:rsidRPr="003D539C" w:rsidRDefault="005414E9" w:rsidP="005414E9">
      <w:pPr>
        <w:pStyle w:val="BoldComments"/>
      </w:pPr>
      <w:r w:rsidRPr="003D539C">
        <w:t>IAB</w:t>
      </w:r>
    </w:p>
    <w:p w14:paraId="0F074840" w14:textId="5350DB8D" w:rsidR="005414E9" w:rsidRPr="003D539C" w:rsidRDefault="0004041C" w:rsidP="005414E9">
      <w:pPr>
        <w:pStyle w:val="Doc-title"/>
      </w:pPr>
      <w:hyperlink r:id="rId682" w:history="1">
        <w:r>
          <w:rPr>
            <w:rStyle w:val="Hyperlink"/>
          </w:rPr>
          <w:t>R2-2103137</w:t>
        </w:r>
      </w:hyperlink>
      <w:r w:rsidR="005414E9" w:rsidRPr="003D539C">
        <w:tab/>
        <w:t>Correction on IAB in TS 38.306</w:t>
      </w:r>
      <w:r w:rsidR="005414E9" w:rsidRPr="003D539C">
        <w:tab/>
        <w:t>ZTE, Sanechips</w:t>
      </w:r>
      <w:r w:rsidR="005414E9" w:rsidRPr="003D539C">
        <w:tab/>
        <w:t>CR</w:t>
      </w:r>
      <w:r w:rsidR="005414E9" w:rsidRPr="003D539C">
        <w:tab/>
        <w:t>Rel-16</w:t>
      </w:r>
      <w:r w:rsidR="005414E9" w:rsidRPr="003D539C">
        <w:tab/>
        <w:t>38.306</w:t>
      </w:r>
      <w:r w:rsidR="005414E9" w:rsidRPr="003D539C">
        <w:tab/>
        <w:t>16.4.0</w:t>
      </w:r>
      <w:r w:rsidR="005414E9" w:rsidRPr="003D539C">
        <w:tab/>
        <w:t>0546</w:t>
      </w:r>
      <w:r w:rsidR="005414E9" w:rsidRPr="003D539C">
        <w:tab/>
        <w:t>-</w:t>
      </w:r>
      <w:r w:rsidR="005414E9" w:rsidRPr="003D539C">
        <w:tab/>
        <w:t>F</w:t>
      </w:r>
      <w:r w:rsidR="005414E9" w:rsidRPr="003D539C">
        <w:tab/>
        <w:t>NR_IAB-Core</w:t>
      </w:r>
    </w:p>
    <w:p w14:paraId="256B7341" w14:textId="7DED32A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[023] Merged with CR in </w:t>
      </w:r>
      <w:hyperlink r:id="rId683" w:history="1">
        <w:r w:rsidR="0004041C">
          <w:rPr>
            <w:rStyle w:val="Hyperlink"/>
          </w:rPr>
          <w:t>R2-2102868</w:t>
        </w:r>
      </w:hyperlink>
    </w:p>
    <w:p w14:paraId="26313A57" w14:textId="77777777" w:rsidR="005414E9" w:rsidRPr="003D539C" w:rsidRDefault="005414E9" w:rsidP="005414E9">
      <w:pPr>
        <w:pStyle w:val="BoldComments"/>
      </w:pPr>
      <w:r w:rsidRPr="003D539C">
        <w:t>eLCID</w:t>
      </w:r>
    </w:p>
    <w:p w14:paraId="4997D826" w14:textId="4F20A91F" w:rsidR="005414E9" w:rsidRPr="003D539C" w:rsidRDefault="0004041C" w:rsidP="005414E9">
      <w:pPr>
        <w:pStyle w:val="Doc-title"/>
      </w:pPr>
      <w:hyperlink r:id="rId684" w:history="1">
        <w:r>
          <w:rPr>
            <w:rStyle w:val="Hyperlink"/>
          </w:rPr>
          <w:t>R2-2103669</w:t>
        </w:r>
      </w:hyperlink>
      <w:r w:rsidR="005414E9" w:rsidRPr="003D539C">
        <w:tab/>
        <w:t>Support of MAC subheaders with one-octet eLCID field</w:t>
      </w:r>
      <w:r w:rsidR="005414E9" w:rsidRPr="003D539C">
        <w:tab/>
        <w:t>Lenovo, Motorola Mobility</w:t>
      </w:r>
      <w:r w:rsidR="005414E9" w:rsidRPr="003D539C">
        <w:tab/>
        <w:t>discussion</w:t>
      </w:r>
      <w:r w:rsidR="005414E9" w:rsidRPr="003D539C">
        <w:tab/>
        <w:t>Rel-16</w:t>
      </w:r>
      <w:r w:rsidR="005414E9" w:rsidRPr="003D539C">
        <w:tab/>
        <w:t>TEI16</w:t>
      </w:r>
    </w:p>
    <w:p w14:paraId="614BFAA7" w14:textId="45DFA89F" w:rsidR="005414E9" w:rsidRPr="003D539C" w:rsidRDefault="005414E9" w:rsidP="005414E9">
      <w:pPr>
        <w:pStyle w:val="Doc-text2"/>
      </w:pPr>
      <w:r w:rsidRPr="003D539C">
        <w:t>-</w:t>
      </w:r>
      <w:r w:rsidRPr="003D539C">
        <w:tab/>
        <w:t xml:space="preserve">[023] Agree to go with Option 1 (i.e. introduce Conditionally mandatory for the UE(s) supporting the features that require the eLCID). This will be introduced into the update of </w:t>
      </w:r>
      <w:hyperlink r:id="rId685" w:history="1">
        <w:r w:rsidR="0004041C">
          <w:rPr>
            <w:rStyle w:val="Hyperlink"/>
          </w:rPr>
          <w:t>R2-2102868</w:t>
        </w:r>
      </w:hyperlink>
      <w:r w:rsidRPr="003D539C">
        <w:t>.</w:t>
      </w:r>
    </w:p>
    <w:p w14:paraId="3ADBB22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Noted</w:t>
      </w:r>
    </w:p>
    <w:p w14:paraId="194D978C" w14:textId="55C17D95"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[023] Option 1 implemented by updated of CR in </w:t>
      </w:r>
      <w:hyperlink r:id="rId686" w:history="1">
        <w:r w:rsidR="0004041C">
          <w:rPr>
            <w:rStyle w:val="Hyperlink"/>
          </w:rPr>
          <w:t>R2-2102868</w:t>
        </w:r>
      </w:hyperlink>
    </w:p>
    <w:p w14:paraId="50BB9D7D" w14:textId="77777777" w:rsidR="005414E9" w:rsidRPr="003D539C" w:rsidRDefault="005414E9" w:rsidP="005414E9">
      <w:pPr>
        <w:pStyle w:val="Doc-text2"/>
      </w:pPr>
    </w:p>
    <w:p w14:paraId="4895B720" w14:textId="77777777" w:rsidR="005414E9" w:rsidRPr="003D539C" w:rsidRDefault="005414E9" w:rsidP="005414E9">
      <w:pPr>
        <w:pStyle w:val="Doc-text2"/>
      </w:pPr>
    </w:p>
    <w:p w14:paraId="329F23FD" w14:textId="77777777" w:rsidR="005414E9" w:rsidRPr="003D539C" w:rsidRDefault="005414E9" w:rsidP="005414E9">
      <w:pPr>
        <w:pStyle w:val="BoldComments"/>
      </w:pPr>
      <w:r w:rsidRPr="003D539C">
        <w:t xml:space="preserve">Transparent TxD </w:t>
      </w:r>
    </w:p>
    <w:p w14:paraId="1E3460D4" w14:textId="6D8F06DB" w:rsidR="005414E9" w:rsidRPr="003D539C" w:rsidRDefault="0004041C" w:rsidP="005414E9">
      <w:pPr>
        <w:pStyle w:val="Doc-title"/>
      </w:pPr>
      <w:hyperlink r:id="rId687" w:history="1">
        <w:r>
          <w:rPr>
            <w:rStyle w:val="Hyperlink"/>
          </w:rPr>
          <w:t>R2-2102646</w:t>
        </w:r>
      </w:hyperlink>
      <w:r w:rsidR="005414E9" w:rsidRPr="003D539C">
        <w:tab/>
        <w:t>LS on Signalling scheme of Transparent TxD (R4-2103360; contact: vivo)</w:t>
      </w:r>
      <w:r w:rsidR="005414E9" w:rsidRPr="003D539C">
        <w:tab/>
        <w:t>RAN4</w:t>
      </w:r>
      <w:r w:rsidR="005414E9" w:rsidRPr="003D539C">
        <w:tab/>
        <w:t>LS in</w:t>
      </w:r>
      <w:r w:rsidR="005414E9" w:rsidRPr="003D539C">
        <w:tab/>
        <w:t>Rel-16</w:t>
      </w:r>
      <w:r w:rsidR="005414E9" w:rsidRPr="003D539C">
        <w:tab/>
        <w:t>TEI16</w:t>
      </w:r>
      <w:r w:rsidR="005414E9" w:rsidRPr="003D539C">
        <w:tab/>
        <w:t>To:RAN2</w:t>
      </w:r>
      <w:r w:rsidR="005414E9" w:rsidRPr="003D539C">
        <w:tab/>
        <w:t>Cc:RAN1, RAN5</w:t>
      </w:r>
    </w:p>
    <w:p w14:paraId="5A73562B" w14:textId="77777777" w:rsidR="005414E9" w:rsidRPr="003D539C" w:rsidRDefault="005414E9" w:rsidP="005414E9">
      <w:pPr>
        <w:pStyle w:val="Doc-comment"/>
      </w:pPr>
      <w:r w:rsidRPr="003D539C">
        <w:t>Moved from 6.1.1</w:t>
      </w:r>
    </w:p>
    <w:p w14:paraId="15BD8F75" w14:textId="77777777" w:rsidR="005414E9" w:rsidRPr="003D539C" w:rsidRDefault="005414E9" w:rsidP="005414E9">
      <w:pPr>
        <w:pStyle w:val="Doc-text2"/>
      </w:pPr>
      <w:r w:rsidRPr="003D539C">
        <w:t>-</w:t>
      </w:r>
      <w:r w:rsidRPr="003D539C">
        <w:tab/>
        <w:t>vivo think R2 can start on R16, whil the R15 part may require some discussions</w:t>
      </w:r>
    </w:p>
    <w:p w14:paraId="24353B32" w14:textId="77777777" w:rsidR="005414E9" w:rsidRPr="003D539C" w:rsidRDefault="005414E9" w:rsidP="005414E9">
      <w:pPr>
        <w:pStyle w:val="Doc-text2"/>
      </w:pPr>
      <w:r w:rsidRPr="003D539C">
        <w:t>-</w:t>
      </w:r>
      <w:r w:rsidRPr="003D539C">
        <w:tab/>
        <w:t xml:space="preserve">ZTE agrees with vivos proposal to have R16 CRs with magic sentence. Thikn that R2 need to send LS. </w:t>
      </w:r>
    </w:p>
    <w:p w14:paraId="292CAFC7" w14:textId="77777777" w:rsidR="005414E9" w:rsidRPr="003D539C" w:rsidRDefault="005414E9" w:rsidP="005414E9">
      <w:pPr>
        <w:pStyle w:val="Doc-text2"/>
      </w:pPr>
      <w:r w:rsidRPr="003D539C">
        <w:t>-</w:t>
      </w:r>
      <w:r w:rsidRPr="003D539C">
        <w:tab/>
        <w:t xml:space="preserve">LG think this is about impl of PC2 wonder about the cap. Vivo think that R4 doesn't know whether we have a UE cap already or not. </w:t>
      </w:r>
    </w:p>
    <w:p w14:paraId="32602B2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E634F8E" w14:textId="77777777" w:rsidR="005414E9" w:rsidRPr="003D539C" w:rsidRDefault="005414E9" w:rsidP="005414E9">
      <w:pPr>
        <w:pStyle w:val="Doc-text2"/>
        <w:ind w:left="0" w:firstLine="0"/>
      </w:pPr>
    </w:p>
    <w:p w14:paraId="32EFC7C3" w14:textId="7E44255B" w:rsidR="005414E9" w:rsidRPr="003D539C" w:rsidRDefault="0004041C" w:rsidP="005414E9">
      <w:pPr>
        <w:pStyle w:val="Doc-title"/>
      </w:pPr>
      <w:hyperlink r:id="rId688" w:history="1">
        <w:r>
          <w:rPr>
            <w:rStyle w:val="Hyperlink"/>
          </w:rPr>
          <w:t>R2-2103765</w:t>
        </w:r>
      </w:hyperlink>
      <w:r w:rsidR="005414E9" w:rsidRPr="003D539C">
        <w:tab/>
        <w:t>Transparent TxD Capability and Signaling</w:t>
      </w:r>
      <w:r w:rsidR="005414E9" w:rsidRPr="003D539C">
        <w:tab/>
        <w:t>Ericsson</w:t>
      </w:r>
      <w:r w:rsidR="005414E9" w:rsidRPr="003D539C">
        <w:tab/>
        <w:t>discussion</w:t>
      </w:r>
    </w:p>
    <w:p w14:paraId="33CF6120" w14:textId="77777777" w:rsidR="005414E9" w:rsidRPr="003D539C" w:rsidRDefault="005414E9" w:rsidP="005414E9">
      <w:pPr>
        <w:pStyle w:val="Doc-comment"/>
      </w:pPr>
      <w:r w:rsidRPr="003D539C">
        <w:t>Moved from 5.4.3</w:t>
      </w:r>
    </w:p>
    <w:p w14:paraId="35CDE7EF" w14:textId="77777777" w:rsidR="005414E9" w:rsidRPr="003D539C" w:rsidRDefault="005414E9" w:rsidP="005414E9">
      <w:pPr>
        <w:pStyle w:val="Doc-text2"/>
      </w:pPr>
      <w:r w:rsidRPr="003D539C">
        <w:t>-</w:t>
      </w:r>
      <w:r w:rsidRPr="003D539C">
        <w:tab/>
        <w:t xml:space="preserve">Ericsson understands that there is a dependency to MIMO cap, and think R4 will discuss this tomorrow. </w:t>
      </w:r>
    </w:p>
    <w:p w14:paraId="37479776" w14:textId="77777777" w:rsidR="005414E9" w:rsidRPr="003D539C" w:rsidRDefault="005414E9" w:rsidP="005414E9">
      <w:pPr>
        <w:pStyle w:val="Doc-text2"/>
      </w:pPr>
      <w:r w:rsidRPr="003D539C">
        <w:t>-</w:t>
      </w:r>
      <w:r w:rsidRPr="003D539C">
        <w:tab/>
        <w:t xml:space="preserve">Apple agrees with vivo that R2 CRs can be discussed, and think we can just refer to R4 TS. </w:t>
      </w:r>
    </w:p>
    <w:p w14:paraId="508A6953" w14:textId="77777777" w:rsidR="005414E9" w:rsidRPr="003D539C" w:rsidRDefault="005414E9" w:rsidP="005414E9">
      <w:pPr>
        <w:pStyle w:val="Doc-text2"/>
      </w:pPr>
      <w:r w:rsidRPr="003D539C">
        <w:t>-</w:t>
      </w:r>
      <w:r w:rsidRPr="003D539C">
        <w:tab/>
        <w:t xml:space="preserve">vivo think tha R4 is waiting for R2 feedback on whether rel indep is feasible or not. </w:t>
      </w:r>
    </w:p>
    <w:p w14:paraId="68F77EB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9C57CC9" w14:textId="77777777" w:rsidR="005414E9" w:rsidRPr="003D539C" w:rsidRDefault="005414E9" w:rsidP="005414E9">
      <w:pPr>
        <w:pStyle w:val="Doc-text2"/>
      </w:pPr>
    </w:p>
    <w:p w14:paraId="2851155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Co</w:t>
      </w:r>
      <w:r w:rsidRPr="003D539C">
        <w:rPr>
          <w:rStyle w:val="Doc-text2Char"/>
        </w:rPr>
        <w:t>ntinue Offline, converge somewhat on CRs (collect comments, progress as far as possible</w:t>
      </w:r>
      <w:r w:rsidRPr="003D539C">
        <w:t xml:space="preserve">), confirm wheher rel-independent is possible or not, send an LS. </w:t>
      </w:r>
    </w:p>
    <w:p w14:paraId="49ACA137" w14:textId="77777777" w:rsidR="005414E9" w:rsidRPr="003D539C" w:rsidRDefault="005414E9" w:rsidP="005414E9">
      <w:pPr>
        <w:pStyle w:val="Doc-text2"/>
      </w:pPr>
    </w:p>
    <w:p w14:paraId="7EB1A96C" w14:textId="77777777" w:rsidR="005414E9" w:rsidRPr="003D539C" w:rsidRDefault="005414E9" w:rsidP="005414E9">
      <w:pPr>
        <w:pStyle w:val="Doc-text2"/>
      </w:pPr>
    </w:p>
    <w:p w14:paraId="00BD8A67" w14:textId="77777777" w:rsidR="005414E9" w:rsidRPr="003D539C" w:rsidRDefault="005414E9" w:rsidP="005414E9">
      <w:pPr>
        <w:pStyle w:val="EmailDiscussion"/>
        <w:overflowPunct/>
        <w:autoSpaceDE/>
        <w:autoSpaceDN/>
        <w:adjustRightInd/>
        <w:ind w:left="1619" w:hanging="360"/>
        <w:textAlignment w:val="auto"/>
      </w:pPr>
      <w:r w:rsidRPr="003D539C">
        <w:t>[AT113bis-e][030][NR16] Signalling scheme of Transparent TxD (vivo)</w:t>
      </w:r>
    </w:p>
    <w:p w14:paraId="02732FC5" w14:textId="77777777" w:rsidR="005414E9" w:rsidRPr="003D539C" w:rsidRDefault="005414E9" w:rsidP="005414E9">
      <w:pPr>
        <w:pStyle w:val="EmailDiscussion2"/>
      </w:pPr>
      <w:r w:rsidRPr="003D539C">
        <w:lastRenderedPageBreak/>
        <w:tab/>
        <w:t xml:space="preserve">Scope: </w:t>
      </w:r>
      <w:r w:rsidRPr="003D539C">
        <w:rPr>
          <w:rStyle w:val="Doc-text2Char"/>
        </w:rPr>
        <w:t>Converge on CRs (collect comments, progress as far as possible / reasonable</w:t>
      </w:r>
      <w:r w:rsidRPr="003D539C">
        <w:t>), Confirm wheher rel-independent is possible or not, Make a Reply LS to R4.</w:t>
      </w:r>
    </w:p>
    <w:p w14:paraId="17FC3B56" w14:textId="77777777" w:rsidR="005414E9" w:rsidRPr="003D539C" w:rsidRDefault="005414E9" w:rsidP="005414E9">
      <w:pPr>
        <w:pStyle w:val="EmailDiscussion2"/>
      </w:pPr>
      <w:r w:rsidRPr="003D539C">
        <w:tab/>
        <w:t>Intended outcome: Report, Approved LS, CRs (preferably agreed in-pricniple)</w:t>
      </w:r>
    </w:p>
    <w:p w14:paraId="427D1C02" w14:textId="77777777" w:rsidR="005414E9" w:rsidRPr="003D539C" w:rsidRDefault="005414E9" w:rsidP="005414E9">
      <w:pPr>
        <w:pStyle w:val="EmailDiscussion2"/>
      </w:pPr>
      <w:r w:rsidRPr="003D539C">
        <w:tab/>
        <w:t xml:space="preserve">Deadline: Report: Friday April 16, LS out and CRs: Monday April 19. </w:t>
      </w:r>
    </w:p>
    <w:p w14:paraId="54A8480A" w14:textId="77777777" w:rsidR="005414E9" w:rsidRPr="003D539C" w:rsidRDefault="005414E9" w:rsidP="005414E9">
      <w:pPr>
        <w:pStyle w:val="Doc-text2"/>
      </w:pPr>
    </w:p>
    <w:p w14:paraId="56E0788E" w14:textId="5D75FA6C" w:rsidR="005414E9" w:rsidRPr="003D539C" w:rsidRDefault="0004041C" w:rsidP="005414E9">
      <w:pPr>
        <w:pStyle w:val="Doc-title"/>
      </w:pPr>
      <w:hyperlink r:id="rId689" w:history="1">
        <w:r>
          <w:rPr>
            <w:rStyle w:val="Hyperlink"/>
          </w:rPr>
          <w:t>R2-2104612</w:t>
        </w:r>
      </w:hyperlink>
      <w:r w:rsidR="005414E9" w:rsidRPr="003D539C">
        <w:tab/>
        <w:t>Summary of offline discussion #030: Signalling scheme of Transparent TxD</w:t>
      </w:r>
      <w:r w:rsidR="005414E9" w:rsidRPr="003D539C">
        <w:tab/>
      </w:r>
      <w:r w:rsidR="005414E9" w:rsidRPr="003D539C">
        <w:rPr>
          <w:sz w:val="22"/>
          <w:szCs w:val="22"/>
        </w:rPr>
        <w:t>vivo</w:t>
      </w:r>
    </w:p>
    <w:p w14:paraId="7C7DC004" w14:textId="77777777" w:rsidR="005414E9" w:rsidRPr="003D539C" w:rsidRDefault="005414E9" w:rsidP="005414E9">
      <w:pPr>
        <w:pStyle w:val="Doc-text2"/>
      </w:pPr>
      <w:r w:rsidRPr="003D539C">
        <w:t xml:space="preserve">DISCUSSION </w:t>
      </w:r>
    </w:p>
    <w:p w14:paraId="7F3C50E3" w14:textId="77777777" w:rsidR="005414E9" w:rsidRPr="003D539C" w:rsidRDefault="005414E9" w:rsidP="005414E9">
      <w:pPr>
        <w:pStyle w:val="Doc-text2"/>
      </w:pPr>
      <w:r w:rsidRPr="003D539C">
        <w:t>P2</w:t>
      </w:r>
    </w:p>
    <w:p w14:paraId="47F802FC" w14:textId="77777777" w:rsidR="005414E9" w:rsidRPr="003D539C" w:rsidRDefault="005414E9" w:rsidP="005414E9">
      <w:pPr>
        <w:pStyle w:val="Doc-text2"/>
      </w:pPr>
      <w:r w:rsidRPr="003D539C">
        <w:t>-</w:t>
      </w:r>
      <w:r w:rsidRPr="003D539C">
        <w:tab/>
        <w:t xml:space="preserve">Ericsson think that anyway the CR need updates. </w:t>
      </w:r>
    </w:p>
    <w:p w14:paraId="10975464" w14:textId="77777777" w:rsidR="005414E9" w:rsidRPr="003D539C" w:rsidRDefault="005414E9" w:rsidP="005414E9">
      <w:pPr>
        <w:pStyle w:val="Doc-text2"/>
      </w:pPr>
      <w:r w:rsidRPr="003D539C">
        <w:t>-</w:t>
      </w:r>
      <w:r w:rsidRPr="003D539C">
        <w:tab/>
        <w:t xml:space="preserve">Chair can skip P2, CR just baseline now. </w:t>
      </w:r>
    </w:p>
    <w:p w14:paraId="188D47D0" w14:textId="77777777" w:rsidR="005414E9" w:rsidRPr="003D539C" w:rsidRDefault="005414E9" w:rsidP="005414E9">
      <w:pPr>
        <w:pStyle w:val="Doc-text2"/>
      </w:pPr>
      <w:r w:rsidRPr="003D539C">
        <w:t>P3/P4</w:t>
      </w:r>
    </w:p>
    <w:p w14:paraId="7F08B4F9" w14:textId="77777777" w:rsidR="005414E9" w:rsidRPr="003D539C" w:rsidRDefault="005414E9" w:rsidP="005414E9">
      <w:pPr>
        <w:pStyle w:val="Doc-text2"/>
      </w:pPr>
      <w:r w:rsidRPr="003D539C">
        <w:t>-</w:t>
      </w:r>
      <w:r w:rsidRPr="003D539C">
        <w:tab/>
        <w:t xml:space="preserve">Nokia think we don’t need rel ind support. </w:t>
      </w:r>
    </w:p>
    <w:p w14:paraId="0C13C06D" w14:textId="77777777" w:rsidR="005414E9" w:rsidRPr="003D539C" w:rsidRDefault="005414E9" w:rsidP="005414E9">
      <w:pPr>
        <w:pStyle w:val="Doc-text2"/>
      </w:pPr>
      <w:r w:rsidRPr="003D539C">
        <w:t>-</w:t>
      </w:r>
      <w:r w:rsidRPr="003D539C">
        <w:tab/>
        <w:t xml:space="preserve">Huawei support early impl for R15. Think that PC2 restriction can be catured eiher in R2 or R4. </w:t>
      </w:r>
    </w:p>
    <w:p w14:paraId="6CC9D4C3" w14:textId="77777777" w:rsidR="005414E9" w:rsidRPr="003D539C" w:rsidRDefault="005414E9" w:rsidP="005414E9">
      <w:pPr>
        <w:pStyle w:val="Doc-text2"/>
      </w:pPr>
      <w:r w:rsidRPr="003D539C">
        <w:t>-</w:t>
      </w:r>
      <w:r w:rsidRPr="003D539C">
        <w:tab/>
        <w:t xml:space="preserve">Intel think R4 already discussed this. If R2 doesn’t specify Rel Ind R4 will do that in the R4 TS. </w:t>
      </w:r>
    </w:p>
    <w:p w14:paraId="15F41B67" w14:textId="77777777" w:rsidR="005414E9" w:rsidRPr="003D539C" w:rsidRDefault="005414E9" w:rsidP="005414E9">
      <w:pPr>
        <w:pStyle w:val="Doc-text2"/>
      </w:pPr>
      <w:r w:rsidRPr="003D539C">
        <w:t>-</w:t>
      </w:r>
      <w:r w:rsidRPr="003D539C">
        <w:tab/>
        <w:t>vivo also support early impl from R15. Think that there will lkely not be a restriction for PC2. Think magic sentence work. Apple agrees and think that regarding applicability to PC2 we can indicate the R4 restrictions to their TS (as they are referred to in R2). Nokia agrees.</w:t>
      </w:r>
    </w:p>
    <w:p w14:paraId="50CBFAE2" w14:textId="77777777" w:rsidR="005414E9" w:rsidRPr="003D539C" w:rsidRDefault="005414E9" w:rsidP="005414E9">
      <w:pPr>
        <w:pStyle w:val="Doc-text2"/>
      </w:pPr>
      <w:r w:rsidRPr="003D539C">
        <w:t>-</w:t>
      </w:r>
      <w:r w:rsidRPr="003D539C">
        <w:tab/>
        <w:t xml:space="preserve">QC think the R4 LS was clear, rel-indep for PC2, but R2 is now doing something else. </w:t>
      </w:r>
    </w:p>
    <w:p w14:paraId="3C64A058" w14:textId="77777777" w:rsidR="005414E9" w:rsidRPr="003D539C" w:rsidRDefault="005414E9" w:rsidP="005414E9">
      <w:pPr>
        <w:pStyle w:val="Doc-text2"/>
      </w:pPr>
      <w:r w:rsidRPr="003D539C">
        <w:t>-</w:t>
      </w:r>
      <w:r w:rsidRPr="003D539C">
        <w:tab/>
        <w:t xml:space="preserve">Ericsson are not sure either whether to restrict to PC2 etc. </w:t>
      </w:r>
    </w:p>
    <w:p w14:paraId="7B682D8D" w14:textId="77777777" w:rsidR="005414E9" w:rsidRPr="003D539C" w:rsidRDefault="005414E9" w:rsidP="005414E9">
      <w:pPr>
        <w:pStyle w:val="Doc-text2"/>
      </w:pPr>
      <w:r w:rsidRPr="003D539C">
        <w:t>-</w:t>
      </w:r>
      <w:r w:rsidRPr="003D539C">
        <w:tab/>
        <w:t xml:space="preserve">Huawei think we need to decide if we can have the early impl. </w:t>
      </w:r>
    </w:p>
    <w:p w14:paraId="66A87567" w14:textId="77777777" w:rsidR="005414E9" w:rsidRPr="003D539C" w:rsidRDefault="005414E9" w:rsidP="005414E9">
      <w:pPr>
        <w:pStyle w:val="Doc-text2"/>
      </w:pPr>
      <w:r w:rsidRPr="003D539C">
        <w:t>-</w:t>
      </w:r>
      <w:r w:rsidRPr="003D539C">
        <w:tab/>
        <w:t xml:space="preserve">QC think we indeed can have the early impl but clarify that the early impl is only applicable to PC2. </w:t>
      </w:r>
    </w:p>
    <w:p w14:paraId="67ACE1EF" w14:textId="77777777" w:rsidR="005414E9" w:rsidRPr="003D539C" w:rsidRDefault="005414E9" w:rsidP="005414E9">
      <w:pPr>
        <w:pStyle w:val="Doc-text2"/>
      </w:pPr>
      <w:r w:rsidRPr="003D539C">
        <w:t>-</w:t>
      </w:r>
      <w:r w:rsidRPr="003D539C">
        <w:tab/>
        <w:t xml:space="preserve">Ericsson think it is important that the IE that is signalled means the same thing in R15 and R16. </w:t>
      </w:r>
    </w:p>
    <w:p w14:paraId="6E646EC7" w14:textId="77777777" w:rsidR="005414E9" w:rsidRPr="003D539C" w:rsidRDefault="005414E9" w:rsidP="005414E9">
      <w:pPr>
        <w:pStyle w:val="Doc-text2"/>
      </w:pPr>
    </w:p>
    <w:p w14:paraId="1DFACA25"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RAN2 to capture RAN4 conclusion to introduce a new per-band capability signaling for FR1 UEs supporting transparent TxD in Rel-16.</w:t>
      </w:r>
    </w:p>
    <w:p w14:paraId="3929BF0A"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RAN2 can support Rel ind for R15, by early impl CR. </w:t>
      </w:r>
    </w:p>
    <w:p w14:paraId="1192B50F"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It is possible to only apply the change for PC2 UEs for R15 (possibly this may mean signalling of two ind FFS). </w:t>
      </w:r>
    </w:p>
    <w:p w14:paraId="4438AC6F"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Short post email discussion on reply LS to R4</w:t>
      </w:r>
    </w:p>
    <w:p w14:paraId="4D3BE9B4" w14:textId="77777777" w:rsidR="005414E9" w:rsidRPr="003D539C" w:rsidRDefault="005414E9" w:rsidP="005414E9">
      <w:pPr>
        <w:pStyle w:val="Doc-text2"/>
        <w:ind w:left="0" w:firstLine="0"/>
      </w:pPr>
    </w:p>
    <w:p w14:paraId="0E816DE5" w14:textId="77777777" w:rsidR="005414E9" w:rsidRPr="003D539C" w:rsidRDefault="005414E9" w:rsidP="005414E9">
      <w:pPr>
        <w:pStyle w:val="EmailDiscussion"/>
        <w:overflowPunct/>
        <w:autoSpaceDE/>
        <w:autoSpaceDN/>
        <w:adjustRightInd/>
        <w:ind w:left="1619" w:hanging="360"/>
        <w:textAlignment w:val="auto"/>
      </w:pPr>
      <w:r w:rsidRPr="003D539C">
        <w:t>[Post113bis-e][053][NR16] Reply LS on Signalling scheme of Transparent TxD (vivo)</w:t>
      </w:r>
    </w:p>
    <w:p w14:paraId="166192F5" w14:textId="77777777" w:rsidR="005414E9" w:rsidRPr="003D539C" w:rsidRDefault="005414E9" w:rsidP="005414E9">
      <w:pPr>
        <w:pStyle w:val="EmailDiscussion2"/>
      </w:pPr>
      <w:r w:rsidRPr="003D539C">
        <w:tab/>
        <w:t>Scope: Reply LS to RAN4</w:t>
      </w:r>
    </w:p>
    <w:p w14:paraId="384F6D4A" w14:textId="77777777" w:rsidR="005414E9" w:rsidRPr="003D539C" w:rsidRDefault="005414E9" w:rsidP="005414E9">
      <w:pPr>
        <w:pStyle w:val="EmailDiscussion2"/>
      </w:pPr>
      <w:r w:rsidRPr="003D539C">
        <w:tab/>
        <w:t>Intended outcome: Approved LS out</w:t>
      </w:r>
    </w:p>
    <w:p w14:paraId="5A2070C5" w14:textId="77777777" w:rsidR="005414E9" w:rsidRPr="003D539C" w:rsidRDefault="005414E9" w:rsidP="005414E9">
      <w:pPr>
        <w:pStyle w:val="EmailDiscussion2"/>
      </w:pPr>
      <w:r w:rsidRPr="003D539C">
        <w:tab/>
        <w:t>Deadline: Short</w:t>
      </w:r>
    </w:p>
    <w:p w14:paraId="37BDED75" w14:textId="06AB788E" w:rsidR="00C3028C" w:rsidRPr="003D539C" w:rsidRDefault="00C3028C" w:rsidP="00C3028C">
      <w:pPr>
        <w:pStyle w:val="EmailDiscussion2"/>
      </w:pPr>
      <w:r w:rsidRPr="003D539C">
        <w:t xml:space="preserve">=&gt; Approved in </w:t>
      </w:r>
      <w:hyperlink r:id="rId690" w:history="1">
        <w:r w:rsidR="0004041C">
          <w:rPr>
            <w:rStyle w:val="Hyperlink"/>
          </w:rPr>
          <w:t>R2-2104353</w:t>
        </w:r>
      </w:hyperlink>
    </w:p>
    <w:p w14:paraId="29931AF2" w14:textId="77777777" w:rsidR="005414E9" w:rsidRPr="003D539C" w:rsidRDefault="005414E9" w:rsidP="005414E9">
      <w:pPr>
        <w:pStyle w:val="Doc-text2"/>
      </w:pPr>
    </w:p>
    <w:p w14:paraId="0B7D868A" w14:textId="549ECEF3" w:rsidR="005414E9" w:rsidRPr="003D539C" w:rsidRDefault="0004041C" w:rsidP="005414E9">
      <w:pPr>
        <w:pStyle w:val="Doc-title"/>
      </w:pPr>
      <w:hyperlink r:id="rId691" w:history="1">
        <w:r>
          <w:rPr>
            <w:rStyle w:val="Hyperlink"/>
          </w:rPr>
          <w:t>R2-2104031</w:t>
        </w:r>
      </w:hyperlink>
      <w:r w:rsidR="005414E9" w:rsidRPr="003D539C">
        <w:tab/>
        <w:t>Discussion on transparent TxD capability</w:t>
      </w:r>
      <w:r w:rsidR="005414E9" w:rsidRPr="003D539C">
        <w:tab/>
        <w:t>Huawei, HiSilicon</w:t>
      </w:r>
      <w:r w:rsidR="005414E9" w:rsidRPr="003D539C">
        <w:tab/>
        <w:t>discussion</w:t>
      </w:r>
      <w:r w:rsidR="005414E9" w:rsidRPr="003D539C">
        <w:tab/>
        <w:t>Rel-16</w:t>
      </w:r>
      <w:r w:rsidR="005414E9" w:rsidRPr="003D539C">
        <w:tab/>
        <w:t>TEI16</w:t>
      </w:r>
    </w:p>
    <w:p w14:paraId="699F20B1" w14:textId="4D69AA45" w:rsidR="005414E9" w:rsidRPr="003D539C" w:rsidRDefault="0004041C" w:rsidP="005414E9">
      <w:pPr>
        <w:pStyle w:val="Doc-title"/>
      </w:pPr>
      <w:hyperlink r:id="rId692" w:history="1">
        <w:r>
          <w:rPr>
            <w:rStyle w:val="Hyperlink"/>
          </w:rPr>
          <w:t>R2-2103187</w:t>
        </w:r>
      </w:hyperlink>
      <w:r w:rsidR="005414E9" w:rsidRPr="003D539C">
        <w:tab/>
        <w:t>Discussion on RAN4 LS on signalling scheme of transparent TxD</w:t>
      </w:r>
      <w:r w:rsidR="005414E9" w:rsidRPr="003D539C">
        <w:tab/>
        <w:t>vivo</w:t>
      </w:r>
      <w:r w:rsidR="005414E9" w:rsidRPr="003D539C">
        <w:tab/>
        <w:t>discussion</w:t>
      </w:r>
      <w:r w:rsidR="005414E9" w:rsidRPr="003D539C">
        <w:tab/>
        <w:t>TEI16</w:t>
      </w:r>
    </w:p>
    <w:p w14:paraId="18B607DC" w14:textId="66EF61F4" w:rsidR="005414E9" w:rsidRPr="003D539C" w:rsidRDefault="0004041C" w:rsidP="005414E9">
      <w:pPr>
        <w:pStyle w:val="Doc-title"/>
      </w:pPr>
      <w:hyperlink r:id="rId693" w:history="1">
        <w:r>
          <w:rPr>
            <w:rStyle w:val="Hyperlink"/>
          </w:rPr>
          <w:t>R2-2103312</w:t>
        </w:r>
      </w:hyperlink>
      <w:r w:rsidR="005414E9" w:rsidRPr="003D539C">
        <w:tab/>
        <w:t>[Draft] Reply LS to RAN4 on the capability of transparent TxD</w:t>
      </w:r>
      <w:r w:rsidR="005414E9" w:rsidRPr="003D539C">
        <w:tab/>
        <w:t>vivo</w:t>
      </w:r>
      <w:r w:rsidR="005414E9" w:rsidRPr="003D539C">
        <w:tab/>
        <w:t>LS out</w:t>
      </w:r>
      <w:r w:rsidR="005414E9" w:rsidRPr="003D539C">
        <w:tab/>
        <w:t>Rel-16</w:t>
      </w:r>
      <w:r w:rsidR="005414E9" w:rsidRPr="003D539C">
        <w:tab/>
        <w:t>To:RAN4</w:t>
      </w:r>
      <w:r w:rsidR="005414E9" w:rsidRPr="003D539C">
        <w:tab/>
        <w:t>Cc:RAN1, RAN5</w:t>
      </w:r>
    </w:p>
    <w:p w14:paraId="1A58496F" w14:textId="2A816881" w:rsidR="005414E9" w:rsidRPr="003D539C" w:rsidRDefault="0004041C" w:rsidP="005414E9">
      <w:pPr>
        <w:pStyle w:val="Doc-title"/>
      </w:pPr>
      <w:hyperlink r:id="rId694" w:history="1">
        <w:r>
          <w:rPr>
            <w:rStyle w:val="Hyperlink"/>
          </w:rPr>
          <w:t>R2-2103313</w:t>
        </w:r>
      </w:hyperlink>
      <w:r w:rsidR="005414E9" w:rsidRPr="003D539C">
        <w:tab/>
        <w:t>CR on 38.306 for the capability of supporting txDiversity-r16</w:t>
      </w:r>
      <w:r w:rsidR="005414E9" w:rsidRPr="003D539C">
        <w:tab/>
        <w:t>vivo</w:t>
      </w:r>
      <w:r w:rsidR="005414E9" w:rsidRPr="003D539C">
        <w:tab/>
        <w:t>draftCR</w:t>
      </w:r>
      <w:r w:rsidR="005414E9" w:rsidRPr="003D539C">
        <w:tab/>
        <w:t>Rel-16</w:t>
      </w:r>
      <w:r w:rsidR="005414E9" w:rsidRPr="003D539C">
        <w:tab/>
        <w:t>38.306</w:t>
      </w:r>
      <w:r w:rsidR="005414E9" w:rsidRPr="003D539C">
        <w:tab/>
        <w:t>16.4.0</w:t>
      </w:r>
      <w:r w:rsidR="005414E9" w:rsidRPr="003D539C">
        <w:tab/>
        <w:t>TEI16</w:t>
      </w:r>
    </w:p>
    <w:p w14:paraId="4805D7E1" w14:textId="64C57764" w:rsidR="005414E9" w:rsidRPr="003D539C" w:rsidRDefault="0004041C" w:rsidP="005414E9">
      <w:pPr>
        <w:pStyle w:val="Doc-title"/>
      </w:pPr>
      <w:hyperlink r:id="rId695" w:history="1">
        <w:r>
          <w:rPr>
            <w:rStyle w:val="Hyperlink"/>
          </w:rPr>
          <w:t>R2-2103314</w:t>
        </w:r>
      </w:hyperlink>
      <w:r w:rsidR="005414E9" w:rsidRPr="003D539C">
        <w:tab/>
        <w:t>CR on 38.331 for the capability of supporting txDiversity-r16</w:t>
      </w:r>
      <w:r w:rsidR="005414E9" w:rsidRPr="003D539C">
        <w:tab/>
        <w:t>vivo</w:t>
      </w:r>
      <w:r w:rsidR="005414E9" w:rsidRPr="003D539C">
        <w:tab/>
        <w:t>draftCR</w:t>
      </w:r>
      <w:r w:rsidR="005414E9" w:rsidRPr="003D539C">
        <w:tab/>
        <w:t>Rel-16</w:t>
      </w:r>
      <w:r w:rsidR="005414E9" w:rsidRPr="003D539C">
        <w:tab/>
        <w:t>38.331</w:t>
      </w:r>
      <w:r w:rsidR="005414E9" w:rsidRPr="003D539C">
        <w:tab/>
        <w:t>16.4.1</w:t>
      </w:r>
      <w:r w:rsidR="005414E9" w:rsidRPr="003D539C">
        <w:tab/>
        <w:t>TEI16</w:t>
      </w:r>
    </w:p>
    <w:p w14:paraId="2337A131" w14:textId="0720E1E5" w:rsidR="005414E9" w:rsidRPr="003D539C" w:rsidRDefault="0004041C" w:rsidP="005414E9">
      <w:pPr>
        <w:pStyle w:val="Doc-title"/>
      </w:pPr>
      <w:hyperlink r:id="rId696" w:history="1">
        <w:r>
          <w:rPr>
            <w:rStyle w:val="Hyperlink"/>
          </w:rPr>
          <w:t>R2-2103316</w:t>
        </w:r>
      </w:hyperlink>
      <w:r w:rsidR="005414E9" w:rsidRPr="003D539C">
        <w:tab/>
        <w:t>CR on 38.331 for the release independent capability of txDiversity</w:t>
      </w:r>
      <w:r w:rsidR="005414E9" w:rsidRPr="003D539C">
        <w:tab/>
        <w:t>vivo</w:t>
      </w:r>
      <w:r w:rsidR="005414E9" w:rsidRPr="003D539C">
        <w:tab/>
        <w:t>draftCR</w:t>
      </w:r>
      <w:r w:rsidR="005414E9" w:rsidRPr="003D539C">
        <w:tab/>
        <w:t>Rel-16</w:t>
      </w:r>
      <w:r w:rsidR="005414E9" w:rsidRPr="003D539C">
        <w:tab/>
        <w:t>38.331</w:t>
      </w:r>
      <w:r w:rsidR="005414E9" w:rsidRPr="003D539C">
        <w:tab/>
        <w:t>16.4.1</w:t>
      </w:r>
      <w:r w:rsidR="005414E9" w:rsidRPr="003D539C">
        <w:tab/>
        <w:t>TEI16</w:t>
      </w:r>
    </w:p>
    <w:p w14:paraId="282F8F19" w14:textId="07E1A759" w:rsidR="005414E9" w:rsidRPr="003D539C" w:rsidRDefault="0004041C" w:rsidP="005414E9">
      <w:pPr>
        <w:pStyle w:val="Doc-title"/>
      </w:pPr>
      <w:hyperlink r:id="rId697" w:history="1">
        <w:r>
          <w:rPr>
            <w:rStyle w:val="Hyperlink"/>
          </w:rPr>
          <w:t>R2-2103637</w:t>
        </w:r>
      </w:hyperlink>
      <w:r w:rsidR="005414E9" w:rsidRPr="003D539C">
        <w:tab/>
        <w:t>UE capability for transmit diversity testing</w:t>
      </w:r>
      <w:r w:rsidR="005414E9" w:rsidRPr="003D539C">
        <w:tab/>
        <w:t>Nokia, Nokia Shanghai Bell</w:t>
      </w:r>
      <w:r w:rsidR="005414E9" w:rsidRPr="003D539C">
        <w:tab/>
        <w:t>CR</w:t>
      </w:r>
      <w:r w:rsidR="005414E9" w:rsidRPr="003D539C">
        <w:tab/>
        <w:t>Rel-16</w:t>
      </w:r>
      <w:r w:rsidR="005414E9" w:rsidRPr="003D539C">
        <w:tab/>
        <w:t>38.331</w:t>
      </w:r>
      <w:r w:rsidR="005414E9" w:rsidRPr="003D539C">
        <w:tab/>
        <w:t>16.4.1</w:t>
      </w:r>
      <w:r w:rsidR="005414E9" w:rsidRPr="003D539C">
        <w:tab/>
        <w:t>2514</w:t>
      </w:r>
      <w:r w:rsidR="005414E9" w:rsidRPr="003D539C">
        <w:tab/>
        <w:t>-</w:t>
      </w:r>
      <w:r w:rsidR="005414E9" w:rsidRPr="003D539C">
        <w:tab/>
        <w:t>B</w:t>
      </w:r>
      <w:r w:rsidR="005414E9" w:rsidRPr="003D539C">
        <w:tab/>
        <w:t>TEI16</w:t>
      </w:r>
    </w:p>
    <w:p w14:paraId="439171B2" w14:textId="7353D020" w:rsidR="005414E9" w:rsidRPr="003D539C" w:rsidRDefault="0004041C" w:rsidP="005414E9">
      <w:pPr>
        <w:pStyle w:val="Doc-title"/>
      </w:pPr>
      <w:hyperlink r:id="rId698" w:history="1">
        <w:r>
          <w:rPr>
            <w:rStyle w:val="Hyperlink"/>
          </w:rPr>
          <w:t>R2-2103638</w:t>
        </w:r>
      </w:hyperlink>
      <w:r w:rsidR="005414E9" w:rsidRPr="003D539C">
        <w:tab/>
        <w:t>UE capability for transmit diversity testing</w:t>
      </w:r>
      <w:r w:rsidR="005414E9" w:rsidRPr="003D539C">
        <w:tab/>
        <w:t>Nokia, Nokia Shanghai Bell</w:t>
      </w:r>
      <w:r w:rsidR="005414E9" w:rsidRPr="003D539C">
        <w:tab/>
        <w:t>CR</w:t>
      </w:r>
      <w:r w:rsidR="005414E9" w:rsidRPr="003D539C">
        <w:tab/>
        <w:t>Rel-16</w:t>
      </w:r>
      <w:r w:rsidR="005414E9" w:rsidRPr="003D539C">
        <w:tab/>
        <w:t>38.306</w:t>
      </w:r>
      <w:r w:rsidR="005414E9" w:rsidRPr="003D539C">
        <w:tab/>
        <w:t>16.4.0</w:t>
      </w:r>
      <w:r w:rsidR="005414E9" w:rsidRPr="003D539C">
        <w:tab/>
        <w:t>0551</w:t>
      </w:r>
      <w:r w:rsidR="005414E9" w:rsidRPr="003D539C">
        <w:tab/>
        <w:t>-</w:t>
      </w:r>
      <w:r w:rsidR="005414E9" w:rsidRPr="003D539C">
        <w:tab/>
        <w:t>B</w:t>
      </w:r>
      <w:r w:rsidR="005414E9" w:rsidRPr="003D539C">
        <w:tab/>
        <w:t>TEI16</w:t>
      </w:r>
    </w:p>
    <w:p w14:paraId="3DC39BAC" w14:textId="77777777" w:rsidR="005414E9" w:rsidRPr="003D539C" w:rsidRDefault="005414E9" w:rsidP="005414E9">
      <w:pPr>
        <w:pStyle w:val="Doc-text2"/>
        <w:ind w:left="0" w:firstLine="0"/>
      </w:pPr>
    </w:p>
    <w:p w14:paraId="1437DF71" w14:textId="77777777" w:rsidR="005414E9" w:rsidRPr="003D539C" w:rsidRDefault="005414E9" w:rsidP="005414E9">
      <w:pPr>
        <w:pStyle w:val="Comments"/>
      </w:pPr>
      <w:r w:rsidRPr="003D539C">
        <w:t>Withdrawn</w:t>
      </w:r>
    </w:p>
    <w:p w14:paraId="3E83B03E" w14:textId="3FC5A8A5" w:rsidR="005414E9" w:rsidRPr="003D539C" w:rsidRDefault="0004041C" w:rsidP="005414E9">
      <w:pPr>
        <w:pStyle w:val="Doc-title"/>
      </w:pPr>
      <w:hyperlink r:id="rId699" w:history="1">
        <w:r>
          <w:rPr>
            <w:rStyle w:val="Hyperlink"/>
          </w:rPr>
          <w:t>R2-2103315</w:t>
        </w:r>
      </w:hyperlink>
      <w:r w:rsidR="005414E9" w:rsidRPr="003D539C">
        <w:tab/>
        <w:t>CR on 38.306 for the release independent capability of txDiversity</w:t>
      </w:r>
      <w:r w:rsidR="005414E9" w:rsidRPr="003D539C">
        <w:tab/>
        <w:t>vivo</w:t>
      </w:r>
      <w:r w:rsidR="005414E9" w:rsidRPr="003D539C">
        <w:tab/>
        <w:t>draftCR</w:t>
      </w:r>
      <w:r w:rsidR="005414E9" w:rsidRPr="003D539C">
        <w:tab/>
        <w:t>Rel-15</w:t>
      </w:r>
      <w:r w:rsidR="005414E9" w:rsidRPr="003D539C">
        <w:tab/>
        <w:t>38.306</w:t>
      </w:r>
      <w:r w:rsidR="005414E9" w:rsidRPr="003D539C">
        <w:tab/>
        <w:t>15.13.0</w:t>
      </w:r>
      <w:r w:rsidR="005414E9" w:rsidRPr="003D539C">
        <w:tab/>
        <w:t>TEI16</w:t>
      </w:r>
      <w:r w:rsidR="005414E9" w:rsidRPr="003D539C">
        <w:tab/>
        <w:t>Withdrawn</w:t>
      </w:r>
    </w:p>
    <w:p w14:paraId="5D0D0B38" w14:textId="77777777" w:rsidR="005414E9" w:rsidRPr="003D539C" w:rsidRDefault="005414E9" w:rsidP="005414E9">
      <w:pPr>
        <w:pStyle w:val="Doc-text2"/>
      </w:pPr>
    </w:p>
    <w:p w14:paraId="5874553C" w14:textId="77777777" w:rsidR="005414E9" w:rsidRPr="003D539C" w:rsidRDefault="005414E9" w:rsidP="005414E9">
      <w:pPr>
        <w:pStyle w:val="Heading4"/>
      </w:pPr>
      <w:bookmarkStart w:id="112" w:name="_Toc70673311"/>
      <w:r w:rsidRPr="003D539C">
        <w:lastRenderedPageBreak/>
        <w:t>6.1.4.4</w:t>
      </w:r>
      <w:r w:rsidRPr="003D539C">
        <w:tab/>
        <w:t>Idle/inactive mode procedures</w:t>
      </w:r>
      <w:bookmarkEnd w:id="112"/>
    </w:p>
    <w:p w14:paraId="01F6BC3D" w14:textId="77777777" w:rsidR="005414E9" w:rsidRPr="003D539C" w:rsidRDefault="005414E9" w:rsidP="005414E9">
      <w:pPr>
        <w:pStyle w:val="Comments"/>
      </w:pPr>
      <w:r w:rsidRPr="003D539C">
        <w:t>This agenda item addresses the idle and inactive behaviour specified in 38.304 or 36.304. Other aspects related to inactive (e.g. state transitions, out of coverage, etc) are covered under RRC agenda items (5.4.1.x)</w:t>
      </w:r>
    </w:p>
    <w:p w14:paraId="71A010AD" w14:textId="77777777" w:rsidR="005414E9" w:rsidRPr="003D539C" w:rsidRDefault="005414E9" w:rsidP="005414E9">
      <w:pPr>
        <w:pStyle w:val="Comments"/>
      </w:pPr>
    </w:p>
    <w:p w14:paraId="24ACB69C" w14:textId="77777777" w:rsidR="005414E9" w:rsidRPr="003D539C" w:rsidRDefault="005414E9" w:rsidP="005414E9">
      <w:pPr>
        <w:pStyle w:val="EmailDiscussion"/>
        <w:overflowPunct/>
        <w:autoSpaceDE/>
        <w:autoSpaceDN/>
        <w:adjustRightInd/>
        <w:ind w:left="1619" w:hanging="360"/>
        <w:textAlignment w:val="auto"/>
      </w:pPr>
      <w:r w:rsidRPr="003D539C">
        <w:t>[AT113bis-e][024]NR16] Idle Inactive (Huawei)</w:t>
      </w:r>
    </w:p>
    <w:p w14:paraId="10E64F86" w14:textId="09CA02AB" w:rsidR="005414E9" w:rsidRPr="003D539C" w:rsidRDefault="005414E9" w:rsidP="005414E9">
      <w:pPr>
        <w:pStyle w:val="Doc-text2"/>
      </w:pPr>
      <w:r w:rsidRPr="003D539C">
        <w:tab/>
        <w:t xml:space="preserve">Scope: Treat </w:t>
      </w:r>
      <w:hyperlink r:id="rId700" w:history="1">
        <w:r w:rsidR="0004041C">
          <w:rPr>
            <w:rStyle w:val="Hyperlink"/>
          </w:rPr>
          <w:t>R2-2102930</w:t>
        </w:r>
      </w:hyperlink>
      <w:r w:rsidRPr="003D539C">
        <w:t xml:space="preserve">, </w:t>
      </w:r>
      <w:hyperlink r:id="rId701" w:history="1">
        <w:r w:rsidR="0004041C">
          <w:rPr>
            <w:rStyle w:val="Hyperlink"/>
          </w:rPr>
          <w:t>R2-2103168</w:t>
        </w:r>
      </w:hyperlink>
      <w:r w:rsidRPr="003D539C">
        <w:t xml:space="preserve">, </w:t>
      </w:r>
      <w:hyperlink r:id="rId702" w:history="1">
        <w:r w:rsidR="0004041C">
          <w:rPr>
            <w:rStyle w:val="Hyperlink"/>
          </w:rPr>
          <w:t>R2-2102910</w:t>
        </w:r>
      </w:hyperlink>
    </w:p>
    <w:p w14:paraId="6E857AC7" w14:textId="77777777" w:rsidR="005414E9" w:rsidRPr="003D539C" w:rsidRDefault="005414E9" w:rsidP="005414E9">
      <w:pPr>
        <w:pStyle w:val="EmailDiscussion2"/>
      </w:pPr>
      <w:r w:rsidRPr="003D539C">
        <w:tab/>
        <w:t>Phase 1, determine agreeable parts, Phase 2, for agreeable parts Work on CRs.</w:t>
      </w:r>
    </w:p>
    <w:p w14:paraId="11C41FDA" w14:textId="77777777" w:rsidR="005414E9" w:rsidRPr="003D539C" w:rsidRDefault="005414E9" w:rsidP="005414E9">
      <w:pPr>
        <w:pStyle w:val="EmailDiscussion2"/>
      </w:pPr>
      <w:r w:rsidRPr="003D539C">
        <w:tab/>
        <w:t>Intended outcome: Report and Agreed-in-principle CRs, if any</w:t>
      </w:r>
    </w:p>
    <w:p w14:paraId="2C06B5E7" w14:textId="77777777" w:rsidR="005414E9" w:rsidRPr="003D539C" w:rsidRDefault="005414E9" w:rsidP="005414E9">
      <w:pPr>
        <w:pStyle w:val="EmailDiscussion2"/>
      </w:pPr>
      <w:r w:rsidRPr="003D539C">
        <w:tab/>
        <w:t>Deadline: Schedule A</w:t>
      </w:r>
    </w:p>
    <w:p w14:paraId="187D323E" w14:textId="77777777" w:rsidR="005414E9" w:rsidRPr="003D539C" w:rsidRDefault="005414E9" w:rsidP="005414E9">
      <w:pPr>
        <w:pStyle w:val="Comments"/>
      </w:pPr>
    </w:p>
    <w:p w14:paraId="15FD2767" w14:textId="59565F9E" w:rsidR="005414E9" w:rsidRPr="003D539C" w:rsidRDefault="0004041C" w:rsidP="005414E9">
      <w:pPr>
        <w:pStyle w:val="Doc-title"/>
      </w:pPr>
      <w:hyperlink r:id="rId703" w:history="1">
        <w:r>
          <w:rPr>
            <w:rStyle w:val="Hyperlink"/>
          </w:rPr>
          <w:t>R2-2104521</w:t>
        </w:r>
      </w:hyperlink>
      <w:r w:rsidR="005414E9" w:rsidRPr="003D539C">
        <w:tab/>
        <w:t>Discussion summary of [AT113bis-e][024][NR16] Idle Inactive</w:t>
      </w:r>
      <w:r w:rsidR="005414E9" w:rsidRPr="003D539C">
        <w:tab/>
        <w:t>Huawei</w:t>
      </w:r>
    </w:p>
    <w:p w14:paraId="2BDD5AB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[024] Noted, conclusions taken into account and reflected below</w:t>
      </w:r>
    </w:p>
    <w:p w14:paraId="65EDA5BF" w14:textId="4BDCF418" w:rsidR="005414E9" w:rsidRPr="003D539C" w:rsidRDefault="0004041C" w:rsidP="005414E9">
      <w:pPr>
        <w:pStyle w:val="Doc-title"/>
      </w:pPr>
      <w:hyperlink r:id="rId704" w:history="1">
        <w:r>
          <w:rPr>
            <w:rStyle w:val="Hyperlink"/>
          </w:rPr>
          <w:t>R2-2102930</w:t>
        </w:r>
      </w:hyperlink>
      <w:r w:rsidR="005414E9" w:rsidRPr="003D539C">
        <w:tab/>
        <w:t>Removal of duplicated statements related to IFRI handling</w:t>
      </w:r>
      <w:r w:rsidR="005414E9" w:rsidRPr="003D539C">
        <w:tab/>
        <w:t>LG Electronics France</w:t>
      </w:r>
      <w:r w:rsidR="005414E9" w:rsidRPr="003D539C">
        <w:tab/>
        <w:t>CR</w:t>
      </w:r>
      <w:r w:rsidR="005414E9" w:rsidRPr="003D539C">
        <w:tab/>
        <w:t>Rel-16</w:t>
      </w:r>
      <w:r w:rsidR="005414E9" w:rsidRPr="003D539C">
        <w:tab/>
        <w:t>38.304</w:t>
      </w:r>
      <w:r w:rsidR="005414E9" w:rsidRPr="003D539C">
        <w:tab/>
        <w:t>16.4.0</w:t>
      </w:r>
      <w:r w:rsidR="005414E9" w:rsidRPr="003D539C">
        <w:tab/>
        <w:t>0205</w:t>
      </w:r>
      <w:r w:rsidR="005414E9" w:rsidRPr="003D539C">
        <w:tab/>
        <w:t>-</w:t>
      </w:r>
      <w:r w:rsidR="005414E9" w:rsidRPr="003D539C">
        <w:tab/>
        <w:t>F</w:t>
      </w:r>
      <w:r w:rsidR="005414E9" w:rsidRPr="003D539C">
        <w:tab/>
        <w:t>NR_newRAT-Core</w:t>
      </w:r>
    </w:p>
    <w:p w14:paraId="68FC81FA" w14:textId="77777777" w:rsidR="005414E9" w:rsidRPr="003D539C" w:rsidRDefault="005414E9" w:rsidP="005414E9">
      <w:pPr>
        <w:pStyle w:val="Doc-text2"/>
      </w:pPr>
      <w:r w:rsidRPr="003D539C">
        <w:t xml:space="preserve">- </w:t>
      </w:r>
      <w:r w:rsidRPr="003D539C">
        <w:tab/>
        <w:t xml:space="preserve">[024] Companies want to think about this. Current CR seems not agreeable. </w:t>
      </w:r>
    </w:p>
    <w:p w14:paraId="3A133BB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[024] not Agreed (for now)</w:t>
      </w:r>
    </w:p>
    <w:p w14:paraId="0EE7E5C2" w14:textId="0310A20A" w:rsidR="005414E9" w:rsidRPr="003D539C" w:rsidRDefault="0004041C" w:rsidP="005414E9">
      <w:pPr>
        <w:pStyle w:val="Doc-title"/>
      </w:pPr>
      <w:hyperlink r:id="rId705" w:history="1">
        <w:r>
          <w:rPr>
            <w:rStyle w:val="Hyperlink"/>
          </w:rPr>
          <w:t>R2-2103168</w:t>
        </w:r>
      </w:hyperlink>
      <w:r w:rsidR="005414E9" w:rsidRPr="003D539C">
        <w:tab/>
        <w:t>CR on the missing definition of Available SNPN in TS 38.304</w:t>
      </w:r>
      <w:r w:rsidR="005414E9" w:rsidRPr="003D539C">
        <w:tab/>
        <w:t>Huawei, HiSilicon</w:t>
      </w:r>
      <w:r w:rsidR="005414E9" w:rsidRPr="003D539C">
        <w:tab/>
        <w:t>CR</w:t>
      </w:r>
      <w:r w:rsidR="005414E9" w:rsidRPr="003D539C">
        <w:tab/>
        <w:t>Rel-16</w:t>
      </w:r>
      <w:r w:rsidR="005414E9" w:rsidRPr="003D539C">
        <w:tab/>
        <w:t>38.304</w:t>
      </w:r>
      <w:r w:rsidR="005414E9" w:rsidRPr="003D539C">
        <w:tab/>
        <w:t>16.4.0</w:t>
      </w:r>
      <w:r w:rsidR="005414E9" w:rsidRPr="003D539C">
        <w:tab/>
        <w:t>0206</w:t>
      </w:r>
      <w:r w:rsidR="005414E9" w:rsidRPr="003D539C">
        <w:tab/>
        <w:t>-</w:t>
      </w:r>
      <w:r w:rsidR="005414E9" w:rsidRPr="003D539C">
        <w:tab/>
        <w:t>F</w:t>
      </w:r>
      <w:r w:rsidR="005414E9" w:rsidRPr="003D539C">
        <w:tab/>
        <w:t>NG_RAN_PRN-Core</w:t>
      </w:r>
    </w:p>
    <w:p w14:paraId="7165EF0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[024] Agreed in principle</w:t>
      </w:r>
    </w:p>
    <w:p w14:paraId="6E8F0E05" w14:textId="5EEC1F00" w:rsidR="005414E9" w:rsidRPr="003D539C" w:rsidRDefault="0004041C" w:rsidP="005414E9">
      <w:pPr>
        <w:pStyle w:val="Doc-title"/>
      </w:pPr>
      <w:hyperlink r:id="rId706" w:history="1">
        <w:r>
          <w:rPr>
            <w:rStyle w:val="Hyperlink"/>
          </w:rPr>
          <w:t>R2-2102910</w:t>
        </w:r>
      </w:hyperlink>
      <w:r w:rsidR="005414E9" w:rsidRPr="003D539C">
        <w:tab/>
        <w:t>Discussion on RNA configuration for UE in SNPN AM</w:t>
      </w:r>
      <w:r w:rsidR="005414E9" w:rsidRPr="003D539C">
        <w:tab/>
        <w:t>Samsung Electronics Co., Ltd</w:t>
      </w:r>
      <w:r w:rsidR="005414E9" w:rsidRPr="003D539C">
        <w:tab/>
        <w:t>discussion</w:t>
      </w:r>
      <w:r w:rsidR="005414E9" w:rsidRPr="003D539C">
        <w:tab/>
        <w:t>Rel-16</w:t>
      </w:r>
      <w:r w:rsidR="005414E9" w:rsidRPr="003D539C">
        <w:tab/>
        <w:t>NG_RAN_PRN-Core</w:t>
      </w:r>
    </w:p>
    <w:p w14:paraId="0119BE0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[024] Noted, proposal is agreeable</w:t>
      </w:r>
    </w:p>
    <w:p w14:paraId="539C78F2" w14:textId="24AB8AEF" w:rsidR="005414E9" w:rsidRPr="003D539C" w:rsidRDefault="0004041C" w:rsidP="005414E9">
      <w:pPr>
        <w:pStyle w:val="Doc-title"/>
      </w:pPr>
      <w:hyperlink r:id="rId707" w:history="1">
        <w:r>
          <w:rPr>
            <w:rStyle w:val="Hyperlink"/>
          </w:rPr>
          <w:t>R2-2104537</w:t>
        </w:r>
      </w:hyperlink>
      <w:r w:rsidR="005414E9" w:rsidRPr="003D539C">
        <w:tab/>
      </w:r>
      <w:r w:rsidR="005414E9" w:rsidRPr="003D539C">
        <w:rPr>
          <w:rFonts w:eastAsiaTheme="minorEastAsia"/>
          <w:lang w:eastAsia="en-US"/>
        </w:rPr>
        <w:t>Correction on RNA configuration for UE in SNPN access mode</w:t>
      </w:r>
      <w:r w:rsidR="005414E9" w:rsidRPr="003D539C">
        <w:tab/>
        <w:t>Samsung Electronics Co., Ltd</w:t>
      </w:r>
      <w:r w:rsidR="005414E9" w:rsidRPr="003D539C">
        <w:tab/>
      </w:r>
      <w:r w:rsidR="005414E9" w:rsidRPr="003D539C">
        <w:tab/>
        <w:t>CR</w:t>
      </w:r>
      <w:r w:rsidR="005414E9" w:rsidRPr="003D539C">
        <w:tab/>
        <w:t>Rel-16</w:t>
      </w:r>
      <w:r w:rsidR="005414E9" w:rsidRPr="003D539C">
        <w:tab/>
        <w:t>38.331</w:t>
      </w:r>
      <w:r w:rsidR="005414E9" w:rsidRPr="003D539C">
        <w:tab/>
        <w:t>16.4.1</w:t>
      </w:r>
      <w:r w:rsidR="005414E9" w:rsidRPr="003D539C">
        <w:tab/>
        <w:t>2570</w:t>
      </w:r>
      <w:r w:rsidR="005414E9" w:rsidRPr="003D539C">
        <w:tab/>
        <w:t>-</w:t>
      </w:r>
      <w:r w:rsidR="005414E9" w:rsidRPr="003D539C">
        <w:tab/>
        <w:t>F</w:t>
      </w:r>
      <w:r w:rsidR="005414E9" w:rsidRPr="003D539C">
        <w:tab/>
      </w:r>
      <w:r w:rsidR="00B30E74" w:rsidRPr="00004D85">
        <w:t>NG_RAN_PRN-Core</w:t>
      </w:r>
    </w:p>
    <w:p w14:paraId="34D8CAA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[024] Agreed in principle</w:t>
      </w:r>
    </w:p>
    <w:p w14:paraId="7BE3862A" w14:textId="77777777" w:rsidR="005414E9" w:rsidRPr="003D539C" w:rsidRDefault="005414E9" w:rsidP="005414E9">
      <w:pPr>
        <w:pStyle w:val="Doc-text2"/>
      </w:pPr>
    </w:p>
    <w:p w14:paraId="3B2CF07E" w14:textId="77777777" w:rsidR="00957132" w:rsidRPr="003D539C" w:rsidRDefault="00957132" w:rsidP="00957132">
      <w:pPr>
        <w:pStyle w:val="Heading2"/>
      </w:pPr>
      <w:bookmarkStart w:id="113" w:name="_Toc70673312"/>
      <w:r w:rsidRPr="003D539C">
        <w:t>6.2</w:t>
      </w:r>
      <w:r w:rsidRPr="003D539C">
        <w:tab/>
        <w:t>NR V2X</w:t>
      </w:r>
      <w:bookmarkEnd w:id="113"/>
    </w:p>
    <w:p w14:paraId="4612D522" w14:textId="77777777" w:rsidR="00957132" w:rsidRPr="003D539C" w:rsidRDefault="00957132" w:rsidP="00957132">
      <w:pPr>
        <w:pStyle w:val="Comments"/>
      </w:pPr>
      <w:r w:rsidRPr="003D539C">
        <w:t xml:space="preserve">(5G_V2X_NRSL-Core; leading WG: RAN1; REL-16; started: Mar 19; target; Aug 20; WID: RP-200129). </w:t>
      </w:r>
    </w:p>
    <w:p w14:paraId="5B875E81" w14:textId="77777777" w:rsidR="00957132" w:rsidRPr="003D539C" w:rsidRDefault="00957132" w:rsidP="00957132">
      <w:pPr>
        <w:pStyle w:val="Comments"/>
      </w:pPr>
      <w:r w:rsidRPr="003D539C">
        <w:t>Documents in this agenda item will be handled in a break out session</w:t>
      </w:r>
    </w:p>
    <w:p w14:paraId="73415CF1" w14:textId="77777777" w:rsidR="00957132" w:rsidRPr="003D539C" w:rsidRDefault="00957132" w:rsidP="00957132">
      <w:pPr>
        <w:pStyle w:val="Comments"/>
      </w:pPr>
      <w:r w:rsidRPr="003D539C">
        <w:t>Tdoc Limitation: 5 tdocs. See also tdoc limitation for Agenda Item 6</w:t>
      </w:r>
    </w:p>
    <w:p w14:paraId="2D9780D7" w14:textId="77777777" w:rsidR="00957132" w:rsidRPr="003D539C" w:rsidRDefault="00957132" w:rsidP="00957132">
      <w:pPr>
        <w:pStyle w:val="Comments"/>
      </w:pPr>
      <w:r w:rsidRPr="003D539C">
        <w:t>CR rapporteurs will take care of miscellaneous CRs to collect small changes. Please contact / coordinate with CR rapporteur company first for small changes (e.g. non-controversial clarification/correction, editorial correction, etc.).</w:t>
      </w:r>
    </w:p>
    <w:p w14:paraId="2836722D" w14:textId="77777777" w:rsidR="00957132" w:rsidRPr="003D539C" w:rsidRDefault="00957132" w:rsidP="00957132">
      <w:pPr>
        <w:pStyle w:val="Heading3"/>
      </w:pPr>
      <w:bookmarkStart w:id="114" w:name="_Toc70673313"/>
      <w:r w:rsidRPr="003D539C">
        <w:t>6.2.1</w:t>
      </w:r>
      <w:r w:rsidRPr="003D539C">
        <w:tab/>
        <w:t>General and Stage-2 corrections</w:t>
      </w:r>
      <w:bookmarkEnd w:id="114"/>
    </w:p>
    <w:p w14:paraId="4BC6F96B" w14:textId="77777777" w:rsidR="00957132" w:rsidRPr="003D539C" w:rsidRDefault="00957132" w:rsidP="00957132">
      <w:pPr>
        <w:pStyle w:val="Comments"/>
      </w:pPr>
      <w:r w:rsidRPr="003D539C">
        <w:t xml:space="preserve">Including incoming LSs, rapporteur inputs, etc. </w:t>
      </w:r>
    </w:p>
    <w:p w14:paraId="2B5B6C3E" w14:textId="256BF878" w:rsidR="00957132" w:rsidRPr="003D539C" w:rsidRDefault="0004041C" w:rsidP="00957132">
      <w:pPr>
        <w:pStyle w:val="Doc-title"/>
      </w:pPr>
      <w:hyperlink r:id="rId708" w:history="1">
        <w:r>
          <w:rPr>
            <w:rStyle w:val="Hyperlink"/>
          </w:rPr>
          <w:t>R2-2102614</w:t>
        </w:r>
      </w:hyperlink>
      <w:r w:rsidR="00957132" w:rsidRPr="003D539C">
        <w:tab/>
        <w:t>Reply LS on per-table MCS range for mode-2 (R1-2102017; contact: OPPO)</w:t>
      </w:r>
      <w:r w:rsidR="00957132" w:rsidRPr="003D539C">
        <w:tab/>
        <w:t>RAN1</w:t>
      </w:r>
      <w:r w:rsidR="00957132" w:rsidRPr="003D539C">
        <w:tab/>
        <w:t>LS in</w:t>
      </w:r>
      <w:r w:rsidR="00957132" w:rsidRPr="003D539C">
        <w:tab/>
        <w:t>Rel-16</w:t>
      </w:r>
      <w:r w:rsidR="00957132" w:rsidRPr="003D539C">
        <w:tab/>
        <w:t>5G_V2X_NRSL-Core</w:t>
      </w:r>
      <w:r w:rsidR="00957132" w:rsidRPr="003D539C">
        <w:tab/>
        <w:t>To:RAN2</w:t>
      </w:r>
    </w:p>
    <w:p w14:paraId="6D544F5A" w14:textId="562B79C1" w:rsidR="00957132" w:rsidRPr="003D539C" w:rsidRDefault="0004041C" w:rsidP="00957132">
      <w:pPr>
        <w:pStyle w:val="Doc-title"/>
      </w:pPr>
      <w:hyperlink r:id="rId709" w:history="1">
        <w:r>
          <w:rPr>
            <w:rStyle w:val="Hyperlink"/>
          </w:rPr>
          <w:t>R2-2102615</w:t>
        </w:r>
      </w:hyperlink>
      <w:r w:rsidR="00957132" w:rsidRPr="003D539C">
        <w:tab/>
        <w:t>Reply LS on SL switching priority (R1-2102034; contact: Xiaomi)</w:t>
      </w:r>
      <w:r w:rsidR="00957132" w:rsidRPr="003D539C">
        <w:tab/>
        <w:t>RAN1</w:t>
      </w:r>
      <w:r w:rsidR="00957132" w:rsidRPr="003D539C">
        <w:tab/>
        <w:t>LS in</w:t>
      </w:r>
      <w:r w:rsidR="00957132" w:rsidRPr="003D539C">
        <w:tab/>
        <w:t>Rel-16</w:t>
      </w:r>
      <w:r w:rsidR="00957132" w:rsidRPr="003D539C">
        <w:tab/>
        <w:t>5G_V2X_NRSL-Core</w:t>
      </w:r>
      <w:r w:rsidR="00957132" w:rsidRPr="003D539C">
        <w:tab/>
        <w:t>To:RAN4</w:t>
      </w:r>
      <w:r w:rsidR="00957132" w:rsidRPr="003D539C">
        <w:tab/>
        <w:t>Cc:RAN2</w:t>
      </w:r>
    </w:p>
    <w:p w14:paraId="56751ED0" w14:textId="62EEBE4C" w:rsidR="00957132" w:rsidRPr="003D539C" w:rsidRDefault="0004041C" w:rsidP="00957132">
      <w:pPr>
        <w:pStyle w:val="Doc-title"/>
      </w:pPr>
      <w:hyperlink r:id="rId710" w:history="1">
        <w:r>
          <w:rPr>
            <w:rStyle w:val="Hyperlink"/>
          </w:rPr>
          <w:t>R2-2102622</w:t>
        </w:r>
      </w:hyperlink>
      <w:r w:rsidR="00957132" w:rsidRPr="003D539C">
        <w:tab/>
        <w:t>LS on maximum data rate for NR sidelink (R1-2102137; contact: Samsung)</w:t>
      </w:r>
      <w:r w:rsidR="00957132" w:rsidRPr="003D539C">
        <w:tab/>
        <w:t>RAN1</w:t>
      </w:r>
      <w:r w:rsidR="00957132" w:rsidRPr="003D539C">
        <w:tab/>
        <w:t>LS in</w:t>
      </w:r>
      <w:r w:rsidR="00957132" w:rsidRPr="003D539C">
        <w:tab/>
        <w:t>Rel-16</w:t>
      </w:r>
      <w:r w:rsidR="00957132" w:rsidRPr="003D539C">
        <w:tab/>
        <w:t>5G_V2X_NRSL-Core</w:t>
      </w:r>
      <w:r w:rsidR="00957132" w:rsidRPr="003D539C">
        <w:tab/>
        <w:t>To:RAN2</w:t>
      </w:r>
    </w:p>
    <w:p w14:paraId="662BF9C9" w14:textId="2FB84E91" w:rsidR="00957132" w:rsidRPr="003D539C" w:rsidRDefault="0004041C" w:rsidP="00957132">
      <w:pPr>
        <w:pStyle w:val="Doc-title"/>
      </w:pPr>
      <w:hyperlink r:id="rId711" w:history="1">
        <w:r>
          <w:rPr>
            <w:rStyle w:val="Hyperlink"/>
          </w:rPr>
          <w:t>R2-2102624</w:t>
        </w:r>
      </w:hyperlink>
      <w:r w:rsidR="00957132" w:rsidRPr="003D539C">
        <w:tab/>
        <w:t>LS on SL HARQ-ACK reporting to the gNB (R1-2102176; contact: Ericsson)</w:t>
      </w:r>
      <w:r w:rsidR="00957132" w:rsidRPr="003D539C">
        <w:tab/>
        <w:t>RAN1</w:t>
      </w:r>
      <w:r w:rsidR="00957132" w:rsidRPr="003D539C">
        <w:tab/>
        <w:t>LS in</w:t>
      </w:r>
      <w:r w:rsidR="00957132" w:rsidRPr="003D539C">
        <w:tab/>
        <w:t>Rel-16</w:t>
      </w:r>
      <w:r w:rsidR="00957132" w:rsidRPr="003D539C">
        <w:tab/>
        <w:t>5G_V2X_NRSL-Core</w:t>
      </w:r>
      <w:r w:rsidR="00957132" w:rsidRPr="003D539C">
        <w:tab/>
        <w:t>To:RAN2</w:t>
      </w:r>
    </w:p>
    <w:p w14:paraId="401A8742" w14:textId="1607D7EE" w:rsidR="00957132" w:rsidRPr="003D539C" w:rsidRDefault="0004041C" w:rsidP="00957132">
      <w:pPr>
        <w:pStyle w:val="Doc-title"/>
      </w:pPr>
      <w:hyperlink r:id="rId712" w:history="1">
        <w:r>
          <w:rPr>
            <w:rStyle w:val="Hyperlink"/>
          </w:rPr>
          <w:t>R2-2102668</w:t>
        </w:r>
      </w:hyperlink>
      <w:r w:rsidR="00957132" w:rsidRPr="003D539C">
        <w:tab/>
        <w:t>Reply LS on confirming the layer to provide security (S3-210738; contact: Huawei)</w:t>
      </w:r>
      <w:r w:rsidR="00957132" w:rsidRPr="003D539C">
        <w:tab/>
        <w:t>SA3</w:t>
      </w:r>
      <w:r w:rsidR="00957132" w:rsidRPr="003D539C">
        <w:tab/>
        <w:t>LS in</w:t>
      </w:r>
      <w:r w:rsidR="00957132" w:rsidRPr="003D539C">
        <w:tab/>
        <w:t>Rel-16</w:t>
      </w:r>
      <w:r w:rsidR="00957132" w:rsidRPr="003D539C">
        <w:tab/>
        <w:t>eV2XARC</w:t>
      </w:r>
      <w:r w:rsidR="00957132" w:rsidRPr="003D539C">
        <w:tab/>
        <w:t>To:RAN2, CT1</w:t>
      </w:r>
      <w:r w:rsidR="00957132" w:rsidRPr="003D539C">
        <w:tab/>
        <w:t>Cc:-</w:t>
      </w:r>
    </w:p>
    <w:p w14:paraId="54C3D6C0" w14:textId="2647906F" w:rsidR="00957132" w:rsidRPr="003D539C" w:rsidRDefault="0004041C" w:rsidP="00957132">
      <w:pPr>
        <w:pStyle w:val="Doc-title"/>
      </w:pPr>
      <w:hyperlink r:id="rId713" w:history="1">
        <w:r>
          <w:rPr>
            <w:rStyle w:val="Hyperlink"/>
          </w:rPr>
          <w:t>R2-2102604</w:t>
        </w:r>
      </w:hyperlink>
      <w:r w:rsidR="00957132" w:rsidRPr="003D539C">
        <w:tab/>
        <w:t>Reply LS on the re-keying procedure and security indication for NR SL (C1-211228; contact: Nokia)</w:t>
      </w:r>
      <w:r w:rsidR="00957132" w:rsidRPr="003D539C">
        <w:tab/>
        <w:t>CT1</w:t>
      </w:r>
      <w:r w:rsidR="00957132" w:rsidRPr="003D539C">
        <w:tab/>
        <w:t>LS in</w:t>
      </w:r>
      <w:r w:rsidR="00957132" w:rsidRPr="003D539C">
        <w:tab/>
        <w:t>Rel-16</w:t>
      </w:r>
      <w:r w:rsidR="00957132" w:rsidRPr="003D539C">
        <w:tab/>
        <w:t>eV2XARC</w:t>
      </w:r>
      <w:r w:rsidR="00957132" w:rsidRPr="003D539C">
        <w:tab/>
        <w:t>To:SA3, RAN3</w:t>
      </w:r>
    </w:p>
    <w:p w14:paraId="7812738A" w14:textId="77777777" w:rsidR="00957132" w:rsidRPr="003D539C" w:rsidRDefault="00957132" w:rsidP="00957132">
      <w:pPr>
        <w:pStyle w:val="Doc-text2"/>
      </w:pPr>
    </w:p>
    <w:p w14:paraId="76E775A2" w14:textId="6B2F6696" w:rsidR="00957132" w:rsidRPr="003D539C" w:rsidRDefault="00957132" w:rsidP="00BC6B5E">
      <w:pPr>
        <w:pStyle w:val="Doc-text2"/>
        <w:numPr>
          <w:ilvl w:val="0"/>
          <w:numId w:val="70"/>
        </w:numPr>
        <w:overflowPunct/>
        <w:autoSpaceDE/>
        <w:autoSpaceDN/>
        <w:adjustRightInd/>
        <w:textAlignment w:val="auto"/>
      </w:pPr>
      <w:r w:rsidRPr="003D539C">
        <w:t>All LSs above (</w:t>
      </w:r>
      <w:hyperlink r:id="rId714" w:history="1">
        <w:r w:rsidR="0004041C">
          <w:rPr>
            <w:rStyle w:val="Hyperlink"/>
          </w:rPr>
          <w:t>R2-2102614</w:t>
        </w:r>
      </w:hyperlink>
      <w:r w:rsidRPr="003D539C">
        <w:t xml:space="preserve"> to </w:t>
      </w:r>
      <w:hyperlink r:id="rId715" w:history="1">
        <w:r w:rsidR="0004041C">
          <w:rPr>
            <w:rStyle w:val="Hyperlink"/>
          </w:rPr>
          <w:t>R2-2102604</w:t>
        </w:r>
      </w:hyperlink>
      <w:r w:rsidRPr="003D539C">
        <w:t>) are noted.</w:t>
      </w:r>
    </w:p>
    <w:p w14:paraId="2898B579" w14:textId="77777777" w:rsidR="00957132" w:rsidRPr="003D539C" w:rsidRDefault="00957132" w:rsidP="00957132">
      <w:pPr>
        <w:pStyle w:val="Doc-text2"/>
        <w:ind w:left="0" w:firstLine="0"/>
      </w:pPr>
    </w:p>
    <w:p w14:paraId="0576B2E9" w14:textId="28F71FA5" w:rsidR="00957132" w:rsidRPr="003D539C" w:rsidRDefault="0004041C" w:rsidP="00957132">
      <w:pPr>
        <w:pStyle w:val="Doc-title"/>
      </w:pPr>
      <w:hyperlink r:id="rId716" w:history="1">
        <w:r>
          <w:rPr>
            <w:rStyle w:val="Hyperlink"/>
          </w:rPr>
          <w:t>R2-2102880</w:t>
        </w:r>
      </w:hyperlink>
      <w:r w:rsidR="00957132" w:rsidRPr="003D539C">
        <w:tab/>
        <w:t>Correction on V2X UE capability</w:t>
      </w:r>
      <w:r w:rsidR="00957132" w:rsidRPr="003D539C">
        <w:tab/>
        <w:t>OPPO</w:t>
      </w:r>
      <w:r w:rsidR="00957132" w:rsidRPr="003D539C">
        <w:tab/>
        <w:t>CR</w:t>
      </w:r>
      <w:r w:rsidR="00957132" w:rsidRPr="003D539C">
        <w:tab/>
        <w:t>Rel-16</w:t>
      </w:r>
      <w:r w:rsidR="00957132" w:rsidRPr="003D539C">
        <w:tab/>
        <w:t>38.306</w:t>
      </w:r>
      <w:r w:rsidR="00957132" w:rsidRPr="003D539C">
        <w:tab/>
        <w:t>16.4.0</w:t>
      </w:r>
      <w:r w:rsidR="00957132" w:rsidRPr="003D539C">
        <w:tab/>
        <w:t>0543</w:t>
      </w:r>
      <w:r w:rsidR="00957132" w:rsidRPr="003D539C">
        <w:tab/>
        <w:t>-</w:t>
      </w:r>
      <w:r w:rsidR="00957132" w:rsidRPr="003D539C">
        <w:tab/>
        <w:t>F</w:t>
      </w:r>
      <w:r w:rsidR="00957132" w:rsidRPr="003D539C">
        <w:tab/>
        <w:t>5G_V2X_NRSL-Core</w:t>
      </w:r>
    </w:p>
    <w:p w14:paraId="35BA40DA" w14:textId="77777777" w:rsidR="00957132" w:rsidRPr="003D539C" w:rsidRDefault="00957132" w:rsidP="00957132">
      <w:pPr>
        <w:pStyle w:val="Doc-text2"/>
      </w:pPr>
      <w:r w:rsidRPr="003D539C">
        <w:t xml:space="preserve">[ZTE]: The value is not correct. It should be “0.217” instead of “0.17” </w:t>
      </w:r>
    </w:p>
    <w:p w14:paraId="4556CB7A" w14:textId="77777777" w:rsidR="00957132" w:rsidRPr="003D539C" w:rsidRDefault="00957132" w:rsidP="00BC6B5E">
      <w:pPr>
        <w:pStyle w:val="Doc-text2"/>
        <w:numPr>
          <w:ilvl w:val="0"/>
          <w:numId w:val="70"/>
        </w:numPr>
        <w:overflowPunct/>
        <w:autoSpaceDE/>
        <w:autoSpaceDN/>
        <w:adjustRightInd/>
        <w:textAlignment w:val="auto"/>
      </w:pPr>
      <w:r w:rsidRPr="003D539C">
        <w:t>“0.17” should be corrected into “0.217”</w:t>
      </w:r>
    </w:p>
    <w:p w14:paraId="2DC8F0D2" w14:textId="0B0CEA6C" w:rsidR="00957132" w:rsidRPr="003D539C" w:rsidRDefault="00957132" w:rsidP="00BC6B5E">
      <w:pPr>
        <w:pStyle w:val="Doc-text2"/>
        <w:numPr>
          <w:ilvl w:val="0"/>
          <w:numId w:val="70"/>
        </w:numPr>
        <w:overflowPunct/>
        <w:autoSpaceDE/>
        <w:autoSpaceDN/>
        <w:adjustRightInd/>
        <w:textAlignment w:val="auto"/>
      </w:pPr>
      <w:r w:rsidRPr="003D539C">
        <w:lastRenderedPageBreak/>
        <w:t xml:space="preserve">Agreed in principle in </w:t>
      </w:r>
      <w:hyperlink r:id="rId717" w:history="1">
        <w:r w:rsidR="0004041C">
          <w:rPr>
            <w:rStyle w:val="Hyperlink"/>
          </w:rPr>
          <w:t>R2-2104460</w:t>
        </w:r>
      </w:hyperlink>
      <w:r w:rsidRPr="003D539C">
        <w:t xml:space="preserve"> with the correction above. </w:t>
      </w:r>
    </w:p>
    <w:p w14:paraId="10CB788A" w14:textId="77777777" w:rsidR="00957132" w:rsidRPr="003D539C" w:rsidRDefault="00957132" w:rsidP="00957132">
      <w:pPr>
        <w:pStyle w:val="Doc-text2"/>
      </w:pPr>
    </w:p>
    <w:p w14:paraId="68DC0E36" w14:textId="26386985" w:rsidR="00957132" w:rsidRPr="003D539C" w:rsidRDefault="0004041C" w:rsidP="00957132">
      <w:pPr>
        <w:pStyle w:val="Doc-title"/>
      </w:pPr>
      <w:hyperlink r:id="rId718" w:history="1">
        <w:r>
          <w:rPr>
            <w:rStyle w:val="Hyperlink"/>
          </w:rPr>
          <w:t>R2-2104107</w:t>
        </w:r>
      </w:hyperlink>
      <w:r w:rsidR="00957132" w:rsidRPr="003D539C">
        <w:tab/>
        <w:t>Clarification on LTE DAPS and sidelink on 36.300</w:t>
      </w:r>
      <w:r w:rsidR="00957132" w:rsidRPr="003D539C">
        <w:tab/>
        <w:t>Huawei, HiSilicon</w:t>
      </w:r>
      <w:r w:rsidR="00957132" w:rsidRPr="003D539C">
        <w:tab/>
        <w:t>CR</w:t>
      </w:r>
      <w:r w:rsidR="00957132" w:rsidRPr="003D539C">
        <w:tab/>
        <w:t>Rel-16</w:t>
      </w:r>
      <w:r w:rsidR="00957132" w:rsidRPr="003D539C">
        <w:tab/>
        <w:t>36.300</w:t>
      </w:r>
      <w:r w:rsidR="00957132" w:rsidRPr="003D539C">
        <w:tab/>
        <w:t>16.5.0</w:t>
      </w:r>
      <w:r w:rsidR="00957132" w:rsidRPr="003D539C">
        <w:tab/>
        <w:t>1338</w:t>
      </w:r>
      <w:r w:rsidR="00957132" w:rsidRPr="003D539C">
        <w:tab/>
        <w:t>-</w:t>
      </w:r>
      <w:r w:rsidR="00957132" w:rsidRPr="003D539C">
        <w:tab/>
        <w:t>F</w:t>
      </w:r>
      <w:r w:rsidR="00957132" w:rsidRPr="003D539C">
        <w:tab/>
        <w:t>5G_V2X_NRSL-Core</w:t>
      </w:r>
    </w:p>
    <w:p w14:paraId="5D1A23C7" w14:textId="77777777" w:rsidR="00957132" w:rsidRPr="003D539C" w:rsidRDefault="00957132" w:rsidP="00957132">
      <w:pPr>
        <w:pStyle w:val="Doc-text2"/>
        <w:ind w:left="1259" w:firstLine="0"/>
      </w:pPr>
      <w:r w:rsidRPr="003D539C">
        <w:t xml:space="preserve">[OPPO]: Dual connectivity with LTE is not supported, e.g. whether LTE DP is supported or not with NR SL? [Huawei]: We understand LTE DC with NR SL is not supported due to lack of capability signalling. [OPPO]: Share the same view as Huawei. [LG]: What about other scenarios, e.g. LTE/NR DAPS with LTE V2X/SL? [Session chair]: Let’s agree in principle as it is and if needed, we can consider further next meeting. </w:t>
      </w:r>
    </w:p>
    <w:p w14:paraId="4EDB744A"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in principle. </w:t>
      </w:r>
    </w:p>
    <w:p w14:paraId="54092368" w14:textId="77777777" w:rsidR="00957132" w:rsidRPr="003D539C" w:rsidRDefault="00957132" w:rsidP="00957132">
      <w:pPr>
        <w:pStyle w:val="Doc-text2"/>
      </w:pPr>
    </w:p>
    <w:p w14:paraId="7DA03587" w14:textId="77777777" w:rsidR="00957132" w:rsidRPr="003D539C" w:rsidRDefault="00957132" w:rsidP="00957132">
      <w:pPr>
        <w:pStyle w:val="Heading3"/>
      </w:pPr>
      <w:bookmarkStart w:id="115" w:name="_Toc70673314"/>
      <w:r w:rsidRPr="003D539C">
        <w:t>6.2.2</w:t>
      </w:r>
      <w:r w:rsidRPr="003D539C">
        <w:tab/>
        <w:t>Control plane corrections</w:t>
      </w:r>
      <w:bookmarkEnd w:id="115"/>
    </w:p>
    <w:p w14:paraId="063279B4" w14:textId="77777777" w:rsidR="00957132" w:rsidRPr="003D539C" w:rsidRDefault="00957132" w:rsidP="00957132">
      <w:pPr>
        <w:pStyle w:val="Comments"/>
      </w:pPr>
      <w:r w:rsidRPr="003D539C">
        <w:t>Including [POST113-e][706][V2X/SL]. This agenda item may utilize a summary document on RRC (Huawei).</w:t>
      </w:r>
    </w:p>
    <w:p w14:paraId="59739308" w14:textId="3F694A92" w:rsidR="00957132" w:rsidRPr="003D539C" w:rsidRDefault="0004041C" w:rsidP="00957132">
      <w:pPr>
        <w:pStyle w:val="Doc-title"/>
      </w:pPr>
      <w:hyperlink r:id="rId719" w:history="1">
        <w:r>
          <w:rPr>
            <w:rStyle w:val="Hyperlink"/>
          </w:rPr>
          <w:t>R2-2104109</w:t>
        </w:r>
      </w:hyperlink>
      <w:r w:rsidR="00957132" w:rsidRPr="003D539C">
        <w:tab/>
        <w:t>Summary of [POST113-e][706][V2X] RRC impacts from the latest RAN1 decisions</w:t>
      </w:r>
      <w:r w:rsidR="00957132" w:rsidRPr="003D539C">
        <w:tab/>
        <w:t>Huawei, HiSilicon</w:t>
      </w:r>
      <w:r w:rsidR="00957132" w:rsidRPr="003D539C">
        <w:tab/>
        <w:t>report</w:t>
      </w:r>
      <w:r w:rsidR="00957132" w:rsidRPr="003D539C">
        <w:tab/>
        <w:t>Rel-16</w:t>
      </w:r>
      <w:r w:rsidR="00957132" w:rsidRPr="003D539C">
        <w:tab/>
        <w:t>5G_V2X_NRSL-Core</w:t>
      </w:r>
    </w:p>
    <w:p w14:paraId="41DC6CED" w14:textId="77777777" w:rsidR="00957132" w:rsidRPr="003D539C" w:rsidRDefault="00957132" w:rsidP="00957132">
      <w:pPr>
        <w:pStyle w:val="Doc-text2"/>
        <w:ind w:left="1259" w:firstLine="0"/>
        <w:rPr>
          <w:lang w:val="en-US"/>
        </w:rPr>
      </w:pPr>
      <w:r w:rsidRPr="003D539C">
        <w:rPr>
          <w:lang w:val="en-US"/>
        </w:rPr>
        <w:t>Recommendation 1: RAN2 agree to clarify in the field description of sl-N1PUCCH-AN that this field indicates the HARQ resource for PUCCH for sidelink configured grant type 1 and PSCCH/PSSCH transmissions without a corresponding PDCCH on sidelink configured grant type 2.</w:t>
      </w:r>
    </w:p>
    <w:p w14:paraId="404BA3D4" w14:textId="77777777" w:rsidR="00957132" w:rsidRPr="003D539C" w:rsidRDefault="00957132" w:rsidP="00957132">
      <w:pPr>
        <w:pStyle w:val="Doc-text2"/>
        <w:ind w:left="1259" w:firstLine="0"/>
        <w:rPr>
          <w:lang w:val="en-US"/>
        </w:rPr>
      </w:pPr>
      <w:r w:rsidRPr="003D539C">
        <w:rPr>
          <w:lang w:val="en-US"/>
        </w:rPr>
        <w:t xml:space="preserve">[Session chair]: If we go with recommendation 1, can rrc-ConfiguredSidelinkGrant-r16 be still optional? Note it is currently optional IE assuming it can be absent when CG type 2 is configured. [Nokia]: Share the view with Session chair. [Session chair]: Also considering rrc-ConfiguredSidelinkGrant-r16 refers CG type 2 in some procedure texts in RRC, it may require additional changes in other parts in RRC. </w:t>
      </w:r>
    </w:p>
    <w:p w14:paraId="30D8CCCA" w14:textId="77777777" w:rsidR="00957132" w:rsidRPr="003D539C" w:rsidRDefault="00957132" w:rsidP="00BC6B5E">
      <w:pPr>
        <w:pStyle w:val="Doc-text2"/>
        <w:numPr>
          <w:ilvl w:val="0"/>
          <w:numId w:val="70"/>
        </w:numPr>
        <w:overflowPunct/>
        <w:autoSpaceDE/>
        <w:autoSpaceDN/>
        <w:adjustRightInd/>
        <w:textAlignment w:val="auto"/>
        <w:rPr>
          <w:lang w:val="en-US"/>
        </w:rPr>
      </w:pPr>
      <w:r w:rsidRPr="003D539C">
        <w:rPr>
          <w:lang w:val="en-US"/>
        </w:rPr>
        <w:t>Will add new information in ASN.1 BC manner</w:t>
      </w:r>
    </w:p>
    <w:p w14:paraId="083533E2" w14:textId="77777777" w:rsidR="00957132" w:rsidRPr="003D539C" w:rsidRDefault="00957132" w:rsidP="00957132">
      <w:pPr>
        <w:pStyle w:val="Doc-text2"/>
        <w:ind w:left="1259" w:firstLine="0"/>
        <w:rPr>
          <w:lang w:val="en-US"/>
        </w:rPr>
      </w:pPr>
    </w:p>
    <w:p w14:paraId="7C14180D" w14:textId="77777777" w:rsidR="00957132" w:rsidRPr="003D539C" w:rsidRDefault="00957132" w:rsidP="00957132">
      <w:pPr>
        <w:pStyle w:val="Doc-text2"/>
        <w:ind w:left="1259" w:firstLine="0"/>
        <w:rPr>
          <w:lang w:val="en-US"/>
        </w:rPr>
      </w:pPr>
      <w:r w:rsidRPr="003D539C">
        <w:rPr>
          <w:lang w:val="en-US"/>
        </w:rPr>
        <w:t xml:space="preserve">Recommendation 2: RAN2 agree to clarify in the field description of pdsch-HARQ-ACK-Codebook and pdsch-HARQ-ACK-CodebookList that the parameter pdsch-HARQ-ACK-Codebook is always used for reporting SL HARQ-ACK information. </w:t>
      </w:r>
    </w:p>
    <w:p w14:paraId="29EB9858" w14:textId="77777777" w:rsidR="00957132" w:rsidRPr="003D539C" w:rsidRDefault="00957132" w:rsidP="00BC6B5E">
      <w:pPr>
        <w:pStyle w:val="Doc-text2"/>
        <w:numPr>
          <w:ilvl w:val="0"/>
          <w:numId w:val="70"/>
        </w:numPr>
        <w:overflowPunct/>
        <w:autoSpaceDE/>
        <w:autoSpaceDN/>
        <w:adjustRightInd/>
        <w:textAlignment w:val="auto"/>
        <w:rPr>
          <w:lang w:val="en-US"/>
        </w:rPr>
      </w:pPr>
      <w:r w:rsidRPr="003D539C">
        <w:rPr>
          <w:lang w:val="en-US"/>
        </w:rPr>
        <w:t xml:space="preserve">Agreed. </w:t>
      </w:r>
    </w:p>
    <w:p w14:paraId="4E4037EB" w14:textId="77777777" w:rsidR="00957132" w:rsidRPr="003D539C" w:rsidRDefault="00957132" w:rsidP="00957132">
      <w:pPr>
        <w:pStyle w:val="Doc-text2"/>
        <w:ind w:left="1259" w:firstLine="0"/>
        <w:rPr>
          <w:lang w:val="en-US"/>
        </w:rPr>
      </w:pPr>
    </w:p>
    <w:p w14:paraId="10AE04F2" w14:textId="77777777" w:rsidR="00957132" w:rsidRPr="003D539C" w:rsidRDefault="00957132" w:rsidP="00957132">
      <w:pPr>
        <w:pStyle w:val="Doc-text2"/>
        <w:ind w:left="1259" w:firstLine="0"/>
        <w:rPr>
          <w:lang w:val="en-US"/>
        </w:rPr>
      </w:pPr>
      <w:r w:rsidRPr="003D539C">
        <w:rPr>
          <w:lang w:val="en-US"/>
        </w:rPr>
        <w:t xml:space="preserve">Recommendation 4: Introduce per table MCS range for mode 2. </w:t>
      </w:r>
    </w:p>
    <w:p w14:paraId="7F0071D5" w14:textId="77777777" w:rsidR="00957132" w:rsidRPr="003D539C" w:rsidRDefault="00957132" w:rsidP="00957132">
      <w:pPr>
        <w:pStyle w:val="Doc-text2"/>
        <w:ind w:left="1259" w:firstLine="0"/>
        <w:rPr>
          <w:lang w:val="en-US"/>
        </w:rPr>
      </w:pPr>
      <w:r w:rsidRPr="003D539C">
        <w:rPr>
          <w:lang w:val="en-US"/>
        </w:rPr>
        <w:t xml:space="preserve">[Vivo, Huawei]: Seems nothing is broken, so this correction may not be essential. [OPPO, ZTE]: During the email discussion, majority companies seem ok with per table MCS range for mode 2. </w:t>
      </w:r>
    </w:p>
    <w:p w14:paraId="4F1BE1E1" w14:textId="77777777" w:rsidR="00957132" w:rsidRPr="003D539C" w:rsidRDefault="00957132" w:rsidP="00BC6B5E">
      <w:pPr>
        <w:pStyle w:val="Doc-text2"/>
        <w:numPr>
          <w:ilvl w:val="0"/>
          <w:numId w:val="70"/>
        </w:numPr>
        <w:overflowPunct/>
        <w:autoSpaceDE/>
        <w:autoSpaceDN/>
        <w:adjustRightInd/>
        <w:textAlignment w:val="auto"/>
        <w:rPr>
          <w:lang w:val="en-US"/>
        </w:rPr>
      </w:pPr>
      <w:r w:rsidRPr="003D539C">
        <w:rPr>
          <w:lang w:val="en-US"/>
        </w:rPr>
        <w:t xml:space="preserve">Agreed. </w:t>
      </w:r>
    </w:p>
    <w:p w14:paraId="7BB544FC" w14:textId="77777777" w:rsidR="00957132" w:rsidRPr="003D539C" w:rsidRDefault="00957132" w:rsidP="00957132">
      <w:pPr>
        <w:pStyle w:val="Doc-text2"/>
        <w:ind w:left="1259" w:firstLine="0"/>
        <w:rPr>
          <w:lang w:val="en-US"/>
        </w:rPr>
      </w:pPr>
    </w:p>
    <w:p w14:paraId="742465FD" w14:textId="77777777" w:rsidR="00957132" w:rsidRPr="003D539C" w:rsidRDefault="00957132" w:rsidP="00957132">
      <w:pPr>
        <w:pStyle w:val="Doc-text2"/>
        <w:ind w:left="1259" w:firstLine="0"/>
        <w:rPr>
          <w:lang w:val="en-US"/>
        </w:rPr>
      </w:pPr>
      <w:r w:rsidRPr="003D539C">
        <w:rPr>
          <w:lang w:val="en-US"/>
        </w:rPr>
        <w:t>Recommendation 3: RAN2 to discuss whether there is any inter-operability issue with the introduction of per table MCS range for mode 2.</w:t>
      </w:r>
    </w:p>
    <w:p w14:paraId="33699139" w14:textId="77777777" w:rsidR="00957132" w:rsidRPr="003D539C" w:rsidRDefault="00957132" w:rsidP="00957132">
      <w:pPr>
        <w:pStyle w:val="Doc-text2"/>
        <w:ind w:left="1259" w:firstLine="0"/>
        <w:rPr>
          <w:lang w:val="en-US"/>
        </w:rPr>
      </w:pPr>
      <w:r w:rsidRPr="003D539C">
        <w:rPr>
          <w:lang w:val="en-US"/>
        </w:rPr>
        <w:t>Recommendation 5: Agree the corresponding changes in R2-210xxxx and R2-210xxxx if RAN2 agrees to introduce per table MCS range for mode 2.</w:t>
      </w:r>
    </w:p>
    <w:p w14:paraId="73F50A5A" w14:textId="77777777" w:rsidR="00957132" w:rsidRPr="003D539C" w:rsidRDefault="00957132" w:rsidP="00957132">
      <w:pPr>
        <w:pStyle w:val="Doc-text2"/>
        <w:ind w:left="1259" w:firstLine="0"/>
      </w:pPr>
    </w:p>
    <w:p w14:paraId="1A9B05F3" w14:textId="0C16E226" w:rsidR="00957132" w:rsidRPr="003D539C" w:rsidRDefault="0004041C" w:rsidP="00957132">
      <w:pPr>
        <w:pStyle w:val="Doc-title"/>
      </w:pPr>
      <w:hyperlink r:id="rId720" w:history="1">
        <w:r>
          <w:rPr>
            <w:rStyle w:val="Hyperlink"/>
          </w:rPr>
          <w:t>R2-2104110</w:t>
        </w:r>
      </w:hyperlink>
      <w:r w:rsidR="00957132" w:rsidRPr="003D539C">
        <w:tab/>
        <w:t>Correction on TS 38.331 from the latest RAN1 decisions</w:t>
      </w:r>
      <w:r w:rsidR="00957132" w:rsidRPr="003D539C">
        <w:tab/>
        <w:t>Huawei, HiSilicon</w:t>
      </w:r>
      <w:r w:rsidR="00957132" w:rsidRPr="003D539C">
        <w:tab/>
        <w:t>CR</w:t>
      </w:r>
      <w:r w:rsidR="00957132" w:rsidRPr="003D539C">
        <w:tab/>
        <w:t>Rel-16</w:t>
      </w:r>
      <w:r w:rsidR="00957132" w:rsidRPr="003D539C">
        <w:tab/>
        <w:t>38.331</w:t>
      </w:r>
      <w:r w:rsidR="00957132" w:rsidRPr="003D539C">
        <w:tab/>
        <w:t>16.4.1</w:t>
      </w:r>
      <w:r w:rsidR="00957132" w:rsidRPr="003D539C">
        <w:tab/>
        <w:t>2552</w:t>
      </w:r>
      <w:r w:rsidR="00957132" w:rsidRPr="003D539C">
        <w:tab/>
        <w:t>-</w:t>
      </w:r>
      <w:r w:rsidR="00957132" w:rsidRPr="003D539C">
        <w:tab/>
        <w:t>F</w:t>
      </w:r>
      <w:r w:rsidR="00957132" w:rsidRPr="003D539C">
        <w:tab/>
        <w:t>5G_V2X_NRSL-Core</w:t>
      </w:r>
    </w:p>
    <w:p w14:paraId="483FFA71" w14:textId="52BB9FAE" w:rsidR="00957132" w:rsidRPr="003D539C" w:rsidRDefault="0004041C" w:rsidP="00957132">
      <w:pPr>
        <w:pStyle w:val="Doc-title"/>
      </w:pPr>
      <w:hyperlink r:id="rId721" w:history="1">
        <w:r>
          <w:rPr>
            <w:rStyle w:val="Hyperlink"/>
          </w:rPr>
          <w:t>R2-2104461</w:t>
        </w:r>
      </w:hyperlink>
      <w:r w:rsidR="00957132" w:rsidRPr="003D539C">
        <w:tab/>
        <w:t>Correction on TS 38.331 from the latest RAN1 decisions</w:t>
      </w:r>
      <w:r w:rsidR="00957132" w:rsidRPr="003D539C">
        <w:tab/>
        <w:t>Huawei, HiSilicon</w:t>
      </w:r>
      <w:r w:rsidR="00957132" w:rsidRPr="003D539C">
        <w:tab/>
        <w:t>CR</w:t>
      </w:r>
      <w:r w:rsidR="00957132" w:rsidRPr="003D539C">
        <w:tab/>
        <w:t>Rel-16</w:t>
      </w:r>
      <w:r w:rsidR="00957132" w:rsidRPr="003D539C">
        <w:tab/>
        <w:t>38.331</w:t>
      </w:r>
      <w:r w:rsidR="00957132" w:rsidRPr="003D539C">
        <w:tab/>
        <w:t>16.4.1</w:t>
      </w:r>
      <w:r w:rsidR="00957132" w:rsidRPr="003D539C">
        <w:tab/>
        <w:t>2552</w:t>
      </w:r>
      <w:r w:rsidR="00957132" w:rsidRPr="003D539C">
        <w:tab/>
        <w:t>1</w:t>
      </w:r>
      <w:r w:rsidR="00957132" w:rsidRPr="003D539C">
        <w:tab/>
        <w:t>F</w:t>
      </w:r>
      <w:r w:rsidR="00957132" w:rsidRPr="003D539C">
        <w:tab/>
        <w:t>5G_V2X_NRSL-Core</w:t>
      </w:r>
    </w:p>
    <w:p w14:paraId="59779F9C" w14:textId="77777777" w:rsidR="00957132" w:rsidRPr="003D539C" w:rsidRDefault="00957132" w:rsidP="00BC6B5E">
      <w:pPr>
        <w:pStyle w:val="Doc-text2"/>
        <w:numPr>
          <w:ilvl w:val="0"/>
          <w:numId w:val="70"/>
        </w:numPr>
        <w:overflowPunct/>
        <w:autoSpaceDE/>
        <w:autoSpaceDN/>
        <w:adjustRightInd/>
        <w:textAlignment w:val="auto"/>
      </w:pPr>
      <w:r w:rsidRPr="003D539C">
        <w:t>Agreed in principle.</w:t>
      </w:r>
    </w:p>
    <w:p w14:paraId="5D33065A" w14:textId="77777777" w:rsidR="00957132" w:rsidRPr="003D539C" w:rsidRDefault="00957132" w:rsidP="00957132">
      <w:pPr>
        <w:pStyle w:val="Doc-text2"/>
        <w:ind w:left="0" w:firstLine="0"/>
      </w:pPr>
    </w:p>
    <w:p w14:paraId="09878D01" w14:textId="7FE9D0F5" w:rsidR="00957132" w:rsidRPr="003D539C" w:rsidRDefault="0004041C" w:rsidP="00957132">
      <w:pPr>
        <w:pStyle w:val="Doc-title"/>
      </w:pPr>
      <w:hyperlink r:id="rId722" w:history="1">
        <w:r>
          <w:rPr>
            <w:rStyle w:val="Hyperlink"/>
          </w:rPr>
          <w:t>R2-2104111</w:t>
        </w:r>
      </w:hyperlink>
      <w:r w:rsidR="00957132" w:rsidRPr="003D539C">
        <w:tab/>
        <w:t>Corrections on MCS selection</w:t>
      </w:r>
      <w:r w:rsidR="00957132" w:rsidRPr="003D539C">
        <w:tab/>
        <w:t>Huawei, HiSilicon</w:t>
      </w:r>
      <w:r w:rsidR="00957132" w:rsidRPr="003D539C">
        <w:tab/>
        <w:t>CR</w:t>
      </w:r>
      <w:r w:rsidR="00957132" w:rsidRPr="003D539C">
        <w:tab/>
        <w:t>Rel-16</w:t>
      </w:r>
      <w:r w:rsidR="00957132" w:rsidRPr="003D539C">
        <w:tab/>
        <w:t>38.321</w:t>
      </w:r>
      <w:r w:rsidR="00957132" w:rsidRPr="003D539C">
        <w:tab/>
        <w:t>16.4.0</w:t>
      </w:r>
      <w:r w:rsidR="00957132" w:rsidRPr="003D539C">
        <w:tab/>
        <w:t>1095</w:t>
      </w:r>
      <w:r w:rsidR="00957132" w:rsidRPr="003D539C">
        <w:tab/>
        <w:t>-</w:t>
      </w:r>
      <w:r w:rsidR="00957132" w:rsidRPr="003D539C">
        <w:tab/>
        <w:t>F</w:t>
      </w:r>
      <w:r w:rsidR="00957132" w:rsidRPr="003D539C">
        <w:tab/>
        <w:t>5G_V2X_NRSL-Core</w:t>
      </w:r>
    </w:p>
    <w:p w14:paraId="30391ED4" w14:textId="336EAB1C" w:rsidR="00957132" w:rsidRPr="003D539C" w:rsidRDefault="0004041C" w:rsidP="00957132">
      <w:pPr>
        <w:pStyle w:val="Doc-title"/>
      </w:pPr>
      <w:hyperlink r:id="rId723" w:history="1">
        <w:r>
          <w:rPr>
            <w:rStyle w:val="Hyperlink"/>
          </w:rPr>
          <w:t>R2-2104462</w:t>
        </w:r>
      </w:hyperlink>
      <w:r w:rsidR="00957132" w:rsidRPr="003D539C">
        <w:tab/>
        <w:t>Corrections on MCS selection</w:t>
      </w:r>
      <w:r w:rsidR="00957132" w:rsidRPr="003D539C">
        <w:tab/>
        <w:t>Huawei, HiSilicon</w:t>
      </w:r>
      <w:r w:rsidR="00957132" w:rsidRPr="003D539C">
        <w:tab/>
        <w:t>CR</w:t>
      </w:r>
      <w:r w:rsidR="00957132" w:rsidRPr="003D539C">
        <w:tab/>
        <w:t>Rel-16</w:t>
      </w:r>
      <w:r w:rsidR="00957132" w:rsidRPr="003D539C">
        <w:tab/>
        <w:t>38.321</w:t>
      </w:r>
      <w:r w:rsidR="00957132" w:rsidRPr="003D539C">
        <w:tab/>
        <w:t>16.4.0</w:t>
      </w:r>
      <w:r w:rsidR="00957132" w:rsidRPr="003D539C">
        <w:tab/>
        <w:t>1095</w:t>
      </w:r>
      <w:r w:rsidR="00957132" w:rsidRPr="003D539C">
        <w:tab/>
        <w:t>1</w:t>
      </w:r>
      <w:r w:rsidR="00957132" w:rsidRPr="003D539C">
        <w:tab/>
        <w:t>F</w:t>
      </w:r>
      <w:r w:rsidR="00957132" w:rsidRPr="003D539C">
        <w:tab/>
        <w:t>5G_V2X_NRSL-Core</w:t>
      </w:r>
    </w:p>
    <w:p w14:paraId="1A607F16" w14:textId="77777777" w:rsidR="00957132" w:rsidRPr="003D539C" w:rsidRDefault="00957132" w:rsidP="00BC6B5E">
      <w:pPr>
        <w:pStyle w:val="Doc-text2"/>
        <w:numPr>
          <w:ilvl w:val="0"/>
          <w:numId w:val="70"/>
        </w:numPr>
        <w:overflowPunct/>
        <w:autoSpaceDE/>
        <w:autoSpaceDN/>
        <w:adjustRightInd/>
        <w:textAlignment w:val="auto"/>
      </w:pPr>
      <w:r w:rsidRPr="003D539C">
        <w:t>Agreed in principle.</w:t>
      </w:r>
    </w:p>
    <w:p w14:paraId="02F84131" w14:textId="77777777" w:rsidR="00957132" w:rsidRPr="003D539C" w:rsidRDefault="00957132" w:rsidP="00957132">
      <w:pPr>
        <w:pStyle w:val="Doc-text2"/>
        <w:ind w:left="0" w:firstLine="0"/>
      </w:pPr>
    </w:p>
    <w:p w14:paraId="08E9B23F" w14:textId="38846055" w:rsidR="00957132" w:rsidRPr="003D539C" w:rsidRDefault="0004041C" w:rsidP="00957132">
      <w:pPr>
        <w:pStyle w:val="Doc-title"/>
      </w:pPr>
      <w:hyperlink r:id="rId724" w:history="1">
        <w:r>
          <w:rPr>
            <w:rStyle w:val="Hyperlink"/>
          </w:rPr>
          <w:t>R2-2104112</w:t>
        </w:r>
      </w:hyperlink>
      <w:r w:rsidR="00957132" w:rsidRPr="003D539C">
        <w:tab/>
        <w:t>Reply LS to RAN1 on SL HARQ-ACK reporting to the gNB</w:t>
      </w:r>
      <w:r w:rsidR="00957132" w:rsidRPr="003D539C">
        <w:tab/>
        <w:t>Huawei, HiSilicon</w:t>
      </w:r>
      <w:r w:rsidR="00957132" w:rsidRPr="003D539C">
        <w:tab/>
        <w:t>LS out</w:t>
      </w:r>
      <w:r w:rsidR="00957132" w:rsidRPr="003D539C">
        <w:tab/>
        <w:t>Rel-16</w:t>
      </w:r>
      <w:r w:rsidR="00957132" w:rsidRPr="003D539C">
        <w:tab/>
        <w:t>5G_V2X_NRSL-Core</w:t>
      </w:r>
      <w:r w:rsidR="00957132" w:rsidRPr="003D539C">
        <w:tab/>
        <w:t>To:RAN1</w:t>
      </w:r>
    </w:p>
    <w:p w14:paraId="0867CC45" w14:textId="23AF8D7A" w:rsidR="00957132" w:rsidRPr="003D539C" w:rsidRDefault="0004041C" w:rsidP="00957132">
      <w:pPr>
        <w:pStyle w:val="Doc-title"/>
      </w:pPr>
      <w:hyperlink r:id="rId725" w:history="1">
        <w:r>
          <w:rPr>
            <w:rStyle w:val="Hyperlink"/>
          </w:rPr>
          <w:t>R2-2104463</w:t>
        </w:r>
      </w:hyperlink>
      <w:r w:rsidR="00957132" w:rsidRPr="003D539C">
        <w:tab/>
        <w:t>Reply LS to RAN1 on SL HARQ-ACK reporting to the gNB</w:t>
      </w:r>
      <w:r w:rsidR="00957132" w:rsidRPr="003D539C">
        <w:tab/>
        <w:t>Huawei, HiSilicon</w:t>
      </w:r>
      <w:r w:rsidR="00957132" w:rsidRPr="003D539C">
        <w:tab/>
        <w:t>LS out</w:t>
      </w:r>
      <w:r w:rsidR="00957132" w:rsidRPr="003D539C">
        <w:tab/>
        <w:t>Rel-16</w:t>
      </w:r>
      <w:r w:rsidR="00957132" w:rsidRPr="003D539C">
        <w:tab/>
        <w:t>5G_V2X_NRSL-Core</w:t>
      </w:r>
      <w:r w:rsidR="00957132" w:rsidRPr="003D539C">
        <w:tab/>
        <w:t>To:RAN1</w:t>
      </w:r>
    </w:p>
    <w:p w14:paraId="11143213" w14:textId="77777777" w:rsidR="00957132" w:rsidRPr="003D539C" w:rsidRDefault="00957132" w:rsidP="00BC6B5E">
      <w:pPr>
        <w:pStyle w:val="Doc-text2"/>
        <w:numPr>
          <w:ilvl w:val="0"/>
          <w:numId w:val="70"/>
        </w:numPr>
        <w:overflowPunct/>
        <w:autoSpaceDE/>
        <w:autoSpaceDN/>
        <w:adjustRightInd/>
        <w:textAlignment w:val="auto"/>
      </w:pPr>
      <w:r w:rsidRPr="003D539C">
        <w:t>Approved.</w:t>
      </w:r>
    </w:p>
    <w:p w14:paraId="4ED1C444" w14:textId="77777777" w:rsidR="00957132" w:rsidRPr="003D539C" w:rsidRDefault="00957132" w:rsidP="00957132">
      <w:pPr>
        <w:pStyle w:val="Doc-text2"/>
        <w:ind w:left="0" w:firstLine="0"/>
      </w:pPr>
    </w:p>
    <w:p w14:paraId="606354F2" w14:textId="77777777" w:rsidR="00957132" w:rsidRPr="003D539C" w:rsidRDefault="00957132" w:rsidP="00957132">
      <w:pPr>
        <w:pStyle w:val="EmailDiscussion"/>
        <w:overflowPunct/>
        <w:autoSpaceDE/>
        <w:autoSpaceDN/>
        <w:adjustRightInd/>
        <w:ind w:left="1619" w:hanging="360"/>
        <w:textAlignment w:val="auto"/>
      </w:pPr>
      <w:r w:rsidRPr="003D539C">
        <w:t>[AT113bis-e][701][V2X/SL] Update of CRs and LS to the latest RAN1 decisions (Huawei)</w:t>
      </w:r>
    </w:p>
    <w:p w14:paraId="5DBEA57F" w14:textId="77777777" w:rsidR="00957132" w:rsidRPr="003D539C" w:rsidRDefault="00957132" w:rsidP="00957132">
      <w:pPr>
        <w:pStyle w:val="EmailDiscussion2"/>
      </w:pPr>
      <w:r w:rsidRPr="003D539C">
        <w:lastRenderedPageBreak/>
        <w:tab/>
      </w:r>
      <w:r w:rsidRPr="003D539C">
        <w:rPr>
          <w:b/>
        </w:rPr>
        <w:t>Scope:</w:t>
      </w:r>
      <w:r w:rsidRPr="003D539C">
        <w:t xml:space="preserve"> Update 38.331, 38.321 CRs and LS to RAN1 according to the agreements on R2-21-4109 and prepare agreeable CRs and LS. </w:t>
      </w:r>
    </w:p>
    <w:p w14:paraId="75DFF451" w14:textId="6DF628C5" w:rsidR="00957132" w:rsidRPr="003D539C" w:rsidRDefault="00957132" w:rsidP="00957132">
      <w:pPr>
        <w:pStyle w:val="EmailDiscussion2"/>
      </w:pPr>
      <w:r w:rsidRPr="003D539C">
        <w:tab/>
      </w:r>
      <w:r w:rsidRPr="003D539C">
        <w:rPr>
          <w:b/>
        </w:rPr>
        <w:t>Intended outcome:</w:t>
      </w:r>
      <w:r w:rsidRPr="003D539C">
        <w:t xml:space="preserve"> Agreeable 38.331 CR in </w:t>
      </w:r>
      <w:hyperlink r:id="rId726" w:history="1">
        <w:r w:rsidR="0004041C">
          <w:rPr>
            <w:rStyle w:val="Hyperlink"/>
          </w:rPr>
          <w:t>R2-2104461</w:t>
        </w:r>
      </w:hyperlink>
      <w:r w:rsidRPr="003D539C">
        <w:t xml:space="preserve">, 38.321 CR in </w:t>
      </w:r>
      <w:hyperlink r:id="rId727" w:history="1">
        <w:r w:rsidR="0004041C">
          <w:rPr>
            <w:rStyle w:val="Hyperlink"/>
          </w:rPr>
          <w:t>R2-2104462</w:t>
        </w:r>
      </w:hyperlink>
      <w:r w:rsidRPr="003D539C">
        <w:t xml:space="preserve"> and LS in </w:t>
      </w:r>
      <w:hyperlink r:id="rId728" w:history="1">
        <w:r w:rsidR="0004041C">
          <w:rPr>
            <w:rStyle w:val="Hyperlink"/>
          </w:rPr>
          <w:t>R2-2104463</w:t>
        </w:r>
      </w:hyperlink>
      <w:r w:rsidRPr="003D539C">
        <w:t xml:space="preserve">. CRs and LS will be approved by email. </w:t>
      </w:r>
    </w:p>
    <w:p w14:paraId="2BACB8F2" w14:textId="77777777" w:rsidR="00957132" w:rsidRPr="003D539C" w:rsidRDefault="00957132" w:rsidP="00957132">
      <w:r w:rsidRPr="003D539C">
        <w:tab/>
      </w:r>
      <w:r w:rsidRPr="003D539C">
        <w:tab/>
        <w:t xml:space="preserve">   </w:t>
      </w:r>
      <w:r w:rsidRPr="003D539C">
        <w:rPr>
          <w:b/>
        </w:rPr>
        <w:t xml:space="preserve">Deadline: </w:t>
      </w:r>
      <w:r w:rsidRPr="003D539C">
        <w:t>4/19, 14:00 (UTC)</w:t>
      </w:r>
    </w:p>
    <w:p w14:paraId="1C3FD696" w14:textId="77777777" w:rsidR="00957132" w:rsidRPr="003D539C" w:rsidRDefault="00957132" w:rsidP="00957132">
      <w:pPr>
        <w:pStyle w:val="Doc-title"/>
      </w:pPr>
    </w:p>
    <w:p w14:paraId="5817F495" w14:textId="36D018D6" w:rsidR="00957132" w:rsidRPr="003D539C" w:rsidRDefault="0004041C" w:rsidP="00957132">
      <w:pPr>
        <w:pStyle w:val="Doc-title"/>
      </w:pPr>
      <w:hyperlink r:id="rId729" w:history="1">
        <w:r>
          <w:rPr>
            <w:rStyle w:val="Hyperlink"/>
          </w:rPr>
          <w:t>R2-2104294</w:t>
        </w:r>
      </w:hyperlink>
      <w:r w:rsidR="00957132" w:rsidRPr="003D539C">
        <w:tab/>
        <w:t>Summary of CP corrections in AI 6.2.2</w:t>
      </w:r>
      <w:r w:rsidR="00957132" w:rsidRPr="003D539C">
        <w:tab/>
        <w:t>Huawei, HiSilicon</w:t>
      </w:r>
      <w:r w:rsidR="00957132" w:rsidRPr="003D539C">
        <w:tab/>
        <w:t>discussion</w:t>
      </w:r>
      <w:r w:rsidR="00957132" w:rsidRPr="003D539C">
        <w:tab/>
        <w:t>Rel-16</w:t>
      </w:r>
      <w:r w:rsidR="00957132" w:rsidRPr="003D539C">
        <w:tab/>
        <w:t>5G_V2X_NRSL-Core</w:t>
      </w:r>
    </w:p>
    <w:p w14:paraId="2A0EEBE5" w14:textId="2268B954" w:rsidR="00957132" w:rsidRPr="003D539C" w:rsidRDefault="00957132" w:rsidP="00957132">
      <w:pPr>
        <w:pStyle w:val="Doc-text2"/>
        <w:ind w:left="1259" w:firstLine="0"/>
      </w:pPr>
      <w:r w:rsidRPr="003D539C">
        <w:t xml:space="preserve">Recommendation 1: Further discuss </w:t>
      </w:r>
      <w:hyperlink r:id="rId730" w:history="1">
        <w:r w:rsidR="0004041C">
          <w:rPr>
            <w:rStyle w:val="Hyperlink"/>
          </w:rPr>
          <w:t>R2-2102712</w:t>
        </w:r>
      </w:hyperlink>
      <w:r w:rsidRPr="003D539C">
        <w:t xml:space="preserve">, </w:t>
      </w:r>
      <w:hyperlink r:id="rId731" w:history="1">
        <w:r w:rsidR="0004041C">
          <w:rPr>
            <w:rStyle w:val="Hyperlink"/>
          </w:rPr>
          <w:t>R2-2102984</w:t>
        </w:r>
      </w:hyperlink>
      <w:r w:rsidRPr="003D539C">
        <w:t xml:space="preserve">, </w:t>
      </w:r>
      <w:hyperlink r:id="rId732" w:history="1">
        <w:r w:rsidR="0004041C">
          <w:rPr>
            <w:rStyle w:val="Hyperlink"/>
          </w:rPr>
          <w:t>R2-2102985</w:t>
        </w:r>
      </w:hyperlink>
      <w:r w:rsidRPr="003D539C">
        <w:t xml:space="preserve">, </w:t>
      </w:r>
      <w:hyperlink r:id="rId733" w:history="1">
        <w:r w:rsidR="0004041C">
          <w:rPr>
            <w:rStyle w:val="Hyperlink"/>
          </w:rPr>
          <w:t>R2-2102986</w:t>
        </w:r>
      </w:hyperlink>
      <w:r w:rsidRPr="003D539C">
        <w:t xml:space="preserve">, </w:t>
      </w:r>
      <w:hyperlink r:id="rId734" w:history="1">
        <w:r w:rsidR="0004041C">
          <w:rPr>
            <w:rStyle w:val="Hyperlink"/>
          </w:rPr>
          <w:t>R2-2103090</w:t>
        </w:r>
      </w:hyperlink>
      <w:r w:rsidRPr="003D539C">
        <w:t xml:space="preserve">, </w:t>
      </w:r>
      <w:hyperlink r:id="rId735" w:history="1">
        <w:r w:rsidR="0004041C">
          <w:rPr>
            <w:rStyle w:val="Hyperlink"/>
          </w:rPr>
          <w:t>R2-2103127</w:t>
        </w:r>
      </w:hyperlink>
      <w:r w:rsidRPr="003D539C">
        <w:t xml:space="preserve">, </w:t>
      </w:r>
      <w:hyperlink r:id="rId736" w:history="1">
        <w:r w:rsidR="0004041C">
          <w:rPr>
            <w:rStyle w:val="Hyperlink"/>
          </w:rPr>
          <w:t>R2-2103317</w:t>
        </w:r>
      </w:hyperlink>
      <w:r w:rsidRPr="003D539C">
        <w:t xml:space="preserve">, </w:t>
      </w:r>
      <w:hyperlink r:id="rId737" w:history="1">
        <w:r w:rsidR="0004041C">
          <w:rPr>
            <w:rStyle w:val="Hyperlink"/>
          </w:rPr>
          <w:t>R2-2103318</w:t>
        </w:r>
      </w:hyperlink>
      <w:r w:rsidRPr="003D539C">
        <w:t xml:space="preserve">, </w:t>
      </w:r>
      <w:hyperlink r:id="rId738" w:history="1">
        <w:r w:rsidR="0004041C">
          <w:rPr>
            <w:rStyle w:val="Hyperlink"/>
          </w:rPr>
          <w:t>R2-2103767</w:t>
        </w:r>
      </w:hyperlink>
      <w:r w:rsidRPr="003D539C">
        <w:t xml:space="preserve">, </w:t>
      </w:r>
      <w:hyperlink r:id="rId739" w:history="1">
        <w:r w:rsidR="0004041C">
          <w:rPr>
            <w:rStyle w:val="Hyperlink"/>
          </w:rPr>
          <w:t>R2-2104105</w:t>
        </w:r>
      </w:hyperlink>
      <w:r w:rsidRPr="003D539C">
        <w:t xml:space="preserve">, and </w:t>
      </w:r>
      <w:hyperlink r:id="rId740" w:history="1">
        <w:r w:rsidR="0004041C">
          <w:rPr>
            <w:rStyle w:val="Hyperlink"/>
          </w:rPr>
          <w:t>R2-2104108</w:t>
        </w:r>
      </w:hyperlink>
      <w:r w:rsidRPr="003D539C">
        <w:t xml:space="preserve"> in the Rapporteur’s miscellaneous correction CR(s) offline discussion, by taking into account Rapporteur’s recommendations in Table 1.</w:t>
      </w:r>
    </w:p>
    <w:p w14:paraId="197C7C06"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57AE9EC3" w14:textId="77777777" w:rsidR="00957132" w:rsidRPr="003D539C" w:rsidRDefault="00957132" w:rsidP="00957132">
      <w:pPr>
        <w:pStyle w:val="Doc-text2"/>
        <w:ind w:left="1259" w:firstLine="0"/>
      </w:pPr>
    </w:p>
    <w:p w14:paraId="610D7B99" w14:textId="77777777" w:rsidR="00957132" w:rsidRPr="003D539C" w:rsidRDefault="00957132" w:rsidP="00957132">
      <w:pPr>
        <w:pStyle w:val="EmailDiscussion"/>
        <w:overflowPunct/>
        <w:autoSpaceDE/>
        <w:autoSpaceDN/>
        <w:adjustRightInd/>
        <w:ind w:left="1619" w:hanging="360"/>
        <w:textAlignment w:val="auto"/>
      </w:pPr>
      <w:r w:rsidRPr="003D539C">
        <w:t>[AT113bis-e][702][V2X/SL] Miscellaneous corrections on RRC</w:t>
      </w:r>
    </w:p>
    <w:p w14:paraId="5D4B97D6" w14:textId="0A533672" w:rsidR="00957132" w:rsidRPr="003D539C" w:rsidRDefault="00957132" w:rsidP="00957132">
      <w:pPr>
        <w:pStyle w:val="EmailDiscussion2"/>
      </w:pPr>
      <w:r w:rsidRPr="003D539C">
        <w:tab/>
      </w:r>
      <w:r w:rsidRPr="003D539C">
        <w:rPr>
          <w:b/>
        </w:rPr>
        <w:t>Scope:</w:t>
      </w:r>
      <w:r w:rsidRPr="003D539C">
        <w:t xml:space="preserve"> Discuss </w:t>
      </w:r>
      <w:hyperlink r:id="rId741" w:history="1">
        <w:r w:rsidR="0004041C">
          <w:rPr>
            <w:rStyle w:val="Hyperlink"/>
          </w:rPr>
          <w:t>R2-2102712</w:t>
        </w:r>
      </w:hyperlink>
      <w:r w:rsidRPr="003D539C">
        <w:t xml:space="preserve">, </w:t>
      </w:r>
      <w:hyperlink r:id="rId742" w:history="1">
        <w:r w:rsidR="0004041C">
          <w:rPr>
            <w:rStyle w:val="Hyperlink"/>
          </w:rPr>
          <w:t>R2-2102984</w:t>
        </w:r>
      </w:hyperlink>
      <w:r w:rsidRPr="003D539C">
        <w:t xml:space="preserve">, </w:t>
      </w:r>
      <w:hyperlink r:id="rId743" w:history="1">
        <w:r w:rsidR="0004041C">
          <w:rPr>
            <w:rStyle w:val="Hyperlink"/>
          </w:rPr>
          <w:t>R2-2102985</w:t>
        </w:r>
      </w:hyperlink>
      <w:r w:rsidRPr="003D539C">
        <w:t xml:space="preserve">, </w:t>
      </w:r>
      <w:hyperlink r:id="rId744" w:history="1">
        <w:r w:rsidR="0004041C">
          <w:rPr>
            <w:rStyle w:val="Hyperlink"/>
          </w:rPr>
          <w:t>R2-2102986</w:t>
        </w:r>
      </w:hyperlink>
      <w:r w:rsidRPr="003D539C">
        <w:t xml:space="preserve">, </w:t>
      </w:r>
      <w:hyperlink r:id="rId745" w:history="1">
        <w:r w:rsidR="0004041C">
          <w:rPr>
            <w:rStyle w:val="Hyperlink"/>
          </w:rPr>
          <w:t>R2-2103090</w:t>
        </w:r>
      </w:hyperlink>
      <w:r w:rsidRPr="003D539C">
        <w:t xml:space="preserve">, </w:t>
      </w:r>
      <w:hyperlink r:id="rId746" w:history="1">
        <w:r w:rsidR="0004041C">
          <w:rPr>
            <w:rStyle w:val="Hyperlink"/>
          </w:rPr>
          <w:t>R2-2103127</w:t>
        </w:r>
      </w:hyperlink>
      <w:r w:rsidRPr="003D539C">
        <w:t xml:space="preserve">, </w:t>
      </w:r>
      <w:hyperlink r:id="rId747" w:history="1">
        <w:r w:rsidR="0004041C">
          <w:rPr>
            <w:rStyle w:val="Hyperlink"/>
          </w:rPr>
          <w:t>R2-2103317</w:t>
        </w:r>
      </w:hyperlink>
      <w:r w:rsidRPr="003D539C">
        <w:t xml:space="preserve">, </w:t>
      </w:r>
      <w:hyperlink r:id="rId748" w:history="1">
        <w:r w:rsidR="0004041C">
          <w:rPr>
            <w:rStyle w:val="Hyperlink"/>
          </w:rPr>
          <w:t>R2-2103318</w:t>
        </w:r>
      </w:hyperlink>
      <w:r w:rsidRPr="003D539C">
        <w:t xml:space="preserve">, </w:t>
      </w:r>
      <w:hyperlink r:id="rId749" w:history="1">
        <w:r w:rsidR="0004041C">
          <w:rPr>
            <w:rStyle w:val="Hyperlink"/>
          </w:rPr>
          <w:t>R2-2103767</w:t>
        </w:r>
      </w:hyperlink>
      <w:r w:rsidRPr="003D539C">
        <w:t xml:space="preserve">, </w:t>
      </w:r>
      <w:hyperlink r:id="rId750" w:history="1">
        <w:r w:rsidR="0004041C">
          <w:rPr>
            <w:rStyle w:val="Hyperlink"/>
          </w:rPr>
          <w:t>R2-2104105</w:t>
        </w:r>
      </w:hyperlink>
      <w:r w:rsidRPr="003D539C">
        <w:t xml:space="preserve">, and </w:t>
      </w:r>
      <w:hyperlink r:id="rId751" w:history="1">
        <w:r w:rsidR="0004041C">
          <w:rPr>
            <w:rStyle w:val="Hyperlink"/>
          </w:rPr>
          <w:t>R2-2104108</w:t>
        </w:r>
      </w:hyperlink>
      <w:r w:rsidRPr="003D539C">
        <w:t xml:space="preserve"> in the Rapporteur’s miscellaneous correction CR(s) offline discussion, by taking into account Rapporteur’s recommendations in Table 1. </w:t>
      </w:r>
    </w:p>
    <w:p w14:paraId="380CE53A" w14:textId="18162555" w:rsidR="00957132" w:rsidRPr="003D539C" w:rsidRDefault="00957132" w:rsidP="00957132">
      <w:pPr>
        <w:pStyle w:val="EmailDiscussion2"/>
      </w:pPr>
      <w:r w:rsidRPr="003D539C">
        <w:tab/>
      </w:r>
      <w:r w:rsidRPr="003D539C">
        <w:rPr>
          <w:b/>
        </w:rPr>
        <w:t>Intended outcome:</w:t>
      </w:r>
      <w:r w:rsidRPr="003D539C">
        <w:t xml:space="preserve"> Agreeable 38.331 CR in </w:t>
      </w:r>
      <w:hyperlink r:id="rId752" w:history="1">
        <w:r w:rsidR="0004041C">
          <w:rPr>
            <w:rStyle w:val="Hyperlink"/>
          </w:rPr>
          <w:t>R2-2104464</w:t>
        </w:r>
      </w:hyperlink>
      <w:r w:rsidRPr="003D539C">
        <w:t xml:space="preserve">, 36.331 CR in </w:t>
      </w:r>
      <w:hyperlink r:id="rId753" w:history="1">
        <w:r w:rsidR="0004041C">
          <w:rPr>
            <w:rStyle w:val="Hyperlink"/>
          </w:rPr>
          <w:t>R2-2104465</w:t>
        </w:r>
      </w:hyperlink>
      <w:r w:rsidRPr="003D539C">
        <w:t xml:space="preserve">, and discussion summary in </w:t>
      </w:r>
      <w:hyperlink r:id="rId754" w:history="1">
        <w:r w:rsidR="0004041C">
          <w:rPr>
            <w:rStyle w:val="Hyperlink"/>
          </w:rPr>
          <w:t>R2-2104466</w:t>
        </w:r>
      </w:hyperlink>
      <w:r w:rsidRPr="003D539C">
        <w:t xml:space="preserve"> if needed. CRs will be approved by email.</w:t>
      </w:r>
    </w:p>
    <w:p w14:paraId="61C2BEE8" w14:textId="25EAFD41" w:rsidR="00957132" w:rsidRPr="003D539C" w:rsidRDefault="00957132" w:rsidP="00C973FC">
      <w:pPr>
        <w:pStyle w:val="EmailDiscussion2"/>
      </w:pPr>
      <w:r w:rsidRPr="003D539C">
        <w:tab/>
      </w:r>
      <w:r w:rsidR="00C973FC" w:rsidRPr="003D539C">
        <w:rPr>
          <w:b/>
          <w:bCs/>
        </w:rPr>
        <w:t>D</w:t>
      </w:r>
      <w:r w:rsidRPr="003D539C">
        <w:rPr>
          <w:b/>
        </w:rPr>
        <w:t xml:space="preserve">eadline: </w:t>
      </w:r>
      <w:r w:rsidRPr="003D539C">
        <w:t>4/19, 14:00 (UTC).</w:t>
      </w:r>
    </w:p>
    <w:p w14:paraId="0722A626" w14:textId="77777777" w:rsidR="00957132" w:rsidRPr="003D539C" w:rsidRDefault="00957132" w:rsidP="00957132">
      <w:pPr>
        <w:pStyle w:val="Doc-text2"/>
        <w:ind w:left="1259" w:firstLine="0"/>
      </w:pPr>
    </w:p>
    <w:p w14:paraId="574CA771" w14:textId="77777777" w:rsidR="00957132" w:rsidRPr="003D539C" w:rsidRDefault="00957132" w:rsidP="00957132">
      <w:pPr>
        <w:pStyle w:val="Doc-text2"/>
        <w:ind w:left="1259" w:firstLine="0"/>
      </w:pPr>
      <w:r w:rsidRPr="003D539C">
        <w:t>Recommendation 2: RAN2 to discuss whether any further functional changes are needed in Rel-16 on the prioritization/relationship handling between SL CG type 1 and exceptional pool when they co-exist (by considering the last-meeting agreement of leaving such handling to informative texts in the last meeting). Based on the conclusion, RAN2 to further discuss whether any CR listed in Table 2 is needed.</w:t>
      </w:r>
    </w:p>
    <w:p w14:paraId="32C07743" w14:textId="77777777" w:rsidR="00957132" w:rsidRPr="003D539C" w:rsidRDefault="00957132" w:rsidP="00957132">
      <w:pPr>
        <w:pStyle w:val="Doc-text2"/>
        <w:ind w:left="1259" w:firstLine="0"/>
      </w:pPr>
    </w:p>
    <w:p w14:paraId="1CAC1DAF" w14:textId="77777777" w:rsidR="00957132" w:rsidRPr="003D539C" w:rsidRDefault="00957132" w:rsidP="00957132">
      <w:pPr>
        <w:pStyle w:val="Doc-text2"/>
        <w:ind w:left="1259" w:firstLine="0"/>
      </w:pPr>
      <w:r w:rsidRPr="003D539C">
        <w:t>Recommendation 3a: RAN2 can confirm that the NR SL sync procedure in 5.8.6.1 in the current Spec (i.e. up to “-g40” version) does not distinguish PSFCH and PSSCH, and this was captured exactly following the RAN1 conclusions as in LS R1-1913696 which indicates no such distinction. No LS is needed.</w:t>
      </w:r>
    </w:p>
    <w:p w14:paraId="11FB7BF9" w14:textId="77777777" w:rsidR="00957132" w:rsidRPr="003D539C" w:rsidRDefault="00957132" w:rsidP="00957132">
      <w:pPr>
        <w:pStyle w:val="Doc-text2"/>
        <w:ind w:left="1259" w:firstLine="0"/>
      </w:pPr>
      <w:r w:rsidRPr="003D539C">
        <w:t>Recommendation 3b: RAN2 wait for further RAN1 instruction/conclusion on this issue of misaligned timing among UEs before taking any other actions.</w:t>
      </w:r>
    </w:p>
    <w:p w14:paraId="77CFB82D" w14:textId="77777777" w:rsidR="00957132" w:rsidRPr="003D539C" w:rsidRDefault="00957132" w:rsidP="00957132">
      <w:pPr>
        <w:pStyle w:val="Doc-text2"/>
        <w:ind w:left="1259" w:firstLine="0"/>
      </w:pPr>
    </w:p>
    <w:p w14:paraId="76D98371" w14:textId="11C17BB7" w:rsidR="00957132" w:rsidRPr="003D539C" w:rsidRDefault="00957132" w:rsidP="00957132">
      <w:pPr>
        <w:pStyle w:val="Doc-text2"/>
        <w:ind w:left="1259" w:firstLine="0"/>
      </w:pPr>
      <w:r w:rsidRPr="003D539C">
        <w:t xml:space="preserve">Recommendation 4: RAN2 to discuss the CR in </w:t>
      </w:r>
      <w:hyperlink r:id="rId755" w:history="1">
        <w:r w:rsidR="0004041C">
          <w:rPr>
            <w:rStyle w:val="Hyperlink"/>
          </w:rPr>
          <w:t>R2-2103172</w:t>
        </w:r>
      </w:hyperlink>
      <w:r w:rsidRPr="003D539C">
        <w:t>.</w:t>
      </w:r>
    </w:p>
    <w:p w14:paraId="119471E0" w14:textId="77777777" w:rsidR="00957132" w:rsidRPr="003D539C" w:rsidRDefault="00957132" w:rsidP="00957132">
      <w:pPr>
        <w:pStyle w:val="Doc-text2"/>
        <w:ind w:left="0" w:firstLine="0"/>
      </w:pPr>
    </w:p>
    <w:p w14:paraId="06E1608A" w14:textId="77777777" w:rsidR="00957132" w:rsidRPr="003D539C" w:rsidRDefault="00957132" w:rsidP="00957132">
      <w:pPr>
        <w:pStyle w:val="Doc-text2"/>
        <w:ind w:left="0" w:firstLine="0"/>
      </w:pPr>
    </w:p>
    <w:p w14:paraId="0F415086" w14:textId="767B10EC" w:rsidR="00957132" w:rsidRPr="003D539C" w:rsidRDefault="0004041C" w:rsidP="00957132">
      <w:pPr>
        <w:pStyle w:val="Doc-title"/>
      </w:pPr>
      <w:hyperlink r:id="rId756" w:history="1">
        <w:r>
          <w:rPr>
            <w:rStyle w:val="Hyperlink"/>
          </w:rPr>
          <w:t>R2-2104466</w:t>
        </w:r>
      </w:hyperlink>
      <w:r w:rsidR="00957132" w:rsidRPr="003D539C">
        <w:tab/>
        <w:t>[AT113bis-e][702][V2X/SL] Miscellaneous corrections on RRC</w:t>
      </w:r>
      <w:r w:rsidR="00957132" w:rsidRPr="003D539C">
        <w:tab/>
        <w:t>Huawei, HiSilicon</w:t>
      </w:r>
      <w:r w:rsidR="00957132" w:rsidRPr="003D539C">
        <w:tab/>
        <w:t>discussion</w:t>
      </w:r>
      <w:r w:rsidR="00957132" w:rsidRPr="003D539C">
        <w:tab/>
        <w:t>Rel-16</w:t>
      </w:r>
      <w:r w:rsidR="00957132" w:rsidRPr="003D539C">
        <w:tab/>
        <w:t>5G_V2X_NRSL-Core</w:t>
      </w:r>
    </w:p>
    <w:p w14:paraId="57BAD59B" w14:textId="77777777" w:rsidR="00957132" w:rsidRPr="003D539C" w:rsidRDefault="00957132" w:rsidP="00957132">
      <w:pPr>
        <w:pStyle w:val="Doc-text2"/>
        <w:ind w:left="1259" w:firstLine="0"/>
        <w:rPr>
          <w:lang w:val="en-US"/>
        </w:rPr>
      </w:pPr>
      <w:r w:rsidRPr="003D539C">
        <w:rPr>
          <w:lang w:val="en-US"/>
        </w:rPr>
        <w:t xml:space="preserve">Recommendation 1: RAN2 agree to add a note to indicate that SL CG type 2 should not be used when T310 is running. </w:t>
      </w:r>
    </w:p>
    <w:p w14:paraId="35A18C9A" w14:textId="77777777" w:rsidR="00957132" w:rsidRPr="003D539C" w:rsidRDefault="00957132" w:rsidP="00957132">
      <w:pPr>
        <w:pStyle w:val="Doc-text2"/>
        <w:ind w:left="1259" w:firstLine="0"/>
        <w:rPr>
          <w:lang w:val="en-US"/>
        </w:rPr>
      </w:pPr>
      <w:r w:rsidRPr="003D539C">
        <w:rPr>
          <w:lang w:val="en-US"/>
        </w:rPr>
        <w:t xml:space="preserve">Recommendation 2: RAN2 agree to add the missing “sl-RLC-BearerToReleaseList” in the SL DRB release condition. </w:t>
      </w:r>
    </w:p>
    <w:p w14:paraId="119BBC00" w14:textId="77777777" w:rsidR="00957132" w:rsidRPr="003D539C" w:rsidRDefault="00957132" w:rsidP="00957132">
      <w:pPr>
        <w:pStyle w:val="Doc-text2"/>
        <w:ind w:left="1259" w:firstLine="0"/>
        <w:rPr>
          <w:lang w:val="en-US"/>
        </w:rPr>
      </w:pPr>
      <w:r w:rsidRPr="003D539C">
        <w:rPr>
          <w:lang w:val="en-US"/>
        </w:rPr>
        <w:t xml:space="preserve">Recommendation 3: RAN2 does not agree to add a note saying that how the UE handles the SL related BSR/SR procedure is up to UE implementation. </w:t>
      </w:r>
    </w:p>
    <w:p w14:paraId="1E880D7D" w14:textId="77777777" w:rsidR="00957132" w:rsidRPr="003D539C" w:rsidRDefault="00957132" w:rsidP="00957132">
      <w:pPr>
        <w:pStyle w:val="Doc-text2"/>
        <w:ind w:left="1259" w:firstLine="0"/>
        <w:rPr>
          <w:lang w:val="en-US"/>
        </w:rPr>
      </w:pPr>
      <w:r w:rsidRPr="003D539C">
        <w:rPr>
          <w:lang w:val="en-US"/>
        </w:rPr>
        <w:t xml:space="preserve">Recommendation 4: RAN2 agree to clarify when 2 additional MCS table is configured, which one is the first MCS table in the sl-Additional-MCS-Table and which one is the second. </w:t>
      </w:r>
    </w:p>
    <w:p w14:paraId="647A44CE" w14:textId="77777777" w:rsidR="00957132" w:rsidRPr="003D539C" w:rsidRDefault="00957132" w:rsidP="00957132">
      <w:pPr>
        <w:pStyle w:val="Doc-text2"/>
        <w:ind w:left="1259" w:firstLine="0"/>
        <w:rPr>
          <w:lang w:val="en-US"/>
        </w:rPr>
      </w:pPr>
      <w:r w:rsidRPr="003D539C">
        <w:rPr>
          <w:lang w:val="en-US"/>
        </w:rPr>
        <w:t xml:space="preserve">Recommendation 5: RAN2 does not agree to clarify that the initiating UE should not report the peer UE’s capability to the NW the UE has already reported it. </w:t>
      </w:r>
    </w:p>
    <w:p w14:paraId="41AE8F38" w14:textId="77777777" w:rsidR="00957132" w:rsidRPr="003D539C" w:rsidRDefault="00957132" w:rsidP="00957132">
      <w:pPr>
        <w:pStyle w:val="Doc-text2"/>
        <w:ind w:left="1259" w:firstLine="0"/>
        <w:rPr>
          <w:lang w:val="en-US"/>
        </w:rPr>
      </w:pPr>
      <w:r w:rsidRPr="003D539C">
        <w:rPr>
          <w:lang w:val="en-US"/>
        </w:rPr>
        <w:t>Recommendation 6: RAN2 agree to clarify in the field description for daps-HO that the configuration is not allowed when sidelink is configured.</w:t>
      </w:r>
    </w:p>
    <w:p w14:paraId="60B91EE6" w14:textId="77777777" w:rsidR="00957132" w:rsidRPr="003D539C" w:rsidRDefault="00957132" w:rsidP="00957132">
      <w:pPr>
        <w:pStyle w:val="Doc-text2"/>
        <w:ind w:left="1259" w:firstLine="0"/>
        <w:rPr>
          <w:lang w:val="en-US"/>
        </w:rPr>
      </w:pPr>
    </w:p>
    <w:p w14:paraId="38E3494D" w14:textId="77777777" w:rsidR="00957132" w:rsidRPr="003D539C" w:rsidRDefault="00957132" w:rsidP="00BC6B5E">
      <w:pPr>
        <w:pStyle w:val="Doc-text2"/>
        <w:numPr>
          <w:ilvl w:val="0"/>
          <w:numId w:val="70"/>
        </w:numPr>
        <w:overflowPunct/>
        <w:autoSpaceDE/>
        <w:autoSpaceDN/>
        <w:adjustRightInd/>
        <w:textAlignment w:val="auto"/>
        <w:rPr>
          <w:lang w:val="en-US"/>
        </w:rPr>
      </w:pPr>
      <w:r w:rsidRPr="003D539C">
        <w:rPr>
          <w:lang w:val="en-US"/>
        </w:rPr>
        <w:t xml:space="preserve">All recommendations are agreed. </w:t>
      </w:r>
    </w:p>
    <w:p w14:paraId="027FF075" w14:textId="77777777" w:rsidR="00957132" w:rsidRPr="003D539C" w:rsidRDefault="00957132" w:rsidP="00957132">
      <w:pPr>
        <w:pStyle w:val="Doc-text2"/>
        <w:ind w:left="0" w:firstLine="0"/>
      </w:pPr>
    </w:p>
    <w:p w14:paraId="0138780C" w14:textId="0D74204F" w:rsidR="00957132" w:rsidRPr="003D539C" w:rsidRDefault="0004041C" w:rsidP="00957132">
      <w:pPr>
        <w:pStyle w:val="Doc-title"/>
      </w:pPr>
      <w:hyperlink r:id="rId757" w:history="1">
        <w:r>
          <w:rPr>
            <w:rStyle w:val="Hyperlink"/>
          </w:rPr>
          <w:t>R2-2104105</w:t>
        </w:r>
      </w:hyperlink>
      <w:r w:rsidR="00957132" w:rsidRPr="003D539C">
        <w:tab/>
        <w:t>Miscellaneous corrections on TS 38.331 (Rapporteur CR)</w:t>
      </w:r>
      <w:r w:rsidR="00957132" w:rsidRPr="003D539C">
        <w:tab/>
        <w:t>Huawei, HiSilicon</w:t>
      </w:r>
      <w:r w:rsidR="00957132" w:rsidRPr="003D539C">
        <w:tab/>
        <w:t>CR</w:t>
      </w:r>
      <w:r w:rsidR="00957132" w:rsidRPr="003D539C">
        <w:tab/>
        <w:t>Rel-16</w:t>
      </w:r>
      <w:r w:rsidR="00957132" w:rsidRPr="003D539C">
        <w:tab/>
        <w:t>38.331</w:t>
      </w:r>
      <w:r w:rsidR="00957132" w:rsidRPr="003D539C">
        <w:tab/>
        <w:t>16.4.1</w:t>
      </w:r>
      <w:r w:rsidR="00957132" w:rsidRPr="003D539C">
        <w:tab/>
        <w:t>2551</w:t>
      </w:r>
      <w:r w:rsidR="00957132" w:rsidRPr="003D539C">
        <w:tab/>
        <w:t>-</w:t>
      </w:r>
      <w:r w:rsidR="00957132" w:rsidRPr="003D539C">
        <w:tab/>
        <w:t>F</w:t>
      </w:r>
      <w:r w:rsidR="00957132" w:rsidRPr="003D539C">
        <w:tab/>
        <w:t>5G_V2X_NRSL-Core</w:t>
      </w:r>
    </w:p>
    <w:p w14:paraId="6E621909" w14:textId="178BF776" w:rsidR="00957132" w:rsidRPr="003D539C" w:rsidRDefault="0004041C" w:rsidP="00957132">
      <w:pPr>
        <w:pStyle w:val="Doc-title"/>
      </w:pPr>
      <w:hyperlink r:id="rId758" w:history="1">
        <w:r>
          <w:rPr>
            <w:rStyle w:val="Hyperlink"/>
          </w:rPr>
          <w:t>R2-2104464</w:t>
        </w:r>
      </w:hyperlink>
      <w:r w:rsidR="00957132" w:rsidRPr="003D539C">
        <w:tab/>
        <w:t>Miscellaneous corrections on TS 38.331 (Rapporteur CR)</w:t>
      </w:r>
      <w:r w:rsidR="00957132" w:rsidRPr="003D539C">
        <w:tab/>
        <w:t>Huawei, HiSilicon</w:t>
      </w:r>
      <w:r w:rsidR="00957132" w:rsidRPr="003D539C">
        <w:tab/>
        <w:t>CR</w:t>
      </w:r>
      <w:r w:rsidR="00957132" w:rsidRPr="003D539C">
        <w:tab/>
        <w:t>Rel-16</w:t>
      </w:r>
      <w:r w:rsidR="00957132" w:rsidRPr="003D539C">
        <w:tab/>
        <w:t>38.331</w:t>
      </w:r>
      <w:r w:rsidR="00957132" w:rsidRPr="003D539C">
        <w:tab/>
        <w:t>16.4.1</w:t>
      </w:r>
      <w:r w:rsidR="00957132" w:rsidRPr="003D539C">
        <w:tab/>
        <w:t>2551</w:t>
      </w:r>
      <w:r w:rsidR="00957132" w:rsidRPr="003D539C">
        <w:tab/>
        <w:t>1</w:t>
      </w:r>
      <w:r w:rsidR="00957132" w:rsidRPr="003D539C">
        <w:tab/>
        <w:t>F</w:t>
      </w:r>
      <w:r w:rsidR="00957132" w:rsidRPr="003D539C">
        <w:tab/>
        <w:t>5G_V2X_NRSL-Core</w:t>
      </w:r>
    </w:p>
    <w:p w14:paraId="44675358" w14:textId="77777777" w:rsidR="00957132" w:rsidRPr="003D539C" w:rsidRDefault="00957132" w:rsidP="00BC6B5E">
      <w:pPr>
        <w:pStyle w:val="Doc-text2"/>
        <w:numPr>
          <w:ilvl w:val="0"/>
          <w:numId w:val="70"/>
        </w:numPr>
        <w:overflowPunct/>
        <w:autoSpaceDE/>
        <w:autoSpaceDN/>
        <w:adjustRightInd/>
        <w:textAlignment w:val="auto"/>
      </w:pPr>
      <w:r w:rsidRPr="003D539C">
        <w:t>Agreed in principle.</w:t>
      </w:r>
    </w:p>
    <w:p w14:paraId="4AF51EF9" w14:textId="77777777" w:rsidR="00957132" w:rsidRPr="003D539C" w:rsidRDefault="00957132" w:rsidP="00957132">
      <w:pPr>
        <w:pStyle w:val="Doc-text2"/>
        <w:ind w:left="0" w:firstLine="0"/>
      </w:pPr>
    </w:p>
    <w:p w14:paraId="38B225A7" w14:textId="66FE7AB9" w:rsidR="00957132" w:rsidRPr="003D539C" w:rsidRDefault="0004041C" w:rsidP="00957132">
      <w:pPr>
        <w:pStyle w:val="Doc-title"/>
      </w:pPr>
      <w:hyperlink r:id="rId759" w:history="1">
        <w:r>
          <w:rPr>
            <w:rStyle w:val="Hyperlink"/>
          </w:rPr>
          <w:t>R2-2104108</w:t>
        </w:r>
      </w:hyperlink>
      <w:r w:rsidR="00957132" w:rsidRPr="003D539C">
        <w:tab/>
        <w:t>Miscellaneous corrections on TS 36.331 (Rapporteur CR)</w:t>
      </w:r>
      <w:r w:rsidR="00957132" w:rsidRPr="003D539C">
        <w:tab/>
        <w:t>Huawei, HiSilicon</w:t>
      </w:r>
      <w:r w:rsidR="00957132" w:rsidRPr="003D539C">
        <w:tab/>
        <w:t>CR</w:t>
      </w:r>
      <w:r w:rsidR="00957132" w:rsidRPr="003D539C">
        <w:tab/>
        <w:t>Rel-16</w:t>
      </w:r>
      <w:r w:rsidR="00957132" w:rsidRPr="003D539C">
        <w:tab/>
        <w:t>36.331</w:t>
      </w:r>
      <w:r w:rsidR="00957132" w:rsidRPr="003D539C">
        <w:tab/>
        <w:t>16.4.0</w:t>
      </w:r>
      <w:r w:rsidR="00957132" w:rsidRPr="003D539C">
        <w:tab/>
        <w:t>4631</w:t>
      </w:r>
      <w:r w:rsidR="00957132" w:rsidRPr="003D539C">
        <w:tab/>
        <w:t>-</w:t>
      </w:r>
      <w:r w:rsidR="00957132" w:rsidRPr="003D539C">
        <w:tab/>
        <w:t>F</w:t>
      </w:r>
      <w:r w:rsidR="00957132" w:rsidRPr="003D539C">
        <w:tab/>
        <w:t>5G_V2X_NRSL-Core</w:t>
      </w:r>
    </w:p>
    <w:p w14:paraId="255B406D" w14:textId="2603D80E" w:rsidR="00957132" w:rsidRPr="003D539C" w:rsidRDefault="0004041C" w:rsidP="00957132">
      <w:pPr>
        <w:pStyle w:val="Doc-title"/>
      </w:pPr>
      <w:hyperlink r:id="rId760" w:history="1">
        <w:r>
          <w:rPr>
            <w:rStyle w:val="Hyperlink"/>
          </w:rPr>
          <w:t>R2-2104465</w:t>
        </w:r>
      </w:hyperlink>
      <w:r w:rsidR="00957132" w:rsidRPr="003D539C">
        <w:tab/>
        <w:t>Miscellaneous corrections on TS 36.331 (Rapporteur CR)</w:t>
      </w:r>
      <w:r w:rsidR="00957132" w:rsidRPr="003D539C">
        <w:tab/>
        <w:t>Huawei, HiSilicon</w:t>
      </w:r>
      <w:r w:rsidR="00957132" w:rsidRPr="003D539C">
        <w:tab/>
        <w:t>CR</w:t>
      </w:r>
      <w:r w:rsidR="00957132" w:rsidRPr="003D539C">
        <w:tab/>
        <w:t>Rel-16</w:t>
      </w:r>
      <w:r w:rsidR="00957132" w:rsidRPr="003D539C">
        <w:tab/>
        <w:t>36.331</w:t>
      </w:r>
      <w:r w:rsidR="00957132" w:rsidRPr="003D539C">
        <w:tab/>
        <w:t>16.4.0</w:t>
      </w:r>
      <w:r w:rsidR="00957132" w:rsidRPr="003D539C">
        <w:tab/>
        <w:t>4631</w:t>
      </w:r>
      <w:r w:rsidR="00957132" w:rsidRPr="003D539C">
        <w:tab/>
        <w:t>1</w:t>
      </w:r>
      <w:r w:rsidR="00957132" w:rsidRPr="003D539C">
        <w:tab/>
        <w:t>F</w:t>
      </w:r>
      <w:r w:rsidR="00957132" w:rsidRPr="003D539C">
        <w:tab/>
        <w:t>5G_V2X_NRSL-Core</w:t>
      </w:r>
    </w:p>
    <w:p w14:paraId="38C35763" w14:textId="77777777" w:rsidR="00957132" w:rsidRPr="003D539C" w:rsidRDefault="00957132" w:rsidP="00BC6B5E">
      <w:pPr>
        <w:pStyle w:val="Doc-text2"/>
        <w:numPr>
          <w:ilvl w:val="0"/>
          <w:numId w:val="70"/>
        </w:numPr>
        <w:overflowPunct/>
        <w:autoSpaceDE/>
        <w:autoSpaceDN/>
        <w:adjustRightInd/>
        <w:textAlignment w:val="auto"/>
      </w:pPr>
      <w:r w:rsidRPr="003D539C">
        <w:t>Agreed in principle.</w:t>
      </w:r>
    </w:p>
    <w:p w14:paraId="38FC36E0" w14:textId="77777777" w:rsidR="00957132" w:rsidRPr="003D539C" w:rsidRDefault="00957132" w:rsidP="00957132">
      <w:pPr>
        <w:pStyle w:val="Doc-title"/>
      </w:pPr>
    </w:p>
    <w:p w14:paraId="3ED1F4E9" w14:textId="7C37FDF8" w:rsidR="00957132" w:rsidRPr="003D539C" w:rsidRDefault="0004041C" w:rsidP="00957132">
      <w:pPr>
        <w:pStyle w:val="Doc-title"/>
      </w:pPr>
      <w:hyperlink r:id="rId761" w:history="1">
        <w:r>
          <w:rPr>
            <w:rStyle w:val="Hyperlink"/>
          </w:rPr>
          <w:t>R2-2102712</w:t>
        </w:r>
      </w:hyperlink>
      <w:r w:rsidR="00957132" w:rsidRPr="003D539C">
        <w:tab/>
        <w:t>Corrections to usage of CG Type 2 when T310 is running</w:t>
      </w:r>
      <w:r w:rsidR="00957132" w:rsidRPr="003D539C">
        <w:tab/>
        <w:t>Samsung Electronics Co., Ltd</w:t>
      </w:r>
      <w:r w:rsidR="00957132" w:rsidRPr="003D539C">
        <w:tab/>
        <w:t>CR</w:t>
      </w:r>
      <w:r w:rsidR="00957132" w:rsidRPr="003D539C">
        <w:tab/>
        <w:t>Rel-16</w:t>
      </w:r>
      <w:r w:rsidR="00957132" w:rsidRPr="003D539C">
        <w:tab/>
        <w:t>38.331</w:t>
      </w:r>
      <w:r w:rsidR="00957132" w:rsidRPr="003D539C">
        <w:tab/>
        <w:t>16.4.0</w:t>
      </w:r>
      <w:r w:rsidR="00957132" w:rsidRPr="003D539C">
        <w:tab/>
        <w:t>2473</w:t>
      </w:r>
      <w:r w:rsidR="00957132" w:rsidRPr="003D539C">
        <w:tab/>
        <w:t>-</w:t>
      </w:r>
      <w:r w:rsidR="00957132" w:rsidRPr="003D539C">
        <w:tab/>
        <w:t>F</w:t>
      </w:r>
      <w:r w:rsidR="00957132" w:rsidRPr="003D539C">
        <w:tab/>
        <w:t>5G_V2X_NRSL-Core</w:t>
      </w:r>
    </w:p>
    <w:p w14:paraId="17AD57B4"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700A4BAF" w14:textId="77777777" w:rsidR="00957132" w:rsidRPr="003D539C" w:rsidRDefault="00957132" w:rsidP="00957132">
      <w:pPr>
        <w:pStyle w:val="Doc-title"/>
      </w:pPr>
    </w:p>
    <w:p w14:paraId="56067AB9" w14:textId="728DFBCC" w:rsidR="00957132" w:rsidRPr="003D539C" w:rsidRDefault="0004041C" w:rsidP="00957132">
      <w:pPr>
        <w:pStyle w:val="Doc-title"/>
      </w:pPr>
      <w:hyperlink r:id="rId762" w:history="1">
        <w:r>
          <w:rPr>
            <w:rStyle w:val="Hyperlink"/>
          </w:rPr>
          <w:t>R2-2102984</w:t>
        </w:r>
      </w:hyperlink>
      <w:r w:rsidR="00957132" w:rsidRPr="003D539C">
        <w:tab/>
        <w:t>Correction on sidleink configuration</w:t>
      </w:r>
      <w:r w:rsidR="00957132" w:rsidRPr="003D539C">
        <w:tab/>
        <w:t>ZTE Corporation, Sanechips</w:t>
      </w:r>
      <w:r w:rsidR="00957132" w:rsidRPr="003D539C">
        <w:tab/>
        <w:t>CR</w:t>
      </w:r>
      <w:r w:rsidR="00957132" w:rsidRPr="003D539C">
        <w:tab/>
        <w:t>Rel-16</w:t>
      </w:r>
      <w:r w:rsidR="00957132" w:rsidRPr="003D539C">
        <w:tab/>
        <w:t>38.331</w:t>
      </w:r>
      <w:r w:rsidR="00957132" w:rsidRPr="003D539C">
        <w:tab/>
        <w:t>16.4.1</w:t>
      </w:r>
      <w:r w:rsidR="00957132" w:rsidRPr="003D539C">
        <w:tab/>
        <w:t>2491</w:t>
      </w:r>
      <w:r w:rsidR="00957132" w:rsidRPr="003D539C">
        <w:tab/>
        <w:t>-</w:t>
      </w:r>
      <w:r w:rsidR="00957132" w:rsidRPr="003D539C">
        <w:tab/>
        <w:t>F</w:t>
      </w:r>
      <w:r w:rsidR="00957132" w:rsidRPr="003D539C">
        <w:tab/>
        <w:t>5G_V2X_NRSL-Core</w:t>
      </w:r>
    </w:p>
    <w:p w14:paraId="519EF8AD"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5AB6ED26" w14:textId="77777777" w:rsidR="00957132" w:rsidRPr="003D539C" w:rsidRDefault="00957132" w:rsidP="00957132">
      <w:pPr>
        <w:pStyle w:val="Doc-text2"/>
      </w:pPr>
    </w:p>
    <w:p w14:paraId="36B49EA6" w14:textId="75843D0D" w:rsidR="00957132" w:rsidRPr="003D539C" w:rsidRDefault="0004041C" w:rsidP="00957132">
      <w:pPr>
        <w:pStyle w:val="Doc-title"/>
      </w:pPr>
      <w:hyperlink r:id="rId763" w:history="1">
        <w:r>
          <w:rPr>
            <w:rStyle w:val="Hyperlink"/>
          </w:rPr>
          <w:t>R2-2102985</w:t>
        </w:r>
      </w:hyperlink>
      <w:r w:rsidR="00957132" w:rsidRPr="003D539C">
        <w:tab/>
        <w:t>Correction on sidelink reset operation</w:t>
      </w:r>
      <w:r w:rsidR="00957132" w:rsidRPr="003D539C">
        <w:tab/>
        <w:t>ZTE Corporation, Sanechips</w:t>
      </w:r>
      <w:r w:rsidR="00957132" w:rsidRPr="003D539C">
        <w:tab/>
        <w:t>CR</w:t>
      </w:r>
      <w:r w:rsidR="00957132" w:rsidRPr="003D539C">
        <w:tab/>
        <w:t>Rel-16</w:t>
      </w:r>
      <w:r w:rsidR="00957132" w:rsidRPr="003D539C">
        <w:tab/>
        <w:t>38.331</w:t>
      </w:r>
      <w:r w:rsidR="00957132" w:rsidRPr="003D539C">
        <w:tab/>
        <w:t>16.4.1</w:t>
      </w:r>
      <w:r w:rsidR="00957132" w:rsidRPr="003D539C">
        <w:tab/>
        <w:t>2492</w:t>
      </w:r>
      <w:r w:rsidR="00957132" w:rsidRPr="003D539C">
        <w:tab/>
        <w:t>-</w:t>
      </w:r>
      <w:r w:rsidR="00957132" w:rsidRPr="003D539C">
        <w:tab/>
        <w:t>F</w:t>
      </w:r>
      <w:r w:rsidR="00957132" w:rsidRPr="003D539C">
        <w:tab/>
        <w:t>5G_V2X_NRSL-Core</w:t>
      </w:r>
    </w:p>
    <w:p w14:paraId="4A3729F6"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41518C2C" w14:textId="77777777" w:rsidR="00957132" w:rsidRPr="003D539C" w:rsidRDefault="00957132" w:rsidP="00957132">
      <w:pPr>
        <w:pStyle w:val="Doc-text2"/>
      </w:pPr>
    </w:p>
    <w:p w14:paraId="707B4A99" w14:textId="31B9D3B8" w:rsidR="00957132" w:rsidRPr="003D539C" w:rsidRDefault="0004041C" w:rsidP="00957132">
      <w:pPr>
        <w:pStyle w:val="Doc-title"/>
      </w:pPr>
      <w:hyperlink r:id="rId764" w:history="1">
        <w:r>
          <w:rPr>
            <w:rStyle w:val="Hyperlink"/>
          </w:rPr>
          <w:t>R2-2102986</w:t>
        </w:r>
      </w:hyperlink>
      <w:r w:rsidR="00957132" w:rsidRPr="003D539C">
        <w:tab/>
        <w:t>Discussion on sidelink reset operation</w:t>
      </w:r>
      <w:r w:rsidR="00957132" w:rsidRPr="003D539C">
        <w:tab/>
        <w:t>ZTE Corporation, Sanechips</w:t>
      </w:r>
      <w:r w:rsidR="00957132" w:rsidRPr="003D539C">
        <w:tab/>
        <w:t>discussion</w:t>
      </w:r>
      <w:r w:rsidR="00957132" w:rsidRPr="003D539C">
        <w:tab/>
        <w:t>Rel-16</w:t>
      </w:r>
      <w:r w:rsidR="00957132" w:rsidRPr="003D539C">
        <w:tab/>
        <w:t>5G_V2X_NRSL-Core</w:t>
      </w:r>
    </w:p>
    <w:p w14:paraId="44E9CEE3"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58B2A551" w14:textId="77777777" w:rsidR="00957132" w:rsidRPr="003D539C" w:rsidRDefault="00957132" w:rsidP="00957132">
      <w:pPr>
        <w:pStyle w:val="Doc-text2"/>
      </w:pPr>
    </w:p>
    <w:p w14:paraId="587CFFDF" w14:textId="7CAD88CB" w:rsidR="00957132" w:rsidRPr="003D539C" w:rsidRDefault="0004041C" w:rsidP="00957132">
      <w:pPr>
        <w:pStyle w:val="Doc-title"/>
      </w:pPr>
      <w:hyperlink r:id="rId765" w:history="1">
        <w:r>
          <w:rPr>
            <w:rStyle w:val="Hyperlink"/>
          </w:rPr>
          <w:t>R2-2103090</w:t>
        </w:r>
      </w:hyperlink>
      <w:r w:rsidR="00957132" w:rsidRPr="003D539C">
        <w:tab/>
        <w:t>Miscellaneous Correction on TS38 331</w:t>
      </w:r>
      <w:r w:rsidR="00957132" w:rsidRPr="003D539C">
        <w:tab/>
        <w:t>CATT</w:t>
      </w:r>
      <w:r w:rsidR="00957132" w:rsidRPr="003D539C">
        <w:tab/>
        <w:t>CR</w:t>
      </w:r>
      <w:r w:rsidR="00957132" w:rsidRPr="003D539C">
        <w:tab/>
        <w:t>Rel-16</w:t>
      </w:r>
      <w:r w:rsidR="00957132" w:rsidRPr="003D539C">
        <w:tab/>
        <w:t>38.331</w:t>
      </w:r>
      <w:r w:rsidR="00957132" w:rsidRPr="003D539C">
        <w:tab/>
        <w:t>16.4.1</w:t>
      </w:r>
      <w:r w:rsidR="00957132" w:rsidRPr="003D539C">
        <w:tab/>
        <w:t>2498</w:t>
      </w:r>
      <w:r w:rsidR="00957132" w:rsidRPr="003D539C">
        <w:tab/>
        <w:t>-</w:t>
      </w:r>
      <w:r w:rsidR="00957132" w:rsidRPr="003D539C">
        <w:tab/>
        <w:t>F</w:t>
      </w:r>
      <w:r w:rsidR="00957132" w:rsidRPr="003D539C">
        <w:tab/>
        <w:t>5G_V2X_NRSL-Core</w:t>
      </w:r>
    </w:p>
    <w:p w14:paraId="4E70F9FC"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5F330892" w14:textId="77777777" w:rsidR="00957132" w:rsidRPr="003D539C" w:rsidRDefault="00957132" w:rsidP="00957132">
      <w:pPr>
        <w:pStyle w:val="Doc-text2"/>
      </w:pPr>
    </w:p>
    <w:p w14:paraId="43DCA294" w14:textId="4320C465" w:rsidR="00957132" w:rsidRPr="003D539C" w:rsidRDefault="0004041C" w:rsidP="00957132">
      <w:pPr>
        <w:pStyle w:val="Doc-title"/>
      </w:pPr>
      <w:hyperlink r:id="rId766" w:history="1">
        <w:r>
          <w:rPr>
            <w:rStyle w:val="Hyperlink"/>
          </w:rPr>
          <w:t>R2-2103127</w:t>
        </w:r>
      </w:hyperlink>
      <w:r w:rsidR="00957132" w:rsidRPr="003D539C">
        <w:tab/>
        <w:t>Miscellaneous corrections on NR V2X</w:t>
      </w:r>
      <w:r w:rsidR="00957132" w:rsidRPr="003D539C">
        <w:tab/>
        <w:t>SHARP Corporation</w:t>
      </w:r>
      <w:r w:rsidR="00957132" w:rsidRPr="003D539C">
        <w:tab/>
        <w:t>CR</w:t>
      </w:r>
      <w:r w:rsidR="00957132" w:rsidRPr="003D539C">
        <w:tab/>
        <w:t>Rel-16</w:t>
      </w:r>
      <w:r w:rsidR="00957132" w:rsidRPr="003D539C">
        <w:tab/>
        <w:t>38.331</w:t>
      </w:r>
      <w:r w:rsidR="00957132" w:rsidRPr="003D539C">
        <w:tab/>
        <w:t>16.4.1</w:t>
      </w:r>
      <w:r w:rsidR="00957132" w:rsidRPr="003D539C">
        <w:tab/>
        <w:t>2499</w:t>
      </w:r>
      <w:r w:rsidR="00957132" w:rsidRPr="003D539C">
        <w:tab/>
        <w:t>-</w:t>
      </w:r>
      <w:r w:rsidR="00957132" w:rsidRPr="003D539C">
        <w:tab/>
        <w:t>F</w:t>
      </w:r>
      <w:r w:rsidR="00957132" w:rsidRPr="003D539C">
        <w:tab/>
        <w:t>5G_V2X_NRSL-Core</w:t>
      </w:r>
    </w:p>
    <w:p w14:paraId="0255E3EE"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3415E4F9" w14:textId="77777777" w:rsidR="00957132" w:rsidRPr="003D539C" w:rsidRDefault="00957132" w:rsidP="00957132">
      <w:pPr>
        <w:pStyle w:val="Doc-text2"/>
      </w:pPr>
    </w:p>
    <w:p w14:paraId="46FDF130" w14:textId="1D0497F0" w:rsidR="00957132" w:rsidRPr="003D539C" w:rsidRDefault="0004041C" w:rsidP="00957132">
      <w:pPr>
        <w:pStyle w:val="Doc-title"/>
      </w:pPr>
      <w:hyperlink r:id="rId767" w:history="1">
        <w:r>
          <w:rPr>
            <w:rStyle w:val="Hyperlink"/>
          </w:rPr>
          <w:t>R2-2103317</w:t>
        </w:r>
      </w:hyperlink>
      <w:r w:rsidR="00957132" w:rsidRPr="003D539C">
        <w:tab/>
        <w:t>Corrections related to SA3 and RAN1</w:t>
      </w:r>
      <w:r w:rsidR="00957132" w:rsidRPr="003D539C">
        <w:tab/>
        <w:t>vivo</w:t>
      </w:r>
      <w:r w:rsidR="00957132" w:rsidRPr="003D539C">
        <w:tab/>
        <w:t>CR</w:t>
      </w:r>
      <w:r w:rsidR="00957132" w:rsidRPr="003D539C">
        <w:tab/>
        <w:t>Rel-16</w:t>
      </w:r>
      <w:r w:rsidR="00957132" w:rsidRPr="003D539C">
        <w:tab/>
        <w:t>38.331</w:t>
      </w:r>
      <w:r w:rsidR="00957132" w:rsidRPr="003D539C">
        <w:tab/>
        <w:t>16.4.1</w:t>
      </w:r>
      <w:r w:rsidR="00957132" w:rsidRPr="003D539C">
        <w:tab/>
        <w:t>2506</w:t>
      </w:r>
      <w:r w:rsidR="00957132" w:rsidRPr="003D539C">
        <w:tab/>
        <w:t>-</w:t>
      </w:r>
      <w:r w:rsidR="00957132" w:rsidRPr="003D539C">
        <w:tab/>
        <w:t>F</w:t>
      </w:r>
      <w:r w:rsidR="00957132" w:rsidRPr="003D539C">
        <w:tab/>
        <w:t>5G_V2X_NRSL-Core</w:t>
      </w:r>
    </w:p>
    <w:p w14:paraId="171A88EB"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700367F9" w14:textId="77777777" w:rsidR="00957132" w:rsidRPr="003D539C" w:rsidRDefault="00957132" w:rsidP="00957132">
      <w:pPr>
        <w:pStyle w:val="Doc-text2"/>
      </w:pPr>
    </w:p>
    <w:p w14:paraId="4DB8BC09" w14:textId="74E08FDC" w:rsidR="00957132" w:rsidRPr="003D539C" w:rsidRDefault="0004041C" w:rsidP="00957132">
      <w:pPr>
        <w:pStyle w:val="Doc-title"/>
      </w:pPr>
      <w:hyperlink r:id="rId768" w:history="1">
        <w:r>
          <w:rPr>
            <w:rStyle w:val="Hyperlink"/>
          </w:rPr>
          <w:t>R2-2103318</w:t>
        </w:r>
      </w:hyperlink>
      <w:r w:rsidR="00957132" w:rsidRPr="003D539C">
        <w:tab/>
        <w:t>CR on the inter-frequency sidelink operation</w:t>
      </w:r>
      <w:r w:rsidR="00957132" w:rsidRPr="003D539C">
        <w:tab/>
        <w:t>vivo</w:t>
      </w:r>
      <w:r w:rsidR="00957132" w:rsidRPr="003D539C">
        <w:tab/>
        <w:t>CR</w:t>
      </w:r>
      <w:r w:rsidR="00957132" w:rsidRPr="003D539C">
        <w:tab/>
        <w:t>Rel-16</w:t>
      </w:r>
      <w:r w:rsidR="00957132" w:rsidRPr="003D539C">
        <w:tab/>
        <w:t>36.331</w:t>
      </w:r>
      <w:r w:rsidR="00957132" w:rsidRPr="003D539C">
        <w:tab/>
        <w:t>16.4.0</w:t>
      </w:r>
      <w:r w:rsidR="00957132" w:rsidRPr="003D539C">
        <w:tab/>
        <w:t>4614</w:t>
      </w:r>
      <w:r w:rsidR="00957132" w:rsidRPr="003D539C">
        <w:tab/>
        <w:t>-</w:t>
      </w:r>
      <w:r w:rsidR="00957132" w:rsidRPr="003D539C">
        <w:tab/>
        <w:t>F</w:t>
      </w:r>
      <w:r w:rsidR="00957132" w:rsidRPr="003D539C">
        <w:tab/>
        <w:t>5G_V2X_NRSL-Core</w:t>
      </w:r>
    </w:p>
    <w:p w14:paraId="4312736B"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35E2BB05" w14:textId="77777777" w:rsidR="00957132" w:rsidRPr="003D539C" w:rsidRDefault="00957132" w:rsidP="00957132">
      <w:pPr>
        <w:pStyle w:val="Doc-text2"/>
      </w:pPr>
    </w:p>
    <w:p w14:paraId="562D7EEA" w14:textId="68654529" w:rsidR="00957132" w:rsidRPr="003D539C" w:rsidRDefault="0004041C" w:rsidP="00957132">
      <w:pPr>
        <w:pStyle w:val="Doc-title"/>
      </w:pPr>
      <w:hyperlink r:id="rId769" w:history="1">
        <w:r>
          <w:rPr>
            <w:rStyle w:val="Hyperlink"/>
          </w:rPr>
          <w:t>R2-2103767</w:t>
        </w:r>
      </w:hyperlink>
      <w:r w:rsidR="00957132" w:rsidRPr="003D539C">
        <w:tab/>
        <w:t>On the peer UE capability transfer in unicast sidelink</w:t>
      </w:r>
      <w:r w:rsidR="00957132" w:rsidRPr="003D539C">
        <w:tab/>
        <w:t>Nokia, Nokia Shanghai Bell</w:t>
      </w:r>
      <w:r w:rsidR="00957132" w:rsidRPr="003D539C">
        <w:tab/>
        <w:t>discussion</w:t>
      </w:r>
      <w:r w:rsidR="00957132" w:rsidRPr="003D539C">
        <w:tab/>
        <w:t>Rel-16</w:t>
      </w:r>
      <w:r w:rsidR="00957132" w:rsidRPr="003D539C">
        <w:tab/>
        <w:t>5G_V2X_NRSL-Core</w:t>
      </w:r>
      <w:r w:rsidR="00957132" w:rsidRPr="003D539C">
        <w:tab/>
      </w:r>
      <w:hyperlink r:id="rId770" w:history="1">
        <w:r>
          <w:rPr>
            <w:rStyle w:val="Hyperlink"/>
          </w:rPr>
          <w:t>R2-2101244</w:t>
        </w:r>
      </w:hyperlink>
    </w:p>
    <w:p w14:paraId="2A6AB784"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5B0F1AFE" w14:textId="77777777" w:rsidR="00957132" w:rsidRPr="003D539C" w:rsidRDefault="00957132" w:rsidP="00957132">
      <w:pPr>
        <w:pStyle w:val="Doc-text2"/>
      </w:pPr>
    </w:p>
    <w:p w14:paraId="6D8B6C85" w14:textId="23173347" w:rsidR="00957132" w:rsidRPr="003D539C" w:rsidRDefault="0004041C" w:rsidP="00957132">
      <w:pPr>
        <w:pStyle w:val="Doc-title"/>
      </w:pPr>
      <w:hyperlink r:id="rId771" w:history="1">
        <w:r>
          <w:rPr>
            <w:rStyle w:val="Hyperlink"/>
          </w:rPr>
          <w:t>R2-2103500</w:t>
        </w:r>
      </w:hyperlink>
      <w:r w:rsidR="00957132" w:rsidRPr="003D539C">
        <w:tab/>
        <w:t>Correction of Sidelink Configured Grant Usage During Handover</w:t>
      </w:r>
      <w:r w:rsidR="00957132" w:rsidRPr="003D539C">
        <w:tab/>
        <w:t>Nokia Germany</w:t>
      </w:r>
      <w:r w:rsidR="00957132" w:rsidRPr="003D539C">
        <w:tab/>
        <w:t>CR</w:t>
      </w:r>
      <w:r w:rsidR="00957132" w:rsidRPr="003D539C">
        <w:tab/>
        <w:t>Rel-16</w:t>
      </w:r>
      <w:r w:rsidR="00957132" w:rsidRPr="003D539C">
        <w:tab/>
        <w:t>38.331</w:t>
      </w:r>
      <w:r w:rsidR="00957132" w:rsidRPr="003D539C">
        <w:tab/>
        <w:t>16.4.1</w:t>
      </w:r>
      <w:r w:rsidR="00957132" w:rsidRPr="003D539C">
        <w:tab/>
        <w:t>2510</w:t>
      </w:r>
      <w:r w:rsidR="00957132" w:rsidRPr="003D539C">
        <w:tab/>
        <w:t>-</w:t>
      </w:r>
      <w:r w:rsidR="00957132" w:rsidRPr="003D539C">
        <w:tab/>
        <w:t>F</w:t>
      </w:r>
      <w:r w:rsidR="00957132" w:rsidRPr="003D539C">
        <w:tab/>
        <w:t>5G_V2X_NRSL-Core</w:t>
      </w:r>
    </w:p>
    <w:p w14:paraId="18CF19E3" w14:textId="3CDA4367" w:rsidR="00957132" w:rsidRPr="003D539C" w:rsidRDefault="0004041C" w:rsidP="00957132">
      <w:pPr>
        <w:pStyle w:val="Doc-title"/>
      </w:pPr>
      <w:hyperlink r:id="rId772" w:history="1">
        <w:r>
          <w:rPr>
            <w:rStyle w:val="Hyperlink"/>
          </w:rPr>
          <w:t>R2-2102713</w:t>
        </w:r>
      </w:hyperlink>
      <w:r w:rsidR="00957132" w:rsidRPr="003D539C">
        <w:tab/>
        <w:t>Corrections to usage of exceptional pool during handover</w:t>
      </w:r>
      <w:r w:rsidR="00957132" w:rsidRPr="003D539C">
        <w:tab/>
        <w:t>Samsung Electronics Co., Ltd</w:t>
      </w:r>
      <w:r w:rsidR="00957132" w:rsidRPr="003D539C">
        <w:tab/>
        <w:t>CR</w:t>
      </w:r>
      <w:r w:rsidR="00957132" w:rsidRPr="003D539C">
        <w:tab/>
        <w:t>Rel-16</w:t>
      </w:r>
      <w:r w:rsidR="00957132" w:rsidRPr="003D539C">
        <w:tab/>
        <w:t>38.331</w:t>
      </w:r>
      <w:r w:rsidR="00957132" w:rsidRPr="003D539C">
        <w:tab/>
        <w:t>16.4.0</w:t>
      </w:r>
      <w:r w:rsidR="00957132" w:rsidRPr="003D539C">
        <w:tab/>
        <w:t>2474</w:t>
      </w:r>
      <w:r w:rsidR="00957132" w:rsidRPr="003D539C">
        <w:tab/>
        <w:t>-</w:t>
      </w:r>
      <w:r w:rsidR="00957132" w:rsidRPr="003D539C">
        <w:tab/>
        <w:t>F</w:t>
      </w:r>
      <w:r w:rsidR="00957132" w:rsidRPr="003D539C">
        <w:tab/>
        <w:t>5G_V2X_NRSL-Core</w:t>
      </w:r>
    </w:p>
    <w:p w14:paraId="5C20DEC6" w14:textId="77777777" w:rsidR="00957132" w:rsidRPr="003D539C" w:rsidRDefault="00957132" w:rsidP="00957132">
      <w:pPr>
        <w:pStyle w:val="Doc-text2"/>
      </w:pPr>
    </w:p>
    <w:p w14:paraId="740F2C71" w14:textId="77777777" w:rsidR="00957132" w:rsidRPr="003D539C" w:rsidRDefault="00957132" w:rsidP="00957132">
      <w:pPr>
        <w:pStyle w:val="EmailDiscussion"/>
        <w:overflowPunct/>
        <w:autoSpaceDE/>
        <w:autoSpaceDN/>
        <w:adjustRightInd/>
        <w:ind w:left="1619" w:hanging="360"/>
        <w:textAlignment w:val="auto"/>
      </w:pPr>
      <w:r w:rsidRPr="003D539C">
        <w:t>[AT113bis-e][703][V2X/SL] Correction of SL CG during handover (Nokia)</w:t>
      </w:r>
    </w:p>
    <w:p w14:paraId="0528D514" w14:textId="6D2D9C30" w:rsidR="00957132" w:rsidRPr="003D539C" w:rsidRDefault="00957132" w:rsidP="00957132">
      <w:pPr>
        <w:pStyle w:val="EmailDiscussion2"/>
      </w:pPr>
      <w:r w:rsidRPr="003D539C">
        <w:tab/>
      </w:r>
      <w:r w:rsidRPr="003D539C">
        <w:rPr>
          <w:b/>
        </w:rPr>
        <w:t>Scope:</w:t>
      </w:r>
      <w:r w:rsidRPr="003D539C">
        <w:t xml:space="preserve"> Discuss the need of changes in </w:t>
      </w:r>
      <w:hyperlink r:id="rId773" w:history="1">
        <w:r w:rsidR="0004041C">
          <w:rPr>
            <w:rStyle w:val="Hyperlink"/>
          </w:rPr>
          <w:t>R2-2103500</w:t>
        </w:r>
      </w:hyperlink>
      <w:r w:rsidRPr="003D539C">
        <w:t xml:space="preserve"> and </w:t>
      </w:r>
      <w:hyperlink r:id="rId774" w:history="1">
        <w:r w:rsidR="0004041C">
          <w:rPr>
            <w:rStyle w:val="Hyperlink"/>
          </w:rPr>
          <w:t>R2-2102713</w:t>
        </w:r>
      </w:hyperlink>
      <w:r w:rsidRPr="003D539C">
        <w:t>, and prepare agreeable CR if the intention is agreeable.</w:t>
      </w:r>
    </w:p>
    <w:p w14:paraId="0A8314A5" w14:textId="335311C2" w:rsidR="00957132" w:rsidRPr="003D539C" w:rsidRDefault="00957132" w:rsidP="00957132">
      <w:pPr>
        <w:pStyle w:val="EmailDiscussion2"/>
      </w:pPr>
      <w:r w:rsidRPr="003D539C">
        <w:tab/>
      </w:r>
      <w:r w:rsidRPr="003D539C">
        <w:rPr>
          <w:b/>
        </w:rPr>
        <w:t>Intended outcome:</w:t>
      </w:r>
      <w:r w:rsidRPr="003D539C">
        <w:t xml:space="preserve"> Agreeable 38.331 CR in </w:t>
      </w:r>
      <w:hyperlink r:id="rId775" w:history="1">
        <w:r w:rsidR="0004041C">
          <w:rPr>
            <w:rStyle w:val="Hyperlink"/>
          </w:rPr>
          <w:t>R2-2104467</w:t>
        </w:r>
      </w:hyperlink>
      <w:r w:rsidRPr="003D539C">
        <w:t xml:space="preserve"> and discussion summary in </w:t>
      </w:r>
      <w:hyperlink r:id="rId776" w:history="1">
        <w:r w:rsidR="0004041C">
          <w:rPr>
            <w:rStyle w:val="Hyperlink"/>
          </w:rPr>
          <w:t>R2-2104468</w:t>
        </w:r>
      </w:hyperlink>
      <w:r w:rsidRPr="003D539C">
        <w:t xml:space="preserve"> if needed. CR will be approved by email.</w:t>
      </w:r>
    </w:p>
    <w:p w14:paraId="61BBB024" w14:textId="161C50E4" w:rsidR="00957132" w:rsidRPr="003D539C" w:rsidRDefault="00957132" w:rsidP="00C973FC">
      <w:pPr>
        <w:pStyle w:val="EmailDiscussion2"/>
      </w:pPr>
      <w:r w:rsidRPr="003D539C">
        <w:tab/>
      </w:r>
      <w:r w:rsidRPr="003D539C">
        <w:rPr>
          <w:b/>
        </w:rPr>
        <w:t xml:space="preserve">Deadline: </w:t>
      </w:r>
      <w:r w:rsidRPr="003D539C">
        <w:t>4/19, 14:00 (UTC).</w:t>
      </w:r>
    </w:p>
    <w:p w14:paraId="786149BD" w14:textId="77777777" w:rsidR="00957132" w:rsidRPr="003D539C" w:rsidRDefault="00957132" w:rsidP="00957132">
      <w:pPr>
        <w:pStyle w:val="Doc-title"/>
      </w:pPr>
    </w:p>
    <w:p w14:paraId="4756D0BF" w14:textId="76C3075E" w:rsidR="00957132" w:rsidRPr="003D539C" w:rsidRDefault="0004041C" w:rsidP="00957132">
      <w:pPr>
        <w:pStyle w:val="Doc-title"/>
      </w:pPr>
      <w:hyperlink r:id="rId777" w:history="1">
        <w:r>
          <w:rPr>
            <w:rStyle w:val="Hyperlink"/>
          </w:rPr>
          <w:t>R2-2104468</w:t>
        </w:r>
      </w:hyperlink>
      <w:r w:rsidR="00957132" w:rsidRPr="003D539C">
        <w:tab/>
        <w:t>Summary of [AT113bis-e][703][V2X/SL] Correction of SL CG during Handover</w:t>
      </w:r>
      <w:r w:rsidR="00957132" w:rsidRPr="003D539C">
        <w:tab/>
        <w:t>Nokia, Nokia Shanghai Bell</w:t>
      </w:r>
      <w:r w:rsidR="00957132" w:rsidRPr="003D539C">
        <w:tab/>
        <w:t>discussion</w:t>
      </w:r>
      <w:r w:rsidR="00957132" w:rsidRPr="003D539C">
        <w:tab/>
        <w:t>Rel-16</w:t>
      </w:r>
      <w:r w:rsidR="00957132" w:rsidRPr="003D539C">
        <w:tab/>
        <w:t>5G_V2X_NRSL-Core</w:t>
      </w:r>
    </w:p>
    <w:p w14:paraId="6892F73E" w14:textId="77777777" w:rsidR="00957132" w:rsidRPr="003D539C" w:rsidRDefault="00957132" w:rsidP="00BC6B5E">
      <w:pPr>
        <w:pStyle w:val="Doc-text2"/>
        <w:numPr>
          <w:ilvl w:val="0"/>
          <w:numId w:val="70"/>
        </w:numPr>
        <w:overflowPunct/>
        <w:autoSpaceDE/>
        <w:autoSpaceDN/>
        <w:adjustRightInd/>
        <w:textAlignment w:val="auto"/>
      </w:pPr>
      <w:r w:rsidRPr="003D539C">
        <w:t xml:space="preserve">Postponed. Rapporteur needs to resubmit the discussion summary next meeting. </w:t>
      </w:r>
    </w:p>
    <w:p w14:paraId="6923E6C7" w14:textId="77777777" w:rsidR="00957132" w:rsidRPr="003D539C" w:rsidRDefault="00957132" w:rsidP="00957132">
      <w:pPr>
        <w:pStyle w:val="Doc-text2"/>
        <w:ind w:left="0" w:firstLine="0"/>
      </w:pPr>
    </w:p>
    <w:p w14:paraId="215957A8" w14:textId="3B561F35" w:rsidR="00957132" w:rsidRPr="003D539C" w:rsidRDefault="0004041C" w:rsidP="00957132">
      <w:pPr>
        <w:pStyle w:val="Doc-title"/>
      </w:pPr>
      <w:hyperlink r:id="rId778" w:history="1">
        <w:r>
          <w:rPr>
            <w:rStyle w:val="Hyperlink"/>
          </w:rPr>
          <w:t>R2-2104467</w:t>
        </w:r>
      </w:hyperlink>
      <w:r w:rsidR="00957132" w:rsidRPr="003D539C">
        <w:tab/>
        <w:t>Correction of Sidelink Configured Grant Usage During Handover</w:t>
      </w:r>
      <w:r w:rsidR="00957132" w:rsidRPr="003D539C">
        <w:tab/>
        <w:t>Nokia Germany</w:t>
      </w:r>
      <w:r w:rsidR="00957132" w:rsidRPr="003D539C">
        <w:tab/>
        <w:t>CR</w:t>
      </w:r>
      <w:r w:rsidR="00957132" w:rsidRPr="003D539C">
        <w:tab/>
        <w:t>Rel-16</w:t>
      </w:r>
      <w:r w:rsidR="00957132" w:rsidRPr="003D539C">
        <w:tab/>
        <w:t>38.331</w:t>
      </w:r>
      <w:r w:rsidR="00957132" w:rsidRPr="003D539C">
        <w:tab/>
        <w:t>16.4.1</w:t>
      </w:r>
      <w:r w:rsidR="00957132" w:rsidRPr="003D539C">
        <w:tab/>
        <w:t>2510</w:t>
      </w:r>
      <w:r w:rsidR="00957132" w:rsidRPr="003D539C">
        <w:tab/>
        <w:t>1</w:t>
      </w:r>
      <w:r w:rsidR="00957132" w:rsidRPr="003D539C">
        <w:tab/>
        <w:t>F</w:t>
      </w:r>
      <w:r w:rsidR="00957132" w:rsidRPr="003D539C">
        <w:tab/>
        <w:t>5G_V2X_NRSL-Core</w:t>
      </w:r>
    </w:p>
    <w:p w14:paraId="7B848911" w14:textId="77777777" w:rsidR="00957132" w:rsidRPr="003D539C" w:rsidRDefault="00957132" w:rsidP="00BC6B5E">
      <w:pPr>
        <w:pStyle w:val="Doc-text2"/>
        <w:numPr>
          <w:ilvl w:val="0"/>
          <w:numId w:val="70"/>
        </w:numPr>
        <w:overflowPunct/>
        <w:autoSpaceDE/>
        <w:autoSpaceDN/>
        <w:adjustRightInd/>
        <w:textAlignment w:val="auto"/>
      </w:pPr>
      <w:r w:rsidRPr="003D539C">
        <w:t>Postponed. Rapporteur needs to resubmit the CR next meeting (it can be further updated to address the companies comments during the email discussion).</w:t>
      </w:r>
    </w:p>
    <w:p w14:paraId="268B447E" w14:textId="77777777" w:rsidR="00957132" w:rsidRPr="003D539C" w:rsidRDefault="00957132" w:rsidP="00957132">
      <w:pPr>
        <w:pStyle w:val="Doc-text2"/>
        <w:ind w:left="0" w:firstLine="0"/>
      </w:pPr>
    </w:p>
    <w:p w14:paraId="47CF5E3B" w14:textId="740C9CE7" w:rsidR="00957132" w:rsidRPr="003D539C" w:rsidRDefault="0004041C" w:rsidP="00957132">
      <w:pPr>
        <w:pStyle w:val="Doc-title"/>
      </w:pPr>
      <w:hyperlink r:id="rId779" w:history="1">
        <w:r>
          <w:rPr>
            <w:rStyle w:val="Hyperlink"/>
          </w:rPr>
          <w:t>R2-2103502</w:t>
        </w:r>
      </w:hyperlink>
      <w:r w:rsidR="00957132" w:rsidRPr="003D539C">
        <w:tab/>
        <w:t>Clarification of Sidelink Configured Grant Validity under Handover Failure</w:t>
      </w:r>
      <w:r w:rsidR="00957132" w:rsidRPr="003D539C">
        <w:tab/>
        <w:t>Nokia Germany</w:t>
      </w:r>
      <w:r w:rsidR="00957132" w:rsidRPr="003D539C">
        <w:tab/>
        <w:t>CR</w:t>
      </w:r>
      <w:r w:rsidR="00957132" w:rsidRPr="003D539C">
        <w:tab/>
        <w:t>Rel-16</w:t>
      </w:r>
      <w:r w:rsidR="00957132" w:rsidRPr="003D539C">
        <w:tab/>
        <w:t>38.331</w:t>
      </w:r>
      <w:r w:rsidR="00957132" w:rsidRPr="003D539C">
        <w:tab/>
        <w:t>16.4.1</w:t>
      </w:r>
      <w:r w:rsidR="00957132" w:rsidRPr="003D539C">
        <w:tab/>
        <w:t>2511</w:t>
      </w:r>
      <w:r w:rsidR="00957132" w:rsidRPr="003D539C">
        <w:tab/>
        <w:t>-</w:t>
      </w:r>
      <w:r w:rsidR="00957132" w:rsidRPr="003D539C">
        <w:tab/>
        <w:t>F</w:t>
      </w:r>
      <w:r w:rsidR="00957132" w:rsidRPr="003D539C">
        <w:tab/>
        <w:t>5G_V2X_NRSL-Core</w:t>
      </w:r>
    </w:p>
    <w:p w14:paraId="795EC9B5" w14:textId="77777777" w:rsidR="00957132" w:rsidRPr="003D539C" w:rsidRDefault="00957132" w:rsidP="00957132">
      <w:pPr>
        <w:pStyle w:val="Doc-text2"/>
        <w:ind w:left="1259" w:firstLine="0"/>
      </w:pPr>
      <w:r w:rsidRPr="003D539C">
        <w:t xml:space="preserve">[Huawei]: This change is to revert the earlier RAN2 agreement below (reached @RAN2 #107). Note that different from Uu the UE in SL uses GNSS timing or DL gNB timing (not the UL timing); therefore there seems to be no problem for the previous agreement, and it can be already supported by the MAC (once the SL CG type1/2 is configured/activated, it will be applied). No further changes are needed. [Vivo, ZTE, Qualcomm]: Agrees with Huawei. </w:t>
      </w:r>
    </w:p>
    <w:p w14:paraId="446D2182" w14:textId="77777777" w:rsidR="00957132" w:rsidRPr="003D539C" w:rsidRDefault="00957132" w:rsidP="00957132">
      <w:pPr>
        <w:pStyle w:val="Doc-text2"/>
        <w:ind w:left="1259" w:firstLine="0"/>
      </w:pPr>
    </w:p>
    <w:p w14:paraId="29AB62B4" w14:textId="77777777" w:rsidR="00957132" w:rsidRPr="003D539C" w:rsidRDefault="00957132" w:rsidP="00957132">
      <w:pPr>
        <w:pStyle w:val="Doc-text2"/>
        <w:ind w:left="1259" w:firstLine="0"/>
      </w:pPr>
      <w:r w:rsidRPr="003D539C">
        <w:rPr>
          <w:noProof/>
          <w:lang w:val="en-US" w:eastAsia="ko-KR"/>
        </w:rPr>
        <w:drawing>
          <wp:inline distT="0" distB="0" distL="0" distR="0" wp14:anchorId="58F0ECE0" wp14:editId="2DBC45F0">
            <wp:extent cx="3858895" cy="191135"/>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0"/>
                    <a:stretch>
                      <a:fillRect/>
                    </a:stretch>
                  </pic:blipFill>
                  <pic:spPr>
                    <a:xfrm>
                      <a:off x="0" y="0"/>
                      <a:ext cx="3876830" cy="192023"/>
                    </a:xfrm>
                    <a:prstGeom prst="rect">
                      <a:avLst/>
                    </a:prstGeom>
                  </pic:spPr>
                </pic:pic>
              </a:graphicData>
            </a:graphic>
          </wp:inline>
        </w:drawing>
      </w:r>
    </w:p>
    <w:p w14:paraId="2EF64B23" w14:textId="77777777" w:rsidR="00957132" w:rsidRPr="003D539C" w:rsidRDefault="00957132" w:rsidP="00957132">
      <w:pPr>
        <w:pStyle w:val="Doc-text2"/>
        <w:ind w:left="1259" w:firstLine="0"/>
      </w:pPr>
    </w:p>
    <w:p w14:paraId="39AD5CF3" w14:textId="77777777" w:rsidR="00957132" w:rsidRPr="003D539C" w:rsidRDefault="00957132" w:rsidP="00BC6B5E">
      <w:pPr>
        <w:pStyle w:val="Doc-text2"/>
        <w:numPr>
          <w:ilvl w:val="0"/>
          <w:numId w:val="70"/>
        </w:numPr>
        <w:overflowPunct/>
        <w:autoSpaceDE/>
        <w:autoSpaceDN/>
        <w:adjustRightInd/>
        <w:textAlignment w:val="auto"/>
      </w:pPr>
      <w:r w:rsidRPr="003D539C">
        <w:t xml:space="preserve">Not pursued. </w:t>
      </w:r>
    </w:p>
    <w:p w14:paraId="4AD3AAF2" w14:textId="77777777" w:rsidR="00957132" w:rsidRPr="003D539C" w:rsidRDefault="00957132" w:rsidP="00957132">
      <w:pPr>
        <w:pStyle w:val="Doc-text2"/>
      </w:pPr>
    </w:p>
    <w:p w14:paraId="3551E97F" w14:textId="33B43839" w:rsidR="00957132" w:rsidRPr="003D539C" w:rsidRDefault="0004041C" w:rsidP="00957132">
      <w:pPr>
        <w:pStyle w:val="Doc-title"/>
      </w:pPr>
      <w:hyperlink r:id="rId781" w:history="1">
        <w:r>
          <w:rPr>
            <w:rStyle w:val="Hyperlink"/>
          </w:rPr>
          <w:t>R2-2102881</w:t>
        </w:r>
      </w:hyperlink>
      <w:r w:rsidR="00957132" w:rsidRPr="003D539C">
        <w:tab/>
        <w:t>Left issue on synchronization of PSSCH vs. PSFCH</w:t>
      </w:r>
      <w:r w:rsidR="00957132" w:rsidRPr="003D539C">
        <w:tab/>
        <w:t>OPPO, Ericsson, Apple, Nokia, Nokia Shanghai Bell</w:t>
      </w:r>
      <w:r w:rsidR="00957132" w:rsidRPr="003D539C">
        <w:tab/>
        <w:t>discussion</w:t>
      </w:r>
      <w:r w:rsidR="00957132" w:rsidRPr="003D539C">
        <w:tab/>
        <w:t>Rel-16</w:t>
      </w:r>
      <w:r w:rsidR="00957132" w:rsidRPr="003D539C">
        <w:tab/>
        <w:t>5G_V2X_NRSL-Core</w:t>
      </w:r>
    </w:p>
    <w:p w14:paraId="22776FFA" w14:textId="77777777" w:rsidR="00957132" w:rsidRPr="003D539C" w:rsidRDefault="00957132" w:rsidP="00957132">
      <w:pPr>
        <w:pStyle w:val="Doc-text2"/>
        <w:ind w:left="1259" w:firstLine="0"/>
      </w:pPr>
      <w:r w:rsidRPr="003D539C">
        <w:t xml:space="preserve">[LG, Huawei, CATT]: It is more RAN1 related issue and based on previous RAN1 discussion, no further optimization for TX synchronization was decided. Also we do not need to send LS to RAN1. [Huawei]: Further enhancement can be considered in later release. [Intel]: Share the view with the intention, but RAN1 should discuss/decide since it’s more RAN1 related issue. [Session chair]: What is RAN2 common understanding on PSFCH transmission? Should the UE send HARQ A/N over determined PSFCH regardless of its own synchronization that is defined in the RRC procedure? [Apple, Ericsson]: It is not clear at the moment. According to the current procedure, there is only single synchronization source for all transmissions (including PSFCH). [Ericsson]: We need to send LS to RAN1 to ask it at least. [Huawei]: Let’s clarify what the current TX synchronization procedure is, what is limitation of PSFCH transmission, capture them into meeting minutes but don’t send LS to RAN1. [OPPO]: We can see different companies’ views here, e.g. PSFCH is transmitted regardless of its own synchronization defined in the procedure or PSFCH may not be transmitted due to limitation of single synchronization defined in the procedure. A least we should know what the UE behaviour is correct or at least what RAN2’s common understanding is on the correct UE behaviour. [Session chair]: Do we need to send LS to RAN1? Check companies’ views on the need of LS. </w:t>
      </w:r>
    </w:p>
    <w:p w14:paraId="5B0F7E32" w14:textId="77777777" w:rsidR="00957132" w:rsidRPr="003D539C" w:rsidRDefault="00957132" w:rsidP="00BC6B5E">
      <w:pPr>
        <w:pStyle w:val="Doc-text2"/>
        <w:numPr>
          <w:ilvl w:val="0"/>
          <w:numId w:val="71"/>
        </w:numPr>
        <w:overflowPunct/>
        <w:autoSpaceDE/>
        <w:autoSpaceDN/>
        <w:adjustRightInd/>
        <w:textAlignment w:val="auto"/>
      </w:pPr>
      <w:r w:rsidRPr="003D539C">
        <w:t>Option1: send LS to RAN1 to ask their view (OPPO, Ericsson, Nokia, Apple)</w:t>
      </w:r>
    </w:p>
    <w:p w14:paraId="7C691CBA" w14:textId="77777777" w:rsidR="00957132" w:rsidRPr="003D539C" w:rsidRDefault="00957132" w:rsidP="00BC6B5E">
      <w:pPr>
        <w:pStyle w:val="Doc-text2"/>
        <w:numPr>
          <w:ilvl w:val="0"/>
          <w:numId w:val="71"/>
        </w:numPr>
        <w:overflowPunct/>
        <w:autoSpaceDE/>
        <w:autoSpaceDN/>
        <w:adjustRightInd/>
        <w:textAlignment w:val="auto"/>
      </w:pPr>
      <w:r w:rsidRPr="003D539C">
        <w:t>Option2: No LS to RAN1 and directly discuss it in RAN1 (Intel, Huawei, ZTE, LG, QC, CATT, Vivo, Lenovo, Sharp)</w:t>
      </w:r>
    </w:p>
    <w:p w14:paraId="6780003B" w14:textId="77777777" w:rsidR="00957132" w:rsidRPr="003D539C" w:rsidRDefault="00957132" w:rsidP="00BC6B5E">
      <w:pPr>
        <w:pStyle w:val="Doc-text2"/>
        <w:numPr>
          <w:ilvl w:val="0"/>
          <w:numId w:val="70"/>
        </w:numPr>
        <w:overflowPunct/>
        <w:autoSpaceDE/>
        <w:autoSpaceDN/>
        <w:adjustRightInd/>
        <w:textAlignment w:val="auto"/>
      </w:pPr>
      <w:r w:rsidRPr="003D539C">
        <w:t>No LS to RAN1 and interested companies will directly handle/submit it in RAN1.</w:t>
      </w:r>
    </w:p>
    <w:p w14:paraId="3495D098" w14:textId="77777777" w:rsidR="00957132" w:rsidRPr="003D539C" w:rsidRDefault="00957132" w:rsidP="00957132">
      <w:pPr>
        <w:pStyle w:val="Doc-text2"/>
        <w:ind w:left="1259" w:firstLine="0"/>
      </w:pPr>
    </w:p>
    <w:p w14:paraId="7270260A" w14:textId="77777777" w:rsidR="00957132" w:rsidRPr="003D539C" w:rsidRDefault="00957132" w:rsidP="00957132">
      <w:pPr>
        <w:pStyle w:val="EmailDiscussion"/>
        <w:overflowPunct/>
        <w:autoSpaceDE/>
        <w:autoSpaceDN/>
        <w:adjustRightInd/>
        <w:ind w:left="1619" w:hanging="360"/>
        <w:textAlignment w:val="auto"/>
      </w:pPr>
      <w:r w:rsidRPr="003D539C">
        <w:t>[AT113bis-e][704][V2X/SL] PSFCH transmission (OPPO)</w:t>
      </w:r>
    </w:p>
    <w:p w14:paraId="53705122" w14:textId="77777777" w:rsidR="00957132" w:rsidRPr="003D539C" w:rsidRDefault="00957132" w:rsidP="00957132">
      <w:pPr>
        <w:pStyle w:val="EmailDiscussion2"/>
      </w:pPr>
      <w:r w:rsidRPr="003D539C">
        <w:tab/>
      </w:r>
      <w:r w:rsidRPr="003D539C">
        <w:rPr>
          <w:b/>
        </w:rPr>
        <w:t>Scope:</w:t>
      </w:r>
      <w:r w:rsidRPr="003D539C">
        <w:t xml:space="preserve"> Discuss what the current TX synchronization procedure is and what is limitation of PSFCH transmission, and what is RAN2 common understanding on PSFCH transmission (e.g. PSFCH is transmitted regardless of its own synchronization defined in the procedure or PSFCH may not be transmitted due to limitation of single synchronization defined in the procedure).  </w:t>
      </w:r>
    </w:p>
    <w:p w14:paraId="16E556CD" w14:textId="2A4D7C68" w:rsidR="00957132" w:rsidRPr="003D539C" w:rsidRDefault="00957132" w:rsidP="00957132">
      <w:pPr>
        <w:pStyle w:val="EmailDiscussion2"/>
      </w:pPr>
      <w:r w:rsidRPr="003D539C">
        <w:tab/>
      </w:r>
      <w:r w:rsidRPr="003D539C">
        <w:rPr>
          <w:b/>
        </w:rPr>
        <w:t>Intended outcome:</w:t>
      </w:r>
      <w:r w:rsidRPr="003D539C">
        <w:t xml:space="preserve"> Discussion summary in </w:t>
      </w:r>
      <w:hyperlink r:id="rId782" w:history="1">
        <w:r w:rsidR="0004041C">
          <w:rPr>
            <w:rStyle w:val="Hyperlink"/>
          </w:rPr>
          <w:t>R2-2104469</w:t>
        </w:r>
      </w:hyperlink>
      <w:r w:rsidRPr="003D539C">
        <w:t xml:space="preserve">. </w:t>
      </w:r>
    </w:p>
    <w:p w14:paraId="773FBAF4" w14:textId="4C19FA51" w:rsidR="00957132" w:rsidRPr="003D539C" w:rsidRDefault="00957132" w:rsidP="00C973FC">
      <w:pPr>
        <w:pStyle w:val="EmailDiscussion2"/>
      </w:pPr>
      <w:r w:rsidRPr="003D539C">
        <w:tab/>
      </w:r>
      <w:r w:rsidRPr="003D539C">
        <w:rPr>
          <w:b/>
        </w:rPr>
        <w:t xml:space="preserve">Deadline: </w:t>
      </w:r>
      <w:r w:rsidRPr="003D539C">
        <w:t>4/19, 14:00 (UTC).</w:t>
      </w:r>
    </w:p>
    <w:p w14:paraId="62F42397" w14:textId="77777777" w:rsidR="00957132" w:rsidRPr="003D539C" w:rsidRDefault="00957132" w:rsidP="00957132">
      <w:pPr>
        <w:pStyle w:val="Doc-text2"/>
        <w:ind w:left="0" w:firstLine="0"/>
      </w:pPr>
    </w:p>
    <w:p w14:paraId="4B0648EC" w14:textId="25F5B5D9" w:rsidR="00957132" w:rsidRPr="003D539C" w:rsidRDefault="0004041C" w:rsidP="00957132">
      <w:pPr>
        <w:pStyle w:val="Doc-title"/>
      </w:pPr>
      <w:hyperlink r:id="rId783" w:history="1">
        <w:r>
          <w:rPr>
            <w:rStyle w:val="Hyperlink"/>
          </w:rPr>
          <w:t>R2-2104469</w:t>
        </w:r>
      </w:hyperlink>
      <w:r w:rsidR="00957132" w:rsidRPr="003D539C">
        <w:tab/>
        <w:t>Summary of [704]</w:t>
      </w:r>
      <w:r w:rsidR="00957132" w:rsidRPr="003D539C">
        <w:tab/>
      </w:r>
      <w:r w:rsidR="00957132" w:rsidRPr="003D539C">
        <w:tab/>
        <w:t>OPPO</w:t>
      </w:r>
      <w:r w:rsidR="00957132" w:rsidRPr="003D539C">
        <w:tab/>
        <w:t>discussion</w:t>
      </w:r>
      <w:r w:rsidR="00957132" w:rsidRPr="003D539C">
        <w:tab/>
        <w:t>Rel-16</w:t>
      </w:r>
      <w:r w:rsidR="00957132" w:rsidRPr="003D539C">
        <w:tab/>
        <w:t>5G_V2X_NRSL-Core</w:t>
      </w:r>
    </w:p>
    <w:p w14:paraId="4B28633F" w14:textId="77777777" w:rsidR="00957132" w:rsidRPr="003D539C" w:rsidRDefault="00957132" w:rsidP="00957132">
      <w:pPr>
        <w:pStyle w:val="Doc-text2"/>
        <w:ind w:left="1259" w:firstLine="0"/>
      </w:pPr>
      <w:r w:rsidRPr="003D539C">
        <w:t>Proposal 1</w:t>
      </w:r>
      <w:r w:rsidRPr="003D539C">
        <w:tab/>
        <w:t>RAN2 discuss to confirm the understand in R16 NR-V2X UEs having different Tx-Sync may fail to communicate with each other for both FB enabled and disabled cases.</w:t>
      </w:r>
    </w:p>
    <w:p w14:paraId="677435BC" w14:textId="77777777" w:rsidR="00957132" w:rsidRPr="003D539C" w:rsidRDefault="00957132" w:rsidP="00957132">
      <w:pPr>
        <w:pStyle w:val="Doc-text2"/>
        <w:ind w:left="1259" w:firstLine="0"/>
      </w:pPr>
      <w:r w:rsidRPr="003D539C">
        <w:t xml:space="preserve">[Intel, Qualcomm, Huawei]: Also good to confirm there will be no specification impacts in this release. [Huawei]: Some rewording (“In Rel-16, there may be some cases where R16 NR-V2X UEs having different Tx-Sync may fail to communicate with each other for both FB enabled and disabled cases”)  is suggested. </w:t>
      </w:r>
    </w:p>
    <w:p w14:paraId="703E62EF" w14:textId="77777777" w:rsidR="00957132" w:rsidRPr="003D539C" w:rsidRDefault="00957132" w:rsidP="00957132">
      <w:pPr>
        <w:pStyle w:val="Doc-text2"/>
        <w:ind w:left="1259" w:firstLine="0"/>
      </w:pPr>
    </w:p>
    <w:p w14:paraId="24664B69" w14:textId="77777777" w:rsidR="00957132" w:rsidRPr="003D539C" w:rsidRDefault="00957132" w:rsidP="00BC6B5E">
      <w:pPr>
        <w:pStyle w:val="Doc-text2"/>
        <w:numPr>
          <w:ilvl w:val="0"/>
          <w:numId w:val="70"/>
        </w:numPr>
        <w:overflowPunct/>
        <w:autoSpaceDE/>
        <w:autoSpaceDN/>
        <w:adjustRightInd/>
        <w:textAlignment w:val="auto"/>
      </w:pPr>
      <w:r w:rsidRPr="003D539C">
        <w:t xml:space="preserve">RAN2 understands in Rel-16, there may be some cases where R16 NR-V2X UEs having different Tx-Sync may fail to communicate with each other for both FB enabled and disabled cases. There will be no specification impacts in this release. </w:t>
      </w:r>
    </w:p>
    <w:p w14:paraId="0367B3DF" w14:textId="77777777" w:rsidR="00957132" w:rsidRPr="003D539C" w:rsidRDefault="00957132" w:rsidP="00957132">
      <w:pPr>
        <w:pStyle w:val="Doc-text2"/>
        <w:ind w:left="0" w:firstLine="0"/>
      </w:pPr>
    </w:p>
    <w:p w14:paraId="3C6C1262" w14:textId="0663C62A" w:rsidR="00957132" w:rsidRPr="003D539C" w:rsidRDefault="0004041C" w:rsidP="00957132">
      <w:pPr>
        <w:pStyle w:val="Doc-title"/>
      </w:pPr>
      <w:hyperlink r:id="rId784" w:history="1">
        <w:r>
          <w:rPr>
            <w:rStyle w:val="Hyperlink"/>
          </w:rPr>
          <w:t>R2-2103172</w:t>
        </w:r>
      </w:hyperlink>
      <w:r w:rsidR="00957132" w:rsidRPr="003D539C">
        <w:tab/>
        <w:t>Addition of total L2 buffer size and RLC RTT for NR SL in TS 38.306</w:t>
      </w:r>
      <w:r w:rsidR="00957132" w:rsidRPr="003D539C">
        <w:tab/>
        <w:t>Huawei, HiSilicon</w:t>
      </w:r>
      <w:r w:rsidR="00957132" w:rsidRPr="003D539C">
        <w:tab/>
        <w:t>CR</w:t>
      </w:r>
      <w:r w:rsidR="00957132" w:rsidRPr="003D539C">
        <w:tab/>
        <w:t>Rel-16</w:t>
      </w:r>
      <w:r w:rsidR="00957132" w:rsidRPr="003D539C">
        <w:tab/>
        <w:t>38.306</w:t>
      </w:r>
      <w:r w:rsidR="00957132" w:rsidRPr="003D539C">
        <w:tab/>
        <w:t>16.4.0</w:t>
      </w:r>
      <w:r w:rsidR="00957132" w:rsidRPr="003D539C">
        <w:tab/>
        <w:t>0547</w:t>
      </w:r>
      <w:r w:rsidR="00957132" w:rsidRPr="003D539C">
        <w:tab/>
        <w:t>-</w:t>
      </w:r>
      <w:r w:rsidR="00957132" w:rsidRPr="003D539C">
        <w:tab/>
        <w:t>F</w:t>
      </w:r>
      <w:r w:rsidR="00957132" w:rsidRPr="003D539C">
        <w:tab/>
        <w:t>5G_V2X_NRSL-Core</w:t>
      </w:r>
    </w:p>
    <w:p w14:paraId="1909FF10"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in-principle. </w:t>
      </w:r>
    </w:p>
    <w:p w14:paraId="2F8ACAE7" w14:textId="77777777" w:rsidR="00957132" w:rsidRPr="003D539C" w:rsidRDefault="00957132" w:rsidP="00957132">
      <w:pPr>
        <w:pStyle w:val="Doc-text2"/>
      </w:pPr>
    </w:p>
    <w:p w14:paraId="7A96BB55" w14:textId="77777777" w:rsidR="00957132" w:rsidRPr="003D539C" w:rsidRDefault="00957132" w:rsidP="00957132">
      <w:pPr>
        <w:pStyle w:val="Heading3"/>
      </w:pPr>
      <w:bookmarkStart w:id="116" w:name="_Toc70673315"/>
      <w:r w:rsidRPr="003D539C">
        <w:t>6.2.3</w:t>
      </w:r>
      <w:r w:rsidRPr="003D539C">
        <w:tab/>
        <w:t>User plane corrections</w:t>
      </w:r>
      <w:bookmarkEnd w:id="116"/>
    </w:p>
    <w:p w14:paraId="039DADA9" w14:textId="77777777" w:rsidR="00957132" w:rsidRPr="003D539C" w:rsidRDefault="00957132" w:rsidP="00957132">
      <w:pPr>
        <w:pStyle w:val="Comments"/>
      </w:pPr>
      <w:r w:rsidRPr="003D539C">
        <w:t>Including [POST113-e][705][V2X/SL], [POST113-e][707][V2X/SL] and [POST113-e][708][V2X/SL]. This agenda item may utilize a summary document on MAC (LG).</w:t>
      </w:r>
    </w:p>
    <w:p w14:paraId="531BD096" w14:textId="77777777" w:rsidR="00957132" w:rsidRPr="003D539C" w:rsidRDefault="00957132" w:rsidP="00957132">
      <w:pPr>
        <w:pStyle w:val="Comments"/>
      </w:pPr>
    </w:p>
    <w:p w14:paraId="6D1DDA10" w14:textId="2F307C71" w:rsidR="00957132" w:rsidRPr="003D539C" w:rsidRDefault="0004041C" w:rsidP="00957132">
      <w:pPr>
        <w:pStyle w:val="Doc-title"/>
      </w:pPr>
      <w:hyperlink r:id="rId785" w:history="1">
        <w:r>
          <w:rPr>
            <w:rStyle w:val="Hyperlink"/>
          </w:rPr>
          <w:t>R2-2102722</w:t>
        </w:r>
      </w:hyperlink>
      <w:r w:rsidR="00957132" w:rsidRPr="003D539C">
        <w:tab/>
        <w:t>Summary of [POST113-e][707][V2X] Spec update to level 3 logical slots</w:t>
      </w:r>
      <w:r w:rsidR="00957132" w:rsidRPr="003D539C">
        <w:tab/>
        <w:t>OPPO</w:t>
      </w:r>
      <w:r w:rsidR="00957132" w:rsidRPr="003D539C">
        <w:tab/>
        <w:t>discussion</w:t>
      </w:r>
      <w:r w:rsidR="00957132" w:rsidRPr="003D539C">
        <w:tab/>
        <w:t>Rel-16</w:t>
      </w:r>
      <w:r w:rsidR="00957132" w:rsidRPr="003D539C">
        <w:tab/>
        <w:t>5G_V2X_NRSL-Core</w:t>
      </w:r>
    </w:p>
    <w:p w14:paraId="2D439445" w14:textId="77777777" w:rsidR="00957132" w:rsidRPr="003D539C" w:rsidRDefault="00957132" w:rsidP="00957132">
      <w:pPr>
        <w:pStyle w:val="Doc-text2"/>
        <w:ind w:left="1259" w:firstLine="0"/>
      </w:pPr>
      <w:r w:rsidRPr="003D539C">
        <w:t>Recommend1: to agree with scaling equation (2) of period for configured grant</w:t>
      </w:r>
    </w:p>
    <w:p w14:paraId="149BE9AB" w14:textId="77777777" w:rsidR="00957132" w:rsidRPr="003D539C" w:rsidRDefault="00957132" w:rsidP="00957132">
      <w:pPr>
        <w:pStyle w:val="Doc-text2"/>
        <w:ind w:left="1259" w:firstLine="0"/>
      </w:pPr>
      <w:r w:rsidRPr="003D539C">
        <w:t>Recommend2: to agree with equation (3) and (4) as well as interpretation of the parameters in principle</w:t>
      </w:r>
    </w:p>
    <w:p w14:paraId="3C600D5A" w14:textId="77777777" w:rsidR="00957132" w:rsidRPr="003D539C" w:rsidRDefault="00957132" w:rsidP="00957132">
      <w:pPr>
        <w:pStyle w:val="Doc-text2"/>
        <w:ind w:left="1259" w:firstLine="0"/>
      </w:pPr>
      <w:r w:rsidRPr="003D539C">
        <w:t>Recommend3: the value range of sl-OffsetSlotCG-Type1 is the same as sl-TimeOffsetCG-Type1 i.e. INTEGER (0..7999) and sl-ReferenceSlotCG-Type1 is a ENUMERATED parameter.</w:t>
      </w:r>
    </w:p>
    <w:p w14:paraId="4BED136E" w14:textId="77777777" w:rsidR="00957132" w:rsidRPr="003D539C" w:rsidRDefault="00957132" w:rsidP="00957132">
      <w:pPr>
        <w:pStyle w:val="Doc-text2"/>
        <w:ind w:left="1259" w:firstLine="0"/>
      </w:pPr>
      <w:r w:rsidRPr="003D539C">
        <w:t>Recommend4: To simply replace two old parameters with two new parameters i.e. reuse existing ASN.1 with updated field description</w:t>
      </w:r>
    </w:p>
    <w:p w14:paraId="610F45B7" w14:textId="77777777" w:rsidR="00957132" w:rsidRPr="003D539C" w:rsidRDefault="00957132" w:rsidP="00957132">
      <w:pPr>
        <w:pStyle w:val="Doc-text2"/>
        <w:ind w:left="1259" w:firstLine="0"/>
      </w:pPr>
      <w:r w:rsidRPr="003D539C">
        <w:t>Recommend5: To agree with the update of equation and interpretation of CURRENT_slot (5)</w:t>
      </w:r>
    </w:p>
    <w:p w14:paraId="21F266C2" w14:textId="77777777" w:rsidR="00957132" w:rsidRPr="003D539C" w:rsidRDefault="00957132" w:rsidP="00957132">
      <w:pPr>
        <w:pStyle w:val="Doc-text2"/>
        <w:ind w:left="1259" w:firstLine="0"/>
      </w:pPr>
    </w:p>
    <w:p w14:paraId="6B5CDBD1" w14:textId="5C193184" w:rsidR="00957132" w:rsidRPr="003D539C" w:rsidRDefault="00957132" w:rsidP="00957132">
      <w:pPr>
        <w:pStyle w:val="Doc-text2"/>
        <w:ind w:left="1259" w:firstLine="0"/>
      </w:pPr>
      <w:r w:rsidRPr="003D539C">
        <w:t xml:space="preserve">[Vivo]: “replace” in recommendation 4 may mislead the interpretation. [OPPO]: No new information added. It can be further clarified by “i.e. reuse existing ASN.1 with updated field description”. [Session chair]: As long as we agree with corresponding CRs in </w:t>
      </w:r>
      <w:hyperlink r:id="rId786" w:history="1">
        <w:r w:rsidR="0004041C">
          <w:rPr>
            <w:rStyle w:val="Hyperlink"/>
          </w:rPr>
          <w:t>R2-2102731</w:t>
        </w:r>
      </w:hyperlink>
      <w:r w:rsidRPr="003D539C">
        <w:t xml:space="preserve"> and </w:t>
      </w:r>
      <w:hyperlink r:id="rId787" w:history="1">
        <w:r w:rsidR="0004041C">
          <w:rPr>
            <w:rStyle w:val="Hyperlink"/>
          </w:rPr>
          <w:t>R2-2102732</w:t>
        </w:r>
      </w:hyperlink>
      <w:r w:rsidRPr="003D539C">
        <w:t xml:space="preserve">, it should be ok to leave it as it is. </w:t>
      </w:r>
    </w:p>
    <w:p w14:paraId="6469DBBB" w14:textId="77777777" w:rsidR="00957132" w:rsidRPr="003D539C" w:rsidRDefault="00957132" w:rsidP="00957132">
      <w:pPr>
        <w:pStyle w:val="Doc-text2"/>
        <w:ind w:left="1259" w:firstLine="0"/>
      </w:pPr>
    </w:p>
    <w:p w14:paraId="4C1F8A0C"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All recommendations are agreed. </w:t>
      </w:r>
    </w:p>
    <w:p w14:paraId="70FFC486" w14:textId="77777777" w:rsidR="00957132" w:rsidRPr="003D539C" w:rsidRDefault="00957132" w:rsidP="00957132">
      <w:pPr>
        <w:pStyle w:val="Doc-text2"/>
        <w:ind w:left="0" w:firstLine="0"/>
      </w:pPr>
    </w:p>
    <w:p w14:paraId="1F23448A" w14:textId="179F74B0" w:rsidR="00957132" w:rsidRPr="003D539C" w:rsidRDefault="0004041C" w:rsidP="00957132">
      <w:pPr>
        <w:pStyle w:val="Doc-title"/>
      </w:pPr>
      <w:hyperlink r:id="rId788" w:history="1">
        <w:r>
          <w:rPr>
            <w:rStyle w:val="Hyperlink"/>
          </w:rPr>
          <w:t>R2-2102731</w:t>
        </w:r>
      </w:hyperlink>
      <w:r w:rsidR="00957132" w:rsidRPr="003D539C">
        <w:tab/>
        <w:t xml:space="preserve">38321CR on correction of SL configured grant </w:t>
      </w:r>
      <w:r w:rsidR="00957132" w:rsidRPr="003D539C">
        <w:tab/>
        <w:t>OPPO</w:t>
      </w:r>
      <w:r w:rsidR="00957132" w:rsidRPr="003D539C">
        <w:tab/>
        <w:t>CR</w:t>
      </w:r>
      <w:r w:rsidR="00957132" w:rsidRPr="003D539C">
        <w:tab/>
        <w:t>Rel-16</w:t>
      </w:r>
      <w:r w:rsidR="00957132" w:rsidRPr="003D539C">
        <w:tab/>
        <w:t>38.321</w:t>
      </w:r>
      <w:r w:rsidR="00957132" w:rsidRPr="003D539C">
        <w:tab/>
        <w:t>16.4.0</w:t>
      </w:r>
      <w:r w:rsidR="00957132" w:rsidRPr="003D539C">
        <w:tab/>
        <w:t>1065</w:t>
      </w:r>
      <w:r w:rsidR="00957132" w:rsidRPr="003D539C">
        <w:tab/>
        <w:t>-</w:t>
      </w:r>
      <w:r w:rsidR="00957132" w:rsidRPr="003D539C">
        <w:tab/>
        <w:t>F</w:t>
      </w:r>
      <w:r w:rsidR="00957132" w:rsidRPr="003D539C">
        <w:tab/>
        <w:t>5G_V2X_NRSL-Core</w:t>
      </w:r>
    </w:p>
    <w:p w14:paraId="27091F5A"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in principle. </w:t>
      </w:r>
    </w:p>
    <w:p w14:paraId="24048289" w14:textId="77777777" w:rsidR="00957132" w:rsidRPr="003D539C" w:rsidRDefault="00957132" w:rsidP="00957132">
      <w:pPr>
        <w:pStyle w:val="Doc-text2"/>
      </w:pPr>
    </w:p>
    <w:p w14:paraId="5C107625" w14:textId="19EA4C5A" w:rsidR="00957132" w:rsidRPr="003D539C" w:rsidRDefault="0004041C" w:rsidP="00957132">
      <w:pPr>
        <w:pStyle w:val="Doc-title"/>
      </w:pPr>
      <w:hyperlink r:id="rId789" w:history="1">
        <w:r>
          <w:rPr>
            <w:rStyle w:val="Hyperlink"/>
          </w:rPr>
          <w:t>R2-2102732</w:t>
        </w:r>
      </w:hyperlink>
      <w:r w:rsidR="00957132" w:rsidRPr="003D539C">
        <w:tab/>
        <w:t xml:space="preserve">38331 CR on correction of SL configured grant </w:t>
      </w:r>
      <w:r w:rsidR="00957132" w:rsidRPr="003D539C">
        <w:tab/>
        <w:t>OPPO</w:t>
      </w:r>
      <w:r w:rsidR="00957132" w:rsidRPr="003D539C">
        <w:tab/>
        <w:t>CR</w:t>
      </w:r>
      <w:r w:rsidR="00957132" w:rsidRPr="003D539C">
        <w:tab/>
        <w:t>Rel-16</w:t>
      </w:r>
      <w:r w:rsidR="00957132" w:rsidRPr="003D539C">
        <w:tab/>
        <w:t>38.331</w:t>
      </w:r>
      <w:r w:rsidR="00957132" w:rsidRPr="003D539C">
        <w:tab/>
        <w:t>16.4.0</w:t>
      </w:r>
      <w:r w:rsidR="00957132" w:rsidRPr="003D539C">
        <w:tab/>
        <w:t>2477</w:t>
      </w:r>
      <w:r w:rsidR="00957132" w:rsidRPr="003D539C">
        <w:tab/>
        <w:t>-</w:t>
      </w:r>
      <w:r w:rsidR="00957132" w:rsidRPr="003D539C">
        <w:tab/>
        <w:t>F</w:t>
      </w:r>
      <w:r w:rsidR="00957132" w:rsidRPr="003D539C">
        <w:tab/>
        <w:t>5G_V2X_NRSL-Core</w:t>
      </w:r>
    </w:p>
    <w:p w14:paraId="7E914201"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in principle. </w:t>
      </w:r>
    </w:p>
    <w:p w14:paraId="259E1507" w14:textId="77777777" w:rsidR="00957132" w:rsidRPr="003D539C" w:rsidRDefault="00957132" w:rsidP="00957132">
      <w:pPr>
        <w:pStyle w:val="Doc-text2"/>
        <w:ind w:left="0" w:firstLine="0"/>
      </w:pPr>
    </w:p>
    <w:p w14:paraId="3C998057" w14:textId="3243AA09" w:rsidR="00957132" w:rsidRPr="003D539C" w:rsidRDefault="0004041C" w:rsidP="00957132">
      <w:pPr>
        <w:pStyle w:val="Doc-title"/>
      </w:pPr>
      <w:hyperlink r:id="rId790" w:history="1">
        <w:r>
          <w:rPr>
            <w:rStyle w:val="Hyperlink"/>
          </w:rPr>
          <w:t>R2-2102885</w:t>
        </w:r>
      </w:hyperlink>
      <w:r w:rsidR="00957132" w:rsidRPr="003D539C">
        <w:tab/>
        <w:t>Summary of [POST113-e][708] How to handle DG for retransmissions</w:t>
      </w:r>
      <w:r w:rsidR="00957132" w:rsidRPr="003D539C">
        <w:tab/>
        <w:t>OPPO</w:t>
      </w:r>
      <w:r w:rsidR="00957132" w:rsidRPr="003D539C">
        <w:tab/>
        <w:t>report</w:t>
      </w:r>
      <w:r w:rsidR="00957132" w:rsidRPr="003D539C">
        <w:tab/>
        <w:t>Rel-16</w:t>
      </w:r>
    </w:p>
    <w:p w14:paraId="67DD586E" w14:textId="77777777" w:rsidR="00957132" w:rsidRPr="003D539C" w:rsidRDefault="00957132" w:rsidP="00957132">
      <w:pPr>
        <w:pStyle w:val="Doc-text2"/>
        <w:ind w:left="1259" w:firstLine="0"/>
      </w:pPr>
      <w:r w:rsidRPr="003D539C">
        <w:t>Proposal 1</w:t>
      </w:r>
      <w:r w:rsidRPr="003D539C">
        <w:tab/>
        <w:t>When FB is disabled and if sl-CG-MaxTransNumList is NOT configured, UE judges “next retransmission(s) of the MAC PDU is not required” based on its implementation.</w:t>
      </w:r>
    </w:p>
    <w:p w14:paraId="31965119"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6EB1FD74" w14:textId="77777777" w:rsidR="00957132" w:rsidRPr="003D539C" w:rsidRDefault="00957132" w:rsidP="00957132">
      <w:pPr>
        <w:pStyle w:val="Doc-text2"/>
        <w:ind w:left="1259" w:firstLine="0"/>
      </w:pPr>
    </w:p>
    <w:p w14:paraId="3D552F05" w14:textId="77777777" w:rsidR="00957132" w:rsidRPr="003D539C" w:rsidRDefault="00957132" w:rsidP="00957132">
      <w:pPr>
        <w:pStyle w:val="Doc-text2"/>
        <w:ind w:left="1259" w:firstLine="0"/>
      </w:pPr>
      <w:r w:rsidRPr="003D539C">
        <w:t>Proposal 2</w:t>
      </w:r>
      <w:r w:rsidRPr="003D539C">
        <w:tab/>
        <w:t>When FB is disabled, for CG, if sl-CG-MaxTransNumList is configured with a value not larger than the number of CG resources, when sl-CG-MaxTransNum is reached, UE assumes that next retransmission(s) of the MAC PDU is not required</w:t>
      </w:r>
    </w:p>
    <w:p w14:paraId="07F9B19B"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111F322C" w14:textId="77777777" w:rsidR="00957132" w:rsidRPr="003D539C" w:rsidRDefault="00957132" w:rsidP="00957132">
      <w:pPr>
        <w:pStyle w:val="Doc-text2"/>
        <w:ind w:left="1259" w:firstLine="0"/>
      </w:pPr>
    </w:p>
    <w:p w14:paraId="74D47190" w14:textId="77777777" w:rsidR="00957132" w:rsidRPr="003D539C" w:rsidRDefault="00957132" w:rsidP="00957132">
      <w:pPr>
        <w:pStyle w:val="Doc-text2"/>
        <w:ind w:left="1259" w:firstLine="0"/>
      </w:pPr>
      <w:r w:rsidRPr="003D539C">
        <w:t>Proposal 3</w:t>
      </w:r>
      <w:r w:rsidRPr="003D539C">
        <w:tab/>
        <w:t>When FB is disabled, for CG, if sl-CG-MaxTransNumList is configured with a value not larger than the number of CG resources, when sl-CG-MaxTransNum is not reached, RAN2 discuss, either 1) UE assumes that next retransmission(s) of the MAC PDU is required [9/10], or 2) up to UE implementation to judge whether next retransmission(s) of the MAC PDU is required or not [LG].</w:t>
      </w:r>
    </w:p>
    <w:p w14:paraId="15158844" w14:textId="77777777" w:rsidR="00957132" w:rsidRPr="003D539C" w:rsidRDefault="00957132" w:rsidP="00957132">
      <w:pPr>
        <w:pStyle w:val="Doc-text2"/>
        <w:ind w:left="1259" w:firstLine="0"/>
      </w:pPr>
      <w:r w:rsidRPr="003D539C">
        <w:t xml:space="preserve">[LG]: If we go option 1, it is not aligned with RAN1 decision. RAN1 decided that it is up to UE implementation. [Huawei]: Feels some sympathy to LG, according to the current MAC and RAN1, option 2 seems correct. However, if we limit the scenario to the indicated one, i.e. “when FB is disabled, for CG if sl-CG-MaxTransNum is not reached”, option 1 is correct UE behaviour. [LG, OPPO]: With the option 1, we still do not need to change MAC specification. [Apple]: Dependent on RAN1 response, we may need to clarify UE behaviour more clearly in MAC. </w:t>
      </w:r>
    </w:p>
    <w:p w14:paraId="7619625B" w14:textId="77777777" w:rsidR="00957132" w:rsidRPr="003D539C" w:rsidRDefault="00957132" w:rsidP="00BC6B5E">
      <w:pPr>
        <w:pStyle w:val="Doc-text2"/>
        <w:numPr>
          <w:ilvl w:val="0"/>
          <w:numId w:val="70"/>
        </w:numPr>
        <w:overflowPunct/>
        <w:autoSpaceDE/>
        <w:autoSpaceDN/>
        <w:adjustRightInd/>
        <w:textAlignment w:val="auto"/>
      </w:pPr>
      <w:r w:rsidRPr="003D539C">
        <w:t>Working assumption: “UE assumes that next retransmission(s) of the MAC PDU is required when FB is disabled, for CG, if sl-CG-MaxTransNumList is configured with a value not larger than the number of CG resources, when sl-CG-MaxTransNum is not reached”</w:t>
      </w:r>
    </w:p>
    <w:p w14:paraId="46DF2C1A"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Send LS to RAN1 to ask if RAN1 has a concern </w:t>
      </w:r>
    </w:p>
    <w:p w14:paraId="7AABC2C6" w14:textId="77777777" w:rsidR="00957132" w:rsidRPr="003D539C" w:rsidRDefault="00957132" w:rsidP="00BC6B5E">
      <w:pPr>
        <w:pStyle w:val="Doc-text2"/>
        <w:numPr>
          <w:ilvl w:val="0"/>
          <w:numId w:val="70"/>
        </w:numPr>
        <w:overflowPunct/>
        <w:autoSpaceDE/>
        <w:autoSpaceDN/>
        <w:adjustRightInd/>
        <w:textAlignment w:val="auto"/>
      </w:pPr>
      <w:r w:rsidRPr="003D539C">
        <w:t xml:space="preserve">The current part of MAC specification can be captured in the LS as it is. </w:t>
      </w:r>
    </w:p>
    <w:p w14:paraId="2A5C2443" w14:textId="77777777" w:rsidR="00957132" w:rsidRPr="003D539C" w:rsidRDefault="00957132" w:rsidP="00957132">
      <w:pPr>
        <w:pStyle w:val="Doc-text2"/>
        <w:ind w:left="1259" w:firstLine="0"/>
      </w:pPr>
    </w:p>
    <w:p w14:paraId="2BE7DB68" w14:textId="77777777" w:rsidR="00957132" w:rsidRPr="003D539C" w:rsidRDefault="00957132" w:rsidP="00957132">
      <w:pPr>
        <w:pStyle w:val="Doc-text2"/>
        <w:ind w:left="1259" w:firstLine="0"/>
      </w:pPr>
      <w:r w:rsidRPr="003D539C">
        <w:t>Proposal 5</w:t>
      </w:r>
      <w:r w:rsidRPr="003D539C">
        <w:tab/>
        <w:t>RAN2 further discuss that buffer flushing when sl-CG-MaxTransNumList is reached is limited to FB-disabled case only.</w:t>
      </w:r>
    </w:p>
    <w:p w14:paraId="78D9000A" w14:textId="77777777" w:rsidR="00957132" w:rsidRPr="003D539C" w:rsidRDefault="00957132" w:rsidP="00BC6B5E">
      <w:pPr>
        <w:pStyle w:val="Doc-text2"/>
        <w:numPr>
          <w:ilvl w:val="0"/>
          <w:numId w:val="70"/>
        </w:numPr>
        <w:overflowPunct/>
        <w:autoSpaceDE/>
        <w:autoSpaceDN/>
        <w:adjustRightInd/>
        <w:textAlignment w:val="auto"/>
      </w:pPr>
      <w:r w:rsidRPr="003D539C">
        <w:t xml:space="preserve">Keep the current specification. No change of buffer flushing behaviour in MAC. </w:t>
      </w:r>
    </w:p>
    <w:p w14:paraId="37E388FA" w14:textId="77777777" w:rsidR="00957132" w:rsidRPr="003D539C" w:rsidRDefault="00957132" w:rsidP="00957132">
      <w:pPr>
        <w:pStyle w:val="Doc-text2"/>
        <w:ind w:left="1259" w:firstLine="0"/>
      </w:pPr>
    </w:p>
    <w:p w14:paraId="2F0AB6B6" w14:textId="77777777" w:rsidR="00957132" w:rsidRPr="003D539C" w:rsidRDefault="00957132" w:rsidP="00957132">
      <w:pPr>
        <w:pStyle w:val="Doc-text2"/>
        <w:ind w:left="1259" w:firstLine="0"/>
      </w:pPr>
      <w:r w:rsidRPr="003D539C">
        <w:t>Proposal 4</w:t>
      </w:r>
      <w:r w:rsidRPr="003D539C">
        <w:tab/>
        <w:t>RAN2 discuss to further clarify in the field description that UE does not expect a configuration of sl-MaxTransNum larger than the number of CG resources.</w:t>
      </w:r>
    </w:p>
    <w:p w14:paraId="4910406E"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Skipped to the decision in proposal 5. </w:t>
      </w:r>
    </w:p>
    <w:p w14:paraId="0F848D69" w14:textId="77777777" w:rsidR="00957132" w:rsidRPr="003D539C" w:rsidRDefault="00957132" w:rsidP="00957132">
      <w:pPr>
        <w:pStyle w:val="Doc-text2"/>
        <w:ind w:left="1259" w:firstLine="0"/>
      </w:pPr>
    </w:p>
    <w:p w14:paraId="6B31B9A0" w14:textId="77777777" w:rsidR="00957132" w:rsidRPr="003D539C" w:rsidRDefault="00957132" w:rsidP="00957132">
      <w:pPr>
        <w:pStyle w:val="EmailDiscussion"/>
        <w:overflowPunct/>
        <w:autoSpaceDE/>
        <w:autoSpaceDN/>
        <w:adjustRightInd/>
        <w:ind w:left="1619" w:hanging="360"/>
        <w:textAlignment w:val="auto"/>
      </w:pPr>
      <w:r w:rsidRPr="003D539C">
        <w:t>[POST113bis-e][709][V2X/SL] LS to RAN1 (OPPO)</w:t>
      </w:r>
    </w:p>
    <w:p w14:paraId="6DAB3013" w14:textId="6B35575E" w:rsidR="00957132" w:rsidRPr="003D539C" w:rsidRDefault="00957132" w:rsidP="000D34EF">
      <w:pPr>
        <w:pStyle w:val="EmailDiscussion2"/>
      </w:pPr>
      <w:r w:rsidRPr="003D539C">
        <w:tab/>
        <w:t xml:space="preserve">Scope: Prepare the LS (including the detailed wordings) according to the discussion on the proposal 3 in </w:t>
      </w:r>
      <w:hyperlink r:id="rId791" w:history="1">
        <w:r w:rsidR="0004041C">
          <w:rPr>
            <w:rStyle w:val="Hyperlink"/>
          </w:rPr>
          <w:t>R2-2102885</w:t>
        </w:r>
      </w:hyperlink>
      <w:r w:rsidRPr="003D539C">
        <w:t xml:space="preserve"> and </w:t>
      </w:r>
      <w:hyperlink r:id="rId792" w:history="1">
        <w:r w:rsidR="0004041C">
          <w:rPr>
            <w:rStyle w:val="Hyperlink"/>
          </w:rPr>
          <w:t>R2-2102813</w:t>
        </w:r>
      </w:hyperlink>
      <w:r w:rsidRPr="003D539C">
        <w:t>.</w:t>
      </w:r>
    </w:p>
    <w:p w14:paraId="5B6039F8" w14:textId="60F4A5E4" w:rsidR="00957132" w:rsidRPr="003D539C" w:rsidRDefault="00957132" w:rsidP="000D34EF">
      <w:pPr>
        <w:pStyle w:val="EmailDiscussion2"/>
      </w:pPr>
      <w:r w:rsidRPr="003D539C">
        <w:tab/>
        <w:t xml:space="preserve">Intended outcome: Approvable LS in </w:t>
      </w:r>
      <w:hyperlink r:id="rId793" w:history="1">
        <w:r w:rsidR="0004041C">
          <w:rPr>
            <w:rStyle w:val="Hyperlink"/>
          </w:rPr>
          <w:t>R2-2104475</w:t>
        </w:r>
      </w:hyperlink>
      <w:r w:rsidRPr="003D539C">
        <w:t>. LS will be approved by email.</w:t>
      </w:r>
    </w:p>
    <w:p w14:paraId="159CBCAF" w14:textId="5D5D7567" w:rsidR="00957132" w:rsidRPr="003D539C" w:rsidRDefault="00957132" w:rsidP="000D34EF">
      <w:pPr>
        <w:pStyle w:val="EmailDiscussion2"/>
      </w:pPr>
      <w:r w:rsidRPr="003D539C">
        <w:tab/>
        <w:t>Deadline: 4/26, 14:00 (UTC).</w:t>
      </w:r>
    </w:p>
    <w:p w14:paraId="622C4709" w14:textId="3C833E83" w:rsidR="000D34EF" w:rsidRPr="003D539C" w:rsidRDefault="000D34EF" w:rsidP="000D34EF">
      <w:pPr>
        <w:pStyle w:val="EmailDiscussion2"/>
      </w:pPr>
      <w:r w:rsidRPr="003D539C">
        <w:t xml:space="preserve">=&gt; Approved in </w:t>
      </w:r>
      <w:hyperlink r:id="rId794" w:history="1">
        <w:r w:rsidR="0004041C">
          <w:rPr>
            <w:rStyle w:val="Hyperlink"/>
          </w:rPr>
          <w:t>R2-2104475</w:t>
        </w:r>
      </w:hyperlink>
    </w:p>
    <w:p w14:paraId="38FF3408" w14:textId="77777777" w:rsidR="00957132" w:rsidRPr="003D539C" w:rsidRDefault="00957132" w:rsidP="00957132">
      <w:pPr>
        <w:pStyle w:val="Doc-text2"/>
        <w:ind w:left="0" w:firstLine="0"/>
      </w:pPr>
    </w:p>
    <w:p w14:paraId="317BE20F" w14:textId="0761653D" w:rsidR="00957132" w:rsidRPr="003D539C" w:rsidRDefault="0004041C" w:rsidP="00957132">
      <w:pPr>
        <w:pStyle w:val="Doc-title"/>
      </w:pPr>
      <w:hyperlink r:id="rId795" w:history="1">
        <w:r>
          <w:rPr>
            <w:rStyle w:val="Hyperlink"/>
          </w:rPr>
          <w:t>R2-2102883</w:t>
        </w:r>
      </w:hyperlink>
      <w:r w:rsidR="00957132" w:rsidRPr="003D539C">
        <w:tab/>
        <w:t>Correction on SL buffer flushing for sl-MaxTransNum</w:t>
      </w:r>
      <w:r w:rsidR="00957132" w:rsidRPr="003D539C">
        <w:tab/>
        <w:t>OPPO</w:t>
      </w:r>
      <w:r w:rsidR="00957132" w:rsidRPr="003D539C">
        <w:tab/>
        <w:t>CR</w:t>
      </w:r>
      <w:r w:rsidR="00957132" w:rsidRPr="003D539C">
        <w:tab/>
        <w:t>Rel-16</w:t>
      </w:r>
      <w:r w:rsidR="00957132" w:rsidRPr="003D539C">
        <w:tab/>
        <w:t>38.321</w:t>
      </w:r>
      <w:r w:rsidR="00957132" w:rsidRPr="003D539C">
        <w:tab/>
        <w:t>16.4.0</w:t>
      </w:r>
      <w:r w:rsidR="00957132" w:rsidRPr="003D539C">
        <w:tab/>
        <w:t>1071</w:t>
      </w:r>
      <w:r w:rsidR="00957132" w:rsidRPr="003D539C">
        <w:tab/>
        <w:t>-</w:t>
      </w:r>
      <w:r w:rsidR="00957132" w:rsidRPr="003D539C">
        <w:tab/>
        <w:t>F</w:t>
      </w:r>
      <w:r w:rsidR="00957132" w:rsidRPr="003D539C">
        <w:tab/>
        <w:t>5G_V2X_NRSL-Core</w:t>
      </w:r>
    </w:p>
    <w:p w14:paraId="789C3A67" w14:textId="77777777" w:rsidR="00957132" w:rsidRPr="003D539C" w:rsidRDefault="00957132" w:rsidP="00BC6B5E">
      <w:pPr>
        <w:pStyle w:val="Doc-text2"/>
        <w:numPr>
          <w:ilvl w:val="0"/>
          <w:numId w:val="70"/>
        </w:numPr>
        <w:overflowPunct/>
        <w:autoSpaceDE/>
        <w:autoSpaceDN/>
        <w:adjustRightInd/>
        <w:textAlignment w:val="auto"/>
      </w:pPr>
      <w:r w:rsidRPr="003D539C">
        <w:t>Noted w/o presentation.</w:t>
      </w:r>
    </w:p>
    <w:p w14:paraId="1C798345" w14:textId="52B9E60C" w:rsidR="00957132" w:rsidRPr="003D539C" w:rsidRDefault="0004041C" w:rsidP="00957132">
      <w:pPr>
        <w:pStyle w:val="Doc-title"/>
      </w:pPr>
      <w:hyperlink r:id="rId796" w:history="1">
        <w:r>
          <w:rPr>
            <w:rStyle w:val="Hyperlink"/>
          </w:rPr>
          <w:t>R2-2102884</w:t>
        </w:r>
      </w:hyperlink>
      <w:r w:rsidR="00957132" w:rsidRPr="003D539C">
        <w:tab/>
        <w:t>Correction on sl-MaxTransNum configurable value</w:t>
      </w:r>
      <w:r w:rsidR="00957132" w:rsidRPr="003D539C">
        <w:tab/>
        <w:t>OPPO</w:t>
      </w:r>
      <w:r w:rsidR="00957132" w:rsidRPr="003D539C">
        <w:tab/>
        <w:t>CR</w:t>
      </w:r>
      <w:r w:rsidR="00957132" w:rsidRPr="003D539C">
        <w:tab/>
        <w:t>Rel-16</w:t>
      </w:r>
      <w:r w:rsidR="00957132" w:rsidRPr="003D539C">
        <w:tab/>
        <w:t>38.331</w:t>
      </w:r>
      <w:r w:rsidR="00957132" w:rsidRPr="003D539C">
        <w:tab/>
        <w:t>16.4.1</w:t>
      </w:r>
      <w:r w:rsidR="00957132" w:rsidRPr="003D539C">
        <w:tab/>
        <w:t>2481</w:t>
      </w:r>
      <w:r w:rsidR="00957132" w:rsidRPr="003D539C">
        <w:tab/>
        <w:t>-</w:t>
      </w:r>
      <w:r w:rsidR="00957132" w:rsidRPr="003D539C">
        <w:tab/>
        <w:t>F</w:t>
      </w:r>
      <w:r w:rsidR="00957132" w:rsidRPr="003D539C">
        <w:tab/>
        <w:t>5G_V2X_NRSL-Core</w:t>
      </w:r>
    </w:p>
    <w:p w14:paraId="7CADBFA9" w14:textId="77777777" w:rsidR="00957132" w:rsidRPr="003D539C" w:rsidRDefault="00957132" w:rsidP="00BC6B5E">
      <w:pPr>
        <w:pStyle w:val="Doc-text2"/>
        <w:numPr>
          <w:ilvl w:val="0"/>
          <w:numId w:val="70"/>
        </w:numPr>
        <w:overflowPunct/>
        <w:autoSpaceDE/>
        <w:autoSpaceDN/>
        <w:adjustRightInd/>
        <w:textAlignment w:val="auto"/>
      </w:pPr>
      <w:r w:rsidRPr="003D539C">
        <w:t>Noted w/o presentation.</w:t>
      </w:r>
    </w:p>
    <w:p w14:paraId="309EAF2E" w14:textId="77777777" w:rsidR="00957132" w:rsidRPr="003D539C" w:rsidRDefault="00957132" w:rsidP="00957132">
      <w:pPr>
        <w:pStyle w:val="Doc-text2"/>
        <w:ind w:left="0" w:firstLine="0"/>
      </w:pPr>
    </w:p>
    <w:p w14:paraId="52B34A0E" w14:textId="2B2B59D7" w:rsidR="00957132" w:rsidRPr="003D539C" w:rsidRDefault="0004041C" w:rsidP="00957132">
      <w:pPr>
        <w:pStyle w:val="Doc-title"/>
      </w:pPr>
      <w:hyperlink r:id="rId797" w:history="1">
        <w:r>
          <w:rPr>
            <w:rStyle w:val="Hyperlink"/>
          </w:rPr>
          <w:t>R2-2104493</w:t>
        </w:r>
      </w:hyperlink>
      <w:r w:rsidR="00957132" w:rsidRPr="003D539C">
        <w:tab/>
        <w:t>Review Report on MAC CRs in AI 6.2.3</w:t>
      </w:r>
      <w:r w:rsidR="00957132" w:rsidRPr="003D539C">
        <w:tab/>
        <w:t>LG Electronics Inc. (Rapporteur)</w:t>
      </w:r>
      <w:r w:rsidR="00957132" w:rsidRPr="003D539C">
        <w:tab/>
        <w:t>discussion</w:t>
      </w:r>
      <w:r w:rsidR="00957132" w:rsidRPr="003D539C">
        <w:tab/>
        <w:t>Rel-16</w:t>
      </w:r>
      <w:r w:rsidR="00957132" w:rsidRPr="003D539C">
        <w:tab/>
        <w:t>5G_V2X_NRSL-Core</w:t>
      </w:r>
    </w:p>
    <w:p w14:paraId="432CECD4" w14:textId="5B2FF892" w:rsidR="00957132" w:rsidRPr="003D539C" w:rsidRDefault="00957132" w:rsidP="00957132">
      <w:pPr>
        <w:pStyle w:val="Doc-text2"/>
        <w:ind w:left="1259" w:firstLine="0"/>
      </w:pPr>
      <w:r w:rsidRPr="003D539C">
        <w:t xml:space="preserve">Proposal 1: Discuss </w:t>
      </w:r>
      <w:hyperlink r:id="rId798" w:history="1">
        <w:r w:rsidR="0004041C">
          <w:rPr>
            <w:rStyle w:val="Hyperlink"/>
          </w:rPr>
          <w:t>R2-2102983</w:t>
        </w:r>
      </w:hyperlink>
      <w:r w:rsidRPr="003D539C">
        <w:t xml:space="preserve">, </w:t>
      </w:r>
      <w:hyperlink r:id="rId799" w:history="1">
        <w:r w:rsidR="0004041C">
          <w:rPr>
            <w:rStyle w:val="Hyperlink"/>
          </w:rPr>
          <w:t>R2-2103091</w:t>
        </w:r>
      </w:hyperlink>
      <w:r w:rsidRPr="003D539C">
        <w:t xml:space="preserve">, </w:t>
      </w:r>
      <w:hyperlink r:id="rId800" w:history="1">
        <w:r w:rsidR="0004041C">
          <w:rPr>
            <w:rStyle w:val="Hyperlink"/>
          </w:rPr>
          <w:t>R2-2103380</w:t>
        </w:r>
      </w:hyperlink>
      <w:r w:rsidRPr="003D539C">
        <w:t xml:space="preserve"> and </w:t>
      </w:r>
      <w:hyperlink r:id="rId801" w:history="1">
        <w:r w:rsidR="0004041C">
          <w:rPr>
            <w:rStyle w:val="Hyperlink"/>
          </w:rPr>
          <w:t>R2-2102995</w:t>
        </w:r>
      </w:hyperlink>
      <w:r w:rsidRPr="003D539C">
        <w:t xml:space="preserve"> into the rapporteur’s CR offline discussion by taking into account Rapporteur’s suggestions in Table 1. </w:t>
      </w:r>
    </w:p>
    <w:p w14:paraId="2D865084" w14:textId="77777777" w:rsidR="00957132" w:rsidRPr="003D539C" w:rsidRDefault="00957132" w:rsidP="00957132">
      <w:pPr>
        <w:pStyle w:val="Doc-text2"/>
        <w:ind w:left="1259" w:firstLine="0"/>
      </w:pPr>
    </w:p>
    <w:p w14:paraId="14CBA715" w14:textId="6FFA11E1" w:rsidR="00957132" w:rsidRPr="003D539C" w:rsidRDefault="00957132" w:rsidP="00957132">
      <w:pPr>
        <w:pStyle w:val="Doc-text2"/>
        <w:ind w:left="1259" w:firstLine="0"/>
      </w:pPr>
      <w:r w:rsidRPr="003D539C">
        <w:t xml:space="preserve">Proposal 2: Discuss </w:t>
      </w:r>
      <w:hyperlink r:id="rId802" w:history="1">
        <w:r w:rsidR="0004041C">
          <w:rPr>
            <w:rStyle w:val="Hyperlink"/>
          </w:rPr>
          <w:t>R2-2102813</w:t>
        </w:r>
      </w:hyperlink>
      <w:r w:rsidRPr="003D539C">
        <w:t xml:space="preserve"> during on-line sessions.</w:t>
      </w:r>
    </w:p>
    <w:p w14:paraId="63D57CE9" w14:textId="77777777" w:rsidR="00957132" w:rsidRPr="003D539C" w:rsidRDefault="00957132" w:rsidP="00957132">
      <w:pPr>
        <w:pStyle w:val="Doc-text2"/>
        <w:ind w:left="1259" w:firstLine="0"/>
      </w:pPr>
    </w:p>
    <w:p w14:paraId="1025DDE6" w14:textId="52C06365" w:rsidR="00957132" w:rsidRPr="003D539C" w:rsidRDefault="00957132" w:rsidP="00957132">
      <w:pPr>
        <w:pStyle w:val="Doc-text2"/>
        <w:ind w:left="1259" w:firstLine="0"/>
      </w:pPr>
      <w:r w:rsidRPr="003D539C">
        <w:t xml:space="preserve">Proposal 3: </w:t>
      </w:r>
      <w:hyperlink r:id="rId803" w:history="1">
        <w:r w:rsidR="0004041C">
          <w:rPr>
            <w:rStyle w:val="Hyperlink"/>
          </w:rPr>
          <w:t>R2-2102812</w:t>
        </w:r>
      </w:hyperlink>
      <w:r w:rsidRPr="003D539C">
        <w:t xml:space="preserve">, </w:t>
      </w:r>
      <w:hyperlink r:id="rId804" w:history="1">
        <w:r w:rsidR="0004041C">
          <w:rPr>
            <w:rStyle w:val="Hyperlink"/>
          </w:rPr>
          <w:t>R2-2103117</w:t>
        </w:r>
      </w:hyperlink>
      <w:r w:rsidRPr="003D539C">
        <w:t xml:space="preserve">, </w:t>
      </w:r>
      <w:hyperlink r:id="rId805" w:history="1">
        <w:r w:rsidR="0004041C">
          <w:rPr>
            <w:rStyle w:val="Hyperlink"/>
          </w:rPr>
          <w:t>R2-2103282</w:t>
        </w:r>
      </w:hyperlink>
      <w:r w:rsidRPr="003D539C">
        <w:t xml:space="preserve">, </w:t>
      </w:r>
      <w:hyperlink r:id="rId806" w:history="1">
        <w:r w:rsidR="0004041C">
          <w:rPr>
            <w:rStyle w:val="Hyperlink"/>
          </w:rPr>
          <w:t>R2-2103296</w:t>
        </w:r>
      </w:hyperlink>
      <w:r w:rsidRPr="003D539C">
        <w:t xml:space="preserve">, </w:t>
      </w:r>
      <w:hyperlink r:id="rId807" w:history="1">
        <w:r w:rsidR="0004041C">
          <w:rPr>
            <w:rStyle w:val="Hyperlink"/>
          </w:rPr>
          <w:t>R2-2103379</w:t>
        </w:r>
      </w:hyperlink>
      <w:r w:rsidRPr="003D539C">
        <w:t xml:space="preserve">, </w:t>
      </w:r>
      <w:hyperlink r:id="rId808" w:history="1">
        <w:r w:rsidR="0004041C">
          <w:rPr>
            <w:rStyle w:val="Hyperlink"/>
          </w:rPr>
          <w:t>R2-2103850</w:t>
        </w:r>
      </w:hyperlink>
      <w:r w:rsidRPr="003D539C">
        <w:t xml:space="preserve">, and </w:t>
      </w:r>
      <w:hyperlink r:id="rId809" w:history="1">
        <w:r w:rsidR="0004041C">
          <w:rPr>
            <w:rStyle w:val="Hyperlink"/>
          </w:rPr>
          <w:t>R2-2104106</w:t>
        </w:r>
      </w:hyperlink>
      <w:r w:rsidRPr="003D539C">
        <w:t xml:space="preserve"> are not pursued.</w:t>
      </w:r>
    </w:p>
    <w:p w14:paraId="17BE7F92" w14:textId="77777777" w:rsidR="00957132" w:rsidRPr="003D539C" w:rsidRDefault="00957132" w:rsidP="00957132">
      <w:pPr>
        <w:pStyle w:val="Doc-text2"/>
        <w:ind w:left="1259" w:firstLine="0"/>
      </w:pPr>
    </w:p>
    <w:p w14:paraId="0230D4AA" w14:textId="77777777" w:rsidR="00957132" w:rsidRPr="003D539C" w:rsidRDefault="00957132" w:rsidP="00957132">
      <w:pPr>
        <w:pStyle w:val="Doc-text2"/>
        <w:ind w:left="1259" w:firstLine="0"/>
      </w:pPr>
      <w:r w:rsidRPr="003D539C">
        <w:t xml:space="preserve">[LG]: Prefer single email discussion on proposal 1 and proposal 3. </w:t>
      </w:r>
    </w:p>
    <w:p w14:paraId="265B4252" w14:textId="77777777" w:rsidR="00957132" w:rsidRPr="003D539C" w:rsidRDefault="00957132" w:rsidP="00957132">
      <w:pPr>
        <w:pStyle w:val="Doc-text2"/>
        <w:ind w:left="1259" w:firstLine="0"/>
      </w:pPr>
    </w:p>
    <w:p w14:paraId="160BFEFD" w14:textId="77777777" w:rsidR="00957132" w:rsidRPr="003D539C" w:rsidRDefault="00957132" w:rsidP="00957132">
      <w:pPr>
        <w:pStyle w:val="EmailDiscussion"/>
        <w:overflowPunct/>
        <w:autoSpaceDE/>
        <w:autoSpaceDN/>
        <w:adjustRightInd/>
        <w:ind w:left="1619" w:hanging="360"/>
        <w:textAlignment w:val="auto"/>
      </w:pPr>
      <w:r w:rsidRPr="003D539C">
        <w:t>[AT113bis-e][705][V2X/SL] Miscellaneous corrections on MAC (LG)</w:t>
      </w:r>
    </w:p>
    <w:p w14:paraId="6541E70E" w14:textId="0C9B3BAB" w:rsidR="00957132" w:rsidRPr="003D539C" w:rsidRDefault="00957132" w:rsidP="00957132">
      <w:pPr>
        <w:pStyle w:val="EmailDiscussion2"/>
      </w:pPr>
      <w:r w:rsidRPr="003D539C">
        <w:tab/>
      </w:r>
      <w:r w:rsidRPr="003D539C">
        <w:rPr>
          <w:b/>
        </w:rPr>
        <w:t>Scope:</w:t>
      </w:r>
      <w:r w:rsidRPr="003D539C">
        <w:t xml:space="preserve"> Discuss </w:t>
      </w:r>
      <w:hyperlink r:id="rId810" w:history="1">
        <w:r w:rsidR="0004041C">
          <w:rPr>
            <w:rStyle w:val="Hyperlink"/>
          </w:rPr>
          <w:t>R2-2102983</w:t>
        </w:r>
      </w:hyperlink>
      <w:r w:rsidRPr="003D539C">
        <w:t xml:space="preserve">, </w:t>
      </w:r>
      <w:hyperlink r:id="rId811" w:history="1">
        <w:r w:rsidR="0004041C">
          <w:rPr>
            <w:rStyle w:val="Hyperlink"/>
          </w:rPr>
          <w:t>R2-2103091</w:t>
        </w:r>
      </w:hyperlink>
      <w:r w:rsidRPr="003D539C">
        <w:t xml:space="preserve">, </w:t>
      </w:r>
      <w:hyperlink r:id="rId812" w:history="1">
        <w:r w:rsidR="0004041C">
          <w:rPr>
            <w:rStyle w:val="Hyperlink"/>
          </w:rPr>
          <w:t>R2-2103380</w:t>
        </w:r>
      </w:hyperlink>
      <w:r w:rsidRPr="003D539C">
        <w:t xml:space="preserve"> and </w:t>
      </w:r>
      <w:hyperlink r:id="rId813" w:history="1">
        <w:r w:rsidR="0004041C">
          <w:rPr>
            <w:rStyle w:val="Hyperlink"/>
          </w:rPr>
          <w:t>R2-2102995</w:t>
        </w:r>
      </w:hyperlink>
      <w:r w:rsidRPr="003D539C">
        <w:t xml:space="preserve"> by taking into account Rapporteur’s suggestions in Table 1 (</w:t>
      </w:r>
      <w:hyperlink r:id="rId814" w:history="1">
        <w:r w:rsidR="0004041C">
          <w:rPr>
            <w:rStyle w:val="Hyperlink"/>
          </w:rPr>
          <w:t>R2-2104493</w:t>
        </w:r>
      </w:hyperlink>
      <w:r w:rsidRPr="003D539C">
        <w:t xml:space="preserve">). Also discuss whether </w:t>
      </w:r>
      <w:hyperlink r:id="rId815" w:history="1">
        <w:r w:rsidR="0004041C">
          <w:rPr>
            <w:rStyle w:val="Hyperlink"/>
          </w:rPr>
          <w:t>R2-2102812</w:t>
        </w:r>
      </w:hyperlink>
      <w:r w:rsidRPr="003D539C">
        <w:t xml:space="preserve">, </w:t>
      </w:r>
      <w:hyperlink r:id="rId816" w:history="1">
        <w:r w:rsidR="0004041C">
          <w:rPr>
            <w:rStyle w:val="Hyperlink"/>
          </w:rPr>
          <w:t>R2-2103117</w:t>
        </w:r>
      </w:hyperlink>
      <w:r w:rsidRPr="003D539C">
        <w:t xml:space="preserve">, </w:t>
      </w:r>
      <w:hyperlink r:id="rId817" w:history="1">
        <w:r w:rsidR="0004041C">
          <w:rPr>
            <w:rStyle w:val="Hyperlink"/>
          </w:rPr>
          <w:t>R2-2103282</w:t>
        </w:r>
      </w:hyperlink>
      <w:r w:rsidRPr="003D539C">
        <w:t xml:space="preserve">, </w:t>
      </w:r>
      <w:hyperlink r:id="rId818" w:history="1">
        <w:r w:rsidR="0004041C">
          <w:rPr>
            <w:rStyle w:val="Hyperlink"/>
          </w:rPr>
          <w:t>R2-2103296</w:t>
        </w:r>
      </w:hyperlink>
      <w:r w:rsidRPr="003D539C">
        <w:t xml:space="preserve">, </w:t>
      </w:r>
      <w:hyperlink r:id="rId819" w:history="1">
        <w:r w:rsidR="0004041C">
          <w:rPr>
            <w:rStyle w:val="Hyperlink"/>
          </w:rPr>
          <w:t>R2-2103379</w:t>
        </w:r>
      </w:hyperlink>
      <w:r w:rsidRPr="003D539C">
        <w:t xml:space="preserve">, </w:t>
      </w:r>
      <w:hyperlink r:id="rId820" w:history="1">
        <w:r w:rsidR="0004041C">
          <w:rPr>
            <w:rStyle w:val="Hyperlink"/>
          </w:rPr>
          <w:t>R2-2103850</w:t>
        </w:r>
      </w:hyperlink>
      <w:r w:rsidRPr="003D539C">
        <w:t xml:space="preserve">, and </w:t>
      </w:r>
      <w:hyperlink r:id="rId821" w:history="1">
        <w:r w:rsidR="0004041C">
          <w:rPr>
            <w:rStyle w:val="Hyperlink"/>
          </w:rPr>
          <w:t>R2-2104106</w:t>
        </w:r>
      </w:hyperlink>
      <w:r w:rsidRPr="003D539C">
        <w:t xml:space="preserve"> are not pursued. Rapporteur may provide more details, e.g. why current spec is ok w/o change or nothing is broken, which are suggested in Table 3 (</w:t>
      </w:r>
      <w:hyperlink r:id="rId822" w:history="1">
        <w:r w:rsidR="0004041C">
          <w:rPr>
            <w:rStyle w:val="Hyperlink"/>
          </w:rPr>
          <w:t>R2-2104493</w:t>
        </w:r>
      </w:hyperlink>
      <w:r w:rsidRPr="003D539C">
        <w:t xml:space="preserve">). </w:t>
      </w:r>
    </w:p>
    <w:p w14:paraId="2C49F84D" w14:textId="25B82C77" w:rsidR="00957132" w:rsidRPr="003D539C" w:rsidRDefault="00957132" w:rsidP="00957132">
      <w:pPr>
        <w:pStyle w:val="EmailDiscussion2"/>
      </w:pPr>
      <w:r w:rsidRPr="003D539C">
        <w:tab/>
      </w:r>
      <w:r w:rsidRPr="003D539C">
        <w:rPr>
          <w:b/>
        </w:rPr>
        <w:t>Intended outcome:</w:t>
      </w:r>
      <w:r w:rsidRPr="003D539C">
        <w:t xml:space="preserve"> Agreeable 38.321 CR in </w:t>
      </w:r>
      <w:hyperlink r:id="rId823" w:history="1">
        <w:r w:rsidR="0004041C">
          <w:rPr>
            <w:rStyle w:val="Hyperlink"/>
          </w:rPr>
          <w:t>R2-2104470</w:t>
        </w:r>
      </w:hyperlink>
      <w:r w:rsidRPr="003D539C">
        <w:t xml:space="preserve"> and discussion summary in </w:t>
      </w:r>
      <w:hyperlink r:id="rId824" w:history="1">
        <w:r w:rsidR="0004041C">
          <w:rPr>
            <w:rStyle w:val="Hyperlink"/>
          </w:rPr>
          <w:t>R2-2104471</w:t>
        </w:r>
      </w:hyperlink>
      <w:r w:rsidRPr="003D539C">
        <w:t xml:space="preserve"> if needed. CR will be approved by email.</w:t>
      </w:r>
    </w:p>
    <w:p w14:paraId="2CC77140" w14:textId="16E0D6EB" w:rsidR="00957132" w:rsidRPr="003D539C" w:rsidRDefault="00957132" w:rsidP="00C973FC">
      <w:pPr>
        <w:pStyle w:val="EmailDiscussion2"/>
      </w:pPr>
      <w:r w:rsidRPr="003D539C">
        <w:tab/>
      </w:r>
      <w:r w:rsidRPr="003D539C">
        <w:rPr>
          <w:b/>
        </w:rPr>
        <w:t xml:space="preserve">Deadline: </w:t>
      </w:r>
      <w:r w:rsidRPr="003D539C">
        <w:t>4/19, 14:00 (UTC).</w:t>
      </w:r>
    </w:p>
    <w:p w14:paraId="7A505E77" w14:textId="77777777" w:rsidR="00957132" w:rsidRPr="003D539C" w:rsidRDefault="00957132" w:rsidP="00957132">
      <w:pPr>
        <w:pStyle w:val="Doc-text2"/>
        <w:ind w:left="0" w:firstLine="0"/>
      </w:pPr>
    </w:p>
    <w:p w14:paraId="7845009A" w14:textId="4347CD77" w:rsidR="00957132" w:rsidRPr="003D539C" w:rsidRDefault="0004041C" w:rsidP="00957132">
      <w:pPr>
        <w:pStyle w:val="Doc-title"/>
      </w:pPr>
      <w:hyperlink r:id="rId825" w:history="1">
        <w:r>
          <w:rPr>
            <w:rStyle w:val="Hyperlink"/>
          </w:rPr>
          <w:t>R2-2104471</w:t>
        </w:r>
      </w:hyperlink>
      <w:r w:rsidR="00957132" w:rsidRPr="003D539C">
        <w:tab/>
        <w:t>[AT113-e][710][V2X/SL] Miscellaneous MAC corrections (LG)</w:t>
      </w:r>
      <w:r w:rsidR="00957132" w:rsidRPr="003D539C">
        <w:tab/>
        <w:t>LG Electronics Inc. (Rapporteur)</w:t>
      </w:r>
      <w:r w:rsidR="00957132" w:rsidRPr="003D539C">
        <w:tab/>
        <w:t>discussion</w:t>
      </w:r>
      <w:r w:rsidR="00957132" w:rsidRPr="003D539C">
        <w:tab/>
        <w:t>Rel-16</w:t>
      </w:r>
      <w:r w:rsidR="00957132" w:rsidRPr="003D539C">
        <w:tab/>
        <w:t>5G_V2X_NRSL-Core</w:t>
      </w:r>
    </w:p>
    <w:p w14:paraId="0A34FA14" w14:textId="6875B284" w:rsidR="00957132" w:rsidRPr="003D539C" w:rsidRDefault="00957132" w:rsidP="00957132">
      <w:pPr>
        <w:pStyle w:val="Doc-text2"/>
      </w:pPr>
      <w:r w:rsidRPr="003D539C">
        <w:t xml:space="preserve">Recommendation 1A: the change in </w:t>
      </w:r>
      <w:hyperlink r:id="rId826" w:history="1">
        <w:r w:rsidR="0004041C">
          <w:rPr>
            <w:rStyle w:val="Hyperlink"/>
          </w:rPr>
          <w:t>R2-2102983</w:t>
        </w:r>
      </w:hyperlink>
      <w:r w:rsidRPr="003D539C">
        <w:t xml:space="preserve"> is reflected on 38.321</w:t>
      </w:r>
    </w:p>
    <w:p w14:paraId="2D6A748F" w14:textId="5389122F" w:rsidR="00957132" w:rsidRPr="003D539C" w:rsidRDefault="00957132" w:rsidP="00957132">
      <w:pPr>
        <w:pStyle w:val="Doc-text2"/>
      </w:pPr>
      <w:r w:rsidRPr="003D539C">
        <w:t xml:space="preserve">Recommendation 2A: the first change in </w:t>
      </w:r>
      <w:hyperlink r:id="rId827" w:history="1">
        <w:r w:rsidR="0004041C">
          <w:rPr>
            <w:rStyle w:val="Hyperlink"/>
          </w:rPr>
          <w:t>R2-2103091</w:t>
        </w:r>
      </w:hyperlink>
      <w:r w:rsidRPr="003D539C">
        <w:t xml:space="preserve"> is reflected on 38.321</w:t>
      </w:r>
    </w:p>
    <w:p w14:paraId="68065AA1" w14:textId="61B40F44" w:rsidR="00957132" w:rsidRPr="003D539C" w:rsidRDefault="00957132" w:rsidP="00957132">
      <w:pPr>
        <w:pStyle w:val="Doc-text2"/>
      </w:pPr>
      <w:r w:rsidRPr="003D539C">
        <w:t xml:space="preserve">Recommendation 2B: the second change in </w:t>
      </w:r>
      <w:hyperlink r:id="rId828" w:history="1">
        <w:r w:rsidR="0004041C">
          <w:rPr>
            <w:rStyle w:val="Hyperlink"/>
          </w:rPr>
          <w:t>R2-2103091</w:t>
        </w:r>
      </w:hyperlink>
      <w:r w:rsidRPr="003D539C">
        <w:t xml:space="preserve"> is reflected on 38.321</w:t>
      </w:r>
    </w:p>
    <w:p w14:paraId="56CFB3AB" w14:textId="73BB61E9" w:rsidR="00957132" w:rsidRPr="003D539C" w:rsidRDefault="00957132" w:rsidP="00957132">
      <w:pPr>
        <w:pStyle w:val="Doc-text2"/>
      </w:pPr>
      <w:r w:rsidRPr="003D539C">
        <w:t xml:space="preserve">Recommendation 2C: the third change in </w:t>
      </w:r>
      <w:hyperlink r:id="rId829" w:history="1">
        <w:r w:rsidR="0004041C">
          <w:rPr>
            <w:rStyle w:val="Hyperlink"/>
          </w:rPr>
          <w:t>R2-2103091</w:t>
        </w:r>
      </w:hyperlink>
      <w:r w:rsidRPr="003D539C">
        <w:t xml:space="preserve"> is reflected on 38.321</w:t>
      </w:r>
    </w:p>
    <w:p w14:paraId="792C9783" w14:textId="1BD22DD2" w:rsidR="00957132" w:rsidRPr="003D539C" w:rsidRDefault="00957132" w:rsidP="00957132">
      <w:pPr>
        <w:pStyle w:val="Doc-text2"/>
      </w:pPr>
      <w:r w:rsidRPr="003D539C">
        <w:t xml:space="preserve">Recommendation 3A: the first change in </w:t>
      </w:r>
      <w:hyperlink r:id="rId830" w:history="1">
        <w:r w:rsidR="0004041C">
          <w:rPr>
            <w:rStyle w:val="Hyperlink"/>
          </w:rPr>
          <w:t>R2-2103380</w:t>
        </w:r>
      </w:hyperlink>
      <w:r w:rsidRPr="003D539C">
        <w:t xml:space="preserve"> is reflected on 38.321</w:t>
      </w:r>
    </w:p>
    <w:p w14:paraId="3EBD681D" w14:textId="32296A15" w:rsidR="00957132" w:rsidRPr="003D539C" w:rsidRDefault="00957132" w:rsidP="00957132">
      <w:pPr>
        <w:pStyle w:val="Doc-text2"/>
      </w:pPr>
      <w:r w:rsidRPr="003D539C">
        <w:t xml:space="preserve">Recommendation 3B: the second change in </w:t>
      </w:r>
      <w:hyperlink r:id="rId831" w:history="1">
        <w:r w:rsidR="0004041C">
          <w:rPr>
            <w:rStyle w:val="Hyperlink"/>
          </w:rPr>
          <w:t>R2-2103380</w:t>
        </w:r>
      </w:hyperlink>
      <w:r w:rsidRPr="003D539C">
        <w:t xml:space="preserve"> is reflected on 38.321 </w:t>
      </w:r>
    </w:p>
    <w:p w14:paraId="034FED31" w14:textId="394E6F5C" w:rsidR="00957132" w:rsidRPr="003D539C" w:rsidRDefault="00957132" w:rsidP="00957132">
      <w:pPr>
        <w:pStyle w:val="Doc-text2"/>
      </w:pPr>
      <w:r w:rsidRPr="003D539C">
        <w:t xml:space="preserve">Recommendation 4A: </w:t>
      </w:r>
      <w:hyperlink r:id="rId832" w:history="1">
        <w:r w:rsidR="0004041C">
          <w:rPr>
            <w:rStyle w:val="Hyperlink"/>
          </w:rPr>
          <w:t>R2-2102995</w:t>
        </w:r>
      </w:hyperlink>
      <w:r w:rsidRPr="003D539C">
        <w:t xml:space="preserve"> can be agreed</w:t>
      </w:r>
    </w:p>
    <w:p w14:paraId="2C4B1D4F" w14:textId="37924293" w:rsidR="00957132" w:rsidRPr="003D539C" w:rsidRDefault="00957132" w:rsidP="00957132">
      <w:pPr>
        <w:pStyle w:val="Doc-text2"/>
      </w:pPr>
      <w:r w:rsidRPr="003D539C">
        <w:t xml:space="preserve">Recommendation 5A: the change in </w:t>
      </w:r>
      <w:hyperlink r:id="rId833" w:history="1">
        <w:r w:rsidR="0004041C">
          <w:rPr>
            <w:rStyle w:val="Hyperlink"/>
          </w:rPr>
          <w:t>R2-2102821</w:t>
        </w:r>
      </w:hyperlink>
      <w:r w:rsidRPr="003D539C">
        <w:t xml:space="preserve"> is not pursued.</w:t>
      </w:r>
    </w:p>
    <w:p w14:paraId="58B0357E" w14:textId="2A5DD139" w:rsidR="00957132" w:rsidRPr="003D539C" w:rsidRDefault="00957132" w:rsidP="00957132">
      <w:pPr>
        <w:pStyle w:val="Doc-text2"/>
      </w:pPr>
      <w:r w:rsidRPr="003D539C">
        <w:t xml:space="preserve">Recommendation 6A: the change in </w:t>
      </w:r>
      <w:hyperlink r:id="rId834" w:history="1">
        <w:r w:rsidR="0004041C">
          <w:rPr>
            <w:rStyle w:val="Hyperlink"/>
          </w:rPr>
          <w:t>R2-2103117</w:t>
        </w:r>
      </w:hyperlink>
      <w:r w:rsidRPr="003D539C">
        <w:t xml:space="preserve"> is not pursued.</w:t>
      </w:r>
    </w:p>
    <w:p w14:paraId="7B0112CA" w14:textId="349CABED" w:rsidR="00957132" w:rsidRPr="003D539C" w:rsidRDefault="00957132" w:rsidP="00957132">
      <w:pPr>
        <w:pStyle w:val="Doc-text2"/>
      </w:pPr>
      <w:r w:rsidRPr="003D539C">
        <w:t xml:space="preserve">Recommendation 7A: the change in </w:t>
      </w:r>
      <w:hyperlink r:id="rId835" w:history="1">
        <w:r w:rsidR="0004041C">
          <w:rPr>
            <w:rStyle w:val="Hyperlink"/>
          </w:rPr>
          <w:t>R2-2103282</w:t>
        </w:r>
      </w:hyperlink>
      <w:r w:rsidRPr="003D539C">
        <w:t xml:space="preserve"> is not pursued.</w:t>
      </w:r>
    </w:p>
    <w:p w14:paraId="733ABE6C" w14:textId="33EC890E" w:rsidR="00957132" w:rsidRPr="003D539C" w:rsidRDefault="00957132" w:rsidP="00957132">
      <w:pPr>
        <w:pStyle w:val="Doc-text2"/>
      </w:pPr>
      <w:r w:rsidRPr="003D539C">
        <w:t xml:space="preserve">Recommendation 8A: the change in </w:t>
      </w:r>
      <w:hyperlink r:id="rId836" w:history="1">
        <w:r w:rsidR="0004041C">
          <w:rPr>
            <w:rStyle w:val="Hyperlink"/>
          </w:rPr>
          <w:t>R2-2103296</w:t>
        </w:r>
      </w:hyperlink>
      <w:r w:rsidRPr="003D539C">
        <w:t xml:space="preserve"> is reflected on 38.321</w:t>
      </w:r>
    </w:p>
    <w:p w14:paraId="2FA83CEE" w14:textId="67C4A61F" w:rsidR="00957132" w:rsidRPr="003D539C" w:rsidRDefault="00957132" w:rsidP="00957132">
      <w:pPr>
        <w:pStyle w:val="Doc-text2"/>
      </w:pPr>
      <w:r w:rsidRPr="003D539C">
        <w:t xml:space="preserve">Recommendation 9A: the change in </w:t>
      </w:r>
      <w:hyperlink r:id="rId837" w:history="1">
        <w:r w:rsidR="0004041C">
          <w:rPr>
            <w:rStyle w:val="Hyperlink"/>
          </w:rPr>
          <w:t>R2-2103379</w:t>
        </w:r>
      </w:hyperlink>
      <w:r w:rsidRPr="003D539C">
        <w:t xml:space="preserve"> is reflected on 38.321</w:t>
      </w:r>
    </w:p>
    <w:p w14:paraId="64364E80" w14:textId="7E61D2BF" w:rsidR="00957132" w:rsidRPr="003D539C" w:rsidRDefault="00957132" w:rsidP="00957132">
      <w:pPr>
        <w:pStyle w:val="Doc-text2"/>
      </w:pPr>
      <w:r w:rsidRPr="003D539C">
        <w:t xml:space="preserve">Recommendation 10A: the change in </w:t>
      </w:r>
      <w:hyperlink r:id="rId838" w:history="1">
        <w:r w:rsidR="0004041C">
          <w:rPr>
            <w:rStyle w:val="Hyperlink"/>
          </w:rPr>
          <w:t>R2-2103850</w:t>
        </w:r>
      </w:hyperlink>
      <w:r w:rsidRPr="003D539C">
        <w:t xml:space="preserve"> is not pursued. </w:t>
      </w:r>
    </w:p>
    <w:p w14:paraId="126E6EC0" w14:textId="0A757172" w:rsidR="00957132" w:rsidRPr="003D539C" w:rsidRDefault="00957132" w:rsidP="00957132">
      <w:pPr>
        <w:pStyle w:val="Doc-text2"/>
      </w:pPr>
      <w:r w:rsidRPr="003D539C">
        <w:t xml:space="preserve">Recommendation 11A: the change in </w:t>
      </w:r>
      <w:hyperlink r:id="rId839" w:history="1">
        <w:r w:rsidR="0004041C">
          <w:rPr>
            <w:rStyle w:val="Hyperlink"/>
          </w:rPr>
          <w:t>R2-2104106</w:t>
        </w:r>
      </w:hyperlink>
      <w:r w:rsidRPr="003D539C">
        <w:t xml:space="preserve"> is not pursued.</w:t>
      </w:r>
    </w:p>
    <w:p w14:paraId="319B84F5" w14:textId="77777777" w:rsidR="00957132" w:rsidRPr="003D539C" w:rsidRDefault="00957132" w:rsidP="00957132">
      <w:pPr>
        <w:pStyle w:val="Doc-text2"/>
      </w:pPr>
    </w:p>
    <w:p w14:paraId="3648703D"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All recommendations are agreed. </w:t>
      </w:r>
    </w:p>
    <w:p w14:paraId="1406A7B5" w14:textId="77777777" w:rsidR="00957132" w:rsidRPr="003D539C" w:rsidRDefault="00957132" w:rsidP="00957132">
      <w:pPr>
        <w:pStyle w:val="Doc-text2"/>
        <w:ind w:left="0" w:firstLine="0"/>
      </w:pPr>
    </w:p>
    <w:p w14:paraId="5E5C9289" w14:textId="1E7D148D" w:rsidR="00957132" w:rsidRPr="003D539C" w:rsidRDefault="0004041C" w:rsidP="00957132">
      <w:pPr>
        <w:pStyle w:val="Doc-title"/>
      </w:pPr>
      <w:hyperlink r:id="rId840" w:history="1">
        <w:r>
          <w:rPr>
            <w:rStyle w:val="Hyperlink"/>
          </w:rPr>
          <w:t>R2-2104470</w:t>
        </w:r>
      </w:hyperlink>
      <w:r w:rsidR="00957132" w:rsidRPr="003D539C">
        <w:tab/>
      </w:r>
      <w:r w:rsidR="00957132" w:rsidRPr="003D539C">
        <w:rPr>
          <w:rFonts w:eastAsia="Malgun Gothic" w:cs="Arial"/>
          <w:bCs/>
        </w:rPr>
        <w:t>Miscellaneous MAC corrections</w:t>
      </w:r>
      <w:r w:rsidR="00957132" w:rsidRPr="003D539C">
        <w:tab/>
        <w:t>LG Electronics Inc.</w:t>
      </w:r>
      <w:r w:rsidR="00957132" w:rsidRPr="003D539C">
        <w:tab/>
        <w:t>CR</w:t>
      </w:r>
      <w:r w:rsidR="00957132" w:rsidRPr="003D539C">
        <w:tab/>
        <w:t>Rel-16</w:t>
      </w:r>
      <w:r w:rsidR="00957132" w:rsidRPr="003D539C">
        <w:tab/>
        <w:t>38.321</w:t>
      </w:r>
      <w:r w:rsidR="00957132" w:rsidRPr="003D539C">
        <w:tab/>
        <w:t>16.4.0</w:t>
      </w:r>
      <w:r w:rsidR="00957132" w:rsidRPr="003D539C">
        <w:tab/>
        <w:t>1096</w:t>
      </w:r>
      <w:r w:rsidR="00957132" w:rsidRPr="003D539C">
        <w:tab/>
        <w:t>-</w:t>
      </w:r>
      <w:r w:rsidR="00957132" w:rsidRPr="003D539C">
        <w:tab/>
        <w:t>F</w:t>
      </w:r>
      <w:r w:rsidR="00957132" w:rsidRPr="003D539C">
        <w:tab/>
        <w:t>5G_V2X_NRSL-Core</w:t>
      </w:r>
    </w:p>
    <w:p w14:paraId="206E6C0F" w14:textId="77777777" w:rsidR="00957132" w:rsidRPr="003D539C" w:rsidRDefault="00957132" w:rsidP="00BC6B5E">
      <w:pPr>
        <w:pStyle w:val="Doc-text2"/>
        <w:numPr>
          <w:ilvl w:val="0"/>
          <w:numId w:val="70"/>
        </w:numPr>
        <w:overflowPunct/>
        <w:autoSpaceDE/>
        <w:autoSpaceDN/>
        <w:adjustRightInd/>
        <w:textAlignment w:val="auto"/>
      </w:pPr>
      <w:r w:rsidRPr="003D539C">
        <w:t>Agreed in principle.</w:t>
      </w:r>
    </w:p>
    <w:p w14:paraId="47345091" w14:textId="77777777" w:rsidR="00957132" w:rsidRPr="003D539C" w:rsidRDefault="00957132" w:rsidP="00957132">
      <w:pPr>
        <w:pStyle w:val="Doc-text2"/>
        <w:ind w:left="0" w:firstLine="0"/>
      </w:pPr>
    </w:p>
    <w:p w14:paraId="3D03B1B4" w14:textId="3AB33578" w:rsidR="00957132" w:rsidRPr="003D539C" w:rsidRDefault="0004041C" w:rsidP="00957132">
      <w:pPr>
        <w:pStyle w:val="Doc-title"/>
      </w:pPr>
      <w:hyperlink r:id="rId841" w:history="1">
        <w:r>
          <w:rPr>
            <w:rStyle w:val="Hyperlink"/>
          </w:rPr>
          <w:t>R2-2102983</w:t>
        </w:r>
      </w:hyperlink>
      <w:r w:rsidR="00957132" w:rsidRPr="003D539C">
        <w:tab/>
        <w:t>Correction on HARQ feedback of CSI report MAC CE</w:t>
      </w:r>
      <w:r w:rsidR="00957132" w:rsidRPr="003D539C">
        <w:tab/>
        <w:t>ZTE Corporation, Sanechips</w:t>
      </w:r>
      <w:r w:rsidR="00957132" w:rsidRPr="003D539C">
        <w:tab/>
        <w:t>CR</w:t>
      </w:r>
      <w:r w:rsidR="00957132" w:rsidRPr="003D539C">
        <w:tab/>
        <w:t>Rel-16</w:t>
      </w:r>
      <w:r w:rsidR="00957132" w:rsidRPr="003D539C">
        <w:tab/>
        <w:t>38.321</w:t>
      </w:r>
      <w:r w:rsidR="00957132" w:rsidRPr="003D539C">
        <w:tab/>
        <w:t>16.4.0</w:t>
      </w:r>
      <w:r w:rsidR="00957132" w:rsidRPr="003D539C">
        <w:tab/>
        <w:t>1073</w:t>
      </w:r>
      <w:r w:rsidR="00957132" w:rsidRPr="003D539C">
        <w:tab/>
        <w:t>-</w:t>
      </w:r>
      <w:r w:rsidR="00957132" w:rsidRPr="003D539C">
        <w:tab/>
        <w:t>F</w:t>
      </w:r>
      <w:r w:rsidR="00957132" w:rsidRPr="003D539C">
        <w:tab/>
        <w:t>5G_V2X_NRSL-Core</w:t>
      </w:r>
    </w:p>
    <w:p w14:paraId="51C516DD"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110AF946" w14:textId="77777777" w:rsidR="00957132" w:rsidRPr="003D539C" w:rsidRDefault="00957132" w:rsidP="00957132">
      <w:pPr>
        <w:pStyle w:val="Doc-text2"/>
      </w:pPr>
    </w:p>
    <w:p w14:paraId="6D09B5DD" w14:textId="03F9C7FF" w:rsidR="00957132" w:rsidRPr="003D539C" w:rsidRDefault="0004041C" w:rsidP="00957132">
      <w:pPr>
        <w:pStyle w:val="Doc-title"/>
      </w:pPr>
      <w:hyperlink r:id="rId842" w:history="1">
        <w:r>
          <w:rPr>
            <w:rStyle w:val="Hyperlink"/>
          </w:rPr>
          <w:t>R2-2103091</w:t>
        </w:r>
      </w:hyperlink>
      <w:r w:rsidR="00957132" w:rsidRPr="003D539C">
        <w:tab/>
        <w:t>Miscellaneous Correction on TS38 321</w:t>
      </w:r>
      <w:r w:rsidR="00957132" w:rsidRPr="003D539C">
        <w:tab/>
        <w:t>CATT</w:t>
      </w:r>
      <w:r w:rsidR="00957132" w:rsidRPr="003D539C">
        <w:tab/>
        <w:t>CR</w:t>
      </w:r>
      <w:r w:rsidR="00957132" w:rsidRPr="003D539C">
        <w:tab/>
        <w:t>Rel-16</w:t>
      </w:r>
      <w:r w:rsidR="00957132" w:rsidRPr="003D539C">
        <w:tab/>
        <w:t>38.321</w:t>
      </w:r>
      <w:r w:rsidR="00957132" w:rsidRPr="003D539C">
        <w:tab/>
        <w:t>16.4.0</w:t>
      </w:r>
      <w:r w:rsidR="00957132" w:rsidRPr="003D539C">
        <w:tab/>
        <w:t>1076</w:t>
      </w:r>
      <w:r w:rsidR="00957132" w:rsidRPr="003D539C">
        <w:tab/>
        <w:t>-</w:t>
      </w:r>
      <w:r w:rsidR="00957132" w:rsidRPr="003D539C">
        <w:tab/>
        <w:t>F</w:t>
      </w:r>
      <w:r w:rsidR="00957132" w:rsidRPr="003D539C">
        <w:tab/>
        <w:t>5G_V2X_NRSL-Core</w:t>
      </w:r>
    </w:p>
    <w:p w14:paraId="2892CB69"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229232D2" w14:textId="77777777" w:rsidR="00957132" w:rsidRPr="003D539C" w:rsidRDefault="00957132" w:rsidP="00957132">
      <w:pPr>
        <w:pStyle w:val="Doc-text2"/>
      </w:pPr>
    </w:p>
    <w:p w14:paraId="5DB45431" w14:textId="4B2FFC48" w:rsidR="00957132" w:rsidRPr="003D539C" w:rsidRDefault="0004041C" w:rsidP="00957132">
      <w:pPr>
        <w:pStyle w:val="Doc-title"/>
      </w:pPr>
      <w:hyperlink r:id="rId843" w:history="1">
        <w:r>
          <w:rPr>
            <w:rStyle w:val="Hyperlink"/>
          </w:rPr>
          <w:t>R2-2103380</w:t>
        </w:r>
      </w:hyperlink>
      <w:r w:rsidR="00957132" w:rsidRPr="003D539C">
        <w:tab/>
        <w:t>Corrections on Resource Reservation for Mode2</w:t>
      </w:r>
      <w:r w:rsidR="00957132" w:rsidRPr="003D539C">
        <w:tab/>
        <w:t>CATT</w:t>
      </w:r>
      <w:r w:rsidR="00957132" w:rsidRPr="003D539C">
        <w:tab/>
        <w:t>CR</w:t>
      </w:r>
      <w:r w:rsidR="00957132" w:rsidRPr="003D539C">
        <w:tab/>
        <w:t>Rel-16</w:t>
      </w:r>
      <w:r w:rsidR="00957132" w:rsidRPr="003D539C">
        <w:tab/>
        <w:t>38.321</w:t>
      </w:r>
      <w:r w:rsidR="00957132" w:rsidRPr="003D539C">
        <w:tab/>
        <w:t>16.4.0</w:t>
      </w:r>
      <w:r w:rsidR="00957132" w:rsidRPr="003D539C">
        <w:tab/>
        <w:t>1083</w:t>
      </w:r>
      <w:r w:rsidR="00957132" w:rsidRPr="003D539C">
        <w:tab/>
        <w:t>-</w:t>
      </w:r>
      <w:r w:rsidR="00957132" w:rsidRPr="003D539C">
        <w:tab/>
        <w:t>F</w:t>
      </w:r>
      <w:r w:rsidR="00957132" w:rsidRPr="003D539C">
        <w:tab/>
        <w:t>5G_V2X_NRSL-Core</w:t>
      </w:r>
    </w:p>
    <w:p w14:paraId="6A0EB497"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5132E80F" w14:textId="77777777" w:rsidR="00957132" w:rsidRPr="003D539C" w:rsidRDefault="00957132" w:rsidP="00957132">
      <w:pPr>
        <w:pStyle w:val="Doc-text2"/>
      </w:pPr>
    </w:p>
    <w:p w14:paraId="28FD742C" w14:textId="217F78B1" w:rsidR="00957132" w:rsidRPr="003D539C" w:rsidRDefault="0004041C" w:rsidP="00957132">
      <w:pPr>
        <w:pStyle w:val="Doc-title"/>
      </w:pPr>
      <w:hyperlink r:id="rId844" w:history="1">
        <w:r>
          <w:rPr>
            <w:rStyle w:val="Hyperlink"/>
          </w:rPr>
          <w:t>R2-2102995</w:t>
        </w:r>
      </w:hyperlink>
      <w:r w:rsidR="00957132" w:rsidRPr="003D539C">
        <w:tab/>
        <w:t>Correction on TS 38.321 for mode 2 UE performing re-evaluation check</w:t>
      </w:r>
      <w:r w:rsidR="00957132" w:rsidRPr="003D539C">
        <w:tab/>
        <w:t>OPPO</w:t>
      </w:r>
      <w:r w:rsidR="00957132" w:rsidRPr="003D539C">
        <w:tab/>
        <w:t>CR</w:t>
      </w:r>
      <w:r w:rsidR="00957132" w:rsidRPr="003D539C">
        <w:tab/>
        <w:t>Rel-16</w:t>
      </w:r>
      <w:r w:rsidR="00957132" w:rsidRPr="003D539C">
        <w:tab/>
        <w:t>38.321</w:t>
      </w:r>
      <w:r w:rsidR="00957132" w:rsidRPr="003D539C">
        <w:tab/>
        <w:t>16.4.0</w:t>
      </w:r>
      <w:r w:rsidR="00957132" w:rsidRPr="003D539C">
        <w:tab/>
        <w:t>1074</w:t>
      </w:r>
      <w:r w:rsidR="00957132" w:rsidRPr="003D539C">
        <w:tab/>
        <w:t>-</w:t>
      </w:r>
      <w:r w:rsidR="00957132" w:rsidRPr="003D539C">
        <w:tab/>
        <w:t>F</w:t>
      </w:r>
      <w:r w:rsidR="00957132" w:rsidRPr="003D539C">
        <w:tab/>
        <w:t>5G_V2X_NRSL-Core</w:t>
      </w:r>
    </w:p>
    <w:p w14:paraId="1E5E84F8"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2B1FCE6D" w14:textId="77777777" w:rsidR="00957132" w:rsidRPr="003D539C" w:rsidRDefault="00957132" w:rsidP="00957132">
      <w:pPr>
        <w:pStyle w:val="Doc-title"/>
      </w:pPr>
    </w:p>
    <w:p w14:paraId="7E3EE524" w14:textId="104F53A5" w:rsidR="00957132" w:rsidRPr="003D539C" w:rsidRDefault="0004041C" w:rsidP="00957132">
      <w:pPr>
        <w:pStyle w:val="Doc-title"/>
      </w:pPr>
      <w:hyperlink r:id="rId845" w:history="1">
        <w:r>
          <w:rPr>
            <w:rStyle w:val="Hyperlink"/>
          </w:rPr>
          <w:t>R2-2102812</w:t>
        </w:r>
      </w:hyperlink>
      <w:r w:rsidR="00957132" w:rsidRPr="003D539C">
        <w:tab/>
        <w:t>Clarification on sidelink process ID in SCI</w:t>
      </w:r>
      <w:r w:rsidR="00957132" w:rsidRPr="003D539C">
        <w:tab/>
        <w:t>vivo</w:t>
      </w:r>
      <w:r w:rsidR="00957132" w:rsidRPr="003D539C">
        <w:tab/>
        <w:t>discussion</w:t>
      </w:r>
      <w:r w:rsidR="00957132" w:rsidRPr="003D539C">
        <w:tab/>
      </w:r>
      <w:hyperlink r:id="rId846" w:history="1">
        <w:r>
          <w:rPr>
            <w:rStyle w:val="Hyperlink"/>
          </w:rPr>
          <w:t>R2-2100792</w:t>
        </w:r>
      </w:hyperlink>
    </w:p>
    <w:p w14:paraId="4DE98319"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12573B03" w14:textId="77777777" w:rsidR="00957132" w:rsidRPr="003D539C" w:rsidRDefault="00957132" w:rsidP="00957132">
      <w:pPr>
        <w:pStyle w:val="Doc-text2"/>
      </w:pPr>
    </w:p>
    <w:p w14:paraId="377FAF44" w14:textId="15158661" w:rsidR="00957132" w:rsidRPr="003D539C" w:rsidRDefault="0004041C" w:rsidP="00957132">
      <w:pPr>
        <w:pStyle w:val="Doc-title"/>
      </w:pPr>
      <w:hyperlink r:id="rId847" w:history="1">
        <w:r>
          <w:rPr>
            <w:rStyle w:val="Hyperlink"/>
          </w:rPr>
          <w:t>R2-2103117</w:t>
        </w:r>
      </w:hyperlink>
      <w:r w:rsidR="00957132" w:rsidRPr="003D539C">
        <w:tab/>
        <w:t>Correction on SL HARQ-ACK reporting on sidelink</w:t>
      </w:r>
      <w:r w:rsidR="00957132" w:rsidRPr="003D539C">
        <w:tab/>
        <w:t>SHARP Corporation</w:t>
      </w:r>
      <w:r w:rsidR="00957132" w:rsidRPr="003D539C">
        <w:tab/>
        <w:t>CR</w:t>
      </w:r>
      <w:r w:rsidR="00957132" w:rsidRPr="003D539C">
        <w:tab/>
        <w:t>Rel-16</w:t>
      </w:r>
      <w:r w:rsidR="00957132" w:rsidRPr="003D539C">
        <w:tab/>
        <w:t>38.321</w:t>
      </w:r>
      <w:r w:rsidR="00957132" w:rsidRPr="003D539C">
        <w:tab/>
        <w:t>16.4.0</w:t>
      </w:r>
      <w:r w:rsidR="00957132" w:rsidRPr="003D539C">
        <w:tab/>
        <w:t>1077</w:t>
      </w:r>
      <w:r w:rsidR="00957132" w:rsidRPr="003D539C">
        <w:tab/>
        <w:t>-</w:t>
      </w:r>
      <w:r w:rsidR="00957132" w:rsidRPr="003D539C">
        <w:tab/>
        <w:t>F</w:t>
      </w:r>
      <w:r w:rsidR="00957132" w:rsidRPr="003D539C">
        <w:tab/>
        <w:t>5G_V2X_NRSL-Core</w:t>
      </w:r>
    </w:p>
    <w:p w14:paraId="3873A0FD"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46F3E938" w14:textId="77777777" w:rsidR="00957132" w:rsidRPr="003D539C" w:rsidRDefault="00957132" w:rsidP="00957132">
      <w:pPr>
        <w:pStyle w:val="Doc-text2"/>
      </w:pPr>
    </w:p>
    <w:p w14:paraId="1646E4FC" w14:textId="154D962F" w:rsidR="00957132" w:rsidRPr="003D539C" w:rsidRDefault="0004041C" w:rsidP="00957132">
      <w:pPr>
        <w:pStyle w:val="Doc-title"/>
      </w:pPr>
      <w:hyperlink r:id="rId848" w:history="1">
        <w:r>
          <w:rPr>
            <w:rStyle w:val="Hyperlink"/>
          </w:rPr>
          <w:t>R2-2103282</w:t>
        </w:r>
      </w:hyperlink>
      <w:r w:rsidR="00957132" w:rsidRPr="003D539C">
        <w:tab/>
        <w:t>Correction on Buffer Size description of SL-BSR MAC CE</w:t>
      </w:r>
      <w:r w:rsidR="00957132" w:rsidRPr="003D539C">
        <w:tab/>
        <w:t>Fujitsu</w:t>
      </w:r>
      <w:r w:rsidR="00957132" w:rsidRPr="003D539C">
        <w:tab/>
        <w:t>CR</w:t>
      </w:r>
      <w:r w:rsidR="00957132" w:rsidRPr="003D539C">
        <w:tab/>
        <w:t>Rel-16</w:t>
      </w:r>
      <w:r w:rsidR="00957132" w:rsidRPr="003D539C">
        <w:tab/>
        <w:t>38.321</w:t>
      </w:r>
      <w:r w:rsidR="00957132" w:rsidRPr="003D539C">
        <w:tab/>
        <w:t>16.4.0</w:t>
      </w:r>
      <w:r w:rsidR="00957132" w:rsidRPr="003D539C">
        <w:tab/>
        <w:t>1078</w:t>
      </w:r>
      <w:r w:rsidR="00957132" w:rsidRPr="003D539C">
        <w:tab/>
        <w:t>-</w:t>
      </w:r>
      <w:r w:rsidR="00957132" w:rsidRPr="003D539C">
        <w:tab/>
        <w:t>F</w:t>
      </w:r>
      <w:r w:rsidR="00957132" w:rsidRPr="003D539C">
        <w:tab/>
        <w:t>5G_V2X_NRSL-Core</w:t>
      </w:r>
    </w:p>
    <w:p w14:paraId="38CB50A5"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6AE18D26" w14:textId="77777777" w:rsidR="00957132" w:rsidRPr="003D539C" w:rsidRDefault="00957132" w:rsidP="00957132">
      <w:pPr>
        <w:pStyle w:val="Doc-text2"/>
      </w:pPr>
    </w:p>
    <w:p w14:paraId="69F0E862" w14:textId="68F6CF4E" w:rsidR="00957132" w:rsidRPr="003D539C" w:rsidRDefault="0004041C" w:rsidP="00957132">
      <w:pPr>
        <w:pStyle w:val="Doc-title"/>
      </w:pPr>
      <w:hyperlink r:id="rId849" w:history="1">
        <w:r>
          <w:rPr>
            <w:rStyle w:val="Hyperlink"/>
          </w:rPr>
          <w:t>R2-2103296</w:t>
        </w:r>
      </w:hyperlink>
      <w:r w:rsidR="00957132" w:rsidRPr="003D539C">
        <w:tab/>
        <w:t>CR for field descriptions of MAC subheader</w:t>
      </w:r>
      <w:r w:rsidR="00957132" w:rsidRPr="003D539C">
        <w:tab/>
        <w:t>Samsung</w:t>
      </w:r>
      <w:r w:rsidR="00957132" w:rsidRPr="003D539C">
        <w:tab/>
        <w:t>CR</w:t>
      </w:r>
      <w:r w:rsidR="00957132" w:rsidRPr="003D539C">
        <w:tab/>
        <w:t>Rel-16</w:t>
      </w:r>
      <w:r w:rsidR="00957132" w:rsidRPr="003D539C">
        <w:tab/>
        <w:t>38.321</w:t>
      </w:r>
      <w:r w:rsidR="00957132" w:rsidRPr="003D539C">
        <w:tab/>
        <w:t>16.4.0</w:t>
      </w:r>
      <w:r w:rsidR="00957132" w:rsidRPr="003D539C">
        <w:tab/>
        <w:t>1081</w:t>
      </w:r>
      <w:r w:rsidR="00957132" w:rsidRPr="003D539C">
        <w:tab/>
        <w:t>-</w:t>
      </w:r>
      <w:r w:rsidR="00957132" w:rsidRPr="003D539C">
        <w:tab/>
        <w:t>F</w:t>
      </w:r>
      <w:r w:rsidR="00957132" w:rsidRPr="003D539C">
        <w:tab/>
        <w:t>5G_V2X_NRSL-Core</w:t>
      </w:r>
    </w:p>
    <w:p w14:paraId="5A0FE1EC"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2E5B1146" w14:textId="77777777" w:rsidR="00957132" w:rsidRPr="003D539C" w:rsidRDefault="00957132" w:rsidP="00957132">
      <w:pPr>
        <w:pStyle w:val="Doc-text2"/>
      </w:pPr>
    </w:p>
    <w:p w14:paraId="76B26B8A" w14:textId="2BEF3080" w:rsidR="00957132" w:rsidRPr="003D539C" w:rsidRDefault="0004041C" w:rsidP="00957132">
      <w:pPr>
        <w:pStyle w:val="Doc-title"/>
      </w:pPr>
      <w:hyperlink r:id="rId850" w:history="1">
        <w:r>
          <w:rPr>
            <w:rStyle w:val="Hyperlink"/>
          </w:rPr>
          <w:t>R2-2103379</w:t>
        </w:r>
      </w:hyperlink>
      <w:r w:rsidR="00957132" w:rsidRPr="003D539C">
        <w:tab/>
        <w:t>Corrections on UL/SL Prioritization Condition</w:t>
      </w:r>
      <w:r w:rsidR="00957132" w:rsidRPr="003D539C">
        <w:tab/>
        <w:t>CATT</w:t>
      </w:r>
      <w:r w:rsidR="00957132" w:rsidRPr="003D539C">
        <w:tab/>
        <w:t>CR</w:t>
      </w:r>
      <w:r w:rsidR="00957132" w:rsidRPr="003D539C">
        <w:tab/>
        <w:t>Rel-16</w:t>
      </w:r>
      <w:r w:rsidR="00957132" w:rsidRPr="003D539C">
        <w:tab/>
        <w:t>38.321</w:t>
      </w:r>
      <w:r w:rsidR="00957132" w:rsidRPr="003D539C">
        <w:tab/>
        <w:t>16.4.0</w:t>
      </w:r>
      <w:r w:rsidR="00957132" w:rsidRPr="003D539C">
        <w:tab/>
        <w:t>1082</w:t>
      </w:r>
      <w:r w:rsidR="00957132" w:rsidRPr="003D539C">
        <w:tab/>
        <w:t>-</w:t>
      </w:r>
      <w:r w:rsidR="00957132" w:rsidRPr="003D539C">
        <w:tab/>
        <w:t>F</w:t>
      </w:r>
      <w:r w:rsidR="00957132" w:rsidRPr="003D539C">
        <w:tab/>
        <w:t>5G_V2X_NRSL-Core</w:t>
      </w:r>
    </w:p>
    <w:p w14:paraId="35D4876B"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355BD822" w14:textId="77777777" w:rsidR="00957132" w:rsidRPr="003D539C" w:rsidRDefault="00957132" w:rsidP="00957132">
      <w:pPr>
        <w:pStyle w:val="Doc-text2"/>
      </w:pPr>
    </w:p>
    <w:p w14:paraId="1F7F560A" w14:textId="7AA209D3" w:rsidR="00957132" w:rsidRPr="003D539C" w:rsidRDefault="0004041C" w:rsidP="00957132">
      <w:pPr>
        <w:pStyle w:val="Doc-title"/>
      </w:pPr>
      <w:hyperlink r:id="rId851" w:history="1">
        <w:r>
          <w:rPr>
            <w:rStyle w:val="Hyperlink"/>
          </w:rPr>
          <w:t>R2-2103850</w:t>
        </w:r>
      </w:hyperlink>
      <w:r w:rsidR="00957132" w:rsidRPr="003D539C">
        <w:tab/>
        <w:t>Correction on the usage of sl-ReselectAfter</w:t>
      </w:r>
      <w:r w:rsidR="00957132" w:rsidRPr="003D539C">
        <w:tab/>
        <w:t>Apple</w:t>
      </w:r>
      <w:r w:rsidR="00957132" w:rsidRPr="003D539C">
        <w:tab/>
        <w:t>CR</w:t>
      </w:r>
      <w:r w:rsidR="00957132" w:rsidRPr="003D539C">
        <w:tab/>
        <w:t>Rel-16</w:t>
      </w:r>
      <w:r w:rsidR="00957132" w:rsidRPr="003D539C">
        <w:tab/>
        <w:t>38.321</w:t>
      </w:r>
      <w:r w:rsidR="00957132" w:rsidRPr="003D539C">
        <w:tab/>
        <w:t>16.4.0</w:t>
      </w:r>
      <w:r w:rsidR="00957132" w:rsidRPr="003D539C">
        <w:tab/>
        <w:t>1090</w:t>
      </w:r>
      <w:r w:rsidR="00957132" w:rsidRPr="003D539C">
        <w:tab/>
        <w:t>-</w:t>
      </w:r>
      <w:r w:rsidR="00957132" w:rsidRPr="003D539C">
        <w:tab/>
        <w:t>F</w:t>
      </w:r>
      <w:r w:rsidR="00957132" w:rsidRPr="003D539C">
        <w:tab/>
        <w:t>5G_V2X_NRSL-Core</w:t>
      </w:r>
    </w:p>
    <w:p w14:paraId="73146E42"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71D6D5C1" w14:textId="77777777" w:rsidR="00957132" w:rsidRPr="003D539C" w:rsidRDefault="00957132" w:rsidP="00957132">
      <w:pPr>
        <w:pStyle w:val="Doc-text2"/>
      </w:pPr>
    </w:p>
    <w:p w14:paraId="59D35003" w14:textId="55F50999" w:rsidR="00957132" w:rsidRPr="003D539C" w:rsidRDefault="0004041C" w:rsidP="00957132">
      <w:pPr>
        <w:pStyle w:val="Doc-title"/>
      </w:pPr>
      <w:hyperlink r:id="rId852" w:history="1">
        <w:r>
          <w:rPr>
            <w:rStyle w:val="Hyperlink"/>
          </w:rPr>
          <w:t>R2-2104106</w:t>
        </w:r>
      </w:hyperlink>
      <w:r w:rsidR="00957132" w:rsidRPr="003D539C">
        <w:tab/>
        <w:t>Handling of the retransmission TB without an assocaited SL process</w:t>
      </w:r>
      <w:r w:rsidR="00957132" w:rsidRPr="003D539C">
        <w:tab/>
        <w:t>Huawei, HiSilicon</w:t>
      </w:r>
      <w:r w:rsidR="00957132" w:rsidRPr="003D539C">
        <w:tab/>
        <w:t>CR</w:t>
      </w:r>
      <w:r w:rsidR="00957132" w:rsidRPr="003D539C">
        <w:tab/>
        <w:t>Rel-16</w:t>
      </w:r>
      <w:r w:rsidR="00957132" w:rsidRPr="003D539C">
        <w:tab/>
        <w:t>38.321</w:t>
      </w:r>
      <w:r w:rsidR="00957132" w:rsidRPr="003D539C">
        <w:tab/>
        <w:t>16.4.0</w:t>
      </w:r>
      <w:r w:rsidR="00957132" w:rsidRPr="003D539C">
        <w:tab/>
        <w:t>1094</w:t>
      </w:r>
      <w:r w:rsidR="00957132" w:rsidRPr="003D539C">
        <w:tab/>
        <w:t>-</w:t>
      </w:r>
      <w:r w:rsidR="00957132" w:rsidRPr="003D539C">
        <w:tab/>
        <w:t>F</w:t>
      </w:r>
      <w:r w:rsidR="00957132" w:rsidRPr="003D539C">
        <w:tab/>
        <w:t>5G_V2X_NRSL-Core</w:t>
      </w:r>
    </w:p>
    <w:p w14:paraId="1AB16985"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2329D268" w14:textId="77777777" w:rsidR="00957132" w:rsidRPr="003D539C" w:rsidRDefault="00957132" w:rsidP="00957132">
      <w:pPr>
        <w:pStyle w:val="Doc-text2"/>
        <w:ind w:left="0" w:firstLine="0"/>
      </w:pPr>
    </w:p>
    <w:p w14:paraId="1679B760" w14:textId="6F9675B8" w:rsidR="00957132" w:rsidRPr="003D539C" w:rsidRDefault="0004041C" w:rsidP="00957132">
      <w:pPr>
        <w:pStyle w:val="Doc-title"/>
      </w:pPr>
      <w:hyperlink r:id="rId853" w:history="1">
        <w:r>
          <w:rPr>
            <w:rStyle w:val="Hyperlink"/>
          </w:rPr>
          <w:t>R2-2102813</w:t>
        </w:r>
      </w:hyperlink>
      <w:r w:rsidR="00957132" w:rsidRPr="003D539C">
        <w:tab/>
        <w:t>Alignment with RAN1 on TX resource (re-)selection</w:t>
      </w:r>
      <w:r w:rsidR="00957132" w:rsidRPr="003D539C">
        <w:tab/>
        <w:t>vivo, ZTE</w:t>
      </w:r>
      <w:r w:rsidR="00957132" w:rsidRPr="003D539C">
        <w:tab/>
        <w:t>discussion</w:t>
      </w:r>
    </w:p>
    <w:p w14:paraId="567C9E50"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Send LS to RAN1 (it will be included into the LS in [POST113bis-e][709]). </w:t>
      </w:r>
    </w:p>
    <w:p w14:paraId="05D244FF" w14:textId="77777777" w:rsidR="00957132" w:rsidRPr="003D539C" w:rsidRDefault="00957132" w:rsidP="00BC6B5E">
      <w:pPr>
        <w:pStyle w:val="Doc-text2"/>
        <w:numPr>
          <w:ilvl w:val="0"/>
          <w:numId w:val="70"/>
        </w:numPr>
        <w:overflowPunct/>
        <w:autoSpaceDE/>
        <w:autoSpaceDN/>
        <w:adjustRightInd/>
        <w:textAlignment w:val="auto"/>
      </w:pPr>
      <w:r w:rsidRPr="003D539C">
        <w:t xml:space="preserve">We will explain the current MAC status, what was RAN2 reasons to make it (including the history of this discussion), and simply ask RAN1 if RAN1 has any strong concern. </w:t>
      </w:r>
    </w:p>
    <w:p w14:paraId="6EADAD9F" w14:textId="77777777" w:rsidR="00957132" w:rsidRPr="003D539C" w:rsidRDefault="00957132" w:rsidP="00957132">
      <w:pPr>
        <w:pStyle w:val="Doc-text2"/>
      </w:pPr>
    </w:p>
    <w:p w14:paraId="17EA9570" w14:textId="4133BF54" w:rsidR="00957132" w:rsidRPr="003D539C" w:rsidRDefault="0004041C" w:rsidP="00957132">
      <w:pPr>
        <w:pStyle w:val="Doc-title"/>
      </w:pPr>
      <w:hyperlink r:id="rId854" w:history="1">
        <w:r>
          <w:rPr>
            <w:rStyle w:val="Hyperlink"/>
          </w:rPr>
          <w:t>R2-2102814</w:t>
        </w:r>
      </w:hyperlink>
      <w:r w:rsidR="00957132" w:rsidRPr="003D539C">
        <w:tab/>
        <w:t>Draft LS to RAN1 on the minimum gap ensuring issue</w:t>
      </w:r>
      <w:r w:rsidR="00957132" w:rsidRPr="003D539C">
        <w:tab/>
        <w:t>vivo</w:t>
      </w:r>
      <w:r w:rsidR="00957132" w:rsidRPr="003D539C">
        <w:tab/>
        <w:t>LS out</w:t>
      </w:r>
      <w:r w:rsidR="00957132" w:rsidRPr="003D539C">
        <w:tab/>
        <w:t>To:RAN1</w:t>
      </w:r>
    </w:p>
    <w:p w14:paraId="1D73BA17" w14:textId="77777777" w:rsidR="00957132" w:rsidRPr="003D539C" w:rsidRDefault="00957132" w:rsidP="00BC6B5E">
      <w:pPr>
        <w:pStyle w:val="Doc-text2"/>
        <w:numPr>
          <w:ilvl w:val="0"/>
          <w:numId w:val="70"/>
        </w:numPr>
        <w:overflowPunct/>
        <w:autoSpaceDE/>
        <w:autoSpaceDN/>
        <w:adjustRightInd/>
        <w:textAlignment w:val="auto"/>
      </w:pPr>
      <w:r w:rsidRPr="003D539C">
        <w:t>Noted w/o presentation.</w:t>
      </w:r>
    </w:p>
    <w:p w14:paraId="7BB6B402" w14:textId="77777777" w:rsidR="00957132" w:rsidRPr="003D539C" w:rsidRDefault="00957132" w:rsidP="00957132">
      <w:pPr>
        <w:pStyle w:val="Doc-text2"/>
        <w:ind w:left="0" w:firstLine="0"/>
      </w:pPr>
    </w:p>
    <w:p w14:paraId="2B249EA6" w14:textId="4CABF488" w:rsidR="00957132" w:rsidRPr="003D539C" w:rsidRDefault="0004041C" w:rsidP="00957132">
      <w:pPr>
        <w:pStyle w:val="Doc-title"/>
      </w:pPr>
      <w:hyperlink r:id="rId855" w:history="1">
        <w:r>
          <w:rPr>
            <w:rStyle w:val="Hyperlink"/>
          </w:rPr>
          <w:t>R2-2102997</w:t>
        </w:r>
      </w:hyperlink>
      <w:r w:rsidR="00957132" w:rsidRPr="003D539C">
        <w:tab/>
        <w:t>Correction of PQFI terminology in SDAP – Alt. 1</w:t>
      </w:r>
      <w:r w:rsidR="00957132" w:rsidRPr="003D539C">
        <w:tab/>
        <w:t>Ericsson</w:t>
      </w:r>
      <w:r w:rsidR="00957132" w:rsidRPr="003D539C">
        <w:tab/>
        <w:t>CR</w:t>
      </w:r>
      <w:r w:rsidR="00957132" w:rsidRPr="003D539C">
        <w:tab/>
        <w:t>Rel-16</w:t>
      </w:r>
      <w:r w:rsidR="00957132" w:rsidRPr="003D539C">
        <w:tab/>
        <w:t>37.324</w:t>
      </w:r>
      <w:r w:rsidR="00957132" w:rsidRPr="003D539C">
        <w:tab/>
        <w:t>16.2.0</w:t>
      </w:r>
      <w:r w:rsidR="00957132" w:rsidRPr="003D539C">
        <w:tab/>
        <w:t>0020</w:t>
      </w:r>
      <w:r w:rsidR="00957132" w:rsidRPr="003D539C">
        <w:tab/>
        <w:t>-</w:t>
      </w:r>
      <w:r w:rsidR="00957132" w:rsidRPr="003D539C">
        <w:tab/>
        <w:t>F</w:t>
      </w:r>
      <w:r w:rsidR="00957132" w:rsidRPr="003D539C">
        <w:tab/>
        <w:t>5G_V2X_NRSL-Core</w:t>
      </w:r>
    </w:p>
    <w:p w14:paraId="36E70BC4" w14:textId="7EE27501" w:rsidR="00957132" w:rsidRPr="003D539C" w:rsidRDefault="0004041C" w:rsidP="00957132">
      <w:pPr>
        <w:pStyle w:val="Doc-title"/>
      </w:pPr>
      <w:hyperlink r:id="rId856" w:history="1">
        <w:r>
          <w:rPr>
            <w:rStyle w:val="Hyperlink"/>
          </w:rPr>
          <w:t>R2-2104542</w:t>
        </w:r>
      </w:hyperlink>
      <w:r w:rsidR="00957132" w:rsidRPr="003D539C">
        <w:tab/>
        <w:t>Correction of PQFI terminology in SDAP – Alt. 1</w:t>
      </w:r>
      <w:r w:rsidR="00957132" w:rsidRPr="003D539C">
        <w:tab/>
        <w:t>Ericsson</w:t>
      </w:r>
      <w:r w:rsidR="00957132" w:rsidRPr="003D539C">
        <w:tab/>
        <w:t>CR</w:t>
      </w:r>
      <w:r w:rsidR="00957132" w:rsidRPr="003D539C">
        <w:tab/>
        <w:t>Rel-16</w:t>
      </w:r>
      <w:r w:rsidR="00957132" w:rsidRPr="003D539C">
        <w:tab/>
        <w:t>37.324</w:t>
      </w:r>
      <w:r w:rsidR="00957132" w:rsidRPr="003D539C">
        <w:tab/>
        <w:t>16.2.0</w:t>
      </w:r>
      <w:r w:rsidR="00957132" w:rsidRPr="003D539C">
        <w:tab/>
        <w:t>0020</w:t>
      </w:r>
      <w:r w:rsidR="00957132" w:rsidRPr="003D539C">
        <w:tab/>
        <w:t>1</w:t>
      </w:r>
      <w:r w:rsidR="00957132" w:rsidRPr="003D539C">
        <w:tab/>
        <w:t>F</w:t>
      </w:r>
      <w:r w:rsidR="00957132" w:rsidRPr="003D539C">
        <w:tab/>
        <w:t>5G_V2X_NRSL-Core</w:t>
      </w:r>
    </w:p>
    <w:p w14:paraId="58BB204A" w14:textId="77777777" w:rsidR="00957132" w:rsidRPr="003D539C" w:rsidRDefault="00957132" w:rsidP="00BC6B5E">
      <w:pPr>
        <w:pStyle w:val="Doc-text2"/>
        <w:numPr>
          <w:ilvl w:val="0"/>
          <w:numId w:val="70"/>
        </w:numPr>
        <w:overflowPunct/>
        <w:autoSpaceDE/>
        <w:autoSpaceDN/>
        <w:adjustRightInd/>
        <w:textAlignment w:val="auto"/>
      </w:pPr>
      <w:r w:rsidRPr="003D539C">
        <w:t>Agreed in principle.</w:t>
      </w:r>
    </w:p>
    <w:p w14:paraId="1DD298AB" w14:textId="77777777" w:rsidR="00957132" w:rsidRPr="003D539C" w:rsidRDefault="00957132" w:rsidP="00957132">
      <w:pPr>
        <w:pStyle w:val="Doc-text2"/>
        <w:ind w:left="0" w:firstLine="0"/>
      </w:pPr>
    </w:p>
    <w:p w14:paraId="33378D2C" w14:textId="6FEC541E" w:rsidR="00957132" w:rsidRPr="003D539C" w:rsidRDefault="0004041C" w:rsidP="00957132">
      <w:pPr>
        <w:pStyle w:val="Doc-title"/>
      </w:pPr>
      <w:hyperlink r:id="rId857" w:history="1">
        <w:r>
          <w:rPr>
            <w:rStyle w:val="Hyperlink"/>
          </w:rPr>
          <w:t>R2-2102998</w:t>
        </w:r>
      </w:hyperlink>
      <w:r w:rsidR="00957132" w:rsidRPr="003D539C">
        <w:tab/>
        <w:t>Correction of PQFI terminology in SDAP – Alt. 2</w:t>
      </w:r>
      <w:r w:rsidR="00957132" w:rsidRPr="003D539C">
        <w:tab/>
        <w:t>Ericsson</w:t>
      </w:r>
      <w:r w:rsidR="00957132" w:rsidRPr="003D539C">
        <w:tab/>
        <w:t>CR</w:t>
      </w:r>
      <w:r w:rsidR="00957132" w:rsidRPr="003D539C">
        <w:tab/>
        <w:t>Rel-16</w:t>
      </w:r>
      <w:r w:rsidR="00957132" w:rsidRPr="003D539C">
        <w:tab/>
        <w:t>37.324</w:t>
      </w:r>
      <w:r w:rsidR="00957132" w:rsidRPr="003D539C">
        <w:tab/>
        <w:t>16.2.0</w:t>
      </w:r>
      <w:r w:rsidR="00957132" w:rsidRPr="003D539C">
        <w:tab/>
        <w:t>0021</w:t>
      </w:r>
      <w:r w:rsidR="00957132" w:rsidRPr="003D539C">
        <w:tab/>
        <w:t>-</w:t>
      </w:r>
      <w:r w:rsidR="00957132" w:rsidRPr="003D539C">
        <w:tab/>
        <w:t>F</w:t>
      </w:r>
      <w:r w:rsidR="00957132" w:rsidRPr="003D539C">
        <w:tab/>
        <w:t>5G_V2X_NRSL-Core</w:t>
      </w:r>
    </w:p>
    <w:p w14:paraId="752F9B89" w14:textId="77777777" w:rsidR="00957132" w:rsidRPr="003D539C" w:rsidRDefault="00957132" w:rsidP="00BC6B5E">
      <w:pPr>
        <w:pStyle w:val="Doc-text2"/>
        <w:numPr>
          <w:ilvl w:val="0"/>
          <w:numId w:val="70"/>
        </w:numPr>
        <w:overflowPunct/>
        <w:autoSpaceDE/>
        <w:autoSpaceDN/>
        <w:adjustRightInd/>
        <w:textAlignment w:val="auto"/>
      </w:pPr>
      <w:r w:rsidRPr="003D539C">
        <w:t>Noted.</w:t>
      </w:r>
    </w:p>
    <w:p w14:paraId="3E6ECCB5" w14:textId="604262FF" w:rsidR="00957132" w:rsidRPr="003D539C" w:rsidRDefault="0004041C" w:rsidP="00957132">
      <w:pPr>
        <w:pStyle w:val="Doc-title"/>
      </w:pPr>
      <w:hyperlink r:id="rId858" w:history="1">
        <w:r>
          <w:rPr>
            <w:rStyle w:val="Hyperlink"/>
          </w:rPr>
          <w:t>R2-2102999</w:t>
        </w:r>
      </w:hyperlink>
      <w:r w:rsidR="00957132" w:rsidRPr="003D539C">
        <w:tab/>
        <w:t>Correction of PQFI terminology in RRC spec – Alt. 2</w:t>
      </w:r>
      <w:r w:rsidR="00957132" w:rsidRPr="003D539C">
        <w:tab/>
        <w:t>Ericsson</w:t>
      </w:r>
      <w:r w:rsidR="00957132" w:rsidRPr="003D539C">
        <w:tab/>
        <w:t>CR</w:t>
      </w:r>
      <w:r w:rsidR="00957132" w:rsidRPr="003D539C">
        <w:tab/>
        <w:t>Rel-16</w:t>
      </w:r>
      <w:r w:rsidR="00957132" w:rsidRPr="003D539C">
        <w:tab/>
        <w:t>38.331</w:t>
      </w:r>
      <w:r w:rsidR="00957132" w:rsidRPr="003D539C">
        <w:tab/>
        <w:t>16.4.1</w:t>
      </w:r>
      <w:r w:rsidR="00957132" w:rsidRPr="003D539C">
        <w:tab/>
        <w:t>2493</w:t>
      </w:r>
      <w:r w:rsidR="00957132" w:rsidRPr="003D539C">
        <w:tab/>
        <w:t>-</w:t>
      </w:r>
      <w:r w:rsidR="00957132" w:rsidRPr="003D539C">
        <w:tab/>
        <w:t>F</w:t>
      </w:r>
      <w:r w:rsidR="00957132" w:rsidRPr="003D539C">
        <w:tab/>
        <w:t>5G_V2X_NRSL-Core</w:t>
      </w:r>
    </w:p>
    <w:p w14:paraId="3BB011FF" w14:textId="77777777" w:rsidR="00957132" w:rsidRPr="003D539C" w:rsidRDefault="00957132" w:rsidP="00BC6B5E">
      <w:pPr>
        <w:pStyle w:val="Doc-text2"/>
        <w:numPr>
          <w:ilvl w:val="0"/>
          <w:numId w:val="70"/>
        </w:numPr>
        <w:overflowPunct/>
        <w:autoSpaceDE/>
        <w:autoSpaceDN/>
        <w:adjustRightInd/>
        <w:textAlignment w:val="auto"/>
      </w:pPr>
      <w:r w:rsidRPr="003D539C">
        <w:t>Noted.</w:t>
      </w:r>
    </w:p>
    <w:p w14:paraId="6CAF4019" w14:textId="77777777" w:rsidR="00957132" w:rsidRPr="003D539C" w:rsidRDefault="00957132" w:rsidP="00957132">
      <w:pPr>
        <w:pStyle w:val="Doc-text2"/>
        <w:ind w:left="0" w:firstLine="0"/>
      </w:pPr>
    </w:p>
    <w:p w14:paraId="1A3ADE78" w14:textId="2DA92158" w:rsidR="00957132" w:rsidRPr="003D539C" w:rsidRDefault="0004041C" w:rsidP="00957132">
      <w:pPr>
        <w:pStyle w:val="Doc-title"/>
      </w:pPr>
      <w:hyperlink r:id="rId859" w:history="1">
        <w:r>
          <w:rPr>
            <w:rStyle w:val="Hyperlink"/>
          </w:rPr>
          <w:t>R2-2103092</w:t>
        </w:r>
      </w:hyperlink>
      <w:r w:rsidR="00957132" w:rsidRPr="003D539C">
        <w:tab/>
        <w:t>TX Resource (Re)Selection with HARQ Feedback Consideration</w:t>
      </w:r>
      <w:r w:rsidR="00957132" w:rsidRPr="003D539C">
        <w:tab/>
        <w:t>CATT</w:t>
      </w:r>
      <w:r w:rsidR="00957132" w:rsidRPr="003D539C">
        <w:tab/>
        <w:t>discussion</w:t>
      </w:r>
      <w:r w:rsidR="00957132" w:rsidRPr="003D539C">
        <w:tab/>
        <w:t>Rel-16</w:t>
      </w:r>
      <w:r w:rsidR="00957132" w:rsidRPr="003D539C">
        <w:tab/>
        <w:t>5G_V2X_NRSL-Core</w:t>
      </w:r>
    </w:p>
    <w:p w14:paraId="5F755DE9" w14:textId="42FB00A6" w:rsidR="00957132" w:rsidRPr="003D539C" w:rsidRDefault="0004041C" w:rsidP="00957132">
      <w:pPr>
        <w:pStyle w:val="Doc-title"/>
      </w:pPr>
      <w:hyperlink r:id="rId860" w:history="1">
        <w:r>
          <w:rPr>
            <w:rStyle w:val="Hyperlink"/>
          </w:rPr>
          <w:t>R2-2102748</w:t>
        </w:r>
      </w:hyperlink>
      <w:r w:rsidR="00957132" w:rsidRPr="003D539C">
        <w:tab/>
        <w:t>Discussion on Tx-resource (re)selection with HARQ feedback consideration</w:t>
      </w:r>
      <w:r w:rsidR="00957132" w:rsidRPr="003D539C">
        <w:tab/>
        <w:t>OPPO</w:t>
      </w:r>
      <w:r w:rsidR="00957132" w:rsidRPr="003D539C">
        <w:tab/>
        <w:t>discussion</w:t>
      </w:r>
      <w:r w:rsidR="00957132" w:rsidRPr="003D539C">
        <w:tab/>
        <w:t>Rel-16</w:t>
      </w:r>
      <w:r w:rsidR="00957132" w:rsidRPr="003D539C">
        <w:tab/>
        <w:t>5G_V2X_NRSL-Core</w:t>
      </w:r>
    </w:p>
    <w:p w14:paraId="34A095F4" w14:textId="2FB99DC9" w:rsidR="00957132" w:rsidRPr="003D539C" w:rsidRDefault="0004041C" w:rsidP="00957132">
      <w:pPr>
        <w:pStyle w:val="Doc-title"/>
      </w:pPr>
      <w:hyperlink r:id="rId861" w:history="1">
        <w:r>
          <w:rPr>
            <w:rStyle w:val="Hyperlink"/>
          </w:rPr>
          <w:t>R2-2102882</w:t>
        </w:r>
      </w:hyperlink>
      <w:r w:rsidR="00957132" w:rsidRPr="003D539C">
        <w:tab/>
        <w:t>Left issue on PUCCH reporting</w:t>
      </w:r>
      <w:r w:rsidR="00957132" w:rsidRPr="003D539C">
        <w:tab/>
        <w:t>OPPO</w:t>
      </w:r>
      <w:r w:rsidR="00957132" w:rsidRPr="003D539C">
        <w:tab/>
        <w:t>discussion</w:t>
      </w:r>
      <w:r w:rsidR="00957132" w:rsidRPr="003D539C">
        <w:tab/>
        <w:t>Rel-16</w:t>
      </w:r>
      <w:r w:rsidR="00957132" w:rsidRPr="003D539C">
        <w:tab/>
        <w:t>5G_V2X_NRSL-Core</w:t>
      </w:r>
    </w:p>
    <w:p w14:paraId="0FA5711C" w14:textId="6722B1DF" w:rsidR="00957132" w:rsidRPr="003D539C" w:rsidRDefault="0004041C" w:rsidP="00957132">
      <w:pPr>
        <w:pStyle w:val="Doc-title"/>
      </w:pPr>
      <w:hyperlink r:id="rId862" w:history="1">
        <w:r>
          <w:rPr>
            <w:rStyle w:val="Hyperlink"/>
          </w:rPr>
          <w:t>R2-2102996</w:t>
        </w:r>
      </w:hyperlink>
      <w:r w:rsidR="00957132" w:rsidRPr="003D539C">
        <w:tab/>
        <w:t>How to handle dynamic grant for retransmissions</w:t>
      </w:r>
      <w:r w:rsidR="00957132" w:rsidRPr="003D539C">
        <w:tab/>
        <w:t>Ericsson</w:t>
      </w:r>
      <w:r w:rsidR="00957132" w:rsidRPr="003D539C">
        <w:tab/>
        <w:t>discussion</w:t>
      </w:r>
      <w:r w:rsidR="00957132" w:rsidRPr="003D539C">
        <w:tab/>
        <w:t>Rel-16</w:t>
      </w:r>
      <w:r w:rsidR="00957132" w:rsidRPr="003D539C">
        <w:tab/>
        <w:t>5G_V2X_NRSL-Core</w:t>
      </w:r>
    </w:p>
    <w:p w14:paraId="679673DF" w14:textId="77777777" w:rsidR="005414E9" w:rsidRPr="003D539C" w:rsidRDefault="005414E9" w:rsidP="005414E9">
      <w:pPr>
        <w:pStyle w:val="Doc-text2"/>
      </w:pPr>
    </w:p>
    <w:p w14:paraId="205902F6" w14:textId="77777777" w:rsidR="00D03D93" w:rsidRPr="003D539C" w:rsidRDefault="00D03D93" w:rsidP="00D03D93">
      <w:pPr>
        <w:pStyle w:val="Heading2"/>
      </w:pPr>
      <w:bookmarkStart w:id="117" w:name="_Toc70673316"/>
      <w:r w:rsidRPr="003D539C">
        <w:t>6.3</w:t>
      </w:r>
      <w:r w:rsidRPr="003D539C">
        <w:tab/>
        <w:t>NR Positioning Support</w:t>
      </w:r>
      <w:bookmarkEnd w:id="117"/>
    </w:p>
    <w:p w14:paraId="11D353B0" w14:textId="77777777" w:rsidR="00D03D93" w:rsidRPr="003D539C" w:rsidRDefault="00D03D93" w:rsidP="00D03D93">
      <w:pPr>
        <w:pStyle w:val="Comments"/>
      </w:pPr>
      <w:r w:rsidRPr="003D539C">
        <w:t xml:space="preserve">(NR_pos-Core; leading WG: RAN1; REL-16; started: Mar 19; target; Jun 20; WID: RP-200218). </w:t>
      </w:r>
    </w:p>
    <w:p w14:paraId="733E42E1" w14:textId="77777777" w:rsidR="00D03D93" w:rsidRPr="003D539C" w:rsidRDefault="00D03D93" w:rsidP="00D03D93">
      <w:pPr>
        <w:pStyle w:val="Comments"/>
      </w:pPr>
      <w:r w:rsidRPr="003D539C">
        <w:t>(NR TEI16 Positioning)</w:t>
      </w:r>
    </w:p>
    <w:p w14:paraId="36989791" w14:textId="77777777" w:rsidR="00D03D93" w:rsidRPr="003D539C" w:rsidRDefault="00D03D93" w:rsidP="00D03D93">
      <w:pPr>
        <w:pStyle w:val="Comments"/>
      </w:pPr>
      <w:r w:rsidRPr="003D539C">
        <w:t>Documents in this agenda item will be handled in a break out session</w:t>
      </w:r>
    </w:p>
    <w:p w14:paraId="16FB69D3" w14:textId="77777777" w:rsidR="00D03D93" w:rsidRPr="003D539C" w:rsidRDefault="00D03D93" w:rsidP="00D03D93">
      <w:pPr>
        <w:pStyle w:val="Comments"/>
      </w:pPr>
      <w:r w:rsidRPr="003D539C">
        <w:t>Tdoc Limitation: 7 tdocs, See also tdoc limitation for Agenda Item 6</w:t>
      </w:r>
    </w:p>
    <w:p w14:paraId="46177674" w14:textId="77777777" w:rsidR="00D03D93" w:rsidRPr="003D539C" w:rsidRDefault="00D03D93" w:rsidP="00D03D93">
      <w:pPr>
        <w:pStyle w:val="Heading3"/>
      </w:pPr>
      <w:bookmarkStart w:id="118" w:name="_Toc70673317"/>
      <w:r w:rsidRPr="003D539C">
        <w:t>6.3.1</w:t>
      </w:r>
      <w:r w:rsidRPr="003D539C">
        <w:tab/>
        <w:t>General and Stage 2 corrections</w:t>
      </w:r>
      <w:bookmarkEnd w:id="118"/>
    </w:p>
    <w:p w14:paraId="0D281FD4" w14:textId="77777777" w:rsidR="00D03D93" w:rsidRPr="003D539C" w:rsidRDefault="00D03D93" w:rsidP="00D03D93">
      <w:pPr>
        <w:pStyle w:val="Comments"/>
      </w:pPr>
      <w:r w:rsidRPr="003D539C">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5759B9C4" w14:textId="77777777" w:rsidR="00D03D93" w:rsidRPr="003D539C" w:rsidRDefault="00D03D93" w:rsidP="00D03D93">
      <w:pPr>
        <w:pStyle w:val="Comments"/>
      </w:pPr>
      <w:r w:rsidRPr="003D539C">
        <w:t>This agenda item may use a summary document (decision to be made based on submitted tdocs).</w:t>
      </w:r>
    </w:p>
    <w:p w14:paraId="2838856C" w14:textId="77777777" w:rsidR="00D03D93" w:rsidRPr="003D539C" w:rsidRDefault="00D03D93" w:rsidP="00D03D93">
      <w:pPr>
        <w:pStyle w:val="Comments"/>
      </w:pPr>
    </w:p>
    <w:p w14:paraId="1B634552" w14:textId="77777777" w:rsidR="00D03D93" w:rsidRPr="003D539C" w:rsidRDefault="00D03D93" w:rsidP="00D03D93">
      <w:pPr>
        <w:pStyle w:val="Comments"/>
      </w:pPr>
      <w:r w:rsidRPr="003D539C">
        <w:t>Summary document</w:t>
      </w:r>
    </w:p>
    <w:p w14:paraId="4A672066" w14:textId="2E5B7A3E" w:rsidR="00D03D93" w:rsidRPr="003D539C" w:rsidRDefault="0004041C" w:rsidP="00D03D93">
      <w:pPr>
        <w:pStyle w:val="Doc-title"/>
      </w:pPr>
      <w:hyperlink r:id="rId863" w:history="1">
        <w:r>
          <w:rPr>
            <w:rStyle w:val="Hyperlink"/>
          </w:rPr>
          <w:t>R2-2104018</w:t>
        </w:r>
      </w:hyperlink>
      <w:r w:rsidR="00D03D93" w:rsidRPr="003D539C">
        <w:tab/>
        <w:t>Summary of agenda item 6.3.1 - REL-16 NR Positioning Stage 2</w:t>
      </w:r>
      <w:r w:rsidR="00D03D93" w:rsidRPr="003D539C">
        <w:tab/>
        <w:t>Nokia, Nokia Shanghai Bell</w:t>
      </w:r>
      <w:r w:rsidR="00D03D93" w:rsidRPr="003D539C">
        <w:tab/>
        <w:t>discussion</w:t>
      </w:r>
      <w:r w:rsidR="00D03D93" w:rsidRPr="003D539C">
        <w:tab/>
        <w:t>Rel-16</w:t>
      </w:r>
      <w:r w:rsidR="00D03D93" w:rsidRPr="003D539C">
        <w:tab/>
        <w:t>NR_pos-Core</w:t>
      </w:r>
      <w:r w:rsidR="00D03D93" w:rsidRPr="003D539C">
        <w:tab/>
        <w:t>Late</w:t>
      </w:r>
    </w:p>
    <w:p w14:paraId="7152B913" w14:textId="77777777" w:rsidR="00D03D93" w:rsidRPr="003D539C" w:rsidRDefault="00D03D93" w:rsidP="00D03D93">
      <w:pPr>
        <w:pStyle w:val="Doc-text2"/>
      </w:pPr>
    </w:p>
    <w:p w14:paraId="0D930DCF" w14:textId="1010E36B" w:rsidR="00D03D93" w:rsidRPr="003D539C" w:rsidRDefault="00D03D93" w:rsidP="00D03D93">
      <w:pPr>
        <w:pStyle w:val="Doc-text2"/>
      </w:pPr>
      <w:r w:rsidRPr="003D539C">
        <w:t xml:space="preserve">Proposal 1: RAN2 to discuss if the interpretation in Rapporteur’s comments under section 2.1 is correct or not. If the Rapporteur’s comment is correct, it is proposed to not agree the CR in </w:t>
      </w:r>
      <w:hyperlink r:id="rId864" w:history="1">
        <w:r w:rsidR="0004041C">
          <w:rPr>
            <w:rStyle w:val="Hyperlink"/>
          </w:rPr>
          <w:t>R2-2103922</w:t>
        </w:r>
      </w:hyperlink>
      <w:r w:rsidRPr="003D539C">
        <w:t xml:space="preserve"> but instead RAN2 may consider a clarification to TS 37.355 for the description of NR-DL-PRS-ProcessingCapability IE.</w:t>
      </w:r>
    </w:p>
    <w:p w14:paraId="5D857412" w14:textId="4360B534" w:rsidR="00D03D93" w:rsidRPr="003D539C" w:rsidRDefault="00D03D93" w:rsidP="00D03D93">
      <w:pPr>
        <w:pStyle w:val="Doc-text2"/>
      </w:pPr>
      <w:r w:rsidRPr="003D539C">
        <w:t xml:space="preserve">Proposal 2: RAN2 to put the CR in </w:t>
      </w:r>
      <w:hyperlink r:id="rId865" w:history="1">
        <w:r w:rsidR="0004041C">
          <w:rPr>
            <w:rStyle w:val="Hyperlink"/>
          </w:rPr>
          <w:t>R2-2104046</w:t>
        </w:r>
      </w:hyperlink>
      <w:r w:rsidRPr="003D539C">
        <w:t xml:space="preserve"> on hold and send LS to SA2 and CT4 copying CT1 to get clarification on the purpose of including LPP PDU in the LCS MO-LR Request in the UL NAS TRANSPORT message form UE to AMF and whether there are any rules or restriction about which LPP messages/IE can be included in the LPP PDU.</w:t>
      </w:r>
    </w:p>
    <w:p w14:paraId="63C2C761" w14:textId="67215621" w:rsidR="00D03D93" w:rsidRPr="003D539C" w:rsidRDefault="00D03D93" w:rsidP="00D03D93">
      <w:pPr>
        <w:pStyle w:val="Doc-text2"/>
      </w:pPr>
      <w:r w:rsidRPr="003D539C">
        <w:t xml:space="preserve">Proposal 3: RAN2 to complete the discussion on CR in </w:t>
      </w:r>
      <w:hyperlink r:id="rId866" w:history="1">
        <w:r w:rsidR="0004041C">
          <w:rPr>
            <w:rStyle w:val="Hyperlink"/>
          </w:rPr>
          <w:t>R2-2104048</w:t>
        </w:r>
      </w:hyperlink>
      <w:r w:rsidRPr="003D539C">
        <w:t xml:space="preserve"> for support of UE positioning measurements in RRC_IDLE for NB-IoT UE and decide whether to agree the CR.</w:t>
      </w:r>
    </w:p>
    <w:p w14:paraId="4267C335" w14:textId="77777777" w:rsidR="00D03D93" w:rsidRPr="003D539C" w:rsidRDefault="00D03D93" w:rsidP="00D03D93">
      <w:pPr>
        <w:pStyle w:val="Doc-text2"/>
      </w:pPr>
    </w:p>
    <w:p w14:paraId="21B8A278" w14:textId="77777777" w:rsidR="00D03D93" w:rsidRPr="003D539C" w:rsidRDefault="00D03D93" w:rsidP="00D03D93">
      <w:pPr>
        <w:pStyle w:val="Doc-text2"/>
      </w:pPr>
      <w:r w:rsidRPr="003D539C">
        <w:t>Discussion:</w:t>
      </w:r>
    </w:p>
    <w:p w14:paraId="433DA3BE" w14:textId="77777777" w:rsidR="00D03D93" w:rsidRPr="003D539C" w:rsidRDefault="00D03D93" w:rsidP="00D03D93">
      <w:pPr>
        <w:pStyle w:val="Doc-text2"/>
      </w:pPr>
      <w:r w:rsidRPr="003D539C">
        <w:t>P1:</w:t>
      </w:r>
    </w:p>
    <w:p w14:paraId="2EBF9B2C" w14:textId="77777777" w:rsidR="00D03D93" w:rsidRPr="003D539C" w:rsidRDefault="00D03D93" w:rsidP="00D03D93">
      <w:pPr>
        <w:pStyle w:val="Doc-text2"/>
      </w:pPr>
      <w:r w:rsidRPr="003D539C">
        <w:t>Ericsson understand that the RRC signalling allows the UE to populate the message for all four PFLs, but the LPP capability indicates that the UE processes one at a time.</w:t>
      </w:r>
    </w:p>
    <w:p w14:paraId="07B0B716" w14:textId="77777777" w:rsidR="00D03D93" w:rsidRPr="003D539C" w:rsidRDefault="00D03D93" w:rsidP="00D03D93">
      <w:pPr>
        <w:pStyle w:val="Doc-text2"/>
      </w:pPr>
      <w:r w:rsidRPr="003D539C">
        <w:t>vivo agree with the rapporteur and think this is not a stage 2 issue.</w:t>
      </w:r>
    </w:p>
    <w:p w14:paraId="216C8124" w14:textId="77777777" w:rsidR="00D03D93" w:rsidRPr="003D539C" w:rsidRDefault="00D03D93" w:rsidP="00D03D93">
      <w:pPr>
        <w:pStyle w:val="Doc-text2"/>
      </w:pPr>
      <w:r w:rsidRPr="003D539C">
        <w:t>Qualcomm wonder what happens if one PFL is in FR1 and the other in FR2: Would there still be one request per PFL?  They think the interpretation by Ericsson is similar to LTE but the NR concept of PFL is somewhat different, and suggest this could be handled by network implementation.</w:t>
      </w:r>
    </w:p>
    <w:p w14:paraId="5AA2F3C1" w14:textId="77777777" w:rsidR="00D03D93" w:rsidRPr="003D539C" w:rsidRDefault="00D03D93" w:rsidP="00D03D93">
      <w:pPr>
        <w:pStyle w:val="Doc-text2"/>
      </w:pPr>
      <w:r w:rsidRPr="003D539C">
        <w:t>Huawei have the same view as the rapporteur and wonder why the processing of a single PFL would be related to the signalling for the measurement gap.</w:t>
      </w:r>
    </w:p>
    <w:p w14:paraId="386E1D5D" w14:textId="77777777" w:rsidR="00D03D93" w:rsidRPr="003D539C" w:rsidRDefault="00D03D93" w:rsidP="00D03D93">
      <w:pPr>
        <w:pStyle w:val="Doc-text2"/>
      </w:pPr>
      <w:r w:rsidRPr="003D539C">
        <w:lastRenderedPageBreak/>
        <w:t>Samsung have the same view as vivo.</w:t>
      </w:r>
    </w:p>
    <w:p w14:paraId="736941FD" w14:textId="77777777" w:rsidR="00D03D93" w:rsidRPr="003D539C" w:rsidRDefault="00D03D93" w:rsidP="00BC6B5E">
      <w:pPr>
        <w:pStyle w:val="Doc-text2"/>
        <w:numPr>
          <w:ilvl w:val="0"/>
          <w:numId w:val="61"/>
        </w:numPr>
        <w:overflowPunct/>
        <w:autoSpaceDE/>
        <w:autoSpaceDN/>
        <w:adjustRightInd/>
        <w:textAlignment w:val="auto"/>
      </w:pPr>
      <w:r w:rsidRPr="003D539C">
        <w:t>Noted (can consider in future if there is an issue).</w:t>
      </w:r>
    </w:p>
    <w:p w14:paraId="28157282" w14:textId="77777777" w:rsidR="00D03D93" w:rsidRPr="003D539C" w:rsidRDefault="00D03D93" w:rsidP="00D03D93">
      <w:pPr>
        <w:pStyle w:val="Doc-text2"/>
      </w:pPr>
      <w:r w:rsidRPr="003D539C">
        <w:t>P2:</w:t>
      </w:r>
    </w:p>
    <w:p w14:paraId="59D6B8C5" w14:textId="77777777" w:rsidR="00D03D93" w:rsidRPr="003D539C" w:rsidRDefault="00D03D93" w:rsidP="00D03D93">
      <w:pPr>
        <w:pStyle w:val="Doc-text2"/>
      </w:pPr>
      <w:r w:rsidRPr="003D539C">
        <w:t>Huawei would be OK to have the LS and wait on the CR, but they think the LS should go to CT1/CT4 with SA2 in Cc:.</w:t>
      </w:r>
    </w:p>
    <w:p w14:paraId="1D7B4BB7" w14:textId="77777777" w:rsidR="00D03D93" w:rsidRPr="003D539C" w:rsidRDefault="00D03D93" w:rsidP="00D03D93">
      <w:pPr>
        <w:pStyle w:val="Doc-text2"/>
      </w:pPr>
      <w:r w:rsidRPr="003D539C">
        <w:t>Qualcomm think the spec is clear and there are already test cases from LTE, but could accept sending an LS.</w:t>
      </w:r>
    </w:p>
    <w:p w14:paraId="1E145F68" w14:textId="77777777" w:rsidR="00D03D93" w:rsidRPr="003D539C" w:rsidRDefault="00D03D93" w:rsidP="00D03D93">
      <w:pPr>
        <w:pStyle w:val="Doc-text2"/>
      </w:pPr>
      <w:r w:rsidRPr="003D539C">
        <w:t>Nokia agree some clarification is needed and think 23.273 is a bit open for interpretation.</w:t>
      </w:r>
    </w:p>
    <w:p w14:paraId="0E9CEDE7" w14:textId="77777777" w:rsidR="00D03D93" w:rsidRPr="003D539C" w:rsidRDefault="00D03D93" w:rsidP="00D03D93">
      <w:pPr>
        <w:pStyle w:val="Doc-text2"/>
      </w:pPr>
    </w:p>
    <w:p w14:paraId="355F7795" w14:textId="77777777" w:rsidR="00D03D93" w:rsidRPr="003D539C" w:rsidRDefault="00D03D93" w:rsidP="00D03D93">
      <w:pPr>
        <w:pStyle w:val="Doc-text2"/>
      </w:pPr>
    </w:p>
    <w:p w14:paraId="2A7B5F9B" w14:textId="77777777" w:rsidR="00D03D93" w:rsidRPr="003D539C" w:rsidRDefault="00D03D93" w:rsidP="00D03D93">
      <w:pPr>
        <w:pStyle w:val="EmailDiscussion"/>
        <w:overflowPunct/>
        <w:autoSpaceDE/>
        <w:autoSpaceDN/>
        <w:adjustRightInd/>
        <w:ind w:left="1619" w:hanging="360"/>
        <w:textAlignment w:val="auto"/>
      </w:pPr>
      <w:r w:rsidRPr="003D539C">
        <w:t>[AT113bis-e][605][POS] MO-LR handling and potential LS (Huawei)</w:t>
      </w:r>
    </w:p>
    <w:p w14:paraId="5A0F73EE" w14:textId="4A6C39DE" w:rsidR="00D03D93" w:rsidRPr="003D539C" w:rsidRDefault="00D03D93" w:rsidP="00D03D93">
      <w:pPr>
        <w:pStyle w:val="EmailDiscussion2"/>
      </w:pPr>
      <w:r w:rsidRPr="003D539C">
        <w:tab/>
        <w:t xml:space="preserve">Scope: Discuss the proposal in </w:t>
      </w:r>
      <w:hyperlink r:id="rId867" w:history="1">
        <w:r w:rsidR="0004041C">
          <w:rPr>
            <w:rStyle w:val="Hyperlink"/>
          </w:rPr>
          <w:t>R2-2104046</w:t>
        </w:r>
      </w:hyperlink>
      <w:r w:rsidRPr="003D539C">
        <w:t xml:space="preserve"> and determine if some clarification is needed from SA2/CT1/CT4.</w:t>
      </w:r>
    </w:p>
    <w:p w14:paraId="1DDF5B43" w14:textId="459FFDD9" w:rsidR="00D03D93" w:rsidRPr="003D539C" w:rsidRDefault="00D03D93" w:rsidP="00D03D93">
      <w:pPr>
        <w:pStyle w:val="EmailDiscussion2"/>
      </w:pPr>
      <w:r w:rsidRPr="003D539C">
        <w:tab/>
        <w:t xml:space="preserve">Intended outcome: Approved LS if needed, in </w:t>
      </w:r>
      <w:hyperlink r:id="rId868" w:history="1">
        <w:r w:rsidR="0004041C">
          <w:rPr>
            <w:rStyle w:val="Hyperlink"/>
          </w:rPr>
          <w:t>R2-2104409</w:t>
        </w:r>
      </w:hyperlink>
    </w:p>
    <w:p w14:paraId="1CBCDF1A" w14:textId="77777777" w:rsidR="00D03D93" w:rsidRPr="003D539C" w:rsidRDefault="00D03D93" w:rsidP="00D03D93">
      <w:pPr>
        <w:pStyle w:val="EmailDiscussion2"/>
      </w:pPr>
      <w:r w:rsidRPr="003D539C">
        <w:tab/>
        <w:t>Deadline:  Tuesday 2021-04-20 0800 UTC</w:t>
      </w:r>
    </w:p>
    <w:p w14:paraId="14C7A00C" w14:textId="77777777" w:rsidR="00D03D93" w:rsidRPr="003D539C" w:rsidRDefault="00D03D93" w:rsidP="00D03D93">
      <w:pPr>
        <w:pStyle w:val="EmailDiscussion2"/>
      </w:pPr>
    </w:p>
    <w:p w14:paraId="4953974B" w14:textId="77777777" w:rsidR="00D03D93" w:rsidRPr="003D539C" w:rsidRDefault="00D03D93" w:rsidP="00D03D93">
      <w:pPr>
        <w:pStyle w:val="EmailDiscussion2"/>
      </w:pPr>
      <w:r w:rsidRPr="003D539C">
        <w:t>P3:</w:t>
      </w:r>
    </w:p>
    <w:p w14:paraId="26DFF529" w14:textId="77777777" w:rsidR="00D03D93" w:rsidRPr="003D539C" w:rsidRDefault="00D03D93" w:rsidP="00D03D93">
      <w:pPr>
        <w:pStyle w:val="EmailDiscussion2"/>
      </w:pPr>
      <w:r w:rsidRPr="003D539C">
        <w:t>vivo think this is not a correction but an enhancement.</w:t>
      </w:r>
    </w:p>
    <w:p w14:paraId="78CCE25C" w14:textId="77777777" w:rsidR="00D03D93" w:rsidRPr="003D539C" w:rsidRDefault="00D03D93" w:rsidP="00D03D93">
      <w:pPr>
        <w:pStyle w:val="EmailDiscussion2"/>
      </w:pPr>
      <w:r w:rsidRPr="003D539C">
        <w:t>CATT understand that this is for ng-eNB connected to 5GC, and support the CR.</w:t>
      </w:r>
    </w:p>
    <w:p w14:paraId="6714D3AA" w14:textId="77777777" w:rsidR="00D03D93" w:rsidRPr="003D539C" w:rsidRDefault="00D03D93" w:rsidP="00D03D93">
      <w:pPr>
        <w:pStyle w:val="EmailDiscussion2"/>
      </w:pPr>
      <w:r w:rsidRPr="003D539C">
        <w:t>Huawei think it is a correction because this is already supported in the current positioning architecture, but not captured in the stage 2.</w:t>
      </w:r>
    </w:p>
    <w:p w14:paraId="2508FE7F" w14:textId="77777777" w:rsidR="00D03D93" w:rsidRPr="003D539C" w:rsidRDefault="00D03D93" w:rsidP="00D03D93">
      <w:pPr>
        <w:pStyle w:val="EmailDiscussion2"/>
      </w:pPr>
      <w:r w:rsidRPr="003D539C">
        <w:t>Intel support the CR but think the WI code should not be for NR positioning.  Chair suggests it could be TEI16.</w:t>
      </w:r>
    </w:p>
    <w:p w14:paraId="65180A87" w14:textId="77777777" w:rsidR="00D03D93" w:rsidRPr="003D539C" w:rsidRDefault="00D03D93" w:rsidP="00D03D93">
      <w:pPr>
        <w:pStyle w:val="EmailDiscussion2"/>
      </w:pPr>
      <w:r w:rsidRPr="003D539C">
        <w:t>Qualcomm want to clarify that this is not applicable to NR positioning methods, because the NR measurements are only applicable in RRC_CONNECTED.  They agree for RAT-independent this should be supported.  Huawei confirm there is no intention to apply it to NR positioning methods, and since this is for an NB-IoT UE connected to ng-eNB, there can be no NR positioning.</w:t>
      </w:r>
    </w:p>
    <w:p w14:paraId="6658C651" w14:textId="77777777" w:rsidR="00D03D93" w:rsidRPr="003D539C" w:rsidRDefault="00D03D93" w:rsidP="00D03D93">
      <w:pPr>
        <w:pStyle w:val="EmailDiscussion2"/>
      </w:pPr>
      <w:r w:rsidRPr="003D539C">
        <w:t>Ericsson think it is not clear in the CR what positioning procedures it would be used for and suggest email checking.</w:t>
      </w:r>
    </w:p>
    <w:p w14:paraId="76BCF321" w14:textId="77777777" w:rsidR="00D03D93" w:rsidRPr="003D539C" w:rsidRDefault="00D03D93" w:rsidP="00D03D93">
      <w:pPr>
        <w:pStyle w:val="EmailDiscussion2"/>
      </w:pPr>
      <w:r w:rsidRPr="003D539C">
        <w:t>Qualcomm think the CR matches what we have in LTE, and in light of Huawei’s comment they don’t think we need email checking.</w:t>
      </w:r>
    </w:p>
    <w:p w14:paraId="49C833CC" w14:textId="77777777" w:rsidR="00D03D93" w:rsidRPr="003D539C" w:rsidRDefault="00D03D93" w:rsidP="00D03D93">
      <w:pPr>
        <w:pStyle w:val="EmailDiscussion2"/>
      </w:pPr>
      <w:r w:rsidRPr="003D539C">
        <w:t>Huawei point out this was discussed last meeting, and based on feedback received then they understand it was intended to be agreed, with some chapter numbering fixed.  They understand that companies want to have it reflected for commercial use cases, hence Rel-16 only.</w:t>
      </w:r>
    </w:p>
    <w:p w14:paraId="2077E7DC" w14:textId="77777777" w:rsidR="00D03D93" w:rsidRPr="003D539C" w:rsidRDefault="00D03D93" w:rsidP="00D03D93">
      <w:pPr>
        <w:pStyle w:val="EmailDiscussion2"/>
      </w:pPr>
      <w:r w:rsidRPr="003D539C">
        <w:t>Intel agree no email is needed and we can take the CR as it is.</w:t>
      </w:r>
    </w:p>
    <w:p w14:paraId="3306B917" w14:textId="04A2EFBC" w:rsidR="00D03D93" w:rsidRPr="003D539C" w:rsidRDefault="00D03D93" w:rsidP="00BC6B5E">
      <w:pPr>
        <w:pStyle w:val="EmailDiscussion2"/>
        <w:numPr>
          <w:ilvl w:val="0"/>
          <w:numId w:val="60"/>
        </w:numPr>
        <w:overflowPunct/>
        <w:autoSpaceDE/>
        <w:autoSpaceDN/>
        <w:adjustRightInd/>
        <w:textAlignment w:val="auto"/>
      </w:pPr>
      <w:r w:rsidRPr="003D539C">
        <w:t xml:space="preserve">Agreed in principle with WI code changed to TEI16, in </w:t>
      </w:r>
      <w:hyperlink r:id="rId869" w:history="1">
        <w:r w:rsidR="0004041C">
          <w:rPr>
            <w:rStyle w:val="Hyperlink"/>
          </w:rPr>
          <w:t>R2-2104407</w:t>
        </w:r>
      </w:hyperlink>
      <w:r w:rsidRPr="003D539C">
        <w:t>.</w:t>
      </w:r>
    </w:p>
    <w:p w14:paraId="23F77CDA" w14:textId="77777777" w:rsidR="00D03D93" w:rsidRPr="003D539C" w:rsidRDefault="00D03D93" w:rsidP="00D03D93">
      <w:pPr>
        <w:pStyle w:val="Doc-text2"/>
      </w:pPr>
    </w:p>
    <w:p w14:paraId="687D7456" w14:textId="516DFA07" w:rsidR="00D03D93" w:rsidRPr="003D539C" w:rsidRDefault="0004041C" w:rsidP="00D03D93">
      <w:pPr>
        <w:pStyle w:val="Doc-title"/>
      </w:pPr>
      <w:hyperlink r:id="rId870" w:history="1">
        <w:r>
          <w:rPr>
            <w:rStyle w:val="Hyperlink"/>
          </w:rPr>
          <w:t>R2-2104409</w:t>
        </w:r>
      </w:hyperlink>
      <w:r w:rsidR="00D03D93" w:rsidRPr="003D539C">
        <w:tab/>
        <w:t>(LS from [605])</w:t>
      </w:r>
      <w:r w:rsidR="00D03D93" w:rsidRPr="003D539C">
        <w:tab/>
        <w:t>Huawei, HiSilicon</w:t>
      </w:r>
      <w:r w:rsidR="00D03D93" w:rsidRPr="003D539C">
        <w:tab/>
        <w:t>LS out</w:t>
      </w:r>
      <w:r w:rsidR="00D03D93" w:rsidRPr="003D539C">
        <w:tab/>
        <w:t>To:SA2</w:t>
      </w:r>
    </w:p>
    <w:p w14:paraId="2FE4E979" w14:textId="77777777" w:rsidR="00D03D93" w:rsidRPr="003D539C" w:rsidRDefault="00D03D93" w:rsidP="00BC6B5E">
      <w:pPr>
        <w:pStyle w:val="Doc-text2"/>
        <w:numPr>
          <w:ilvl w:val="0"/>
          <w:numId w:val="60"/>
        </w:numPr>
        <w:overflowPunct/>
        <w:autoSpaceDE/>
        <w:autoSpaceDN/>
        <w:adjustRightInd/>
        <w:textAlignment w:val="auto"/>
      </w:pPr>
      <w:r w:rsidRPr="003D539C">
        <w:t>Not provided (no LS needed per conclusion of email discussion [605])</w:t>
      </w:r>
    </w:p>
    <w:p w14:paraId="7BDDA5D0" w14:textId="77777777" w:rsidR="00D03D93" w:rsidRPr="003D539C" w:rsidRDefault="00D03D93" w:rsidP="00D03D93">
      <w:pPr>
        <w:pStyle w:val="Comments"/>
      </w:pPr>
    </w:p>
    <w:p w14:paraId="012F1B1F" w14:textId="77777777" w:rsidR="00D03D93" w:rsidRPr="003D539C" w:rsidRDefault="00D03D93" w:rsidP="00D03D93">
      <w:pPr>
        <w:pStyle w:val="Comments"/>
      </w:pPr>
      <w:r w:rsidRPr="003D539C">
        <w:t>The following documents will not be individually treated</w:t>
      </w:r>
    </w:p>
    <w:p w14:paraId="07301FCD" w14:textId="1693D710" w:rsidR="00D03D93" w:rsidRPr="003D539C" w:rsidRDefault="0004041C" w:rsidP="00D03D93">
      <w:pPr>
        <w:pStyle w:val="Doc-title"/>
      </w:pPr>
      <w:hyperlink r:id="rId871" w:history="1">
        <w:r>
          <w:rPr>
            <w:rStyle w:val="Hyperlink"/>
          </w:rPr>
          <w:t>R2-2103922</w:t>
        </w:r>
      </w:hyperlink>
      <w:r w:rsidR="00D03D93" w:rsidRPr="003D539C">
        <w:tab/>
        <w:t>UE handling of Positioning Frequency Layer</w:t>
      </w:r>
      <w:r w:rsidR="00D03D93" w:rsidRPr="003D539C">
        <w:tab/>
        <w:t>Ericsson</w:t>
      </w:r>
      <w:r w:rsidR="00D03D93" w:rsidRPr="003D539C">
        <w:tab/>
        <w:t>CR</w:t>
      </w:r>
      <w:r w:rsidR="00D03D93" w:rsidRPr="003D539C">
        <w:tab/>
        <w:t>Rel-16</w:t>
      </w:r>
      <w:r w:rsidR="00D03D93" w:rsidRPr="003D539C">
        <w:tab/>
        <w:t>38.305</w:t>
      </w:r>
      <w:r w:rsidR="00D03D93" w:rsidRPr="003D539C">
        <w:tab/>
        <w:t>16.4.0</w:t>
      </w:r>
      <w:r w:rsidR="00D03D93" w:rsidRPr="003D539C">
        <w:tab/>
        <w:t>0060</w:t>
      </w:r>
      <w:r w:rsidR="00D03D93" w:rsidRPr="003D539C">
        <w:tab/>
        <w:t>1</w:t>
      </w:r>
      <w:r w:rsidR="00D03D93" w:rsidRPr="003D539C">
        <w:tab/>
        <w:t>F</w:t>
      </w:r>
      <w:r w:rsidR="00D03D93" w:rsidRPr="003D539C">
        <w:tab/>
        <w:t>NR_pos-Core</w:t>
      </w:r>
      <w:r w:rsidR="00D03D93" w:rsidRPr="003D539C">
        <w:tab/>
      </w:r>
      <w:hyperlink r:id="rId872" w:history="1">
        <w:r>
          <w:rPr>
            <w:rStyle w:val="Hyperlink"/>
          </w:rPr>
          <w:t>R2-2101385</w:t>
        </w:r>
      </w:hyperlink>
    </w:p>
    <w:p w14:paraId="5C409D0A" w14:textId="77777777" w:rsidR="00D03D93" w:rsidRPr="003D539C" w:rsidRDefault="00D03D93" w:rsidP="00BC6B5E">
      <w:pPr>
        <w:pStyle w:val="Doc-text2"/>
        <w:numPr>
          <w:ilvl w:val="0"/>
          <w:numId w:val="60"/>
        </w:numPr>
        <w:overflowPunct/>
        <w:autoSpaceDE/>
        <w:autoSpaceDN/>
        <w:adjustRightInd/>
        <w:textAlignment w:val="auto"/>
      </w:pPr>
      <w:r w:rsidRPr="003D539C">
        <w:t>Not pursued</w:t>
      </w:r>
    </w:p>
    <w:p w14:paraId="35D57C5C" w14:textId="58966EC0" w:rsidR="00D03D93" w:rsidRPr="003D539C" w:rsidRDefault="0004041C" w:rsidP="00D03D93">
      <w:pPr>
        <w:pStyle w:val="Doc-title"/>
      </w:pPr>
      <w:hyperlink r:id="rId873" w:history="1">
        <w:r>
          <w:rPr>
            <w:rStyle w:val="Hyperlink"/>
          </w:rPr>
          <w:t>R2-2104046</w:t>
        </w:r>
      </w:hyperlink>
      <w:r w:rsidR="00D03D93" w:rsidRPr="003D539C">
        <w:tab/>
        <w:t>Correction to NR stage2 spec for MO-LR</w:t>
      </w:r>
      <w:r w:rsidR="00D03D93" w:rsidRPr="003D539C">
        <w:tab/>
        <w:t>Huawei, HiSilicon</w:t>
      </w:r>
      <w:r w:rsidR="00D03D93" w:rsidRPr="003D539C">
        <w:tab/>
        <w:t>CR</w:t>
      </w:r>
      <w:r w:rsidR="00D03D93" w:rsidRPr="003D539C">
        <w:tab/>
        <w:t>Rel-16</w:t>
      </w:r>
      <w:r w:rsidR="00D03D93" w:rsidRPr="003D539C">
        <w:tab/>
        <w:t>38.305</w:t>
      </w:r>
      <w:r w:rsidR="00D03D93" w:rsidRPr="003D539C">
        <w:tab/>
        <w:t>16.4.0</w:t>
      </w:r>
      <w:r w:rsidR="00D03D93" w:rsidRPr="003D539C">
        <w:tab/>
        <w:t>0072</w:t>
      </w:r>
      <w:r w:rsidR="00D03D93" w:rsidRPr="003D539C">
        <w:tab/>
        <w:t>-</w:t>
      </w:r>
      <w:r w:rsidR="00D03D93" w:rsidRPr="003D539C">
        <w:tab/>
        <w:t>F</w:t>
      </w:r>
      <w:r w:rsidR="00D03D93" w:rsidRPr="003D539C">
        <w:tab/>
        <w:t>NR_pos-Core</w:t>
      </w:r>
    </w:p>
    <w:p w14:paraId="5A10B0FC" w14:textId="3A6F89C9" w:rsidR="00D03D93" w:rsidRPr="003D539C" w:rsidRDefault="00D03D93" w:rsidP="00BC6B5E">
      <w:pPr>
        <w:pStyle w:val="Doc-text2"/>
        <w:numPr>
          <w:ilvl w:val="0"/>
          <w:numId w:val="60"/>
        </w:numPr>
        <w:overflowPunct/>
        <w:autoSpaceDE/>
        <w:autoSpaceDN/>
        <w:adjustRightInd/>
        <w:textAlignment w:val="auto"/>
      </w:pPr>
      <w:r w:rsidRPr="003D539C">
        <w:t xml:space="preserve">Revised in </w:t>
      </w:r>
      <w:hyperlink r:id="rId874" w:history="1">
        <w:r w:rsidR="0004041C">
          <w:rPr>
            <w:rStyle w:val="Hyperlink"/>
          </w:rPr>
          <w:t>R2-2104527</w:t>
        </w:r>
      </w:hyperlink>
      <w:r w:rsidRPr="003D539C">
        <w:t xml:space="preserve"> (covered in email discussion [605])</w:t>
      </w:r>
    </w:p>
    <w:p w14:paraId="4D628C09" w14:textId="64EE7F0A" w:rsidR="00D03D93" w:rsidRPr="003D539C" w:rsidRDefault="0004041C" w:rsidP="00D03D93">
      <w:pPr>
        <w:pStyle w:val="Doc-title"/>
      </w:pPr>
      <w:hyperlink r:id="rId875" w:history="1">
        <w:r>
          <w:rPr>
            <w:rStyle w:val="Hyperlink"/>
          </w:rPr>
          <w:t>R2-2104527</w:t>
        </w:r>
      </w:hyperlink>
      <w:r w:rsidR="00D03D93" w:rsidRPr="003D539C">
        <w:tab/>
        <w:t>Correction to NR stage2 spec for MO-LR</w:t>
      </w:r>
      <w:r w:rsidR="00D03D93" w:rsidRPr="003D539C">
        <w:tab/>
        <w:t>Huawei, HiSilicon</w:t>
      </w:r>
      <w:r w:rsidR="00D03D93" w:rsidRPr="003D539C">
        <w:tab/>
        <w:t>CR</w:t>
      </w:r>
      <w:r w:rsidR="00D03D93" w:rsidRPr="003D539C">
        <w:tab/>
        <w:t>Rel-16</w:t>
      </w:r>
      <w:r w:rsidR="00D03D93" w:rsidRPr="003D539C">
        <w:tab/>
        <w:t>38.305</w:t>
      </w:r>
      <w:r w:rsidR="00D03D93" w:rsidRPr="003D539C">
        <w:tab/>
        <w:t>16.4.0</w:t>
      </w:r>
      <w:r w:rsidR="00D03D93" w:rsidRPr="003D539C">
        <w:tab/>
        <w:t>0072</w:t>
      </w:r>
      <w:r w:rsidR="00D03D93" w:rsidRPr="003D539C">
        <w:tab/>
        <w:t>1</w:t>
      </w:r>
      <w:r w:rsidR="00D03D93" w:rsidRPr="003D539C">
        <w:tab/>
        <w:t>F</w:t>
      </w:r>
      <w:r w:rsidR="00D03D93" w:rsidRPr="003D539C">
        <w:tab/>
        <w:t>NR_pos-Core</w:t>
      </w:r>
    </w:p>
    <w:p w14:paraId="58A322F7"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 (conclusion of email discussion [605])</w:t>
      </w:r>
    </w:p>
    <w:p w14:paraId="05813494" w14:textId="3DDD3CE7" w:rsidR="00D03D93" w:rsidRPr="003D539C" w:rsidRDefault="0004041C" w:rsidP="00D03D93">
      <w:pPr>
        <w:pStyle w:val="Doc-title"/>
      </w:pPr>
      <w:hyperlink r:id="rId876" w:history="1">
        <w:r>
          <w:rPr>
            <w:rStyle w:val="Hyperlink"/>
          </w:rPr>
          <w:t>R2-2104047</w:t>
        </w:r>
      </w:hyperlink>
      <w:r w:rsidR="00D03D93" w:rsidRPr="003D539C">
        <w:tab/>
        <w:t>Correction to LTE stage2 spec for MO-LR</w:t>
      </w:r>
      <w:r w:rsidR="00D03D93" w:rsidRPr="003D539C">
        <w:tab/>
        <w:t>Huawei, HiSilicon</w:t>
      </w:r>
      <w:r w:rsidR="00D03D93" w:rsidRPr="003D539C">
        <w:tab/>
        <w:t>CR</w:t>
      </w:r>
      <w:r w:rsidR="00D03D93" w:rsidRPr="003D539C">
        <w:tab/>
        <w:t>Rel-16</w:t>
      </w:r>
      <w:r w:rsidR="00D03D93" w:rsidRPr="003D539C">
        <w:tab/>
        <w:t>36.305</w:t>
      </w:r>
      <w:r w:rsidR="00D03D93" w:rsidRPr="003D539C">
        <w:tab/>
        <w:t>16.2.0</w:t>
      </w:r>
      <w:r w:rsidR="00D03D93" w:rsidRPr="003D539C">
        <w:tab/>
        <w:t>0103</w:t>
      </w:r>
      <w:r w:rsidR="00D03D93" w:rsidRPr="003D539C">
        <w:tab/>
        <w:t>-</w:t>
      </w:r>
      <w:r w:rsidR="00D03D93" w:rsidRPr="003D539C">
        <w:tab/>
        <w:t>F</w:t>
      </w:r>
      <w:r w:rsidR="00D03D93" w:rsidRPr="003D539C">
        <w:tab/>
        <w:t>LCS_LTE, TEI16</w:t>
      </w:r>
      <w:r w:rsidR="00D03D93" w:rsidRPr="003D539C">
        <w:tab/>
        <w:t>Withdrawn</w:t>
      </w:r>
    </w:p>
    <w:p w14:paraId="48CAB2E2" w14:textId="620AF3A5" w:rsidR="00D03D93" w:rsidRPr="003D539C" w:rsidRDefault="0004041C" w:rsidP="00D03D93">
      <w:pPr>
        <w:pStyle w:val="Doc-title"/>
      </w:pPr>
      <w:hyperlink r:id="rId877" w:history="1">
        <w:r>
          <w:rPr>
            <w:rStyle w:val="Hyperlink"/>
          </w:rPr>
          <w:t>R2-2104048</w:t>
        </w:r>
      </w:hyperlink>
      <w:r w:rsidR="00D03D93" w:rsidRPr="003D539C">
        <w:tab/>
        <w:t>Correction to 5G support for NB-IOT positioning</w:t>
      </w:r>
      <w:r w:rsidR="00D03D93" w:rsidRPr="003D539C">
        <w:tab/>
        <w:t>Huawei, HiSilicon</w:t>
      </w:r>
      <w:r w:rsidR="00D03D93" w:rsidRPr="003D539C">
        <w:tab/>
        <w:t>CR</w:t>
      </w:r>
      <w:r w:rsidR="00D03D93" w:rsidRPr="003D539C">
        <w:tab/>
        <w:t>Rel-16</w:t>
      </w:r>
      <w:r w:rsidR="00D03D93" w:rsidRPr="003D539C">
        <w:tab/>
        <w:t>38.305</w:t>
      </w:r>
      <w:r w:rsidR="00D03D93" w:rsidRPr="003D539C">
        <w:tab/>
        <w:t>16.4.0</w:t>
      </w:r>
      <w:r w:rsidR="00D03D93" w:rsidRPr="003D539C">
        <w:tab/>
        <w:t>0069</w:t>
      </w:r>
      <w:r w:rsidR="00D03D93" w:rsidRPr="003D539C">
        <w:tab/>
        <w:t>1</w:t>
      </w:r>
      <w:r w:rsidR="00D03D93" w:rsidRPr="003D539C">
        <w:tab/>
        <w:t>F</w:t>
      </w:r>
      <w:r w:rsidR="00D03D93" w:rsidRPr="003D539C">
        <w:tab/>
        <w:t>NR_pos-Core</w:t>
      </w:r>
      <w:r w:rsidR="00D03D93" w:rsidRPr="003D539C">
        <w:tab/>
      </w:r>
      <w:hyperlink r:id="rId878" w:history="1">
        <w:r>
          <w:rPr>
            <w:rStyle w:val="Hyperlink"/>
          </w:rPr>
          <w:t>R2-2101929</w:t>
        </w:r>
      </w:hyperlink>
    </w:p>
    <w:p w14:paraId="233D6CE2" w14:textId="16B02681" w:rsidR="00D03D93" w:rsidRPr="003D539C" w:rsidRDefault="00D03D93" w:rsidP="00BC6B5E">
      <w:pPr>
        <w:pStyle w:val="EmailDiscussion2"/>
        <w:numPr>
          <w:ilvl w:val="0"/>
          <w:numId w:val="60"/>
        </w:numPr>
        <w:overflowPunct/>
        <w:autoSpaceDE/>
        <w:autoSpaceDN/>
        <w:adjustRightInd/>
        <w:textAlignment w:val="auto"/>
      </w:pPr>
      <w:r w:rsidRPr="003D539C">
        <w:t xml:space="preserve">Agreed in principle with WI code changed to TEI16, in </w:t>
      </w:r>
      <w:hyperlink r:id="rId879" w:history="1">
        <w:r w:rsidR="0004041C">
          <w:rPr>
            <w:rStyle w:val="Hyperlink"/>
          </w:rPr>
          <w:t>R2-2104407</w:t>
        </w:r>
      </w:hyperlink>
      <w:r w:rsidRPr="003D539C">
        <w:t>.</w:t>
      </w:r>
    </w:p>
    <w:p w14:paraId="0686D958" w14:textId="77777777" w:rsidR="00D03D93" w:rsidRPr="003D539C" w:rsidRDefault="00D03D93" w:rsidP="00D03D93">
      <w:pPr>
        <w:pStyle w:val="Doc-title"/>
      </w:pPr>
    </w:p>
    <w:p w14:paraId="7E4CC421" w14:textId="77777777" w:rsidR="00D03D93" w:rsidRPr="003D539C" w:rsidRDefault="00D03D93" w:rsidP="00D03D93">
      <w:pPr>
        <w:pStyle w:val="Doc-text2"/>
      </w:pPr>
    </w:p>
    <w:p w14:paraId="620D2AE9" w14:textId="77777777" w:rsidR="00D03D93" w:rsidRPr="003D539C" w:rsidRDefault="00D03D93" w:rsidP="00D03D93">
      <w:pPr>
        <w:pStyle w:val="Heading3"/>
      </w:pPr>
      <w:bookmarkStart w:id="119" w:name="_Toc70673318"/>
      <w:r w:rsidRPr="003D539C">
        <w:lastRenderedPageBreak/>
        <w:t>6.3.2</w:t>
      </w:r>
      <w:r w:rsidRPr="003D539C">
        <w:tab/>
        <w:t>RRC corrections</w:t>
      </w:r>
      <w:bookmarkEnd w:id="119"/>
    </w:p>
    <w:p w14:paraId="2E340F7A" w14:textId="77777777" w:rsidR="00D03D93" w:rsidRPr="003D539C" w:rsidRDefault="00D03D93" w:rsidP="00D03D93">
      <w:pPr>
        <w:pStyle w:val="Comments"/>
      </w:pPr>
      <w:r w:rsidRPr="003D539C">
        <w:t xml:space="preserve">Including impact to 36.331, 38.331, and 38.306. </w:t>
      </w:r>
    </w:p>
    <w:p w14:paraId="1E428534" w14:textId="77777777" w:rsidR="00D03D93" w:rsidRPr="003D539C" w:rsidRDefault="00D03D93" w:rsidP="00D03D93">
      <w:pPr>
        <w:pStyle w:val="Comments"/>
      </w:pPr>
      <w:r w:rsidRPr="003D539C">
        <w:t>This agenda item may use a summary document (decision to be made based on submitted tdocs).</w:t>
      </w:r>
    </w:p>
    <w:p w14:paraId="78FCD31C" w14:textId="77777777" w:rsidR="00D03D93" w:rsidRPr="003D539C" w:rsidRDefault="00D03D93" w:rsidP="00D03D93">
      <w:pPr>
        <w:pStyle w:val="Comments"/>
      </w:pPr>
    </w:p>
    <w:p w14:paraId="163BD45B" w14:textId="77777777" w:rsidR="00D03D93" w:rsidRPr="003D539C" w:rsidRDefault="00D03D93" w:rsidP="00D03D93">
      <w:pPr>
        <w:pStyle w:val="Comments"/>
      </w:pPr>
      <w:r w:rsidRPr="003D539C">
        <w:t>Summary document</w:t>
      </w:r>
    </w:p>
    <w:p w14:paraId="104E7237" w14:textId="5201C07B" w:rsidR="00D03D93" w:rsidRPr="003D539C" w:rsidRDefault="0004041C" w:rsidP="00D03D93">
      <w:pPr>
        <w:pStyle w:val="Doc-title"/>
      </w:pPr>
      <w:hyperlink r:id="rId880" w:history="1">
        <w:r>
          <w:rPr>
            <w:rStyle w:val="Hyperlink"/>
          </w:rPr>
          <w:t>R2-2103920</w:t>
        </w:r>
      </w:hyperlink>
      <w:r w:rsidR="00D03D93" w:rsidRPr="003D539C">
        <w:tab/>
        <w:t>Summary for RRC NR Positioning</w:t>
      </w:r>
      <w:r w:rsidR="00D03D93" w:rsidRPr="003D539C">
        <w:tab/>
        <w:t>Ericsson</w:t>
      </w:r>
      <w:r w:rsidR="00D03D93" w:rsidRPr="003D539C">
        <w:tab/>
        <w:t>discussion</w:t>
      </w:r>
      <w:r w:rsidR="00D03D93" w:rsidRPr="003D539C">
        <w:tab/>
        <w:t>Late</w:t>
      </w:r>
    </w:p>
    <w:p w14:paraId="2C806293" w14:textId="77777777" w:rsidR="00D03D93" w:rsidRPr="003D539C" w:rsidRDefault="00D03D93" w:rsidP="00D03D93">
      <w:pPr>
        <w:pStyle w:val="Doc-text2"/>
      </w:pPr>
    </w:p>
    <w:p w14:paraId="54527CE4" w14:textId="77777777" w:rsidR="00D03D93" w:rsidRPr="003D539C" w:rsidRDefault="00D03D93" w:rsidP="00D03D93">
      <w:pPr>
        <w:pStyle w:val="Doc-text2"/>
      </w:pPr>
    </w:p>
    <w:p w14:paraId="7B8E0859" w14:textId="67617A5B" w:rsidR="00D03D93" w:rsidRPr="003D539C" w:rsidRDefault="00D03D93" w:rsidP="00D03D93">
      <w:pPr>
        <w:pStyle w:val="Doc-text2"/>
      </w:pPr>
      <w:r w:rsidRPr="003D539C">
        <w:t>Proposal 1</w:t>
      </w:r>
      <w:r w:rsidRPr="003D539C">
        <w:tab/>
        <w:t xml:space="preserve">RAN2 to agree CR </w:t>
      </w:r>
      <w:hyperlink r:id="rId881" w:history="1">
        <w:r w:rsidR="0004041C">
          <w:rPr>
            <w:rStyle w:val="Hyperlink"/>
          </w:rPr>
          <w:t>R2-2102924</w:t>
        </w:r>
      </w:hyperlink>
      <w:r w:rsidRPr="003D539C">
        <w:t xml:space="preserve"> for the corrections of description of SRS-Config to reflect positioning impacts.</w:t>
      </w:r>
    </w:p>
    <w:p w14:paraId="12E33027" w14:textId="0F2D088E" w:rsidR="00D03D93" w:rsidRPr="003D539C" w:rsidRDefault="00D03D93" w:rsidP="00D03D93">
      <w:pPr>
        <w:pStyle w:val="Doc-text2"/>
      </w:pPr>
      <w:r w:rsidRPr="003D539C">
        <w:t>Proposal 2</w:t>
      </w:r>
      <w:r w:rsidRPr="003D539C">
        <w:tab/>
        <w:t xml:space="preserve">RAN2 to discuss CR </w:t>
      </w:r>
      <w:hyperlink r:id="rId882" w:history="1">
        <w:r w:rsidR="0004041C">
          <w:rPr>
            <w:rStyle w:val="Hyperlink"/>
          </w:rPr>
          <w:t>R2-2103849</w:t>
        </w:r>
      </w:hyperlink>
      <w:r w:rsidRPr="003D539C">
        <w:t xml:space="preserve"> and agree to clarify that SI offset is applicable for all the SI in the posSISchedulingInfoList.</w:t>
      </w:r>
    </w:p>
    <w:p w14:paraId="30BAF859" w14:textId="77777777" w:rsidR="00D03D93" w:rsidRPr="003D539C" w:rsidRDefault="00D03D93" w:rsidP="00D03D93">
      <w:pPr>
        <w:pStyle w:val="Doc-text2"/>
      </w:pPr>
      <w:r w:rsidRPr="003D539C">
        <w:t>Proposal 3</w:t>
      </w:r>
      <w:r w:rsidRPr="003D539C">
        <w:tab/>
        <w:t>RAN2 to discuss and agree to clarify as why each posSIB cannot be contained only in a single SI message.</w:t>
      </w:r>
    </w:p>
    <w:p w14:paraId="0FD6404F" w14:textId="77777777" w:rsidR="00D03D93" w:rsidRPr="003D539C" w:rsidRDefault="00D03D93" w:rsidP="00D03D93">
      <w:pPr>
        <w:pStyle w:val="Doc-text2"/>
      </w:pPr>
      <w:r w:rsidRPr="003D539C">
        <w:t>Proposal 4</w:t>
      </w:r>
      <w:r w:rsidRPr="003D539C">
        <w:tab/>
        <w:t>The CR to clarify posSI-RequesConfig is for normal UL or Supplementary Uplink is not agreed as it requires similar change also for legacy field description</w:t>
      </w:r>
    </w:p>
    <w:p w14:paraId="296DBF3D" w14:textId="77777777" w:rsidR="00D03D93" w:rsidRPr="003D539C" w:rsidRDefault="00D03D93" w:rsidP="00D03D93">
      <w:pPr>
        <w:pStyle w:val="Doc-text2"/>
      </w:pPr>
    </w:p>
    <w:p w14:paraId="724E44E6" w14:textId="77777777" w:rsidR="00D03D93" w:rsidRPr="003D539C" w:rsidRDefault="00D03D93" w:rsidP="00D03D93">
      <w:pPr>
        <w:pStyle w:val="Doc-text2"/>
      </w:pPr>
      <w:r w:rsidRPr="003D539C">
        <w:t>Discussion:</w:t>
      </w:r>
    </w:p>
    <w:p w14:paraId="3FB61F2B" w14:textId="77777777" w:rsidR="00D03D93" w:rsidRPr="003D539C" w:rsidRDefault="00D03D93" w:rsidP="00D03D93">
      <w:pPr>
        <w:pStyle w:val="Doc-text2"/>
      </w:pPr>
      <w:r w:rsidRPr="003D539C">
        <w:t>P1:</w:t>
      </w:r>
    </w:p>
    <w:p w14:paraId="48D698F3" w14:textId="77777777" w:rsidR="00D03D93" w:rsidRPr="003D539C" w:rsidRDefault="00D03D93" w:rsidP="00D03D93">
      <w:pPr>
        <w:pStyle w:val="Doc-text2"/>
      </w:pPr>
      <w:r w:rsidRPr="003D539C">
        <w:t>Ericsson think the slash in the field description should be a comma.</w:t>
      </w:r>
    </w:p>
    <w:p w14:paraId="6BB6846E" w14:textId="7CFE1C19" w:rsidR="00D03D93" w:rsidRPr="003D539C" w:rsidRDefault="00D03D93" w:rsidP="00BC6B5E">
      <w:pPr>
        <w:pStyle w:val="Doc-text2"/>
        <w:numPr>
          <w:ilvl w:val="0"/>
          <w:numId w:val="60"/>
        </w:numPr>
        <w:overflowPunct/>
        <w:autoSpaceDE/>
        <w:autoSpaceDN/>
        <w:adjustRightInd/>
        <w:textAlignment w:val="auto"/>
      </w:pPr>
      <w:r w:rsidRPr="003D539C">
        <w:t xml:space="preserve">Agreed in principle with the slash changed to a comma, in </w:t>
      </w:r>
      <w:hyperlink r:id="rId883" w:history="1">
        <w:r w:rsidR="0004041C">
          <w:rPr>
            <w:rStyle w:val="Hyperlink"/>
          </w:rPr>
          <w:t>R2-2104408</w:t>
        </w:r>
      </w:hyperlink>
      <w:r w:rsidRPr="003D539C">
        <w:t>.</w:t>
      </w:r>
    </w:p>
    <w:p w14:paraId="54036E37" w14:textId="77777777" w:rsidR="00D03D93" w:rsidRPr="003D539C" w:rsidRDefault="00D03D93" w:rsidP="00D03D93">
      <w:pPr>
        <w:pStyle w:val="Doc-text2"/>
        <w:ind w:left="1259" w:firstLine="0"/>
      </w:pPr>
      <w:r w:rsidRPr="003D539C">
        <w:t>P2:</w:t>
      </w:r>
    </w:p>
    <w:p w14:paraId="22A8105F" w14:textId="77777777" w:rsidR="00D03D93" w:rsidRPr="003D539C" w:rsidRDefault="00D03D93" w:rsidP="00D03D93">
      <w:pPr>
        <w:pStyle w:val="Doc-text2"/>
        <w:ind w:left="1259" w:firstLine="0"/>
      </w:pPr>
      <w:r w:rsidRPr="003D539C">
        <w:t>CATT agree with the rapporteur that adding “all” is good enough.</w:t>
      </w:r>
    </w:p>
    <w:p w14:paraId="2488BE91" w14:textId="77777777" w:rsidR="00D03D93" w:rsidRPr="003D539C" w:rsidRDefault="00D03D93" w:rsidP="00D03D93">
      <w:pPr>
        <w:pStyle w:val="Doc-text2"/>
        <w:ind w:left="1259" w:firstLine="0"/>
      </w:pPr>
      <w:r w:rsidRPr="003D539C">
        <w:t>Ericsson think we should just add “all”.</w:t>
      </w:r>
    </w:p>
    <w:p w14:paraId="2D03810A" w14:textId="77777777" w:rsidR="00D03D93" w:rsidRPr="003D539C" w:rsidRDefault="00D03D93" w:rsidP="00D03D93">
      <w:pPr>
        <w:pStyle w:val="Doc-text2"/>
        <w:ind w:left="1259" w:firstLine="0"/>
      </w:pPr>
      <w:r w:rsidRPr="003D539C">
        <w:t>Apple think the change in the field description can be simplified and it is OK to remove the second sentence.</w:t>
      </w:r>
    </w:p>
    <w:p w14:paraId="7A7A3798" w14:textId="77777777" w:rsidR="00D03D93" w:rsidRPr="003D539C" w:rsidRDefault="00D03D93" w:rsidP="00D03D93">
      <w:pPr>
        <w:pStyle w:val="Doc-text2"/>
        <w:ind w:left="1259" w:firstLine="0"/>
      </w:pPr>
      <w:r w:rsidRPr="003D539C">
        <w:t>Nokia wonder if this was intentional to leave scheduling flexibility and think it could be left to implementation.</w:t>
      </w:r>
    </w:p>
    <w:p w14:paraId="3DB3AFB1" w14:textId="77777777" w:rsidR="00D03D93" w:rsidRPr="003D539C" w:rsidRDefault="00D03D93" w:rsidP="00D03D93">
      <w:pPr>
        <w:pStyle w:val="Doc-text2"/>
        <w:ind w:left="1259" w:firstLine="0"/>
      </w:pPr>
      <w:r w:rsidRPr="003D539C">
        <w:t>Intel agree with the CR, and think if we only have the first change it is still unclear if the network can indicate the field differently in different SIs.  So they would prefer to have the second change as well.</w:t>
      </w:r>
    </w:p>
    <w:p w14:paraId="3167DB50" w14:textId="77777777" w:rsidR="00D03D93" w:rsidRPr="003D539C" w:rsidRDefault="00D03D93" w:rsidP="00D03D93">
      <w:pPr>
        <w:pStyle w:val="Doc-text2"/>
        <w:ind w:left="1259" w:firstLine="0"/>
      </w:pPr>
      <w:r w:rsidRPr="003D539C">
        <w:t>vivo agree with removing the second sentence and think the description in section 5.2 is already clear.</w:t>
      </w:r>
    </w:p>
    <w:p w14:paraId="785566DF" w14:textId="77777777" w:rsidR="00D03D93" w:rsidRPr="003D539C" w:rsidRDefault="00D03D93" w:rsidP="00D03D93">
      <w:pPr>
        <w:pStyle w:val="Doc-text2"/>
        <w:ind w:left="1259" w:firstLine="0"/>
      </w:pPr>
      <w:r w:rsidRPr="003D539C">
        <w:t>Ericsson think the flexibility suggested by Nokia is not possible with the acquisition procedure we have, and we should clarify that this is consistent across the SI messages.</w:t>
      </w:r>
    </w:p>
    <w:p w14:paraId="7F587EE8" w14:textId="77777777" w:rsidR="00D03D93" w:rsidRPr="003D539C" w:rsidRDefault="00D03D93" w:rsidP="00D03D93">
      <w:pPr>
        <w:pStyle w:val="Doc-text2"/>
        <w:ind w:left="1259" w:firstLine="0"/>
      </w:pPr>
      <w:r w:rsidRPr="003D539C">
        <w:t>Lenovo are OK to align with the LTE behaviour, but think just the first change is not sufficient since the offset can be signalled per SI message.</w:t>
      </w:r>
    </w:p>
    <w:p w14:paraId="01097AE7" w14:textId="77777777" w:rsidR="00D03D93" w:rsidRPr="003D539C" w:rsidRDefault="00D03D93" w:rsidP="00BC6B5E">
      <w:pPr>
        <w:pStyle w:val="Doc-text2"/>
        <w:numPr>
          <w:ilvl w:val="0"/>
          <w:numId w:val="60"/>
        </w:numPr>
        <w:overflowPunct/>
        <w:autoSpaceDE/>
        <w:autoSpaceDN/>
        <w:adjustRightInd/>
        <w:textAlignment w:val="auto"/>
      </w:pPr>
      <w:r w:rsidRPr="003D539C">
        <w:t>Email</w:t>
      </w:r>
    </w:p>
    <w:p w14:paraId="63BCA3B1" w14:textId="77777777" w:rsidR="00D03D93" w:rsidRPr="003D539C" w:rsidRDefault="00D03D93" w:rsidP="00D03D93">
      <w:pPr>
        <w:pStyle w:val="Doc-text2"/>
        <w:ind w:left="1259" w:firstLine="0"/>
      </w:pPr>
      <w:r w:rsidRPr="003D539C">
        <w:t>P3:</w:t>
      </w:r>
    </w:p>
    <w:p w14:paraId="56E0AAD9" w14:textId="77777777" w:rsidR="00D03D93" w:rsidRPr="003D539C" w:rsidRDefault="00D03D93" w:rsidP="00D03D93">
      <w:pPr>
        <w:pStyle w:val="Doc-text2"/>
        <w:ind w:left="1259" w:firstLine="0"/>
      </w:pPr>
      <w:r w:rsidRPr="003D539C">
        <w:t>Ericsson think we should clarify the intention.</w:t>
      </w:r>
    </w:p>
    <w:p w14:paraId="04071B35" w14:textId="77777777" w:rsidR="00D03D93" w:rsidRPr="003D539C" w:rsidRDefault="00D03D93" w:rsidP="00D03D93">
      <w:pPr>
        <w:pStyle w:val="Doc-text2"/>
        <w:ind w:left="1259" w:firstLine="0"/>
      </w:pPr>
      <w:r w:rsidRPr="003D539C">
        <w:t>Nokia think the rules are the same for SIBs and posSIBs, and the posSIB should appear in at most one SI message.  Chair asks about different GNSS constellations; Nokia understand that in this case they should appear in the same SI message but maybe different instances.</w:t>
      </w:r>
    </w:p>
    <w:p w14:paraId="1FAB6199" w14:textId="77777777" w:rsidR="00D03D93" w:rsidRPr="003D539C" w:rsidRDefault="00D03D93" w:rsidP="00D03D93">
      <w:pPr>
        <w:pStyle w:val="Doc-text2"/>
        <w:ind w:left="1259" w:firstLine="0"/>
      </w:pPr>
      <w:r w:rsidRPr="003D539C">
        <w:t>Qualcomm think the existing text is aligned with the proposal already and the omission of the posSIB was intentional.</w:t>
      </w:r>
    </w:p>
    <w:p w14:paraId="0CCBFDE8" w14:textId="77777777" w:rsidR="00D03D93" w:rsidRPr="003D539C" w:rsidRDefault="00D03D93" w:rsidP="00BC6B5E">
      <w:pPr>
        <w:pStyle w:val="Doc-text2"/>
        <w:numPr>
          <w:ilvl w:val="0"/>
          <w:numId w:val="60"/>
        </w:numPr>
        <w:overflowPunct/>
        <w:autoSpaceDE/>
        <w:autoSpaceDN/>
        <w:adjustRightInd/>
        <w:textAlignment w:val="auto"/>
      </w:pPr>
      <w:r w:rsidRPr="003D539C">
        <w:t>Noted (can discuss by email if a CR is needed)</w:t>
      </w:r>
    </w:p>
    <w:p w14:paraId="08D86029" w14:textId="77777777" w:rsidR="00D03D93" w:rsidRPr="003D539C" w:rsidRDefault="00D03D93" w:rsidP="00D03D93">
      <w:pPr>
        <w:pStyle w:val="Doc-text2"/>
        <w:ind w:left="1259" w:firstLine="0"/>
      </w:pPr>
      <w:r w:rsidRPr="003D539C">
        <w:t>P4:</w:t>
      </w:r>
    </w:p>
    <w:p w14:paraId="6FEDC52E" w14:textId="77777777" w:rsidR="00D03D93" w:rsidRPr="003D539C" w:rsidRDefault="00D03D93" w:rsidP="00D03D93">
      <w:pPr>
        <w:pStyle w:val="Doc-text2"/>
        <w:ind w:left="1259" w:firstLine="0"/>
      </w:pPr>
      <w:r w:rsidRPr="003D539C">
        <w:t>Ericsson think we should not change as it would create a mismatch with the legacy field.</w:t>
      </w:r>
    </w:p>
    <w:p w14:paraId="0FB27012" w14:textId="77777777" w:rsidR="00D03D93" w:rsidRPr="003D539C" w:rsidRDefault="00D03D93" w:rsidP="00D03D93">
      <w:pPr>
        <w:pStyle w:val="Doc-text2"/>
        <w:ind w:left="1259" w:firstLine="0"/>
      </w:pPr>
      <w:r w:rsidRPr="003D539C">
        <w:t>Lenovo think the CR does not take UL carrier selection into account and anyway the UE will only use one.  They understand that this is why it was not captured in the legacy field description.</w:t>
      </w:r>
    </w:p>
    <w:p w14:paraId="4B822DD7" w14:textId="77777777" w:rsidR="00D03D93" w:rsidRPr="003D539C" w:rsidRDefault="00D03D93" w:rsidP="00BC6B5E">
      <w:pPr>
        <w:pStyle w:val="Doc-text2"/>
        <w:numPr>
          <w:ilvl w:val="0"/>
          <w:numId w:val="60"/>
        </w:numPr>
        <w:overflowPunct/>
        <w:autoSpaceDE/>
        <w:autoSpaceDN/>
        <w:adjustRightInd/>
        <w:textAlignment w:val="auto"/>
      </w:pPr>
      <w:r w:rsidRPr="003D539C">
        <w:t>CR is not pursued</w:t>
      </w:r>
    </w:p>
    <w:p w14:paraId="5C257FFF" w14:textId="77777777" w:rsidR="00D03D93" w:rsidRPr="003D539C" w:rsidRDefault="00D03D93" w:rsidP="00D03D93">
      <w:pPr>
        <w:pStyle w:val="Doc-text2"/>
      </w:pPr>
    </w:p>
    <w:p w14:paraId="25AC533F" w14:textId="77777777" w:rsidR="00D03D93" w:rsidRPr="003D539C" w:rsidRDefault="00D03D93" w:rsidP="00D03D93">
      <w:pPr>
        <w:pStyle w:val="Doc-text2"/>
      </w:pPr>
    </w:p>
    <w:p w14:paraId="5F026A28" w14:textId="77777777" w:rsidR="00D03D93" w:rsidRPr="003D539C" w:rsidRDefault="00D03D93" w:rsidP="00D03D93">
      <w:pPr>
        <w:pStyle w:val="EmailDiscussion"/>
        <w:overflowPunct/>
        <w:autoSpaceDE/>
        <w:autoSpaceDN/>
        <w:adjustRightInd/>
        <w:ind w:left="1619" w:hanging="360"/>
        <w:textAlignment w:val="auto"/>
      </w:pPr>
      <w:r w:rsidRPr="003D539C">
        <w:t>[AT113bis-e][606][POS] Positioning RRC open issues (Ericsson)</w:t>
      </w:r>
    </w:p>
    <w:p w14:paraId="7AAF6B4D" w14:textId="3C28E91C" w:rsidR="00D03D93" w:rsidRPr="003D539C" w:rsidRDefault="00D03D93" w:rsidP="00D03D93">
      <w:pPr>
        <w:pStyle w:val="EmailDiscussion2"/>
      </w:pPr>
      <w:r w:rsidRPr="003D539C">
        <w:tab/>
        <w:t xml:space="preserve">Scope: Discuss P2 and P3 from </w:t>
      </w:r>
      <w:hyperlink r:id="rId884" w:history="1">
        <w:r w:rsidR="0004041C">
          <w:rPr>
            <w:rStyle w:val="Hyperlink"/>
          </w:rPr>
          <w:t>R2-2103920</w:t>
        </w:r>
      </w:hyperlink>
      <w:r w:rsidRPr="003D539C">
        <w:t xml:space="preserve"> and conclude on a CR if needed.</w:t>
      </w:r>
    </w:p>
    <w:p w14:paraId="36B462F5" w14:textId="1EF3569B" w:rsidR="00D03D93" w:rsidRPr="003D539C" w:rsidRDefault="00D03D93" w:rsidP="00D03D93">
      <w:pPr>
        <w:pStyle w:val="EmailDiscussion2"/>
      </w:pPr>
      <w:r w:rsidRPr="003D539C">
        <w:tab/>
        <w:t xml:space="preserve">Intended outcome: Agreed CR in </w:t>
      </w:r>
      <w:hyperlink r:id="rId885" w:history="1">
        <w:r w:rsidR="0004041C">
          <w:rPr>
            <w:rStyle w:val="Hyperlink"/>
          </w:rPr>
          <w:t>R2-2104410</w:t>
        </w:r>
      </w:hyperlink>
    </w:p>
    <w:p w14:paraId="41451FC1" w14:textId="77777777" w:rsidR="00D03D93" w:rsidRPr="003D539C" w:rsidRDefault="00D03D93" w:rsidP="00D03D93">
      <w:pPr>
        <w:pStyle w:val="EmailDiscussion2"/>
      </w:pPr>
      <w:r w:rsidRPr="003D539C">
        <w:tab/>
        <w:t>Deadline:  Tuesday 2021-04-20 0800 UTC</w:t>
      </w:r>
    </w:p>
    <w:p w14:paraId="13E00549" w14:textId="77777777" w:rsidR="00D03D93" w:rsidRPr="003D539C" w:rsidRDefault="00D03D93" w:rsidP="00D03D93">
      <w:pPr>
        <w:pStyle w:val="EmailDiscussion2"/>
      </w:pPr>
    </w:p>
    <w:p w14:paraId="143770A7" w14:textId="2C478464" w:rsidR="00D03D93" w:rsidRPr="003D539C" w:rsidRDefault="0004041C" w:rsidP="00D03D93">
      <w:pPr>
        <w:pStyle w:val="Doc-title"/>
      </w:pPr>
      <w:hyperlink r:id="rId886" w:history="1">
        <w:r>
          <w:rPr>
            <w:rStyle w:val="Hyperlink"/>
          </w:rPr>
          <w:t>R2-2104576</w:t>
        </w:r>
      </w:hyperlink>
      <w:r w:rsidR="00D03D93" w:rsidRPr="003D539C">
        <w:tab/>
        <w:t>[AT113bis-e][606][POS] Positioning RRC open issues (Ericsson)</w:t>
      </w:r>
      <w:r w:rsidR="00D03D93" w:rsidRPr="003D539C">
        <w:tab/>
        <w:t>Ericsson</w:t>
      </w:r>
      <w:r w:rsidR="00D03D93" w:rsidRPr="003D539C">
        <w:tab/>
        <w:t>discussion</w:t>
      </w:r>
    </w:p>
    <w:p w14:paraId="2DE973D0" w14:textId="77777777" w:rsidR="00D03D93" w:rsidRPr="003D539C" w:rsidRDefault="00D03D93" w:rsidP="00BC6B5E">
      <w:pPr>
        <w:pStyle w:val="Doc-text2"/>
        <w:numPr>
          <w:ilvl w:val="0"/>
          <w:numId w:val="60"/>
        </w:numPr>
        <w:overflowPunct/>
        <w:autoSpaceDE/>
        <w:autoSpaceDN/>
        <w:adjustRightInd/>
        <w:textAlignment w:val="auto"/>
      </w:pPr>
      <w:r w:rsidRPr="003D539C">
        <w:t>Noted without presentation</w:t>
      </w:r>
    </w:p>
    <w:p w14:paraId="700CAE6D" w14:textId="77777777" w:rsidR="00D03D93" w:rsidRPr="003D539C" w:rsidRDefault="00D03D93" w:rsidP="00D03D93">
      <w:pPr>
        <w:pStyle w:val="Doc-text2"/>
      </w:pPr>
    </w:p>
    <w:p w14:paraId="318C90D2" w14:textId="4B2F5C78" w:rsidR="00D03D93" w:rsidRPr="003D539C" w:rsidRDefault="0004041C" w:rsidP="00D03D93">
      <w:pPr>
        <w:pStyle w:val="Doc-title"/>
      </w:pPr>
      <w:hyperlink r:id="rId887" w:history="1">
        <w:r>
          <w:rPr>
            <w:rStyle w:val="Hyperlink"/>
          </w:rPr>
          <w:t>R2-2104410</w:t>
        </w:r>
      </w:hyperlink>
      <w:r w:rsidR="00D03D93" w:rsidRPr="003D539C">
        <w:tab/>
        <w:t>Correction for the positioning SI offset and clarification on mapping of posSIB to SI</w:t>
      </w:r>
      <w:r w:rsidR="00D03D93" w:rsidRPr="003D539C">
        <w:tab/>
        <w:t>Ericsson, Apple</w:t>
      </w:r>
      <w:r w:rsidR="00D03D93" w:rsidRPr="003D539C">
        <w:tab/>
        <w:t>CR</w:t>
      </w:r>
      <w:r w:rsidR="00D03D93" w:rsidRPr="003D539C">
        <w:tab/>
        <w:t>Rel-16</w:t>
      </w:r>
      <w:r w:rsidR="00D03D93" w:rsidRPr="003D539C">
        <w:tab/>
        <w:t>38.331</w:t>
      </w:r>
      <w:r w:rsidR="00D03D93" w:rsidRPr="003D539C">
        <w:tab/>
        <w:t>16.4.1</w:t>
      </w:r>
      <w:r w:rsidR="00D03D93" w:rsidRPr="003D539C">
        <w:tab/>
        <w:t>2574</w:t>
      </w:r>
      <w:r w:rsidR="00D03D93" w:rsidRPr="003D539C">
        <w:tab/>
        <w:t>-</w:t>
      </w:r>
      <w:r w:rsidR="00D03D93" w:rsidRPr="003D539C">
        <w:tab/>
        <w:t>F</w:t>
      </w:r>
      <w:r w:rsidR="00D03D93" w:rsidRPr="003D539C">
        <w:tab/>
        <w:t>NR_pos-Core</w:t>
      </w:r>
    </w:p>
    <w:p w14:paraId="789CA0A0"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w:t>
      </w:r>
    </w:p>
    <w:p w14:paraId="2BCB2040" w14:textId="77777777" w:rsidR="00D03D93" w:rsidRPr="003D539C" w:rsidRDefault="00D03D93" w:rsidP="00D03D93">
      <w:pPr>
        <w:pStyle w:val="Comments"/>
      </w:pPr>
    </w:p>
    <w:p w14:paraId="2AA0F01F" w14:textId="77777777" w:rsidR="00D03D93" w:rsidRPr="003D539C" w:rsidRDefault="00D03D93" w:rsidP="00D03D93">
      <w:pPr>
        <w:pStyle w:val="Comments"/>
      </w:pPr>
      <w:r w:rsidRPr="003D539C">
        <w:t>The following documents will not be individually treated</w:t>
      </w:r>
    </w:p>
    <w:p w14:paraId="7B28A9ED" w14:textId="3C73A9CE" w:rsidR="00D03D93" w:rsidRPr="003D539C" w:rsidRDefault="0004041C" w:rsidP="00D03D93">
      <w:pPr>
        <w:pStyle w:val="Doc-title"/>
      </w:pPr>
      <w:hyperlink r:id="rId888" w:history="1">
        <w:r>
          <w:rPr>
            <w:rStyle w:val="Hyperlink"/>
          </w:rPr>
          <w:t>R2-2102924</w:t>
        </w:r>
      </w:hyperlink>
      <w:r w:rsidR="00D03D93" w:rsidRPr="003D539C">
        <w:tab/>
        <w:t>Corrections on the description of SRS-Config</w:t>
      </w:r>
      <w:r w:rsidR="00D03D93" w:rsidRPr="003D539C">
        <w:tab/>
        <w:t>CATT</w:t>
      </w:r>
      <w:r w:rsidR="00D03D93" w:rsidRPr="003D539C">
        <w:tab/>
        <w:t>CR</w:t>
      </w:r>
      <w:r w:rsidR="00D03D93" w:rsidRPr="003D539C">
        <w:tab/>
        <w:t>Rel-16</w:t>
      </w:r>
      <w:r w:rsidR="00D03D93" w:rsidRPr="003D539C">
        <w:tab/>
        <w:t>38.331</w:t>
      </w:r>
      <w:r w:rsidR="00D03D93" w:rsidRPr="003D539C">
        <w:tab/>
        <w:t>16.4.1</w:t>
      </w:r>
      <w:r w:rsidR="00D03D93" w:rsidRPr="003D539C">
        <w:tab/>
        <w:t>2490</w:t>
      </w:r>
      <w:r w:rsidR="00D03D93" w:rsidRPr="003D539C">
        <w:tab/>
        <w:t>-</w:t>
      </w:r>
      <w:r w:rsidR="00D03D93" w:rsidRPr="003D539C">
        <w:tab/>
        <w:t>F</w:t>
      </w:r>
      <w:r w:rsidR="00D03D93" w:rsidRPr="003D539C">
        <w:tab/>
        <w:t>NR_pos-Core</w:t>
      </w:r>
    </w:p>
    <w:p w14:paraId="620BF30A" w14:textId="588F35A1" w:rsidR="00D03D93" w:rsidRPr="003D539C" w:rsidRDefault="00D03D93" w:rsidP="00BC6B5E">
      <w:pPr>
        <w:pStyle w:val="Doc-text2"/>
        <w:numPr>
          <w:ilvl w:val="0"/>
          <w:numId w:val="60"/>
        </w:numPr>
        <w:overflowPunct/>
        <w:autoSpaceDE/>
        <w:autoSpaceDN/>
        <w:adjustRightInd/>
        <w:textAlignment w:val="auto"/>
      </w:pPr>
      <w:r w:rsidRPr="003D539C">
        <w:t xml:space="preserve">Agreed in principle with the slash changed to a comma, in </w:t>
      </w:r>
      <w:hyperlink r:id="rId889" w:history="1">
        <w:r w:rsidR="0004041C">
          <w:rPr>
            <w:rStyle w:val="Hyperlink"/>
          </w:rPr>
          <w:t>R2-2104408</w:t>
        </w:r>
      </w:hyperlink>
      <w:r w:rsidRPr="003D539C">
        <w:t>.</w:t>
      </w:r>
    </w:p>
    <w:p w14:paraId="7F77AFE7" w14:textId="0E4D700A" w:rsidR="00D03D93" w:rsidRPr="003D539C" w:rsidRDefault="0004041C" w:rsidP="00D03D93">
      <w:pPr>
        <w:pStyle w:val="Doc-title"/>
      </w:pPr>
      <w:hyperlink r:id="rId890" w:history="1">
        <w:r>
          <w:rPr>
            <w:rStyle w:val="Hyperlink"/>
          </w:rPr>
          <w:t>R2-2103849</w:t>
        </w:r>
      </w:hyperlink>
      <w:r w:rsidR="00D03D93" w:rsidRPr="003D539C">
        <w:tab/>
        <w:t>Correction on the SI offset usage of posSI Scheduling</w:t>
      </w:r>
      <w:r w:rsidR="00D03D93" w:rsidRPr="003D539C">
        <w:tab/>
        <w:t>Apple</w:t>
      </w:r>
      <w:r w:rsidR="00D03D93" w:rsidRPr="003D539C">
        <w:tab/>
        <w:t>CR</w:t>
      </w:r>
      <w:r w:rsidR="00D03D93" w:rsidRPr="003D539C">
        <w:tab/>
        <w:t>Rel-16</w:t>
      </w:r>
      <w:r w:rsidR="00D03D93" w:rsidRPr="003D539C">
        <w:tab/>
        <w:t>38.331</w:t>
      </w:r>
      <w:r w:rsidR="00D03D93" w:rsidRPr="003D539C">
        <w:tab/>
        <w:t>16.4.1</w:t>
      </w:r>
      <w:r w:rsidR="00D03D93" w:rsidRPr="003D539C">
        <w:tab/>
        <w:t>2539</w:t>
      </w:r>
      <w:r w:rsidR="00D03D93" w:rsidRPr="003D539C">
        <w:tab/>
        <w:t>-</w:t>
      </w:r>
      <w:r w:rsidR="00D03D93" w:rsidRPr="003D539C">
        <w:tab/>
        <w:t>F</w:t>
      </w:r>
      <w:r w:rsidR="00D03D93" w:rsidRPr="003D539C">
        <w:tab/>
        <w:t>NR_pos-Core</w:t>
      </w:r>
    </w:p>
    <w:p w14:paraId="2DA438FD" w14:textId="214718F8" w:rsidR="00D03D93" w:rsidRPr="003D539C" w:rsidRDefault="00D03D93" w:rsidP="00BC6B5E">
      <w:pPr>
        <w:pStyle w:val="Doc-text2"/>
        <w:numPr>
          <w:ilvl w:val="0"/>
          <w:numId w:val="60"/>
        </w:numPr>
        <w:overflowPunct/>
        <w:autoSpaceDE/>
        <w:autoSpaceDN/>
        <w:adjustRightInd/>
        <w:textAlignment w:val="auto"/>
      </w:pPr>
      <w:r w:rsidRPr="003D539C">
        <w:t xml:space="preserve">Merged into </w:t>
      </w:r>
      <w:hyperlink r:id="rId891" w:history="1">
        <w:r w:rsidR="0004041C">
          <w:rPr>
            <w:rStyle w:val="Hyperlink"/>
          </w:rPr>
          <w:t>R2-2104410</w:t>
        </w:r>
      </w:hyperlink>
    </w:p>
    <w:p w14:paraId="102B165C" w14:textId="47EF316A" w:rsidR="00D03D93" w:rsidRPr="003D539C" w:rsidRDefault="0004041C" w:rsidP="00D03D93">
      <w:pPr>
        <w:pStyle w:val="Doc-title"/>
      </w:pPr>
      <w:hyperlink r:id="rId892" w:history="1">
        <w:r>
          <w:rPr>
            <w:rStyle w:val="Hyperlink"/>
          </w:rPr>
          <w:t>R2-2103919</w:t>
        </w:r>
      </w:hyperlink>
      <w:r w:rsidR="00D03D93" w:rsidRPr="003D539C">
        <w:tab/>
        <w:t>Same posSIB-Type in multiple SI messages</w:t>
      </w:r>
      <w:r w:rsidR="00D03D93" w:rsidRPr="003D539C">
        <w:tab/>
        <w:t>Ericsson</w:t>
      </w:r>
      <w:r w:rsidR="00D03D93" w:rsidRPr="003D539C">
        <w:tab/>
        <w:t>discussion</w:t>
      </w:r>
    </w:p>
    <w:p w14:paraId="60056FBB" w14:textId="77777777" w:rsidR="00D03D93" w:rsidRPr="003D539C" w:rsidRDefault="00D03D93" w:rsidP="00BC6B5E">
      <w:pPr>
        <w:pStyle w:val="Doc-text2"/>
        <w:numPr>
          <w:ilvl w:val="0"/>
          <w:numId w:val="60"/>
        </w:numPr>
        <w:overflowPunct/>
        <w:autoSpaceDE/>
        <w:autoSpaceDN/>
        <w:adjustRightInd/>
        <w:textAlignment w:val="auto"/>
      </w:pPr>
      <w:r w:rsidRPr="003D539C">
        <w:t>Noted</w:t>
      </w:r>
    </w:p>
    <w:p w14:paraId="4B9C4E7F" w14:textId="28D60C4E" w:rsidR="00D03D93" w:rsidRPr="003D539C" w:rsidRDefault="0004041C" w:rsidP="00D03D93">
      <w:pPr>
        <w:pStyle w:val="Doc-title"/>
      </w:pPr>
      <w:hyperlink r:id="rId893" w:history="1">
        <w:r>
          <w:rPr>
            <w:rStyle w:val="Hyperlink"/>
          </w:rPr>
          <w:t>R2-2104175</w:t>
        </w:r>
      </w:hyperlink>
      <w:r w:rsidR="00D03D93" w:rsidRPr="003D539C">
        <w:tab/>
        <w:t>Correction on posSI-RequestConfig and posSI-RequestConfigSUL field description</w:t>
      </w:r>
      <w:r w:rsidR="00D03D93" w:rsidRPr="003D539C">
        <w:tab/>
        <w:t>Samsung R&amp;D Institute UK</w:t>
      </w:r>
      <w:r w:rsidR="00D03D93" w:rsidRPr="003D539C">
        <w:tab/>
        <w:t>CR</w:t>
      </w:r>
      <w:r w:rsidR="00D03D93" w:rsidRPr="003D539C">
        <w:tab/>
        <w:t>Rel-16</w:t>
      </w:r>
      <w:r w:rsidR="00D03D93" w:rsidRPr="003D539C">
        <w:tab/>
        <w:t>38.331</w:t>
      </w:r>
      <w:r w:rsidR="00D03D93" w:rsidRPr="003D539C">
        <w:tab/>
        <w:t>16.4.1</w:t>
      </w:r>
      <w:r w:rsidR="00D03D93" w:rsidRPr="003D539C">
        <w:tab/>
        <w:t>2559</w:t>
      </w:r>
      <w:r w:rsidR="00D03D93" w:rsidRPr="003D539C">
        <w:tab/>
        <w:t>-</w:t>
      </w:r>
      <w:r w:rsidR="00D03D93" w:rsidRPr="003D539C">
        <w:tab/>
        <w:t>F</w:t>
      </w:r>
      <w:r w:rsidR="00D03D93" w:rsidRPr="003D539C">
        <w:tab/>
        <w:t>NR_pos-Core</w:t>
      </w:r>
    </w:p>
    <w:p w14:paraId="467C37C0" w14:textId="77777777" w:rsidR="00D03D93" w:rsidRPr="003D539C" w:rsidRDefault="00D03D93" w:rsidP="00BC6B5E">
      <w:pPr>
        <w:pStyle w:val="Doc-text2"/>
        <w:numPr>
          <w:ilvl w:val="0"/>
          <w:numId w:val="60"/>
        </w:numPr>
        <w:overflowPunct/>
        <w:autoSpaceDE/>
        <w:autoSpaceDN/>
        <w:adjustRightInd/>
        <w:textAlignment w:val="auto"/>
      </w:pPr>
      <w:r w:rsidRPr="003D539C">
        <w:t>Not pursued</w:t>
      </w:r>
    </w:p>
    <w:p w14:paraId="2673A3E2" w14:textId="77777777" w:rsidR="00D03D93" w:rsidRPr="003D539C" w:rsidRDefault="00D03D93" w:rsidP="00D03D93">
      <w:pPr>
        <w:pStyle w:val="Doc-title"/>
      </w:pPr>
    </w:p>
    <w:p w14:paraId="3D62D47E" w14:textId="77777777" w:rsidR="00D03D93" w:rsidRPr="003D539C" w:rsidRDefault="00D03D93" w:rsidP="00D03D93">
      <w:pPr>
        <w:pStyle w:val="Doc-text2"/>
      </w:pPr>
    </w:p>
    <w:p w14:paraId="137EB2E1" w14:textId="77777777" w:rsidR="00D03D93" w:rsidRPr="003D539C" w:rsidRDefault="00D03D93" w:rsidP="00D03D93">
      <w:pPr>
        <w:pStyle w:val="Heading3"/>
      </w:pPr>
      <w:bookmarkStart w:id="120" w:name="_Toc70673319"/>
      <w:r w:rsidRPr="003D539C">
        <w:t>6.3.3</w:t>
      </w:r>
      <w:r w:rsidRPr="003D539C">
        <w:tab/>
        <w:t>LPP corrections</w:t>
      </w:r>
      <w:bookmarkEnd w:id="120"/>
    </w:p>
    <w:p w14:paraId="7EA111B0" w14:textId="77777777" w:rsidR="00D03D93" w:rsidRPr="003D539C" w:rsidRDefault="00D03D93" w:rsidP="00D03D93">
      <w:pPr>
        <w:pStyle w:val="Comments"/>
      </w:pPr>
      <w:r w:rsidRPr="003D539C">
        <w:t>This agenda item may use a summary document (decision to be made based on submitted tdocs).</w:t>
      </w:r>
    </w:p>
    <w:p w14:paraId="043096BC" w14:textId="77777777" w:rsidR="00D03D93" w:rsidRPr="003D539C" w:rsidRDefault="00D03D93" w:rsidP="00D03D93">
      <w:pPr>
        <w:pStyle w:val="Comments"/>
      </w:pPr>
    </w:p>
    <w:p w14:paraId="57135F45" w14:textId="77777777" w:rsidR="00D03D93" w:rsidRPr="003D539C" w:rsidRDefault="00D03D93" w:rsidP="00D03D93">
      <w:pPr>
        <w:pStyle w:val="Comments"/>
      </w:pPr>
      <w:r w:rsidRPr="003D539C">
        <w:t>Summary document</w:t>
      </w:r>
    </w:p>
    <w:p w14:paraId="1D3AC404" w14:textId="4BCD519F" w:rsidR="00D03D93" w:rsidRPr="003D539C" w:rsidRDefault="0004041C" w:rsidP="00D03D93">
      <w:pPr>
        <w:pStyle w:val="Doc-title"/>
      </w:pPr>
      <w:hyperlink r:id="rId894" w:history="1">
        <w:r>
          <w:rPr>
            <w:rStyle w:val="Hyperlink"/>
          </w:rPr>
          <w:t>R2-2103129</w:t>
        </w:r>
      </w:hyperlink>
      <w:r w:rsidR="00D03D93" w:rsidRPr="003D539C">
        <w:tab/>
        <w:t>Summary of AI 6.3.3 LPP corrections</w:t>
      </w:r>
      <w:r w:rsidR="00D03D93" w:rsidRPr="003D539C">
        <w:tab/>
        <w:t>CATT</w:t>
      </w:r>
      <w:r w:rsidR="00D03D93" w:rsidRPr="003D539C">
        <w:tab/>
        <w:t>discussion</w:t>
      </w:r>
      <w:r w:rsidR="00D03D93" w:rsidRPr="003D539C">
        <w:tab/>
        <w:t>Rel-16</w:t>
      </w:r>
      <w:r w:rsidR="00D03D93" w:rsidRPr="003D539C">
        <w:tab/>
        <w:t>37.355</w:t>
      </w:r>
      <w:r w:rsidR="00D03D93" w:rsidRPr="003D539C">
        <w:tab/>
        <w:t>NR_pos-Core</w:t>
      </w:r>
      <w:r w:rsidR="00D03D93" w:rsidRPr="003D539C">
        <w:tab/>
        <w:t>Late</w:t>
      </w:r>
    </w:p>
    <w:p w14:paraId="727EA125" w14:textId="77777777" w:rsidR="00D03D93" w:rsidRPr="003D539C" w:rsidRDefault="00D03D93" w:rsidP="00D03D93">
      <w:pPr>
        <w:pStyle w:val="Doc-text2"/>
      </w:pPr>
    </w:p>
    <w:p w14:paraId="7EF90485" w14:textId="77777777" w:rsidR="00D03D93" w:rsidRPr="003D539C" w:rsidRDefault="00D03D93" w:rsidP="00D03D93">
      <w:pPr>
        <w:pStyle w:val="Doc-text2"/>
      </w:pPr>
      <w:r w:rsidRPr="003D539C">
        <w:t>Easy to agree:</w:t>
      </w:r>
    </w:p>
    <w:p w14:paraId="322F5ABA" w14:textId="63A9284D" w:rsidR="00D03D93" w:rsidRPr="003D539C" w:rsidRDefault="00D03D93" w:rsidP="00D03D93">
      <w:pPr>
        <w:pStyle w:val="Doc-text2"/>
      </w:pPr>
      <w:r w:rsidRPr="003D539C">
        <w:t>Proposal 1: RAN2 to discuss if it is agreeable to add a description for the mapping of reported value and the measured negative value, and if it is agreeable to add clarification that all DL PRS resource sets belonging to the same positioning frequency layer have the same value of the parameters dl-PRS-SubcarrierSpacing, dl-PRS-CyclicPrefix and dl-PRS-PointA. If so, have an offline email discussion to come up with a suitable text proposal for the modifications. [</w:t>
      </w:r>
      <w:hyperlink r:id="rId895" w:history="1">
        <w:r w:rsidR="0004041C">
          <w:rPr>
            <w:rStyle w:val="Hyperlink"/>
          </w:rPr>
          <w:t>R2-2102920</w:t>
        </w:r>
      </w:hyperlink>
      <w:r w:rsidRPr="003D539C">
        <w:t>]</w:t>
      </w:r>
    </w:p>
    <w:p w14:paraId="5DB86783" w14:textId="0C83B31E" w:rsidR="00D03D93" w:rsidRPr="003D539C" w:rsidRDefault="00D03D93" w:rsidP="00D03D93">
      <w:pPr>
        <w:pStyle w:val="Doc-text2"/>
      </w:pPr>
      <w:r w:rsidRPr="003D539C">
        <w:t>Proposal 2: RAN2 to agree adding a field description for nr-AdType and clarifying in the field description of that the codepoint ‘ul-srs’ is not used in this release. [</w:t>
      </w:r>
      <w:hyperlink r:id="rId896" w:history="1">
        <w:r w:rsidR="0004041C">
          <w:rPr>
            <w:rStyle w:val="Hyperlink"/>
          </w:rPr>
          <w:t>R2-2102921</w:t>
        </w:r>
      </w:hyperlink>
      <w:r w:rsidRPr="003D539C">
        <w:t>]</w:t>
      </w:r>
    </w:p>
    <w:p w14:paraId="0667F38C" w14:textId="72251DF5" w:rsidR="00D03D93" w:rsidRPr="003D539C" w:rsidRDefault="00D03D93" w:rsidP="00D03D93">
      <w:pPr>
        <w:pStyle w:val="Doc-text2"/>
      </w:pPr>
      <w:r w:rsidRPr="003D539C">
        <w:t>Proposal 6: RAN2 to agree the correction to change the field name from nr-PositionCalculationAssistanceData to nr-PositionCalculationAssistance. And merge all of such typo related corrections into one CR. [</w:t>
      </w:r>
      <w:hyperlink r:id="rId897" w:history="1">
        <w:r w:rsidR="0004041C">
          <w:rPr>
            <w:rStyle w:val="Hyperlink"/>
          </w:rPr>
          <w:t>R2-2103924</w:t>
        </w:r>
      </w:hyperlink>
      <w:r w:rsidRPr="003D539C">
        <w:t>]</w:t>
      </w:r>
    </w:p>
    <w:p w14:paraId="5CF6E500" w14:textId="4599D16D" w:rsidR="00D03D93" w:rsidRPr="003D539C" w:rsidRDefault="00D03D93" w:rsidP="00D03D93">
      <w:pPr>
        <w:pStyle w:val="Doc-text2"/>
      </w:pPr>
      <w:r w:rsidRPr="003D539C">
        <w:t>Proposal 11: RAN2 to discuss whether it is agreeable to add the field description of additionalPaths, and if this course is pursued, to have an offline email discussion to come up with an agreeable text proposal. [</w:t>
      </w:r>
      <w:hyperlink r:id="rId898" w:history="1">
        <w:r w:rsidR="0004041C">
          <w:rPr>
            <w:rStyle w:val="Hyperlink"/>
          </w:rPr>
          <w:t>R2-2104269</w:t>
        </w:r>
      </w:hyperlink>
      <w:r w:rsidRPr="003D539C">
        <w:t>]</w:t>
      </w:r>
    </w:p>
    <w:p w14:paraId="06BC121C" w14:textId="3D523442" w:rsidR="00D03D93" w:rsidRPr="003D539C" w:rsidRDefault="00D03D93" w:rsidP="00D03D93">
      <w:pPr>
        <w:pStyle w:val="Doc-text2"/>
      </w:pPr>
      <w:r w:rsidRPr="003D539C">
        <w:t>Proposal 12: The CR to add description of the construction of timestamp and clarify these parameters comes from reference cell is not agreed, since nr-TimeStamp is also reported in DL-AoD and/or Multi-RTT measurement which has no reference cell for measurement report. [</w:t>
      </w:r>
      <w:hyperlink r:id="rId899" w:history="1">
        <w:r w:rsidR="0004041C">
          <w:rPr>
            <w:rStyle w:val="Hyperlink"/>
          </w:rPr>
          <w:t>R2-2102786</w:t>
        </w:r>
      </w:hyperlink>
      <w:r w:rsidRPr="003D539C">
        <w:t>]</w:t>
      </w:r>
    </w:p>
    <w:p w14:paraId="780F7F3B" w14:textId="77777777" w:rsidR="00D03D93" w:rsidRPr="003D539C" w:rsidRDefault="00D03D93" w:rsidP="00D03D93">
      <w:pPr>
        <w:pStyle w:val="Doc-text2"/>
      </w:pPr>
    </w:p>
    <w:p w14:paraId="0590EA15" w14:textId="77777777" w:rsidR="00D03D93" w:rsidRPr="003D539C" w:rsidRDefault="00D03D93" w:rsidP="00D03D93">
      <w:pPr>
        <w:pStyle w:val="Doc-text2"/>
      </w:pPr>
      <w:r w:rsidRPr="003D539C">
        <w:t>Need further discussion:</w:t>
      </w:r>
    </w:p>
    <w:p w14:paraId="2370CD9F" w14:textId="1CA06F5D" w:rsidR="00D03D93" w:rsidRPr="003D539C" w:rsidRDefault="00D03D93" w:rsidP="00D03D93">
      <w:pPr>
        <w:pStyle w:val="Doc-text2"/>
      </w:pPr>
      <w:r w:rsidRPr="003D539C">
        <w:t>Proposal 3: RAN2 to discuss whether to agree to add the missing need codes in principle first and which corresponding version of the specifications need to be modified. If agreed to add the missing need codes, the details of the need codes should be further discussed case by case via an offline email discussion. [</w:t>
      </w:r>
      <w:hyperlink r:id="rId900" w:history="1">
        <w:r w:rsidR="0004041C">
          <w:rPr>
            <w:rStyle w:val="Hyperlink"/>
          </w:rPr>
          <w:t>R2-2102987</w:t>
        </w:r>
      </w:hyperlink>
      <w:r w:rsidRPr="003D539C">
        <w:t>]</w:t>
      </w:r>
    </w:p>
    <w:p w14:paraId="398D03C3" w14:textId="795594A1" w:rsidR="00D03D93" w:rsidRPr="003D539C" w:rsidRDefault="00D03D93" w:rsidP="00D03D93">
      <w:pPr>
        <w:pStyle w:val="Doc-text2"/>
      </w:pPr>
      <w:r w:rsidRPr="003D539C">
        <w:t>Proposal 4: RAN2 to discuss if it is agreeable to add a clarification about the LPP layer to RRC layer interaction when measurement gap is required for NR DL PRS measurements. If so, have an offline email discussion to come up with a suitable text proposal for the clarification. [</w:t>
      </w:r>
      <w:hyperlink r:id="rId901" w:history="1">
        <w:r w:rsidR="0004041C">
          <w:rPr>
            <w:rStyle w:val="Hyperlink"/>
          </w:rPr>
          <w:t>R2-2103921</w:t>
        </w:r>
      </w:hyperlink>
      <w:r w:rsidRPr="003D539C">
        <w:t>]</w:t>
      </w:r>
    </w:p>
    <w:p w14:paraId="71D60FC0" w14:textId="751CAB17" w:rsidR="00D03D93" w:rsidRPr="003D539C" w:rsidRDefault="00D03D93" w:rsidP="00D03D93">
      <w:pPr>
        <w:pStyle w:val="Doc-text2"/>
      </w:pPr>
      <w:r w:rsidRPr="003D539C">
        <w:t>Proposal 5: RAN2 to discuss whether to include updateRateTimeUnit and updateRateTime as substitute of expirationTime or in addition to the expirationTime for some posSIBs. [</w:t>
      </w:r>
      <w:hyperlink r:id="rId902" w:history="1">
        <w:r w:rsidR="0004041C">
          <w:rPr>
            <w:rStyle w:val="Hyperlink"/>
          </w:rPr>
          <w:t>R2-2103923</w:t>
        </w:r>
      </w:hyperlink>
      <w:r w:rsidRPr="003D539C">
        <w:t>]</w:t>
      </w:r>
    </w:p>
    <w:p w14:paraId="3C2736A1" w14:textId="483596D7" w:rsidR="00D03D93" w:rsidRPr="003D539C" w:rsidRDefault="00D03D93" w:rsidP="00D03D93">
      <w:pPr>
        <w:pStyle w:val="Doc-text2"/>
      </w:pPr>
      <w:r w:rsidRPr="003D539C">
        <w:t xml:space="preserve">Proposal 7: RAN2 to discuss whether to agree the following corrections proposed by </w:t>
      </w:r>
      <w:hyperlink r:id="rId903" w:history="1">
        <w:r w:rsidR="0004041C">
          <w:rPr>
            <w:rStyle w:val="Hyperlink"/>
          </w:rPr>
          <w:t>R2-2104049</w:t>
        </w:r>
      </w:hyperlink>
      <w:r w:rsidRPr="003D539C">
        <w:t xml:space="preserve"> [7] one by one by email discussion. [</w:t>
      </w:r>
      <w:hyperlink r:id="rId904" w:history="1">
        <w:r w:rsidR="0004041C">
          <w:rPr>
            <w:rStyle w:val="Hyperlink"/>
          </w:rPr>
          <w:t>R2-2104049</w:t>
        </w:r>
      </w:hyperlink>
      <w:r w:rsidRPr="003D539C">
        <w:t>]</w:t>
      </w:r>
    </w:p>
    <w:p w14:paraId="47679E52" w14:textId="547EB506" w:rsidR="00D03D93" w:rsidRPr="003D539C" w:rsidRDefault="00D03D93" w:rsidP="00D03D93">
      <w:pPr>
        <w:pStyle w:val="Doc-text2"/>
      </w:pPr>
      <w:r w:rsidRPr="003D539C">
        <w:lastRenderedPageBreak/>
        <w:t>Proposal 8: RAN2 to discuss whether it is OK to replace the conditional presence tags for fields used in uplink messages with field description explained the conditions under which the field is present. If it is OK, to have an offline email discussion to check all the LPP IEs need to make such corrections. [</w:t>
      </w:r>
      <w:hyperlink r:id="rId905" w:history="1">
        <w:r w:rsidR="0004041C">
          <w:rPr>
            <w:rStyle w:val="Hyperlink"/>
          </w:rPr>
          <w:t>R2-2104050</w:t>
        </w:r>
      </w:hyperlink>
      <w:r w:rsidRPr="003D539C">
        <w:t>]</w:t>
      </w:r>
    </w:p>
    <w:p w14:paraId="6D3195D7" w14:textId="4818030F" w:rsidR="00D03D93" w:rsidRPr="003D539C" w:rsidRDefault="00D03D93" w:rsidP="00D03D93">
      <w:pPr>
        <w:pStyle w:val="Doc-text2"/>
      </w:pPr>
      <w:r w:rsidRPr="003D539C">
        <w:t xml:space="preserve">Proposal 9: RAN2 to discuss whether it is OK to make above corrections proposed by </w:t>
      </w:r>
      <w:hyperlink r:id="rId906" w:history="1">
        <w:r w:rsidR="0004041C">
          <w:rPr>
            <w:rStyle w:val="Hyperlink"/>
          </w:rPr>
          <w:t>R2-2104051</w:t>
        </w:r>
      </w:hyperlink>
      <w:r w:rsidRPr="003D539C">
        <w:t xml:space="preserve"> [9] one by one by email discussion. [</w:t>
      </w:r>
      <w:hyperlink r:id="rId907" w:history="1">
        <w:r w:rsidR="0004041C">
          <w:rPr>
            <w:rStyle w:val="Hyperlink"/>
          </w:rPr>
          <w:t>R2-2104051</w:t>
        </w:r>
      </w:hyperlink>
      <w:r w:rsidRPr="003D539C">
        <w:t>]</w:t>
      </w:r>
    </w:p>
    <w:p w14:paraId="224E4215" w14:textId="5B779439" w:rsidR="00D03D93" w:rsidRPr="003D539C" w:rsidRDefault="00D03D93" w:rsidP="00D03D93">
      <w:pPr>
        <w:pStyle w:val="Doc-text2"/>
      </w:pPr>
      <w:r w:rsidRPr="003D539C">
        <w:t>Proposal 10: RAN2 to discuss whether need to further clarify the cases under which the two error types (locationServerErrorCauses, targetDevidceErrorCauses) should be included. [</w:t>
      </w:r>
      <w:hyperlink r:id="rId908" w:history="1">
        <w:r w:rsidR="0004041C">
          <w:rPr>
            <w:rStyle w:val="Hyperlink"/>
          </w:rPr>
          <w:t>R2-2104052</w:t>
        </w:r>
      </w:hyperlink>
      <w:r w:rsidRPr="003D539C">
        <w:t>]</w:t>
      </w:r>
    </w:p>
    <w:p w14:paraId="2F49E58A" w14:textId="77777777" w:rsidR="00D03D93" w:rsidRPr="003D539C" w:rsidRDefault="00D03D93" w:rsidP="00D03D93">
      <w:pPr>
        <w:pStyle w:val="Doc-text2"/>
      </w:pPr>
    </w:p>
    <w:p w14:paraId="40F7A4AB" w14:textId="77777777" w:rsidR="00D03D93" w:rsidRPr="003D539C" w:rsidRDefault="00D03D93" w:rsidP="00D03D93">
      <w:pPr>
        <w:pStyle w:val="Doc-text2"/>
      </w:pPr>
      <w:r w:rsidRPr="003D539C">
        <w:t>Discussion:</w:t>
      </w:r>
    </w:p>
    <w:p w14:paraId="7774FD2C" w14:textId="77777777" w:rsidR="00D03D93" w:rsidRPr="003D539C" w:rsidRDefault="00D03D93" w:rsidP="00D03D93">
      <w:pPr>
        <w:pStyle w:val="Doc-text2"/>
      </w:pPr>
      <w:r w:rsidRPr="003D539C">
        <w:t>P1:</w:t>
      </w:r>
    </w:p>
    <w:p w14:paraId="5E218502" w14:textId="77777777" w:rsidR="00D03D93" w:rsidRPr="003D539C" w:rsidRDefault="00D03D93" w:rsidP="00D03D93">
      <w:pPr>
        <w:pStyle w:val="Doc-text2"/>
      </w:pPr>
      <w:r w:rsidRPr="003D539C">
        <w:t>CATT think this is an essential CR and could be agreed as it is.</w:t>
      </w:r>
    </w:p>
    <w:p w14:paraId="46F879AA" w14:textId="77777777" w:rsidR="00D03D93" w:rsidRPr="003D539C" w:rsidRDefault="00D03D93" w:rsidP="00D03D93">
      <w:pPr>
        <w:pStyle w:val="Doc-text2"/>
      </w:pPr>
      <w:r w:rsidRPr="003D539C">
        <w:t>Qualcomm are OK with the CR, but think the second change duplicates what is already implied by the ASN.1 and there are therefore no interoperability problems.  They see it as more an informative change.</w:t>
      </w:r>
    </w:p>
    <w:p w14:paraId="456043BA" w14:textId="77777777" w:rsidR="00D03D93" w:rsidRPr="003D539C" w:rsidRDefault="00D03D93" w:rsidP="00D03D93">
      <w:pPr>
        <w:pStyle w:val="Doc-text2"/>
      </w:pPr>
      <w:r w:rsidRPr="003D539C">
        <w:t>Intel have the same view as Qualcomm and do not consider this an essential CR.</w:t>
      </w:r>
    </w:p>
    <w:p w14:paraId="19130FAA" w14:textId="77777777" w:rsidR="00D03D93" w:rsidRPr="003D539C" w:rsidRDefault="00D03D93" w:rsidP="00D03D93">
      <w:pPr>
        <w:pStyle w:val="Doc-text2"/>
      </w:pPr>
    </w:p>
    <w:p w14:paraId="0B4C9F1D" w14:textId="77777777" w:rsidR="00D03D93" w:rsidRPr="003D539C" w:rsidRDefault="00D03D93" w:rsidP="00D03D93">
      <w:pPr>
        <w:pStyle w:val="Doc-text2"/>
      </w:pPr>
    </w:p>
    <w:p w14:paraId="1580D169" w14:textId="77777777" w:rsidR="00D03D93" w:rsidRPr="003D539C" w:rsidRDefault="00D03D93" w:rsidP="00D03D93">
      <w:pPr>
        <w:pStyle w:val="EmailDiscussion"/>
        <w:overflowPunct/>
        <w:autoSpaceDE/>
        <w:autoSpaceDN/>
        <w:adjustRightInd/>
        <w:ind w:left="1619" w:hanging="360"/>
        <w:textAlignment w:val="auto"/>
      </w:pPr>
      <w:r w:rsidRPr="003D539C">
        <w:t>[AT113bis-e][607][POS] LPP proposals (CATT)</w:t>
      </w:r>
    </w:p>
    <w:p w14:paraId="09EE73A0" w14:textId="2E74183B" w:rsidR="00D03D93" w:rsidRPr="003D539C" w:rsidRDefault="00D03D93" w:rsidP="00D03D93">
      <w:pPr>
        <w:pStyle w:val="EmailDiscussion2"/>
      </w:pPr>
      <w:r w:rsidRPr="003D539C">
        <w:tab/>
        <w:t xml:space="preserve">Scope: Discuss the proposals in </w:t>
      </w:r>
      <w:hyperlink r:id="rId909" w:history="1">
        <w:r w:rsidR="0004041C">
          <w:rPr>
            <w:rStyle w:val="Hyperlink"/>
          </w:rPr>
          <w:t>R2-2103129</w:t>
        </w:r>
      </w:hyperlink>
      <w:r w:rsidRPr="003D539C">
        <w:t xml:space="preserve"> and conclude on which are agreeable.</w:t>
      </w:r>
    </w:p>
    <w:p w14:paraId="1BD689BC" w14:textId="5CB5500D" w:rsidR="00D03D93" w:rsidRPr="003D539C" w:rsidRDefault="00D03D93" w:rsidP="00D03D93">
      <w:pPr>
        <w:pStyle w:val="EmailDiscussion2"/>
      </w:pPr>
      <w:r w:rsidRPr="003D539C">
        <w:tab/>
        <w:t xml:space="preserve">Intended outcome: Report to comeback session, in </w:t>
      </w:r>
      <w:hyperlink r:id="rId910" w:history="1">
        <w:r w:rsidR="0004041C">
          <w:rPr>
            <w:rStyle w:val="Hyperlink"/>
          </w:rPr>
          <w:t>R2-2104411</w:t>
        </w:r>
      </w:hyperlink>
    </w:p>
    <w:p w14:paraId="106EA527" w14:textId="77777777" w:rsidR="00D03D93" w:rsidRPr="003D539C" w:rsidRDefault="00D03D93" w:rsidP="00D03D93">
      <w:pPr>
        <w:pStyle w:val="EmailDiscussion2"/>
      </w:pPr>
      <w:r w:rsidRPr="003D539C">
        <w:tab/>
        <w:t>Deadline:  Tuesday 2021-04-20 0800 UTC</w:t>
      </w:r>
    </w:p>
    <w:p w14:paraId="7FC270F4" w14:textId="77777777" w:rsidR="00D03D93" w:rsidRPr="003D539C" w:rsidRDefault="00D03D93" w:rsidP="00D03D93">
      <w:pPr>
        <w:pStyle w:val="EmailDiscussion2"/>
      </w:pPr>
    </w:p>
    <w:p w14:paraId="61742BC9" w14:textId="36623ADA" w:rsidR="00D03D93" w:rsidRPr="003D539C" w:rsidRDefault="0004041C" w:rsidP="00D03D93">
      <w:pPr>
        <w:pStyle w:val="Doc-title"/>
      </w:pPr>
      <w:hyperlink r:id="rId911" w:history="1">
        <w:r>
          <w:rPr>
            <w:rStyle w:val="Hyperlink"/>
          </w:rPr>
          <w:t>R2-2104411</w:t>
        </w:r>
      </w:hyperlink>
      <w:r w:rsidR="00D03D93" w:rsidRPr="003D539C">
        <w:tab/>
        <w:t>Report of</w:t>
      </w:r>
      <w:r w:rsidR="00D03D93" w:rsidRPr="003D539C">
        <w:tab/>
        <w:t>[AT113bis-e][607][POS] LPP proposals (CATT)</w:t>
      </w:r>
      <w:r w:rsidR="00D03D93" w:rsidRPr="003D539C">
        <w:tab/>
        <w:t>CATT</w:t>
      </w:r>
      <w:r w:rsidR="00D03D93" w:rsidRPr="003D539C">
        <w:tab/>
        <w:t>discussion</w:t>
      </w:r>
      <w:r w:rsidR="00D03D93" w:rsidRPr="003D539C">
        <w:tab/>
        <w:t>Rel-16</w:t>
      </w:r>
      <w:r w:rsidR="00D03D93" w:rsidRPr="003D539C">
        <w:tab/>
        <w:t>NR_pos-Core</w:t>
      </w:r>
    </w:p>
    <w:p w14:paraId="40C0B4A2" w14:textId="77777777" w:rsidR="00D03D93" w:rsidRPr="003D539C" w:rsidRDefault="00D03D93" w:rsidP="00D03D93">
      <w:pPr>
        <w:pStyle w:val="Doc-text2"/>
      </w:pPr>
    </w:p>
    <w:p w14:paraId="3BDE72EF" w14:textId="77777777" w:rsidR="00D03D93" w:rsidRPr="003D539C" w:rsidRDefault="00D03D93" w:rsidP="00D03D93">
      <w:pPr>
        <w:pStyle w:val="Doc-text2"/>
      </w:pPr>
      <w:r w:rsidRPr="003D539C">
        <w:t>•</w:t>
      </w:r>
      <w:r w:rsidRPr="003D539C">
        <w:tab/>
        <w:t>Merged into one CR:</w:t>
      </w:r>
    </w:p>
    <w:p w14:paraId="5FEC0A9F" w14:textId="345AACD5" w:rsidR="00D03D93" w:rsidRPr="003D539C" w:rsidRDefault="00D03D93" w:rsidP="00D03D93">
      <w:pPr>
        <w:pStyle w:val="Doc-text2"/>
      </w:pPr>
      <w:r w:rsidRPr="003D539C">
        <w:rPr>
          <w:rFonts w:hint="eastAsia"/>
        </w:rPr>
        <w:t xml:space="preserve">Proposal 1: CR in </w:t>
      </w:r>
      <w:hyperlink r:id="rId912" w:history="1">
        <w:r w:rsidR="0004041C">
          <w:rPr>
            <w:rStyle w:val="Hyperlink"/>
          </w:rPr>
          <w:t>R2-2102920</w:t>
        </w:r>
      </w:hyperlink>
      <w:r w:rsidRPr="003D539C">
        <w:rPr>
          <w:rFonts w:hint="eastAsia"/>
        </w:rPr>
        <w:t xml:space="preserve"> can be agreed and revised to </w:t>
      </w:r>
      <w:hyperlink r:id="rId913" w:history="1">
        <w:r w:rsidR="0004041C">
          <w:rPr>
            <w:rStyle w:val="Hyperlink"/>
          </w:rPr>
          <w:t>R2-2104520</w:t>
        </w:r>
      </w:hyperlink>
      <w:r w:rsidRPr="003D539C">
        <w:rPr>
          <w:rFonts w:hint="eastAsia"/>
        </w:rPr>
        <w:t xml:space="preserve"> with the following modifications：</w:t>
      </w:r>
    </w:p>
    <w:p w14:paraId="7D6060C2" w14:textId="77777777" w:rsidR="00D03D93" w:rsidRPr="003D539C" w:rsidRDefault="00D03D93" w:rsidP="00D03D93">
      <w:pPr>
        <w:pStyle w:val="Doc-text2"/>
      </w:pPr>
      <w:r w:rsidRPr="003D539C">
        <w:t>1.</w:t>
      </w:r>
      <w:r w:rsidRPr="003D539C">
        <w:tab/>
        <w:t>change the reference section number in the 1st change</w:t>
      </w:r>
    </w:p>
    <w:p w14:paraId="756CDB00" w14:textId="77777777" w:rsidR="00D03D93" w:rsidRPr="003D539C" w:rsidRDefault="00D03D93" w:rsidP="00D03D93">
      <w:pPr>
        <w:pStyle w:val="Doc-text2"/>
      </w:pPr>
      <w:r w:rsidRPr="003D539C">
        <w:t>2.</w:t>
      </w:r>
      <w:r w:rsidRPr="003D539C">
        <w:tab/>
        <w:t>consistent the wordings for the 2nd change, i.e., “DL PRS” to “DL-PRS”, “positioning frequency layer” to “Positioning Frequency layer”</w:t>
      </w:r>
    </w:p>
    <w:p w14:paraId="6C1A77D3" w14:textId="7F9E7F49" w:rsidR="00D03D93" w:rsidRPr="003D539C" w:rsidRDefault="00D03D93" w:rsidP="00D03D93">
      <w:pPr>
        <w:pStyle w:val="Doc-text2"/>
      </w:pPr>
      <w:r w:rsidRPr="003D539C">
        <w:t xml:space="preserve">Proposal 5: The changes of the CR in </w:t>
      </w:r>
      <w:hyperlink r:id="rId914" w:history="1">
        <w:r w:rsidR="0004041C">
          <w:rPr>
            <w:rStyle w:val="Hyperlink"/>
          </w:rPr>
          <w:t>R2-2103924</w:t>
        </w:r>
      </w:hyperlink>
      <w:r w:rsidRPr="003D539C">
        <w:t xml:space="preserve"> can be pursued and merged to the CR </w:t>
      </w:r>
      <w:hyperlink r:id="rId915" w:history="1">
        <w:r w:rsidR="0004041C">
          <w:rPr>
            <w:rStyle w:val="Hyperlink"/>
          </w:rPr>
          <w:t>R2-2104520</w:t>
        </w:r>
      </w:hyperlink>
      <w:r w:rsidRPr="003D539C">
        <w:t>.</w:t>
      </w:r>
    </w:p>
    <w:p w14:paraId="4E73B7FD" w14:textId="7AA47101" w:rsidR="00D03D93" w:rsidRPr="003D539C" w:rsidRDefault="00D03D93" w:rsidP="00D03D93">
      <w:pPr>
        <w:pStyle w:val="Doc-text2"/>
      </w:pPr>
      <w:r w:rsidRPr="003D539C">
        <w:t xml:space="preserve">Proposal 10: The changes of the CR </w:t>
      </w:r>
      <w:hyperlink r:id="rId916" w:history="1">
        <w:r w:rsidR="0004041C">
          <w:rPr>
            <w:rStyle w:val="Hyperlink"/>
          </w:rPr>
          <w:t>R2-2104269</w:t>
        </w:r>
      </w:hyperlink>
      <w:r w:rsidRPr="003D539C">
        <w:t xml:space="preserve"> can be pursued with some modification proposed by QC, and can be merged to the CR </w:t>
      </w:r>
      <w:hyperlink r:id="rId917" w:history="1">
        <w:r w:rsidR="0004041C">
          <w:rPr>
            <w:rStyle w:val="Hyperlink"/>
          </w:rPr>
          <w:t>R2-2104520</w:t>
        </w:r>
      </w:hyperlink>
      <w:r w:rsidRPr="003D539C">
        <w:t>.</w:t>
      </w:r>
    </w:p>
    <w:p w14:paraId="486632C3" w14:textId="77777777" w:rsidR="00D03D93" w:rsidRPr="003D539C" w:rsidRDefault="00D03D93" w:rsidP="00D03D93">
      <w:pPr>
        <w:pStyle w:val="Doc-text2"/>
      </w:pPr>
    </w:p>
    <w:p w14:paraId="13B6321E" w14:textId="77777777" w:rsidR="00D03D93" w:rsidRPr="003D539C" w:rsidRDefault="00D03D93" w:rsidP="00D03D93">
      <w:pPr>
        <w:pStyle w:val="Doc-text2"/>
      </w:pPr>
      <w:r w:rsidRPr="003D539C">
        <w:t>•</w:t>
      </w:r>
      <w:r w:rsidRPr="003D539C">
        <w:tab/>
        <w:t>Revised CRs:</w:t>
      </w:r>
    </w:p>
    <w:p w14:paraId="4FAD631E" w14:textId="195E95F4" w:rsidR="00D03D93" w:rsidRPr="003D539C" w:rsidRDefault="00D03D93" w:rsidP="00D03D93">
      <w:pPr>
        <w:pStyle w:val="Doc-text2"/>
      </w:pPr>
      <w:r w:rsidRPr="003D539C">
        <w:t xml:space="preserve">Proposal 3: CR in </w:t>
      </w:r>
      <w:hyperlink r:id="rId918" w:history="1">
        <w:r w:rsidR="0004041C">
          <w:rPr>
            <w:rStyle w:val="Hyperlink"/>
          </w:rPr>
          <w:t>R2-2103921</w:t>
        </w:r>
      </w:hyperlink>
      <w:r w:rsidRPr="003D539C">
        <w:t xml:space="preserve"> can be agreed with some modifications, e.g., "e.g. ARFCN" should be modified to "e.g., DL-PRS PointA" and revised to </w:t>
      </w:r>
      <w:hyperlink r:id="rId919" w:history="1">
        <w:r w:rsidR="0004041C">
          <w:rPr>
            <w:rStyle w:val="Hyperlink"/>
          </w:rPr>
          <w:t>R2-2104575</w:t>
        </w:r>
      </w:hyperlink>
      <w:r w:rsidRPr="003D539C">
        <w:t>.</w:t>
      </w:r>
    </w:p>
    <w:p w14:paraId="49C054E8" w14:textId="77777777" w:rsidR="00D03D93" w:rsidRPr="003D539C" w:rsidRDefault="00D03D93" w:rsidP="00D03D93">
      <w:pPr>
        <w:pStyle w:val="Doc-text2"/>
      </w:pPr>
    </w:p>
    <w:p w14:paraId="72862E68" w14:textId="779FD338" w:rsidR="00D03D93" w:rsidRPr="003D539C" w:rsidRDefault="00D03D93" w:rsidP="00D03D93">
      <w:pPr>
        <w:pStyle w:val="Doc-text2"/>
      </w:pPr>
      <w:r w:rsidRPr="003D539C">
        <w:t xml:space="preserve">Proposal 6: CR in </w:t>
      </w:r>
      <w:hyperlink r:id="rId920" w:history="1">
        <w:r w:rsidR="0004041C">
          <w:rPr>
            <w:rStyle w:val="Hyperlink"/>
          </w:rPr>
          <w:t>R2-2104049</w:t>
        </w:r>
      </w:hyperlink>
      <w:r w:rsidRPr="003D539C">
        <w:t xml:space="preserve"> can be agreed with the modifications proposed by QC and Nokia and revised to </w:t>
      </w:r>
      <w:hyperlink r:id="rId921" w:history="1">
        <w:r w:rsidR="0004041C">
          <w:rPr>
            <w:rStyle w:val="Hyperlink"/>
          </w:rPr>
          <w:t>R2-2104565</w:t>
        </w:r>
      </w:hyperlink>
      <w:r w:rsidRPr="003D539C">
        <w:t>:</w:t>
      </w:r>
    </w:p>
    <w:p w14:paraId="20AF3BBA" w14:textId="77777777" w:rsidR="00D03D93" w:rsidRPr="003D539C" w:rsidRDefault="00D03D93" w:rsidP="00D03D93">
      <w:pPr>
        <w:pStyle w:val="Doc-text2"/>
      </w:pPr>
      <w:r w:rsidRPr="003D539C">
        <w:t>1.</w:t>
      </w:r>
      <w:r w:rsidRPr="003D539C">
        <w:tab/>
        <w:t>New Table entry for nr-DL-PRS-ResourceSetID should be the first row of the field description Table.</w:t>
      </w:r>
    </w:p>
    <w:p w14:paraId="7D93106E" w14:textId="77777777" w:rsidR="00D03D93" w:rsidRPr="003D539C" w:rsidRDefault="00D03D93" w:rsidP="00D03D93">
      <w:pPr>
        <w:pStyle w:val="Doc-text2"/>
      </w:pPr>
      <w:r w:rsidRPr="003D539C">
        <w:t>2.</w:t>
      </w:r>
      <w:r w:rsidRPr="003D539C">
        <w:tab/>
        <w:t>"DL-PRS resource set ID"</w:t>
      </w:r>
      <w:r w:rsidRPr="003D539C">
        <w:t>"DL-PRS Resource Set ID</w:t>
      </w:r>
    </w:p>
    <w:p w14:paraId="0DEA3F34" w14:textId="77777777" w:rsidR="00D03D93" w:rsidRPr="003D539C" w:rsidRDefault="00D03D93" w:rsidP="00D03D93">
      <w:pPr>
        <w:pStyle w:val="Doc-text2"/>
      </w:pPr>
      <w:r w:rsidRPr="003D539C">
        <w:t>3.</w:t>
      </w:r>
      <w:r w:rsidRPr="003D539C">
        <w:tab/>
        <w:t xml:space="preserve">"DL-PRS source set" </w:t>
      </w:r>
      <w:r w:rsidRPr="003D539C">
        <w:t> "DL-PRS Resource Set"</w:t>
      </w:r>
    </w:p>
    <w:p w14:paraId="6E876F73" w14:textId="77777777" w:rsidR="00D03D93" w:rsidRPr="003D539C" w:rsidRDefault="00D03D93" w:rsidP="00D03D93">
      <w:pPr>
        <w:pStyle w:val="Doc-text2"/>
      </w:pPr>
      <w:r w:rsidRPr="003D539C">
        <w:t>4.</w:t>
      </w:r>
      <w:r w:rsidRPr="003D539C">
        <w:tab/>
        <w:t xml:space="preserve">"selected DL-PRS resource" </w:t>
      </w:r>
      <w:r w:rsidRPr="003D539C">
        <w:t> "selected DL-PRS Resource"</w:t>
      </w:r>
    </w:p>
    <w:p w14:paraId="5CCB8C81" w14:textId="77777777" w:rsidR="00D03D93" w:rsidRPr="003D539C" w:rsidRDefault="00D03D93" w:rsidP="00D03D93">
      <w:pPr>
        <w:pStyle w:val="Doc-text2"/>
      </w:pPr>
      <w:r w:rsidRPr="003D539C">
        <w:t>5.</w:t>
      </w:r>
      <w:r w:rsidRPr="003D539C">
        <w:tab/>
        <w:t>dl-PRS-QCL-Info sub-field, i.e., dl-PRS and qcl-DL-PRS-ResourceID should be updated as proposed by Nokia.</w:t>
      </w:r>
    </w:p>
    <w:p w14:paraId="07DA2947" w14:textId="33C9A766" w:rsidR="00D03D93" w:rsidRPr="003D539C" w:rsidRDefault="00D03D93" w:rsidP="00D03D93">
      <w:pPr>
        <w:pStyle w:val="Doc-text2"/>
      </w:pPr>
      <w:r w:rsidRPr="003D539C">
        <w:t xml:space="preserve">Proposal7: CR in </w:t>
      </w:r>
      <w:hyperlink r:id="rId922" w:history="1">
        <w:r w:rsidR="0004041C">
          <w:rPr>
            <w:rStyle w:val="Hyperlink"/>
          </w:rPr>
          <w:t>R2-2104050</w:t>
        </w:r>
      </w:hyperlink>
      <w:r w:rsidRPr="003D539C">
        <w:t xml:space="preserve"> is agreed, without the change for the field description for nr-dl-tdoa-LocationInformation and nr-dl-AoD-LocationInformation and revised to </w:t>
      </w:r>
      <w:hyperlink r:id="rId923" w:history="1">
        <w:r w:rsidR="0004041C">
          <w:rPr>
            <w:rStyle w:val="Hyperlink"/>
          </w:rPr>
          <w:t>R2-2104566</w:t>
        </w:r>
      </w:hyperlink>
      <w:r w:rsidRPr="003D539C">
        <w:t>.</w:t>
      </w:r>
    </w:p>
    <w:p w14:paraId="576E384C" w14:textId="7741D5DE" w:rsidR="00D03D93" w:rsidRPr="003D539C" w:rsidRDefault="00D03D93" w:rsidP="00D03D93">
      <w:pPr>
        <w:pStyle w:val="Doc-text2"/>
      </w:pPr>
      <w:r w:rsidRPr="003D539C">
        <w:t xml:space="preserve">Proposal 8: The 1st change and the 3rd change of the CR in </w:t>
      </w:r>
      <w:hyperlink r:id="rId924" w:history="1">
        <w:r w:rsidR="0004041C">
          <w:rPr>
            <w:rStyle w:val="Hyperlink"/>
          </w:rPr>
          <w:t>R2-2104051</w:t>
        </w:r>
      </w:hyperlink>
      <w:r w:rsidRPr="003D539C">
        <w:t xml:space="preserve"> can be pursued and revised to </w:t>
      </w:r>
      <w:hyperlink r:id="rId925" w:history="1">
        <w:r w:rsidR="0004041C">
          <w:rPr>
            <w:rStyle w:val="Hyperlink"/>
          </w:rPr>
          <w:t>R2-2104567</w:t>
        </w:r>
      </w:hyperlink>
      <w:r w:rsidRPr="003D539C">
        <w:t>.</w:t>
      </w:r>
    </w:p>
    <w:p w14:paraId="3A729B98" w14:textId="77777777" w:rsidR="00D03D93" w:rsidRPr="003D539C" w:rsidRDefault="00D03D93" w:rsidP="00D03D93">
      <w:pPr>
        <w:pStyle w:val="Doc-text2"/>
      </w:pPr>
      <w:r w:rsidRPr="003D539C">
        <w:t>Not agreed CRs:</w:t>
      </w:r>
    </w:p>
    <w:p w14:paraId="59C7E3D8" w14:textId="6058B0F0" w:rsidR="00D03D93" w:rsidRPr="003D539C" w:rsidRDefault="00D03D93" w:rsidP="00D03D93">
      <w:pPr>
        <w:pStyle w:val="Doc-text2"/>
      </w:pPr>
      <w:r w:rsidRPr="003D539C">
        <w:t xml:space="preserve">Proposal 2: CR in </w:t>
      </w:r>
      <w:hyperlink r:id="rId926" w:history="1">
        <w:r w:rsidR="0004041C">
          <w:rPr>
            <w:rStyle w:val="Hyperlink"/>
          </w:rPr>
          <w:t>R2-2102921</w:t>
        </w:r>
      </w:hyperlink>
      <w:r w:rsidRPr="003D539C">
        <w:t xml:space="preserve"> is not pursued, given that there are different views on the usage of code point “ul-srs”. Proponent may discuss offline with other companies to see if there is interest to come back to this issue in the next meeting.</w:t>
      </w:r>
    </w:p>
    <w:p w14:paraId="647CB633" w14:textId="7D9457F0" w:rsidR="00D03D93" w:rsidRPr="003D539C" w:rsidRDefault="00D03D93" w:rsidP="00D03D93">
      <w:pPr>
        <w:pStyle w:val="Doc-text2"/>
      </w:pPr>
      <w:r w:rsidRPr="003D539C">
        <w:t xml:space="preserve">Proposal 4: Proposals of </w:t>
      </w:r>
      <w:hyperlink r:id="rId927" w:history="1">
        <w:r w:rsidR="0004041C">
          <w:rPr>
            <w:rStyle w:val="Hyperlink"/>
          </w:rPr>
          <w:t>R2-2103923</w:t>
        </w:r>
      </w:hyperlink>
      <w:r w:rsidRPr="003D539C">
        <w:t xml:space="preserve"> are not pursued.</w:t>
      </w:r>
    </w:p>
    <w:p w14:paraId="1F66AF7A" w14:textId="401B1E4E" w:rsidR="00D03D93" w:rsidRPr="003D539C" w:rsidRDefault="00D03D93" w:rsidP="00D03D93">
      <w:pPr>
        <w:pStyle w:val="Doc-text2"/>
      </w:pPr>
      <w:r w:rsidRPr="003D539C">
        <w:t xml:space="preserve">Proposal 9: CR in </w:t>
      </w:r>
      <w:hyperlink r:id="rId928" w:history="1">
        <w:r w:rsidR="0004041C">
          <w:rPr>
            <w:rStyle w:val="Hyperlink"/>
          </w:rPr>
          <w:t>R2-2104052</w:t>
        </w:r>
      </w:hyperlink>
      <w:r w:rsidRPr="003D539C">
        <w:t xml:space="preserve"> is not pursed. </w:t>
      </w:r>
    </w:p>
    <w:p w14:paraId="416692D8" w14:textId="2855A370" w:rsidR="00D03D93" w:rsidRPr="003D539C" w:rsidRDefault="00D03D93" w:rsidP="00D03D93">
      <w:pPr>
        <w:pStyle w:val="Doc-text2"/>
      </w:pPr>
      <w:r w:rsidRPr="003D539C">
        <w:t xml:space="preserve">Proposal 11: CR in </w:t>
      </w:r>
      <w:hyperlink r:id="rId929" w:history="1">
        <w:r w:rsidR="0004041C">
          <w:rPr>
            <w:rStyle w:val="Hyperlink"/>
          </w:rPr>
          <w:t>R2-2102786</w:t>
        </w:r>
      </w:hyperlink>
      <w:r w:rsidRPr="003D539C">
        <w:t xml:space="preserve"> is not pursued.</w:t>
      </w:r>
    </w:p>
    <w:p w14:paraId="171C32CD" w14:textId="77777777" w:rsidR="00D03D93" w:rsidRPr="003D539C" w:rsidRDefault="00D03D93" w:rsidP="00D03D93">
      <w:pPr>
        <w:pStyle w:val="Comments"/>
      </w:pPr>
    </w:p>
    <w:p w14:paraId="2FD59D25" w14:textId="77777777" w:rsidR="00D03D93" w:rsidRPr="003D539C" w:rsidRDefault="00D03D93" w:rsidP="00D03D93">
      <w:pPr>
        <w:pStyle w:val="Comments"/>
      </w:pPr>
      <w:r w:rsidRPr="003D539C">
        <w:t>The following documents will not be individually treated</w:t>
      </w:r>
    </w:p>
    <w:p w14:paraId="30FA5089" w14:textId="0BD60C5D" w:rsidR="00D03D93" w:rsidRPr="003D539C" w:rsidRDefault="0004041C" w:rsidP="00D03D93">
      <w:pPr>
        <w:pStyle w:val="Doc-title"/>
      </w:pPr>
      <w:hyperlink r:id="rId930" w:history="1">
        <w:r>
          <w:rPr>
            <w:rStyle w:val="Hyperlink"/>
          </w:rPr>
          <w:t>R2-2102786</w:t>
        </w:r>
      </w:hyperlink>
      <w:r w:rsidR="00D03D93" w:rsidRPr="003D539C">
        <w:tab/>
        <w:t>37.355 Draft CR on timestamp reference in NR positioning measurement report</w:t>
      </w:r>
      <w:r w:rsidR="00D03D93" w:rsidRPr="003D539C">
        <w:tab/>
        <w:t>vivo</w:t>
      </w:r>
      <w:r w:rsidR="00D03D93" w:rsidRPr="003D539C">
        <w:tab/>
        <w:t>draftCR</w:t>
      </w:r>
      <w:r w:rsidR="00D03D93" w:rsidRPr="003D539C">
        <w:tab/>
        <w:t>Rel-16</w:t>
      </w:r>
      <w:r w:rsidR="00D03D93" w:rsidRPr="003D539C">
        <w:tab/>
        <w:t>37.355</w:t>
      </w:r>
      <w:r w:rsidR="00D03D93" w:rsidRPr="003D539C">
        <w:tab/>
        <w:t>16.4.0</w:t>
      </w:r>
      <w:r w:rsidR="00D03D93" w:rsidRPr="003D539C">
        <w:tab/>
        <w:t>NR_pos-Core</w:t>
      </w:r>
    </w:p>
    <w:p w14:paraId="0DF0652D" w14:textId="77777777" w:rsidR="00D03D93" w:rsidRPr="003D539C" w:rsidRDefault="00D03D93" w:rsidP="00BC6B5E">
      <w:pPr>
        <w:pStyle w:val="Doc-text2"/>
        <w:numPr>
          <w:ilvl w:val="0"/>
          <w:numId w:val="60"/>
        </w:numPr>
        <w:overflowPunct/>
        <w:autoSpaceDE/>
        <w:autoSpaceDN/>
        <w:adjustRightInd/>
        <w:textAlignment w:val="auto"/>
      </w:pPr>
      <w:r w:rsidRPr="003D539C">
        <w:t>Not pursued</w:t>
      </w:r>
    </w:p>
    <w:p w14:paraId="5A6614CF" w14:textId="665F7439" w:rsidR="00D03D93" w:rsidRPr="003D539C" w:rsidRDefault="0004041C" w:rsidP="00D03D93">
      <w:pPr>
        <w:pStyle w:val="Doc-title"/>
      </w:pPr>
      <w:hyperlink r:id="rId931" w:history="1">
        <w:r>
          <w:rPr>
            <w:rStyle w:val="Hyperlink"/>
          </w:rPr>
          <w:t>R2-2102920</w:t>
        </w:r>
      </w:hyperlink>
      <w:r w:rsidR="00D03D93" w:rsidRPr="003D539C">
        <w:tab/>
        <w:t>Corrections on the field description of NR-AdditionalPathList and DL-PRS positioning frequency layer related parameters</w:t>
      </w:r>
      <w:r w:rsidR="00D03D93" w:rsidRPr="003D539C">
        <w:tab/>
        <w:t>CATT</w:t>
      </w:r>
      <w:r w:rsidR="00D03D93" w:rsidRPr="003D539C">
        <w:tab/>
        <w:t>CR</w:t>
      </w:r>
      <w:r w:rsidR="00D03D93" w:rsidRPr="003D539C">
        <w:tab/>
        <w:t>Rel-16</w:t>
      </w:r>
      <w:r w:rsidR="00D03D93" w:rsidRPr="003D539C">
        <w:tab/>
        <w:t>37.355</w:t>
      </w:r>
      <w:r w:rsidR="00D03D93" w:rsidRPr="003D539C">
        <w:tab/>
        <w:t>16.4.0</w:t>
      </w:r>
      <w:r w:rsidR="00D03D93" w:rsidRPr="003D539C">
        <w:tab/>
        <w:t>0294</w:t>
      </w:r>
      <w:r w:rsidR="00D03D93" w:rsidRPr="003D539C">
        <w:tab/>
        <w:t>-</w:t>
      </w:r>
      <w:r w:rsidR="00D03D93" w:rsidRPr="003D539C">
        <w:tab/>
        <w:t>F</w:t>
      </w:r>
      <w:r w:rsidR="00D03D93" w:rsidRPr="003D539C">
        <w:tab/>
        <w:t>NR_pos-Core</w:t>
      </w:r>
    </w:p>
    <w:p w14:paraId="19394283" w14:textId="1F76BE43" w:rsidR="00D03D93" w:rsidRPr="003D539C" w:rsidRDefault="00D03D93" w:rsidP="00BC6B5E">
      <w:pPr>
        <w:pStyle w:val="Doc-text2"/>
        <w:numPr>
          <w:ilvl w:val="0"/>
          <w:numId w:val="60"/>
        </w:numPr>
        <w:overflowPunct/>
        <w:autoSpaceDE/>
        <w:autoSpaceDN/>
        <w:adjustRightInd/>
        <w:textAlignment w:val="auto"/>
      </w:pPr>
      <w:r w:rsidRPr="003D539C">
        <w:t xml:space="preserve">Revised in </w:t>
      </w:r>
      <w:hyperlink r:id="rId932" w:history="1">
        <w:r w:rsidR="0004041C">
          <w:rPr>
            <w:rStyle w:val="Hyperlink"/>
          </w:rPr>
          <w:t>R2-2104520</w:t>
        </w:r>
      </w:hyperlink>
      <w:r w:rsidRPr="003D539C">
        <w:t xml:space="preserve"> (covered in email discussion [607])</w:t>
      </w:r>
    </w:p>
    <w:p w14:paraId="44B951FD" w14:textId="22286E2A" w:rsidR="00D03D93" w:rsidRPr="003D539C" w:rsidRDefault="0004041C" w:rsidP="00D03D93">
      <w:pPr>
        <w:pStyle w:val="Doc-title"/>
      </w:pPr>
      <w:hyperlink r:id="rId933" w:history="1">
        <w:r>
          <w:rPr>
            <w:rStyle w:val="Hyperlink"/>
          </w:rPr>
          <w:t>R2-2104520</w:t>
        </w:r>
      </w:hyperlink>
      <w:r w:rsidR="00D03D93" w:rsidRPr="003D539C">
        <w:tab/>
        <w:t>Miscellaneous corrections on the field description</w:t>
      </w:r>
      <w:r w:rsidR="00D03D93" w:rsidRPr="003D539C">
        <w:tab/>
        <w:t>CATT, Ericsson, ZTE</w:t>
      </w:r>
      <w:r w:rsidR="00D03D93" w:rsidRPr="003D539C">
        <w:tab/>
        <w:t>CR</w:t>
      </w:r>
      <w:r w:rsidR="00D03D93" w:rsidRPr="003D539C">
        <w:tab/>
        <w:t>Rel-16</w:t>
      </w:r>
      <w:r w:rsidR="00D03D93" w:rsidRPr="003D539C">
        <w:tab/>
        <w:t>37.355</w:t>
      </w:r>
      <w:r w:rsidR="00D03D93" w:rsidRPr="003D539C">
        <w:tab/>
        <w:t>16.4.0</w:t>
      </w:r>
      <w:r w:rsidR="00D03D93" w:rsidRPr="003D539C">
        <w:tab/>
        <w:t>0294</w:t>
      </w:r>
      <w:r w:rsidR="00D03D93" w:rsidRPr="003D539C">
        <w:tab/>
        <w:t>1</w:t>
      </w:r>
      <w:r w:rsidR="00D03D93" w:rsidRPr="003D539C">
        <w:tab/>
        <w:t>F</w:t>
      </w:r>
      <w:r w:rsidR="00D03D93" w:rsidRPr="003D539C">
        <w:tab/>
        <w:t>NR_pos-Core</w:t>
      </w:r>
    </w:p>
    <w:p w14:paraId="148B2BCF"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w:t>
      </w:r>
    </w:p>
    <w:p w14:paraId="3A1C4FF5" w14:textId="4FFBD2BE" w:rsidR="00D03D93" w:rsidRPr="003D539C" w:rsidRDefault="0004041C" w:rsidP="00D03D93">
      <w:pPr>
        <w:pStyle w:val="Doc-title"/>
      </w:pPr>
      <w:hyperlink r:id="rId934" w:history="1">
        <w:r>
          <w:rPr>
            <w:rStyle w:val="Hyperlink"/>
          </w:rPr>
          <w:t>R2-2102921</w:t>
        </w:r>
      </w:hyperlink>
      <w:r w:rsidR="00D03D93" w:rsidRPr="003D539C">
        <w:tab/>
        <w:t>Corrections on NR-Multi-RTT-RequestAssistanceData</w:t>
      </w:r>
      <w:r w:rsidR="00D03D93" w:rsidRPr="003D539C">
        <w:tab/>
        <w:t>CATT</w:t>
      </w:r>
      <w:r w:rsidR="00D03D93" w:rsidRPr="003D539C">
        <w:tab/>
        <w:t>CR</w:t>
      </w:r>
      <w:r w:rsidR="00D03D93" w:rsidRPr="003D539C">
        <w:tab/>
        <w:t>Rel-16</w:t>
      </w:r>
      <w:r w:rsidR="00D03D93" w:rsidRPr="003D539C">
        <w:tab/>
        <w:t>37.355</w:t>
      </w:r>
      <w:r w:rsidR="00D03D93" w:rsidRPr="003D539C">
        <w:tab/>
        <w:t>16.4.0</w:t>
      </w:r>
      <w:r w:rsidR="00D03D93" w:rsidRPr="003D539C">
        <w:tab/>
        <w:t>0295</w:t>
      </w:r>
      <w:r w:rsidR="00D03D93" w:rsidRPr="003D539C">
        <w:tab/>
        <w:t>-</w:t>
      </w:r>
      <w:r w:rsidR="00D03D93" w:rsidRPr="003D539C">
        <w:tab/>
        <w:t>F</w:t>
      </w:r>
      <w:r w:rsidR="00D03D93" w:rsidRPr="003D539C">
        <w:tab/>
        <w:t>NR_pos-Core</w:t>
      </w:r>
    </w:p>
    <w:p w14:paraId="6B3446D6" w14:textId="77777777" w:rsidR="00D03D93" w:rsidRPr="003D539C" w:rsidRDefault="00D03D93" w:rsidP="00BC6B5E">
      <w:pPr>
        <w:pStyle w:val="Doc-text2"/>
        <w:numPr>
          <w:ilvl w:val="0"/>
          <w:numId w:val="60"/>
        </w:numPr>
        <w:overflowPunct/>
        <w:autoSpaceDE/>
        <w:autoSpaceDN/>
        <w:adjustRightInd/>
        <w:textAlignment w:val="auto"/>
      </w:pPr>
      <w:r w:rsidRPr="003D539C">
        <w:t>Not pursued</w:t>
      </w:r>
    </w:p>
    <w:p w14:paraId="4F8E81F8" w14:textId="42C781E4" w:rsidR="00D03D93" w:rsidRPr="003D539C" w:rsidRDefault="0004041C" w:rsidP="00D03D93">
      <w:pPr>
        <w:pStyle w:val="Doc-title"/>
      </w:pPr>
      <w:hyperlink r:id="rId935" w:history="1">
        <w:r>
          <w:rPr>
            <w:rStyle w:val="Hyperlink"/>
          </w:rPr>
          <w:t>R2-2102922</w:t>
        </w:r>
      </w:hyperlink>
      <w:r w:rsidR="00D03D93" w:rsidRPr="003D539C">
        <w:tab/>
        <w:t>Corrections on the need code of segmentationInfo within CommonIEsRequestLocationInformation and CommonIEsProvideAssistanceData</w:t>
      </w:r>
      <w:r w:rsidR="00D03D93" w:rsidRPr="003D539C">
        <w:tab/>
        <w:t>CATT</w:t>
      </w:r>
      <w:r w:rsidR="00D03D93" w:rsidRPr="003D539C">
        <w:tab/>
        <w:t>CR</w:t>
      </w:r>
      <w:r w:rsidR="00D03D93" w:rsidRPr="003D539C">
        <w:tab/>
        <w:t>Rel-16</w:t>
      </w:r>
      <w:r w:rsidR="00D03D93" w:rsidRPr="003D539C">
        <w:tab/>
        <w:t>37.355</w:t>
      </w:r>
      <w:r w:rsidR="00D03D93" w:rsidRPr="003D539C">
        <w:tab/>
        <w:t>16.4.0</w:t>
      </w:r>
      <w:r w:rsidR="00D03D93" w:rsidRPr="003D539C">
        <w:tab/>
        <w:t>0296</w:t>
      </w:r>
      <w:r w:rsidR="00D03D93" w:rsidRPr="003D539C">
        <w:tab/>
        <w:t>-</w:t>
      </w:r>
      <w:r w:rsidR="00D03D93" w:rsidRPr="003D539C">
        <w:tab/>
        <w:t>F</w:t>
      </w:r>
      <w:r w:rsidR="00D03D93" w:rsidRPr="003D539C">
        <w:tab/>
        <w:t>NR_pos-Core</w:t>
      </w:r>
      <w:r w:rsidR="00D03D93" w:rsidRPr="003D539C">
        <w:tab/>
        <w:t>Late</w:t>
      </w:r>
    </w:p>
    <w:p w14:paraId="291CD53F" w14:textId="0242598E" w:rsidR="00D03D93" w:rsidRPr="003D539C" w:rsidRDefault="0004041C" w:rsidP="00D03D93">
      <w:pPr>
        <w:pStyle w:val="Doc-title"/>
      </w:pPr>
      <w:hyperlink r:id="rId936" w:history="1">
        <w:r>
          <w:rPr>
            <w:rStyle w:val="Hyperlink"/>
          </w:rPr>
          <w:t>R2-2102987</w:t>
        </w:r>
      </w:hyperlink>
      <w:r w:rsidR="00D03D93" w:rsidRPr="003D539C">
        <w:tab/>
        <w:t>Considerations on missing need codes in LPP</w:t>
      </w:r>
      <w:r w:rsidR="00D03D93" w:rsidRPr="003D539C">
        <w:tab/>
        <w:t>Lenovo, Motorola Mobility</w:t>
      </w:r>
      <w:r w:rsidR="00D03D93" w:rsidRPr="003D539C">
        <w:tab/>
        <w:t>discussion</w:t>
      </w:r>
      <w:r w:rsidR="00D03D93" w:rsidRPr="003D539C">
        <w:tab/>
        <w:t>Rel-16</w:t>
      </w:r>
      <w:r w:rsidR="00D03D93" w:rsidRPr="003D539C">
        <w:tab/>
        <w:t>NR_pos-Core</w:t>
      </w:r>
    </w:p>
    <w:p w14:paraId="522D96AC" w14:textId="5E4A2646" w:rsidR="00D03D93" w:rsidRPr="003D539C" w:rsidRDefault="0004041C" w:rsidP="00D03D93">
      <w:pPr>
        <w:pStyle w:val="Doc-title"/>
      </w:pPr>
      <w:hyperlink r:id="rId937" w:history="1">
        <w:r>
          <w:rPr>
            <w:rStyle w:val="Hyperlink"/>
          </w:rPr>
          <w:t>R2-2103921</w:t>
        </w:r>
      </w:hyperlink>
      <w:r w:rsidR="00D03D93" w:rsidRPr="003D539C">
        <w:tab/>
        <w:t>LPP Layer interaction with lower layers for Positioning Frequency layer and Measurement Gap</w:t>
      </w:r>
      <w:r w:rsidR="00D03D93" w:rsidRPr="003D539C">
        <w:tab/>
        <w:t>Ericsson</w:t>
      </w:r>
      <w:r w:rsidR="00D03D93" w:rsidRPr="003D539C">
        <w:tab/>
        <w:t>CR</w:t>
      </w:r>
      <w:r w:rsidR="00D03D93" w:rsidRPr="003D539C">
        <w:tab/>
        <w:t>Rel-16</w:t>
      </w:r>
      <w:r w:rsidR="00D03D93" w:rsidRPr="003D539C">
        <w:tab/>
        <w:t>37.355</w:t>
      </w:r>
      <w:r w:rsidR="00D03D93" w:rsidRPr="003D539C">
        <w:tab/>
        <w:t>16.4.0</w:t>
      </w:r>
      <w:r w:rsidR="00D03D93" w:rsidRPr="003D539C">
        <w:tab/>
        <w:t>0288</w:t>
      </w:r>
      <w:r w:rsidR="00D03D93" w:rsidRPr="003D539C">
        <w:tab/>
        <w:t>2</w:t>
      </w:r>
      <w:r w:rsidR="00D03D93" w:rsidRPr="003D539C">
        <w:tab/>
        <w:t>F</w:t>
      </w:r>
      <w:r w:rsidR="00D03D93" w:rsidRPr="003D539C">
        <w:tab/>
        <w:t>NR_pos-Core</w:t>
      </w:r>
      <w:r w:rsidR="00D03D93" w:rsidRPr="003D539C">
        <w:tab/>
      </w:r>
      <w:hyperlink r:id="rId938" w:history="1">
        <w:r>
          <w:rPr>
            <w:rStyle w:val="Hyperlink"/>
          </w:rPr>
          <w:t>R2-2102123</w:t>
        </w:r>
      </w:hyperlink>
    </w:p>
    <w:p w14:paraId="39FA1495" w14:textId="1DBA28EE" w:rsidR="00D03D93" w:rsidRPr="003D539C" w:rsidRDefault="00D03D93" w:rsidP="00BC6B5E">
      <w:pPr>
        <w:pStyle w:val="Doc-text2"/>
        <w:numPr>
          <w:ilvl w:val="0"/>
          <w:numId w:val="60"/>
        </w:numPr>
        <w:overflowPunct/>
        <w:autoSpaceDE/>
        <w:autoSpaceDN/>
        <w:adjustRightInd/>
        <w:textAlignment w:val="auto"/>
      </w:pPr>
      <w:r w:rsidRPr="003D539C">
        <w:t xml:space="preserve">Revised in </w:t>
      </w:r>
      <w:hyperlink r:id="rId939" w:history="1">
        <w:r w:rsidR="0004041C">
          <w:rPr>
            <w:rStyle w:val="Hyperlink"/>
          </w:rPr>
          <w:t>R2-2104575</w:t>
        </w:r>
      </w:hyperlink>
    </w:p>
    <w:p w14:paraId="49F478A3" w14:textId="04A34A46" w:rsidR="00D03D93" w:rsidRPr="003D539C" w:rsidRDefault="0004041C" w:rsidP="00D03D93">
      <w:pPr>
        <w:pStyle w:val="Doc-text2"/>
        <w:ind w:left="0" w:firstLine="0"/>
      </w:pPr>
      <w:hyperlink r:id="rId940" w:history="1">
        <w:r>
          <w:rPr>
            <w:rStyle w:val="Hyperlink"/>
          </w:rPr>
          <w:t>R2-2104575</w:t>
        </w:r>
      </w:hyperlink>
      <w:r w:rsidR="00D03D93" w:rsidRPr="003D539C">
        <w:t xml:space="preserve"> LPP Layer interaction with lower layers for Positioning Frequency layer and Measurement Gap</w:t>
      </w:r>
      <w:r w:rsidR="00D03D93" w:rsidRPr="003D539C">
        <w:tab/>
        <w:t>Ericsson</w:t>
      </w:r>
      <w:r w:rsidR="00D03D93" w:rsidRPr="003D539C">
        <w:tab/>
        <w:t>CR</w:t>
      </w:r>
      <w:r w:rsidR="00D03D93" w:rsidRPr="003D539C">
        <w:tab/>
        <w:t>Rel-16</w:t>
      </w:r>
      <w:r w:rsidR="00D03D93" w:rsidRPr="003D539C">
        <w:tab/>
        <w:t>37.355</w:t>
      </w:r>
      <w:r w:rsidR="00D03D93" w:rsidRPr="003D539C">
        <w:tab/>
        <w:t>16.4.0</w:t>
      </w:r>
      <w:r w:rsidR="00D03D93" w:rsidRPr="003D539C">
        <w:tab/>
        <w:t>0288</w:t>
      </w:r>
      <w:r w:rsidR="00D03D93" w:rsidRPr="003D539C">
        <w:tab/>
        <w:t>3</w:t>
      </w:r>
      <w:r w:rsidR="00D03D93" w:rsidRPr="003D539C">
        <w:tab/>
        <w:t>F</w:t>
      </w:r>
      <w:r w:rsidR="00D03D93" w:rsidRPr="003D539C">
        <w:tab/>
        <w:t>NR_pos-Core</w:t>
      </w:r>
    </w:p>
    <w:p w14:paraId="42C4DD41"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w:t>
      </w:r>
    </w:p>
    <w:p w14:paraId="1568F0DD" w14:textId="755CE5F2" w:rsidR="00D03D93" w:rsidRPr="003D539C" w:rsidRDefault="0004041C" w:rsidP="00D03D93">
      <w:pPr>
        <w:pStyle w:val="Doc-title"/>
      </w:pPr>
      <w:hyperlink r:id="rId941" w:history="1">
        <w:r>
          <w:rPr>
            <w:rStyle w:val="Hyperlink"/>
          </w:rPr>
          <w:t>R2-2103923</w:t>
        </w:r>
      </w:hyperlink>
      <w:r w:rsidR="00D03D93" w:rsidRPr="003D539C">
        <w:tab/>
        <w:t>Need of compact expirationTime Indication</w:t>
      </w:r>
      <w:r w:rsidR="00D03D93" w:rsidRPr="003D539C">
        <w:tab/>
        <w:t>Ericsson</w:t>
      </w:r>
      <w:r w:rsidR="00D03D93" w:rsidRPr="003D539C">
        <w:tab/>
        <w:t>discussion</w:t>
      </w:r>
    </w:p>
    <w:p w14:paraId="75ED177D" w14:textId="77777777" w:rsidR="00D03D93" w:rsidRPr="003D539C" w:rsidRDefault="00D03D93" w:rsidP="00BC6B5E">
      <w:pPr>
        <w:pStyle w:val="Doc-text2"/>
        <w:numPr>
          <w:ilvl w:val="0"/>
          <w:numId w:val="60"/>
        </w:numPr>
        <w:overflowPunct/>
        <w:autoSpaceDE/>
        <w:autoSpaceDN/>
        <w:adjustRightInd/>
        <w:textAlignment w:val="auto"/>
      </w:pPr>
      <w:r w:rsidRPr="003D539C">
        <w:t>Not pursued</w:t>
      </w:r>
    </w:p>
    <w:p w14:paraId="23AB0202" w14:textId="417B17F8" w:rsidR="00D03D93" w:rsidRPr="003D539C" w:rsidRDefault="0004041C" w:rsidP="00D03D93">
      <w:pPr>
        <w:pStyle w:val="Doc-title"/>
      </w:pPr>
      <w:hyperlink r:id="rId942" w:history="1">
        <w:r>
          <w:rPr>
            <w:rStyle w:val="Hyperlink"/>
          </w:rPr>
          <w:t>R2-2103924</w:t>
        </w:r>
      </w:hyperlink>
      <w:r w:rsidR="00D03D93" w:rsidRPr="003D539C">
        <w:tab/>
        <w:t>Correction of field description name</w:t>
      </w:r>
      <w:r w:rsidR="00D03D93" w:rsidRPr="003D539C">
        <w:tab/>
        <w:t>Ericsson</w:t>
      </w:r>
      <w:r w:rsidR="00D03D93" w:rsidRPr="003D539C">
        <w:tab/>
        <w:t>CR</w:t>
      </w:r>
      <w:r w:rsidR="00D03D93" w:rsidRPr="003D539C">
        <w:tab/>
        <w:t>Rel-16</w:t>
      </w:r>
      <w:r w:rsidR="00D03D93" w:rsidRPr="003D539C">
        <w:tab/>
        <w:t>37.355</w:t>
      </w:r>
      <w:r w:rsidR="00D03D93" w:rsidRPr="003D539C">
        <w:tab/>
        <w:t>16.4.0</w:t>
      </w:r>
      <w:r w:rsidR="00D03D93" w:rsidRPr="003D539C">
        <w:tab/>
        <w:t>0299</w:t>
      </w:r>
      <w:r w:rsidR="00D03D93" w:rsidRPr="003D539C">
        <w:tab/>
        <w:t>-</w:t>
      </w:r>
      <w:r w:rsidR="00D03D93" w:rsidRPr="003D539C">
        <w:tab/>
        <w:t>F</w:t>
      </w:r>
      <w:r w:rsidR="00D03D93" w:rsidRPr="003D539C">
        <w:tab/>
        <w:t>NR_pos-Core</w:t>
      </w:r>
    </w:p>
    <w:p w14:paraId="7278DA45" w14:textId="7B116725" w:rsidR="00D03D93" w:rsidRPr="003D539C" w:rsidRDefault="00D03D93" w:rsidP="00BC6B5E">
      <w:pPr>
        <w:pStyle w:val="Doc-text2"/>
        <w:numPr>
          <w:ilvl w:val="0"/>
          <w:numId w:val="60"/>
        </w:numPr>
        <w:overflowPunct/>
        <w:autoSpaceDE/>
        <w:autoSpaceDN/>
        <w:adjustRightInd/>
        <w:textAlignment w:val="auto"/>
      </w:pPr>
      <w:r w:rsidRPr="003D539C">
        <w:t xml:space="preserve">Merged into </w:t>
      </w:r>
      <w:hyperlink r:id="rId943" w:history="1">
        <w:r w:rsidR="0004041C">
          <w:rPr>
            <w:rStyle w:val="Hyperlink"/>
          </w:rPr>
          <w:t>R2-2104520</w:t>
        </w:r>
      </w:hyperlink>
      <w:r w:rsidRPr="003D539C">
        <w:t xml:space="preserve"> (covered in email discussion [607])</w:t>
      </w:r>
    </w:p>
    <w:p w14:paraId="215A7737" w14:textId="1F9D8B6D" w:rsidR="00D03D93" w:rsidRPr="003D539C" w:rsidRDefault="0004041C" w:rsidP="00D03D93">
      <w:pPr>
        <w:pStyle w:val="Doc-title"/>
      </w:pPr>
      <w:hyperlink r:id="rId944" w:history="1">
        <w:r>
          <w:rPr>
            <w:rStyle w:val="Hyperlink"/>
          </w:rPr>
          <w:t>R2-2104049</w:t>
        </w:r>
      </w:hyperlink>
      <w:r w:rsidR="00D03D93" w:rsidRPr="003D539C">
        <w:tab/>
        <w:t>Correction to PRS configuration</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0300</w:t>
      </w:r>
      <w:r w:rsidR="00D03D93" w:rsidRPr="003D539C">
        <w:tab/>
        <w:t>-</w:t>
      </w:r>
      <w:r w:rsidR="00D03D93" w:rsidRPr="003D539C">
        <w:tab/>
        <w:t>F</w:t>
      </w:r>
      <w:r w:rsidR="00D03D93" w:rsidRPr="003D539C">
        <w:tab/>
        <w:t>NR_pos-Core</w:t>
      </w:r>
    </w:p>
    <w:p w14:paraId="269C2D0F" w14:textId="17776C38" w:rsidR="00D03D93" w:rsidRPr="003D539C" w:rsidRDefault="00D03D93" w:rsidP="00BC6B5E">
      <w:pPr>
        <w:pStyle w:val="Doc-text2"/>
        <w:numPr>
          <w:ilvl w:val="0"/>
          <w:numId w:val="60"/>
        </w:numPr>
        <w:overflowPunct/>
        <w:autoSpaceDE/>
        <w:autoSpaceDN/>
        <w:adjustRightInd/>
        <w:textAlignment w:val="auto"/>
      </w:pPr>
      <w:r w:rsidRPr="003D539C">
        <w:t xml:space="preserve">Revised in </w:t>
      </w:r>
      <w:hyperlink r:id="rId945" w:history="1">
        <w:r w:rsidR="0004041C">
          <w:rPr>
            <w:rStyle w:val="Hyperlink"/>
          </w:rPr>
          <w:t>R2-2104565</w:t>
        </w:r>
      </w:hyperlink>
      <w:r w:rsidRPr="003D539C">
        <w:t xml:space="preserve"> (covered in email discussion [607])</w:t>
      </w:r>
    </w:p>
    <w:p w14:paraId="50795524" w14:textId="5BEE9A0C" w:rsidR="00D03D93" w:rsidRPr="003D539C" w:rsidRDefault="0004041C" w:rsidP="00D03D93">
      <w:pPr>
        <w:pStyle w:val="Doc-title"/>
      </w:pPr>
      <w:hyperlink r:id="rId946" w:history="1">
        <w:r>
          <w:rPr>
            <w:rStyle w:val="Hyperlink"/>
          </w:rPr>
          <w:t>R2-2104565</w:t>
        </w:r>
      </w:hyperlink>
      <w:r w:rsidR="00D03D93" w:rsidRPr="003D539C">
        <w:tab/>
        <w:t>Correction to PRS configuration</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0300</w:t>
      </w:r>
      <w:r w:rsidR="00D03D93" w:rsidRPr="003D539C">
        <w:tab/>
        <w:t>1</w:t>
      </w:r>
      <w:r w:rsidR="00D03D93" w:rsidRPr="003D539C">
        <w:tab/>
        <w:t>F</w:t>
      </w:r>
      <w:r w:rsidR="00D03D93" w:rsidRPr="003D539C">
        <w:tab/>
        <w:t>NR_pos-Core</w:t>
      </w:r>
    </w:p>
    <w:p w14:paraId="59C424DC"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w:t>
      </w:r>
    </w:p>
    <w:p w14:paraId="54C70382" w14:textId="5C36FBCF" w:rsidR="00D03D93" w:rsidRPr="003D539C" w:rsidRDefault="0004041C" w:rsidP="00D03D93">
      <w:pPr>
        <w:pStyle w:val="Doc-title"/>
      </w:pPr>
      <w:hyperlink r:id="rId947" w:history="1">
        <w:r>
          <w:rPr>
            <w:rStyle w:val="Hyperlink"/>
          </w:rPr>
          <w:t>R2-2104050</w:t>
        </w:r>
      </w:hyperlink>
      <w:r w:rsidR="00D03D93" w:rsidRPr="003D539C">
        <w:tab/>
        <w:t>Correction to the uplink LPP message</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0301</w:t>
      </w:r>
      <w:r w:rsidR="00D03D93" w:rsidRPr="003D539C">
        <w:tab/>
        <w:t>-</w:t>
      </w:r>
      <w:r w:rsidR="00D03D93" w:rsidRPr="003D539C">
        <w:tab/>
        <w:t>F</w:t>
      </w:r>
      <w:r w:rsidR="00D03D93" w:rsidRPr="003D539C">
        <w:tab/>
        <w:t>NR_pos-Core</w:t>
      </w:r>
    </w:p>
    <w:p w14:paraId="71DE682B" w14:textId="3272E8D6" w:rsidR="00D03D93" w:rsidRPr="003D539C" w:rsidRDefault="00D03D93" w:rsidP="00BC6B5E">
      <w:pPr>
        <w:pStyle w:val="Doc-text2"/>
        <w:numPr>
          <w:ilvl w:val="0"/>
          <w:numId w:val="60"/>
        </w:numPr>
        <w:overflowPunct/>
        <w:autoSpaceDE/>
        <w:autoSpaceDN/>
        <w:adjustRightInd/>
        <w:textAlignment w:val="auto"/>
      </w:pPr>
      <w:r w:rsidRPr="003D539C">
        <w:t xml:space="preserve">Revised in </w:t>
      </w:r>
      <w:hyperlink r:id="rId948" w:history="1">
        <w:r w:rsidR="0004041C">
          <w:rPr>
            <w:rStyle w:val="Hyperlink"/>
          </w:rPr>
          <w:t>R2-2104566</w:t>
        </w:r>
      </w:hyperlink>
      <w:r w:rsidRPr="003D539C">
        <w:t xml:space="preserve"> (covered in email discussion [607])</w:t>
      </w:r>
    </w:p>
    <w:p w14:paraId="7C4F2092" w14:textId="0371A3F6" w:rsidR="00D03D93" w:rsidRPr="003D539C" w:rsidRDefault="0004041C" w:rsidP="00D03D93">
      <w:pPr>
        <w:pStyle w:val="Doc-title"/>
      </w:pPr>
      <w:hyperlink r:id="rId949" w:history="1">
        <w:r>
          <w:rPr>
            <w:rStyle w:val="Hyperlink"/>
          </w:rPr>
          <w:t>R2-2104566</w:t>
        </w:r>
      </w:hyperlink>
      <w:r w:rsidR="00D03D93" w:rsidRPr="003D539C">
        <w:tab/>
        <w:t>Correction to the uplink LPP message</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0301</w:t>
      </w:r>
      <w:r w:rsidR="00D03D93" w:rsidRPr="003D539C">
        <w:tab/>
        <w:t>1</w:t>
      </w:r>
      <w:r w:rsidR="00D03D93" w:rsidRPr="003D539C">
        <w:tab/>
        <w:t>F</w:t>
      </w:r>
      <w:r w:rsidR="00D03D93" w:rsidRPr="003D539C">
        <w:tab/>
        <w:t>NR_pos-Core</w:t>
      </w:r>
    </w:p>
    <w:p w14:paraId="02A17110"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w:t>
      </w:r>
    </w:p>
    <w:p w14:paraId="067B1535" w14:textId="28D5881F" w:rsidR="00D03D93" w:rsidRPr="003D539C" w:rsidRDefault="0004041C" w:rsidP="00D03D93">
      <w:pPr>
        <w:pStyle w:val="Doc-title"/>
      </w:pPr>
      <w:hyperlink r:id="rId950" w:history="1">
        <w:r>
          <w:rPr>
            <w:rStyle w:val="Hyperlink"/>
          </w:rPr>
          <w:t>R2-2104051</w:t>
        </w:r>
      </w:hyperlink>
      <w:r w:rsidR="00D03D93" w:rsidRPr="003D539C">
        <w:tab/>
        <w:t>Correction to DL-PRS capability</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0302</w:t>
      </w:r>
      <w:r w:rsidR="00D03D93" w:rsidRPr="003D539C">
        <w:tab/>
        <w:t>-</w:t>
      </w:r>
      <w:r w:rsidR="00D03D93" w:rsidRPr="003D539C">
        <w:tab/>
        <w:t>F</w:t>
      </w:r>
      <w:r w:rsidR="00D03D93" w:rsidRPr="003D539C">
        <w:tab/>
        <w:t>NR_pos-Core</w:t>
      </w:r>
    </w:p>
    <w:p w14:paraId="3AE9540B" w14:textId="38686D9D" w:rsidR="00D03D93" w:rsidRPr="003D539C" w:rsidRDefault="00D03D93" w:rsidP="00BC6B5E">
      <w:pPr>
        <w:pStyle w:val="Doc-text2"/>
        <w:numPr>
          <w:ilvl w:val="0"/>
          <w:numId w:val="60"/>
        </w:numPr>
        <w:overflowPunct/>
        <w:autoSpaceDE/>
        <w:autoSpaceDN/>
        <w:adjustRightInd/>
        <w:textAlignment w:val="auto"/>
      </w:pPr>
      <w:r w:rsidRPr="003D539C">
        <w:t xml:space="preserve">Revised in </w:t>
      </w:r>
      <w:hyperlink r:id="rId951" w:history="1">
        <w:r w:rsidR="0004041C">
          <w:rPr>
            <w:rStyle w:val="Hyperlink"/>
          </w:rPr>
          <w:t>R2-2104567</w:t>
        </w:r>
      </w:hyperlink>
      <w:r w:rsidRPr="003D539C">
        <w:t xml:space="preserve"> (covered in email discussion [607])</w:t>
      </w:r>
    </w:p>
    <w:p w14:paraId="244A06E6" w14:textId="69B0569B" w:rsidR="00D03D93" w:rsidRPr="003D539C" w:rsidRDefault="0004041C" w:rsidP="00D03D93">
      <w:pPr>
        <w:pStyle w:val="Doc-title"/>
      </w:pPr>
      <w:hyperlink r:id="rId952" w:history="1">
        <w:r>
          <w:rPr>
            <w:rStyle w:val="Hyperlink"/>
          </w:rPr>
          <w:t>R2-2104567</w:t>
        </w:r>
      </w:hyperlink>
      <w:r w:rsidR="00D03D93" w:rsidRPr="003D539C">
        <w:tab/>
        <w:t>Correction to DL-PRS capability</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0302</w:t>
      </w:r>
      <w:r w:rsidR="00D03D93" w:rsidRPr="003D539C">
        <w:tab/>
        <w:t>1</w:t>
      </w:r>
      <w:r w:rsidR="00D03D93" w:rsidRPr="003D539C">
        <w:tab/>
        <w:t>F</w:t>
      </w:r>
      <w:r w:rsidR="00D03D93" w:rsidRPr="003D539C">
        <w:tab/>
        <w:t>NR_pos-Core</w:t>
      </w:r>
    </w:p>
    <w:p w14:paraId="46F7791A"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w:t>
      </w:r>
    </w:p>
    <w:p w14:paraId="1EEDA23B" w14:textId="11291037" w:rsidR="00D03D93" w:rsidRPr="003D539C" w:rsidRDefault="0004041C" w:rsidP="00D03D93">
      <w:pPr>
        <w:pStyle w:val="Doc-title"/>
      </w:pPr>
      <w:hyperlink r:id="rId953" w:history="1">
        <w:r>
          <w:rPr>
            <w:rStyle w:val="Hyperlink"/>
          </w:rPr>
          <w:t>R2-2104052</w:t>
        </w:r>
      </w:hyperlink>
      <w:r w:rsidR="00D03D93" w:rsidRPr="003D539C">
        <w:tab/>
        <w:t>Correction on positioning error reporting</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0303</w:t>
      </w:r>
      <w:r w:rsidR="00D03D93" w:rsidRPr="003D539C">
        <w:tab/>
        <w:t>-</w:t>
      </w:r>
      <w:r w:rsidR="00D03D93" w:rsidRPr="003D539C">
        <w:tab/>
        <w:t>F</w:t>
      </w:r>
      <w:r w:rsidR="00D03D93" w:rsidRPr="003D539C">
        <w:tab/>
        <w:t>NR_pos-Core</w:t>
      </w:r>
    </w:p>
    <w:p w14:paraId="1D75655D" w14:textId="77777777" w:rsidR="00D03D93" w:rsidRPr="003D539C" w:rsidRDefault="00D03D93" w:rsidP="00BC6B5E">
      <w:pPr>
        <w:pStyle w:val="Doc-text2"/>
        <w:numPr>
          <w:ilvl w:val="0"/>
          <w:numId w:val="60"/>
        </w:numPr>
        <w:overflowPunct/>
        <w:autoSpaceDE/>
        <w:autoSpaceDN/>
        <w:adjustRightInd/>
        <w:textAlignment w:val="auto"/>
      </w:pPr>
      <w:r w:rsidRPr="003D539C">
        <w:t>Not pursued</w:t>
      </w:r>
    </w:p>
    <w:p w14:paraId="3BBE4F8A" w14:textId="7A27AF38" w:rsidR="00D03D93" w:rsidRPr="003D539C" w:rsidRDefault="0004041C" w:rsidP="00D03D93">
      <w:pPr>
        <w:pStyle w:val="Doc-title"/>
      </w:pPr>
      <w:hyperlink r:id="rId954" w:history="1">
        <w:r>
          <w:rPr>
            <w:rStyle w:val="Hyperlink"/>
          </w:rPr>
          <w:t>R2-2104269</w:t>
        </w:r>
      </w:hyperlink>
      <w:r w:rsidR="00D03D93" w:rsidRPr="003D539C">
        <w:tab/>
        <w:t>Correction on the field description of additionPaths</w:t>
      </w:r>
      <w:r w:rsidR="00D03D93" w:rsidRPr="003D539C">
        <w:tab/>
        <w:t>ZTE Corporation, Sanechips</w:t>
      </w:r>
      <w:r w:rsidR="00D03D93" w:rsidRPr="003D539C">
        <w:tab/>
        <w:t>CR</w:t>
      </w:r>
      <w:r w:rsidR="00D03D93" w:rsidRPr="003D539C">
        <w:tab/>
        <w:t>Rel-16</w:t>
      </w:r>
      <w:r w:rsidR="00D03D93" w:rsidRPr="003D539C">
        <w:tab/>
        <w:t>37.355</w:t>
      </w:r>
      <w:r w:rsidR="00D03D93" w:rsidRPr="003D539C">
        <w:tab/>
        <w:t>16.4.0</w:t>
      </w:r>
      <w:r w:rsidR="00D03D93" w:rsidRPr="003D539C">
        <w:tab/>
        <w:t>0304</w:t>
      </w:r>
      <w:r w:rsidR="00D03D93" w:rsidRPr="003D539C">
        <w:tab/>
        <w:t>-</w:t>
      </w:r>
      <w:r w:rsidR="00D03D93" w:rsidRPr="003D539C">
        <w:tab/>
        <w:t>F</w:t>
      </w:r>
      <w:r w:rsidR="00D03D93" w:rsidRPr="003D539C">
        <w:tab/>
        <w:t>NR_pos-Core</w:t>
      </w:r>
    </w:p>
    <w:p w14:paraId="0EFE482A" w14:textId="634E3379" w:rsidR="00D03D93" w:rsidRPr="003D539C" w:rsidRDefault="00D03D93" w:rsidP="00BC6B5E">
      <w:pPr>
        <w:pStyle w:val="Doc-text2"/>
        <w:numPr>
          <w:ilvl w:val="0"/>
          <w:numId w:val="60"/>
        </w:numPr>
        <w:overflowPunct/>
        <w:autoSpaceDE/>
        <w:autoSpaceDN/>
        <w:adjustRightInd/>
        <w:textAlignment w:val="auto"/>
      </w:pPr>
      <w:r w:rsidRPr="003D539C">
        <w:t xml:space="preserve">Merged into </w:t>
      </w:r>
      <w:hyperlink r:id="rId955" w:history="1">
        <w:r w:rsidR="0004041C">
          <w:rPr>
            <w:rStyle w:val="Hyperlink"/>
          </w:rPr>
          <w:t>R2-2104520</w:t>
        </w:r>
      </w:hyperlink>
      <w:r w:rsidRPr="003D539C">
        <w:t xml:space="preserve"> (covered in email discussion [607])</w:t>
      </w:r>
    </w:p>
    <w:p w14:paraId="4C231D5E" w14:textId="77777777" w:rsidR="00D03D93" w:rsidRPr="003D539C" w:rsidRDefault="00D03D93" w:rsidP="00D03D93">
      <w:pPr>
        <w:pStyle w:val="Doc-title"/>
      </w:pPr>
    </w:p>
    <w:p w14:paraId="7A2A7C22" w14:textId="77777777" w:rsidR="00D03D93" w:rsidRPr="003D539C" w:rsidRDefault="00D03D93" w:rsidP="00D03D93">
      <w:pPr>
        <w:pStyle w:val="Doc-text2"/>
      </w:pPr>
    </w:p>
    <w:p w14:paraId="4AE90E26" w14:textId="77777777" w:rsidR="00D03D93" w:rsidRPr="003D539C" w:rsidRDefault="00D03D93" w:rsidP="00D03D93">
      <w:pPr>
        <w:pStyle w:val="Heading3"/>
      </w:pPr>
      <w:bookmarkStart w:id="121" w:name="_Toc70673320"/>
      <w:r w:rsidRPr="003D539C">
        <w:lastRenderedPageBreak/>
        <w:t>6.3.4</w:t>
      </w:r>
      <w:r w:rsidRPr="003D539C">
        <w:tab/>
        <w:t>MAC corrections</w:t>
      </w:r>
      <w:bookmarkEnd w:id="121"/>
    </w:p>
    <w:p w14:paraId="69D0B3ED" w14:textId="77777777" w:rsidR="00D03D93" w:rsidRPr="003D539C" w:rsidRDefault="00D03D93" w:rsidP="00D03D93">
      <w:pPr>
        <w:pStyle w:val="Comments"/>
      </w:pPr>
    </w:p>
    <w:p w14:paraId="06936910" w14:textId="7C80C63D" w:rsidR="00D03D93" w:rsidRPr="003D539C" w:rsidRDefault="0004041C" w:rsidP="00D03D93">
      <w:pPr>
        <w:pStyle w:val="Doc-title"/>
      </w:pPr>
      <w:hyperlink r:id="rId956" w:history="1">
        <w:r>
          <w:rPr>
            <w:rStyle w:val="Hyperlink"/>
          </w:rPr>
          <w:t>R2-2102923</w:t>
        </w:r>
      </w:hyperlink>
      <w:r w:rsidR="00D03D93" w:rsidRPr="003D539C">
        <w:tab/>
        <w:t>Corrections on SP Positioning SRS Activation and Deactivation MAC CE</w:t>
      </w:r>
      <w:r w:rsidR="00D03D93" w:rsidRPr="003D539C">
        <w:tab/>
        <w:t>CATT</w:t>
      </w:r>
      <w:r w:rsidR="00D03D93" w:rsidRPr="003D539C">
        <w:tab/>
        <w:t>CR</w:t>
      </w:r>
      <w:r w:rsidR="00D03D93" w:rsidRPr="003D539C">
        <w:tab/>
        <w:t>Rel-16</w:t>
      </w:r>
      <w:r w:rsidR="00D03D93" w:rsidRPr="003D539C">
        <w:tab/>
        <w:t>38.321</w:t>
      </w:r>
      <w:r w:rsidR="00D03D93" w:rsidRPr="003D539C">
        <w:tab/>
        <w:t>16.4.0</w:t>
      </w:r>
      <w:r w:rsidR="00D03D93" w:rsidRPr="003D539C">
        <w:tab/>
        <w:t>1072</w:t>
      </w:r>
      <w:r w:rsidR="00D03D93" w:rsidRPr="003D539C">
        <w:tab/>
        <w:t>-</w:t>
      </w:r>
      <w:r w:rsidR="00D03D93" w:rsidRPr="003D539C">
        <w:tab/>
        <w:t>F</w:t>
      </w:r>
      <w:r w:rsidR="00D03D93" w:rsidRPr="003D539C">
        <w:tab/>
        <w:t>NR_pos-Core</w:t>
      </w:r>
    </w:p>
    <w:p w14:paraId="603235BF" w14:textId="2AAA93F2" w:rsidR="00D03D93" w:rsidRPr="003D539C" w:rsidRDefault="00D03D93" w:rsidP="00BC6B5E">
      <w:pPr>
        <w:pStyle w:val="Doc-text2"/>
        <w:numPr>
          <w:ilvl w:val="0"/>
          <w:numId w:val="59"/>
        </w:numPr>
        <w:overflowPunct/>
        <w:autoSpaceDE/>
        <w:autoSpaceDN/>
        <w:adjustRightInd/>
        <w:textAlignment w:val="auto"/>
      </w:pPr>
      <w:r w:rsidRPr="003D539C">
        <w:t xml:space="preserve">Revised in </w:t>
      </w:r>
      <w:hyperlink r:id="rId957" w:history="1">
        <w:r w:rsidR="0004041C">
          <w:rPr>
            <w:rStyle w:val="Hyperlink"/>
          </w:rPr>
          <w:t>R2-2104504</w:t>
        </w:r>
      </w:hyperlink>
    </w:p>
    <w:p w14:paraId="0144BD4D" w14:textId="29BBAAB2" w:rsidR="00D03D93" w:rsidRPr="003D539C" w:rsidRDefault="0004041C" w:rsidP="00D03D93">
      <w:pPr>
        <w:pStyle w:val="Doc-title"/>
      </w:pPr>
      <w:hyperlink r:id="rId958" w:history="1">
        <w:r>
          <w:rPr>
            <w:rStyle w:val="Hyperlink"/>
          </w:rPr>
          <w:t>R2-2104504</w:t>
        </w:r>
      </w:hyperlink>
      <w:r w:rsidR="00D03D93" w:rsidRPr="003D539C">
        <w:tab/>
        <w:t>Corrections on SP Positioning SRS Activation and Deactivation MAC CE</w:t>
      </w:r>
      <w:r w:rsidR="00D03D93" w:rsidRPr="003D539C">
        <w:tab/>
        <w:t>CATT</w:t>
      </w:r>
      <w:r w:rsidR="00D03D93" w:rsidRPr="003D539C">
        <w:tab/>
        <w:t>CR</w:t>
      </w:r>
      <w:r w:rsidR="00D03D93" w:rsidRPr="003D539C">
        <w:tab/>
        <w:t>Rel-16</w:t>
      </w:r>
      <w:r w:rsidR="00D03D93" w:rsidRPr="003D539C">
        <w:tab/>
        <w:t>38.321</w:t>
      </w:r>
      <w:r w:rsidR="00D03D93" w:rsidRPr="003D539C">
        <w:tab/>
        <w:t>16.4.0</w:t>
      </w:r>
      <w:r w:rsidR="00D03D93" w:rsidRPr="003D539C">
        <w:tab/>
        <w:t>1072</w:t>
      </w:r>
      <w:r w:rsidR="00D03D93" w:rsidRPr="003D539C">
        <w:tab/>
        <w:t>1</w:t>
      </w:r>
      <w:r w:rsidR="00D03D93" w:rsidRPr="003D539C">
        <w:tab/>
        <w:t>F</w:t>
      </w:r>
      <w:r w:rsidR="00D03D93" w:rsidRPr="003D539C">
        <w:tab/>
        <w:t>NR_pos-Core</w:t>
      </w:r>
    </w:p>
    <w:p w14:paraId="451EEF71" w14:textId="77777777" w:rsidR="00D03D93" w:rsidRPr="003D539C" w:rsidRDefault="00D03D93" w:rsidP="00D03D93">
      <w:pPr>
        <w:pStyle w:val="Doc-text2"/>
      </w:pPr>
    </w:p>
    <w:p w14:paraId="4ED48BEE" w14:textId="77777777" w:rsidR="00D03D93" w:rsidRPr="003D539C" w:rsidRDefault="00D03D93" w:rsidP="00D03D93">
      <w:pPr>
        <w:pStyle w:val="Doc-text2"/>
      </w:pPr>
      <w:r w:rsidRPr="003D539C">
        <w:t>Discussion:</w:t>
      </w:r>
    </w:p>
    <w:p w14:paraId="4B091283" w14:textId="77777777" w:rsidR="00D03D93" w:rsidRPr="003D539C" w:rsidRDefault="00D03D93" w:rsidP="00D03D93">
      <w:pPr>
        <w:pStyle w:val="Doc-text2"/>
      </w:pPr>
      <w:r w:rsidRPr="003D539C">
        <w:t>Qualcomm wonder if a description is needed for the bit order of the split fields (which field holds the MSB).</w:t>
      </w:r>
    </w:p>
    <w:p w14:paraId="3617F864" w14:textId="77777777" w:rsidR="00D03D93" w:rsidRPr="003D539C" w:rsidRDefault="00D03D93" w:rsidP="00D03D93">
      <w:pPr>
        <w:pStyle w:val="Doc-text2"/>
      </w:pPr>
      <w:r w:rsidRPr="003D539C">
        <w:t>Huawei think the CR is correct in principle: The length of the field should be extended.  On Qualcomm’s comment, they think there is some general description in 38.321 and would like to check offline.</w:t>
      </w:r>
    </w:p>
    <w:p w14:paraId="50A0F523" w14:textId="77777777" w:rsidR="00D03D93" w:rsidRPr="003D539C" w:rsidRDefault="00D03D93" w:rsidP="00D03D93">
      <w:pPr>
        <w:pStyle w:val="Doc-text2"/>
      </w:pPr>
      <w:r w:rsidRPr="003D539C">
        <w:t>Nokia are OK with the CR.</w:t>
      </w:r>
    </w:p>
    <w:p w14:paraId="49E90D44" w14:textId="2D4E8311" w:rsidR="00D03D93" w:rsidRPr="003D539C" w:rsidRDefault="00D03D93" w:rsidP="00BC6B5E">
      <w:pPr>
        <w:pStyle w:val="Doc-text2"/>
        <w:numPr>
          <w:ilvl w:val="0"/>
          <w:numId w:val="59"/>
        </w:numPr>
        <w:overflowPunct/>
        <w:autoSpaceDE/>
        <w:autoSpaceDN/>
        <w:adjustRightInd/>
        <w:textAlignment w:val="auto"/>
      </w:pPr>
      <w:r w:rsidRPr="003D539C">
        <w:t xml:space="preserve">Revised in </w:t>
      </w:r>
      <w:hyperlink r:id="rId959" w:history="1">
        <w:r w:rsidR="0004041C">
          <w:rPr>
            <w:rStyle w:val="Hyperlink"/>
          </w:rPr>
          <w:t>R2-2104412</w:t>
        </w:r>
      </w:hyperlink>
    </w:p>
    <w:p w14:paraId="0CAEC378" w14:textId="77777777" w:rsidR="00D03D93" w:rsidRPr="003D539C" w:rsidRDefault="00D03D93" w:rsidP="00D03D93">
      <w:pPr>
        <w:pStyle w:val="Doc-text2"/>
      </w:pPr>
    </w:p>
    <w:p w14:paraId="278D9D4D" w14:textId="77777777" w:rsidR="00D03D93" w:rsidRPr="003D539C" w:rsidRDefault="00D03D93" w:rsidP="00D03D93">
      <w:pPr>
        <w:pStyle w:val="Doc-text2"/>
      </w:pPr>
    </w:p>
    <w:p w14:paraId="7ED84A1E" w14:textId="77777777" w:rsidR="00D03D93" w:rsidRPr="003D539C" w:rsidRDefault="00D03D93" w:rsidP="00D03D93">
      <w:pPr>
        <w:pStyle w:val="EmailDiscussion"/>
        <w:overflowPunct/>
        <w:autoSpaceDE/>
        <w:autoSpaceDN/>
        <w:adjustRightInd/>
        <w:ind w:left="1619" w:hanging="360"/>
        <w:textAlignment w:val="auto"/>
      </w:pPr>
      <w:r w:rsidRPr="003D539C">
        <w:t>[AT113bis-e][608][POS] SP positioning SRS activation/deactivation MAC CE (CATT)</w:t>
      </w:r>
    </w:p>
    <w:p w14:paraId="4AA0551D" w14:textId="6FFED951" w:rsidR="00D03D93" w:rsidRPr="003D539C" w:rsidRDefault="00D03D93" w:rsidP="00D03D93">
      <w:pPr>
        <w:pStyle w:val="EmailDiscussion2"/>
      </w:pPr>
      <w:r w:rsidRPr="003D539C">
        <w:tab/>
        <w:t xml:space="preserve">Scope: Discuss </w:t>
      </w:r>
      <w:hyperlink r:id="rId960" w:history="1">
        <w:r w:rsidR="0004041C">
          <w:rPr>
            <w:rStyle w:val="Hyperlink"/>
          </w:rPr>
          <w:t>R2-2104504</w:t>
        </w:r>
      </w:hyperlink>
      <w:r w:rsidRPr="003D539C">
        <w:t xml:space="preserve"> including backward compatibility aspects, and determine if a revision is needed.</w:t>
      </w:r>
    </w:p>
    <w:p w14:paraId="03EE08E3" w14:textId="46EA3A85" w:rsidR="00D03D93" w:rsidRPr="003D539C" w:rsidRDefault="00D03D93" w:rsidP="00D03D93">
      <w:pPr>
        <w:pStyle w:val="EmailDiscussion2"/>
      </w:pPr>
      <w:r w:rsidRPr="003D539C">
        <w:tab/>
        <w:t xml:space="preserve">Intended outcome: Agreed CR if possible, in </w:t>
      </w:r>
      <w:hyperlink r:id="rId961" w:history="1">
        <w:r w:rsidR="0004041C">
          <w:rPr>
            <w:rStyle w:val="Hyperlink"/>
          </w:rPr>
          <w:t>R2-2104412</w:t>
        </w:r>
      </w:hyperlink>
    </w:p>
    <w:p w14:paraId="5DD7ADA7" w14:textId="77777777" w:rsidR="00D03D93" w:rsidRPr="003D539C" w:rsidRDefault="00D03D93" w:rsidP="00D03D93">
      <w:pPr>
        <w:pStyle w:val="EmailDiscussion2"/>
      </w:pPr>
      <w:r w:rsidRPr="003D539C">
        <w:tab/>
        <w:t>Deadline:  Tuesday 2021-04-20 0800 UTC</w:t>
      </w:r>
    </w:p>
    <w:p w14:paraId="362DBA8F" w14:textId="77777777" w:rsidR="00D03D93" w:rsidRPr="003D539C" w:rsidRDefault="00D03D93" w:rsidP="00D03D93">
      <w:pPr>
        <w:pStyle w:val="EmailDiscussion2"/>
      </w:pPr>
    </w:p>
    <w:p w14:paraId="135AC017" w14:textId="546551E8" w:rsidR="00D03D93" w:rsidRPr="003D539C" w:rsidRDefault="0004041C" w:rsidP="00D03D93">
      <w:pPr>
        <w:pStyle w:val="Doc-title"/>
      </w:pPr>
      <w:hyperlink r:id="rId962" w:history="1">
        <w:r>
          <w:rPr>
            <w:rStyle w:val="Hyperlink"/>
          </w:rPr>
          <w:t>R2-2104412</w:t>
        </w:r>
      </w:hyperlink>
      <w:r w:rsidR="00D03D93" w:rsidRPr="003D539C">
        <w:tab/>
        <w:t>Corrections on SP Positioning SRS Activation and Deactivation MAC CE</w:t>
      </w:r>
      <w:r w:rsidR="00D03D93" w:rsidRPr="003D539C">
        <w:tab/>
        <w:t>CATT</w:t>
      </w:r>
      <w:r w:rsidR="00D03D93" w:rsidRPr="003D539C">
        <w:tab/>
        <w:t>CR</w:t>
      </w:r>
      <w:r w:rsidR="00D03D93" w:rsidRPr="003D539C">
        <w:tab/>
        <w:t>Rel-16</w:t>
      </w:r>
      <w:r w:rsidR="00D03D93" w:rsidRPr="003D539C">
        <w:tab/>
        <w:t>38.321</w:t>
      </w:r>
      <w:r w:rsidR="00D03D93" w:rsidRPr="003D539C">
        <w:tab/>
        <w:t>16.4.0</w:t>
      </w:r>
      <w:r w:rsidR="00D03D93" w:rsidRPr="003D539C">
        <w:tab/>
        <w:t>1072</w:t>
      </w:r>
      <w:r w:rsidR="00D03D93" w:rsidRPr="003D539C">
        <w:tab/>
        <w:t>2</w:t>
      </w:r>
      <w:r w:rsidR="00D03D93" w:rsidRPr="003D539C">
        <w:tab/>
        <w:t>F</w:t>
      </w:r>
      <w:r w:rsidR="00D03D93" w:rsidRPr="003D539C">
        <w:tab/>
        <w:t>NR_pos-Core</w:t>
      </w:r>
    </w:p>
    <w:p w14:paraId="1B87F86A" w14:textId="77777777" w:rsidR="00D03D93" w:rsidRPr="003D539C" w:rsidRDefault="00D03D93" w:rsidP="00D03D93">
      <w:pPr>
        <w:pStyle w:val="Doc-text2"/>
      </w:pPr>
      <w:r w:rsidRPr="003D539C">
        <w:t>Huawei think this CR is OK, but they do not want to introduce a UE capability.</w:t>
      </w:r>
    </w:p>
    <w:p w14:paraId="4A51CDFA" w14:textId="77777777" w:rsidR="00D03D93" w:rsidRPr="003D539C" w:rsidRDefault="00D03D93" w:rsidP="00D03D93">
      <w:pPr>
        <w:pStyle w:val="Doc-text2"/>
      </w:pPr>
      <w:r w:rsidRPr="003D539C">
        <w:t>Ericsson thought the objective of the discussion was to do it without capability.</w:t>
      </w:r>
    </w:p>
    <w:p w14:paraId="3F57D6FF" w14:textId="77777777" w:rsidR="00D03D93" w:rsidRPr="003D539C" w:rsidRDefault="00D03D93" w:rsidP="00D03D93">
      <w:pPr>
        <w:pStyle w:val="Doc-text2"/>
      </w:pPr>
      <w:r w:rsidRPr="003D539C">
        <w:t>After discussion of the capability CRs, the coversheet of this CR may need updating to indicate that the CR is mandatory (depending on the conclusion on capability and on interpretation of the interoperability issues).</w:t>
      </w:r>
    </w:p>
    <w:p w14:paraId="27DFD30C" w14:textId="77777777" w:rsidR="00D03D93" w:rsidRPr="003D539C" w:rsidRDefault="00D03D93" w:rsidP="00BC6B5E">
      <w:pPr>
        <w:pStyle w:val="Doc-text2"/>
        <w:numPr>
          <w:ilvl w:val="0"/>
          <w:numId w:val="59"/>
        </w:numPr>
        <w:overflowPunct/>
        <w:autoSpaceDE/>
        <w:autoSpaceDN/>
        <w:adjustRightInd/>
        <w:textAlignment w:val="auto"/>
      </w:pPr>
      <w:r w:rsidRPr="003D539C">
        <w:t>Postponed</w:t>
      </w:r>
    </w:p>
    <w:p w14:paraId="50B0481A" w14:textId="77777777" w:rsidR="00D03D93" w:rsidRPr="003D539C" w:rsidRDefault="00D03D93" w:rsidP="00D03D93">
      <w:pPr>
        <w:pStyle w:val="Doc-text2"/>
      </w:pPr>
    </w:p>
    <w:p w14:paraId="15CAF7FF" w14:textId="131BBB17" w:rsidR="00D03D93" w:rsidRPr="003D539C" w:rsidRDefault="0004041C" w:rsidP="00D03D93">
      <w:pPr>
        <w:pStyle w:val="Doc-title"/>
      </w:pPr>
      <w:hyperlink r:id="rId963" w:history="1">
        <w:r>
          <w:rPr>
            <w:rStyle w:val="Hyperlink"/>
          </w:rPr>
          <w:t>R2-2104417</w:t>
        </w:r>
      </w:hyperlink>
      <w:r w:rsidR="00D03D93" w:rsidRPr="003D539C">
        <w:tab/>
        <w:t>Corrections on the UE capability of indication on supporting the extension of Positioning SRSresourceID</w:t>
      </w:r>
      <w:r w:rsidR="00D03D93" w:rsidRPr="003D539C">
        <w:tab/>
        <w:t>CATT</w:t>
      </w:r>
      <w:r w:rsidR="00D03D93" w:rsidRPr="003D539C">
        <w:tab/>
        <w:t>CR</w:t>
      </w:r>
      <w:r w:rsidR="00D03D93" w:rsidRPr="003D539C">
        <w:tab/>
        <w:t>Rel-16</w:t>
      </w:r>
      <w:r w:rsidR="00D03D93" w:rsidRPr="003D539C">
        <w:tab/>
        <w:t>38.306</w:t>
      </w:r>
      <w:r w:rsidR="00D03D93" w:rsidRPr="003D539C">
        <w:tab/>
        <w:t>16.4.0</w:t>
      </w:r>
      <w:r w:rsidR="00D03D93" w:rsidRPr="003D539C">
        <w:tab/>
        <w:t>0572</w:t>
      </w:r>
      <w:r w:rsidR="00D03D93" w:rsidRPr="003D539C">
        <w:tab/>
        <w:t>-</w:t>
      </w:r>
      <w:r w:rsidR="00D03D93" w:rsidRPr="003D539C">
        <w:tab/>
        <w:t>F</w:t>
      </w:r>
      <w:r w:rsidR="00D03D93" w:rsidRPr="003D539C">
        <w:tab/>
        <w:t>NR_pos-Core</w:t>
      </w:r>
    </w:p>
    <w:p w14:paraId="2698B05B" w14:textId="77777777" w:rsidR="00D03D93" w:rsidRPr="003D539C" w:rsidRDefault="00D03D93" w:rsidP="00D03D93">
      <w:pPr>
        <w:pStyle w:val="Doc-text2"/>
      </w:pPr>
      <w:r w:rsidRPr="003D539C">
        <w:t>Chair understands that companies not wanting a capability CR feel that there are no implementations in the field and the network can always assume the UE will implement the MAC CR.</w:t>
      </w:r>
    </w:p>
    <w:p w14:paraId="4AB247CF" w14:textId="77777777" w:rsidR="00D03D93" w:rsidRPr="003D539C" w:rsidRDefault="00D03D93" w:rsidP="00D03D93">
      <w:pPr>
        <w:pStyle w:val="Doc-text2"/>
      </w:pPr>
      <w:r w:rsidRPr="003D539C">
        <w:t>Ericsson point out that the RRC allows 6 bits already.</w:t>
      </w:r>
    </w:p>
    <w:p w14:paraId="3479A53E" w14:textId="77777777" w:rsidR="00D03D93" w:rsidRPr="003D539C" w:rsidRDefault="00D03D93" w:rsidP="00D03D93">
      <w:pPr>
        <w:pStyle w:val="Doc-text2"/>
      </w:pPr>
      <w:r w:rsidRPr="003D539C">
        <w:t>Intel think there are no implementations in the field, and the old format does not work so the MAC CR needs to be mandatory.</w:t>
      </w:r>
    </w:p>
    <w:p w14:paraId="39C51B95" w14:textId="77777777" w:rsidR="00D03D93" w:rsidRPr="003D539C" w:rsidRDefault="00D03D93" w:rsidP="00D03D93">
      <w:pPr>
        <w:pStyle w:val="Doc-text2"/>
      </w:pPr>
      <w:r w:rsidRPr="003D539C">
        <w:t>Nokia agree there may not be implementations in the field, but the network does not know which option to use without a capability bit.</w:t>
      </w:r>
    </w:p>
    <w:p w14:paraId="59BFF7B9" w14:textId="77777777" w:rsidR="00D03D93" w:rsidRPr="003D539C" w:rsidRDefault="00D03D93" w:rsidP="00D03D93">
      <w:pPr>
        <w:pStyle w:val="Doc-text2"/>
      </w:pPr>
      <w:r w:rsidRPr="003D539C">
        <w:t>CATT indicate that support for the capability was half-and-half in the email discussion.</w:t>
      </w:r>
    </w:p>
    <w:p w14:paraId="348F50D2" w14:textId="77777777" w:rsidR="00D03D93" w:rsidRPr="003D539C" w:rsidRDefault="00D03D93" w:rsidP="00D03D93">
      <w:pPr>
        <w:pStyle w:val="Doc-text2"/>
      </w:pPr>
      <w:r w:rsidRPr="003D539C">
        <w:t>Intel think if we do not make the CR mandatory, we need to specify that the network can only use the lower 5 bits.</w:t>
      </w:r>
    </w:p>
    <w:p w14:paraId="791C4F3E" w14:textId="77777777" w:rsidR="00D03D93" w:rsidRPr="003D539C" w:rsidRDefault="00D03D93" w:rsidP="00D03D93">
      <w:pPr>
        <w:pStyle w:val="Doc-text2"/>
      </w:pPr>
      <w:r w:rsidRPr="003D539C">
        <w:t>Nokia think the CR should be documented as mandatory if we do not have the capability bit.</w:t>
      </w:r>
    </w:p>
    <w:p w14:paraId="4E18FE40" w14:textId="77777777" w:rsidR="00D03D93" w:rsidRPr="003D539C" w:rsidRDefault="00D03D93" w:rsidP="00D03D93">
      <w:pPr>
        <w:pStyle w:val="Doc-text2"/>
      </w:pPr>
      <w:r w:rsidRPr="003D539C">
        <w:t>Huawei think if we do not introduce a capability, the CR is automatically mandatory.  They do not understand what is different here compared to the corrections to LPP that have interoperability issues, e.g. the need code corrections where UEs could have different interpretations if they do not implement the CR.</w:t>
      </w:r>
    </w:p>
    <w:p w14:paraId="2FDEB97D" w14:textId="77777777" w:rsidR="00D03D93" w:rsidRPr="003D539C" w:rsidRDefault="00D03D93" w:rsidP="00D03D93">
      <w:pPr>
        <w:pStyle w:val="Doc-text2"/>
      </w:pPr>
      <w:r w:rsidRPr="003D539C">
        <w:t>Chair wonders if the network would blindly use the 6-bit value for all UEs.  Huawei understand that it would, and UEs that do not implement the CR will work with 5-bit values.</w:t>
      </w:r>
    </w:p>
    <w:p w14:paraId="0E7EBAE4" w14:textId="77777777" w:rsidR="00D03D93" w:rsidRPr="003D539C" w:rsidRDefault="00D03D93" w:rsidP="00D03D93">
      <w:pPr>
        <w:pStyle w:val="Doc-text2"/>
      </w:pPr>
      <w:r w:rsidRPr="003D539C">
        <w:t>CATT think if a UE does not support the CR, the UE will read the E bit as a reserved bit and can see the wrong resource ID value (e.g. it reads 50 as 18).  Huawei think nothing is wrong if the UE configures a 5-bit value.</w:t>
      </w:r>
    </w:p>
    <w:p w14:paraId="2ED4856F" w14:textId="77777777" w:rsidR="00D03D93" w:rsidRPr="003D539C" w:rsidRDefault="00D03D93" w:rsidP="00BC6B5E">
      <w:pPr>
        <w:pStyle w:val="Doc-text2"/>
        <w:numPr>
          <w:ilvl w:val="0"/>
          <w:numId w:val="59"/>
        </w:numPr>
        <w:overflowPunct/>
        <w:autoSpaceDE/>
        <w:autoSpaceDN/>
        <w:adjustRightInd/>
        <w:textAlignment w:val="auto"/>
      </w:pPr>
      <w:r w:rsidRPr="003D539C">
        <w:t>Postponed</w:t>
      </w:r>
    </w:p>
    <w:p w14:paraId="2A0FCD8A" w14:textId="77777777" w:rsidR="00D03D93" w:rsidRPr="003D539C" w:rsidRDefault="00D03D93" w:rsidP="00D03D93">
      <w:pPr>
        <w:pStyle w:val="Doc-text2"/>
      </w:pPr>
    </w:p>
    <w:p w14:paraId="3B4CF549" w14:textId="406C2356" w:rsidR="00D03D93" w:rsidRPr="003D539C" w:rsidRDefault="0004041C" w:rsidP="00D03D93">
      <w:pPr>
        <w:pStyle w:val="Doc-title"/>
      </w:pPr>
      <w:hyperlink r:id="rId964" w:history="1">
        <w:r>
          <w:rPr>
            <w:rStyle w:val="Hyperlink"/>
          </w:rPr>
          <w:t>R2-2104418</w:t>
        </w:r>
      </w:hyperlink>
      <w:r w:rsidR="00D03D93" w:rsidRPr="003D539C">
        <w:tab/>
        <w:t>Corrections on the UE capability of indication on supporting the extension of Positioning SRSresourceID</w:t>
      </w:r>
      <w:r w:rsidR="00D03D93" w:rsidRPr="003D539C">
        <w:tab/>
        <w:t>CATT</w:t>
      </w:r>
      <w:r w:rsidR="00D03D93" w:rsidRPr="003D539C">
        <w:tab/>
        <w:t>CR</w:t>
      </w:r>
      <w:r w:rsidR="00D03D93" w:rsidRPr="003D539C">
        <w:tab/>
        <w:t>Rel-16</w:t>
      </w:r>
      <w:r w:rsidR="00D03D93" w:rsidRPr="003D539C">
        <w:tab/>
        <w:t>38.331</w:t>
      </w:r>
      <w:r w:rsidR="00D03D93" w:rsidRPr="003D539C">
        <w:tab/>
        <w:t>16.4.1</w:t>
      </w:r>
      <w:r w:rsidR="00D03D93" w:rsidRPr="003D539C">
        <w:tab/>
        <w:t>2580</w:t>
      </w:r>
      <w:r w:rsidR="00D03D93" w:rsidRPr="003D539C">
        <w:tab/>
        <w:t>-</w:t>
      </w:r>
      <w:r w:rsidR="00D03D93" w:rsidRPr="003D539C">
        <w:tab/>
        <w:t>F</w:t>
      </w:r>
      <w:r w:rsidR="00D03D93" w:rsidRPr="003D539C">
        <w:tab/>
        <w:t>NR_pos-Core</w:t>
      </w:r>
    </w:p>
    <w:p w14:paraId="126AB64F" w14:textId="77777777" w:rsidR="00D03D93" w:rsidRPr="003D539C" w:rsidRDefault="00D03D93" w:rsidP="00BC6B5E">
      <w:pPr>
        <w:pStyle w:val="Doc-text2"/>
        <w:numPr>
          <w:ilvl w:val="0"/>
          <w:numId w:val="59"/>
        </w:numPr>
        <w:overflowPunct/>
        <w:autoSpaceDE/>
        <w:autoSpaceDN/>
        <w:adjustRightInd/>
        <w:textAlignment w:val="auto"/>
      </w:pPr>
      <w:r w:rsidRPr="003D539C">
        <w:t>Postponed</w:t>
      </w:r>
    </w:p>
    <w:p w14:paraId="59B81B5C" w14:textId="77777777" w:rsidR="005414E9" w:rsidRPr="003D539C" w:rsidRDefault="005414E9" w:rsidP="005414E9">
      <w:pPr>
        <w:pStyle w:val="Doc-text2"/>
      </w:pPr>
    </w:p>
    <w:p w14:paraId="3B9CE2D2" w14:textId="77777777" w:rsidR="00876CF7" w:rsidRPr="003D539C" w:rsidRDefault="00876CF7" w:rsidP="00876CF7">
      <w:pPr>
        <w:pStyle w:val="Heading2"/>
      </w:pPr>
      <w:bookmarkStart w:id="122" w:name="_Toc70673321"/>
      <w:bookmarkStart w:id="123" w:name="_Hlk69735377"/>
      <w:r w:rsidRPr="003D539C">
        <w:t>6.4</w:t>
      </w:r>
      <w:r w:rsidRPr="003D539C">
        <w:tab/>
        <w:t>NR and LTE mobility enhancements</w:t>
      </w:r>
      <w:bookmarkEnd w:id="122"/>
    </w:p>
    <w:p w14:paraId="0CB67114" w14:textId="77777777" w:rsidR="00876CF7" w:rsidRPr="003D539C" w:rsidRDefault="00876CF7" w:rsidP="00876CF7">
      <w:pPr>
        <w:pStyle w:val="Comments"/>
      </w:pPr>
      <w:r w:rsidRPr="003D539C">
        <w:t xml:space="preserve">(NR_Mob_enh-Core; leading WG: RAN2; REL-16; started: Jun 18; Completed June 20; WID: RP-192277). </w:t>
      </w:r>
    </w:p>
    <w:p w14:paraId="4E1CB720" w14:textId="77777777" w:rsidR="00876CF7" w:rsidRPr="003D539C" w:rsidRDefault="00876CF7" w:rsidP="00876CF7">
      <w:pPr>
        <w:pStyle w:val="Comments"/>
      </w:pPr>
      <w:r w:rsidRPr="003D539C">
        <w:t>(LTE_feMob-Core; leading WG: RAN2; REL-16; started: Jun 18; Completed: June 20; WID: RP-190921)</w:t>
      </w:r>
    </w:p>
    <w:p w14:paraId="3EAA1C91" w14:textId="77777777" w:rsidR="00876CF7" w:rsidRPr="003D539C" w:rsidRDefault="00876CF7" w:rsidP="00876CF7">
      <w:pPr>
        <w:pStyle w:val="Comments"/>
      </w:pPr>
      <w:r w:rsidRPr="003D539C">
        <w:t xml:space="preserve">Documents in this agenda item will be handled in a break out session). </w:t>
      </w:r>
    </w:p>
    <w:p w14:paraId="1F16CDA1" w14:textId="77777777" w:rsidR="00876CF7" w:rsidRPr="003D539C" w:rsidRDefault="00876CF7" w:rsidP="00876CF7">
      <w:pPr>
        <w:pStyle w:val="Comments"/>
      </w:pPr>
      <w:r w:rsidRPr="003D539C">
        <w:t xml:space="preserve">No documents should be submitted to 6.4. Please submit to 6.4.x </w:t>
      </w:r>
    </w:p>
    <w:p w14:paraId="48DB62FE" w14:textId="77777777" w:rsidR="00876CF7" w:rsidRPr="003D539C" w:rsidRDefault="00876CF7" w:rsidP="00876CF7">
      <w:pPr>
        <w:pStyle w:val="Comments"/>
      </w:pPr>
      <w:r w:rsidRPr="003D539C">
        <w:t>Purely editorial corrections should be taken up with the specification editor before submitting to avoid CR duplication. If this is not done, the contribution may not be treated.</w:t>
      </w:r>
    </w:p>
    <w:p w14:paraId="23718B62" w14:textId="77777777" w:rsidR="00876CF7" w:rsidRPr="003D539C" w:rsidRDefault="00876CF7" w:rsidP="00876CF7">
      <w:pPr>
        <w:pStyle w:val="Comments"/>
      </w:pPr>
      <w:r w:rsidRPr="003D539C">
        <w:t>Tdoc Limitation: 8 tdocs, See also tdoc limitation for Agenda Item 6</w:t>
      </w:r>
    </w:p>
    <w:p w14:paraId="55FCF1A9" w14:textId="77777777" w:rsidR="00876CF7" w:rsidRPr="003D539C" w:rsidRDefault="00876CF7" w:rsidP="00876CF7">
      <w:pPr>
        <w:pStyle w:val="Heading3"/>
      </w:pPr>
      <w:bookmarkStart w:id="124" w:name="_Toc70673322"/>
      <w:r w:rsidRPr="003D539C">
        <w:t>6.4.1</w:t>
      </w:r>
      <w:r w:rsidRPr="003D539C">
        <w:tab/>
        <w:t>CHO/CPC Corrections</w:t>
      </w:r>
      <w:bookmarkEnd w:id="124"/>
    </w:p>
    <w:p w14:paraId="63CFD009" w14:textId="77777777" w:rsidR="00876CF7" w:rsidRPr="003D539C" w:rsidRDefault="00876CF7" w:rsidP="00876CF7">
      <w:pPr>
        <w:pStyle w:val="Comments"/>
      </w:pPr>
      <w:r w:rsidRPr="003D539C">
        <w:t>Including incoming LSs related to CHO/CPC (if any).</w:t>
      </w:r>
    </w:p>
    <w:p w14:paraId="366CDBD6" w14:textId="77777777" w:rsidR="00876CF7" w:rsidRPr="003D539C" w:rsidRDefault="00876CF7" w:rsidP="00876CF7">
      <w:pPr>
        <w:pStyle w:val="Comments"/>
      </w:pPr>
      <w:r w:rsidRPr="003D539C">
        <w:t>This AI addresses NR CPC and corrections to NR/LTE CHO (i.e. both NR and LTE-specific corrections for CHO should be submitted here).</w:t>
      </w:r>
    </w:p>
    <w:p w14:paraId="093A702B" w14:textId="77777777" w:rsidR="00876CF7" w:rsidRPr="003D539C" w:rsidRDefault="00876CF7" w:rsidP="00876CF7">
      <w:pPr>
        <w:pStyle w:val="Comments"/>
      </w:pPr>
      <w:r w:rsidRPr="003D539C">
        <w:t xml:space="preserve">Including corrections to control and user plane specifications (e.g. 3x.331, 3x.323, 3x.321) for CHO and CPC. </w:t>
      </w:r>
    </w:p>
    <w:bookmarkEnd w:id="123"/>
    <w:p w14:paraId="21EDE9C7" w14:textId="77777777" w:rsidR="00876CF7" w:rsidRPr="003D539C" w:rsidRDefault="00876CF7" w:rsidP="00876CF7">
      <w:pPr>
        <w:pStyle w:val="Comments"/>
      </w:pPr>
    </w:p>
    <w:p w14:paraId="3F2E4E0F" w14:textId="77777777" w:rsidR="00876CF7" w:rsidRPr="003D539C" w:rsidRDefault="00876CF7" w:rsidP="00876CF7">
      <w:pPr>
        <w:pStyle w:val="BoldComments"/>
      </w:pPr>
      <w:r w:rsidRPr="003D539C">
        <w:t>Web Conf (Monday 1st week) (2+4)</w:t>
      </w:r>
    </w:p>
    <w:p w14:paraId="6E757C53" w14:textId="77777777" w:rsidR="00876CF7" w:rsidRPr="003D539C" w:rsidRDefault="00876CF7" w:rsidP="00876CF7">
      <w:pPr>
        <w:pStyle w:val="Comments"/>
      </w:pPr>
      <w:r w:rsidRPr="003D539C">
        <w:t>UAI/SUI transmission after CHO completion:</w:t>
      </w:r>
    </w:p>
    <w:p w14:paraId="2C2F650E" w14:textId="38FD70FF" w:rsidR="00876CF7" w:rsidRPr="003D539C" w:rsidRDefault="0004041C" w:rsidP="00876CF7">
      <w:pPr>
        <w:pStyle w:val="Doc-title"/>
      </w:pPr>
      <w:hyperlink r:id="rId965" w:history="1">
        <w:r>
          <w:rPr>
            <w:rStyle w:val="Hyperlink"/>
          </w:rPr>
          <w:t>R2-2103215</w:t>
        </w:r>
      </w:hyperlink>
      <w:r w:rsidR="00876CF7" w:rsidRPr="003D539C">
        <w:tab/>
        <w:t>Conditional handover and UAI/SUI</w:t>
      </w:r>
      <w:r w:rsidR="00876CF7" w:rsidRPr="003D539C">
        <w:tab/>
      </w:r>
      <w:r w:rsidR="00876CF7" w:rsidRPr="003D539C">
        <w:tab/>
        <w:t>MediaTek Inc., Ericsson, Sharp, LG Electronics, Qualcomm Incorporated</w:t>
      </w:r>
      <w:r w:rsidR="00876CF7" w:rsidRPr="003D539C">
        <w:tab/>
        <w:t>discussion</w:t>
      </w:r>
      <w:r w:rsidR="00876CF7" w:rsidRPr="003D539C">
        <w:tab/>
        <w:t>Rel-16</w:t>
      </w:r>
    </w:p>
    <w:p w14:paraId="314488F4" w14:textId="77777777" w:rsidR="00876CF7" w:rsidRPr="003D539C" w:rsidRDefault="00876CF7" w:rsidP="00876CF7">
      <w:pPr>
        <w:pStyle w:val="Doc-text2"/>
        <w:rPr>
          <w:i/>
          <w:iCs/>
        </w:rPr>
      </w:pPr>
      <w:r w:rsidRPr="003D539C">
        <w:rPr>
          <w:i/>
          <w:iCs/>
        </w:rPr>
        <w:t>Proposal 1: After executing a conditional handover, the UE unconditionally sends updated UAI and/or SUI messages to the target cell based on the UE’s current status.</w:t>
      </w:r>
    </w:p>
    <w:p w14:paraId="2D46BB54" w14:textId="77777777" w:rsidR="00876CF7" w:rsidRPr="003D539C" w:rsidRDefault="00876CF7" w:rsidP="00876CF7">
      <w:pPr>
        <w:pStyle w:val="Doc-text2"/>
        <w:rPr>
          <w:i/>
          <w:iCs/>
        </w:rPr>
      </w:pPr>
      <w:r w:rsidRPr="003D539C">
        <w:rPr>
          <w:i/>
          <w:iCs/>
        </w:rPr>
        <w:t>Proposal 2: Adopt the draft CR of section 5.</w:t>
      </w:r>
    </w:p>
    <w:p w14:paraId="0D8D5252" w14:textId="77777777" w:rsidR="00876CF7" w:rsidRPr="003D539C" w:rsidRDefault="00876CF7" w:rsidP="00876CF7">
      <w:pPr>
        <w:pStyle w:val="Doc-text2"/>
        <w:rPr>
          <w:i/>
          <w:iCs/>
        </w:rPr>
      </w:pPr>
    </w:p>
    <w:p w14:paraId="019BCE3D" w14:textId="32B48D6F" w:rsidR="00876CF7" w:rsidRPr="003D539C" w:rsidRDefault="0004041C" w:rsidP="00876CF7">
      <w:pPr>
        <w:pStyle w:val="Doc-title"/>
      </w:pPr>
      <w:hyperlink r:id="rId966" w:history="1">
        <w:r>
          <w:rPr>
            <w:rStyle w:val="Hyperlink"/>
          </w:rPr>
          <w:t>R2-2104001</w:t>
        </w:r>
      </w:hyperlink>
      <w:r w:rsidR="00876CF7" w:rsidRPr="003D539C">
        <w:tab/>
        <w:t>Discussion on the re-transmission of UL message after CHO execution</w:t>
      </w:r>
      <w:r w:rsidR="00876CF7" w:rsidRPr="003D539C">
        <w:tab/>
        <w:t>Huawei, HiSilicon, China Telecom</w:t>
      </w:r>
      <w:r w:rsidR="00876CF7" w:rsidRPr="003D539C">
        <w:tab/>
        <w:t>discussion</w:t>
      </w:r>
      <w:r w:rsidR="00876CF7" w:rsidRPr="003D539C">
        <w:tab/>
        <w:t>Rel-16</w:t>
      </w:r>
      <w:r w:rsidR="00876CF7" w:rsidRPr="003D539C">
        <w:tab/>
        <w:t>NR_Mob_enh-Core, LTE_feMob-Core</w:t>
      </w:r>
    </w:p>
    <w:p w14:paraId="5143A159" w14:textId="77777777" w:rsidR="00876CF7" w:rsidRPr="003D539C" w:rsidRDefault="00876CF7" w:rsidP="00876CF7">
      <w:pPr>
        <w:pStyle w:val="Doc-text2"/>
        <w:rPr>
          <w:i/>
          <w:iCs/>
        </w:rPr>
      </w:pPr>
      <w:r w:rsidRPr="003D539C">
        <w:rPr>
          <w:i/>
          <w:iCs/>
        </w:rPr>
        <w:t>Proposal 1: If both of the following conditions are met, the UE shall re-transmit the latest transmitted UE information to the target cell after the successful CHO execution:</w:t>
      </w:r>
    </w:p>
    <w:p w14:paraId="2A91AD19" w14:textId="77777777" w:rsidR="00876CF7" w:rsidRPr="003D539C" w:rsidRDefault="00876CF7" w:rsidP="00876CF7">
      <w:pPr>
        <w:pStyle w:val="Doc-text2"/>
        <w:rPr>
          <w:i/>
          <w:iCs/>
        </w:rPr>
      </w:pPr>
      <w:r w:rsidRPr="003D539C">
        <w:rPr>
          <w:i/>
          <w:iCs/>
        </w:rPr>
        <w:t>(1) during the time window “from the last 1 second preceding reception of conditionalReconfiguration to the conditional reconfiguration execution”, the UE should initiate at least one transmission of UE information (i.e.UAI or SUI)</w:t>
      </w:r>
    </w:p>
    <w:p w14:paraId="31AA6E40" w14:textId="77777777" w:rsidR="00876CF7" w:rsidRPr="003D539C" w:rsidRDefault="00876CF7" w:rsidP="00876CF7">
      <w:pPr>
        <w:pStyle w:val="Doc-text2"/>
        <w:rPr>
          <w:i/>
          <w:iCs/>
        </w:rPr>
      </w:pPr>
      <w:r w:rsidRPr="003D539C">
        <w:rPr>
          <w:i/>
          <w:iCs/>
        </w:rPr>
        <w:t>(2) after successful CHO to the target, the UE is still configured with the reporting of the UE information</w:t>
      </w:r>
    </w:p>
    <w:p w14:paraId="725462BE" w14:textId="77777777" w:rsidR="00876CF7" w:rsidRPr="003D539C" w:rsidRDefault="00876CF7" w:rsidP="00876CF7">
      <w:pPr>
        <w:pStyle w:val="Doc-text2"/>
      </w:pPr>
    </w:p>
    <w:p w14:paraId="2A5CF688" w14:textId="77777777" w:rsidR="00876CF7" w:rsidRPr="003D539C" w:rsidRDefault="00876CF7" w:rsidP="00876CF7">
      <w:pPr>
        <w:pStyle w:val="Doc-text2"/>
      </w:pPr>
      <w:r w:rsidRPr="003D539C">
        <w:t>Discussion</w:t>
      </w:r>
    </w:p>
    <w:p w14:paraId="4B6A7B46" w14:textId="77777777" w:rsidR="00876CF7" w:rsidRPr="003D539C" w:rsidRDefault="00876CF7" w:rsidP="00876CF7">
      <w:pPr>
        <w:pStyle w:val="Doc-text2"/>
      </w:pPr>
      <w:r w:rsidRPr="003D539C">
        <w:t>-</w:t>
      </w:r>
      <w:r w:rsidRPr="003D539C">
        <w:tab/>
        <w:t>Apple supports the MediaTek proposal. Nokia wonders what "unconditionally" means - is it only about timing and not about configuration? MTK confirms this is only about the timing.</w:t>
      </w:r>
    </w:p>
    <w:p w14:paraId="4F080B4A" w14:textId="77777777" w:rsidR="00876CF7" w:rsidRPr="003D539C" w:rsidRDefault="00876CF7" w:rsidP="00876CF7">
      <w:pPr>
        <w:pStyle w:val="Doc-text2"/>
      </w:pPr>
      <w:r w:rsidRPr="003D539C">
        <w:t>-</w:t>
      </w:r>
      <w:r w:rsidRPr="003D539C">
        <w:tab/>
        <w:t>Huawei would also want to ensure the configuration is followed and (2) is very relevant.</w:t>
      </w:r>
    </w:p>
    <w:p w14:paraId="02A5EE14" w14:textId="77777777" w:rsidR="00876CF7" w:rsidRPr="003D539C" w:rsidRDefault="00876CF7" w:rsidP="00876CF7">
      <w:pPr>
        <w:pStyle w:val="Doc-text2"/>
      </w:pPr>
      <w:r w:rsidRPr="003D539C">
        <w:t>-</w:t>
      </w:r>
      <w:r w:rsidRPr="003D539C">
        <w:tab/>
        <w:t xml:space="preserve">OPPO thinks MTK proposal this will increase signalling overhead. </w:t>
      </w:r>
    </w:p>
    <w:p w14:paraId="32AB20BA" w14:textId="77777777" w:rsidR="00876CF7" w:rsidRPr="003D539C" w:rsidRDefault="00876CF7" w:rsidP="00876CF7">
      <w:pPr>
        <w:pStyle w:val="Doc-text2"/>
      </w:pPr>
      <w:r w:rsidRPr="003D539C">
        <w:t>-</w:t>
      </w:r>
      <w:r w:rsidRPr="003D539C">
        <w:tab/>
        <w:t xml:space="preserve">Samsung doesn't think the Huawei proposal is very complex. If the UE never sent any UAI/SUI before CHO, is it now required to send it? MTK clarifies that if the UE is configured with the assistance information, it shall provide the UAI/SUI after CHO based on UE status (i.e. if the UAI/SUI would not trigger, it will not trigger it after CHO either). </w:t>
      </w:r>
    </w:p>
    <w:p w14:paraId="6A134089" w14:textId="77777777" w:rsidR="00876CF7" w:rsidRPr="003D539C" w:rsidRDefault="00876CF7" w:rsidP="00876CF7">
      <w:pPr>
        <w:pStyle w:val="Doc-text2"/>
      </w:pPr>
      <w:r w:rsidRPr="003D539C">
        <w:t>-</w:t>
      </w:r>
      <w:r w:rsidRPr="003D539C">
        <w:tab/>
        <w:t>Huawei can accept the MTK proposal. Wonders what happens to previous agreements? MTK clarifies this is not reverting them but adding on top. Intel can also accept MTK proposal.</w:t>
      </w:r>
    </w:p>
    <w:p w14:paraId="7F9FA4C1" w14:textId="77777777" w:rsidR="00876CF7" w:rsidRPr="003D539C" w:rsidRDefault="00876CF7" w:rsidP="00876CF7">
      <w:pPr>
        <w:pStyle w:val="Doc-text2"/>
      </w:pPr>
    </w:p>
    <w:p w14:paraId="2A8069EA"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w:t>
      </w:r>
    </w:p>
    <w:p w14:paraId="1B6BFBC5"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8A66C2A"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w:t>
      </w:r>
      <w:r w:rsidRPr="003D539C">
        <w:tab/>
        <w:t>After executing a conditional handover,if the UE is still configured with the reporting of the UE information, the UE sends updated UAI and/or SUI messages to the target cell based on the UE’s current status.</w:t>
      </w:r>
    </w:p>
    <w:p w14:paraId="4390588E" w14:textId="3F00FFCF"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Offline discussion [212] for drafting the CR on this (MTK) - CR for 36.331 provided in </w:t>
      </w:r>
      <w:hyperlink r:id="rId967" w:history="1">
        <w:r w:rsidR="0004041C">
          <w:rPr>
            <w:rStyle w:val="Hyperlink"/>
          </w:rPr>
          <w:t>R2-2104327</w:t>
        </w:r>
      </w:hyperlink>
      <w:r w:rsidRPr="003D539C">
        <w:t xml:space="preserve"> and CR for 38.331 provided in </w:t>
      </w:r>
      <w:hyperlink r:id="rId968" w:history="1">
        <w:r w:rsidR="0004041C">
          <w:rPr>
            <w:rStyle w:val="Hyperlink"/>
          </w:rPr>
          <w:t>R2-2104328</w:t>
        </w:r>
      </w:hyperlink>
      <w:r w:rsidRPr="003D539C">
        <w:t>.</w:t>
      </w:r>
    </w:p>
    <w:p w14:paraId="13A21C80" w14:textId="77777777" w:rsidR="00876CF7" w:rsidRPr="003D539C" w:rsidRDefault="00876CF7" w:rsidP="00876CF7">
      <w:pPr>
        <w:pStyle w:val="Doc-text2"/>
        <w:ind w:left="0" w:firstLine="0"/>
      </w:pPr>
    </w:p>
    <w:p w14:paraId="4D2C16F7" w14:textId="77777777" w:rsidR="00876CF7" w:rsidRPr="003D539C" w:rsidRDefault="00876CF7" w:rsidP="00876CF7">
      <w:pPr>
        <w:pStyle w:val="Doc-text2"/>
      </w:pPr>
    </w:p>
    <w:p w14:paraId="2F79F1F9" w14:textId="53768058" w:rsidR="00876CF7" w:rsidRPr="003D539C" w:rsidRDefault="0004041C" w:rsidP="00876CF7">
      <w:pPr>
        <w:pStyle w:val="Doc-title"/>
      </w:pPr>
      <w:hyperlink r:id="rId969" w:history="1">
        <w:r>
          <w:rPr>
            <w:rStyle w:val="Hyperlink"/>
          </w:rPr>
          <w:t>R2-2104100</w:t>
        </w:r>
      </w:hyperlink>
      <w:r w:rsidR="00876CF7" w:rsidRPr="003D539C">
        <w:tab/>
        <w:t>Discussion on UE information transmission in CHO case ZTE Corporation discussion NR_Mob_enh-Core, 5G_V2X_NRSL-Core</w:t>
      </w:r>
    </w:p>
    <w:p w14:paraId="7444BB0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Noted</w:t>
      </w:r>
    </w:p>
    <w:p w14:paraId="0BC869D2" w14:textId="77777777" w:rsidR="00876CF7" w:rsidRPr="003D539C" w:rsidRDefault="00876CF7" w:rsidP="00876CF7">
      <w:pPr>
        <w:pStyle w:val="Doc-text2"/>
      </w:pPr>
    </w:p>
    <w:p w14:paraId="22904215" w14:textId="4EF613D1" w:rsidR="00876CF7" w:rsidRPr="003D539C" w:rsidRDefault="0004041C" w:rsidP="00876CF7">
      <w:pPr>
        <w:pStyle w:val="Doc-title"/>
      </w:pPr>
      <w:hyperlink r:id="rId970" w:history="1">
        <w:r>
          <w:rPr>
            <w:rStyle w:val="Hyperlink"/>
          </w:rPr>
          <w:t>R2-2102875</w:t>
        </w:r>
      </w:hyperlink>
      <w:r w:rsidR="00876CF7" w:rsidRPr="003D539C">
        <w:tab/>
        <w:t>CR on UE Information report for CHO (Option-1)</w:t>
      </w:r>
      <w:r w:rsidR="00876CF7" w:rsidRPr="003D539C">
        <w:tab/>
        <w:t>OPPO</w:t>
      </w:r>
      <w:r w:rsidR="00876CF7" w:rsidRPr="003D539C">
        <w:tab/>
        <w:t>CR</w:t>
      </w:r>
      <w:r w:rsidR="00876CF7" w:rsidRPr="003D539C">
        <w:tab/>
        <w:t>Rel-16</w:t>
      </w:r>
      <w:r w:rsidR="00876CF7" w:rsidRPr="003D539C">
        <w:tab/>
        <w:t>38.331</w:t>
      </w:r>
      <w:r w:rsidR="00876CF7" w:rsidRPr="003D539C">
        <w:tab/>
        <w:t>16.4.1</w:t>
      </w:r>
      <w:r w:rsidR="00876CF7" w:rsidRPr="003D539C">
        <w:tab/>
        <w:t>2479</w:t>
      </w:r>
      <w:r w:rsidR="00876CF7" w:rsidRPr="003D539C">
        <w:tab/>
        <w:t>-</w:t>
      </w:r>
      <w:r w:rsidR="00876CF7" w:rsidRPr="003D539C">
        <w:tab/>
        <w:t>F</w:t>
      </w:r>
      <w:r w:rsidR="00876CF7" w:rsidRPr="003D539C">
        <w:tab/>
        <w:t>5G_V2X_NRSL-Core, NR_Mob_enh-Core</w:t>
      </w:r>
    </w:p>
    <w:p w14:paraId="1343DA3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 pursued</w:t>
      </w:r>
    </w:p>
    <w:p w14:paraId="2D179832" w14:textId="77777777" w:rsidR="00876CF7" w:rsidRPr="003D539C" w:rsidRDefault="00876CF7" w:rsidP="00876CF7">
      <w:pPr>
        <w:pStyle w:val="Doc-text2"/>
      </w:pPr>
    </w:p>
    <w:p w14:paraId="7D3687AF" w14:textId="723698CE" w:rsidR="00876CF7" w:rsidRPr="003D539C" w:rsidRDefault="0004041C" w:rsidP="00876CF7">
      <w:pPr>
        <w:pStyle w:val="Doc-title"/>
      </w:pPr>
      <w:hyperlink r:id="rId971" w:history="1">
        <w:r>
          <w:rPr>
            <w:rStyle w:val="Hyperlink"/>
          </w:rPr>
          <w:t>R2-2102876</w:t>
        </w:r>
      </w:hyperlink>
      <w:r w:rsidR="00876CF7" w:rsidRPr="003D539C">
        <w:tab/>
        <w:t>CR on UE Information report for CHO (Option-1)</w:t>
      </w:r>
      <w:r w:rsidR="00876CF7" w:rsidRPr="003D539C">
        <w:tab/>
        <w:t>OPPO</w:t>
      </w:r>
      <w:r w:rsidR="00876CF7" w:rsidRPr="003D539C">
        <w:tab/>
        <w:t>CR</w:t>
      </w:r>
      <w:r w:rsidR="00876CF7" w:rsidRPr="003D539C">
        <w:tab/>
        <w:t>Rel-16</w:t>
      </w:r>
      <w:r w:rsidR="00876CF7" w:rsidRPr="003D539C">
        <w:tab/>
        <w:t>36.331</w:t>
      </w:r>
      <w:r w:rsidR="00876CF7" w:rsidRPr="003D539C">
        <w:tab/>
        <w:t>16.4.0</w:t>
      </w:r>
      <w:r w:rsidR="00876CF7" w:rsidRPr="003D539C">
        <w:tab/>
        <w:t>4608</w:t>
      </w:r>
      <w:r w:rsidR="00876CF7" w:rsidRPr="003D539C">
        <w:tab/>
        <w:t>-</w:t>
      </w:r>
      <w:r w:rsidR="00876CF7" w:rsidRPr="003D539C">
        <w:tab/>
        <w:t>F</w:t>
      </w:r>
      <w:r w:rsidR="00876CF7" w:rsidRPr="003D539C">
        <w:tab/>
        <w:t>5G_V2X_NRSL-Core, LTE_feMob-Core</w:t>
      </w:r>
    </w:p>
    <w:p w14:paraId="3000366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 pursued</w:t>
      </w:r>
    </w:p>
    <w:p w14:paraId="133370E0" w14:textId="77777777" w:rsidR="00876CF7" w:rsidRPr="003D539C" w:rsidRDefault="00876CF7" w:rsidP="00876CF7">
      <w:pPr>
        <w:pStyle w:val="Doc-text2"/>
      </w:pPr>
    </w:p>
    <w:p w14:paraId="377DECFC" w14:textId="7F550F3C" w:rsidR="00876CF7" w:rsidRPr="003D539C" w:rsidRDefault="0004041C" w:rsidP="00876CF7">
      <w:pPr>
        <w:pStyle w:val="Doc-title"/>
      </w:pPr>
      <w:hyperlink r:id="rId972" w:history="1">
        <w:r>
          <w:rPr>
            <w:rStyle w:val="Hyperlink"/>
          </w:rPr>
          <w:t>R2-2102877</w:t>
        </w:r>
      </w:hyperlink>
      <w:r w:rsidR="00876CF7" w:rsidRPr="003D539C">
        <w:tab/>
        <w:t>CR on UE Information report for CHO (Option-2)</w:t>
      </w:r>
      <w:r w:rsidR="00876CF7" w:rsidRPr="003D539C">
        <w:tab/>
        <w:t>OPPO</w:t>
      </w:r>
      <w:r w:rsidR="00876CF7" w:rsidRPr="003D539C">
        <w:tab/>
        <w:t>CR</w:t>
      </w:r>
      <w:r w:rsidR="00876CF7" w:rsidRPr="003D539C">
        <w:tab/>
        <w:t>Rel-16</w:t>
      </w:r>
      <w:r w:rsidR="00876CF7" w:rsidRPr="003D539C">
        <w:tab/>
        <w:t>38.331</w:t>
      </w:r>
      <w:r w:rsidR="00876CF7" w:rsidRPr="003D539C">
        <w:tab/>
        <w:t>16.4.1</w:t>
      </w:r>
      <w:r w:rsidR="00876CF7" w:rsidRPr="003D539C">
        <w:tab/>
        <w:t>2480</w:t>
      </w:r>
      <w:r w:rsidR="00876CF7" w:rsidRPr="003D539C">
        <w:tab/>
        <w:t>-</w:t>
      </w:r>
      <w:r w:rsidR="00876CF7" w:rsidRPr="003D539C">
        <w:tab/>
        <w:t>F</w:t>
      </w:r>
      <w:r w:rsidR="00876CF7" w:rsidRPr="003D539C">
        <w:tab/>
        <w:t>5G_V2X_NRSL-Core, NR_Mob_enh-Core</w:t>
      </w:r>
    </w:p>
    <w:p w14:paraId="74F94E72"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 pursued</w:t>
      </w:r>
    </w:p>
    <w:p w14:paraId="1B434F85" w14:textId="77777777" w:rsidR="00876CF7" w:rsidRPr="003D539C" w:rsidRDefault="00876CF7" w:rsidP="00876CF7">
      <w:pPr>
        <w:pStyle w:val="Doc-text2"/>
      </w:pPr>
    </w:p>
    <w:p w14:paraId="004E6E92" w14:textId="7478D10F" w:rsidR="00876CF7" w:rsidRPr="003D539C" w:rsidRDefault="0004041C" w:rsidP="00876CF7">
      <w:pPr>
        <w:pStyle w:val="Doc-title"/>
      </w:pPr>
      <w:hyperlink r:id="rId973" w:history="1">
        <w:r>
          <w:rPr>
            <w:rStyle w:val="Hyperlink"/>
          </w:rPr>
          <w:t>R2-2102878</w:t>
        </w:r>
      </w:hyperlink>
      <w:r w:rsidR="00876CF7" w:rsidRPr="003D539C">
        <w:tab/>
        <w:t>CR on UE Information report for CHO (Option-2)</w:t>
      </w:r>
      <w:r w:rsidR="00876CF7" w:rsidRPr="003D539C">
        <w:tab/>
        <w:t>OPPO</w:t>
      </w:r>
      <w:r w:rsidR="00876CF7" w:rsidRPr="003D539C">
        <w:tab/>
        <w:t>CR</w:t>
      </w:r>
      <w:r w:rsidR="00876CF7" w:rsidRPr="003D539C">
        <w:tab/>
        <w:t>Rel-16</w:t>
      </w:r>
      <w:r w:rsidR="00876CF7" w:rsidRPr="003D539C">
        <w:tab/>
        <w:t>36.331</w:t>
      </w:r>
      <w:r w:rsidR="00876CF7" w:rsidRPr="003D539C">
        <w:tab/>
        <w:t>16.4.0</w:t>
      </w:r>
      <w:r w:rsidR="00876CF7" w:rsidRPr="003D539C">
        <w:tab/>
        <w:t>4609</w:t>
      </w:r>
      <w:r w:rsidR="00876CF7" w:rsidRPr="003D539C">
        <w:tab/>
        <w:t>-</w:t>
      </w:r>
      <w:r w:rsidR="00876CF7" w:rsidRPr="003D539C">
        <w:tab/>
        <w:t>F</w:t>
      </w:r>
      <w:r w:rsidR="00876CF7" w:rsidRPr="003D539C">
        <w:tab/>
        <w:t>5G_V2X_NRSL-Core, LTE_feMob-Core</w:t>
      </w:r>
    </w:p>
    <w:p w14:paraId="5BF494E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 pursued</w:t>
      </w:r>
    </w:p>
    <w:p w14:paraId="5758DBC3" w14:textId="77777777" w:rsidR="00876CF7" w:rsidRPr="003D539C" w:rsidRDefault="00876CF7" w:rsidP="00876CF7">
      <w:pPr>
        <w:pStyle w:val="Doc-text2"/>
      </w:pPr>
    </w:p>
    <w:p w14:paraId="06F39C23" w14:textId="77777777" w:rsidR="00876CF7" w:rsidRPr="003D539C" w:rsidRDefault="00876CF7" w:rsidP="00876CF7">
      <w:pPr>
        <w:pStyle w:val="BoldComments"/>
      </w:pPr>
      <w:r w:rsidRPr="003D539C">
        <w:t>By</w:t>
      </w:r>
      <w:r w:rsidRPr="003D539C">
        <w:rPr>
          <w:lang w:val="fi-FI"/>
        </w:rPr>
        <w:t xml:space="preserve"> Email [210] (1+2+1+1+1)</w:t>
      </w:r>
    </w:p>
    <w:p w14:paraId="4AB9AB74" w14:textId="77777777" w:rsidR="00876CF7" w:rsidRPr="003D539C" w:rsidRDefault="00876CF7" w:rsidP="00876CF7">
      <w:pPr>
        <w:pStyle w:val="Comments"/>
      </w:pPr>
      <w:r w:rsidRPr="003D539C">
        <w:t>Miscellaneous CHO corrections to Stage-2:</w:t>
      </w:r>
    </w:p>
    <w:p w14:paraId="4FF35895" w14:textId="4B2F8A42" w:rsidR="00876CF7" w:rsidRPr="003D539C" w:rsidRDefault="0004041C" w:rsidP="00876CF7">
      <w:pPr>
        <w:pStyle w:val="Doc-title"/>
      </w:pPr>
      <w:hyperlink r:id="rId974" w:history="1">
        <w:r>
          <w:rPr>
            <w:rStyle w:val="Hyperlink"/>
          </w:rPr>
          <w:t>R2-2104074</w:t>
        </w:r>
      </w:hyperlink>
      <w:r w:rsidR="00876CF7" w:rsidRPr="003D539C">
        <w:tab/>
        <w:t>Miscellaneous corrections to 37.340 on mobility enhancement</w:t>
      </w:r>
      <w:r w:rsidR="00876CF7" w:rsidRPr="003D539C">
        <w:tab/>
        <w:t>ZTE Corporation (Rapporteur), Sanechips</w:t>
      </w:r>
      <w:r w:rsidR="00876CF7" w:rsidRPr="003D539C">
        <w:tab/>
        <w:t>CR</w:t>
      </w:r>
      <w:r w:rsidR="00876CF7" w:rsidRPr="003D539C">
        <w:tab/>
        <w:t>Rel-16</w:t>
      </w:r>
      <w:r w:rsidR="00876CF7" w:rsidRPr="003D539C">
        <w:tab/>
        <w:t>37.340</w:t>
      </w:r>
      <w:r w:rsidR="00876CF7" w:rsidRPr="003D539C">
        <w:tab/>
        <w:t>16.5.0</w:t>
      </w:r>
      <w:r w:rsidR="00876CF7" w:rsidRPr="003D539C">
        <w:tab/>
        <w:t>0262</w:t>
      </w:r>
      <w:r w:rsidR="00876CF7" w:rsidRPr="003D539C">
        <w:tab/>
        <w:t>-</w:t>
      </w:r>
      <w:r w:rsidR="00876CF7" w:rsidRPr="003D539C">
        <w:tab/>
        <w:t>F</w:t>
      </w:r>
      <w:r w:rsidR="00876CF7" w:rsidRPr="003D539C">
        <w:tab/>
        <w:t>NR_Mob_enh-Core</w:t>
      </w:r>
    </w:p>
    <w:p w14:paraId="459A24F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The intention is agreed but needs to be revised with updates based on the [210] comments. </w:t>
      </w:r>
    </w:p>
    <w:p w14:paraId="458A0E72" w14:textId="1442B543"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[210] Revised in </w:t>
      </w:r>
      <w:hyperlink r:id="rId975" w:history="1">
        <w:r w:rsidR="0004041C">
          <w:rPr>
            <w:rStyle w:val="Hyperlink"/>
          </w:rPr>
          <w:t>R2-2104339</w:t>
        </w:r>
      </w:hyperlink>
    </w:p>
    <w:p w14:paraId="5C591403" w14:textId="77777777" w:rsidR="00876CF7" w:rsidRPr="003D539C" w:rsidRDefault="00876CF7" w:rsidP="00876CF7">
      <w:pPr>
        <w:pStyle w:val="Doc-text2"/>
        <w:ind w:left="0" w:firstLine="0"/>
      </w:pPr>
    </w:p>
    <w:bookmarkStart w:id="125" w:name="_Hlk69461450"/>
    <w:bookmarkStart w:id="126" w:name="_Hlk69821691"/>
    <w:p w14:paraId="6061A6CE" w14:textId="084D22AA" w:rsidR="00876CF7" w:rsidRPr="003D539C" w:rsidRDefault="0004041C" w:rsidP="00876CF7">
      <w:pPr>
        <w:pStyle w:val="Doc-title"/>
      </w:pPr>
      <w:r>
        <w:fldChar w:fldCharType="begin"/>
      </w:r>
      <w:r>
        <w:instrText xml:space="preserve"> HYPERLINK "http://www.3gpp.org/ftp/TSG_RAN/WG2_RL2/TSGR2_113bis-e/Docs/R2-2104339.zip" </w:instrText>
      </w:r>
      <w:r>
        <w:fldChar w:fldCharType="separate"/>
      </w:r>
      <w:r>
        <w:rPr>
          <w:rStyle w:val="Hyperlink"/>
        </w:rPr>
        <w:t>R2-2104339</w:t>
      </w:r>
      <w:r>
        <w:fldChar w:fldCharType="end"/>
      </w:r>
      <w:r w:rsidR="00876CF7" w:rsidRPr="003D539C">
        <w:tab/>
        <w:t>Miscellaneous corrections to 37.340 on mobility enhancement</w:t>
      </w:r>
      <w:r w:rsidR="00876CF7" w:rsidRPr="003D539C">
        <w:tab/>
        <w:t>ZTE Corporation (Rapporteur), Sanechips, Ericsson</w:t>
      </w:r>
      <w:r w:rsidR="00876CF7" w:rsidRPr="003D539C">
        <w:tab/>
        <w:t>CR</w:t>
      </w:r>
      <w:r w:rsidR="00876CF7" w:rsidRPr="003D539C">
        <w:tab/>
        <w:t>Rel-16</w:t>
      </w:r>
      <w:r w:rsidR="00876CF7" w:rsidRPr="003D539C">
        <w:tab/>
        <w:t>37.340</w:t>
      </w:r>
      <w:r w:rsidR="00876CF7" w:rsidRPr="003D539C">
        <w:tab/>
        <w:t>16.5.0</w:t>
      </w:r>
      <w:r w:rsidR="00876CF7" w:rsidRPr="003D539C">
        <w:tab/>
        <w:t>0262</w:t>
      </w:r>
      <w:r w:rsidR="00876CF7" w:rsidRPr="003D539C">
        <w:tab/>
        <w:t>1</w:t>
      </w:r>
      <w:r w:rsidR="00876CF7" w:rsidRPr="003D539C">
        <w:tab/>
        <w:t>F</w:t>
      </w:r>
      <w:r w:rsidR="00876CF7" w:rsidRPr="003D539C">
        <w:tab/>
        <w:t>NR_Mob_enh-Core</w:t>
      </w:r>
      <w:r w:rsidR="00876CF7" w:rsidRPr="003D539C">
        <w:tab/>
      </w:r>
      <w:hyperlink r:id="rId976" w:history="1">
        <w:r>
          <w:rPr>
            <w:rStyle w:val="Hyperlink"/>
          </w:rPr>
          <w:t>R2-2104074</w:t>
        </w:r>
      </w:hyperlink>
    </w:p>
    <w:bookmarkEnd w:id="125"/>
    <w:p w14:paraId="1D49265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[210] Agreed in principle</w:t>
      </w:r>
    </w:p>
    <w:p w14:paraId="1A51D5D1" w14:textId="77777777" w:rsidR="00876CF7" w:rsidRPr="003D539C" w:rsidRDefault="00876CF7" w:rsidP="00876CF7">
      <w:pPr>
        <w:pStyle w:val="Comments"/>
      </w:pPr>
    </w:p>
    <w:bookmarkEnd w:id="126"/>
    <w:p w14:paraId="50847B75" w14:textId="77777777" w:rsidR="00876CF7" w:rsidRPr="003D539C" w:rsidRDefault="00876CF7" w:rsidP="00876CF7">
      <w:pPr>
        <w:pStyle w:val="Comments"/>
      </w:pPr>
      <w:r w:rsidRPr="003D539C">
        <w:t>CPC configuration via SRB1 after initial SRB3 configuration:</w:t>
      </w:r>
    </w:p>
    <w:p w14:paraId="05810AC1" w14:textId="05DFA4CC" w:rsidR="00876CF7" w:rsidRPr="003D539C" w:rsidRDefault="0004041C" w:rsidP="00876CF7">
      <w:pPr>
        <w:pStyle w:val="Doc-title"/>
      </w:pPr>
      <w:hyperlink r:id="rId977" w:history="1">
        <w:r>
          <w:rPr>
            <w:rStyle w:val="Hyperlink"/>
          </w:rPr>
          <w:t>R2-2104000</w:t>
        </w:r>
      </w:hyperlink>
      <w:r w:rsidR="00876CF7" w:rsidRPr="003D539C">
        <w:tab/>
        <w:t>Discussion on cross-SRB CPC reconfiguration</w:t>
      </w:r>
      <w:r w:rsidR="00876CF7" w:rsidRPr="003D539C">
        <w:tab/>
        <w:t>Huawei, HiSilicon</w:t>
      </w:r>
      <w:r w:rsidR="00876CF7" w:rsidRPr="003D539C">
        <w:tab/>
        <w:t>discussion</w:t>
      </w:r>
      <w:r w:rsidR="00876CF7" w:rsidRPr="003D539C">
        <w:tab/>
        <w:t>Rel-16</w:t>
      </w:r>
      <w:r w:rsidR="00876CF7" w:rsidRPr="003D539C">
        <w:tab/>
        <w:t>NR_Mob_enh-Core</w:t>
      </w:r>
    </w:p>
    <w:p w14:paraId="42863A05"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RAN2 understanding is network ensures UE can respond via the same SRB where the configuration was received. No specification changes needed </w:t>
      </w:r>
    </w:p>
    <w:p w14:paraId="326CBC97"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 pursued</w:t>
      </w:r>
    </w:p>
    <w:p w14:paraId="108BC07B" w14:textId="77777777" w:rsidR="00876CF7" w:rsidRPr="003D539C" w:rsidRDefault="00876CF7" w:rsidP="00876CF7">
      <w:pPr>
        <w:pStyle w:val="Comments"/>
      </w:pPr>
    </w:p>
    <w:p w14:paraId="5C63D712" w14:textId="77777777" w:rsidR="00876CF7" w:rsidRPr="003D539C" w:rsidRDefault="00876CF7" w:rsidP="00876CF7">
      <w:pPr>
        <w:pStyle w:val="Comments"/>
      </w:pPr>
      <w:r w:rsidRPr="003D539C">
        <w:t>CHO evaluation after DAPS fallback:</w:t>
      </w:r>
    </w:p>
    <w:p w14:paraId="7D3EA3B4" w14:textId="3019AFEE" w:rsidR="00876CF7" w:rsidRPr="003D539C" w:rsidRDefault="0004041C" w:rsidP="00876CF7">
      <w:pPr>
        <w:pStyle w:val="Doc-title"/>
      </w:pPr>
      <w:hyperlink r:id="rId978" w:history="1">
        <w:r>
          <w:rPr>
            <w:rStyle w:val="Hyperlink"/>
          </w:rPr>
          <w:t>R2-2103046</w:t>
        </w:r>
      </w:hyperlink>
      <w:r w:rsidR="00876CF7" w:rsidRPr="003D539C">
        <w:tab/>
        <w:t>Conditional evaluation upon fallback to source cell after DAPS handover</w:t>
      </w:r>
      <w:r w:rsidR="00876CF7" w:rsidRPr="003D539C">
        <w:tab/>
        <w:t>Ericsson</w:t>
      </w:r>
      <w:r w:rsidR="00876CF7" w:rsidRPr="003D539C">
        <w:tab/>
        <w:t>CR</w:t>
      </w:r>
      <w:r w:rsidR="00876CF7" w:rsidRPr="003D539C">
        <w:tab/>
        <w:t>Rel-16</w:t>
      </w:r>
      <w:r w:rsidR="00876CF7" w:rsidRPr="003D539C">
        <w:tab/>
        <w:t>36.331</w:t>
      </w:r>
      <w:r w:rsidR="00876CF7" w:rsidRPr="003D539C">
        <w:tab/>
        <w:t>16.4.0</w:t>
      </w:r>
      <w:r w:rsidR="00876CF7" w:rsidRPr="003D539C">
        <w:tab/>
        <w:t>4613</w:t>
      </w:r>
      <w:r w:rsidR="00876CF7" w:rsidRPr="003D539C">
        <w:tab/>
        <w:t>-</w:t>
      </w:r>
      <w:r w:rsidR="00876CF7" w:rsidRPr="003D539C">
        <w:tab/>
        <w:t>F</w:t>
      </w:r>
      <w:r w:rsidR="00876CF7" w:rsidRPr="003D539C">
        <w:tab/>
        <w:t>LTE_feMob-Core</w:t>
      </w:r>
    </w:p>
    <w:p w14:paraId="671B2C3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[210] Postponed</w:t>
      </w:r>
    </w:p>
    <w:p w14:paraId="187D5078" w14:textId="77777777" w:rsidR="00876CF7" w:rsidRPr="003D539C" w:rsidRDefault="00876CF7" w:rsidP="00876CF7">
      <w:pPr>
        <w:pStyle w:val="Doc-text2"/>
      </w:pPr>
    </w:p>
    <w:p w14:paraId="1A84CE6F" w14:textId="53544020" w:rsidR="00876CF7" w:rsidRPr="003D539C" w:rsidRDefault="0004041C" w:rsidP="00876CF7">
      <w:pPr>
        <w:pStyle w:val="Doc-title"/>
      </w:pPr>
      <w:hyperlink r:id="rId979" w:history="1">
        <w:r>
          <w:rPr>
            <w:rStyle w:val="Hyperlink"/>
          </w:rPr>
          <w:t>R2-2103047</w:t>
        </w:r>
      </w:hyperlink>
      <w:r w:rsidR="00876CF7" w:rsidRPr="003D539C">
        <w:tab/>
        <w:t>Conditional evaluation upon fallback to source cell after DAPS handover</w:t>
      </w:r>
      <w:r w:rsidR="00876CF7" w:rsidRPr="003D539C">
        <w:tab/>
        <w:t>Ericsson</w:t>
      </w:r>
      <w:r w:rsidR="00876CF7" w:rsidRPr="003D539C">
        <w:tab/>
        <w:t>CR</w:t>
      </w:r>
      <w:r w:rsidR="00876CF7" w:rsidRPr="003D539C">
        <w:tab/>
        <w:t>Rel-16</w:t>
      </w:r>
      <w:r w:rsidR="00876CF7" w:rsidRPr="003D539C">
        <w:tab/>
        <w:t>38.331</w:t>
      </w:r>
      <w:r w:rsidR="00876CF7" w:rsidRPr="003D539C">
        <w:tab/>
        <w:t>16.4.1</w:t>
      </w:r>
      <w:r w:rsidR="00876CF7" w:rsidRPr="003D539C">
        <w:tab/>
        <w:t>2497</w:t>
      </w:r>
      <w:r w:rsidR="00876CF7" w:rsidRPr="003D539C">
        <w:tab/>
        <w:t>-</w:t>
      </w:r>
      <w:r w:rsidR="00876CF7" w:rsidRPr="003D539C">
        <w:tab/>
        <w:t>F</w:t>
      </w:r>
      <w:r w:rsidR="00876CF7" w:rsidRPr="003D539C">
        <w:tab/>
        <w:t>NR_Mob_enh-Core</w:t>
      </w:r>
    </w:p>
    <w:p w14:paraId="73F02CB2"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[210] Postponed</w:t>
      </w:r>
    </w:p>
    <w:p w14:paraId="5FEFA797" w14:textId="77777777" w:rsidR="00876CF7" w:rsidRPr="003D539C" w:rsidRDefault="00876CF7" w:rsidP="00876CF7">
      <w:pPr>
        <w:pStyle w:val="Doc-text2"/>
      </w:pPr>
    </w:p>
    <w:p w14:paraId="07FD40AC" w14:textId="77777777" w:rsidR="00876CF7" w:rsidRPr="003D539C" w:rsidRDefault="00876CF7" w:rsidP="00876CF7">
      <w:pPr>
        <w:pStyle w:val="Comments"/>
      </w:pPr>
    </w:p>
    <w:p w14:paraId="19A6C0C8" w14:textId="77777777" w:rsidR="00876CF7" w:rsidRPr="003D539C" w:rsidRDefault="00876CF7" w:rsidP="00876CF7">
      <w:pPr>
        <w:pStyle w:val="Comments"/>
      </w:pPr>
      <w:r w:rsidRPr="003D539C">
        <w:t>Procedural text for section on"</w:t>
      </w:r>
      <w:r w:rsidRPr="003D539C">
        <w:rPr>
          <w:rFonts w:eastAsia="SimSun"/>
          <w:lang w:eastAsia="zh-CN"/>
        </w:rPr>
        <w:t xml:space="preserve"> Inability to comply with RRCReconfiguration"</w:t>
      </w:r>
      <w:r w:rsidRPr="003D539C">
        <w:t>:</w:t>
      </w:r>
    </w:p>
    <w:p w14:paraId="2D3E7846" w14:textId="39115DE0" w:rsidR="00876CF7" w:rsidRPr="003D539C" w:rsidRDefault="0004041C" w:rsidP="00876CF7">
      <w:pPr>
        <w:pStyle w:val="Doc-title"/>
      </w:pPr>
      <w:hyperlink r:id="rId980" w:history="1">
        <w:r>
          <w:rPr>
            <w:rStyle w:val="Hyperlink"/>
          </w:rPr>
          <w:t>R2-2103331</w:t>
        </w:r>
      </w:hyperlink>
      <w:r w:rsidR="00876CF7" w:rsidRPr="003D539C">
        <w:tab/>
        <w:t>38.331 CR: Revised inability to comply with conditional reconfiguration</w:t>
      </w:r>
      <w:r w:rsidR="00876CF7" w:rsidRPr="003D539C">
        <w:tab/>
        <w:t>Nokia, Nokia Shanghai Bell</w:t>
      </w:r>
      <w:r w:rsidR="00876CF7" w:rsidRPr="003D539C">
        <w:tab/>
        <w:t>CR</w:t>
      </w:r>
      <w:r w:rsidR="00876CF7" w:rsidRPr="003D539C">
        <w:tab/>
        <w:t>Rel-16</w:t>
      </w:r>
      <w:r w:rsidR="00876CF7" w:rsidRPr="003D539C">
        <w:tab/>
        <w:t>38.331</w:t>
      </w:r>
      <w:r w:rsidR="00876CF7" w:rsidRPr="003D539C">
        <w:tab/>
        <w:t>16.4.1</w:t>
      </w:r>
      <w:r w:rsidR="00876CF7" w:rsidRPr="003D539C">
        <w:tab/>
        <w:t>2507</w:t>
      </w:r>
      <w:r w:rsidR="00876CF7" w:rsidRPr="003D539C">
        <w:tab/>
        <w:t>-</w:t>
      </w:r>
      <w:r w:rsidR="00876CF7" w:rsidRPr="003D539C">
        <w:tab/>
        <w:t>F</w:t>
      </w:r>
      <w:r w:rsidR="00876CF7" w:rsidRPr="003D539C">
        <w:tab/>
        <w:t>NR_Mob_enh-Core</w:t>
      </w:r>
    </w:p>
    <w:p w14:paraId="5098D112"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lastRenderedPageBreak/>
        <w:t>[210] Postponed</w:t>
      </w:r>
    </w:p>
    <w:p w14:paraId="11998FDC" w14:textId="77777777" w:rsidR="00876CF7" w:rsidRPr="003D539C" w:rsidRDefault="00876CF7" w:rsidP="00876CF7">
      <w:pPr>
        <w:pStyle w:val="Comments"/>
      </w:pPr>
    </w:p>
    <w:p w14:paraId="4B30A91D" w14:textId="77777777" w:rsidR="00876CF7" w:rsidRPr="003D539C" w:rsidRDefault="00876CF7" w:rsidP="00876CF7">
      <w:pPr>
        <w:pStyle w:val="Comments"/>
      </w:pPr>
      <w:r w:rsidRPr="003D539C">
        <w:t>Full config support for CHO:</w:t>
      </w:r>
    </w:p>
    <w:p w14:paraId="24D48E3C" w14:textId="4B395221" w:rsidR="00876CF7" w:rsidRPr="003D539C" w:rsidRDefault="0004041C" w:rsidP="00876CF7">
      <w:pPr>
        <w:pStyle w:val="Doc-title"/>
      </w:pPr>
      <w:hyperlink r:id="rId981" w:history="1">
        <w:r>
          <w:rPr>
            <w:rStyle w:val="Hyperlink"/>
          </w:rPr>
          <w:t>R2-2104261</w:t>
        </w:r>
      </w:hyperlink>
      <w:r w:rsidR="00876CF7" w:rsidRPr="003D539C">
        <w:tab/>
        <w:t>Full configuration for CHO</w:t>
      </w:r>
      <w:r w:rsidR="00876CF7" w:rsidRPr="003D539C">
        <w:tab/>
        <w:t>Google Inc.</w:t>
      </w:r>
      <w:r w:rsidR="00876CF7" w:rsidRPr="003D539C">
        <w:tab/>
        <w:t>CR</w:t>
      </w:r>
      <w:r w:rsidR="00876CF7" w:rsidRPr="003D539C">
        <w:tab/>
        <w:t>Rel-16</w:t>
      </w:r>
      <w:r w:rsidR="00876CF7" w:rsidRPr="003D539C">
        <w:tab/>
        <w:t>38.331</w:t>
      </w:r>
      <w:r w:rsidR="00876CF7" w:rsidRPr="003D539C">
        <w:tab/>
        <w:t>16.4.1</w:t>
      </w:r>
      <w:r w:rsidR="00876CF7" w:rsidRPr="003D539C">
        <w:tab/>
        <w:t>2565</w:t>
      </w:r>
      <w:r w:rsidR="00876CF7" w:rsidRPr="003D539C">
        <w:tab/>
        <w:t>-</w:t>
      </w:r>
      <w:r w:rsidR="00876CF7" w:rsidRPr="003D539C">
        <w:tab/>
        <w:t>F</w:t>
      </w:r>
      <w:r w:rsidR="00876CF7" w:rsidRPr="003D539C">
        <w:tab/>
        <w:t>NR_Mob_enh-Core</w:t>
      </w:r>
    </w:p>
    <w:p w14:paraId="09615F5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[210] Only the following change is agreed: in the field description of the fullConfig, use “RRCReconfiguration for SCG” instead of the existing wording “SN RRCReconfiguration”.</w:t>
      </w:r>
    </w:p>
    <w:p w14:paraId="7792D096" w14:textId="38CF8075"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[210] Revised in </w:t>
      </w:r>
      <w:hyperlink r:id="rId982" w:history="1">
        <w:r w:rsidR="0004041C">
          <w:rPr>
            <w:rStyle w:val="Hyperlink"/>
          </w:rPr>
          <w:t>R2-2104347</w:t>
        </w:r>
      </w:hyperlink>
    </w:p>
    <w:p w14:paraId="5658F7BD" w14:textId="77777777" w:rsidR="00876CF7" w:rsidRPr="003D539C" w:rsidRDefault="00876CF7" w:rsidP="00876CF7">
      <w:pPr>
        <w:pStyle w:val="Doc-text2"/>
      </w:pPr>
    </w:p>
    <w:bookmarkStart w:id="127" w:name="_Hlk69731825"/>
    <w:bookmarkStart w:id="128" w:name="_Hlk69820417"/>
    <w:p w14:paraId="2E24E135" w14:textId="2017432F" w:rsidR="00876CF7" w:rsidRPr="003D539C" w:rsidRDefault="0004041C" w:rsidP="00876CF7">
      <w:pPr>
        <w:pStyle w:val="Doc-title"/>
        <w:rPr>
          <w:rStyle w:val="Hyperlink"/>
          <w:color w:val="auto"/>
        </w:rPr>
      </w:pPr>
      <w:r>
        <w:fldChar w:fldCharType="begin"/>
      </w:r>
      <w:r>
        <w:instrText xml:space="preserve"> HYPERLINK "http://www.3gpp.org/ftp/TSG_RAN/WG2_RL2/TSGR2_113bis-e/Docs/R2-2104347.zip" </w:instrText>
      </w:r>
      <w:r>
        <w:fldChar w:fldCharType="separate"/>
      </w:r>
      <w:r>
        <w:rPr>
          <w:rStyle w:val="Hyperlink"/>
        </w:rPr>
        <w:t>R2-2104347</w:t>
      </w:r>
      <w:r>
        <w:fldChar w:fldCharType="end"/>
      </w:r>
      <w:r w:rsidR="00876CF7" w:rsidRPr="003D539C">
        <w:tab/>
        <w:t>Full configuration for CHO</w:t>
      </w:r>
      <w:r w:rsidR="00876CF7" w:rsidRPr="003D539C">
        <w:tab/>
        <w:t>Google Inc.</w:t>
      </w:r>
      <w:r w:rsidR="00876CF7" w:rsidRPr="003D539C">
        <w:tab/>
        <w:t>CR</w:t>
      </w:r>
      <w:r w:rsidR="00876CF7" w:rsidRPr="003D539C">
        <w:tab/>
        <w:t>Rel-16</w:t>
      </w:r>
      <w:r w:rsidR="00876CF7" w:rsidRPr="003D539C">
        <w:tab/>
        <w:t>38.331</w:t>
      </w:r>
      <w:r w:rsidR="00876CF7" w:rsidRPr="003D539C">
        <w:tab/>
        <w:t>16.4.1</w:t>
      </w:r>
      <w:r w:rsidR="00876CF7" w:rsidRPr="003D539C">
        <w:tab/>
        <w:t>2565</w:t>
      </w:r>
      <w:r w:rsidR="00876CF7" w:rsidRPr="003D539C">
        <w:tab/>
        <w:t>1</w:t>
      </w:r>
      <w:r w:rsidR="00876CF7" w:rsidRPr="003D539C">
        <w:tab/>
        <w:t>F</w:t>
      </w:r>
      <w:r w:rsidR="00876CF7" w:rsidRPr="003D539C">
        <w:tab/>
        <w:t>NR_Mob_enh-Core</w:t>
      </w:r>
      <w:r w:rsidR="00876CF7" w:rsidRPr="003D539C">
        <w:tab/>
      </w:r>
      <w:hyperlink r:id="rId983" w:history="1">
        <w:r>
          <w:rPr>
            <w:rStyle w:val="Hyperlink"/>
          </w:rPr>
          <w:t>R2-2104261</w:t>
        </w:r>
      </w:hyperlink>
    </w:p>
    <w:bookmarkEnd w:id="127"/>
    <w:p w14:paraId="57E0760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[210] Agreed in principle</w:t>
      </w:r>
    </w:p>
    <w:bookmarkEnd w:id="128"/>
    <w:p w14:paraId="591D118F" w14:textId="77777777" w:rsidR="00876CF7" w:rsidRPr="003D539C" w:rsidRDefault="00876CF7" w:rsidP="00876CF7">
      <w:pPr>
        <w:pStyle w:val="Doc-text2"/>
        <w:ind w:left="0" w:firstLine="0"/>
      </w:pPr>
    </w:p>
    <w:p w14:paraId="4B377011" w14:textId="77777777" w:rsidR="00876CF7" w:rsidRPr="003D539C" w:rsidRDefault="00876CF7" w:rsidP="00876CF7">
      <w:pPr>
        <w:pStyle w:val="BoldComments"/>
        <w:rPr>
          <w:lang w:val="fi-FI"/>
        </w:rPr>
      </w:pPr>
      <w:r w:rsidRPr="003D539C">
        <w:t>Email</w:t>
      </w:r>
      <w:r w:rsidRPr="003D539C">
        <w:rPr>
          <w:lang w:val="fi-FI"/>
        </w:rPr>
        <w:t xml:space="preserve"> discussions ([210], [212])</w:t>
      </w:r>
    </w:p>
    <w:p w14:paraId="28D32334" w14:textId="77777777" w:rsidR="00876CF7" w:rsidRPr="003D539C" w:rsidRDefault="00876CF7" w:rsidP="00876CF7">
      <w:pPr>
        <w:pStyle w:val="EmailDiscussion"/>
        <w:overflowPunct/>
        <w:autoSpaceDE/>
        <w:autoSpaceDN/>
        <w:adjustRightInd/>
        <w:ind w:left="1619" w:hanging="360"/>
        <w:textAlignment w:val="auto"/>
      </w:pPr>
      <w:r w:rsidRPr="003D539C">
        <w:t>[AT113bis-e][210][MOB] CHO/CPC corrections (Huawei)</w:t>
      </w:r>
    </w:p>
    <w:p w14:paraId="46FA525D" w14:textId="70BF655E" w:rsidR="00876CF7" w:rsidRPr="003D539C" w:rsidRDefault="00C973FC" w:rsidP="00C973FC">
      <w:pPr>
        <w:pStyle w:val="EmailDiscussion2"/>
      </w:pPr>
      <w:r w:rsidRPr="003D539C">
        <w:tab/>
      </w:r>
      <w:r w:rsidR="00876CF7" w:rsidRPr="003D539C">
        <w:t>Scope:</w:t>
      </w:r>
    </w:p>
    <w:p w14:paraId="0C3696C6"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which CHO/CPC corrections (for LTE and NR) marked for this discussion are seen agreeable. CRs that are editorial can be merged together</w:t>
      </w:r>
    </w:p>
    <w:p w14:paraId="2542ED5E" w14:textId="79A0AE2C" w:rsidR="00876CF7" w:rsidRPr="003D539C" w:rsidRDefault="00876CF7" w:rsidP="00876CF7">
      <w:pPr>
        <w:pStyle w:val="EmailDiscussion2"/>
      </w:pPr>
      <w:r w:rsidRPr="003D539C">
        <w:tab/>
        <w:t>Intended outcome:</w:t>
      </w:r>
    </w:p>
    <w:p w14:paraId="1398F4E9" w14:textId="61B9D8D6"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984" w:history="1">
        <w:r w:rsidR="0004041C">
          <w:rPr>
            <w:rStyle w:val="Hyperlink"/>
          </w:rPr>
          <w:t>R2-2104311</w:t>
        </w:r>
      </w:hyperlink>
      <w:r w:rsidRPr="003D539C">
        <w:t xml:space="preserve"> (by email rapporteur).</w:t>
      </w:r>
    </w:p>
    <w:p w14:paraId="6DF8463D"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Agreeable CRs (if any)</w:t>
      </w:r>
    </w:p>
    <w:p w14:paraId="68AB89D2" w14:textId="49FC6938" w:rsidR="00876CF7" w:rsidRPr="003D539C" w:rsidRDefault="00876CF7" w:rsidP="00876CF7">
      <w:pPr>
        <w:pStyle w:val="EmailDiscussion2"/>
      </w:pPr>
      <w:r w:rsidRPr="003D539C">
        <w:tab/>
        <w:t>Deadline for providing comments, for rapporteur inputs, conclusions and CR finalization:</w:t>
      </w:r>
    </w:p>
    <w:p w14:paraId="17D31A47"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18A3D93B"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60D17231"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5E169FC2" w14:textId="77777777" w:rsidR="00876CF7" w:rsidRPr="003D539C" w:rsidRDefault="00876CF7" w:rsidP="00876CF7">
      <w:pPr>
        <w:pStyle w:val="EmailDiscussion2"/>
        <w:ind w:left="0" w:firstLine="0"/>
      </w:pPr>
    </w:p>
    <w:p w14:paraId="24FBCD24" w14:textId="77777777" w:rsidR="00876CF7" w:rsidRPr="003D539C" w:rsidRDefault="00876CF7" w:rsidP="00876CF7">
      <w:pPr>
        <w:pStyle w:val="EmailDiscussion2"/>
        <w:ind w:left="0" w:firstLine="0"/>
      </w:pPr>
    </w:p>
    <w:p w14:paraId="6AF994A0" w14:textId="77777777" w:rsidR="00876CF7" w:rsidRPr="003D539C" w:rsidRDefault="00876CF7" w:rsidP="00876CF7">
      <w:pPr>
        <w:pStyle w:val="EmailDiscussion"/>
        <w:overflowPunct/>
        <w:autoSpaceDE/>
        <w:autoSpaceDN/>
        <w:adjustRightInd/>
        <w:ind w:left="1619" w:hanging="360"/>
        <w:textAlignment w:val="auto"/>
      </w:pPr>
      <w:r w:rsidRPr="003D539C">
        <w:t>[AT113bis-e][212][MOB] CRs UAI/SUI after CHO completion (MediaTek)</w:t>
      </w:r>
    </w:p>
    <w:p w14:paraId="03C7A0F6" w14:textId="63845349" w:rsidR="00876CF7" w:rsidRPr="003D539C" w:rsidRDefault="00C973FC" w:rsidP="00C973FC">
      <w:pPr>
        <w:pStyle w:val="EmailDiscussion2"/>
      </w:pPr>
      <w:r w:rsidRPr="003D539C">
        <w:tab/>
      </w:r>
      <w:r w:rsidR="00876CF7" w:rsidRPr="003D539C">
        <w:t>Scope:</w:t>
      </w:r>
    </w:p>
    <w:p w14:paraId="1C76A0F6"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Finalize CRs for UAI/SUI repetition after CHO based on online decisions.</w:t>
      </w:r>
    </w:p>
    <w:p w14:paraId="0E09BB90" w14:textId="667BF268" w:rsidR="00876CF7" w:rsidRPr="003D539C" w:rsidRDefault="00876CF7" w:rsidP="00876CF7">
      <w:pPr>
        <w:pStyle w:val="EmailDiscussion2"/>
      </w:pPr>
      <w:r w:rsidRPr="003D539C">
        <w:tab/>
        <w:t>Intended outcome:</w:t>
      </w:r>
    </w:p>
    <w:p w14:paraId="266D2DA6" w14:textId="5F244DB6"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Agreeable CRs to 36.331 in </w:t>
      </w:r>
      <w:hyperlink r:id="rId985" w:history="1">
        <w:r w:rsidR="0004041C">
          <w:rPr>
            <w:rStyle w:val="Hyperlink"/>
          </w:rPr>
          <w:t>R2-2104327</w:t>
        </w:r>
      </w:hyperlink>
      <w:r w:rsidRPr="003D539C">
        <w:t xml:space="preserve"> and to 38.331 in </w:t>
      </w:r>
      <w:hyperlink r:id="rId986" w:history="1">
        <w:r w:rsidR="0004041C">
          <w:rPr>
            <w:rStyle w:val="Hyperlink"/>
          </w:rPr>
          <w:t>R2-2104328</w:t>
        </w:r>
      </w:hyperlink>
    </w:p>
    <w:p w14:paraId="457D04D5" w14:textId="35D3C494" w:rsidR="00876CF7" w:rsidRPr="003D539C" w:rsidRDefault="00876CF7" w:rsidP="00876CF7">
      <w:pPr>
        <w:pStyle w:val="EmailDiscussion2"/>
      </w:pPr>
      <w:r w:rsidRPr="003D539C">
        <w:tab/>
        <w:t>Deadline for providing comments and for rapporteur inputs:</w:t>
      </w:r>
    </w:p>
    <w:p w14:paraId="682F3CD0"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773CE4CE"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Mon, UTC 1000 </w:t>
      </w:r>
    </w:p>
    <w:p w14:paraId="7622AC97" w14:textId="77777777" w:rsidR="00876CF7" w:rsidRPr="003D539C" w:rsidRDefault="00876CF7" w:rsidP="00876CF7">
      <w:pPr>
        <w:pStyle w:val="Doc-text2"/>
        <w:ind w:left="0" w:firstLine="0"/>
      </w:pPr>
    </w:p>
    <w:p w14:paraId="2B442381" w14:textId="77777777" w:rsidR="00876CF7" w:rsidRPr="003D539C" w:rsidRDefault="00876CF7" w:rsidP="00876CF7">
      <w:pPr>
        <w:pStyle w:val="BoldComments"/>
      </w:pPr>
      <w:bookmarkStart w:id="129" w:name="_Hlk69735394"/>
      <w:r w:rsidRPr="003D539C">
        <w:t>Web Conf 2nd week (CRs from [212])</w:t>
      </w:r>
    </w:p>
    <w:bookmarkStart w:id="130" w:name="_Hlk69729148"/>
    <w:p w14:paraId="7012CF12" w14:textId="3B5C882B" w:rsidR="00876CF7" w:rsidRPr="003D539C" w:rsidRDefault="0004041C" w:rsidP="00876CF7">
      <w:pPr>
        <w:pStyle w:val="Doc-title"/>
      </w:pPr>
      <w:r>
        <w:fldChar w:fldCharType="begin"/>
      </w:r>
      <w:r>
        <w:instrText xml:space="preserve"> HYPERLINK "http://www.3gpp.org/ftp/TSG_RAN/WG2_RL2/TSGR2_113bis-e/Docs/R2-2104327.zip" </w:instrText>
      </w:r>
      <w:r>
        <w:fldChar w:fldCharType="separate"/>
      </w:r>
      <w:r>
        <w:rPr>
          <w:rStyle w:val="Hyperlink"/>
        </w:rPr>
        <w:t>R2-2104327</w:t>
      </w:r>
      <w:r>
        <w:fldChar w:fldCharType="end"/>
      </w:r>
      <w:r w:rsidR="00876CF7" w:rsidRPr="003D539C">
        <w:tab/>
        <w:t>Transmission of InDeviceCoexistence, UEAssistanceInformation, MBMSInterestIndication or SidelinkUEInformation after conditional handover</w:t>
      </w:r>
      <w:r w:rsidR="00876CF7" w:rsidRPr="003D539C">
        <w:tab/>
        <w:t>MediaTek Inc., Ericsson</w:t>
      </w:r>
      <w:r w:rsidR="00876CF7" w:rsidRPr="003D539C">
        <w:tab/>
      </w:r>
      <w:r w:rsidR="00876CF7" w:rsidRPr="003D539C">
        <w:tab/>
        <w:t>CR</w:t>
      </w:r>
      <w:r w:rsidR="00876CF7" w:rsidRPr="003D539C">
        <w:tab/>
        <w:t>Rel-16</w:t>
      </w:r>
      <w:r w:rsidR="00876CF7" w:rsidRPr="003D539C">
        <w:tab/>
        <w:t>36.331</w:t>
      </w:r>
      <w:r w:rsidR="00876CF7" w:rsidRPr="003D539C">
        <w:tab/>
        <w:t>16.4.0</w:t>
      </w:r>
      <w:r w:rsidR="00876CF7" w:rsidRPr="003D539C">
        <w:tab/>
        <w:t>4644</w:t>
      </w:r>
      <w:r w:rsidR="00876CF7" w:rsidRPr="003D539C">
        <w:tab/>
        <w:t>-</w:t>
      </w:r>
      <w:r w:rsidR="00876CF7" w:rsidRPr="003D539C">
        <w:tab/>
        <w:t>F</w:t>
      </w:r>
      <w:r w:rsidR="00876CF7" w:rsidRPr="003D539C">
        <w:tab/>
        <w:t>5G_V2X_NRSL-Core, LTE_feMob-Core</w:t>
      </w:r>
    </w:p>
    <w:p w14:paraId="1C9EE31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Agreed in principle</w:t>
      </w:r>
    </w:p>
    <w:p w14:paraId="167BE039" w14:textId="1B88552D" w:rsidR="00876CF7" w:rsidRPr="003D539C" w:rsidRDefault="0004041C" w:rsidP="00876CF7">
      <w:pPr>
        <w:pStyle w:val="Doc-title"/>
      </w:pPr>
      <w:hyperlink r:id="rId987" w:history="1">
        <w:r>
          <w:rPr>
            <w:rStyle w:val="Hyperlink"/>
          </w:rPr>
          <w:t>R2-2104328</w:t>
        </w:r>
      </w:hyperlink>
      <w:r w:rsidR="00876CF7" w:rsidRPr="003D539C">
        <w:tab/>
        <w:t>Transmission of UEAssistanceInformation or SidelinkUEInformationNR after conditional handover</w:t>
      </w:r>
      <w:r w:rsidR="00876CF7" w:rsidRPr="003D539C">
        <w:tab/>
        <w:t>MediaTek Inc., Ericsson, Sharp, LG Electronics, Qualcomm Incorporated</w:t>
      </w:r>
      <w:r w:rsidR="00876CF7" w:rsidRPr="003D539C">
        <w:tab/>
      </w:r>
      <w:r w:rsidR="00876CF7" w:rsidRPr="003D539C">
        <w:tab/>
        <w:t>CR</w:t>
      </w:r>
      <w:r w:rsidR="00876CF7" w:rsidRPr="003D539C">
        <w:tab/>
        <w:t>Rel-16</w:t>
      </w:r>
      <w:r w:rsidR="00876CF7" w:rsidRPr="003D539C">
        <w:tab/>
        <w:t>38.331</w:t>
      </w:r>
      <w:r w:rsidR="00876CF7" w:rsidRPr="003D539C">
        <w:tab/>
        <w:t>16.4.1</w:t>
      </w:r>
      <w:r w:rsidR="00876CF7" w:rsidRPr="003D539C">
        <w:tab/>
        <w:t>2569</w:t>
      </w:r>
      <w:r w:rsidR="00876CF7" w:rsidRPr="003D539C">
        <w:tab/>
        <w:t>-</w:t>
      </w:r>
      <w:r w:rsidR="00876CF7" w:rsidRPr="003D539C">
        <w:tab/>
        <w:t>F</w:t>
      </w:r>
      <w:r w:rsidR="00876CF7" w:rsidRPr="003D539C">
        <w:tab/>
        <w:t>5G_V2X_NRSL-Core, NR_Mob_enh-Core</w:t>
      </w:r>
    </w:p>
    <w:p w14:paraId="2955BAE2"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Agreed in principle</w:t>
      </w:r>
    </w:p>
    <w:p w14:paraId="58EF3137" w14:textId="77777777" w:rsidR="00876CF7" w:rsidRPr="003D539C" w:rsidRDefault="00876CF7" w:rsidP="00876CF7">
      <w:pPr>
        <w:pStyle w:val="Doc-text2"/>
      </w:pPr>
    </w:p>
    <w:p w14:paraId="6B3FDEE6" w14:textId="77777777" w:rsidR="00876CF7" w:rsidRPr="003D539C" w:rsidRDefault="00876CF7" w:rsidP="00876CF7">
      <w:pPr>
        <w:pStyle w:val="Doc-text2"/>
        <w:ind w:left="0" w:firstLine="0"/>
      </w:pPr>
    </w:p>
    <w:bookmarkEnd w:id="130"/>
    <w:p w14:paraId="0C57082E" w14:textId="77777777" w:rsidR="00876CF7" w:rsidRPr="003D539C" w:rsidRDefault="00876CF7" w:rsidP="00876CF7">
      <w:pPr>
        <w:pStyle w:val="BoldComments"/>
      </w:pPr>
      <w:r w:rsidRPr="003D539C">
        <w:t>Web Conf 2nd week (summary of [210])</w:t>
      </w:r>
    </w:p>
    <w:p w14:paraId="01E19279" w14:textId="029A47ED" w:rsidR="00876CF7" w:rsidRPr="003D539C" w:rsidRDefault="0004041C" w:rsidP="00876CF7">
      <w:pPr>
        <w:pStyle w:val="Doc-title"/>
      </w:pPr>
      <w:hyperlink r:id="rId988" w:history="1">
        <w:r>
          <w:rPr>
            <w:rStyle w:val="Hyperlink"/>
          </w:rPr>
          <w:t>R2-2104311</w:t>
        </w:r>
      </w:hyperlink>
      <w:r w:rsidR="00876CF7" w:rsidRPr="003D539C">
        <w:tab/>
        <w:t>Summary of [AT113bis-e][210][MOB] CHO/CPC corrections (Huawei)</w:t>
      </w:r>
      <w:r w:rsidR="00876CF7" w:rsidRPr="003D539C">
        <w:tab/>
        <w:t>Huawei</w:t>
      </w:r>
      <w:r w:rsidR="00876CF7" w:rsidRPr="003D539C">
        <w:tab/>
        <w:t>discussion</w:t>
      </w:r>
      <w:r w:rsidR="00876CF7" w:rsidRPr="003D539C">
        <w:tab/>
        <w:t>Rel-16</w:t>
      </w:r>
      <w:r w:rsidR="00876CF7" w:rsidRPr="003D539C">
        <w:tab/>
        <w:t>NR_Mob_enh-Core, LTE_feMob-Core</w:t>
      </w:r>
    </w:p>
    <w:p w14:paraId="45BCE38E" w14:textId="77777777" w:rsidR="00876CF7" w:rsidRPr="003D539C" w:rsidRDefault="00876CF7" w:rsidP="00876CF7">
      <w:pPr>
        <w:pStyle w:val="Doc-text2"/>
      </w:pPr>
    </w:p>
    <w:p w14:paraId="7A728FE2" w14:textId="37846E56" w:rsidR="00876CF7" w:rsidRPr="003D539C" w:rsidRDefault="00876CF7" w:rsidP="00876CF7">
      <w:pPr>
        <w:pStyle w:val="Agreement"/>
        <w:tabs>
          <w:tab w:val="clear" w:pos="9990"/>
        </w:tabs>
        <w:overflowPunct/>
        <w:autoSpaceDE/>
        <w:autoSpaceDN/>
        <w:adjustRightInd/>
        <w:ind w:left="1619" w:hanging="360"/>
        <w:textAlignment w:val="auto"/>
      </w:pPr>
      <w:bookmarkStart w:id="131" w:name="_Hlk69730682"/>
      <w:r w:rsidRPr="003D539C">
        <w:t xml:space="preserve">CRs </w:t>
      </w:r>
      <w:hyperlink r:id="rId989" w:history="1">
        <w:r w:rsidR="0004041C">
          <w:rPr>
            <w:rStyle w:val="Hyperlink"/>
          </w:rPr>
          <w:t>R2-2103046</w:t>
        </w:r>
      </w:hyperlink>
      <w:r w:rsidRPr="003D539C">
        <w:t xml:space="preserve"> and </w:t>
      </w:r>
      <w:hyperlink r:id="rId990" w:history="1">
        <w:r w:rsidR="0004041C">
          <w:rPr>
            <w:rStyle w:val="Hyperlink"/>
          </w:rPr>
          <w:t>R2-2103047</w:t>
        </w:r>
      </w:hyperlink>
      <w:r w:rsidRPr="003D539C">
        <w:t xml:space="preserve"> are postponed.</w:t>
      </w:r>
    </w:p>
    <w:p w14:paraId="1806C505" w14:textId="06BA06DE"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CR </w:t>
      </w:r>
      <w:hyperlink r:id="rId991" w:history="1">
        <w:r w:rsidR="0004041C">
          <w:rPr>
            <w:rStyle w:val="Hyperlink"/>
          </w:rPr>
          <w:t>R2-2103331</w:t>
        </w:r>
      </w:hyperlink>
      <w:r w:rsidRPr="003D539C">
        <w:t xml:space="preserve"> is postponed.</w:t>
      </w:r>
    </w:p>
    <w:p w14:paraId="56C1044B" w14:textId="439927AD" w:rsidR="00876CF7" w:rsidRPr="003D539C" w:rsidRDefault="00876CF7" w:rsidP="00876CF7">
      <w:pPr>
        <w:pStyle w:val="Agreement"/>
        <w:tabs>
          <w:tab w:val="clear" w:pos="9990"/>
        </w:tabs>
        <w:overflowPunct/>
        <w:autoSpaceDE/>
        <w:autoSpaceDN/>
        <w:adjustRightInd/>
        <w:ind w:left="1619" w:hanging="360"/>
        <w:textAlignment w:val="auto"/>
      </w:pPr>
      <w:r w:rsidRPr="003D539C">
        <w:lastRenderedPageBreak/>
        <w:t xml:space="preserve">Only the following change CR </w:t>
      </w:r>
      <w:hyperlink r:id="rId992" w:history="1">
        <w:r w:rsidR="0004041C">
          <w:rPr>
            <w:rStyle w:val="Hyperlink"/>
          </w:rPr>
          <w:t>R2-2104261</w:t>
        </w:r>
      </w:hyperlink>
      <w:r w:rsidRPr="003D539C">
        <w:t xml:space="preserve"> is agreed: in the field description of the fullConfig, use “RRCReconfiguration for SCG” instead of the existing wording “SN RRCReconfiguration”. With this, the revised CR in </w:t>
      </w:r>
      <w:hyperlink r:id="rId993" w:history="1">
        <w:r w:rsidR="0004041C">
          <w:rPr>
            <w:rStyle w:val="Hyperlink"/>
          </w:rPr>
          <w:t>R2-2104347</w:t>
        </w:r>
      </w:hyperlink>
      <w:r w:rsidRPr="003D539C">
        <w:t xml:space="preserve"> can be agreed in principle.</w:t>
      </w:r>
    </w:p>
    <w:p w14:paraId="45CE82EB" w14:textId="48DDD308"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The intention of CR </w:t>
      </w:r>
      <w:hyperlink r:id="rId994" w:history="1">
        <w:r w:rsidR="0004041C">
          <w:rPr>
            <w:rStyle w:val="Hyperlink"/>
          </w:rPr>
          <w:t>R2-2104074</w:t>
        </w:r>
      </w:hyperlink>
      <w:r w:rsidRPr="003D539C">
        <w:t xml:space="preserve"> is agreed but needs to be revised in </w:t>
      </w:r>
      <w:hyperlink r:id="rId995" w:history="1">
        <w:r w:rsidR="0004041C">
          <w:rPr>
            <w:rStyle w:val="Hyperlink"/>
          </w:rPr>
          <w:t>R2-2104339</w:t>
        </w:r>
      </w:hyperlink>
      <w:r w:rsidRPr="003D539C">
        <w:t xml:space="preserve"> with updates based on the [210] comments. </w:t>
      </w:r>
      <w:bookmarkEnd w:id="131"/>
    </w:p>
    <w:p w14:paraId="1E814AC3" w14:textId="0D8DAF20"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1: Inter-RAT handover failure can trigger failure recovery via CHO. Failure recovery via CHO in Rel-16 is applicable only to RLF, Intra-RAT Handover Failure or Intra-RAT Conditional Handover Failure or inter-RAT handover failure. CR based on option 1 TP in </w:t>
      </w:r>
      <w:hyperlink r:id="rId996" w:history="1">
        <w:r w:rsidR="0004041C">
          <w:rPr>
            <w:rStyle w:val="Hyperlink"/>
          </w:rPr>
          <w:t>R2-2103114</w:t>
        </w:r>
      </w:hyperlink>
      <w:r w:rsidRPr="003D539C">
        <w:t xml:space="preserve"> will be handled in next meeting.</w:t>
      </w:r>
    </w:p>
    <w:p w14:paraId="611DE910" w14:textId="77777777" w:rsidR="00876CF7" w:rsidRPr="003D539C" w:rsidRDefault="00876CF7" w:rsidP="00876CF7">
      <w:pPr>
        <w:pStyle w:val="Doc-text2"/>
      </w:pPr>
    </w:p>
    <w:p w14:paraId="5382FCED" w14:textId="77777777" w:rsidR="00876CF7" w:rsidRPr="003D539C" w:rsidRDefault="00876CF7" w:rsidP="00876CF7">
      <w:pPr>
        <w:pStyle w:val="Doc-text2"/>
      </w:pPr>
      <w:r w:rsidRPr="003D539C">
        <w:t>Discussion</w:t>
      </w:r>
    </w:p>
    <w:p w14:paraId="632E0270" w14:textId="77777777" w:rsidR="00876CF7" w:rsidRPr="003D539C" w:rsidRDefault="00876CF7" w:rsidP="00876CF7">
      <w:pPr>
        <w:pStyle w:val="Doc-text2"/>
      </w:pPr>
      <w:r w:rsidRPr="003D539C">
        <w:t xml:space="preserve">- </w:t>
      </w:r>
      <w:r w:rsidRPr="003D539C">
        <w:tab/>
        <w:t>Nokia thinks this is a bit confusing as we initially agreed otherwise but is fine with the proposal. CATT informs there were already some CRs on this.</w:t>
      </w:r>
    </w:p>
    <w:p w14:paraId="77206391" w14:textId="7B49B384"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3: Send a LS to RAN3 including the following: "RAN2#109-bis agreed that we will not preclude SCG configuration in RRC Reconfiguration with conditional reconfiguration and limit to cases without RAN3 impact. RAN2 would like to check with RAN3 on scenario 1/2/3/4 in </w:t>
      </w:r>
      <w:hyperlink r:id="rId997" w:history="1">
        <w:r w:rsidR="0004041C">
          <w:rPr>
            <w:rStyle w:val="Hyperlink"/>
          </w:rPr>
          <w:t>R2-2103332</w:t>
        </w:r>
      </w:hyperlink>
      <w:r w:rsidRPr="003D539C">
        <w:t xml:space="preserve">. The intention is to see whether there are new RAN3 impacts for these scenarios or not. From RAN2 point of view, if there are new RAN3 impacts for a specific scenario, the scenario will not be supported in Rel-16." Draft LS can be provided in </w:t>
      </w:r>
      <w:hyperlink r:id="rId998" w:history="1">
        <w:r w:rsidR="0004041C">
          <w:rPr>
            <w:rStyle w:val="Hyperlink"/>
          </w:rPr>
          <w:t>R2-2104348</w:t>
        </w:r>
      </w:hyperlink>
      <w:r w:rsidRPr="003D539C">
        <w:t>.</w:t>
      </w:r>
    </w:p>
    <w:p w14:paraId="3098AC8F" w14:textId="77777777" w:rsidR="00876CF7" w:rsidRPr="003D539C" w:rsidRDefault="00876CF7" w:rsidP="00876CF7">
      <w:pPr>
        <w:pStyle w:val="Doc-text2"/>
      </w:pPr>
    </w:p>
    <w:p w14:paraId="6C20BF97" w14:textId="77777777" w:rsidR="00876CF7" w:rsidRPr="003D539C" w:rsidRDefault="00876CF7" w:rsidP="00876CF7">
      <w:pPr>
        <w:pStyle w:val="Doc-text2"/>
      </w:pPr>
      <w:r w:rsidRPr="003D539C">
        <w:t>Discussion</w:t>
      </w:r>
    </w:p>
    <w:p w14:paraId="3F62F54C" w14:textId="77777777" w:rsidR="00876CF7" w:rsidRPr="003D539C" w:rsidRDefault="00876CF7" w:rsidP="00876CF7">
      <w:pPr>
        <w:pStyle w:val="Doc-text2"/>
      </w:pPr>
      <w:r w:rsidRPr="003D539C">
        <w:t xml:space="preserve">- </w:t>
      </w:r>
      <w:r w:rsidRPr="003D539C">
        <w:tab/>
        <w:t>QC thinks e.g. "e.g." is confusing. The main issue is about configuration and execution part: If UE gets configuration via SRB3, can it reply via SRB1 (or vice versa)? Ericsson thinks specification is clear in this already and if NW removes SRB3, that will be network error. Nokia agrees. ZTE also agrees.</w:t>
      </w:r>
    </w:p>
    <w:p w14:paraId="52693EBF" w14:textId="77777777" w:rsidR="00876CF7" w:rsidRPr="003D539C" w:rsidRDefault="00876CF7" w:rsidP="00876CF7">
      <w:pPr>
        <w:pStyle w:val="Doc-text2"/>
      </w:pPr>
    </w:p>
    <w:p w14:paraId="2A9912E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RAN2 understanding is network ensures UE can respond via the same SRB where the configuration was received. No specification changes needed.</w:t>
      </w:r>
    </w:p>
    <w:p w14:paraId="4D7823BB" w14:textId="77777777" w:rsidR="00876CF7" w:rsidRPr="003D539C" w:rsidRDefault="00876CF7" w:rsidP="00876CF7">
      <w:pPr>
        <w:pStyle w:val="Doc-text2"/>
        <w:ind w:left="0" w:firstLine="0"/>
      </w:pPr>
    </w:p>
    <w:p w14:paraId="14FF8CA9" w14:textId="77777777" w:rsidR="00876CF7" w:rsidRPr="003D539C" w:rsidRDefault="00876CF7" w:rsidP="00876CF7">
      <w:pPr>
        <w:pStyle w:val="BoldComments"/>
      </w:pPr>
      <w:r w:rsidRPr="003D539C">
        <w:t>Web Conf 2nd week and By Email [210] (1+1)</w:t>
      </w:r>
    </w:p>
    <w:p w14:paraId="2AC3ED10" w14:textId="77777777" w:rsidR="00876CF7" w:rsidRPr="003D539C" w:rsidRDefault="00876CF7" w:rsidP="00876CF7">
      <w:pPr>
        <w:pStyle w:val="Comments"/>
      </w:pPr>
      <w:r w:rsidRPr="003D539C">
        <w:t xml:space="preserve">Ambiguity in WI agreements and captured text: </w:t>
      </w:r>
    </w:p>
    <w:p w14:paraId="396A4519" w14:textId="79A6CBFC" w:rsidR="00876CF7" w:rsidRPr="003D539C" w:rsidRDefault="0004041C" w:rsidP="00876CF7">
      <w:pPr>
        <w:pStyle w:val="Doc-title"/>
      </w:pPr>
      <w:hyperlink r:id="rId999" w:history="1">
        <w:r>
          <w:rPr>
            <w:rStyle w:val="Hyperlink"/>
          </w:rPr>
          <w:t>R2-2103114</w:t>
        </w:r>
      </w:hyperlink>
      <w:r w:rsidR="00876CF7" w:rsidRPr="003D539C">
        <w:tab/>
        <w:t>Discussion on Applicable Cases for Failure Recovery via CHO</w:t>
      </w:r>
      <w:r w:rsidR="00876CF7" w:rsidRPr="003D539C">
        <w:tab/>
        <w:t>CATT</w:t>
      </w:r>
      <w:r w:rsidR="00876CF7" w:rsidRPr="003D539C">
        <w:tab/>
        <w:t>discussion</w:t>
      </w:r>
      <w:r w:rsidR="00876CF7" w:rsidRPr="003D539C">
        <w:tab/>
        <w:t>Rel-16</w:t>
      </w:r>
      <w:r w:rsidR="00876CF7" w:rsidRPr="003D539C">
        <w:tab/>
        <w:t>NR_Mob_enh-Core</w:t>
      </w:r>
    </w:p>
    <w:p w14:paraId="3CE99218" w14:textId="77777777" w:rsidR="00876CF7" w:rsidRPr="003D539C" w:rsidRDefault="00876CF7" w:rsidP="00876CF7">
      <w:pPr>
        <w:pStyle w:val="Doc-text2"/>
        <w:rPr>
          <w:i/>
          <w:iCs/>
        </w:rPr>
      </w:pPr>
      <w:r w:rsidRPr="003D539C">
        <w:rPr>
          <w:i/>
          <w:iCs/>
        </w:rPr>
        <w:t>Observation 1: The agreement made in RAN2#113e allows the UE to perform failure recovery via CHO upon inter-RAT handover failure.</w:t>
      </w:r>
    </w:p>
    <w:p w14:paraId="67967D88" w14:textId="77777777" w:rsidR="00876CF7" w:rsidRPr="003D539C" w:rsidRDefault="00876CF7" w:rsidP="00876CF7">
      <w:pPr>
        <w:pStyle w:val="Doc-text2"/>
        <w:rPr>
          <w:i/>
          <w:iCs/>
        </w:rPr>
      </w:pPr>
      <w:r w:rsidRPr="003D539C">
        <w:rPr>
          <w:i/>
          <w:iCs/>
        </w:rPr>
        <w:t>Observation 2: Agreement made in RAN2#109e clarified that failure recovery via CHO in Rel-16 is applicable only to RLF, intra-RAT handover failure or intra-RAT Conditional handover failure which is not applicable for inter-RA handover failure.</w:t>
      </w:r>
    </w:p>
    <w:p w14:paraId="135AA9F1" w14:textId="77777777" w:rsidR="00876CF7" w:rsidRPr="003D539C" w:rsidRDefault="00876CF7" w:rsidP="00876CF7">
      <w:pPr>
        <w:pStyle w:val="Doc-text2"/>
        <w:rPr>
          <w:i/>
          <w:iCs/>
        </w:rPr>
      </w:pPr>
      <w:r w:rsidRPr="003D539C">
        <w:rPr>
          <w:i/>
          <w:iCs/>
        </w:rPr>
        <w:t>Proposal 1:RAN2 to confirm which of the following agreement is valid:</w:t>
      </w:r>
    </w:p>
    <w:p w14:paraId="18364CBC" w14:textId="77777777" w:rsidR="00876CF7" w:rsidRPr="003D539C" w:rsidRDefault="00876CF7" w:rsidP="00876CF7">
      <w:pPr>
        <w:pStyle w:val="Doc-text2"/>
        <w:rPr>
          <w:i/>
          <w:iCs/>
        </w:rPr>
      </w:pPr>
      <w:r w:rsidRPr="003D539C">
        <w:rPr>
          <w:i/>
          <w:iCs/>
        </w:rPr>
        <w:t>-</w:t>
      </w:r>
      <w:r w:rsidRPr="003D539C">
        <w:rPr>
          <w:i/>
          <w:iCs/>
        </w:rPr>
        <w:tab/>
        <w:t>Confirm the agreement made in #109e meeting is still valid, i.e. Failure recovery via CHO in Rel-16 is applicable only to RLF, Intra-RAT Handover Failure or Intra-RAT Conditional Handover Failure. Inter-RAT handover failure can’t trigger failure recovery via CHO. TP option 2 should be adopted.</w:t>
      </w:r>
    </w:p>
    <w:p w14:paraId="762A7507" w14:textId="77777777" w:rsidR="00876CF7" w:rsidRPr="003D539C" w:rsidRDefault="00876CF7" w:rsidP="00876CF7">
      <w:pPr>
        <w:pStyle w:val="Doc-text2"/>
        <w:rPr>
          <w:i/>
          <w:iCs/>
        </w:rPr>
      </w:pPr>
      <w:r w:rsidRPr="003D539C">
        <w:rPr>
          <w:i/>
          <w:iCs/>
        </w:rPr>
        <w:t>-</w:t>
      </w:r>
      <w:r w:rsidRPr="003D539C">
        <w:rPr>
          <w:i/>
          <w:iCs/>
        </w:rPr>
        <w:tab/>
        <w:t>Confirm the agreement made in #113e is valid, Inter-RAT handover failure can trigger failure recovery via CHO. The agreement made in #109e meeting should be revised as following: Failure recovery via CHO in Rel-16 is applicable only to RLF, Intra-RAT Handover Failure or Intra-RAT Conditional Handover Failure or inter-RAT handover failure. TP option 1 should be adopted.</w:t>
      </w:r>
    </w:p>
    <w:p w14:paraId="55D8783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Inter-RAT handover failure can trigger failure recovery via CHO. Failure recovery via CHO in Rel-16 is applicable only to RLF, Intra-RAT Handover Failure or Intra-RAT Conditional Handover Failure or inter-RAT handover failure. </w:t>
      </w:r>
    </w:p>
    <w:p w14:paraId="6C89AF2C" w14:textId="3693F0B4"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CR based on option 1 TP in </w:t>
      </w:r>
      <w:hyperlink r:id="rId1000" w:history="1">
        <w:r w:rsidR="0004041C">
          <w:rPr>
            <w:rStyle w:val="Hyperlink"/>
          </w:rPr>
          <w:t>R2-2103114</w:t>
        </w:r>
      </w:hyperlink>
      <w:r w:rsidRPr="003D539C">
        <w:t xml:space="preserve"> postponed</w:t>
      </w:r>
    </w:p>
    <w:p w14:paraId="79122437" w14:textId="77777777" w:rsidR="00876CF7" w:rsidRPr="003D539C" w:rsidRDefault="00876CF7" w:rsidP="00876CF7">
      <w:pPr>
        <w:pStyle w:val="Comments"/>
      </w:pPr>
    </w:p>
    <w:p w14:paraId="48044E49" w14:textId="77777777" w:rsidR="00876CF7" w:rsidRPr="003D539C" w:rsidRDefault="00876CF7" w:rsidP="00876CF7">
      <w:pPr>
        <w:pStyle w:val="Comments"/>
      </w:pPr>
      <w:r w:rsidRPr="003D539C">
        <w:t>Is CHO with SCG configuration allowed in (MR-)DC?</w:t>
      </w:r>
    </w:p>
    <w:p w14:paraId="683C2D8B" w14:textId="3E0DC55A" w:rsidR="00876CF7" w:rsidRPr="003D539C" w:rsidRDefault="0004041C" w:rsidP="00876CF7">
      <w:pPr>
        <w:pStyle w:val="Doc-title"/>
      </w:pPr>
      <w:hyperlink r:id="rId1001" w:history="1">
        <w:r>
          <w:rPr>
            <w:rStyle w:val="Hyperlink"/>
          </w:rPr>
          <w:t>R2-2103332</w:t>
        </w:r>
      </w:hyperlink>
      <w:r w:rsidR="00876CF7" w:rsidRPr="003D539C">
        <w:tab/>
        <w:t>Clarification on SCG configuration in CHO</w:t>
      </w:r>
      <w:r w:rsidR="00876CF7" w:rsidRPr="003D539C">
        <w:tab/>
        <w:t>Nokia, Nokia Shanghai Bell</w:t>
      </w:r>
      <w:r w:rsidR="00876CF7" w:rsidRPr="003D539C">
        <w:tab/>
        <w:t>discussion</w:t>
      </w:r>
      <w:r w:rsidR="00876CF7" w:rsidRPr="003D539C">
        <w:tab/>
        <w:t>Rel-16</w:t>
      </w:r>
      <w:r w:rsidR="00876CF7" w:rsidRPr="003D539C">
        <w:tab/>
        <w:t>NR_Mob_enh-Core</w:t>
      </w:r>
    </w:p>
    <w:p w14:paraId="67AC2455" w14:textId="77777777" w:rsidR="00876CF7" w:rsidRPr="003D539C" w:rsidRDefault="00876CF7" w:rsidP="00876CF7">
      <w:pPr>
        <w:pStyle w:val="Doc-text2"/>
        <w:rPr>
          <w:i/>
          <w:iCs/>
        </w:rPr>
      </w:pPr>
      <w:r w:rsidRPr="003D539C">
        <w:rPr>
          <w:i/>
          <w:iCs/>
        </w:rPr>
        <w:lastRenderedPageBreak/>
        <w:t>Observation 1: CHO to a target PCell candidate configuring an SCG is allowed in Rel. 16 in case there is no RAN3 impact.</w:t>
      </w:r>
    </w:p>
    <w:p w14:paraId="51FAADDD" w14:textId="77777777" w:rsidR="00876CF7" w:rsidRPr="003D539C" w:rsidRDefault="00876CF7" w:rsidP="00876CF7">
      <w:pPr>
        <w:pStyle w:val="Doc-text2"/>
        <w:rPr>
          <w:i/>
          <w:iCs/>
        </w:rPr>
      </w:pPr>
      <w:r w:rsidRPr="003D539C">
        <w:rPr>
          <w:i/>
          <w:iCs/>
        </w:rPr>
        <w:t>Observation 2: There might be RAN3 impact if CHO with SCG configuration is allowed in (MR-)DC.</w:t>
      </w:r>
    </w:p>
    <w:p w14:paraId="18ECE116" w14:textId="77777777" w:rsidR="00876CF7" w:rsidRPr="003D539C" w:rsidRDefault="00876CF7" w:rsidP="00876CF7">
      <w:pPr>
        <w:pStyle w:val="Doc-text2"/>
        <w:rPr>
          <w:i/>
          <w:iCs/>
        </w:rPr>
      </w:pPr>
      <w:r w:rsidRPr="003D539C">
        <w:rPr>
          <w:i/>
          <w:iCs/>
        </w:rPr>
        <w:t>Proposal 1: RAN2 to clarify the scenarios for which CHO with SCG configuration shall be supported in Rel. 16.</w:t>
      </w:r>
    </w:p>
    <w:p w14:paraId="5283CEC0" w14:textId="77777777" w:rsidR="00876CF7" w:rsidRPr="003D539C" w:rsidRDefault="00876CF7" w:rsidP="00876CF7">
      <w:pPr>
        <w:pStyle w:val="Doc-text2"/>
        <w:rPr>
          <w:i/>
          <w:iCs/>
        </w:rPr>
      </w:pPr>
      <w:r w:rsidRPr="003D539C">
        <w:rPr>
          <w:i/>
          <w:iCs/>
        </w:rPr>
        <w:t>Proposal 2: RAN2 to send an LS describing the RAN2 understanding on the support of CHO with SCG configuration and asking RAN3 to work on the specification changes, if needed.</w:t>
      </w:r>
    </w:p>
    <w:p w14:paraId="259F79B6" w14:textId="1F587311"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Send a LS to RAN3 including the following: "RAN2#109-bis agreed that we will not preclude SCG configuration in RRC Reconfiguration with conditional reconfiguration and limit to cases without RAN3 impact. RAN2 would like to check with RAN3 on scenario 1/2/3/4 in </w:t>
      </w:r>
      <w:hyperlink r:id="rId1002" w:history="1">
        <w:r w:rsidR="0004041C">
          <w:rPr>
            <w:rStyle w:val="Hyperlink"/>
          </w:rPr>
          <w:t>R2-2103332</w:t>
        </w:r>
      </w:hyperlink>
      <w:r w:rsidRPr="003D539C">
        <w:t xml:space="preserve">. The intention is to see whether there are new RAN3 impacts for these scenarios or not. From RAN2 point of view, if there are new RAN3 impacts for a specific scenario, the scenario will not be supported in Rel-16." </w:t>
      </w:r>
    </w:p>
    <w:p w14:paraId="720D0C69" w14:textId="180FA6BC"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LS can be provided in </w:t>
      </w:r>
      <w:hyperlink r:id="rId1003" w:history="1">
        <w:r w:rsidR="0004041C">
          <w:rPr>
            <w:rStyle w:val="Hyperlink"/>
          </w:rPr>
          <w:t>R2-2104348</w:t>
        </w:r>
      </w:hyperlink>
      <w:r w:rsidRPr="003D539C">
        <w:t>.</w:t>
      </w:r>
    </w:p>
    <w:p w14:paraId="79A21B6A" w14:textId="77777777" w:rsidR="00876CF7" w:rsidRPr="003D539C" w:rsidRDefault="00876CF7" w:rsidP="00876CF7">
      <w:pPr>
        <w:pStyle w:val="Comments"/>
      </w:pPr>
    </w:p>
    <w:p w14:paraId="5B02BAB3" w14:textId="77777777" w:rsidR="00876CF7" w:rsidRPr="003D539C" w:rsidRDefault="00876CF7" w:rsidP="00876CF7">
      <w:pPr>
        <w:pStyle w:val="Comments"/>
      </w:pPr>
    </w:p>
    <w:bookmarkStart w:id="132" w:name="_Hlk69731705"/>
    <w:p w14:paraId="12C15559" w14:textId="5529F217" w:rsidR="00876CF7" w:rsidRPr="003D539C" w:rsidRDefault="0004041C" w:rsidP="00876CF7">
      <w:pPr>
        <w:pStyle w:val="Doc-title"/>
      </w:pPr>
      <w:r>
        <w:fldChar w:fldCharType="begin"/>
      </w:r>
      <w:r>
        <w:instrText xml:space="preserve"> HYPERLINK "http://www.3gpp.org/ftp/TSG_RAN/WG2_RL2/TSGR2_113bis-e/Docs/R2-2104348.zip" </w:instrText>
      </w:r>
      <w:r>
        <w:fldChar w:fldCharType="separate"/>
      </w:r>
      <w:r>
        <w:rPr>
          <w:rStyle w:val="Hyperlink"/>
        </w:rPr>
        <w:t>R2-2104348</w:t>
      </w:r>
      <w:r>
        <w:fldChar w:fldCharType="end"/>
      </w:r>
      <w:r w:rsidR="00876CF7" w:rsidRPr="003D539C">
        <w:tab/>
        <w:t>LS on Conditional Handover with SCG configuration scenarios</w:t>
      </w:r>
      <w:r w:rsidR="00876CF7" w:rsidRPr="003D539C">
        <w:tab/>
        <w:t>RAN2</w:t>
      </w:r>
      <w:r w:rsidR="00876CF7" w:rsidRPr="003D539C">
        <w:tab/>
        <w:t>LS out</w:t>
      </w:r>
      <w:r w:rsidR="00876CF7" w:rsidRPr="003D539C">
        <w:tab/>
        <w:t>NR_Mob_enh-Core</w:t>
      </w:r>
      <w:r w:rsidR="00876CF7" w:rsidRPr="003D539C">
        <w:tab/>
        <w:t xml:space="preserve">To:RAN3 </w:t>
      </w:r>
    </w:p>
    <w:p w14:paraId="1DF3F586" w14:textId="77777777" w:rsidR="00876CF7" w:rsidRPr="003D539C" w:rsidRDefault="00876CF7" w:rsidP="00876CF7">
      <w:pPr>
        <w:pStyle w:val="Doc-text2"/>
      </w:pPr>
      <w:r w:rsidRPr="003D539C">
        <w:t>-</w:t>
      </w:r>
      <w:r w:rsidRPr="003D539C">
        <w:tab/>
        <w:t>Ericsson thinks intra-vendor case could also work and we could mention this. Samsung thinks the previous agreement did not consider intra-vendor cases specifically.</w:t>
      </w:r>
    </w:p>
    <w:bookmarkEnd w:id="132"/>
    <w:p w14:paraId="331EE661"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LS is approved </w:t>
      </w:r>
    </w:p>
    <w:p w14:paraId="4378E2C4" w14:textId="77777777" w:rsidR="00876CF7" w:rsidRPr="003D539C" w:rsidRDefault="00876CF7" w:rsidP="00876CF7">
      <w:pPr>
        <w:pStyle w:val="Comments"/>
      </w:pPr>
    </w:p>
    <w:p w14:paraId="0FA056A4" w14:textId="77777777" w:rsidR="00876CF7" w:rsidRPr="003D539C" w:rsidRDefault="00876CF7" w:rsidP="00876CF7">
      <w:pPr>
        <w:pStyle w:val="Doc-text2"/>
        <w:ind w:left="0" w:firstLine="0"/>
      </w:pPr>
    </w:p>
    <w:p w14:paraId="15289877" w14:textId="77777777" w:rsidR="00876CF7" w:rsidRPr="003D539C" w:rsidRDefault="00876CF7" w:rsidP="00876CF7">
      <w:pPr>
        <w:pStyle w:val="Doc-text2"/>
      </w:pPr>
      <w:bookmarkStart w:id="133" w:name="_Hlk69735401"/>
      <w:bookmarkEnd w:id="129"/>
    </w:p>
    <w:p w14:paraId="516DBA43" w14:textId="77777777" w:rsidR="00876CF7" w:rsidRPr="003D539C" w:rsidRDefault="00876CF7" w:rsidP="00876CF7">
      <w:pPr>
        <w:pStyle w:val="Heading3"/>
      </w:pPr>
      <w:bookmarkStart w:id="134" w:name="_Toc70673323"/>
      <w:bookmarkStart w:id="135" w:name="_Hlk69735457"/>
      <w:bookmarkEnd w:id="133"/>
      <w:r w:rsidRPr="003D539C">
        <w:t>6.4.2</w:t>
      </w:r>
      <w:r w:rsidRPr="003D539C">
        <w:tab/>
        <w:t>DAPS handover Corrections</w:t>
      </w:r>
      <w:bookmarkEnd w:id="134"/>
    </w:p>
    <w:p w14:paraId="798F7C8B" w14:textId="77777777" w:rsidR="00876CF7" w:rsidRPr="003D539C" w:rsidRDefault="00876CF7" w:rsidP="00876CF7">
      <w:pPr>
        <w:pStyle w:val="Comments"/>
      </w:pPr>
      <w:r w:rsidRPr="003D539C">
        <w:t>Including incoming LSs related to DAPS handover (if any).</w:t>
      </w:r>
    </w:p>
    <w:p w14:paraId="10A9E965" w14:textId="77777777" w:rsidR="00876CF7" w:rsidRPr="003D539C" w:rsidRDefault="00876CF7" w:rsidP="00876CF7">
      <w:pPr>
        <w:pStyle w:val="Comments"/>
      </w:pPr>
      <w:r w:rsidRPr="003D539C">
        <w:t>This AI jointly addresses corrections to NR and LTE DAPS (i.e. both NR and LTE corrections for DAPS should be submitted here).</w:t>
      </w:r>
    </w:p>
    <w:p w14:paraId="616B75C5" w14:textId="77777777" w:rsidR="00876CF7" w:rsidRPr="003D539C" w:rsidRDefault="00876CF7" w:rsidP="00876CF7">
      <w:pPr>
        <w:pStyle w:val="Comments"/>
      </w:pPr>
      <w:r w:rsidRPr="003D539C">
        <w:t xml:space="preserve">Including corrections to LTE/NR control and user plane specifications (e.g. 3x.331, 3x.323, 3x.321) for DAPS HO. </w:t>
      </w:r>
    </w:p>
    <w:bookmarkEnd w:id="135"/>
    <w:p w14:paraId="7291FB9A" w14:textId="77777777" w:rsidR="00876CF7" w:rsidRPr="003D539C" w:rsidRDefault="00876CF7" w:rsidP="00876CF7">
      <w:pPr>
        <w:pStyle w:val="Doc-title"/>
      </w:pPr>
    </w:p>
    <w:p w14:paraId="656E3881" w14:textId="77777777" w:rsidR="00876CF7" w:rsidRPr="003D539C" w:rsidRDefault="00876CF7" w:rsidP="00876CF7">
      <w:pPr>
        <w:pStyle w:val="BoldComments"/>
      </w:pPr>
      <w:r w:rsidRPr="003D539C">
        <w:t>Web Conf (Monday 1st week) (1)</w:t>
      </w:r>
    </w:p>
    <w:p w14:paraId="507AACEA" w14:textId="77777777" w:rsidR="00876CF7" w:rsidRPr="003D539C" w:rsidRDefault="00876CF7" w:rsidP="00876CF7">
      <w:pPr>
        <w:pStyle w:val="Comments"/>
      </w:pPr>
      <w:r w:rsidRPr="003D539C">
        <w:t xml:space="preserve">Handling of RRC reconfiguration that includes DAPS source cell release: </w:t>
      </w:r>
    </w:p>
    <w:p w14:paraId="0D48771C" w14:textId="2D086A12" w:rsidR="00876CF7" w:rsidRPr="003D539C" w:rsidRDefault="0004041C" w:rsidP="00876CF7">
      <w:pPr>
        <w:pStyle w:val="Doc-title"/>
      </w:pPr>
      <w:hyperlink r:id="rId1004" w:history="1">
        <w:r>
          <w:rPr>
            <w:rStyle w:val="Hyperlink"/>
          </w:rPr>
          <w:t>R2-2102820</w:t>
        </w:r>
      </w:hyperlink>
      <w:r w:rsidR="00876CF7" w:rsidRPr="003D539C">
        <w:tab/>
        <w:t>Reconfiguration during DAPS HO</w:t>
      </w:r>
      <w:r w:rsidR="00876CF7" w:rsidRPr="003D539C">
        <w:tab/>
        <w:t>Ericsson</w:t>
      </w:r>
      <w:r w:rsidR="00876CF7" w:rsidRPr="003D539C">
        <w:tab/>
        <w:t>discussion</w:t>
      </w:r>
      <w:r w:rsidR="00876CF7" w:rsidRPr="003D539C">
        <w:tab/>
        <w:t>Rel-16</w:t>
      </w:r>
      <w:r w:rsidR="00876CF7" w:rsidRPr="003D539C">
        <w:tab/>
      </w:r>
      <w:hyperlink r:id="rId1005" w:history="1">
        <w:r>
          <w:rPr>
            <w:rStyle w:val="Hyperlink"/>
          </w:rPr>
          <w:t>R2-2100488</w:t>
        </w:r>
      </w:hyperlink>
    </w:p>
    <w:p w14:paraId="300E2871" w14:textId="77777777" w:rsidR="00876CF7" w:rsidRPr="003D539C" w:rsidRDefault="00876CF7" w:rsidP="00876CF7">
      <w:pPr>
        <w:pStyle w:val="Doc-text2"/>
        <w:rPr>
          <w:i/>
          <w:iCs/>
        </w:rPr>
      </w:pPr>
      <w:r w:rsidRPr="003D539C">
        <w:rPr>
          <w:i/>
          <w:iCs/>
        </w:rPr>
        <w:t>Observation 1</w:t>
      </w:r>
      <w:r w:rsidRPr="003D539C">
        <w:rPr>
          <w:i/>
          <w:iCs/>
        </w:rPr>
        <w:tab/>
        <w:t>The restriction to have UDC or EHC configured during a DAPS handover is missing in the Stage-2 specifications.</w:t>
      </w:r>
    </w:p>
    <w:p w14:paraId="2A324487" w14:textId="77777777" w:rsidR="00876CF7" w:rsidRPr="003D539C" w:rsidRDefault="00876CF7" w:rsidP="00876CF7">
      <w:pPr>
        <w:pStyle w:val="Doc-text2"/>
        <w:rPr>
          <w:i/>
          <w:iCs/>
        </w:rPr>
      </w:pPr>
      <w:r w:rsidRPr="003D539C">
        <w:rPr>
          <w:i/>
          <w:iCs/>
        </w:rPr>
        <w:t>Observation 2</w:t>
      </w:r>
      <w:r w:rsidRPr="003D539C">
        <w:rPr>
          <w:i/>
          <w:iCs/>
        </w:rPr>
        <w:tab/>
        <w:t>It is not clear from the LTE specifications when the target node can configure the UE with SCG, SCells, uplinkDataCompression, ethernetHeaderCompression and/or conditional handover at a DAPS handover.</w:t>
      </w:r>
    </w:p>
    <w:p w14:paraId="657BC1D6" w14:textId="77777777" w:rsidR="00876CF7" w:rsidRPr="003D539C" w:rsidRDefault="00876CF7" w:rsidP="00876CF7">
      <w:pPr>
        <w:pStyle w:val="Doc-text2"/>
        <w:rPr>
          <w:i/>
          <w:iCs/>
        </w:rPr>
      </w:pPr>
      <w:r w:rsidRPr="003D539C">
        <w:rPr>
          <w:i/>
          <w:iCs/>
        </w:rPr>
        <w:t>Observation 3</w:t>
      </w:r>
      <w:r w:rsidRPr="003D539C">
        <w:rPr>
          <w:i/>
          <w:iCs/>
        </w:rPr>
        <w:tab/>
        <w:t>It is not clear from the NR specifications when the target node can configure the UE with SCG, SCells, multi-TRP configuration, SUL, sidelink, ethernetHeaderCompression and/or conditional handover at a DAPS handover.</w:t>
      </w:r>
    </w:p>
    <w:p w14:paraId="57C823EE" w14:textId="77777777" w:rsidR="00876CF7" w:rsidRPr="003D539C" w:rsidRDefault="00876CF7" w:rsidP="00876CF7">
      <w:pPr>
        <w:pStyle w:val="Doc-text2"/>
        <w:rPr>
          <w:i/>
          <w:iCs/>
        </w:rPr>
      </w:pPr>
      <w:r w:rsidRPr="003D539C">
        <w:rPr>
          <w:i/>
          <w:iCs/>
        </w:rPr>
        <w:t>Observation 4</w:t>
      </w:r>
      <w:r w:rsidRPr="003D539C">
        <w:rPr>
          <w:i/>
          <w:iCs/>
        </w:rPr>
        <w:tab/>
        <w:t>Since the daps-SourceRelease indication is handled in the beginning of the procedure in 5.3.5.3 (in both 36.331 and 38.331), it is possible to include configuration of features not supported together with DAPS HO in the same RRC Reconfiguration message.</w:t>
      </w:r>
    </w:p>
    <w:p w14:paraId="34173E99" w14:textId="77777777" w:rsidR="00876CF7" w:rsidRPr="003D539C" w:rsidRDefault="00876CF7" w:rsidP="00876CF7">
      <w:pPr>
        <w:pStyle w:val="Doc-text2"/>
        <w:rPr>
          <w:i/>
          <w:iCs/>
        </w:rPr>
      </w:pPr>
      <w:r w:rsidRPr="003D539C">
        <w:rPr>
          <w:i/>
          <w:iCs/>
        </w:rPr>
        <w:t>Observation 5</w:t>
      </w:r>
      <w:r w:rsidRPr="003D539C">
        <w:rPr>
          <w:i/>
          <w:iCs/>
        </w:rPr>
        <w:tab/>
        <w:t>The explicit source cell indication (daps-SourceRelease) in the RRC Reconfiguration message is included to allow the network to reconfigure the UE before completion of the DAPS HO.</w:t>
      </w:r>
    </w:p>
    <w:p w14:paraId="7AC944F3" w14:textId="77777777" w:rsidR="00876CF7" w:rsidRPr="003D539C" w:rsidRDefault="00876CF7" w:rsidP="00876CF7">
      <w:pPr>
        <w:pStyle w:val="Doc-text2"/>
        <w:rPr>
          <w:i/>
          <w:iCs/>
        </w:rPr>
      </w:pPr>
      <w:r w:rsidRPr="003D539C">
        <w:rPr>
          <w:i/>
          <w:iCs/>
        </w:rPr>
        <w:t>Observation 6</w:t>
      </w:r>
      <w:r w:rsidRPr="003D539C">
        <w:rPr>
          <w:i/>
          <w:iCs/>
        </w:rPr>
        <w:tab/>
        <w:t>If it would be required for the network to include the explicit daps-SourceRelease in the first RRC Reconfiguration message after successful DAPS HO, it would instead be an implicit release. The daps-SourceRelease indication would then only trigger a failure when not set correctly, which is not the intention.</w:t>
      </w:r>
    </w:p>
    <w:p w14:paraId="16672886" w14:textId="77777777" w:rsidR="00876CF7" w:rsidRPr="003D539C" w:rsidRDefault="00876CF7" w:rsidP="00876CF7">
      <w:pPr>
        <w:pStyle w:val="Doc-text2"/>
        <w:rPr>
          <w:i/>
          <w:iCs/>
        </w:rPr>
      </w:pPr>
      <w:r w:rsidRPr="003D539C">
        <w:rPr>
          <w:i/>
          <w:iCs/>
        </w:rPr>
        <w:t>Observation 7</w:t>
      </w:r>
      <w:r w:rsidRPr="003D539C">
        <w:rPr>
          <w:i/>
          <w:iCs/>
        </w:rPr>
        <w:tab/>
        <w:t>Conditional reconfigurations are included within an RRC Reconfiguration message that is built by the serving node. They can thus be included in the same message that contains the daps-SourceRelease set by the serving node.</w:t>
      </w:r>
    </w:p>
    <w:p w14:paraId="0E8A551B" w14:textId="77777777" w:rsidR="00876CF7" w:rsidRPr="003D539C" w:rsidRDefault="00876CF7" w:rsidP="00876CF7">
      <w:pPr>
        <w:pStyle w:val="Doc-text2"/>
        <w:rPr>
          <w:i/>
          <w:iCs/>
        </w:rPr>
      </w:pPr>
      <w:r w:rsidRPr="003D539C">
        <w:rPr>
          <w:i/>
          <w:iCs/>
        </w:rPr>
        <w:t>Proposal 1</w:t>
      </w:r>
      <w:r w:rsidRPr="003D539C">
        <w:rPr>
          <w:i/>
          <w:iCs/>
        </w:rPr>
        <w:tab/>
        <w:t>Clarify in the specifications that the first possible addition of SCG or SCells and configuration of multi-TRP, UDC, EHC, SUL, sidelink or conditionalReconfiguration (CHO) in the target cell at a DAPS HO is in the RRC Reconfiguration message that includes daps-SourceRelease.</w:t>
      </w:r>
    </w:p>
    <w:p w14:paraId="6BEF97AA" w14:textId="77777777" w:rsidR="00876CF7" w:rsidRPr="003D539C" w:rsidRDefault="00876CF7" w:rsidP="00876CF7">
      <w:pPr>
        <w:pStyle w:val="Doc-text2"/>
        <w:rPr>
          <w:i/>
          <w:iCs/>
        </w:rPr>
      </w:pPr>
      <w:r w:rsidRPr="003D539C">
        <w:rPr>
          <w:i/>
          <w:iCs/>
        </w:rPr>
        <w:lastRenderedPageBreak/>
        <w:t>Proposal 2</w:t>
      </w:r>
      <w:r w:rsidRPr="003D539C">
        <w:rPr>
          <w:i/>
          <w:iCs/>
        </w:rPr>
        <w:tab/>
        <w:t>Correct field descriptions for parameters that can be configured in the RRC Reconfiguration message with daps-SourceRelease but where it now says that they cannot be configured if there is a DAPS bearer configured.</w:t>
      </w:r>
    </w:p>
    <w:p w14:paraId="619A5110" w14:textId="77777777" w:rsidR="00876CF7" w:rsidRPr="003D539C" w:rsidRDefault="00876CF7" w:rsidP="00876CF7">
      <w:pPr>
        <w:pStyle w:val="Doc-text2"/>
        <w:rPr>
          <w:i/>
          <w:iCs/>
        </w:rPr>
      </w:pPr>
      <w:r w:rsidRPr="003D539C">
        <w:rPr>
          <w:i/>
          <w:iCs/>
        </w:rPr>
        <w:t>Proposal 3</w:t>
      </w:r>
      <w:r w:rsidRPr="003D539C">
        <w:rPr>
          <w:i/>
          <w:iCs/>
        </w:rPr>
        <w:tab/>
        <w:t>The Text Proposals in section 3 should be introduced in the specifications.</w:t>
      </w:r>
    </w:p>
    <w:p w14:paraId="7824B9D6" w14:textId="77777777" w:rsidR="00876CF7" w:rsidRPr="003D539C" w:rsidRDefault="00876CF7" w:rsidP="00876CF7">
      <w:pPr>
        <w:pStyle w:val="Doc-text2"/>
      </w:pPr>
    </w:p>
    <w:p w14:paraId="33FA3D94" w14:textId="77777777" w:rsidR="00876CF7" w:rsidRPr="003D539C" w:rsidRDefault="00876CF7" w:rsidP="00876CF7">
      <w:pPr>
        <w:pStyle w:val="Doc-text2"/>
      </w:pPr>
    </w:p>
    <w:p w14:paraId="221933E7" w14:textId="77777777" w:rsidR="00876CF7" w:rsidRPr="003D539C" w:rsidRDefault="00876CF7" w:rsidP="00876CF7">
      <w:pPr>
        <w:pStyle w:val="Doc-text2"/>
      </w:pPr>
      <w:r w:rsidRPr="003D539C">
        <w:t>Discussion</w:t>
      </w:r>
    </w:p>
    <w:p w14:paraId="3BE8F64A" w14:textId="77777777" w:rsidR="00876CF7" w:rsidRPr="003D539C" w:rsidRDefault="00876CF7" w:rsidP="00876CF7">
      <w:pPr>
        <w:pStyle w:val="Doc-text2"/>
      </w:pPr>
      <w:r w:rsidRPr="003D539C">
        <w:t>-</w:t>
      </w:r>
      <w:r w:rsidRPr="003D539C">
        <w:tab/>
        <w:t>MTK supports P1. Huawei also agrees but thinks this is already clear in our specifications as it's a normal reconfiguration. Nokia agrees with Huawei.</w:t>
      </w:r>
    </w:p>
    <w:p w14:paraId="733D58C2" w14:textId="77777777" w:rsidR="00876CF7" w:rsidRPr="003D539C" w:rsidRDefault="00876CF7" w:rsidP="00876CF7">
      <w:pPr>
        <w:pStyle w:val="Doc-text2"/>
      </w:pPr>
      <w:r w:rsidRPr="003D539C">
        <w:t>-</w:t>
      </w:r>
      <w:r w:rsidRPr="003D539C">
        <w:tab/>
        <w:t>Intel agrees with P1 but thinks it would be good to clarify this in specifications to avoid ambiguities. QC agrees since order of UE implementations can differ.</w:t>
      </w:r>
    </w:p>
    <w:p w14:paraId="13830F8D" w14:textId="77777777" w:rsidR="00876CF7" w:rsidRPr="003D539C" w:rsidRDefault="00876CF7" w:rsidP="00876CF7">
      <w:pPr>
        <w:pStyle w:val="Doc-text2"/>
      </w:pPr>
    </w:p>
    <w:p w14:paraId="25F85E7A"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w:t>
      </w:r>
    </w:p>
    <w:p w14:paraId="444D4862"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259"/>
      </w:pPr>
    </w:p>
    <w:p w14:paraId="63DEBE2D"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w:t>
      </w:r>
      <w:r w:rsidRPr="003D539C">
        <w:tab/>
        <w:t xml:space="preserve">RAN2 confirms that the first possible addition of SCG or SCells and configuration of multi-TRP, UDC, EHC, SUL, sidelink or conditionalReconfiguration (CHO) in the target cell at a DAPS HO is in the RRC Reconfiguration message that includes </w:t>
      </w:r>
      <w:r w:rsidRPr="003D539C">
        <w:rPr>
          <w:i/>
          <w:iCs/>
        </w:rPr>
        <w:t>daps-SourceRelease</w:t>
      </w:r>
      <w:r w:rsidRPr="003D539C">
        <w:t>.</w:t>
      </w:r>
    </w:p>
    <w:p w14:paraId="7332B7BC"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Discuss in offline [213] how and whether to capture these in the specifications (Ericsson)</w:t>
      </w:r>
    </w:p>
    <w:p w14:paraId="7BBF9D02" w14:textId="77777777" w:rsidR="00876CF7" w:rsidRPr="003D539C" w:rsidRDefault="00876CF7" w:rsidP="00876CF7">
      <w:pPr>
        <w:pStyle w:val="Doc-title"/>
      </w:pPr>
    </w:p>
    <w:p w14:paraId="00F73D5B" w14:textId="77777777" w:rsidR="00876CF7" w:rsidRPr="003D539C" w:rsidRDefault="00876CF7" w:rsidP="00876CF7">
      <w:pPr>
        <w:pStyle w:val="Doc-text2"/>
      </w:pPr>
    </w:p>
    <w:p w14:paraId="27F987A1" w14:textId="77777777" w:rsidR="00876CF7" w:rsidRPr="003D539C" w:rsidRDefault="00876CF7" w:rsidP="00876CF7">
      <w:pPr>
        <w:pStyle w:val="BoldComments"/>
      </w:pPr>
      <w:r w:rsidRPr="003D539C">
        <w:t>By Email [211] (1+1)</w:t>
      </w:r>
    </w:p>
    <w:p w14:paraId="2AD4EE7A" w14:textId="77777777" w:rsidR="00876CF7" w:rsidRPr="003D539C" w:rsidRDefault="00876CF7" w:rsidP="00876CF7">
      <w:pPr>
        <w:pStyle w:val="Comments"/>
      </w:pPr>
      <w:r w:rsidRPr="003D539C">
        <w:t xml:space="preserve">RLF and re-establishment after RA success to target cell but before source cell release: </w:t>
      </w:r>
    </w:p>
    <w:p w14:paraId="45CD8C22" w14:textId="724C8437" w:rsidR="00876CF7" w:rsidRPr="003D539C" w:rsidRDefault="0004041C" w:rsidP="00876CF7">
      <w:pPr>
        <w:pStyle w:val="Doc-title"/>
      </w:pPr>
      <w:hyperlink r:id="rId1006" w:history="1">
        <w:r>
          <w:rPr>
            <w:rStyle w:val="Hyperlink"/>
          </w:rPr>
          <w:t>R2-2103626</w:t>
        </w:r>
      </w:hyperlink>
      <w:r w:rsidR="00876CF7" w:rsidRPr="003D539C">
        <w:tab/>
        <w:t>Clarification on RLF detection of source Pcell</w:t>
      </w:r>
      <w:r w:rsidR="00876CF7" w:rsidRPr="003D539C">
        <w:tab/>
        <w:t>Huawei, HiSilicon</w:t>
      </w:r>
      <w:r w:rsidR="00876CF7" w:rsidRPr="003D539C">
        <w:tab/>
        <w:t>discussion</w:t>
      </w:r>
      <w:r w:rsidR="00876CF7" w:rsidRPr="003D539C">
        <w:tab/>
        <w:t>Rel-16</w:t>
      </w:r>
      <w:r w:rsidR="00876CF7" w:rsidRPr="003D539C">
        <w:tab/>
        <w:t>NR_Mob_enh-Core, LTE_feMob-Core</w:t>
      </w:r>
    </w:p>
    <w:p w14:paraId="7985D352" w14:textId="77777777" w:rsidR="00876CF7" w:rsidRPr="003D539C" w:rsidRDefault="00876CF7" w:rsidP="00876CF7">
      <w:pPr>
        <w:pStyle w:val="Doc-text2"/>
        <w:rPr>
          <w:i/>
          <w:iCs/>
        </w:rPr>
      </w:pPr>
      <w:r w:rsidRPr="003D539C">
        <w:rPr>
          <w:i/>
          <w:iCs/>
        </w:rPr>
        <w:t>Observation 1: It was agreed for UE to stop all the RLF related detection of the source link after the successful completion of the RACH to the target cell.</w:t>
      </w:r>
    </w:p>
    <w:p w14:paraId="1E08E694" w14:textId="77777777" w:rsidR="00876CF7" w:rsidRPr="003D539C" w:rsidRDefault="00876CF7" w:rsidP="00876CF7">
      <w:pPr>
        <w:pStyle w:val="Doc-text2"/>
        <w:rPr>
          <w:i/>
          <w:iCs/>
        </w:rPr>
      </w:pPr>
      <w:r w:rsidRPr="003D539C">
        <w:rPr>
          <w:i/>
          <w:iCs/>
        </w:rPr>
        <w:t>Observation 2: According to current stage-2 specification, the UE only stops RLM detection after the successful completion of the RACH to the target cell.</w:t>
      </w:r>
    </w:p>
    <w:p w14:paraId="568283EC" w14:textId="77777777" w:rsidR="00876CF7" w:rsidRPr="003D539C" w:rsidRDefault="00876CF7" w:rsidP="00876CF7">
      <w:pPr>
        <w:pStyle w:val="Doc-text2"/>
        <w:rPr>
          <w:i/>
          <w:iCs/>
        </w:rPr>
      </w:pPr>
      <w:r w:rsidRPr="003D539C">
        <w:rPr>
          <w:i/>
          <w:iCs/>
        </w:rPr>
        <w:t>Observation 3: According to current stage-3 specification, how to deal with RLF detection of source cell after successful RACH towards target cell is missing.</w:t>
      </w:r>
    </w:p>
    <w:p w14:paraId="680BCB80" w14:textId="77777777" w:rsidR="00876CF7" w:rsidRPr="003D539C" w:rsidRDefault="00876CF7" w:rsidP="00876CF7">
      <w:pPr>
        <w:pStyle w:val="Doc-text2"/>
        <w:rPr>
          <w:i/>
          <w:iCs/>
        </w:rPr>
      </w:pPr>
    </w:p>
    <w:p w14:paraId="278AD461" w14:textId="77777777" w:rsidR="00876CF7" w:rsidRPr="003D539C" w:rsidRDefault="00876CF7" w:rsidP="00876CF7">
      <w:pPr>
        <w:pStyle w:val="Doc-text2"/>
        <w:rPr>
          <w:i/>
          <w:iCs/>
        </w:rPr>
      </w:pPr>
      <w:r w:rsidRPr="003D539C">
        <w:rPr>
          <w:i/>
          <w:iCs/>
        </w:rPr>
        <w:t xml:space="preserve">Proposal 1: Clarify that UE stops RLF detection of the source PCell after the successful completion of the RACH to the target cell in TS 38.331 and TS 36.331. </w:t>
      </w:r>
    </w:p>
    <w:p w14:paraId="14024FC7" w14:textId="77777777" w:rsidR="00876CF7" w:rsidRPr="003D539C" w:rsidRDefault="00876CF7" w:rsidP="00876CF7">
      <w:pPr>
        <w:pStyle w:val="Doc-text2"/>
        <w:rPr>
          <w:i/>
          <w:iCs/>
        </w:rPr>
      </w:pPr>
      <w:r w:rsidRPr="003D539C">
        <w:rPr>
          <w:i/>
          <w:iCs/>
        </w:rPr>
        <w:t>Proposal 2: Clarify the UE behaviour to only continue RA failure detection and RLF re-transmission failure detection of the source PCell until the successful completion of the RACH to the target cell in TS 38.300 and TS 36.300.</w:t>
      </w:r>
    </w:p>
    <w:p w14:paraId="37BB4429" w14:textId="77777777" w:rsidR="00876CF7" w:rsidRPr="003D539C" w:rsidRDefault="00876CF7" w:rsidP="00876CF7">
      <w:pPr>
        <w:pStyle w:val="Doc-text2"/>
        <w:rPr>
          <w:i/>
          <w:iCs/>
        </w:rPr>
      </w:pPr>
    </w:p>
    <w:p w14:paraId="26329B95" w14:textId="6EBA8F3E"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[211] The proposed modification is agreeable, CRs provided in </w:t>
      </w:r>
      <w:hyperlink r:id="rId1007" w:history="1">
        <w:r w:rsidR="0004041C">
          <w:rPr>
            <w:rStyle w:val="Hyperlink"/>
          </w:rPr>
          <w:t>R2-2104337</w:t>
        </w:r>
      </w:hyperlink>
      <w:r w:rsidRPr="003D539C">
        <w:t xml:space="preserve"> (36.300) and </w:t>
      </w:r>
      <w:hyperlink r:id="rId1008" w:history="1">
        <w:r w:rsidR="0004041C">
          <w:rPr>
            <w:rStyle w:val="Hyperlink"/>
          </w:rPr>
          <w:t>R2-2104338</w:t>
        </w:r>
      </w:hyperlink>
      <w:r w:rsidRPr="003D539C">
        <w:t xml:space="preserve"> (38.300)</w:t>
      </w:r>
    </w:p>
    <w:p w14:paraId="7E876FED" w14:textId="77777777" w:rsidR="00876CF7" w:rsidRPr="003D539C" w:rsidRDefault="00876CF7" w:rsidP="00876CF7">
      <w:pPr>
        <w:pStyle w:val="Doc-text2"/>
        <w:rPr>
          <w:i/>
          <w:iCs/>
        </w:rPr>
      </w:pPr>
    </w:p>
    <w:p w14:paraId="2CDDDE45" w14:textId="77777777" w:rsidR="00876CF7" w:rsidRPr="003D539C" w:rsidRDefault="00876CF7" w:rsidP="00876CF7">
      <w:pPr>
        <w:pStyle w:val="Doc-text2"/>
        <w:rPr>
          <w:i/>
          <w:iCs/>
        </w:rPr>
      </w:pPr>
    </w:p>
    <w:bookmarkStart w:id="136" w:name="_Hlk69461112"/>
    <w:p w14:paraId="56A4CA9E" w14:textId="349E0D68" w:rsidR="00876CF7" w:rsidRPr="003D539C" w:rsidRDefault="0004041C" w:rsidP="00876CF7">
      <w:pPr>
        <w:pStyle w:val="Doc-title"/>
      </w:pPr>
      <w:r>
        <w:fldChar w:fldCharType="begin"/>
      </w:r>
      <w:r>
        <w:instrText xml:space="preserve"> HYPERLINK "http://www.3gpp.org/ftp/TSG_RAN/WG2_RL2/TSGR2_113bis-e/Docs/R2-2104337.zip" </w:instrText>
      </w:r>
      <w:r>
        <w:fldChar w:fldCharType="separate"/>
      </w:r>
      <w:r>
        <w:rPr>
          <w:rStyle w:val="Hyperlink"/>
        </w:rPr>
        <w:t>R2-2104337</w:t>
      </w:r>
      <w:r>
        <w:fldChar w:fldCharType="end"/>
      </w:r>
      <w:r w:rsidR="00876CF7" w:rsidRPr="003D539C">
        <w:tab/>
        <w:t>Clarification on RLF detection of source Pcell</w:t>
      </w:r>
      <w:r w:rsidR="00876CF7" w:rsidRPr="003D539C">
        <w:tab/>
        <w:t>Huawei, HiSilicon</w:t>
      </w:r>
      <w:r w:rsidR="00876CF7" w:rsidRPr="003D539C">
        <w:tab/>
        <w:t>CR</w:t>
      </w:r>
      <w:r w:rsidR="00876CF7" w:rsidRPr="003D539C">
        <w:tab/>
        <w:t>Rel-16</w:t>
      </w:r>
      <w:r w:rsidR="00876CF7" w:rsidRPr="003D539C">
        <w:tab/>
        <w:t>36.300</w:t>
      </w:r>
      <w:r w:rsidR="00876CF7" w:rsidRPr="003D539C">
        <w:tab/>
        <w:t>16.5.0</w:t>
      </w:r>
      <w:r w:rsidR="00876CF7" w:rsidRPr="003D539C">
        <w:tab/>
        <w:t>1339</w:t>
      </w:r>
      <w:r w:rsidR="00876CF7" w:rsidRPr="003D539C">
        <w:tab/>
        <w:t>-</w:t>
      </w:r>
      <w:r w:rsidR="00876CF7" w:rsidRPr="003D539C">
        <w:tab/>
        <w:t>F</w:t>
      </w:r>
      <w:r w:rsidR="00876CF7" w:rsidRPr="003D539C">
        <w:tab/>
        <w:t>LTE_feMob-Core</w:t>
      </w:r>
    </w:p>
    <w:p w14:paraId="0AFDE92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Agreed in principle</w:t>
      </w:r>
    </w:p>
    <w:p w14:paraId="49E6BAF6" w14:textId="77777777" w:rsidR="00876CF7" w:rsidRPr="003D539C" w:rsidRDefault="00876CF7" w:rsidP="00876CF7">
      <w:pPr>
        <w:pStyle w:val="Doc-text2"/>
      </w:pPr>
    </w:p>
    <w:p w14:paraId="339F4CE1" w14:textId="1DE014E6" w:rsidR="00876CF7" w:rsidRPr="003D539C" w:rsidRDefault="0004041C" w:rsidP="00876CF7">
      <w:pPr>
        <w:pStyle w:val="Doc-title"/>
      </w:pPr>
      <w:hyperlink r:id="rId1009" w:history="1">
        <w:r>
          <w:rPr>
            <w:rStyle w:val="Hyperlink"/>
          </w:rPr>
          <w:t>R2-2104338</w:t>
        </w:r>
      </w:hyperlink>
      <w:r w:rsidR="00876CF7" w:rsidRPr="003D539C">
        <w:tab/>
        <w:t>Clarification on RLF detection of source Pcell</w:t>
      </w:r>
      <w:r w:rsidR="00876CF7" w:rsidRPr="003D539C">
        <w:tab/>
        <w:t>Huawei, HiSilicon</w:t>
      </w:r>
      <w:r w:rsidR="00876CF7" w:rsidRPr="003D539C">
        <w:tab/>
        <w:t>CR</w:t>
      </w:r>
      <w:r w:rsidR="00876CF7" w:rsidRPr="003D539C">
        <w:tab/>
        <w:t>Rel-16</w:t>
      </w:r>
      <w:r w:rsidR="00876CF7" w:rsidRPr="003D539C">
        <w:tab/>
        <w:t>38.300</w:t>
      </w:r>
      <w:r w:rsidR="00876CF7" w:rsidRPr="003D539C">
        <w:tab/>
        <w:t>16.5.0</w:t>
      </w:r>
      <w:r w:rsidR="00876CF7" w:rsidRPr="003D539C">
        <w:tab/>
        <w:t>0368</w:t>
      </w:r>
      <w:r w:rsidR="00876CF7" w:rsidRPr="003D539C">
        <w:tab/>
        <w:t>-</w:t>
      </w:r>
      <w:r w:rsidR="00876CF7" w:rsidRPr="003D539C">
        <w:tab/>
        <w:t>F</w:t>
      </w:r>
      <w:r w:rsidR="00876CF7" w:rsidRPr="003D539C">
        <w:tab/>
        <w:t>NR_Mob_enh-Core</w:t>
      </w:r>
    </w:p>
    <w:bookmarkEnd w:id="136"/>
    <w:p w14:paraId="01552198"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Agreed in principle</w:t>
      </w:r>
    </w:p>
    <w:p w14:paraId="39F66D21" w14:textId="77777777" w:rsidR="00876CF7" w:rsidRPr="003D539C" w:rsidRDefault="00876CF7" w:rsidP="00876CF7">
      <w:pPr>
        <w:pStyle w:val="Doc-text2"/>
        <w:ind w:left="0" w:firstLine="0"/>
        <w:rPr>
          <w:i/>
          <w:iCs/>
        </w:rPr>
      </w:pPr>
    </w:p>
    <w:p w14:paraId="3DC56B93" w14:textId="77777777" w:rsidR="00876CF7" w:rsidRPr="003D539C" w:rsidRDefault="00876CF7" w:rsidP="00876CF7">
      <w:pPr>
        <w:pStyle w:val="Doc-text2"/>
        <w:rPr>
          <w:i/>
          <w:iCs/>
        </w:rPr>
      </w:pPr>
    </w:p>
    <w:p w14:paraId="59BCAA83" w14:textId="02CCD08C" w:rsidR="00876CF7" w:rsidRPr="003D539C" w:rsidRDefault="0004041C" w:rsidP="00876CF7">
      <w:pPr>
        <w:pStyle w:val="Doc-title"/>
      </w:pPr>
      <w:hyperlink r:id="rId1010" w:history="1">
        <w:r>
          <w:rPr>
            <w:rStyle w:val="Hyperlink"/>
          </w:rPr>
          <w:t>R2-2103625</w:t>
        </w:r>
      </w:hyperlink>
      <w:r w:rsidR="00876CF7" w:rsidRPr="003D539C">
        <w:tab/>
        <w:t>Correction on RRC re-establishment for DAPS</w:t>
      </w:r>
      <w:r w:rsidR="00876CF7" w:rsidRPr="003D539C">
        <w:tab/>
        <w:t>Huawei, HiSilicon</w:t>
      </w:r>
      <w:r w:rsidR="00876CF7" w:rsidRPr="003D539C">
        <w:tab/>
        <w:t>discussion</w:t>
      </w:r>
      <w:r w:rsidR="00876CF7" w:rsidRPr="003D539C">
        <w:tab/>
        <w:t>Rel-16</w:t>
      </w:r>
      <w:r w:rsidR="00876CF7" w:rsidRPr="003D539C">
        <w:tab/>
        <w:t>NR_Mob_enh-Core, LTE_feMob-Core</w:t>
      </w:r>
    </w:p>
    <w:p w14:paraId="35E641B3" w14:textId="77777777" w:rsidR="00876CF7" w:rsidRPr="003D539C" w:rsidRDefault="00876CF7" w:rsidP="00876CF7">
      <w:pPr>
        <w:pStyle w:val="Doc-text2"/>
        <w:rPr>
          <w:i/>
          <w:iCs/>
        </w:rPr>
      </w:pPr>
      <w:r w:rsidRPr="003D539C">
        <w:rPr>
          <w:i/>
          <w:iCs/>
        </w:rPr>
        <w:t>Proposal 1: Add the case for initialling RRC re-establishment upon detecting radio link failure of target MCG while source cell is not released during DAPS handover in TS 38.331 and TS 36.331.</w:t>
      </w:r>
    </w:p>
    <w:p w14:paraId="5D734F42"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Noted (CR is not pursued)</w:t>
      </w:r>
    </w:p>
    <w:p w14:paraId="2BB49203" w14:textId="77777777" w:rsidR="00876CF7" w:rsidRPr="003D539C" w:rsidRDefault="00876CF7" w:rsidP="00876CF7">
      <w:pPr>
        <w:pStyle w:val="Doc-title"/>
      </w:pPr>
    </w:p>
    <w:p w14:paraId="49523A4E" w14:textId="77777777" w:rsidR="00876CF7" w:rsidRPr="003D539C" w:rsidRDefault="00876CF7" w:rsidP="00876CF7">
      <w:pPr>
        <w:pStyle w:val="BoldComments"/>
      </w:pPr>
      <w:r w:rsidRPr="003D539C">
        <w:lastRenderedPageBreak/>
        <w:t>By Email [211] (8)</w:t>
      </w:r>
    </w:p>
    <w:p w14:paraId="7293AB88" w14:textId="77777777" w:rsidR="00876CF7" w:rsidRPr="003D539C" w:rsidRDefault="00876CF7" w:rsidP="00876CF7">
      <w:pPr>
        <w:pStyle w:val="Comments"/>
      </w:pPr>
      <w:r w:rsidRPr="003D539C">
        <w:t xml:space="preserve">LCP handling for source cell in DAPS HO: </w:t>
      </w:r>
    </w:p>
    <w:p w14:paraId="26288182" w14:textId="3B05700E" w:rsidR="00876CF7" w:rsidRPr="003D539C" w:rsidRDefault="0004041C" w:rsidP="00876CF7">
      <w:pPr>
        <w:pStyle w:val="Doc-title"/>
      </w:pPr>
      <w:hyperlink r:id="rId1011" w:history="1">
        <w:r>
          <w:rPr>
            <w:rStyle w:val="Hyperlink"/>
          </w:rPr>
          <w:t>R2-2103291</w:t>
        </w:r>
      </w:hyperlink>
      <w:r w:rsidR="00876CF7" w:rsidRPr="003D539C">
        <w:tab/>
        <w:t>CR on LCP of the source MAC entity</w:t>
      </w:r>
      <w:r w:rsidR="00876CF7" w:rsidRPr="003D539C">
        <w:tab/>
        <w:t>Samsung</w:t>
      </w:r>
      <w:r w:rsidR="00876CF7" w:rsidRPr="003D539C">
        <w:tab/>
        <w:t>CR</w:t>
      </w:r>
      <w:r w:rsidR="00876CF7" w:rsidRPr="003D539C">
        <w:tab/>
        <w:t>Rel-16</w:t>
      </w:r>
      <w:r w:rsidR="00876CF7" w:rsidRPr="003D539C">
        <w:tab/>
        <w:t>38.321</w:t>
      </w:r>
      <w:r w:rsidR="00876CF7" w:rsidRPr="003D539C">
        <w:tab/>
        <w:t>16.4.0</w:t>
      </w:r>
      <w:r w:rsidR="00876CF7" w:rsidRPr="003D539C">
        <w:tab/>
        <w:t>1079</w:t>
      </w:r>
      <w:r w:rsidR="00876CF7" w:rsidRPr="003D539C">
        <w:tab/>
        <w:t>-</w:t>
      </w:r>
      <w:r w:rsidR="00876CF7" w:rsidRPr="003D539C">
        <w:tab/>
        <w:t>F</w:t>
      </w:r>
      <w:r w:rsidR="00876CF7" w:rsidRPr="003D539C">
        <w:tab/>
        <w:t>NR_Mob_enh-Core</w:t>
      </w:r>
    </w:p>
    <w:p w14:paraId="7AFD30D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Agreed in principle</w:t>
      </w:r>
    </w:p>
    <w:p w14:paraId="5E4889EA" w14:textId="77777777" w:rsidR="00876CF7" w:rsidRPr="003D539C" w:rsidRDefault="00876CF7" w:rsidP="00876CF7">
      <w:pPr>
        <w:pStyle w:val="Doc-text2"/>
      </w:pPr>
    </w:p>
    <w:p w14:paraId="1FDFCB1F" w14:textId="7CC1A968" w:rsidR="00876CF7" w:rsidRPr="003D539C" w:rsidRDefault="0004041C" w:rsidP="00876CF7">
      <w:pPr>
        <w:pStyle w:val="Doc-title"/>
      </w:pPr>
      <w:hyperlink r:id="rId1012" w:history="1">
        <w:r>
          <w:rPr>
            <w:rStyle w:val="Hyperlink"/>
          </w:rPr>
          <w:t>R2-2103292</w:t>
        </w:r>
      </w:hyperlink>
      <w:r w:rsidR="00876CF7" w:rsidRPr="003D539C">
        <w:tab/>
        <w:t>CR on LCP of the source MAC entity</w:t>
      </w:r>
      <w:r w:rsidR="00876CF7" w:rsidRPr="003D539C">
        <w:tab/>
        <w:t>Samsung</w:t>
      </w:r>
      <w:r w:rsidR="00876CF7" w:rsidRPr="003D539C">
        <w:tab/>
        <w:t>CR</w:t>
      </w:r>
      <w:r w:rsidR="00876CF7" w:rsidRPr="003D539C">
        <w:tab/>
        <w:t>Rel-16</w:t>
      </w:r>
      <w:r w:rsidR="00876CF7" w:rsidRPr="003D539C">
        <w:tab/>
        <w:t>36.321</w:t>
      </w:r>
      <w:r w:rsidR="00876CF7" w:rsidRPr="003D539C">
        <w:tab/>
        <w:t>16.4.0</w:t>
      </w:r>
      <w:r w:rsidR="00876CF7" w:rsidRPr="003D539C">
        <w:tab/>
        <w:t>1522</w:t>
      </w:r>
      <w:r w:rsidR="00876CF7" w:rsidRPr="003D539C">
        <w:tab/>
        <w:t>-</w:t>
      </w:r>
      <w:r w:rsidR="00876CF7" w:rsidRPr="003D539C">
        <w:tab/>
        <w:t>F</w:t>
      </w:r>
      <w:r w:rsidR="00876CF7" w:rsidRPr="003D539C">
        <w:tab/>
        <w:t>NR_Mob_enh-Core</w:t>
      </w:r>
    </w:p>
    <w:p w14:paraId="67803A6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Agreed in principle</w:t>
      </w:r>
    </w:p>
    <w:p w14:paraId="3D4E6374" w14:textId="77777777" w:rsidR="00876CF7" w:rsidRPr="003D539C" w:rsidRDefault="00876CF7" w:rsidP="00876CF7">
      <w:pPr>
        <w:pStyle w:val="Doc-text2"/>
      </w:pPr>
    </w:p>
    <w:p w14:paraId="034A3CA6" w14:textId="77777777" w:rsidR="00876CF7" w:rsidRPr="003D539C" w:rsidRDefault="00876CF7" w:rsidP="00876CF7">
      <w:pPr>
        <w:pStyle w:val="Doc-text2"/>
      </w:pPr>
      <w:bookmarkStart w:id="137" w:name="_Hlk69735447"/>
    </w:p>
    <w:bookmarkEnd w:id="137"/>
    <w:p w14:paraId="5205682C" w14:textId="77777777" w:rsidR="00876CF7" w:rsidRPr="003D539C" w:rsidRDefault="00876CF7" w:rsidP="00876CF7">
      <w:pPr>
        <w:pStyle w:val="Comments"/>
      </w:pPr>
      <w:r w:rsidRPr="003D539C">
        <w:t xml:space="preserve">Stage-2 Description of UL switching for DAPS: </w:t>
      </w:r>
    </w:p>
    <w:p w14:paraId="347A3ED9" w14:textId="009368DB" w:rsidR="00876CF7" w:rsidRPr="003D539C" w:rsidRDefault="0004041C" w:rsidP="00876CF7">
      <w:pPr>
        <w:pStyle w:val="Doc-title"/>
      </w:pPr>
      <w:hyperlink r:id="rId1013" w:history="1">
        <w:r>
          <w:rPr>
            <w:rStyle w:val="Hyperlink"/>
          </w:rPr>
          <w:t>R2-2103333</w:t>
        </w:r>
      </w:hyperlink>
      <w:r w:rsidR="00876CF7" w:rsidRPr="003D539C">
        <w:tab/>
        <w:t>38.300 CR: Transmissions to the source that continue upon DAPS UL switching</w:t>
      </w:r>
      <w:r w:rsidR="00876CF7" w:rsidRPr="003D539C">
        <w:tab/>
        <w:t>Nokia, Nokia Shanghai Bell</w:t>
      </w:r>
      <w:r w:rsidR="00876CF7" w:rsidRPr="003D539C">
        <w:tab/>
        <w:t>CR</w:t>
      </w:r>
      <w:r w:rsidR="00876CF7" w:rsidRPr="003D539C">
        <w:tab/>
        <w:t>Rel-16</w:t>
      </w:r>
      <w:r w:rsidR="00876CF7" w:rsidRPr="003D539C">
        <w:tab/>
        <w:t>38.300</w:t>
      </w:r>
      <w:r w:rsidR="00876CF7" w:rsidRPr="003D539C">
        <w:tab/>
        <w:t>16.5.0</w:t>
      </w:r>
      <w:r w:rsidR="00876CF7" w:rsidRPr="003D539C">
        <w:tab/>
        <w:t>0353</w:t>
      </w:r>
      <w:r w:rsidR="00876CF7" w:rsidRPr="003D539C">
        <w:tab/>
        <w:t>-</w:t>
      </w:r>
      <w:r w:rsidR="00876CF7" w:rsidRPr="003D539C">
        <w:tab/>
        <w:t>F</w:t>
      </w:r>
      <w:r w:rsidR="00876CF7" w:rsidRPr="003D539C">
        <w:tab/>
        <w:t>NR_Mob_enh-Core</w:t>
      </w:r>
    </w:p>
    <w:p w14:paraId="50C9D3A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Revise the CR according to underlined parts: "</w:t>
      </w:r>
      <w:r w:rsidRPr="003D539C">
        <w:rPr>
          <w:b w:val="0"/>
          <w:bCs/>
        </w:rPr>
        <w:t xml:space="preserve">Even after switching its UL data transmissions towards the target gNB, the UE continues to send UL layer 1 CSI feedback, HARQ feedback, layer 2 RLC feedback, ROHC feedback, HARQ data </w:t>
      </w:r>
      <w:r w:rsidRPr="003D539C">
        <w:rPr>
          <w:b w:val="0"/>
          <w:bCs/>
          <w:u w:val="single"/>
        </w:rPr>
        <w:t>(re-)</w:t>
      </w:r>
      <w:r w:rsidRPr="003D539C">
        <w:rPr>
          <w:b w:val="0"/>
          <w:bCs/>
        </w:rPr>
        <w:t xml:space="preserve">transmissions, and RLC data </w:t>
      </w:r>
      <w:r w:rsidRPr="003D539C">
        <w:rPr>
          <w:b w:val="0"/>
          <w:bCs/>
          <w:u w:val="single"/>
        </w:rPr>
        <w:t>(re-)transmission</w:t>
      </w:r>
      <w:r w:rsidRPr="003D539C">
        <w:rPr>
          <w:b w:val="0"/>
          <w:bCs/>
        </w:rPr>
        <w:t xml:space="preserve"> to the source gNB.</w:t>
      </w:r>
      <w:r w:rsidRPr="003D539C">
        <w:t>"</w:t>
      </w:r>
    </w:p>
    <w:p w14:paraId="69C9E983" w14:textId="6AEAC24E"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[211] Revised in </w:t>
      </w:r>
      <w:hyperlink r:id="rId1014" w:history="1">
        <w:r w:rsidR="0004041C">
          <w:rPr>
            <w:rStyle w:val="Hyperlink"/>
          </w:rPr>
          <w:t>R2-2104336</w:t>
        </w:r>
      </w:hyperlink>
    </w:p>
    <w:p w14:paraId="02102EBF" w14:textId="77777777" w:rsidR="00876CF7" w:rsidRPr="003D539C" w:rsidRDefault="00876CF7" w:rsidP="00876CF7">
      <w:pPr>
        <w:pStyle w:val="Comments"/>
      </w:pPr>
    </w:p>
    <w:bookmarkStart w:id="138" w:name="_Hlk69460715"/>
    <w:p w14:paraId="41DDF4EF" w14:textId="65977F47" w:rsidR="00876CF7" w:rsidRPr="003D539C" w:rsidRDefault="0004041C" w:rsidP="00876CF7">
      <w:pPr>
        <w:pStyle w:val="Doc-title"/>
      </w:pPr>
      <w:r>
        <w:fldChar w:fldCharType="begin"/>
      </w:r>
      <w:r>
        <w:instrText xml:space="preserve"> HYPERLINK "http://www.3gpp.org/ftp/TSG_RAN/WG2_RL2/TSGR2_113bis-e/Docs/R2-2104336.zip" </w:instrText>
      </w:r>
      <w:r>
        <w:fldChar w:fldCharType="separate"/>
      </w:r>
      <w:r>
        <w:rPr>
          <w:rStyle w:val="Hyperlink"/>
        </w:rPr>
        <w:t>R2-2104336</w:t>
      </w:r>
      <w:r>
        <w:fldChar w:fldCharType="end"/>
      </w:r>
      <w:r w:rsidR="00876CF7" w:rsidRPr="003D539C">
        <w:tab/>
        <w:t>Transmissions to the source that continue upon DAPS UL switching</w:t>
      </w:r>
      <w:r w:rsidR="00876CF7" w:rsidRPr="003D539C">
        <w:tab/>
        <w:t>Nokia, Nokia Shanghai Bell</w:t>
      </w:r>
      <w:r w:rsidR="00876CF7" w:rsidRPr="003D539C">
        <w:tab/>
        <w:t>CR</w:t>
      </w:r>
      <w:r w:rsidR="00876CF7" w:rsidRPr="003D539C">
        <w:tab/>
        <w:t>Rel-16</w:t>
      </w:r>
      <w:r w:rsidR="00876CF7" w:rsidRPr="003D539C">
        <w:tab/>
        <w:t>38.300</w:t>
      </w:r>
      <w:r w:rsidR="00876CF7" w:rsidRPr="003D539C">
        <w:tab/>
        <w:t>16.5.0</w:t>
      </w:r>
      <w:r w:rsidR="00876CF7" w:rsidRPr="003D539C">
        <w:tab/>
        <w:t>0353</w:t>
      </w:r>
      <w:r w:rsidR="00876CF7" w:rsidRPr="003D539C">
        <w:tab/>
        <w:t>1</w:t>
      </w:r>
      <w:r w:rsidR="00876CF7" w:rsidRPr="003D539C">
        <w:tab/>
        <w:t>F</w:t>
      </w:r>
      <w:r w:rsidR="00876CF7" w:rsidRPr="003D539C">
        <w:tab/>
        <w:t>NR_Mob_enh-Core</w:t>
      </w:r>
      <w:r w:rsidR="00876CF7" w:rsidRPr="003D539C">
        <w:tab/>
      </w:r>
      <w:hyperlink r:id="rId1015" w:history="1">
        <w:r>
          <w:rPr>
            <w:rStyle w:val="Hyperlink"/>
          </w:rPr>
          <w:t>R2-2103333</w:t>
        </w:r>
      </w:hyperlink>
    </w:p>
    <w:bookmarkEnd w:id="138"/>
    <w:p w14:paraId="7B0A3A5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Agreed in principle</w:t>
      </w:r>
    </w:p>
    <w:p w14:paraId="526DBB7B" w14:textId="77777777" w:rsidR="00876CF7" w:rsidRPr="003D539C" w:rsidRDefault="00876CF7" w:rsidP="00876CF7">
      <w:pPr>
        <w:pStyle w:val="Comments"/>
      </w:pPr>
    </w:p>
    <w:p w14:paraId="56BE326D" w14:textId="77777777" w:rsidR="00876CF7" w:rsidRPr="003D539C" w:rsidRDefault="00876CF7" w:rsidP="00876CF7">
      <w:pPr>
        <w:pStyle w:val="Comments"/>
      </w:pPr>
    </w:p>
    <w:p w14:paraId="59A16A25" w14:textId="77777777" w:rsidR="00876CF7" w:rsidRPr="003D539C" w:rsidRDefault="00876CF7" w:rsidP="00876CF7">
      <w:pPr>
        <w:pStyle w:val="Comments"/>
      </w:pPr>
      <w:r w:rsidRPr="003D539C">
        <w:t>Miscellaneous RRC corrections for DAPS:</w:t>
      </w:r>
    </w:p>
    <w:p w14:paraId="2071F286" w14:textId="409C2B2F" w:rsidR="00876CF7" w:rsidRPr="003D539C" w:rsidRDefault="0004041C" w:rsidP="00876CF7">
      <w:pPr>
        <w:pStyle w:val="Doc-title"/>
      </w:pPr>
      <w:hyperlink r:id="rId1016" w:history="1">
        <w:r>
          <w:rPr>
            <w:rStyle w:val="Hyperlink"/>
          </w:rPr>
          <w:t>R2-2104072</w:t>
        </w:r>
      </w:hyperlink>
      <w:r w:rsidR="00876CF7" w:rsidRPr="003D539C">
        <w:tab/>
        <w:t>Handling of physicalCellGroupConfig in DAPS handover</w:t>
      </w:r>
      <w:r w:rsidR="00876CF7" w:rsidRPr="003D539C">
        <w:tab/>
        <w:t>MediaTek Inc.</w:t>
      </w:r>
      <w:r w:rsidR="00876CF7" w:rsidRPr="003D539C">
        <w:tab/>
        <w:t>CR</w:t>
      </w:r>
      <w:r w:rsidR="00876CF7" w:rsidRPr="003D539C">
        <w:tab/>
        <w:t>Rel-16</w:t>
      </w:r>
      <w:r w:rsidR="00876CF7" w:rsidRPr="003D539C">
        <w:tab/>
        <w:t>38.331</w:t>
      </w:r>
      <w:r w:rsidR="00876CF7" w:rsidRPr="003D539C">
        <w:tab/>
        <w:t>16.4.1</w:t>
      </w:r>
      <w:r w:rsidR="00876CF7" w:rsidRPr="003D539C">
        <w:tab/>
        <w:t>2544</w:t>
      </w:r>
      <w:r w:rsidR="00876CF7" w:rsidRPr="003D539C">
        <w:tab/>
        <w:t>-</w:t>
      </w:r>
      <w:r w:rsidR="00876CF7" w:rsidRPr="003D539C">
        <w:tab/>
        <w:t>F</w:t>
      </w:r>
      <w:r w:rsidR="00876CF7" w:rsidRPr="003D539C">
        <w:tab/>
        <w:t>NR_Mob_enh-Core</w:t>
      </w:r>
    </w:p>
    <w:p w14:paraId="4E71B36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Not pursued</w:t>
      </w:r>
    </w:p>
    <w:p w14:paraId="7AFD5800" w14:textId="77777777" w:rsidR="00876CF7" w:rsidRPr="003D539C" w:rsidRDefault="00876CF7" w:rsidP="00876CF7">
      <w:pPr>
        <w:pStyle w:val="Doc-text2"/>
      </w:pPr>
    </w:p>
    <w:p w14:paraId="6425FE6B" w14:textId="231EFC9C" w:rsidR="00876CF7" w:rsidRPr="003D539C" w:rsidRDefault="0004041C" w:rsidP="00876CF7">
      <w:pPr>
        <w:pStyle w:val="Doc-title"/>
      </w:pPr>
      <w:hyperlink r:id="rId1017" w:history="1">
        <w:r>
          <w:rPr>
            <w:rStyle w:val="Hyperlink"/>
          </w:rPr>
          <w:t>R2-2104075</w:t>
        </w:r>
      </w:hyperlink>
      <w:r w:rsidR="00876CF7" w:rsidRPr="003D539C">
        <w:tab/>
        <w:t>CR on T312 handling in DAPS HO</w:t>
      </w:r>
      <w:r w:rsidR="00876CF7" w:rsidRPr="003D539C">
        <w:tab/>
        <w:t>ZTE Corporation, Sanechips</w:t>
      </w:r>
      <w:r w:rsidR="00876CF7" w:rsidRPr="003D539C">
        <w:tab/>
        <w:t>CR</w:t>
      </w:r>
      <w:r w:rsidR="00876CF7" w:rsidRPr="003D539C">
        <w:tab/>
        <w:t>Rel-16</w:t>
      </w:r>
      <w:r w:rsidR="00876CF7" w:rsidRPr="003D539C">
        <w:tab/>
        <w:t>36.331</w:t>
      </w:r>
      <w:r w:rsidR="00876CF7" w:rsidRPr="003D539C">
        <w:tab/>
        <w:t>16.4.0</w:t>
      </w:r>
      <w:r w:rsidR="00876CF7" w:rsidRPr="003D539C">
        <w:tab/>
        <w:t>4627</w:t>
      </w:r>
      <w:r w:rsidR="00876CF7" w:rsidRPr="003D539C">
        <w:tab/>
        <w:t>-</w:t>
      </w:r>
      <w:r w:rsidR="00876CF7" w:rsidRPr="003D539C">
        <w:tab/>
        <w:t>F</w:t>
      </w:r>
      <w:r w:rsidR="00876CF7" w:rsidRPr="003D539C">
        <w:tab/>
        <w:t>LTE_feMob-Core</w:t>
      </w:r>
    </w:p>
    <w:p w14:paraId="209E49F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Agreed in principle</w:t>
      </w:r>
    </w:p>
    <w:p w14:paraId="7388E65E" w14:textId="77777777" w:rsidR="00876CF7" w:rsidRPr="003D539C" w:rsidRDefault="00876CF7" w:rsidP="00876CF7">
      <w:pPr>
        <w:pStyle w:val="Doc-text2"/>
      </w:pPr>
    </w:p>
    <w:p w14:paraId="65FA893A" w14:textId="77777777" w:rsidR="00876CF7" w:rsidRPr="003D539C" w:rsidRDefault="00876CF7" w:rsidP="00876CF7">
      <w:pPr>
        <w:pStyle w:val="Doc-text2"/>
      </w:pPr>
    </w:p>
    <w:p w14:paraId="576F5142" w14:textId="77777777" w:rsidR="00876CF7" w:rsidRPr="003D539C" w:rsidRDefault="00876CF7" w:rsidP="00876CF7">
      <w:pPr>
        <w:pStyle w:val="Doc-text2"/>
      </w:pPr>
    </w:p>
    <w:p w14:paraId="648D2CFD" w14:textId="2BA888C5" w:rsidR="00876CF7" w:rsidRPr="003D539C" w:rsidRDefault="0004041C" w:rsidP="00876CF7">
      <w:pPr>
        <w:pStyle w:val="Doc-title"/>
      </w:pPr>
      <w:hyperlink r:id="rId1018" w:history="1">
        <w:r>
          <w:rPr>
            <w:rStyle w:val="Hyperlink"/>
          </w:rPr>
          <w:t>R2-2104125</w:t>
        </w:r>
      </w:hyperlink>
      <w:r w:rsidR="00876CF7" w:rsidRPr="003D539C">
        <w:tab/>
        <w:t>Configuration for UDCEHC and DAPS</w:t>
      </w:r>
      <w:r w:rsidR="00876CF7" w:rsidRPr="003D539C">
        <w:tab/>
        <w:t>LG Electronics Inc.</w:t>
      </w:r>
      <w:r w:rsidR="00876CF7" w:rsidRPr="003D539C">
        <w:tab/>
        <w:t>CR</w:t>
      </w:r>
      <w:r w:rsidR="00876CF7" w:rsidRPr="003D539C">
        <w:tab/>
        <w:t>Rel-16</w:t>
      </w:r>
      <w:r w:rsidR="00876CF7" w:rsidRPr="003D539C">
        <w:tab/>
        <w:t>36.331</w:t>
      </w:r>
      <w:r w:rsidR="00876CF7" w:rsidRPr="003D539C">
        <w:tab/>
        <w:t>16.4.0</w:t>
      </w:r>
      <w:r w:rsidR="00876CF7" w:rsidRPr="003D539C">
        <w:tab/>
        <w:t>4632</w:t>
      </w:r>
      <w:r w:rsidR="00876CF7" w:rsidRPr="003D539C">
        <w:tab/>
        <w:t>-</w:t>
      </w:r>
      <w:r w:rsidR="00876CF7" w:rsidRPr="003D539C">
        <w:tab/>
        <w:t>F</w:t>
      </w:r>
      <w:r w:rsidR="00876CF7" w:rsidRPr="003D539C">
        <w:tab/>
        <w:t>LTE_feMob-Core</w:t>
      </w:r>
    </w:p>
    <w:p w14:paraId="1703C1D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Not pursued</w:t>
      </w:r>
    </w:p>
    <w:p w14:paraId="063076CE" w14:textId="77777777" w:rsidR="00876CF7" w:rsidRPr="003D539C" w:rsidRDefault="00876CF7" w:rsidP="00876CF7">
      <w:pPr>
        <w:pStyle w:val="Doc-text2"/>
      </w:pPr>
    </w:p>
    <w:p w14:paraId="0C4A6F91" w14:textId="5645A900" w:rsidR="00876CF7" w:rsidRPr="003D539C" w:rsidRDefault="0004041C" w:rsidP="00876CF7">
      <w:pPr>
        <w:pStyle w:val="Doc-title"/>
      </w:pPr>
      <w:hyperlink r:id="rId1019" w:history="1">
        <w:r>
          <w:rPr>
            <w:rStyle w:val="Hyperlink"/>
          </w:rPr>
          <w:t>R2-2104128</w:t>
        </w:r>
      </w:hyperlink>
      <w:r w:rsidR="00876CF7" w:rsidRPr="003D539C">
        <w:tab/>
        <w:t>Configuration for EHC and DAPS</w:t>
      </w:r>
      <w:r w:rsidR="00876CF7" w:rsidRPr="003D539C">
        <w:tab/>
        <w:t>LG Electronics Inc.</w:t>
      </w:r>
      <w:r w:rsidR="00876CF7" w:rsidRPr="003D539C">
        <w:tab/>
        <w:t>CR</w:t>
      </w:r>
      <w:r w:rsidR="00876CF7" w:rsidRPr="003D539C">
        <w:tab/>
        <w:t>Rel-16</w:t>
      </w:r>
      <w:r w:rsidR="00876CF7" w:rsidRPr="003D539C">
        <w:tab/>
        <w:t>38.331</w:t>
      </w:r>
      <w:r w:rsidR="00876CF7" w:rsidRPr="003D539C">
        <w:tab/>
        <w:t>16.4.1</w:t>
      </w:r>
      <w:r w:rsidR="00876CF7" w:rsidRPr="003D539C">
        <w:tab/>
        <w:t>2554</w:t>
      </w:r>
      <w:r w:rsidR="00876CF7" w:rsidRPr="003D539C">
        <w:tab/>
        <w:t>-</w:t>
      </w:r>
      <w:r w:rsidR="00876CF7" w:rsidRPr="003D539C">
        <w:tab/>
        <w:t>F</w:t>
      </w:r>
      <w:r w:rsidR="00876CF7" w:rsidRPr="003D539C">
        <w:tab/>
        <w:t>NR_Mob_enh-Core</w:t>
      </w:r>
    </w:p>
    <w:p w14:paraId="1EA6C008"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Not pursued</w:t>
      </w:r>
    </w:p>
    <w:p w14:paraId="7E21A8C7" w14:textId="77777777" w:rsidR="00876CF7" w:rsidRPr="003D539C" w:rsidRDefault="00876CF7" w:rsidP="00876CF7">
      <w:pPr>
        <w:pStyle w:val="Doc-text2"/>
        <w:ind w:left="0" w:firstLine="0"/>
      </w:pPr>
    </w:p>
    <w:p w14:paraId="6C54CB22" w14:textId="77777777" w:rsidR="00876CF7" w:rsidRPr="003D539C" w:rsidRDefault="00876CF7" w:rsidP="00876CF7">
      <w:pPr>
        <w:pStyle w:val="Doc-text2"/>
        <w:ind w:left="0" w:firstLine="0"/>
      </w:pPr>
    </w:p>
    <w:p w14:paraId="0C01C679" w14:textId="77777777" w:rsidR="00876CF7" w:rsidRPr="003D539C" w:rsidRDefault="00876CF7" w:rsidP="00876CF7">
      <w:pPr>
        <w:pStyle w:val="BoldComments"/>
        <w:rPr>
          <w:lang w:val="fi-FI"/>
        </w:rPr>
      </w:pPr>
      <w:r w:rsidRPr="003D539C">
        <w:t>Email</w:t>
      </w:r>
      <w:r w:rsidRPr="003D539C">
        <w:rPr>
          <w:lang w:val="fi-FI"/>
        </w:rPr>
        <w:t xml:space="preserve"> discussions ([211], [213])</w:t>
      </w:r>
    </w:p>
    <w:p w14:paraId="3B27D1D2" w14:textId="77777777" w:rsidR="00876CF7" w:rsidRPr="003D539C" w:rsidRDefault="00876CF7" w:rsidP="00876CF7">
      <w:pPr>
        <w:pStyle w:val="EmailDiscussion"/>
        <w:overflowPunct/>
        <w:autoSpaceDE/>
        <w:autoSpaceDN/>
        <w:adjustRightInd/>
        <w:ind w:left="1619" w:hanging="360"/>
        <w:textAlignment w:val="auto"/>
      </w:pPr>
      <w:r w:rsidRPr="003D539C">
        <w:t>[AT113bis-e][211][MOB] DAPS corrections (Samsung)</w:t>
      </w:r>
    </w:p>
    <w:p w14:paraId="01A9322B" w14:textId="375E786D" w:rsidR="00876CF7" w:rsidRPr="003D539C" w:rsidRDefault="00C973FC" w:rsidP="00C973FC">
      <w:pPr>
        <w:pStyle w:val="EmailDiscussion2"/>
      </w:pPr>
      <w:r w:rsidRPr="003D539C">
        <w:tab/>
      </w:r>
      <w:r w:rsidR="00876CF7" w:rsidRPr="003D539C">
        <w:t>Scope:</w:t>
      </w:r>
    </w:p>
    <w:p w14:paraId="52F65D08" w14:textId="091CC95F" w:rsidR="00876CF7" w:rsidRPr="003D539C" w:rsidRDefault="00876CF7" w:rsidP="00BC6B5E">
      <w:pPr>
        <w:pStyle w:val="EmailDiscussion2"/>
        <w:numPr>
          <w:ilvl w:val="2"/>
          <w:numId w:val="16"/>
        </w:numPr>
        <w:overflowPunct/>
        <w:autoSpaceDE/>
        <w:autoSpaceDN/>
        <w:adjustRightInd/>
        <w:ind w:left="1980"/>
        <w:textAlignment w:val="auto"/>
      </w:pPr>
      <w:r w:rsidRPr="003D539C">
        <w:t>Discuss which DAPS corrections (for LTE and NR) marked for this discussion are seen agreeable. CRs that are editorial can be merged together.</w:t>
      </w:r>
    </w:p>
    <w:p w14:paraId="505BEBB3" w14:textId="3E3EC51D" w:rsidR="00876CF7" w:rsidRPr="003D539C" w:rsidRDefault="00876CF7" w:rsidP="00876CF7">
      <w:pPr>
        <w:pStyle w:val="EmailDiscussion2"/>
      </w:pPr>
      <w:r w:rsidRPr="003D539C">
        <w:tab/>
        <w:t>Intended outcome:</w:t>
      </w:r>
    </w:p>
    <w:p w14:paraId="716E17A1" w14:textId="500FBC9A"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020" w:history="1">
        <w:r w:rsidR="0004041C">
          <w:rPr>
            <w:rStyle w:val="Hyperlink"/>
          </w:rPr>
          <w:t>R2-2104312</w:t>
        </w:r>
      </w:hyperlink>
      <w:r w:rsidRPr="003D539C">
        <w:t xml:space="preserve"> (by email rapporteur).</w:t>
      </w:r>
    </w:p>
    <w:p w14:paraId="278D6105"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Agreeable CRs (if any)</w:t>
      </w:r>
    </w:p>
    <w:p w14:paraId="75CFB516" w14:textId="5448EA80" w:rsidR="00876CF7" w:rsidRPr="003D539C" w:rsidRDefault="00876CF7" w:rsidP="00876CF7">
      <w:pPr>
        <w:pStyle w:val="EmailDiscussion2"/>
      </w:pPr>
      <w:r w:rsidRPr="003D539C">
        <w:tab/>
        <w:t>Deadline for providing comments, for rapporteur inputs, conclusions and CR finalization:</w:t>
      </w:r>
    </w:p>
    <w:p w14:paraId="3C62F6A4"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lastRenderedPageBreak/>
        <w:t>Initial deadline (for company feedback):  1</w:t>
      </w:r>
      <w:r w:rsidRPr="003D539C">
        <w:rPr>
          <w:vertAlign w:val="superscript"/>
        </w:rPr>
        <w:t>st</w:t>
      </w:r>
      <w:r w:rsidRPr="003D539C">
        <w:t xml:space="preserve"> week Thu, UTC 0900 </w:t>
      </w:r>
    </w:p>
    <w:p w14:paraId="3B9CCFEA"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09E111C9"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1A741454" w14:textId="77777777" w:rsidR="00876CF7" w:rsidRPr="003D539C" w:rsidRDefault="00876CF7" w:rsidP="00876CF7">
      <w:pPr>
        <w:pStyle w:val="Doc-text2"/>
        <w:ind w:left="0" w:firstLine="0"/>
      </w:pPr>
    </w:p>
    <w:p w14:paraId="723C98DA" w14:textId="77777777" w:rsidR="00876CF7" w:rsidRPr="003D539C" w:rsidRDefault="00876CF7" w:rsidP="00876CF7">
      <w:pPr>
        <w:pStyle w:val="Doc-text2"/>
        <w:ind w:left="0" w:firstLine="0"/>
      </w:pPr>
    </w:p>
    <w:p w14:paraId="19C0E832" w14:textId="77777777" w:rsidR="00876CF7" w:rsidRPr="003D539C" w:rsidRDefault="00876CF7" w:rsidP="00876CF7">
      <w:pPr>
        <w:pStyle w:val="EmailDiscussion"/>
        <w:overflowPunct/>
        <w:autoSpaceDE/>
        <w:autoSpaceDN/>
        <w:adjustRightInd/>
        <w:ind w:left="1619" w:hanging="360"/>
        <w:textAlignment w:val="auto"/>
      </w:pPr>
      <w:r w:rsidRPr="003D539C">
        <w:t xml:space="preserve">[AT113bis-e][213][MOB] </w:t>
      </w:r>
      <w:r w:rsidRPr="003D539C">
        <w:rPr>
          <w:i/>
          <w:iCs/>
        </w:rPr>
        <w:t>RRCReconfiguration</w:t>
      </w:r>
      <w:r w:rsidRPr="003D539C">
        <w:t xml:space="preserve"> with DAPS source release (Ericsson)</w:t>
      </w:r>
    </w:p>
    <w:p w14:paraId="18988987" w14:textId="51AEBD97" w:rsidR="00876CF7" w:rsidRPr="003D539C" w:rsidRDefault="00C973FC" w:rsidP="00C973FC">
      <w:pPr>
        <w:pStyle w:val="EmailDiscussion2"/>
      </w:pPr>
      <w:r w:rsidRPr="003D539C">
        <w:tab/>
      </w:r>
      <w:r w:rsidR="00876CF7" w:rsidRPr="003D539C">
        <w:t>Scope:</w:t>
      </w:r>
    </w:p>
    <w:p w14:paraId="2EE0BED6"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 how/whether to capture the agreements on what is allowed to be configured when </w:t>
      </w:r>
      <w:r w:rsidRPr="003D539C">
        <w:rPr>
          <w:i/>
          <w:iCs/>
        </w:rPr>
        <w:t>daps-SourceRelease</w:t>
      </w:r>
      <w:r w:rsidRPr="003D539C">
        <w:t xml:space="preserve"> is sent to UE according to online agreements.</w:t>
      </w:r>
    </w:p>
    <w:p w14:paraId="7F05D375" w14:textId="65BC28FA" w:rsidR="00876CF7" w:rsidRPr="003D539C" w:rsidRDefault="00876CF7" w:rsidP="00876CF7">
      <w:pPr>
        <w:pStyle w:val="EmailDiscussion2"/>
      </w:pPr>
      <w:r w:rsidRPr="003D539C">
        <w:tab/>
        <w:t>Intended outcome</w:t>
      </w:r>
    </w:p>
    <w:p w14:paraId="1D8E26CB" w14:textId="0268630A"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021" w:history="1">
        <w:r w:rsidR="0004041C">
          <w:rPr>
            <w:rStyle w:val="Hyperlink"/>
          </w:rPr>
          <w:t>R2-2104330</w:t>
        </w:r>
      </w:hyperlink>
      <w:r w:rsidRPr="003D539C">
        <w:t xml:space="preserve"> (by email rapporteur).</w:t>
      </w:r>
    </w:p>
    <w:p w14:paraId="7172F3D0"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Agreeable CRs (if any)</w:t>
      </w:r>
    </w:p>
    <w:p w14:paraId="620069FF" w14:textId="176273A1" w:rsidR="00876CF7" w:rsidRPr="003D539C" w:rsidRDefault="00876CF7" w:rsidP="00876CF7">
      <w:pPr>
        <w:pStyle w:val="EmailDiscussion2"/>
      </w:pPr>
      <w:r w:rsidRPr="003D539C">
        <w:tab/>
        <w:t>Deadline for providing comments, for rapporteur inputs, conclusions and CR finalization:</w:t>
      </w:r>
    </w:p>
    <w:p w14:paraId="44EF4A28"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2AFCB74D"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3C10C57D"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6A750EF2" w14:textId="77777777" w:rsidR="00876CF7" w:rsidRPr="003D539C" w:rsidRDefault="00876CF7" w:rsidP="00876CF7">
      <w:pPr>
        <w:pStyle w:val="Doc-text2"/>
        <w:ind w:left="0" w:firstLine="0"/>
      </w:pPr>
    </w:p>
    <w:p w14:paraId="27CB3F25" w14:textId="77777777" w:rsidR="00876CF7" w:rsidRPr="003D539C" w:rsidRDefault="00876CF7" w:rsidP="00876CF7">
      <w:pPr>
        <w:pStyle w:val="BoldComments"/>
      </w:pPr>
      <w:bookmarkStart w:id="139" w:name="_Hlk69735435"/>
      <w:r w:rsidRPr="003D539C">
        <w:t>Web Conf 2nd week and By Email (summary of [211])</w:t>
      </w:r>
    </w:p>
    <w:p w14:paraId="3B423121" w14:textId="1D461E18" w:rsidR="00876CF7" w:rsidRPr="003D539C" w:rsidRDefault="0004041C" w:rsidP="00876CF7">
      <w:pPr>
        <w:pStyle w:val="Doc-title"/>
      </w:pPr>
      <w:hyperlink r:id="rId1022" w:history="1">
        <w:r>
          <w:rPr>
            <w:rStyle w:val="Hyperlink"/>
          </w:rPr>
          <w:t>R2-2104312</w:t>
        </w:r>
      </w:hyperlink>
      <w:r w:rsidR="00876CF7" w:rsidRPr="003D539C">
        <w:tab/>
        <w:t>Summary of [AT113bis-e][211][MOB] DAPS corrections (Samsung)</w:t>
      </w:r>
      <w:r w:rsidR="00876CF7" w:rsidRPr="003D539C">
        <w:tab/>
        <w:t>Samsung</w:t>
      </w:r>
      <w:r w:rsidR="00876CF7" w:rsidRPr="003D539C">
        <w:tab/>
        <w:t>discussion</w:t>
      </w:r>
      <w:r w:rsidR="00876CF7" w:rsidRPr="003D539C">
        <w:tab/>
        <w:t>Rel-16</w:t>
      </w:r>
      <w:r w:rsidR="00876CF7" w:rsidRPr="003D539C">
        <w:tab/>
        <w:t>NR_Mob_enh-Core, LTE_feMob-Core</w:t>
      </w:r>
    </w:p>
    <w:bookmarkStart w:id="140" w:name="_Hlk69487058"/>
    <w:p w14:paraId="75638BC9" w14:textId="25779546" w:rsidR="00876CF7" w:rsidRPr="003D539C" w:rsidRDefault="0004041C" w:rsidP="00876CF7">
      <w:pPr>
        <w:pStyle w:val="Agreement"/>
        <w:tabs>
          <w:tab w:val="clear" w:pos="9990"/>
        </w:tabs>
        <w:overflowPunct/>
        <w:autoSpaceDE/>
        <w:autoSpaceDN/>
        <w:adjustRightInd/>
        <w:ind w:left="1619" w:hanging="360"/>
        <w:textAlignment w:val="auto"/>
      </w:pPr>
      <w:r>
        <w:fldChar w:fldCharType="begin"/>
      </w:r>
      <w:r>
        <w:instrText xml:space="preserve"> HYPERLINK "http://www.3gpp.org/ftp/TSG_RAN/WG2_RL2/TSGR2_113bis-e/Docs/R2-2103291.zip" </w:instrText>
      </w:r>
      <w:r>
        <w:fldChar w:fldCharType="separate"/>
      </w:r>
      <w:r>
        <w:rPr>
          <w:rStyle w:val="Hyperlink"/>
        </w:rPr>
        <w:t>R2-2103291</w:t>
      </w:r>
      <w:r>
        <w:fldChar w:fldCharType="end"/>
      </w:r>
      <w:r w:rsidR="00876CF7" w:rsidRPr="003D539C">
        <w:t xml:space="preserve"> and </w:t>
      </w:r>
      <w:hyperlink r:id="rId1023" w:history="1">
        <w:r>
          <w:rPr>
            <w:rStyle w:val="Hyperlink"/>
          </w:rPr>
          <w:t>R2-2103292</w:t>
        </w:r>
      </w:hyperlink>
      <w:r w:rsidR="00876CF7" w:rsidRPr="003D539C">
        <w:t xml:space="preserve"> are agreed in principle</w:t>
      </w:r>
    </w:p>
    <w:p w14:paraId="06F6A532" w14:textId="53359DF3" w:rsidR="00876CF7" w:rsidRPr="003D539C" w:rsidRDefault="00876CF7" w:rsidP="00876CF7">
      <w:pPr>
        <w:pStyle w:val="Agreement"/>
        <w:tabs>
          <w:tab w:val="clear" w:pos="9990"/>
        </w:tabs>
        <w:overflowPunct/>
        <w:autoSpaceDE/>
        <w:autoSpaceDN/>
        <w:adjustRightInd/>
        <w:ind w:left="1619" w:hanging="360"/>
        <w:textAlignment w:val="auto"/>
        <w:rPr>
          <w:rFonts w:eastAsiaTheme="minorEastAsia"/>
        </w:rPr>
      </w:pPr>
      <w:r w:rsidRPr="003D539C">
        <w:t xml:space="preserve">Revision of </w:t>
      </w:r>
      <w:hyperlink r:id="rId1024" w:history="1">
        <w:r w:rsidR="0004041C">
          <w:rPr>
            <w:rStyle w:val="Hyperlink"/>
          </w:rPr>
          <w:t>R2-2103333</w:t>
        </w:r>
      </w:hyperlink>
      <w:r w:rsidRPr="003D539C">
        <w:t xml:space="preserve"> (according to comments) in </w:t>
      </w:r>
      <w:hyperlink r:id="rId1025" w:history="1">
        <w:r w:rsidR="0004041C">
          <w:rPr>
            <w:rStyle w:val="Hyperlink"/>
          </w:rPr>
          <w:t>R2-2104336</w:t>
        </w:r>
      </w:hyperlink>
      <w:r w:rsidRPr="003D539C">
        <w:t xml:space="preserve"> is agreed in principle </w:t>
      </w:r>
    </w:p>
    <w:p w14:paraId="3F2C165A" w14:textId="7C7B2D4A" w:rsidR="00876CF7" w:rsidRPr="003D539C" w:rsidRDefault="0004041C" w:rsidP="00876CF7">
      <w:pPr>
        <w:pStyle w:val="Agreement"/>
        <w:tabs>
          <w:tab w:val="clear" w:pos="9990"/>
        </w:tabs>
        <w:overflowPunct/>
        <w:autoSpaceDE/>
        <w:autoSpaceDN/>
        <w:adjustRightInd/>
        <w:ind w:left="1619" w:hanging="360"/>
        <w:textAlignment w:val="auto"/>
      </w:pPr>
      <w:hyperlink r:id="rId1026" w:history="1">
        <w:r>
          <w:rPr>
            <w:rStyle w:val="Hyperlink"/>
          </w:rPr>
          <w:t>R2-2104072</w:t>
        </w:r>
      </w:hyperlink>
      <w:r w:rsidR="00876CF7" w:rsidRPr="003D539C">
        <w:t xml:space="preserve"> is not pursued.</w:t>
      </w:r>
    </w:p>
    <w:p w14:paraId="19625476" w14:textId="4684D1B2" w:rsidR="00876CF7" w:rsidRPr="003D539C" w:rsidRDefault="0004041C" w:rsidP="00876CF7">
      <w:pPr>
        <w:pStyle w:val="Agreement"/>
        <w:tabs>
          <w:tab w:val="clear" w:pos="9990"/>
        </w:tabs>
        <w:overflowPunct/>
        <w:autoSpaceDE/>
        <w:autoSpaceDN/>
        <w:adjustRightInd/>
        <w:ind w:left="1619" w:hanging="360"/>
        <w:textAlignment w:val="auto"/>
      </w:pPr>
      <w:hyperlink r:id="rId1027" w:history="1">
        <w:r>
          <w:rPr>
            <w:rStyle w:val="Hyperlink"/>
          </w:rPr>
          <w:t>R2-2104075</w:t>
        </w:r>
      </w:hyperlink>
      <w:r w:rsidR="00876CF7" w:rsidRPr="003D539C">
        <w:t xml:space="preserve"> is agreed in principle</w:t>
      </w:r>
    </w:p>
    <w:p w14:paraId="6C4EFD91" w14:textId="508A12F5" w:rsidR="00876CF7" w:rsidRPr="003D539C" w:rsidRDefault="0004041C" w:rsidP="00876CF7">
      <w:pPr>
        <w:pStyle w:val="Agreement"/>
        <w:tabs>
          <w:tab w:val="clear" w:pos="9990"/>
        </w:tabs>
        <w:overflowPunct/>
        <w:autoSpaceDE/>
        <w:autoSpaceDN/>
        <w:adjustRightInd/>
        <w:ind w:left="1619" w:hanging="360"/>
        <w:textAlignment w:val="auto"/>
      </w:pPr>
      <w:hyperlink r:id="rId1028" w:history="1">
        <w:r>
          <w:rPr>
            <w:rStyle w:val="Hyperlink"/>
          </w:rPr>
          <w:t>R2-2104125</w:t>
        </w:r>
      </w:hyperlink>
      <w:r w:rsidR="00876CF7" w:rsidRPr="003D539C">
        <w:t xml:space="preserve"> and </w:t>
      </w:r>
      <w:hyperlink r:id="rId1029" w:history="1">
        <w:r>
          <w:rPr>
            <w:rStyle w:val="Hyperlink"/>
          </w:rPr>
          <w:t>R2-2104128</w:t>
        </w:r>
      </w:hyperlink>
      <w:r w:rsidR="00876CF7" w:rsidRPr="003D539C">
        <w:t xml:space="preserve"> are not pursued.</w:t>
      </w:r>
    </w:p>
    <w:p w14:paraId="2D62A78D" w14:textId="06F710A8"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The CRs containing modification from </w:t>
      </w:r>
      <w:hyperlink r:id="rId1030" w:history="1">
        <w:r w:rsidR="0004041C">
          <w:rPr>
            <w:rStyle w:val="Hyperlink"/>
          </w:rPr>
          <w:t>R2-2103626</w:t>
        </w:r>
      </w:hyperlink>
      <w:r w:rsidRPr="003D539C">
        <w:t xml:space="preserve"> are agreed in principle in </w:t>
      </w:r>
      <w:hyperlink r:id="rId1031" w:history="1">
        <w:r w:rsidR="0004041C">
          <w:rPr>
            <w:rStyle w:val="Hyperlink"/>
          </w:rPr>
          <w:t>R2-2104337</w:t>
        </w:r>
      </w:hyperlink>
      <w:r w:rsidRPr="003D539C">
        <w:t xml:space="preserve"> (36.300) and </w:t>
      </w:r>
      <w:hyperlink r:id="rId1032" w:history="1">
        <w:r w:rsidR="0004041C">
          <w:rPr>
            <w:rStyle w:val="Hyperlink"/>
          </w:rPr>
          <w:t>R2-2104338</w:t>
        </w:r>
      </w:hyperlink>
      <w:r w:rsidRPr="003D539C">
        <w:t xml:space="preserve"> (38.300).</w:t>
      </w:r>
    </w:p>
    <w:p w14:paraId="3CC29A13" w14:textId="3E0F250A" w:rsidR="00876CF7" w:rsidRPr="003D539C" w:rsidRDefault="0004041C" w:rsidP="00876CF7">
      <w:pPr>
        <w:pStyle w:val="Agreement"/>
        <w:tabs>
          <w:tab w:val="clear" w:pos="9990"/>
        </w:tabs>
        <w:overflowPunct/>
        <w:autoSpaceDE/>
        <w:autoSpaceDN/>
        <w:adjustRightInd/>
        <w:ind w:left="1619" w:hanging="360"/>
        <w:textAlignment w:val="auto"/>
      </w:pPr>
      <w:hyperlink r:id="rId1033" w:history="1">
        <w:r>
          <w:rPr>
            <w:rStyle w:val="Hyperlink"/>
          </w:rPr>
          <w:t>R2-2103625</w:t>
        </w:r>
      </w:hyperlink>
      <w:r w:rsidR="00876CF7" w:rsidRPr="003D539C">
        <w:t xml:space="preserve"> is not pursued.</w:t>
      </w:r>
    </w:p>
    <w:p w14:paraId="109D9A2E" w14:textId="0B6BE328" w:rsidR="00876CF7" w:rsidRPr="003D539C" w:rsidRDefault="00876CF7" w:rsidP="00876CF7">
      <w:pPr>
        <w:pStyle w:val="Agreement"/>
        <w:tabs>
          <w:tab w:val="clear" w:pos="9990"/>
        </w:tabs>
        <w:overflowPunct/>
        <w:autoSpaceDE/>
        <w:autoSpaceDN/>
        <w:adjustRightInd/>
        <w:ind w:left="1619" w:hanging="360"/>
        <w:textAlignment w:val="auto"/>
        <w:rPr>
          <w:rFonts w:eastAsiaTheme="minorEastAsia"/>
          <w:szCs w:val="22"/>
          <w:lang w:val="en-US"/>
        </w:rPr>
      </w:pPr>
      <w:r w:rsidRPr="003D539C">
        <w:rPr>
          <w:lang w:val="en-US"/>
        </w:rPr>
        <w:t xml:space="preserve">Discuss online whether the second change of </w:t>
      </w:r>
      <w:hyperlink r:id="rId1034" w:history="1">
        <w:r w:rsidR="0004041C">
          <w:rPr>
            <w:rStyle w:val="Hyperlink"/>
            <w:lang w:val="en-US"/>
          </w:rPr>
          <w:t>R2-2104076</w:t>
        </w:r>
      </w:hyperlink>
      <w:r w:rsidRPr="003D539C">
        <w:rPr>
          <w:lang w:val="en-US"/>
        </w:rPr>
        <w:t xml:space="preserve"> is agreeable.</w:t>
      </w:r>
    </w:p>
    <w:p w14:paraId="093090EF" w14:textId="6E716A1A" w:rsidR="00876CF7" w:rsidRPr="003D539C" w:rsidRDefault="00876CF7" w:rsidP="00876CF7">
      <w:pPr>
        <w:pStyle w:val="Agreement"/>
        <w:tabs>
          <w:tab w:val="clear" w:pos="9990"/>
        </w:tabs>
        <w:overflowPunct/>
        <w:autoSpaceDE/>
        <w:autoSpaceDN/>
        <w:adjustRightInd/>
        <w:ind w:left="1619" w:hanging="360"/>
        <w:textAlignment w:val="auto"/>
        <w:rPr>
          <w:lang w:val="en-US"/>
        </w:rPr>
      </w:pPr>
      <w:r w:rsidRPr="003D539C">
        <w:rPr>
          <w:lang w:val="en-US"/>
        </w:rPr>
        <w:t xml:space="preserve">Discuss online the changes in </w:t>
      </w:r>
      <w:hyperlink r:id="rId1035" w:history="1">
        <w:r w:rsidR="0004041C">
          <w:rPr>
            <w:rStyle w:val="Hyperlink"/>
            <w:lang w:val="en-US"/>
          </w:rPr>
          <w:t>R2-2102821</w:t>
        </w:r>
      </w:hyperlink>
      <w:r w:rsidRPr="003D539C">
        <w:rPr>
          <w:lang w:val="en-US"/>
        </w:rPr>
        <w:t xml:space="preserve"> and </w:t>
      </w:r>
      <w:hyperlink r:id="rId1036" w:history="1">
        <w:r w:rsidR="0004041C">
          <w:rPr>
            <w:rStyle w:val="Hyperlink"/>
            <w:lang w:val="en-US"/>
          </w:rPr>
          <w:t>R2-2102822</w:t>
        </w:r>
      </w:hyperlink>
      <w:r w:rsidRPr="003D539C">
        <w:rPr>
          <w:lang w:val="en-US"/>
        </w:rPr>
        <w:t>.</w:t>
      </w:r>
    </w:p>
    <w:bookmarkEnd w:id="140"/>
    <w:p w14:paraId="2734D979" w14:textId="77777777" w:rsidR="00876CF7" w:rsidRPr="003D539C" w:rsidRDefault="00876CF7" w:rsidP="00876CF7">
      <w:pPr>
        <w:pStyle w:val="Doc-text2"/>
      </w:pPr>
    </w:p>
    <w:bookmarkEnd w:id="139"/>
    <w:p w14:paraId="3187B6B9" w14:textId="77777777" w:rsidR="00876CF7" w:rsidRPr="003D539C" w:rsidRDefault="00876CF7" w:rsidP="00876CF7">
      <w:pPr>
        <w:pStyle w:val="Doc-text2"/>
        <w:ind w:left="0" w:firstLine="0"/>
      </w:pPr>
    </w:p>
    <w:p w14:paraId="3E79A0C9" w14:textId="77777777" w:rsidR="00876CF7" w:rsidRPr="003D539C" w:rsidRDefault="00876CF7" w:rsidP="00876CF7">
      <w:pPr>
        <w:pStyle w:val="BoldComments"/>
      </w:pPr>
      <w:bookmarkStart w:id="141" w:name="_Hlk69735441"/>
      <w:r w:rsidRPr="003D539C">
        <w:t>Web Conf 2nd week (CRs affected by [211])</w:t>
      </w:r>
    </w:p>
    <w:p w14:paraId="5B1A2718" w14:textId="77777777" w:rsidR="00876CF7" w:rsidRPr="003D539C" w:rsidRDefault="00876CF7" w:rsidP="00876CF7">
      <w:pPr>
        <w:pStyle w:val="Comments"/>
      </w:pPr>
      <w:r w:rsidRPr="003D539C">
        <w:t xml:space="preserve">Addition/release of bearers during DAPS: </w:t>
      </w:r>
    </w:p>
    <w:p w14:paraId="155AA906" w14:textId="0C666293" w:rsidR="00876CF7" w:rsidRPr="003D539C" w:rsidRDefault="0004041C" w:rsidP="00876CF7">
      <w:pPr>
        <w:pStyle w:val="Doc-title"/>
      </w:pPr>
      <w:hyperlink r:id="rId1037" w:history="1">
        <w:r>
          <w:rPr>
            <w:rStyle w:val="Hyperlink"/>
          </w:rPr>
          <w:t>R2-2102821</w:t>
        </w:r>
      </w:hyperlink>
      <w:r w:rsidR="00876CF7" w:rsidRPr="003D539C">
        <w:tab/>
        <w:t>Addition and release of DRBs in DAPS HO Command</w:t>
      </w:r>
      <w:r w:rsidR="00876CF7" w:rsidRPr="003D539C">
        <w:tab/>
        <w:t>Ericsson</w:t>
      </w:r>
      <w:r w:rsidR="00876CF7" w:rsidRPr="003D539C">
        <w:tab/>
        <w:t>CR</w:t>
      </w:r>
      <w:r w:rsidR="00876CF7" w:rsidRPr="003D539C">
        <w:tab/>
        <w:t>Rel-16</w:t>
      </w:r>
      <w:r w:rsidR="00876CF7" w:rsidRPr="003D539C">
        <w:tab/>
        <w:t>36.331</w:t>
      </w:r>
      <w:r w:rsidR="00876CF7" w:rsidRPr="003D539C">
        <w:tab/>
        <w:t>16.4.0</w:t>
      </w:r>
      <w:r w:rsidR="00876CF7" w:rsidRPr="003D539C">
        <w:tab/>
        <w:t>4607</w:t>
      </w:r>
      <w:r w:rsidR="00876CF7" w:rsidRPr="003D539C">
        <w:tab/>
        <w:t>-</w:t>
      </w:r>
      <w:r w:rsidR="00876CF7" w:rsidRPr="003D539C">
        <w:tab/>
        <w:t>F</w:t>
      </w:r>
      <w:r w:rsidR="00876CF7" w:rsidRPr="003D539C">
        <w:tab/>
      </w:r>
      <w:bookmarkStart w:id="142" w:name="_Hlk69461127"/>
      <w:r w:rsidR="00876CF7" w:rsidRPr="003D539C">
        <w:t>LTE_feMob-Core</w:t>
      </w:r>
      <w:bookmarkEnd w:id="142"/>
    </w:p>
    <w:p w14:paraId="521314D5" w14:textId="77777777" w:rsidR="00876CF7" w:rsidRPr="003D539C" w:rsidRDefault="00876CF7" w:rsidP="00876CF7">
      <w:pPr>
        <w:pStyle w:val="Doc-text2"/>
      </w:pPr>
      <w:r w:rsidRPr="003D539C">
        <w:t>-</w:t>
      </w:r>
      <w:r w:rsidRPr="003D539C">
        <w:tab/>
        <w:t>Rapporteur thinks we can either go with the CRs or have clarification on non-DAPS bearer.</w:t>
      </w:r>
    </w:p>
    <w:p w14:paraId="41131E6C" w14:textId="77777777" w:rsidR="00876CF7" w:rsidRPr="003D539C" w:rsidRDefault="00876CF7" w:rsidP="00876CF7">
      <w:pPr>
        <w:pStyle w:val="Doc-text2"/>
      </w:pPr>
      <w:r w:rsidRPr="003D539C">
        <w:t>-</w:t>
      </w:r>
      <w:r w:rsidRPr="003D539C">
        <w:tab/>
        <w:t>Ericsson clarifies this is to handle what happens if UE falls back to source while target added non-DAPS bearers. QC thinks Ericsson is correct but likely UEs will not implement it this way. Could just add a NOTE. Huawei thinks the CR is not needed and we would have 3 types of non-DAPS DRBs with this. There's no real risk of errors.</w:t>
      </w:r>
    </w:p>
    <w:p w14:paraId="1582F66B" w14:textId="77777777" w:rsidR="00876CF7" w:rsidRPr="003D539C" w:rsidRDefault="00876CF7" w:rsidP="00876CF7">
      <w:pPr>
        <w:pStyle w:val="Doc-text2"/>
      </w:pPr>
      <w:r w:rsidRPr="003D539C">
        <w:t>-</w:t>
      </w:r>
      <w:r w:rsidRPr="003D539C">
        <w:tab/>
        <w:t>Ericsson wonders why we wouldn't capture this in specification.</w:t>
      </w:r>
    </w:p>
    <w:p w14:paraId="5C3430E6" w14:textId="77777777" w:rsidR="00876CF7" w:rsidRPr="003D539C" w:rsidRDefault="00876CF7" w:rsidP="00876CF7">
      <w:pPr>
        <w:pStyle w:val="Agreement"/>
        <w:tabs>
          <w:tab w:val="clear" w:pos="9990"/>
        </w:tabs>
        <w:overflowPunct/>
        <w:autoSpaceDE/>
        <w:autoSpaceDN/>
        <w:adjustRightInd/>
        <w:ind w:left="1619" w:hanging="360"/>
        <w:textAlignment w:val="auto"/>
        <w:rPr>
          <w:lang w:val="en-US"/>
        </w:rPr>
      </w:pPr>
      <w:r w:rsidRPr="003D539C">
        <w:rPr>
          <w:lang w:val="en-US"/>
        </w:rPr>
        <w:t xml:space="preserve">The intent is correct (UE only does fallback to non-DAPS bearers configured by source) but CR is not needed. </w:t>
      </w:r>
    </w:p>
    <w:p w14:paraId="5944D313" w14:textId="77777777" w:rsidR="00876CF7" w:rsidRPr="003D539C" w:rsidRDefault="00876CF7" w:rsidP="00876CF7">
      <w:pPr>
        <w:pStyle w:val="Doc-text2"/>
      </w:pPr>
    </w:p>
    <w:p w14:paraId="406272D8" w14:textId="1245AA96" w:rsidR="00876CF7" w:rsidRPr="003D539C" w:rsidRDefault="0004041C" w:rsidP="00876CF7">
      <w:pPr>
        <w:pStyle w:val="Doc-title"/>
      </w:pPr>
      <w:hyperlink r:id="rId1038" w:history="1">
        <w:r>
          <w:rPr>
            <w:rStyle w:val="Hyperlink"/>
          </w:rPr>
          <w:t>R2-2102822</w:t>
        </w:r>
      </w:hyperlink>
      <w:r w:rsidR="00876CF7" w:rsidRPr="003D539C">
        <w:tab/>
        <w:t>Addition and release of DRBs in DAPS HO Command</w:t>
      </w:r>
      <w:r w:rsidR="00876CF7" w:rsidRPr="003D539C">
        <w:tab/>
        <w:t>Ericsson</w:t>
      </w:r>
      <w:r w:rsidR="00876CF7" w:rsidRPr="003D539C">
        <w:tab/>
        <w:t>CR</w:t>
      </w:r>
      <w:r w:rsidR="00876CF7" w:rsidRPr="003D539C">
        <w:tab/>
        <w:t>Rel-16</w:t>
      </w:r>
      <w:r w:rsidR="00876CF7" w:rsidRPr="003D539C">
        <w:tab/>
        <w:t>38.331</w:t>
      </w:r>
      <w:r w:rsidR="00876CF7" w:rsidRPr="003D539C">
        <w:tab/>
        <w:t>16.4.0</w:t>
      </w:r>
      <w:r w:rsidR="00876CF7" w:rsidRPr="003D539C">
        <w:tab/>
        <w:t>2478</w:t>
      </w:r>
      <w:r w:rsidR="00876CF7" w:rsidRPr="003D539C">
        <w:tab/>
        <w:t>-</w:t>
      </w:r>
      <w:r w:rsidR="00876CF7" w:rsidRPr="003D539C">
        <w:tab/>
        <w:t>F</w:t>
      </w:r>
      <w:r w:rsidR="00876CF7" w:rsidRPr="003D539C">
        <w:tab/>
        <w:t>NR_Mob_enh-Core</w:t>
      </w:r>
    </w:p>
    <w:p w14:paraId="1BDC9460" w14:textId="77777777" w:rsidR="00876CF7" w:rsidRPr="003D539C" w:rsidRDefault="00876CF7" w:rsidP="00876CF7">
      <w:pPr>
        <w:pStyle w:val="Agreement"/>
        <w:tabs>
          <w:tab w:val="clear" w:pos="9990"/>
        </w:tabs>
        <w:overflowPunct/>
        <w:autoSpaceDE/>
        <w:autoSpaceDN/>
        <w:adjustRightInd/>
        <w:ind w:left="1619" w:hanging="360"/>
        <w:textAlignment w:val="auto"/>
        <w:rPr>
          <w:lang w:val="en-US"/>
        </w:rPr>
      </w:pPr>
      <w:r w:rsidRPr="003D539C">
        <w:rPr>
          <w:lang w:val="en-US"/>
        </w:rPr>
        <w:t xml:space="preserve">The intent is correct (UE only does fallback to non-DAPS bearers configured by source) but CR is not needed. </w:t>
      </w:r>
    </w:p>
    <w:p w14:paraId="7834DA6C" w14:textId="77777777" w:rsidR="00876CF7" w:rsidRPr="003D539C" w:rsidRDefault="00876CF7" w:rsidP="00876CF7">
      <w:pPr>
        <w:pStyle w:val="Doc-text2"/>
        <w:rPr>
          <w:lang w:val="en-US"/>
        </w:rPr>
      </w:pPr>
    </w:p>
    <w:p w14:paraId="1EAC603D" w14:textId="78F44F31" w:rsidR="00876CF7" w:rsidRPr="003D539C" w:rsidRDefault="0004041C" w:rsidP="00876CF7">
      <w:pPr>
        <w:pStyle w:val="Doc-title"/>
      </w:pPr>
      <w:hyperlink r:id="rId1039" w:history="1">
        <w:r>
          <w:rPr>
            <w:rStyle w:val="Hyperlink"/>
          </w:rPr>
          <w:t>R2-2104076</w:t>
        </w:r>
      </w:hyperlink>
      <w:r w:rsidR="00876CF7" w:rsidRPr="003D539C">
        <w:tab/>
        <w:t>CR on configuration release in DAPS HO</w:t>
      </w:r>
      <w:r w:rsidR="00876CF7" w:rsidRPr="003D539C">
        <w:tab/>
        <w:t>ZTE Corporation, Sanechips</w:t>
      </w:r>
      <w:r w:rsidR="00876CF7" w:rsidRPr="003D539C">
        <w:tab/>
        <w:t>CR</w:t>
      </w:r>
      <w:r w:rsidR="00876CF7" w:rsidRPr="003D539C">
        <w:tab/>
        <w:t>Rel-16</w:t>
      </w:r>
      <w:r w:rsidR="00876CF7" w:rsidRPr="003D539C">
        <w:tab/>
        <w:t>36.331</w:t>
      </w:r>
      <w:r w:rsidR="00876CF7" w:rsidRPr="003D539C">
        <w:tab/>
        <w:t>16.4.0</w:t>
      </w:r>
      <w:r w:rsidR="00876CF7" w:rsidRPr="003D539C">
        <w:tab/>
        <w:t>4628</w:t>
      </w:r>
      <w:r w:rsidR="00876CF7" w:rsidRPr="003D539C">
        <w:tab/>
        <w:t>-</w:t>
      </w:r>
      <w:r w:rsidR="00876CF7" w:rsidRPr="003D539C">
        <w:tab/>
        <w:t>F</w:t>
      </w:r>
      <w:r w:rsidR="00876CF7" w:rsidRPr="003D539C">
        <w:tab/>
        <w:t>LTE_feMob-Core</w:t>
      </w:r>
    </w:p>
    <w:p w14:paraId="55F4D981" w14:textId="77777777" w:rsidR="00876CF7" w:rsidRPr="003D539C" w:rsidRDefault="00876CF7" w:rsidP="00876CF7">
      <w:pPr>
        <w:pStyle w:val="Doc-text2"/>
      </w:pPr>
      <w:r w:rsidRPr="003D539C">
        <w:t>-</w:t>
      </w:r>
      <w:r w:rsidRPr="003D539C">
        <w:tab/>
        <w:t>Rapporteur clarifies that release source MAC is not clear to all. Compromise is "2&gt;</w:t>
      </w:r>
      <w:r w:rsidRPr="003D539C">
        <w:tab/>
        <w:t>release the MAC entity for the source Pcell;" ZTE agrees. LGE agrees. Huawei thinks thnis is OK but the first change is not.</w:t>
      </w:r>
    </w:p>
    <w:p w14:paraId="2D48FF6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lastRenderedPageBreak/>
        <w:t>The first change is not agreed</w:t>
      </w:r>
    </w:p>
    <w:p w14:paraId="647C096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Modify 2</w:t>
      </w:r>
      <w:r w:rsidRPr="003D539C">
        <w:rPr>
          <w:vertAlign w:val="superscript"/>
        </w:rPr>
        <w:t>nd</w:t>
      </w:r>
      <w:r w:rsidRPr="003D539C">
        <w:t xml:space="preserve"> change to be "2&gt;</w:t>
      </w:r>
      <w:r w:rsidRPr="003D539C">
        <w:tab/>
        <w:t>release the MAC entity for the source Pcell;"</w:t>
      </w:r>
    </w:p>
    <w:p w14:paraId="0582C570" w14:textId="0E29E8A9"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Revised in </w:t>
      </w:r>
      <w:hyperlink r:id="rId1040" w:history="1">
        <w:r w:rsidR="0004041C">
          <w:rPr>
            <w:rStyle w:val="Hyperlink"/>
          </w:rPr>
          <w:t>R2-2104350</w:t>
        </w:r>
      </w:hyperlink>
      <w:r w:rsidRPr="003D539C">
        <w:t>.</w:t>
      </w:r>
    </w:p>
    <w:bookmarkEnd w:id="141"/>
    <w:p w14:paraId="04DD1290" w14:textId="77777777" w:rsidR="00876CF7" w:rsidRPr="003D539C" w:rsidRDefault="00876CF7" w:rsidP="00876CF7">
      <w:pPr>
        <w:pStyle w:val="Doc-text2"/>
        <w:ind w:left="0" w:firstLine="0"/>
      </w:pPr>
    </w:p>
    <w:bookmarkStart w:id="143" w:name="_Hlk69820455"/>
    <w:p w14:paraId="301DCC9F" w14:textId="20F18719" w:rsidR="00876CF7" w:rsidRPr="003D539C" w:rsidRDefault="0004041C" w:rsidP="00876CF7">
      <w:pPr>
        <w:pStyle w:val="Doc-title"/>
      </w:pPr>
      <w:r>
        <w:fldChar w:fldCharType="begin"/>
      </w:r>
      <w:r>
        <w:instrText xml:space="preserve"> HYPERLINK "http://www.3gpp.org/ftp/TSG_RAN/WG2_RL2/TSGR2_113bis-e/Docs/R2-2104350.zip" </w:instrText>
      </w:r>
      <w:r>
        <w:fldChar w:fldCharType="separate"/>
      </w:r>
      <w:r>
        <w:rPr>
          <w:rStyle w:val="Hyperlink"/>
        </w:rPr>
        <w:t>R2-2104350</w:t>
      </w:r>
      <w:r>
        <w:fldChar w:fldCharType="end"/>
      </w:r>
      <w:r w:rsidR="00876CF7" w:rsidRPr="003D539C">
        <w:tab/>
        <w:t>CR on configuration release in DAPS HO</w:t>
      </w:r>
      <w:r w:rsidR="00876CF7" w:rsidRPr="003D539C">
        <w:tab/>
        <w:t>ZTE Corporation, Sanechips</w:t>
      </w:r>
      <w:r w:rsidR="00876CF7" w:rsidRPr="003D539C">
        <w:tab/>
        <w:t>CR</w:t>
      </w:r>
      <w:r w:rsidR="00876CF7" w:rsidRPr="003D539C">
        <w:tab/>
        <w:t>Rel-16</w:t>
      </w:r>
      <w:r w:rsidR="00876CF7" w:rsidRPr="003D539C">
        <w:tab/>
        <w:t>36.331</w:t>
      </w:r>
      <w:r w:rsidR="00876CF7" w:rsidRPr="003D539C">
        <w:tab/>
        <w:t>16.4.0</w:t>
      </w:r>
      <w:r w:rsidR="00876CF7" w:rsidRPr="003D539C">
        <w:tab/>
        <w:t>4628</w:t>
      </w:r>
      <w:r w:rsidR="00876CF7" w:rsidRPr="003D539C">
        <w:tab/>
        <w:t>1</w:t>
      </w:r>
      <w:r w:rsidR="00876CF7" w:rsidRPr="003D539C">
        <w:tab/>
        <w:t>F</w:t>
      </w:r>
      <w:r w:rsidR="00876CF7" w:rsidRPr="003D539C">
        <w:tab/>
        <w:t>LTE_feMob-Core</w:t>
      </w:r>
      <w:r w:rsidR="00876CF7" w:rsidRPr="003D539C">
        <w:tab/>
      </w:r>
      <w:hyperlink r:id="rId1041" w:history="1">
        <w:r>
          <w:rPr>
            <w:rStyle w:val="Hyperlink"/>
          </w:rPr>
          <w:t>R2-2104076</w:t>
        </w:r>
      </w:hyperlink>
    </w:p>
    <w:p w14:paraId="023FACF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[211] Agreed in principle </w:t>
      </w:r>
    </w:p>
    <w:bookmarkEnd w:id="143"/>
    <w:p w14:paraId="5FDBDC05" w14:textId="77777777" w:rsidR="00876CF7" w:rsidRPr="003D539C" w:rsidRDefault="00876CF7" w:rsidP="00876CF7">
      <w:pPr>
        <w:pStyle w:val="Doc-text2"/>
        <w:ind w:left="0" w:firstLine="0"/>
      </w:pPr>
    </w:p>
    <w:p w14:paraId="1094868F" w14:textId="77777777" w:rsidR="00876CF7" w:rsidRPr="003D539C" w:rsidRDefault="00876CF7" w:rsidP="00876CF7">
      <w:pPr>
        <w:pStyle w:val="BoldComments"/>
      </w:pPr>
      <w:r w:rsidRPr="003D539C">
        <w:t>Web Conf 2nd week or By Email (summary of [213])</w:t>
      </w:r>
    </w:p>
    <w:bookmarkStart w:id="144" w:name="_Hlk69735496"/>
    <w:p w14:paraId="2CFAE528" w14:textId="066084B6" w:rsidR="00876CF7" w:rsidRPr="003D539C" w:rsidRDefault="0004041C" w:rsidP="00876CF7">
      <w:pPr>
        <w:pStyle w:val="Doc-title"/>
      </w:pPr>
      <w:r>
        <w:fldChar w:fldCharType="begin"/>
      </w:r>
      <w:r>
        <w:instrText xml:space="preserve"> HYPERLINK "http://www.3gpp.org/ftp/TSG_RAN/WG2_RL2/TSGR2_113bis-e/Docs/R2-2104330.zip" </w:instrText>
      </w:r>
      <w:r>
        <w:fldChar w:fldCharType="separate"/>
      </w:r>
      <w:r>
        <w:rPr>
          <w:rStyle w:val="Hyperlink"/>
        </w:rPr>
        <w:t>R2-2104330</w:t>
      </w:r>
      <w:r>
        <w:fldChar w:fldCharType="end"/>
      </w:r>
      <w:r w:rsidR="00876CF7" w:rsidRPr="003D539C">
        <w:tab/>
        <w:t xml:space="preserve">Summary of [AT113bis-e][213][MOB] </w:t>
      </w:r>
      <w:r w:rsidR="00876CF7" w:rsidRPr="003D539C">
        <w:rPr>
          <w:i/>
          <w:iCs/>
        </w:rPr>
        <w:t>RRCReconfiguration</w:t>
      </w:r>
      <w:r w:rsidR="00876CF7" w:rsidRPr="003D539C">
        <w:t xml:space="preserve"> with DAPS source release (Ericsson)</w:t>
      </w:r>
      <w:r w:rsidR="00876CF7" w:rsidRPr="003D539C">
        <w:tab/>
        <w:t>Ericsson</w:t>
      </w:r>
      <w:r w:rsidR="00876CF7" w:rsidRPr="003D539C">
        <w:tab/>
        <w:t>discussion</w:t>
      </w:r>
      <w:r w:rsidR="00876CF7" w:rsidRPr="003D539C">
        <w:tab/>
        <w:t>Rel-16</w:t>
      </w:r>
      <w:r w:rsidR="00876CF7" w:rsidRPr="003D539C">
        <w:tab/>
        <w:t>NR_Mob_enh-Core, LTE_feMob-Core</w:t>
      </w:r>
    </w:p>
    <w:p w14:paraId="3035F4C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Clarify in stage-2 (38.300 and 36.300) that non-DAPS compatible features (CA, DC, multi-TRP, UDC, EHC, SUL, sidelink, and CHO) can be configured in the same RRC reconfiguration message containing the daps-SourceRelease indication.</w:t>
      </w:r>
    </w:p>
    <w:p w14:paraId="20FBD6C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CRs implemeting the above are postponed</w:t>
      </w:r>
    </w:p>
    <w:bookmarkEnd w:id="144"/>
    <w:p w14:paraId="786A4B87" w14:textId="77777777" w:rsidR="00876CF7" w:rsidRPr="003D539C" w:rsidRDefault="00876CF7" w:rsidP="00876CF7">
      <w:pPr>
        <w:pStyle w:val="Doc-text2"/>
      </w:pPr>
    </w:p>
    <w:p w14:paraId="20E07AB2" w14:textId="77777777" w:rsidR="00876CF7" w:rsidRPr="003D539C" w:rsidRDefault="00876CF7" w:rsidP="00876CF7">
      <w:pPr>
        <w:pStyle w:val="Doc-text2"/>
        <w:ind w:left="0" w:firstLine="0"/>
      </w:pPr>
    </w:p>
    <w:p w14:paraId="5ECFD3DB" w14:textId="77777777" w:rsidR="00876CF7" w:rsidRPr="003D539C" w:rsidRDefault="00876CF7" w:rsidP="00876CF7">
      <w:pPr>
        <w:pStyle w:val="Heading3"/>
      </w:pPr>
      <w:bookmarkStart w:id="145" w:name="_Toc70673324"/>
      <w:r w:rsidRPr="003D539C">
        <w:t>6.4.3</w:t>
      </w:r>
      <w:r w:rsidRPr="003D539C">
        <w:tab/>
        <w:t>Other corrections</w:t>
      </w:r>
      <w:bookmarkEnd w:id="145"/>
    </w:p>
    <w:p w14:paraId="65FF668D" w14:textId="77777777" w:rsidR="00876CF7" w:rsidRPr="003D539C" w:rsidRDefault="00876CF7" w:rsidP="00876CF7">
      <w:pPr>
        <w:pStyle w:val="Comments"/>
      </w:pPr>
      <w:r w:rsidRPr="003D539C">
        <w:t>Including incoming LSs related to LTE/NR mobility capabilities (if any). Corrections related to CHO/CPC/DAPS inter-operability with other features should be submitted to 6.1.4.3.</w:t>
      </w:r>
    </w:p>
    <w:p w14:paraId="120E21F1" w14:textId="77777777" w:rsidR="00876CF7" w:rsidRPr="003D539C" w:rsidRDefault="00876CF7" w:rsidP="00876CF7">
      <w:pPr>
        <w:pStyle w:val="Comments"/>
      </w:pPr>
      <w:r w:rsidRPr="003D539C">
        <w:t xml:space="preserve">Including corrections to UE capability aspects of LTE/NR mobility WI (i.e. corrections to 3x.331 and 3x.306). </w:t>
      </w:r>
    </w:p>
    <w:p w14:paraId="4338D18C" w14:textId="77777777" w:rsidR="00876CF7" w:rsidRPr="003D539C" w:rsidRDefault="00876CF7" w:rsidP="00876CF7">
      <w:pPr>
        <w:pStyle w:val="Comments"/>
      </w:pPr>
    </w:p>
    <w:p w14:paraId="7FDE1004" w14:textId="77777777" w:rsidR="00876CF7" w:rsidRPr="003D539C" w:rsidRDefault="00876CF7" w:rsidP="00876CF7">
      <w:pPr>
        <w:pStyle w:val="Heading2"/>
      </w:pPr>
      <w:bookmarkStart w:id="146" w:name="_Toc70673325"/>
      <w:r w:rsidRPr="003D539C">
        <w:t>6.5</w:t>
      </w:r>
      <w:r w:rsidRPr="003D539C">
        <w:tab/>
        <w:t>DC and CA enhancements</w:t>
      </w:r>
      <w:bookmarkEnd w:id="146"/>
    </w:p>
    <w:p w14:paraId="0519549B" w14:textId="77777777" w:rsidR="00876CF7" w:rsidRPr="003D539C" w:rsidRDefault="00876CF7" w:rsidP="00876CF7">
      <w:pPr>
        <w:pStyle w:val="Comments"/>
      </w:pPr>
      <w:r w:rsidRPr="003D539C">
        <w:t xml:space="preserve">(LTE_NR_DC_CA_enh-Core; leading WG: RAN2; REL-16; started: Jun 18; Target Aug 20; WI RP-200791) </w:t>
      </w:r>
    </w:p>
    <w:p w14:paraId="37CF766E" w14:textId="77777777" w:rsidR="00876CF7" w:rsidRPr="003D539C" w:rsidRDefault="00876CF7" w:rsidP="00876CF7">
      <w:pPr>
        <w:pStyle w:val="Comments"/>
      </w:pPr>
      <w:r w:rsidRPr="003D539C">
        <w:t xml:space="preserve">No documents should be submitted to 6.5. Please submit to 6.5.x </w:t>
      </w:r>
    </w:p>
    <w:p w14:paraId="2CFF35AD" w14:textId="77777777" w:rsidR="00876CF7" w:rsidRPr="003D539C" w:rsidRDefault="00876CF7" w:rsidP="00876CF7">
      <w:pPr>
        <w:pStyle w:val="Comments"/>
      </w:pPr>
      <w:r w:rsidRPr="003D539C">
        <w:t>Editorial corrections should be taken up with the specification editor before submitting to avoid CR duplication. If this is not done, the contribution may not be treated.Tdoc Limitation: 8 tdocs, See also tdoc limitation for Agenda Item 6</w:t>
      </w:r>
    </w:p>
    <w:p w14:paraId="55BAEDE9" w14:textId="77777777" w:rsidR="00876CF7" w:rsidRPr="003D539C" w:rsidRDefault="00876CF7" w:rsidP="00876CF7">
      <w:pPr>
        <w:pStyle w:val="Heading3"/>
      </w:pPr>
      <w:bookmarkStart w:id="147" w:name="_Toc70673326"/>
      <w:r w:rsidRPr="003D539C">
        <w:t>6.5.1</w:t>
      </w:r>
      <w:r w:rsidRPr="003D539C">
        <w:tab/>
        <w:t>Corrections to Fast Scell activation and Early measurement reporting</w:t>
      </w:r>
      <w:bookmarkEnd w:id="147"/>
    </w:p>
    <w:p w14:paraId="7F45E918" w14:textId="77777777" w:rsidR="00876CF7" w:rsidRPr="003D539C" w:rsidRDefault="00876CF7" w:rsidP="00876CF7">
      <w:pPr>
        <w:pStyle w:val="Comments"/>
      </w:pPr>
      <w:r w:rsidRPr="003D539C">
        <w:t>Including corrections to TS38.331, 36.331, 38.306, 36.306 and 38.321 related to Fast SCell activation and Early measurement reporting.</w:t>
      </w:r>
    </w:p>
    <w:p w14:paraId="380C3BAD" w14:textId="77777777" w:rsidR="00876CF7" w:rsidRPr="003D539C" w:rsidRDefault="00876CF7" w:rsidP="00876CF7">
      <w:pPr>
        <w:pStyle w:val="Doc-title"/>
      </w:pPr>
    </w:p>
    <w:p w14:paraId="485A1C5C" w14:textId="77777777" w:rsidR="00876CF7" w:rsidRPr="003D539C" w:rsidRDefault="00876CF7" w:rsidP="00876CF7">
      <w:pPr>
        <w:pStyle w:val="BoldComments"/>
      </w:pPr>
      <w:bookmarkStart w:id="148" w:name="_Hlk69723628"/>
      <w:r w:rsidRPr="003D539C">
        <w:t>By Email [220] (4)</w:t>
      </w:r>
    </w:p>
    <w:p w14:paraId="43FEDE52" w14:textId="77777777" w:rsidR="00876CF7" w:rsidRPr="003D539C" w:rsidRDefault="00876CF7" w:rsidP="00876CF7">
      <w:pPr>
        <w:pStyle w:val="Comments"/>
      </w:pPr>
      <w:r w:rsidRPr="003D539C">
        <w:t>Miscellaneous corrections:</w:t>
      </w:r>
    </w:p>
    <w:p w14:paraId="23A3D505" w14:textId="6A93E1F4" w:rsidR="00876CF7" w:rsidRPr="003D539C" w:rsidRDefault="0004041C" w:rsidP="00876CF7">
      <w:pPr>
        <w:pStyle w:val="Doc-title"/>
      </w:pPr>
      <w:hyperlink r:id="rId1042" w:history="1">
        <w:r>
          <w:rPr>
            <w:rStyle w:val="Hyperlink"/>
          </w:rPr>
          <w:t>R2-2103110</w:t>
        </w:r>
      </w:hyperlink>
      <w:r w:rsidR="00876CF7" w:rsidRPr="003D539C">
        <w:tab/>
        <w:t>Addition of early measurement in idle/inactive UE behavior description in 38.331</w:t>
      </w:r>
      <w:r w:rsidR="00876CF7" w:rsidRPr="003D539C">
        <w:tab/>
        <w:t>CATT</w:t>
      </w:r>
      <w:r w:rsidR="00876CF7" w:rsidRPr="003D539C">
        <w:tab/>
        <w:t>CR</w:t>
      </w:r>
      <w:r w:rsidR="00876CF7" w:rsidRPr="003D539C">
        <w:tab/>
        <w:t>Rel-16</w:t>
      </w:r>
      <w:r w:rsidR="00876CF7" w:rsidRPr="003D539C">
        <w:tab/>
        <w:t>38.331</w:t>
      </w:r>
      <w:r w:rsidR="00876CF7" w:rsidRPr="003D539C">
        <w:tab/>
        <w:t>16.4.1</w:t>
      </w:r>
      <w:r w:rsidR="00876CF7" w:rsidRPr="003D539C">
        <w:tab/>
        <w:t>2509</w:t>
      </w:r>
      <w:r w:rsidR="00876CF7" w:rsidRPr="003D539C">
        <w:tab/>
        <w:t>-</w:t>
      </w:r>
      <w:r w:rsidR="00876CF7" w:rsidRPr="003D539C">
        <w:tab/>
        <w:t>F</w:t>
      </w:r>
      <w:r w:rsidR="00876CF7" w:rsidRPr="003D539C">
        <w:tab/>
        <w:t>LTE_NR_DC_CA_enh-Core</w:t>
      </w:r>
    </w:p>
    <w:p w14:paraId="5F2FE38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Replace “early measurements” with “idle/inactive measurements”.</w:t>
      </w:r>
    </w:p>
    <w:p w14:paraId="4B3798AA" w14:textId="2F81C805"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Merged to rapporteur CR in </w:t>
      </w:r>
      <w:hyperlink r:id="rId1043" w:history="1">
        <w:r w:rsidR="0004041C">
          <w:rPr>
            <w:rStyle w:val="Hyperlink"/>
          </w:rPr>
          <w:t>R2-2104342</w:t>
        </w:r>
      </w:hyperlink>
    </w:p>
    <w:p w14:paraId="2EE89291" w14:textId="77777777" w:rsidR="00876CF7" w:rsidRPr="003D539C" w:rsidRDefault="00876CF7" w:rsidP="00876CF7">
      <w:pPr>
        <w:pStyle w:val="Doc-text2"/>
      </w:pPr>
    </w:p>
    <w:p w14:paraId="2B4B923A" w14:textId="29EF3682" w:rsidR="00876CF7" w:rsidRPr="003D539C" w:rsidRDefault="0004041C" w:rsidP="00876CF7">
      <w:pPr>
        <w:pStyle w:val="Doc-title"/>
      </w:pPr>
      <w:hyperlink r:id="rId1044" w:history="1">
        <w:r>
          <w:rPr>
            <w:rStyle w:val="Hyperlink"/>
          </w:rPr>
          <w:t>R2-2103111</w:t>
        </w:r>
      </w:hyperlink>
      <w:r w:rsidR="00876CF7" w:rsidRPr="003D539C">
        <w:tab/>
        <w:t>Addition of early measurement in idle/inactive UE behavior description in 36.331</w:t>
      </w:r>
      <w:r w:rsidR="00876CF7" w:rsidRPr="003D539C">
        <w:tab/>
        <w:t>CATT</w:t>
      </w:r>
      <w:r w:rsidR="00876CF7" w:rsidRPr="003D539C">
        <w:tab/>
        <w:t>CR</w:t>
      </w:r>
      <w:r w:rsidR="00876CF7" w:rsidRPr="003D539C">
        <w:tab/>
        <w:t>Rel-16</w:t>
      </w:r>
      <w:r w:rsidR="00876CF7" w:rsidRPr="003D539C">
        <w:tab/>
        <w:t>36.331</w:t>
      </w:r>
      <w:r w:rsidR="00876CF7" w:rsidRPr="003D539C">
        <w:tab/>
        <w:t>16.4.0</w:t>
      </w:r>
      <w:r w:rsidR="00876CF7" w:rsidRPr="003D539C">
        <w:tab/>
        <w:t>4615</w:t>
      </w:r>
      <w:r w:rsidR="00876CF7" w:rsidRPr="003D539C">
        <w:tab/>
        <w:t>-</w:t>
      </w:r>
      <w:r w:rsidR="00876CF7" w:rsidRPr="003D539C">
        <w:tab/>
        <w:t>F</w:t>
      </w:r>
      <w:r w:rsidR="00876CF7" w:rsidRPr="003D539C">
        <w:tab/>
        <w:t>LTE_NR_DC_CA_enh-Core</w:t>
      </w:r>
    </w:p>
    <w:p w14:paraId="0D3594D6"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Replace “early measurements” with “idle/inactive measurements”.</w:t>
      </w:r>
    </w:p>
    <w:p w14:paraId="5B9BA072" w14:textId="4D6EDC66"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With this, merged to rapporteur CR in </w:t>
      </w:r>
      <w:hyperlink r:id="rId1045" w:history="1">
        <w:r w:rsidR="0004041C">
          <w:rPr>
            <w:rStyle w:val="Hyperlink"/>
          </w:rPr>
          <w:t>R2-2104343</w:t>
        </w:r>
      </w:hyperlink>
    </w:p>
    <w:p w14:paraId="7C6712EC" w14:textId="77777777" w:rsidR="00876CF7" w:rsidRPr="003D539C" w:rsidRDefault="00876CF7" w:rsidP="00876CF7">
      <w:pPr>
        <w:pStyle w:val="Doc-text2"/>
      </w:pPr>
    </w:p>
    <w:bookmarkStart w:id="149" w:name="_Hlk69723511"/>
    <w:bookmarkEnd w:id="148"/>
    <w:p w14:paraId="194DDBF3" w14:textId="539F5B8E" w:rsidR="00876CF7" w:rsidRPr="003D539C" w:rsidRDefault="0004041C" w:rsidP="00876CF7">
      <w:pPr>
        <w:pStyle w:val="Doc-title"/>
      </w:pPr>
      <w:r>
        <w:fldChar w:fldCharType="begin"/>
      </w:r>
      <w:r>
        <w:instrText xml:space="preserve"> HYPERLINK "http://www.3gpp.org/ftp/TSG_RAN/WG2_RL2/TSGR2_113bis-e/Docs/R2-2103803.zip" </w:instrText>
      </w:r>
      <w:r>
        <w:fldChar w:fldCharType="separate"/>
      </w:r>
      <w:r>
        <w:rPr>
          <w:rStyle w:val="Hyperlink"/>
        </w:rPr>
        <w:t>R2-2103803</w:t>
      </w:r>
      <w:r>
        <w:fldChar w:fldCharType="end"/>
      </w:r>
      <w:r w:rsidR="00876CF7" w:rsidRPr="003D539C">
        <w:tab/>
        <w:t>Misc corrections for Rel-16 DCCA</w:t>
      </w:r>
      <w:r w:rsidR="00876CF7" w:rsidRPr="003D539C">
        <w:tab/>
        <w:t>Ericsson</w:t>
      </w:r>
      <w:r w:rsidR="00876CF7" w:rsidRPr="003D539C">
        <w:tab/>
        <w:t>CR</w:t>
      </w:r>
      <w:r w:rsidR="00876CF7" w:rsidRPr="003D539C">
        <w:tab/>
        <w:t>Rel-16</w:t>
      </w:r>
      <w:r w:rsidR="00876CF7" w:rsidRPr="003D539C">
        <w:tab/>
        <w:t>38.331</w:t>
      </w:r>
      <w:r w:rsidR="00876CF7" w:rsidRPr="003D539C">
        <w:tab/>
        <w:t>16.4.1</w:t>
      </w:r>
      <w:r w:rsidR="00876CF7" w:rsidRPr="003D539C">
        <w:tab/>
        <w:t>2534</w:t>
      </w:r>
      <w:r w:rsidR="00876CF7" w:rsidRPr="003D539C">
        <w:tab/>
        <w:t>-</w:t>
      </w:r>
      <w:r w:rsidR="00876CF7" w:rsidRPr="003D539C">
        <w:tab/>
        <w:t>F</w:t>
      </w:r>
      <w:r w:rsidR="00876CF7" w:rsidRPr="003D539C">
        <w:tab/>
        <w:t>LTE_NR_DC_CA_enh-Core</w:t>
      </w:r>
    </w:p>
    <w:p w14:paraId="5AFBC8A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Fix typos on cover page </w:t>
      </w:r>
    </w:p>
    <w:p w14:paraId="084C89A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Remove 1st sentence in NOTE1 </w:t>
      </w:r>
    </w:p>
    <w:p w14:paraId="7B4A8CB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Fix formatting of NOTE3.</w:t>
      </w:r>
    </w:p>
    <w:p w14:paraId="7605EECC" w14:textId="6A3CFF73" w:rsidR="00876CF7" w:rsidRPr="003D539C" w:rsidRDefault="00876CF7" w:rsidP="00876CF7">
      <w:pPr>
        <w:pStyle w:val="Agreement"/>
        <w:tabs>
          <w:tab w:val="clear" w:pos="9990"/>
        </w:tabs>
        <w:overflowPunct/>
        <w:autoSpaceDE/>
        <w:autoSpaceDN/>
        <w:adjustRightInd/>
        <w:ind w:left="1619" w:hanging="360"/>
        <w:textAlignment w:val="auto"/>
      </w:pPr>
      <w:r w:rsidRPr="003D539C">
        <w:lastRenderedPageBreak/>
        <w:t xml:space="preserve">[220] Revised in </w:t>
      </w:r>
      <w:hyperlink r:id="rId1046" w:history="1">
        <w:r w:rsidR="0004041C">
          <w:rPr>
            <w:rStyle w:val="Hyperlink"/>
          </w:rPr>
          <w:t>R2-2104342</w:t>
        </w:r>
      </w:hyperlink>
    </w:p>
    <w:p w14:paraId="5CA6F487" w14:textId="77777777" w:rsidR="00876CF7" w:rsidRPr="003D539C" w:rsidRDefault="00876CF7" w:rsidP="00876CF7">
      <w:pPr>
        <w:pStyle w:val="Doc-text2"/>
        <w:ind w:left="0" w:firstLine="0"/>
      </w:pPr>
    </w:p>
    <w:bookmarkStart w:id="150" w:name="_Hlk69821523"/>
    <w:p w14:paraId="0BFFD8F4" w14:textId="32F233ED" w:rsidR="00876CF7" w:rsidRPr="003D539C" w:rsidRDefault="0004041C" w:rsidP="00876CF7">
      <w:pPr>
        <w:pStyle w:val="Doc-title"/>
        <w:rPr>
          <w:b/>
          <w:bCs/>
        </w:rPr>
      </w:pPr>
      <w:r>
        <w:fldChar w:fldCharType="begin"/>
      </w:r>
      <w:r>
        <w:instrText xml:space="preserve"> HYPERLINK "http://www.3gpp.org/ftp/TSG_RAN/WG2_RL2/TSGR2_113bis-e/Docs/R2-2104342.zip" </w:instrText>
      </w:r>
      <w:r>
        <w:fldChar w:fldCharType="separate"/>
      </w:r>
      <w:r>
        <w:rPr>
          <w:rStyle w:val="Hyperlink"/>
        </w:rPr>
        <w:t>R2-2104342</w:t>
      </w:r>
      <w:r>
        <w:fldChar w:fldCharType="end"/>
      </w:r>
      <w:r w:rsidR="00876CF7" w:rsidRPr="003D539C">
        <w:tab/>
        <w:t>Misc corrections for Rel-16 DCCA</w:t>
      </w:r>
      <w:r w:rsidR="00876CF7" w:rsidRPr="003D539C">
        <w:tab/>
        <w:t>Ericsson</w:t>
      </w:r>
      <w:r w:rsidR="00876CF7" w:rsidRPr="003D539C">
        <w:tab/>
        <w:t>CR</w:t>
      </w:r>
      <w:r w:rsidR="00876CF7" w:rsidRPr="003D539C">
        <w:tab/>
        <w:t>Rel-16</w:t>
      </w:r>
      <w:r w:rsidR="00876CF7" w:rsidRPr="003D539C">
        <w:tab/>
        <w:t>38.331</w:t>
      </w:r>
      <w:r w:rsidR="00876CF7" w:rsidRPr="003D539C">
        <w:tab/>
        <w:t>16.4.1</w:t>
      </w:r>
      <w:r w:rsidR="00876CF7" w:rsidRPr="003D539C">
        <w:tab/>
        <w:t>2534</w:t>
      </w:r>
      <w:r w:rsidR="00876CF7" w:rsidRPr="003D539C">
        <w:tab/>
        <w:t>1</w:t>
      </w:r>
      <w:r w:rsidR="00876CF7" w:rsidRPr="003D539C">
        <w:tab/>
        <w:t>F</w:t>
      </w:r>
      <w:r w:rsidR="00876CF7" w:rsidRPr="003D539C">
        <w:tab/>
        <w:t>LTE_NR_DC_CA_enh-Core</w:t>
      </w:r>
      <w:r w:rsidR="00876CF7" w:rsidRPr="003D539C">
        <w:tab/>
      </w:r>
      <w:hyperlink r:id="rId1047" w:history="1">
        <w:r>
          <w:rPr>
            <w:rStyle w:val="Hyperlink"/>
          </w:rPr>
          <w:t>R2-2103803</w:t>
        </w:r>
      </w:hyperlink>
    </w:p>
    <w:p w14:paraId="7132D06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Agreed in principle </w:t>
      </w:r>
    </w:p>
    <w:p w14:paraId="45729986" w14:textId="77777777" w:rsidR="00876CF7" w:rsidRPr="003D539C" w:rsidRDefault="00876CF7" w:rsidP="00876CF7">
      <w:pPr>
        <w:pStyle w:val="Doc-text2"/>
        <w:ind w:left="0" w:firstLine="0"/>
      </w:pPr>
    </w:p>
    <w:p w14:paraId="58787EDF" w14:textId="2FAA9AFB" w:rsidR="00876CF7" w:rsidRPr="003D539C" w:rsidRDefault="0004041C" w:rsidP="00876CF7">
      <w:pPr>
        <w:pStyle w:val="Doc-title"/>
      </w:pPr>
      <w:hyperlink r:id="rId1048" w:history="1">
        <w:r>
          <w:rPr>
            <w:rStyle w:val="Hyperlink"/>
          </w:rPr>
          <w:t>R2-2103804</w:t>
        </w:r>
      </w:hyperlink>
      <w:r w:rsidR="00876CF7" w:rsidRPr="003D539C">
        <w:tab/>
        <w:t>Misc corrections for Rel-16 DCCA</w:t>
      </w:r>
      <w:r w:rsidR="00876CF7" w:rsidRPr="003D539C">
        <w:tab/>
        <w:t>Ericsson</w:t>
      </w:r>
      <w:r w:rsidR="00876CF7" w:rsidRPr="003D539C">
        <w:tab/>
        <w:t>CR</w:t>
      </w:r>
      <w:r w:rsidR="00876CF7" w:rsidRPr="003D539C">
        <w:tab/>
        <w:t>Rel-16</w:t>
      </w:r>
      <w:r w:rsidR="00876CF7" w:rsidRPr="003D539C">
        <w:tab/>
        <w:t>36.331</w:t>
      </w:r>
      <w:r w:rsidR="00876CF7" w:rsidRPr="003D539C">
        <w:tab/>
        <w:t>16.4.0</w:t>
      </w:r>
      <w:r w:rsidR="00876CF7" w:rsidRPr="003D539C">
        <w:tab/>
        <w:t>4622</w:t>
      </w:r>
      <w:r w:rsidR="00876CF7" w:rsidRPr="003D539C">
        <w:tab/>
        <w:t>-</w:t>
      </w:r>
      <w:r w:rsidR="00876CF7" w:rsidRPr="003D539C">
        <w:tab/>
        <w:t>F</w:t>
      </w:r>
      <w:r w:rsidR="00876CF7" w:rsidRPr="003D539C">
        <w:tab/>
        <w:t>LTE_NR_DC_CA_enh-Core</w:t>
      </w:r>
    </w:p>
    <w:p w14:paraId="21A81F02" w14:textId="00E758B6"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Revised in </w:t>
      </w:r>
      <w:hyperlink r:id="rId1049" w:history="1">
        <w:r w:rsidR="0004041C">
          <w:rPr>
            <w:rStyle w:val="Hyperlink"/>
          </w:rPr>
          <w:t>R2-2104343</w:t>
        </w:r>
      </w:hyperlink>
    </w:p>
    <w:p w14:paraId="49BA5C14" w14:textId="77777777" w:rsidR="00876CF7" w:rsidRPr="003D539C" w:rsidRDefault="00876CF7" w:rsidP="00876CF7">
      <w:pPr>
        <w:pStyle w:val="Doc-title"/>
      </w:pPr>
    </w:p>
    <w:p w14:paraId="0D6B48A1" w14:textId="6B52771A" w:rsidR="00876CF7" w:rsidRPr="003D539C" w:rsidRDefault="0004041C" w:rsidP="00876CF7">
      <w:pPr>
        <w:pStyle w:val="Doc-title"/>
      </w:pPr>
      <w:hyperlink r:id="rId1050" w:history="1">
        <w:r>
          <w:rPr>
            <w:rStyle w:val="Hyperlink"/>
          </w:rPr>
          <w:t>R2-2104343</w:t>
        </w:r>
      </w:hyperlink>
      <w:r w:rsidR="00876CF7" w:rsidRPr="003D539C">
        <w:tab/>
        <w:t>Misc corrections for Rel-16 DCCA</w:t>
      </w:r>
      <w:r w:rsidR="00876CF7" w:rsidRPr="003D539C">
        <w:tab/>
        <w:t>Ericsson</w:t>
      </w:r>
      <w:r w:rsidR="00876CF7" w:rsidRPr="003D539C">
        <w:tab/>
        <w:t>CR</w:t>
      </w:r>
      <w:r w:rsidR="00876CF7" w:rsidRPr="003D539C">
        <w:tab/>
        <w:t>Rel-16</w:t>
      </w:r>
      <w:r w:rsidR="00876CF7" w:rsidRPr="003D539C">
        <w:tab/>
        <w:t>36.331</w:t>
      </w:r>
      <w:r w:rsidR="00876CF7" w:rsidRPr="003D539C">
        <w:tab/>
        <w:t>16.4.0</w:t>
      </w:r>
      <w:r w:rsidR="00876CF7" w:rsidRPr="003D539C">
        <w:tab/>
        <w:t>4622</w:t>
      </w:r>
      <w:r w:rsidR="00876CF7" w:rsidRPr="003D539C">
        <w:tab/>
        <w:t>1</w:t>
      </w:r>
      <w:r w:rsidR="00876CF7" w:rsidRPr="003D539C">
        <w:tab/>
        <w:t>F</w:t>
      </w:r>
      <w:r w:rsidR="00876CF7" w:rsidRPr="003D539C">
        <w:tab/>
        <w:t>LTE_NR_DC_CA_enh-Core</w:t>
      </w:r>
      <w:r w:rsidR="00876CF7" w:rsidRPr="003D539C">
        <w:tab/>
      </w:r>
      <w:hyperlink r:id="rId1051" w:history="1">
        <w:r>
          <w:rPr>
            <w:rStyle w:val="Hyperlink"/>
          </w:rPr>
          <w:t>R2-2103804</w:t>
        </w:r>
      </w:hyperlink>
    </w:p>
    <w:p w14:paraId="67CE0866"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Agreed in principle </w:t>
      </w:r>
    </w:p>
    <w:p w14:paraId="66252EEF" w14:textId="77777777" w:rsidR="00876CF7" w:rsidRPr="003D539C" w:rsidRDefault="00876CF7" w:rsidP="00876CF7">
      <w:pPr>
        <w:pStyle w:val="Doc-text2"/>
      </w:pPr>
    </w:p>
    <w:bookmarkEnd w:id="149"/>
    <w:bookmarkEnd w:id="150"/>
    <w:p w14:paraId="3B8666A8" w14:textId="77777777" w:rsidR="00876CF7" w:rsidRPr="003D539C" w:rsidRDefault="00876CF7" w:rsidP="00876CF7">
      <w:pPr>
        <w:pStyle w:val="BoldComments"/>
        <w:rPr>
          <w:lang w:val="fi-FI"/>
        </w:rPr>
      </w:pPr>
      <w:r w:rsidRPr="003D539C">
        <w:t>Email</w:t>
      </w:r>
      <w:r w:rsidRPr="003D539C">
        <w:rPr>
          <w:lang w:val="fi-FI"/>
        </w:rPr>
        <w:t xml:space="preserve"> discussions ([220])</w:t>
      </w:r>
    </w:p>
    <w:p w14:paraId="2E1D2116" w14:textId="77777777" w:rsidR="00876CF7" w:rsidRPr="003D539C" w:rsidRDefault="00876CF7" w:rsidP="00876CF7">
      <w:pPr>
        <w:pStyle w:val="EmailDiscussion"/>
        <w:overflowPunct/>
        <w:autoSpaceDE/>
        <w:autoSpaceDN/>
        <w:adjustRightInd/>
        <w:ind w:left="1619" w:hanging="360"/>
        <w:textAlignment w:val="auto"/>
      </w:pPr>
      <w:r w:rsidRPr="003D539C">
        <w:t>[AT113bis-e][220][DCCA] Miscellaneous DCCA corrections (Ericsson)</w:t>
      </w:r>
    </w:p>
    <w:p w14:paraId="2E8B0B9B" w14:textId="7209CC78" w:rsidR="00876CF7" w:rsidRPr="003D539C" w:rsidRDefault="003D539C" w:rsidP="003D539C">
      <w:pPr>
        <w:pStyle w:val="EmailDiscussion2"/>
      </w:pPr>
      <w:r w:rsidRPr="003D539C">
        <w:tab/>
      </w:r>
      <w:r w:rsidR="00876CF7" w:rsidRPr="003D539C">
        <w:t>Scope:</w:t>
      </w:r>
    </w:p>
    <w:p w14:paraId="2748FF25"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corrections under R16 DCCA WI marked for this discussion to see which CRs could be agreeable. CRs that are editorial or smal can be merged to rapporteur CRs.</w:t>
      </w:r>
    </w:p>
    <w:p w14:paraId="3670ED02" w14:textId="51789AC1" w:rsidR="00876CF7" w:rsidRPr="003D539C" w:rsidRDefault="00876CF7" w:rsidP="00876CF7">
      <w:pPr>
        <w:pStyle w:val="EmailDiscussion2"/>
      </w:pPr>
      <w:r w:rsidRPr="003D539C">
        <w:tab/>
        <w:t>Intended outcome:</w:t>
      </w:r>
    </w:p>
    <w:p w14:paraId="254132E8" w14:textId="5B46AEF5"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052" w:history="1">
        <w:r w:rsidR="0004041C">
          <w:rPr>
            <w:rStyle w:val="Hyperlink"/>
          </w:rPr>
          <w:t>R2-2104313</w:t>
        </w:r>
      </w:hyperlink>
      <w:r w:rsidRPr="003D539C">
        <w:t xml:space="preserve"> (by email rapporteur).</w:t>
      </w:r>
    </w:p>
    <w:p w14:paraId="514AA534"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Agreeable CRs (if any)</w:t>
      </w:r>
    </w:p>
    <w:p w14:paraId="37B09B33" w14:textId="139D21B6" w:rsidR="00876CF7" w:rsidRPr="003D539C" w:rsidRDefault="00876CF7" w:rsidP="00876CF7">
      <w:pPr>
        <w:pStyle w:val="EmailDiscussion2"/>
      </w:pPr>
      <w:r w:rsidRPr="003D539C">
        <w:tab/>
        <w:t>Deadline for providing comments, for rapporteur inputs, conclusions and CR finalization:</w:t>
      </w:r>
    </w:p>
    <w:p w14:paraId="0D3ECF2B"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3D9E5DB8"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7F7E1F0D"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247A334E" w14:textId="77777777" w:rsidR="00876CF7" w:rsidRPr="003D539C" w:rsidRDefault="00876CF7" w:rsidP="00876CF7">
      <w:pPr>
        <w:pStyle w:val="Doc-text2"/>
        <w:ind w:left="0" w:firstLine="0"/>
      </w:pPr>
    </w:p>
    <w:p w14:paraId="7F0EFB4B" w14:textId="77777777" w:rsidR="00876CF7" w:rsidRPr="003D539C" w:rsidRDefault="00876CF7" w:rsidP="00876CF7">
      <w:pPr>
        <w:pStyle w:val="Doc-text2"/>
        <w:ind w:left="0" w:firstLine="0"/>
      </w:pPr>
    </w:p>
    <w:p w14:paraId="7CCB62C7" w14:textId="77777777" w:rsidR="00876CF7" w:rsidRPr="003D539C" w:rsidRDefault="00876CF7" w:rsidP="00876CF7">
      <w:pPr>
        <w:pStyle w:val="BoldComments"/>
      </w:pPr>
      <w:r w:rsidRPr="003D539C">
        <w:t>Web Conf 2nd week or By Email (summary of [220])</w:t>
      </w:r>
    </w:p>
    <w:p w14:paraId="21997A49" w14:textId="105E3F72" w:rsidR="00876CF7" w:rsidRPr="003D539C" w:rsidRDefault="0004041C" w:rsidP="00876CF7">
      <w:pPr>
        <w:pStyle w:val="Doc-title"/>
      </w:pPr>
      <w:hyperlink r:id="rId1053" w:history="1">
        <w:r>
          <w:rPr>
            <w:rStyle w:val="Hyperlink"/>
          </w:rPr>
          <w:t>R2-2104313</w:t>
        </w:r>
      </w:hyperlink>
      <w:r w:rsidR="00876CF7" w:rsidRPr="003D539C">
        <w:tab/>
        <w:t>Summary of [AT113bis-e][220][DCCA] Miscellaneous DCCA corrections (Ericsson)</w:t>
      </w:r>
      <w:r w:rsidR="00876CF7" w:rsidRPr="003D539C">
        <w:tab/>
        <w:t>Ericsson</w:t>
      </w:r>
      <w:r w:rsidR="00876CF7" w:rsidRPr="003D539C">
        <w:tab/>
        <w:t>discussion</w:t>
      </w:r>
      <w:r w:rsidR="00876CF7" w:rsidRPr="003D539C">
        <w:tab/>
        <w:t>Rel-16</w:t>
      </w:r>
      <w:r w:rsidR="00876CF7" w:rsidRPr="003D539C">
        <w:tab/>
        <w:t>LTE_NR_DC_CA_enh-Core</w:t>
      </w:r>
    </w:p>
    <w:p w14:paraId="17F4FE17" w14:textId="77777777" w:rsidR="00876CF7" w:rsidRPr="003D539C" w:rsidRDefault="00876CF7" w:rsidP="00876CF7">
      <w:pPr>
        <w:pStyle w:val="Doc-text2"/>
      </w:pPr>
    </w:p>
    <w:p w14:paraId="2CC47B58" w14:textId="3EBC06E3" w:rsidR="00876CF7" w:rsidRPr="003D539C" w:rsidRDefault="00876CF7" w:rsidP="00876CF7">
      <w:pPr>
        <w:pStyle w:val="Agreement"/>
        <w:tabs>
          <w:tab w:val="clear" w:pos="9990"/>
        </w:tabs>
        <w:overflowPunct/>
        <w:autoSpaceDE/>
        <w:autoSpaceDN/>
        <w:adjustRightInd/>
        <w:ind w:left="1619" w:hanging="360"/>
        <w:textAlignment w:val="auto"/>
      </w:pPr>
      <w:bookmarkStart w:id="151" w:name="_Hlk69733046"/>
      <w:r w:rsidRPr="003D539C">
        <w:t xml:space="preserve">Changes in </w:t>
      </w:r>
      <w:hyperlink r:id="rId1054" w:history="1">
        <w:r w:rsidR="0004041C">
          <w:rPr>
            <w:rStyle w:val="Hyperlink"/>
          </w:rPr>
          <w:t>R2-2103110</w:t>
        </w:r>
      </w:hyperlink>
      <w:r w:rsidRPr="003D539C">
        <w:t xml:space="preserve"> are added to rapporteur CR on miscellaneous DCCA corrections. Replace “early measurements” with “idle/inactive measurements”.</w:t>
      </w:r>
    </w:p>
    <w:p w14:paraId="08BCA149" w14:textId="02148920"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Changes in </w:t>
      </w:r>
      <w:hyperlink r:id="rId1055" w:history="1">
        <w:r w:rsidR="0004041C">
          <w:rPr>
            <w:rStyle w:val="Hyperlink"/>
          </w:rPr>
          <w:t>R2-2103111</w:t>
        </w:r>
      </w:hyperlink>
      <w:r w:rsidRPr="003D539C">
        <w:t xml:space="preserve"> are added to rapporteur CR on miscellaneous DCCA corrections. Replace “early measurements” with “idle/inactive measurements”.</w:t>
      </w:r>
    </w:p>
    <w:p w14:paraId="4784177B" w14:textId="2FD28D20" w:rsidR="00876CF7" w:rsidRPr="003D539C" w:rsidRDefault="0004041C" w:rsidP="00876CF7">
      <w:pPr>
        <w:pStyle w:val="Agreement"/>
        <w:tabs>
          <w:tab w:val="clear" w:pos="9990"/>
        </w:tabs>
        <w:overflowPunct/>
        <w:autoSpaceDE/>
        <w:autoSpaceDN/>
        <w:adjustRightInd/>
        <w:ind w:left="1619" w:hanging="360"/>
        <w:textAlignment w:val="auto"/>
      </w:pPr>
      <w:hyperlink r:id="rId1056" w:history="1">
        <w:r>
          <w:rPr>
            <w:rStyle w:val="Hyperlink"/>
          </w:rPr>
          <w:t>R2-2103803</w:t>
        </w:r>
      </w:hyperlink>
      <w:r w:rsidR="00876CF7" w:rsidRPr="003D539C">
        <w:t xml:space="preserve"> is agreed in principle </w:t>
      </w:r>
    </w:p>
    <w:p w14:paraId="318598BC" w14:textId="4D1076C9" w:rsidR="00876CF7" w:rsidRPr="003D539C" w:rsidRDefault="0004041C" w:rsidP="00876CF7">
      <w:pPr>
        <w:pStyle w:val="Agreement"/>
        <w:tabs>
          <w:tab w:val="clear" w:pos="9990"/>
        </w:tabs>
        <w:overflowPunct/>
        <w:autoSpaceDE/>
        <w:autoSpaceDN/>
        <w:adjustRightInd/>
        <w:ind w:left="1619" w:hanging="360"/>
        <w:textAlignment w:val="auto"/>
      </w:pPr>
      <w:hyperlink r:id="rId1057" w:history="1">
        <w:r>
          <w:rPr>
            <w:rStyle w:val="Hyperlink"/>
          </w:rPr>
          <w:t>R2-2103804</w:t>
        </w:r>
      </w:hyperlink>
      <w:r w:rsidR="00876CF7" w:rsidRPr="003D539C">
        <w:t xml:space="preserve"> can be agreed in principle in </w:t>
      </w:r>
      <w:hyperlink r:id="rId1058" w:history="1">
        <w:r>
          <w:rPr>
            <w:rStyle w:val="Hyperlink"/>
          </w:rPr>
          <w:t>R2-2104343</w:t>
        </w:r>
      </w:hyperlink>
      <w:r w:rsidR="00876CF7" w:rsidRPr="003D539C">
        <w:t xml:space="preserve"> with following revisions: </w:t>
      </w:r>
    </w:p>
    <w:p w14:paraId="6D412FF9" w14:textId="77777777" w:rsidR="00876CF7" w:rsidRPr="003D539C" w:rsidRDefault="00876CF7" w:rsidP="00876CF7">
      <w:pPr>
        <w:pStyle w:val="Agreement"/>
        <w:numPr>
          <w:ilvl w:val="0"/>
          <w:numId w:val="0"/>
        </w:numPr>
        <w:ind w:left="1619"/>
      </w:pPr>
      <w:r w:rsidRPr="003D539C">
        <w:t xml:space="preserve">- fix typos on cover page </w:t>
      </w:r>
    </w:p>
    <w:p w14:paraId="78DA4ED3" w14:textId="77777777" w:rsidR="00876CF7" w:rsidRPr="003D539C" w:rsidRDefault="00876CF7" w:rsidP="00876CF7">
      <w:pPr>
        <w:pStyle w:val="Agreement"/>
        <w:numPr>
          <w:ilvl w:val="0"/>
          <w:numId w:val="0"/>
        </w:numPr>
        <w:ind w:left="1619"/>
      </w:pPr>
      <w:r w:rsidRPr="003D539C">
        <w:t xml:space="preserve">- remove 1st sentence in NOTE1 </w:t>
      </w:r>
    </w:p>
    <w:p w14:paraId="6A0F0017" w14:textId="77777777" w:rsidR="00876CF7" w:rsidRPr="003D539C" w:rsidRDefault="00876CF7" w:rsidP="00876CF7">
      <w:pPr>
        <w:pStyle w:val="Agreement"/>
        <w:numPr>
          <w:ilvl w:val="0"/>
          <w:numId w:val="0"/>
        </w:numPr>
        <w:ind w:left="1619"/>
      </w:pPr>
      <w:r w:rsidRPr="003D539C">
        <w:t>- fix formatting of NOTE3.</w:t>
      </w:r>
    </w:p>
    <w:p w14:paraId="5C8373E8" w14:textId="2577C8E4" w:rsidR="00876CF7" w:rsidRPr="003D539C" w:rsidRDefault="0004041C" w:rsidP="00876CF7">
      <w:pPr>
        <w:pStyle w:val="Agreement"/>
        <w:tabs>
          <w:tab w:val="clear" w:pos="9990"/>
        </w:tabs>
        <w:overflowPunct/>
        <w:autoSpaceDE/>
        <w:autoSpaceDN/>
        <w:adjustRightInd/>
        <w:ind w:left="1619" w:hanging="360"/>
        <w:textAlignment w:val="auto"/>
      </w:pPr>
      <w:hyperlink r:id="rId1059" w:history="1">
        <w:r>
          <w:rPr>
            <w:rStyle w:val="Hyperlink"/>
          </w:rPr>
          <w:t>R2-2103981</w:t>
        </w:r>
      </w:hyperlink>
      <w:r w:rsidR="00876CF7" w:rsidRPr="003D539C">
        <w:t xml:space="preserve"> is not pursued. We capture "The network will release T316 if there is no split SRB1 and SRB3, no special UE handling is needed." in chairman’s notes.</w:t>
      </w:r>
    </w:p>
    <w:p w14:paraId="3A02674B" w14:textId="678A1978" w:rsidR="00876CF7" w:rsidRPr="003D539C" w:rsidRDefault="0004041C" w:rsidP="00876CF7">
      <w:pPr>
        <w:pStyle w:val="Agreement"/>
        <w:tabs>
          <w:tab w:val="clear" w:pos="9990"/>
        </w:tabs>
        <w:overflowPunct/>
        <w:autoSpaceDE/>
        <w:autoSpaceDN/>
        <w:adjustRightInd/>
        <w:ind w:left="1619" w:hanging="360"/>
        <w:textAlignment w:val="auto"/>
      </w:pPr>
      <w:hyperlink r:id="rId1060" w:history="1">
        <w:r>
          <w:rPr>
            <w:rStyle w:val="Hyperlink"/>
          </w:rPr>
          <w:t>R2-2103270</w:t>
        </w:r>
      </w:hyperlink>
      <w:r w:rsidR="00876CF7" w:rsidRPr="003D539C">
        <w:t xml:space="preserve"> is not pursued.</w:t>
      </w:r>
    </w:p>
    <w:p w14:paraId="09418430" w14:textId="703A1A69" w:rsidR="00876CF7" w:rsidRPr="003D539C" w:rsidRDefault="0004041C" w:rsidP="00876CF7">
      <w:pPr>
        <w:pStyle w:val="Agreement"/>
        <w:tabs>
          <w:tab w:val="clear" w:pos="9990"/>
        </w:tabs>
        <w:overflowPunct/>
        <w:autoSpaceDE/>
        <w:autoSpaceDN/>
        <w:adjustRightInd/>
        <w:ind w:left="1619" w:hanging="360"/>
        <w:textAlignment w:val="auto"/>
      </w:pPr>
      <w:hyperlink r:id="rId1061" w:history="1">
        <w:r>
          <w:rPr>
            <w:rStyle w:val="Hyperlink"/>
          </w:rPr>
          <w:t>R2-2104044</w:t>
        </w:r>
      </w:hyperlink>
      <w:r w:rsidR="00876CF7" w:rsidRPr="003D539C">
        <w:t xml:space="preserve"> is agreed in principle </w:t>
      </w:r>
    </w:p>
    <w:p w14:paraId="3178D40B" w14:textId="3B732498" w:rsidR="00876CF7" w:rsidRPr="003D539C" w:rsidRDefault="0004041C" w:rsidP="00876CF7">
      <w:pPr>
        <w:pStyle w:val="Agreement"/>
        <w:tabs>
          <w:tab w:val="clear" w:pos="9990"/>
        </w:tabs>
        <w:overflowPunct/>
        <w:autoSpaceDE/>
        <w:autoSpaceDN/>
        <w:adjustRightInd/>
        <w:ind w:left="1619" w:hanging="360"/>
        <w:textAlignment w:val="auto"/>
      </w:pPr>
      <w:hyperlink r:id="rId1062" w:history="1">
        <w:r>
          <w:rPr>
            <w:rStyle w:val="Hyperlink"/>
          </w:rPr>
          <w:t>R2-2103031</w:t>
        </w:r>
      </w:hyperlink>
      <w:r w:rsidR="00876CF7" w:rsidRPr="003D539C">
        <w:t xml:space="preserve"> can be agreed in principle in </w:t>
      </w:r>
      <w:hyperlink r:id="rId1063" w:history="1">
        <w:r>
          <w:rPr>
            <w:rStyle w:val="Hyperlink"/>
          </w:rPr>
          <w:t>R2-2104344</w:t>
        </w:r>
      </w:hyperlink>
      <w:r w:rsidR="00876CF7" w:rsidRPr="003D539C">
        <w:t xml:space="preserve"> with the following revisions: </w:t>
      </w:r>
    </w:p>
    <w:p w14:paraId="036B8317" w14:textId="77777777" w:rsidR="00876CF7" w:rsidRPr="003D539C" w:rsidRDefault="00876CF7" w:rsidP="00876CF7">
      <w:pPr>
        <w:pStyle w:val="Agreement"/>
        <w:numPr>
          <w:ilvl w:val="0"/>
          <w:numId w:val="0"/>
        </w:numPr>
        <w:ind w:left="1619"/>
      </w:pPr>
      <w:r w:rsidRPr="003D539C">
        <w:t xml:space="preserve">- 3GPP styles are missing </w:t>
      </w:r>
    </w:p>
    <w:p w14:paraId="4E90BBB5" w14:textId="77777777" w:rsidR="00876CF7" w:rsidRPr="003D539C" w:rsidRDefault="00876CF7" w:rsidP="00876CF7">
      <w:pPr>
        <w:pStyle w:val="Agreement"/>
        <w:numPr>
          <w:ilvl w:val="0"/>
          <w:numId w:val="0"/>
        </w:numPr>
        <w:ind w:left="1619"/>
      </w:pPr>
      <w:r w:rsidRPr="003D539C">
        <w:t xml:space="preserve">- In the 1st new figure, the entities S-GW - MME - AMF should rather be SN - S-GW – MME. </w:t>
      </w:r>
    </w:p>
    <w:p w14:paraId="217DEAFE" w14:textId="033B6F6B"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Split </w:t>
      </w:r>
      <w:hyperlink r:id="rId1064" w:history="1">
        <w:r w:rsidR="0004041C">
          <w:rPr>
            <w:rStyle w:val="Hyperlink"/>
          </w:rPr>
          <w:t>R2-2103031</w:t>
        </w:r>
      </w:hyperlink>
      <w:r w:rsidRPr="003D539C">
        <w:t xml:space="preserve"> (with cover page corrections) to two sets of CRs: One for SCG suspend in EN-DC (Rel-16 CatF CR, </w:t>
      </w:r>
      <w:hyperlink r:id="rId1065" w:history="1">
        <w:r w:rsidR="0004041C">
          <w:rPr>
            <w:rStyle w:val="Hyperlink"/>
          </w:rPr>
          <w:t>R2-2104344</w:t>
        </w:r>
      </w:hyperlink>
      <w:r w:rsidRPr="003D539C">
        <w:t xml:space="preserve">) and Rel-15/16 CRs (in </w:t>
      </w:r>
      <w:hyperlink r:id="rId1066" w:history="1">
        <w:r w:rsidR="0004041C">
          <w:rPr>
            <w:rStyle w:val="Hyperlink"/>
          </w:rPr>
          <w:t>R2-2104345</w:t>
        </w:r>
      </w:hyperlink>
      <w:r w:rsidRPr="003D539C">
        <w:t xml:space="preserve"> and </w:t>
      </w:r>
      <w:hyperlink r:id="rId1067" w:history="1">
        <w:r w:rsidR="0004041C">
          <w:rPr>
            <w:rStyle w:val="Hyperlink"/>
          </w:rPr>
          <w:t>R2-2104346</w:t>
        </w:r>
      </w:hyperlink>
      <w:r w:rsidRPr="003D539C">
        <w:t xml:space="preserve">) covering the SCG release case (with cover page corrections) </w:t>
      </w:r>
    </w:p>
    <w:bookmarkEnd w:id="151"/>
    <w:p w14:paraId="76ACDCC0" w14:textId="77777777" w:rsidR="00876CF7" w:rsidRPr="003D539C" w:rsidRDefault="00876CF7" w:rsidP="00876CF7">
      <w:pPr>
        <w:pStyle w:val="Doc-text2"/>
      </w:pPr>
    </w:p>
    <w:p w14:paraId="609DA0B8" w14:textId="77777777" w:rsidR="00876CF7" w:rsidRPr="003D539C" w:rsidRDefault="00876CF7" w:rsidP="00876CF7">
      <w:pPr>
        <w:pStyle w:val="Heading3"/>
      </w:pPr>
      <w:bookmarkStart w:id="152" w:name="_Toc70673327"/>
      <w:bookmarkStart w:id="153" w:name="_Hlk69723719"/>
      <w:r w:rsidRPr="003D539C">
        <w:lastRenderedPageBreak/>
        <w:t>6.5.2</w:t>
      </w:r>
      <w:r w:rsidRPr="003D539C">
        <w:tab/>
        <w:t>Other DCCA corrections</w:t>
      </w:r>
      <w:bookmarkEnd w:id="152"/>
    </w:p>
    <w:p w14:paraId="1A2B8D23" w14:textId="77777777" w:rsidR="00876CF7" w:rsidRPr="003D539C" w:rsidRDefault="00876CF7" w:rsidP="00876CF7">
      <w:pPr>
        <w:pStyle w:val="Comments"/>
      </w:pPr>
      <w:r w:rsidRPr="003D539C">
        <w:t xml:space="preserve">Including corrections to NR-NR DC, MCG SCell and SCG configuration with RRC resume, Fast MCG link recovery on all specifications. </w:t>
      </w:r>
    </w:p>
    <w:p w14:paraId="13D22679" w14:textId="77777777" w:rsidR="00876CF7" w:rsidRPr="003D539C" w:rsidRDefault="00876CF7" w:rsidP="00876CF7">
      <w:pPr>
        <w:pStyle w:val="Comments"/>
      </w:pPr>
      <w:r w:rsidRPr="003D539C">
        <w:t>Including outcome of [Post113-e][224][DCCA] TCI state indication at direct SCell activation (MediaTek)</w:t>
      </w:r>
    </w:p>
    <w:p w14:paraId="001AB0A0" w14:textId="77777777" w:rsidR="00876CF7" w:rsidRPr="003D539C" w:rsidRDefault="00876CF7" w:rsidP="00876CF7">
      <w:pPr>
        <w:pStyle w:val="Comments"/>
      </w:pPr>
    </w:p>
    <w:bookmarkEnd w:id="153"/>
    <w:p w14:paraId="1AF6943D" w14:textId="77777777" w:rsidR="00876CF7" w:rsidRPr="003D539C" w:rsidRDefault="00876CF7" w:rsidP="00876CF7">
      <w:pPr>
        <w:pStyle w:val="Comments"/>
      </w:pPr>
      <w:r w:rsidRPr="003D539C">
        <w:t>Reply LS on NR-DC power control:</w:t>
      </w:r>
    </w:p>
    <w:p w14:paraId="00A19ECA" w14:textId="452982B7" w:rsidR="00876CF7" w:rsidRPr="003D539C" w:rsidRDefault="0004041C" w:rsidP="00876CF7">
      <w:pPr>
        <w:pStyle w:val="Doc-title"/>
      </w:pPr>
      <w:hyperlink r:id="rId1068" w:history="1">
        <w:r>
          <w:rPr>
            <w:rStyle w:val="Hyperlink"/>
          </w:rPr>
          <w:t>R2-2102648</w:t>
        </w:r>
      </w:hyperlink>
      <w:r w:rsidR="00876CF7" w:rsidRPr="003D539C">
        <w:tab/>
        <w:t>Further Reply LS on power control for NR-DC (R4-2103373; contact: vivo)</w:t>
      </w:r>
      <w:r w:rsidR="00876CF7" w:rsidRPr="003D539C">
        <w:tab/>
        <w:t>RAN4</w:t>
      </w:r>
      <w:r w:rsidR="00876CF7" w:rsidRPr="003D539C">
        <w:tab/>
        <w:t>LS in</w:t>
      </w:r>
      <w:r w:rsidR="00876CF7" w:rsidRPr="003D539C">
        <w:tab/>
        <w:t>Rel-16</w:t>
      </w:r>
      <w:r w:rsidR="00876CF7" w:rsidRPr="003D539C">
        <w:tab/>
        <w:t>LTE_NR_DC_CA_enh-Core</w:t>
      </w:r>
      <w:r w:rsidR="00876CF7" w:rsidRPr="003D539C">
        <w:tab/>
        <w:t>To:RAN2, RAN1</w:t>
      </w:r>
      <w:r w:rsidR="00876CF7" w:rsidRPr="003D539C">
        <w:tab/>
        <w:t>Cc:-</w:t>
      </w:r>
    </w:p>
    <w:p w14:paraId="535556D7" w14:textId="77777777" w:rsidR="00876CF7" w:rsidRPr="003D539C" w:rsidRDefault="00876CF7" w:rsidP="00876CF7">
      <w:pPr>
        <w:pStyle w:val="Doc-text2"/>
        <w:rPr>
          <w:i/>
          <w:iCs/>
        </w:rPr>
      </w:pPr>
      <w:r w:rsidRPr="003D539C">
        <w:rPr>
          <w:i/>
          <w:iCs/>
        </w:rPr>
        <w:t>(moved from 6.5.1)</w:t>
      </w:r>
    </w:p>
    <w:p w14:paraId="0BF15D7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Noted (input contributions handled in [221]) </w:t>
      </w:r>
    </w:p>
    <w:p w14:paraId="459A3CC5" w14:textId="77777777" w:rsidR="00876CF7" w:rsidRPr="003D539C" w:rsidRDefault="00876CF7" w:rsidP="00876CF7">
      <w:pPr>
        <w:pStyle w:val="Comments"/>
      </w:pPr>
    </w:p>
    <w:p w14:paraId="491A3C6A" w14:textId="77777777" w:rsidR="00876CF7" w:rsidRPr="003D539C" w:rsidRDefault="00876CF7" w:rsidP="00876CF7">
      <w:pPr>
        <w:pStyle w:val="Comments"/>
      </w:pPr>
      <w:r w:rsidRPr="003D539C">
        <w:t>Reply LS on TCI stae indication for direct SCell activation:</w:t>
      </w:r>
    </w:p>
    <w:p w14:paraId="0E8C8919" w14:textId="6D0A6CF2" w:rsidR="00876CF7" w:rsidRPr="003D539C" w:rsidRDefault="0004041C" w:rsidP="00876CF7">
      <w:pPr>
        <w:pStyle w:val="Doc-title"/>
      </w:pPr>
      <w:hyperlink r:id="rId1069" w:history="1">
        <w:r>
          <w:rPr>
            <w:rStyle w:val="Hyperlink"/>
          </w:rPr>
          <w:t>R2-2102613</w:t>
        </w:r>
      </w:hyperlink>
      <w:r w:rsidR="00876CF7" w:rsidRPr="003D539C">
        <w:tab/>
        <w:t>Reply LS on TCI state indication at Direct SCell activation (R1-2102015; contact: MediaTek)</w:t>
      </w:r>
      <w:r w:rsidR="00876CF7" w:rsidRPr="003D539C">
        <w:tab/>
        <w:t>RAN1</w:t>
      </w:r>
      <w:r w:rsidR="00876CF7" w:rsidRPr="003D539C">
        <w:tab/>
        <w:t>LS in</w:t>
      </w:r>
      <w:r w:rsidR="00876CF7" w:rsidRPr="003D539C">
        <w:tab/>
        <w:t>Rel-16</w:t>
      </w:r>
      <w:r w:rsidR="00876CF7" w:rsidRPr="003D539C">
        <w:tab/>
        <w:t>LTE_NR_DC_CA_enh-Core</w:t>
      </w:r>
      <w:r w:rsidR="00876CF7" w:rsidRPr="003D539C">
        <w:tab/>
        <w:t>To:RAN4, RAN2</w:t>
      </w:r>
    </w:p>
    <w:p w14:paraId="40744EB6" w14:textId="77777777" w:rsidR="00876CF7" w:rsidRPr="003D539C" w:rsidRDefault="00876CF7" w:rsidP="00876CF7">
      <w:pPr>
        <w:pStyle w:val="Doc-text2"/>
        <w:rPr>
          <w:i/>
          <w:iCs/>
        </w:rPr>
      </w:pPr>
      <w:r w:rsidRPr="003D539C">
        <w:rPr>
          <w:i/>
          <w:iCs/>
        </w:rPr>
        <w:t>(moved from 6.5.1)</w:t>
      </w:r>
    </w:p>
    <w:p w14:paraId="48FC72A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Noted (already handled in email discussion [Post113-e][224][DCCA]) </w:t>
      </w:r>
    </w:p>
    <w:p w14:paraId="17C78F5E" w14:textId="77777777" w:rsidR="00876CF7" w:rsidRPr="003D539C" w:rsidRDefault="00876CF7" w:rsidP="00876CF7">
      <w:pPr>
        <w:pStyle w:val="Comments"/>
      </w:pPr>
    </w:p>
    <w:p w14:paraId="5DD3D80C" w14:textId="77777777" w:rsidR="00876CF7" w:rsidRPr="003D539C" w:rsidRDefault="00876CF7" w:rsidP="00876CF7">
      <w:pPr>
        <w:pStyle w:val="BoldComments"/>
      </w:pPr>
      <w:r w:rsidRPr="003D539C">
        <w:t>Web Conf (Monday 1st week) (2)</w:t>
      </w:r>
    </w:p>
    <w:p w14:paraId="23142877" w14:textId="77777777" w:rsidR="00876CF7" w:rsidRPr="003D539C" w:rsidRDefault="00876CF7" w:rsidP="00876CF7">
      <w:pPr>
        <w:pStyle w:val="Comments"/>
      </w:pPr>
      <w:r w:rsidRPr="003D539C">
        <w:t>Outcome of [Post113-e][224][DCCA] TCI state indication at direct SCell activation (MediaTek)</w:t>
      </w:r>
    </w:p>
    <w:p w14:paraId="57612A7B" w14:textId="5AEDF301" w:rsidR="00876CF7" w:rsidRPr="003D539C" w:rsidRDefault="0004041C" w:rsidP="00876CF7">
      <w:pPr>
        <w:pStyle w:val="Doc-title"/>
      </w:pPr>
      <w:hyperlink r:id="rId1070" w:history="1">
        <w:r>
          <w:rPr>
            <w:rStyle w:val="Hyperlink"/>
          </w:rPr>
          <w:t>R2-2104036</w:t>
        </w:r>
      </w:hyperlink>
      <w:r w:rsidR="00876CF7" w:rsidRPr="003D539C">
        <w:tab/>
        <w:t>Report of [Post113-e][224][DCCA] TCI state indication at direct SCell activation (MediaTek)</w:t>
      </w:r>
      <w:r w:rsidR="00876CF7" w:rsidRPr="003D539C">
        <w:tab/>
        <w:t>MediaTek Inc.</w:t>
      </w:r>
      <w:r w:rsidR="00876CF7" w:rsidRPr="003D539C">
        <w:tab/>
        <w:t>discussion</w:t>
      </w:r>
      <w:r w:rsidR="00876CF7" w:rsidRPr="003D539C">
        <w:tab/>
        <w:t>LTE_NR_DC_CA_enh-Core</w:t>
      </w:r>
    </w:p>
    <w:p w14:paraId="45A794F0" w14:textId="77777777" w:rsidR="00876CF7" w:rsidRPr="003D539C" w:rsidRDefault="00876CF7" w:rsidP="00876CF7">
      <w:pPr>
        <w:pStyle w:val="Doc-text2"/>
      </w:pPr>
    </w:p>
    <w:p w14:paraId="49099660" w14:textId="77777777" w:rsidR="00876CF7" w:rsidRPr="003D539C" w:rsidRDefault="00876CF7" w:rsidP="00876CF7">
      <w:pPr>
        <w:pStyle w:val="Doc-text2"/>
      </w:pPr>
    </w:p>
    <w:p w14:paraId="0FDABCE4"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558D2C67"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3ED4064"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1 </w:t>
      </w:r>
      <w:r w:rsidRPr="003D539C">
        <w:tab/>
        <w:t>Adding TCI state in RRC for direct SCell activation is not pursued in Rel-16.</w:t>
      </w:r>
    </w:p>
    <w:p w14:paraId="5FCBEF0E"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2</w:t>
      </w:r>
      <w:r w:rsidRPr="003D539C">
        <w:tab/>
        <w:t>Send reply LS to RAN4/RAN1 and inform them that RAN2 decides not to add TCI state in RRC for direct SCell activation in Rel-16.</w:t>
      </w:r>
    </w:p>
    <w:p w14:paraId="2D9EC4CD" w14:textId="77777777" w:rsidR="00876CF7" w:rsidRPr="003D539C" w:rsidRDefault="00876CF7" w:rsidP="00876CF7">
      <w:pPr>
        <w:pStyle w:val="Doc-text2"/>
      </w:pPr>
    </w:p>
    <w:p w14:paraId="3EF0C8B6" w14:textId="77777777" w:rsidR="00876CF7" w:rsidRPr="003D539C" w:rsidRDefault="00876CF7" w:rsidP="00876CF7">
      <w:pPr>
        <w:pStyle w:val="Doc-text2"/>
      </w:pPr>
      <w:r w:rsidRPr="003D539C">
        <w:t>Discussion</w:t>
      </w:r>
    </w:p>
    <w:p w14:paraId="3650B899" w14:textId="77777777" w:rsidR="00876CF7" w:rsidRPr="003D539C" w:rsidRDefault="00876CF7" w:rsidP="00876CF7">
      <w:pPr>
        <w:pStyle w:val="Doc-text2"/>
      </w:pPr>
      <w:r w:rsidRPr="003D539C">
        <w:t>-</w:t>
      </w:r>
      <w:r w:rsidRPr="003D539C">
        <w:tab/>
        <w:t>ZTE would like to understand what is the alternative to this: Only 1 TCI state? MTK confirms that this is the main possibility and will limit the usage of the feature. ZTE thinks if there is a way for network to configure a list of TCI states but the first one would be used and this wouldn't require ASN.1 change. MTK clarifies this was discussed in RAN1 but not agreed. QC prefers to add RRC but can accept the rapporteur proposal.</w:t>
      </w:r>
    </w:p>
    <w:p w14:paraId="51C68E30" w14:textId="77777777" w:rsidR="00876CF7" w:rsidRPr="003D539C" w:rsidRDefault="00876CF7" w:rsidP="00876CF7">
      <w:pPr>
        <w:pStyle w:val="Doc-text2"/>
      </w:pPr>
      <w:r w:rsidRPr="003D539C">
        <w:t>-</w:t>
      </w:r>
      <w:r w:rsidRPr="003D539C">
        <w:tab/>
        <w:t>QC wonders how the TCI state activation latency work in this case? MTK clarifies RAN4 will discuss this after RAN2 replies and this will have no RAN2 impact.</w:t>
      </w:r>
    </w:p>
    <w:p w14:paraId="4949A1A7" w14:textId="77777777" w:rsidR="00876CF7" w:rsidRPr="003D539C" w:rsidRDefault="00876CF7" w:rsidP="00876CF7">
      <w:pPr>
        <w:pStyle w:val="Doc-text2"/>
        <w:ind w:left="0" w:firstLine="0"/>
      </w:pPr>
    </w:p>
    <w:p w14:paraId="28CB51D2" w14:textId="77777777" w:rsidR="00876CF7" w:rsidRPr="003D539C" w:rsidRDefault="00876CF7" w:rsidP="00876CF7">
      <w:pPr>
        <w:pStyle w:val="Doc-text2"/>
        <w:rPr>
          <w:i/>
          <w:iCs/>
        </w:rPr>
      </w:pPr>
    </w:p>
    <w:p w14:paraId="1B0EAA13" w14:textId="611AEB4C" w:rsidR="00876CF7" w:rsidRPr="003D539C" w:rsidRDefault="0004041C" w:rsidP="00876CF7">
      <w:pPr>
        <w:pStyle w:val="Doc-title"/>
      </w:pPr>
      <w:hyperlink r:id="rId1071" w:history="1">
        <w:r>
          <w:rPr>
            <w:rStyle w:val="Hyperlink"/>
          </w:rPr>
          <w:t>R2-2104040</w:t>
        </w:r>
      </w:hyperlink>
      <w:r w:rsidR="00876CF7" w:rsidRPr="003D539C">
        <w:tab/>
        <w:t>Reply LS on TCI state indication at Direct SCell activation</w:t>
      </w:r>
      <w:r w:rsidR="00876CF7" w:rsidRPr="003D539C">
        <w:tab/>
        <w:t>MediaTek Inc.</w:t>
      </w:r>
      <w:r w:rsidR="00876CF7" w:rsidRPr="003D539C">
        <w:tab/>
        <w:t>LS out</w:t>
      </w:r>
      <w:r w:rsidR="00876CF7" w:rsidRPr="003D539C">
        <w:tab/>
        <w:t>LTE_NR_DC_CA_enh-Core</w:t>
      </w:r>
      <w:r w:rsidR="00876CF7" w:rsidRPr="003D539C">
        <w:tab/>
        <w:t>To:RAN4, RAN1</w:t>
      </w:r>
    </w:p>
    <w:p w14:paraId="1C9F6B01" w14:textId="7E039381"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Revised in </w:t>
      </w:r>
      <w:hyperlink r:id="rId1072" w:history="1">
        <w:r w:rsidR="0004041C">
          <w:rPr>
            <w:rStyle w:val="Hyperlink"/>
          </w:rPr>
          <w:t>R2-2104326</w:t>
        </w:r>
      </w:hyperlink>
      <w:r w:rsidRPr="003D539C">
        <w:t xml:space="preserve"> (with usual updates to source and removal of "draft" from title).</w:t>
      </w:r>
    </w:p>
    <w:p w14:paraId="2AD8BF82" w14:textId="77777777" w:rsidR="00876CF7" w:rsidRPr="003D539C" w:rsidRDefault="00876CF7" w:rsidP="00876CF7">
      <w:pPr>
        <w:pStyle w:val="Doc-text2"/>
      </w:pPr>
    </w:p>
    <w:p w14:paraId="5837B644" w14:textId="01C0AAD0" w:rsidR="00876CF7" w:rsidRPr="003D539C" w:rsidRDefault="0004041C" w:rsidP="00876CF7">
      <w:pPr>
        <w:pStyle w:val="Doc-title"/>
      </w:pPr>
      <w:hyperlink r:id="rId1073" w:history="1">
        <w:r>
          <w:rPr>
            <w:rStyle w:val="Hyperlink"/>
          </w:rPr>
          <w:t>R2-2104326</w:t>
        </w:r>
      </w:hyperlink>
      <w:r w:rsidR="00876CF7" w:rsidRPr="003D539C">
        <w:tab/>
        <w:t>Reply LS on TCI state indication at Direct SCell activation</w:t>
      </w:r>
      <w:r w:rsidR="00876CF7" w:rsidRPr="003D539C">
        <w:tab/>
        <w:t>RAN2</w:t>
      </w:r>
      <w:r w:rsidR="00876CF7" w:rsidRPr="003D539C">
        <w:tab/>
        <w:t>LS out</w:t>
      </w:r>
      <w:r w:rsidR="00876CF7" w:rsidRPr="003D539C">
        <w:tab/>
        <w:t>LTE_NR_DC_CA_enh-Core</w:t>
      </w:r>
      <w:r w:rsidR="00876CF7" w:rsidRPr="003D539C">
        <w:tab/>
        <w:t>To:RAN4, RAN1</w:t>
      </w:r>
    </w:p>
    <w:p w14:paraId="6C5838F3"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Approved</w:t>
      </w:r>
    </w:p>
    <w:p w14:paraId="0F8DB1D9" w14:textId="77777777" w:rsidR="00876CF7" w:rsidRPr="003D539C" w:rsidRDefault="00876CF7" w:rsidP="00876CF7">
      <w:pPr>
        <w:pStyle w:val="Doc-text2"/>
        <w:ind w:left="0" w:firstLine="0"/>
      </w:pPr>
    </w:p>
    <w:p w14:paraId="49EC9724" w14:textId="77777777" w:rsidR="00876CF7" w:rsidRPr="003D539C" w:rsidRDefault="00876CF7" w:rsidP="00876CF7">
      <w:pPr>
        <w:pStyle w:val="BoldComments"/>
      </w:pPr>
      <w:r w:rsidRPr="003D539C">
        <w:t>Web Conf (Monday 1st week) (2)</w:t>
      </w:r>
    </w:p>
    <w:p w14:paraId="146F1A98" w14:textId="77777777" w:rsidR="00876CF7" w:rsidRPr="003D539C" w:rsidRDefault="00876CF7" w:rsidP="00876CF7">
      <w:pPr>
        <w:pStyle w:val="Comments"/>
      </w:pPr>
      <w:r w:rsidRPr="003D539C">
        <w:t>NR-DC cell grouping:</w:t>
      </w:r>
    </w:p>
    <w:p w14:paraId="055BFCE2" w14:textId="5CAF9209" w:rsidR="00876CF7" w:rsidRPr="003D539C" w:rsidRDefault="0004041C" w:rsidP="00876CF7">
      <w:pPr>
        <w:pStyle w:val="Doc-title"/>
      </w:pPr>
      <w:hyperlink r:id="rId1074" w:history="1">
        <w:r>
          <w:rPr>
            <w:rStyle w:val="Hyperlink"/>
          </w:rPr>
          <w:t>R2-2103805</w:t>
        </w:r>
      </w:hyperlink>
      <w:r w:rsidR="00876CF7" w:rsidRPr="003D539C">
        <w:tab/>
        <w:t>Cell grouping for asynchronous NR-DC</w:t>
      </w:r>
      <w:r w:rsidR="00876CF7" w:rsidRPr="003D539C">
        <w:tab/>
        <w:t>Ericsson</w:t>
      </w:r>
      <w:r w:rsidR="00876CF7" w:rsidRPr="003D539C">
        <w:tab/>
        <w:t>discussion</w:t>
      </w:r>
      <w:r w:rsidR="00876CF7" w:rsidRPr="003D539C">
        <w:tab/>
        <w:t>Rel-16</w:t>
      </w:r>
      <w:r w:rsidR="00876CF7" w:rsidRPr="003D539C">
        <w:tab/>
        <w:t>LTE_NR_DC_CA_enh-Core</w:t>
      </w:r>
    </w:p>
    <w:p w14:paraId="35011E67" w14:textId="77777777" w:rsidR="00876CF7" w:rsidRPr="003D539C" w:rsidRDefault="00876CF7" w:rsidP="00876CF7">
      <w:pPr>
        <w:pStyle w:val="Doc-text2"/>
        <w:rPr>
          <w:i/>
          <w:iCs/>
        </w:rPr>
      </w:pPr>
      <w:r w:rsidRPr="003D539C">
        <w:rPr>
          <w:i/>
          <w:iCs/>
        </w:rPr>
        <w:t>Observation 1</w:t>
      </w:r>
      <w:r w:rsidRPr="003D539C">
        <w:rPr>
          <w:i/>
          <w:iCs/>
        </w:rPr>
        <w:tab/>
        <w:t>Including intra FR cell group NR-DC signalling will increase overhead for UE capability signalling.</w:t>
      </w:r>
    </w:p>
    <w:p w14:paraId="06F82705" w14:textId="77777777" w:rsidR="00876CF7" w:rsidRPr="003D539C" w:rsidRDefault="00876CF7" w:rsidP="00876CF7">
      <w:pPr>
        <w:pStyle w:val="Doc-text2"/>
        <w:rPr>
          <w:i/>
          <w:iCs/>
        </w:rPr>
      </w:pPr>
      <w:r w:rsidRPr="003D539C">
        <w:rPr>
          <w:i/>
          <w:iCs/>
        </w:rPr>
        <w:lastRenderedPageBreak/>
        <w:t>Observation 2</w:t>
      </w:r>
      <w:r w:rsidRPr="003D539C">
        <w:rPr>
          <w:i/>
          <w:iCs/>
        </w:rPr>
        <w:tab/>
        <w:t>The increased overhead in UE capability reporting is unnecessary in FR1-FR2 NR-DC network deployments and may restrict the UE from reporting relevant capabilities.</w:t>
      </w:r>
    </w:p>
    <w:p w14:paraId="78FD96DF" w14:textId="77777777" w:rsidR="00876CF7" w:rsidRPr="003D539C" w:rsidRDefault="00876CF7" w:rsidP="00876CF7">
      <w:pPr>
        <w:pStyle w:val="Doc-text2"/>
        <w:rPr>
          <w:i/>
          <w:iCs/>
        </w:rPr>
      </w:pPr>
    </w:p>
    <w:p w14:paraId="3391E1B9" w14:textId="77777777" w:rsidR="00876CF7" w:rsidRPr="003D539C" w:rsidRDefault="00876CF7" w:rsidP="00876CF7">
      <w:pPr>
        <w:pStyle w:val="Doc-text2"/>
        <w:rPr>
          <w:i/>
          <w:iCs/>
        </w:rPr>
      </w:pPr>
      <w:r w:rsidRPr="003D539C">
        <w:rPr>
          <w:i/>
          <w:iCs/>
        </w:rPr>
        <w:t>Proposal 1</w:t>
      </w:r>
      <w:r w:rsidRPr="003D539C">
        <w:rPr>
          <w:i/>
          <w:iCs/>
        </w:rPr>
        <w:tab/>
        <w:t>Await RAN4 input before deciding the cell grouping granularity.</w:t>
      </w:r>
    </w:p>
    <w:p w14:paraId="7E8D41A8" w14:textId="77777777" w:rsidR="00876CF7" w:rsidRPr="003D539C" w:rsidRDefault="00876CF7" w:rsidP="00876CF7">
      <w:pPr>
        <w:pStyle w:val="Doc-text2"/>
        <w:rPr>
          <w:i/>
          <w:iCs/>
        </w:rPr>
      </w:pPr>
    </w:p>
    <w:p w14:paraId="0C1CC6DE" w14:textId="77777777" w:rsidR="00876CF7" w:rsidRPr="003D539C" w:rsidRDefault="00876CF7" w:rsidP="00876CF7">
      <w:pPr>
        <w:pStyle w:val="Doc-text2"/>
      </w:pPr>
      <w:r w:rsidRPr="003D539C">
        <w:rPr>
          <w:i/>
          <w:iCs/>
        </w:rPr>
        <w:t>Proposal 2</w:t>
      </w:r>
      <w:r w:rsidRPr="003D539C">
        <w:rPr>
          <w:i/>
          <w:iCs/>
        </w:rPr>
        <w:tab/>
        <w:t>Introduce a new field includeNRDC-SameFR in UE-CapabilityRequestFilterCommon for requesting NR-DC band combinations with cells within the same FR in both MCG and SCG.</w:t>
      </w:r>
    </w:p>
    <w:p w14:paraId="4705D770" w14:textId="77777777" w:rsidR="00876CF7" w:rsidRPr="003D539C" w:rsidRDefault="00876CF7" w:rsidP="00876CF7">
      <w:pPr>
        <w:pStyle w:val="Doc-text2"/>
      </w:pPr>
    </w:p>
    <w:p w14:paraId="4626C4A5" w14:textId="77777777" w:rsidR="00876CF7" w:rsidRPr="003D539C" w:rsidRDefault="00876CF7" w:rsidP="00876CF7">
      <w:pPr>
        <w:pStyle w:val="Doc-text2"/>
      </w:pPr>
      <w:r w:rsidRPr="003D539C">
        <w:t>Discussion</w:t>
      </w:r>
    </w:p>
    <w:p w14:paraId="5852C96D" w14:textId="77777777" w:rsidR="00876CF7" w:rsidRPr="003D539C" w:rsidRDefault="00876CF7" w:rsidP="00876CF7">
      <w:pPr>
        <w:pStyle w:val="Doc-text2"/>
      </w:pPr>
      <w:r w:rsidRPr="003D539C">
        <w:t>-</w:t>
      </w:r>
      <w:r w:rsidRPr="003D539C">
        <w:tab/>
        <w:t>AT&amp;T wonders if P2 allows more than 5 BCs? Ericsson confirms this is the case for FR1-FR2.</w:t>
      </w:r>
    </w:p>
    <w:p w14:paraId="7B06527B" w14:textId="77777777" w:rsidR="00876CF7" w:rsidRPr="003D539C" w:rsidRDefault="00876CF7" w:rsidP="00876CF7">
      <w:pPr>
        <w:pStyle w:val="Doc-text2"/>
      </w:pPr>
      <w:r w:rsidRPr="003D539C">
        <w:t>-</w:t>
      </w:r>
      <w:r w:rsidRPr="003D539C">
        <w:tab/>
        <w:t>AT&amp;T would like to ensure &gt;5 band cases are covered.</w:t>
      </w:r>
    </w:p>
    <w:p w14:paraId="3C972A80" w14:textId="77777777" w:rsidR="00876CF7" w:rsidRPr="003D539C" w:rsidRDefault="00876CF7" w:rsidP="00876CF7">
      <w:pPr>
        <w:pStyle w:val="Doc-text2"/>
      </w:pPr>
      <w:r w:rsidRPr="003D539C">
        <w:t>-</w:t>
      </w:r>
      <w:r w:rsidRPr="003D539C">
        <w:tab/>
        <w:t>Apple thinks we already discussed this. Should wait for RAN4 input. QC agrees with Apple even though likes the P2. Intel and Samsung also agree to wait. Nokia agrees that we need to wait for RAN4 for CR agreement but there seems to be demand from operators to support &gt;5 bands. So would be good to consider in RAN2 how this is done.</w:t>
      </w:r>
    </w:p>
    <w:p w14:paraId="0E46470C" w14:textId="77777777" w:rsidR="00876CF7" w:rsidRPr="003D539C" w:rsidRDefault="00876CF7" w:rsidP="00876CF7">
      <w:pPr>
        <w:pStyle w:val="Doc-text2"/>
      </w:pPr>
      <w:r w:rsidRPr="003D539C">
        <w:t>-</w:t>
      </w:r>
      <w:r w:rsidRPr="003D539C">
        <w:tab/>
        <w:t>ZTE thinks that for FR1-FR1 with &gt;5 bands, there could be some problems.</w:t>
      </w:r>
    </w:p>
    <w:p w14:paraId="392042F8" w14:textId="77777777" w:rsidR="00876CF7" w:rsidRPr="003D539C" w:rsidRDefault="00876CF7" w:rsidP="00876CF7">
      <w:pPr>
        <w:pStyle w:val="Doc-text2"/>
      </w:pPr>
    </w:p>
    <w:p w14:paraId="25B5F2FF" w14:textId="77777777" w:rsidR="00876CF7" w:rsidRPr="003D539C" w:rsidRDefault="00876CF7" w:rsidP="00876CF7">
      <w:pPr>
        <w:pStyle w:val="Doc-text2"/>
      </w:pPr>
    </w:p>
    <w:p w14:paraId="5037DE61" w14:textId="4654F2CD" w:rsidR="00876CF7" w:rsidRPr="003D539C" w:rsidRDefault="0004041C" w:rsidP="00876CF7">
      <w:pPr>
        <w:pStyle w:val="Doc-title"/>
      </w:pPr>
      <w:hyperlink r:id="rId1075" w:history="1">
        <w:r>
          <w:rPr>
            <w:rStyle w:val="Hyperlink"/>
          </w:rPr>
          <w:t>R2-2103273</w:t>
        </w:r>
      </w:hyperlink>
      <w:r w:rsidR="00876CF7" w:rsidRPr="003D539C">
        <w:tab/>
        <w:t>NR DC Cell Grouping</w:t>
      </w:r>
      <w:r w:rsidR="00876CF7" w:rsidRPr="003D539C">
        <w:tab/>
        <w:t>Nokia, Nokia Shanghai Bell</w:t>
      </w:r>
      <w:r w:rsidR="00876CF7" w:rsidRPr="003D539C">
        <w:tab/>
        <w:t>discussion</w:t>
      </w:r>
      <w:r w:rsidR="00876CF7" w:rsidRPr="003D539C">
        <w:tab/>
        <w:t>Rel-16</w:t>
      </w:r>
      <w:r w:rsidR="00876CF7" w:rsidRPr="003D539C">
        <w:tab/>
        <w:t>LTE_NR_DC_CA_enh-Core</w:t>
      </w:r>
    </w:p>
    <w:p w14:paraId="0A5AFC7E" w14:textId="77777777" w:rsidR="00876CF7" w:rsidRPr="003D539C" w:rsidRDefault="00876CF7" w:rsidP="00876CF7">
      <w:pPr>
        <w:pStyle w:val="Doc-text2"/>
        <w:rPr>
          <w:i/>
          <w:iCs/>
        </w:rPr>
      </w:pPr>
      <w:r w:rsidRPr="003D539C">
        <w:rPr>
          <w:i/>
          <w:iCs/>
        </w:rPr>
        <w:t>Observation: Increasing number of bands in the endorsed CR style of signaling is not feasible</w:t>
      </w:r>
    </w:p>
    <w:p w14:paraId="5F952BAA" w14:textId="77777777" w:rsidR="00876CF7" w:rsidRPr="003D539C" w:rsidRDefault="00876CF7" w:rsidP="00876CF7">
      <w:pPr>
        <w:pStyle w:val="Doc-text2"/>
        <w:rPr>
          <w:i/>
          <w:iCs/>
        </w:rPr>
      </w:pPr>
      <w:r w:rsidRPr="003D539C">
        <w:rPr>
          <w:i/>
          <w:iCs/>
        </w:rPr>
        <w:t>Observation: From signaling point of view it is feasible to support more than 5 bands with carrier type of signaling (i.e. one used for two PUCCH group capability signaling)</w:t>
      </w:r>
    </w:p>
    <w:p w14:paraId="78B8F3F1" w14:textId="77777777" w:rsidR="00876CF7" w:rsidRPr="003D539C" w:rsidRDefault="00876CF7" w:rsidP="00876CF7">
      <w:pPr>
        <w:pStyle w:val="Doc-text2"/>
        <w:rPr>
          <w:i/>
          <w:iCs/>
        </w:rPr>
      </w:pPr>
      <w:r w:rsidRPr="003D539C">
        <w:rPr>
          <w:i/>
          <w:iCs/>
        </w:rPr>
        <w:t>Proposal: It is proposed to discuss from RAN2 point of view how to realize more than 5 bands support for capability signaling</w:t>
      </w:r>
    </w:p>
    <w:p w14:paraId="6A7366EC" w14:textId="77777777" w:rsidR="00876CF7" w:rsidRPr="003D539C" w:rsidRDefault="00876CF7" w:rsidP="00876CF7">
      <w:pPr>
        <w:pStyle w:val="Doc-text2"/>
      </w:pPr>
    </w:p>
    <w:p w14:paraId="68406E08" w14:textId="77777777" w:rsidR="00876CF7" w:rsidRPr="003D539C" w:rsidRDefault="00876CF7" w:rsidP="00876CF7">
      <w:pPr>
        <w:pStyle w:val="Doc-text2"/>
      </w:pPr>
      <w:r w:rsidRPr="003D539C">
        <w:t xml:space="preserve">- </w:t>
      </w:r>
      <w:r w:rsidRPr="003D539C">
        <w:tab/>
        <w:t>Chair wonders if we need to progress already now. AT&amp;T thinks we do. Apple thinks we still need RAN4 input on e.g. grouping.</w:t>
      </w:r>
    </w:p>
    <w:p w14:paraId="0ACA243E" w14:textId="77777777" w:rsidR="00876CF7" w:rsidRPr="003D539C" w:rsidRDefault="00876CF7" w:rsidP="00876CF7">
      <w:pPr>
        <w:pStyle w:val="Doc-text2"/>
      </w:pPr>
      <w:r w:rsidRPr="003D539C">
        <w:t>-</w:t>
      </w:r>
      <w:r w:rsidRPr="003D539C">
        <w:tab/>
        <w:t>ZTE is open to discuss candidate solutions during the meeting. Does not agree with the first observation. LGE is also open to discuss before RAN4 input. MTK thinks it's better to wait for RAN4. PUCCH grouping is the only one under discussion and that could work. QC thinks RAN already decided that RAN4 starts the work and RAN2 follows.</w:t>
      </w:r>
    </w:p>
    <w:p w14:paraId="07DD1141" w14:textId="77777777" w:rsidR="00876CF7" w:rsidRPr="003D539C" w:rsidRDefault="00876CF7" w:rsidP="00876CF7">
      <w:pPr>
        <w:pStyle w:val="Doc-text2"/>
      </w:pPr>
    </w:p>
    <w:p w14:paraId="46EB9CF7"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If RAN4 LS arrives during the meeting, can start offline discussion. Otherwise we discuss this in post-meeting email discussion.</w:t>
      </w:r>
    </w:p>
    <w:p w14:paraId="57F18BF7" w14:textId="77777777" w:rsidR="00876CF7" w:rsidRPr="003D539C" w:rsidRDefault="00876CF7" w:rsidP="00876CF7">
      <w:pPr>
        <w:pStyle w:val="Doc-text2"/>
        <w:ind w:left="0" w:firstLine="0"/>
      </w:pPr>
    </w:p>
    <w:p w14:paraId="68937392" w14:textId="77777777" w:rsidR="00876CF7" w:rsidRPr="003D539C" w:rsidRDefault="00876CF7" w:rsidP="00876CF7">
      <w:pPr>
        <w:pStyle w:val="BoldComments"/>
      </w:pPr>
      <w:bookmarkStart w:id="154" w:name="_Hlk69723726"/>
      <w:r w:rsidRPr="003D539C">
        <w:t>Web Conf (Monday 2nd week) (1)</w:t>
      </w:r>
    </w:p>
    <w:p w14:paraId="7BC59701"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If the RAN4 LS is sent, will have post-meeting email discussion on solutions based on RAN4 LS (Nokia)</w:t>
      </w:r>
    </w:p>
    <w:bookmarkEnd w:id="154"/>
    <w:p w14:paraId="663F01F0" w14:textId="77777777" w:rsidR="00876CF7" w:rsidRPr="003D539C" w:rsidRDefault="00876CF7" w:rsidP="00876CF7">
      <w:pPr>
        <w:pStyle w:val="Doc-text2"/>
      </w:pPr>
    </w:p>
    <w:p w14:paraId="1A3A48B4" w14:textId="77777777" w:rsidR="00876CF7" w:rsidRPr="003D539C" w:rsidRDefault="00876CF7" w:rsidP="00876CF7">
      <w:pPr>
        <w:pStyle w:val="EmailDiscussion"/>
        <w:overflowPunct/>
        <w:autoSpaceDE/>
        <w:autoSpaceDN/>
        <w:adjustRightInd/>
        <w:ind w:left="1619" w:hanging="360"/>
        <w:textAlignment w:val="auto"/>
      </w:pPr>
      <w:bookmarkStart w:id="155" w:name="_Hlk69838996"/>
      <w:r w:rsidRPr="003D539C">
        <w:t>[Post113bis-e][222][R16 DCCA] Cell grouping for NR-DC (Nokia)</w:t>
      </w:r>
    </w:p>
    <w:p w14:paraId="4903E62D" w14:textId="77777777" w:rsidR="00876CF7" w:rsidRPr="003D539C" w:rsidRDefault="00876CF7" w:rsidP="00876CF7">
      <w:pPr>
        <w:pStyle w:val="EmailDiscussion2"/>
        <w:ind w:left="1619" w:firstLine="0"/>
      </w:pPr>
      <w:r w:rsidRPr="003D539C">
        <w:t>Scope: Discuss the signalling solutions for R16 NR-DC cell grouping based on the corresponding RAN4 LS.</w:t>
      </w:r>
    </w:p>
    <w:p w14:paraId="35A21C72" w14:textId="77777777" w:rsidR="00876CF7" w:rsidRPr="003D539C" w:rsidRDefault="00876CF7" w:rsidP="00876CF7">
      <w:pPr>
        <w:pStyle w:val="EmailDiscussion2"/>
      </w:pPr>
      <w:r w:rsidRPr="003D539C">
        <w:tab/>
        <w:t xml:space="preserve">Intended outcome: Discussion report and CRs (if possible) </w:t>
      </w:r>
    </w:p>
    <w:p w14:paraId="272A21EC" w14:textId="77777777" w:rsidR="00876CF7" w:rsidRPr="003D539C" w:rsidRDefault="00876CF7" w:rsidP="00876CF7">
      <w:pPr>
        <w:pStyle w:val="EmailDiscussion2"/>
      </w:pPr>
      <w:r w:rsidRPr="003D539C">
        <w:tab/>
        <w:t>Deadline:  Long</w:t>
      </w:r>
    </w:p>
    <w:bookmarkEnd w:id="155"/>
    <w:p w14:paraId="166432C7" w14:textId="77777777" w:rsidR="00876CF7" w:rsidRPr="003D539C" w:rsidRDefault="00876CF7" w:rsidP="00876CF7">
      <w:pPr>
        <w:pStyle w:val="EmailDiscussion2"/>
      </w:pPr>
    </w:p>
    <w:p w14:paraId="1CFCC02E" w14:textId="77777777" w:rsidR="00876CF7" w:rsidRPr="003D539C" w:rsidRDefault="00876CF7" w:rsidP="00876CF7">
      <w:pPr>
        <w:pStyle w:val="Doc-text2"/>
      </w:pPr>
    </w:p>
    <w:p w14:paraId="27656DEB" w14:textId="77777777" w:rsidR="00876CF7" w:rsidRPr="003D539C" w:rsidRDefault="00876CF7" w:rsidP="00876CF7">
      <w:pPr>
        <w:pStyle w:val="Doc-text2"/>
      </w:pPr>
    </w:p>
    <w:p w14:paraId="7936959A" w14:textId="77777777" w:rsidR="00876CF7" w:rsidRPr="003D539C" w:rsidRDefault="00876CF7" w:rsidP="00876CF7">
      <w:pPr>
        <w:pStyle w:val="BoldComments"/>
      </w:pPr>
      <w:r w:rsidRPr="003D539C">
        <w:t>By Email [220] (2+2)</w:t>
      </w:r>
    </w:p>
    <w:p w14:paraId="3E162EDB" w14:textId="77777777" w:rsidR="00876CF7" w:rsidRPr="003D539C" w:rsidRDefault="00876CF7" w:rsidP="00876CF7">
      <w:pPr>
        <w:pStyle w:val="Comments"/>
      </w:pPr>
      <w:r w:rsidRPr="003D539C">
        <w:t>T316 handling:</w:t>
      </w:r>
    </w:p>
    <w:p w14:paraId="74104F69" w14:textId="14115E48" w:rsidR="00876CF7" w:rsidRPr="003D539C" w:rsidRDefault="0004041C" w:rsidP="00876CF7">
      <w:pPr>
        <w:pStyle w:val="Doc-title"/>
      </w:pPr>
      <w:hyperlink r:id="rId1076" w:history="1">
        <w:r>
          <w:rPr>
            <w:rStyle w:val="Hyperlink"/>
          </w:rPr>
          <w:t>R2-2103981</w:t>
        </w:r>
      </w:hyperlink>
      <w:r w:rsidR="00876CF7" w:rsidRPr="003D539C">
        <w:tab/>
        <w:t>T316 handling when the split SRB1 or SRB3 is released</w:t>
      </w:r>
      <w:r w:rsidR="00876CF7" w:rsidRPr="003D539C">
        <w:tab/>
        <w:t>Huawei, HiSilicon</w:t>
      </w:r>
      <w:r w:rsidR="00876CF7" w:rsidRPr="003D539C">
        <w:tab/>
        <w:t>discussion</w:t>
      </w:r>
      <w:r w:rsidR="00876CF7" w:rsidRPr="003D539C">
        <w:tab/>
        <w:t>Rel-16</w:t>
      </w:r>
      <w:r w:rsidR="00876CF7" w:rsidRPr="003D539C">
        <w:tab/>
        <w:t>LTE_NR_DC_CA_enh-Core</w:t>
      </w:r>
    </w:p>
    <w:p w14:paraId="30C376C4" w14:textId="77777777" w:rsidR="00876CF7" w:rsidRPr="003D539C" w:rsidRDefault="00876CF7" w:rsidP="00876CF7">
      <w:pPr>
        <w:pStyle w:val="Doc-text2"/>
      </w:pPr>
      <w:r w:rsidRPr="003D539C">
        <w:t>-</w:t>
      </w:r>
      <w:r w:rsidRPr="003D539C">
        <w:tab/>
        <w:t>Huawei clarifies it's unclear what to do if UE still has T316 from previous SRB3 when SRB3 is configured again. There might be different UE behaviours if some UEs release and some don't.</w:t>
      </w:r>
    </w:p>
    <w:p w14:paraId="55B00E5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RAN2 understanding is that the network will release T316 if there is no split SRB1 and SRB3, no special UE handling is needed.</w:t>
      </w:r>
    </w:p>
    <w:p w14:paraId="5E2361A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[220] Not pursued</w:t>
      </w:r>
    </w:p>
    <w:p w14:paraId="0E66C832" w14:textId="77777777" w:rsidR="00876CF7" w:rsidRPr="003D539C" w:rsidRDefault="00876CF7" w:rsidP="00876CF7">
      <w:pPr>
        <w:pStyle w:val="Doc-title"/>
      </w:pPr>
    </w:p>
    <w:p w14:paraId="181AEF4C" w14:textId="0846CB72" w:rsidR="00876CF7" w:rsidRPr="003D539C" w:rsidRDefault="0004041C" w:rsidP="00876CF7">
      <w:pPr>
        <w:pStyle w:val="Doc-title"/>
      </w:pPr>
      <w:hyperlink r:id="rId1077" w:history="1">
        <w:r>
          <w:rPr>
            <w:rStyle w:val="Hyperlink"/>
          </w:rPr>
          <w:t>R2-2103270</w:t>
        </w:r>
      </w:hyperlink>
      <w:r w:rsidR="00876CF7" w:rsidRPr="003D539C">
        <w:tab/>
        <w:t>Set-up and release of T316 in procedures</w:t>
      </w:r>
      <w:r w:rsidR="00876CF7" w:rsidRPr="003D539C">
        <w:tab/>
        <w:t>Nokia, Nokia Shanghai Bell</w:t>
      </w:r>
      <w:r w:rsidR="00876CF7" w:rsidRPr="003D539C">
        <w:tab/>
        <w:t>CR</w:t>
      </w:r>
      <w:r w:rsidR="00876CF7" w:rsidRPr="003D539C">
        <w:tab/>
        <w:t>Rel-16</w:t>
      </w:r>
      <w:r w:rsidR="00876CF7" w:rsidRPr="003D539C">
        <w:tab/>
        <w:t>38.331</w:t>
      </w:r>
      <w:r w:rsidR="00876CF7" w:rsidRPr="003D539C">
        <w:tab/>
        <w:t>16.4.1</w:t>
      </w:r>
      <w:r w:rsidR="00876CF7" w:rsidRPr="003D539C">
        <w:tab/>
        <w:t>2503</w:t>
      </w:r>
      <w:r w:rsidR="00876CF7" w:rsidRPr="003D539C">
        <w:tab/>
        <w:t>-</w:t>
      </w:r>
      <w:r w:rsidR="00876CF7" w:rsidRPr="003D539C">
        <w:tab/>
        <w:t>F</w:t>
      </w:r>
      <w:r w:rsidR="00876CF7" w:rsidRPr="003D539C">
        <w:tab/>
        <w:t>LTE_NR_DC_CA_enh-Core</w:t>
      </w:r>
    </w:p>
    <w:p w14:paraId="5C5AF4E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[220] Not pursued</w:t>
      </w:r>
    </w:p>
    <w:p w14:paraId="140E2668" w14:textId="77777777" w:rsidR="00876CF7" w:rsidRPr="003D539C" w:rsidRDefault="00876CF7" w:rsidP="00876CF7">
      <w:pPr>
        <w:pStyle w:val="Doc-text2"/>
      </w:pPr>
    </w:p>
    <w:p w14:paraId="7DE41B3A" w14:textId="77777777" w:rsidR="00876CF7" w:rsidRPr="003D539C" w:rsidRDefault="00876CF7" w:rsidP="00876CF7">
      <w:pPr>
        <w:pStyle w:val="Doc-text2"/>
      </w:pPr>
    </w:p>
    <w:p w14:paraId="32F569CC" w14:textId="77777777" w:rsidR="00876CF7" w:rsidRPr="003D539C" w:rsidRDefault="00876CF7" w:rsidP="00876CF7">
      <w:pPr>
        <w:pStyle w:val="Comments"/>
      </w:pPr>
      <w:bookmarkStart w:id="156" w:name="_Hlk69723208"/>
      <w:r w:rsidRPr="003D539C">
        <w:t>SCG handling with RRC resume:</w:t>
      </w:r>
    </w:p>
    <w:p w14:paraId="0BE875FA" w14:textId="03D625F2" w:rsidR="00876CF7" w:rsidRPr="003D539C" w:rsidRDefault="0004041C" w:rsidP="00876CF7">
      <w:pPr>
        <w:pStyle w:val="Doc-title"/>
      </w:pPr>
      <w:hyperlink r:id="rId1078" w:history="1">
        <w:r>
          <w:rPr>
            <w:rStyle w:val="Hyperlink"/>
          </w:rPr>
          <w:t>R2-2104044</w:t>
        </w:r>
      </w:hyperlink>
      <w:r w:rsidR="00876CF7" w:rsidRPr="003D539C">
        <w:tab/>
        <w:t>Clarification on NR SCG configuration within RRC Resume</w:t>
      </w:r>
      <w:r w:rsidR="00876CF7" w:rsidRPr="003D539C">
        <w:tab/>
        <w:t>MediaTek Inc.</w:t>
      </w:r>
      <w:r w:rsidR="00876CF7" w:rsidRPr="003D539C">
        <w:tab/>
        <w:t>CR</w:t>
      </w:r>
      <w:r w:rsidR="00876CF7" w:rsidRPr="003D539C">
        <w:tab/>
        <w:t>Rel-16</w:t>
      </w:r>
      <w:r w:rsidR="00876CF7" w:rsidRPr="003D539C">
        <w:tab/>
        <w:t>38.331</w:t>
      </w:r>
      <w:r w:rsidR="00876CF7" w:rsidRPr="003D539C">
        <w:tab/>
        <w:t>16.4.1</w:t>
      </w:r>
      <w:r w:rsidR="00876CF7" w:rsidRPr="003D539C">
        <w:tab/>
        <w:t>2543</w:t>
      </w:r>
      <w:r w:rsidR="00876CF7" w:rsidRPr="003D539C">
        <w:tab/>
        <w:t>-</w:t>
      </w:r>
      <w:r w:rsidR="00876CF7" w:rsidRPr="003D539C">
        <w:tab/>
        <w:t>F</w:t>
      </w:r>
      <w:r w:rsidR="00876CF7" w:rsidRPr="003D539C">
        <w:tab/>
        <w:t>LTE_NR_DC_CA_enh-Core</w:t>
      </w:r>
    </w:p>
    <w:p w14:paraId="7002BA81"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Agreed in principle </w:t>
      </w:r>
    </w:p>
    <w:p w14:paraId="33B9DA07" w14:textId="77777777" w:rsidR="00876CF7" w:rsidRPr="003D539C" w:rsidRDefault="00876CF7" w:rsidP="00876CF7">
      <w:pPr>
        <w:pStyle w:val="Doc-text2"/>
      </w:pPr>
    </w:p>
    <w:p w14:paraId="7BEE1F6C" w14:textId="00888B6A" w:rsidR="00876CF7" w:rsidRPr="003D539C" w:rsidRDefault="0004041C" w:rsidP="00876CF7">
      <w:pPr>
        <w:pStyle w:val="Doc-title"/>
      </w:pPr>
      <w:hyperlink r:id="rId1079" w:history="1">
        <w:r>
          <w:rPr>
            <w:rStyle w:val="Hyperlink"/>
          </w:rPr>
          <w:t>R2-2103031</w:t>
        </w:r>
      </w:hyperlink>
      <w:r w:rsidR="00876CF7" w:rsidRPr="003D539C">
        <w:tab/>
        <w:t>CR on SCG release and suspend in EN-DC</w:t>
      </w:r>
      <w:r w:rsidR="00876CF7" w:rsidRPr="003D539C">
        <w:tab/>
        <w:t>ZTE Corporation, Sanechips</w:t>
      </w:r>
      <w:r w:rsidR="00876CF7" w:rsidRPr="003D539C">
        <w:tab/>
        <w:t>CR</w:t>
      </w:r>
      <w:r w:rsidR="00876CF7" w:rsidRPr="003D539C">
        <w:tab/>
        <w:t>Rel-16</w:t>
      </w:r>
      <w:r w:rsidR="00876CF7" w:rsidRPr="003D539C">
        <w:tab/>
        <w:t>37.340</w:t>
      </w:r>
      <w:r w:rsidR="00876CF7" w:rsidRPr="003D539C">
        <w:tab/>
        <w:t>16.5.0</w:t>
      </w:r>
      <w:r w:rsidR="00876CF7" w:rsidRPr="003D539C">
        <w:tab/>
        <w:t>0257</w:t>
      </w:r>
      <w:r w:rsidR="00876CF7" w:rsidRPr="003D539C">
        <w:tab/>
        <w:t>-</w:t>
      </w:r>
      <w:r w:rsidR="00876CF7" w:rsidRPr="003D539C">
        <w:tab/>
        <w:t>F</w:t>
      </w:r>
      <w:r w:rsidR="00876CF7" w:rsidRPr="003D539C">
        <w:tab/>
        <w:t>LTE_NR_DC_CA_enh-Core</w:t>
      </w:r>
    </w:p>
    <w:p w14:paraId="79386D1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Use 3GPP styles </w:t>
      </w:r>
    </w:p>
    <w:p w14:paraId="04BEED8C"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In the 1st new figure, the entities S-GW - MME - AMF should rather be SN - S-GW – MME. </w:t>
      </w:r>
    </w:p>
    <w:p w14:paraId="2BABB8A7" w14:textId="3F2225B0"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Split to two sets of CRs: One for SCG suspend in EN-DC (Rel-16 CatF CR, </w:t>
      </w:r>
      <w:hyperlink r:id="rId1080" w:history="1">
        <w:r w:rsidR="0004041C">
          <w:rPr>
            <w:rStyle w:val="Hyperlink"/>
          </w:rPr>
          <w:t>R2-2104344</w:t>
        </w:r>
      </w:hyperlink>
      <w:r w:rsidRPr="003D539C">
        <w:t xml:space="preserve">) and Rel-15/16 CRs (in </w:t>
      </w:r>
      <w:hyperlink r:id="rId1081" w:history="1">
        <w:r w:rsidR="0004041C">
          <w:rPr>
            <w:rStyle w:val="Hyperlink"/>
          </w:rPr>
          <w:t>R2-2104345</w:t>
        </w:r>
      </w:hyperlink>
      <w:r w:rsidRPr="003D539C">
        <w:t xml:space="preserve"> and </w:t>
      </w:r>
      <w:hyperlink r:id="rId1082" w:history="1">
        <w:r w:rsidR="0004041C">
          <w:rPr>
            <w:rStyle w:val="Hyperlink"/>
          </w:rPr>
          <w:t>R2-2104346</w:t>
        </w:r>
      </w:hyperlink>
      <w:r w:rsidRPr="003D539C">
        <w:t xml:space="preserve">) covering the SCG release case (with cover page corrections) </w:t>
      </w:r>
    </w:p>
    <w:p w14:paraId="75D79942" w14:textId="77777777" w:rsidR="00876CF7" w:rsidRPr="003D539C" w:rsidRDefault="00876CF7" w:rsidP="00876CF7">
      <w:pPr>
        <w:pStyle w:val="Doc-text2"/>
      </w:pPr>
    </w:p>
    <w:p w14:paraId="31B7E89D" w14:textId="77777777" w:rsidR="00876CF7" w:rsidRPr="003D539C" w:rsidRDefault="00876CF7" w:rsidP="00876CF7">
      <w:pPr>
        <w:pStyle w:val="Doc-text2"/>
        <w:ind w:left="0" w:firstLine="0"/>
      </w:pPr>
    </w:p>
    <w:bookmarkStart w:id="157" w:name="_Hlk69821579"/>
    <w:p w14:paraId="7763A187" w14:textId="10A1D1D6" w:rsidR="00876CF7" w:rsidRPr="003D539C" w:rsidRDefault="0004041C" w:rsidP="00876CF7">
      <w:pPr>
        <w:pStyle w:val="Doc-title"/>
      </w:pPr>
      <w:r>
        <w:fldChar w:fldCharType="begin"/>
      </w:r>
      <w:r>
        <w:instrText xml:space="preserve"> HYPERLINK "http://www.3gpp.org/ftp/TSG_RAN/WG2_RL2/TSGR2_113bis-e/Docs/R2-2104344.zip" </w:instrText>
      </w:r>
      <w:r>
        <w:fldChar w:fldCharType="separate"/>
      </w:r>
      <w:r>
        <w:rPr>
          <w:rStyle w:val="Hyperlink"/>
        </w:rPr>
        <w:t>R2-2104344</w:t>
      </w:r>
      <w:r>
        <w:fldChar w:fldCharType="end"/>
      </w:r>
      <w:r w:rsidR="00876CF7" w:rsidRPr="003D539C">
        <w:tab/>
        <w:t>CR on SCG suspend in EN-DC</w:t>
      </w:r>
      <w:r w:rsidR="00876CF7" w:rsidRPr="003D539C">
        <w:tab/>
        <w:t>ZTE Corporation, Sanechips</w:t>
      </w:r>
      <w:r w:rsidR="00876CF7" w:rsidRPr="003D539C">
        <w:tab/>
        <w:t>CR</w:t>
      </w:r>
      <w:r w:rsidR="00876CF7" w:rsidRPr="003D539C">
        <w:tab/>
        <w:t>Rel-16</w:t>
      </w:r>
      <w:r w:rsidR="00876CF7" w:rsidRPr="003D539C">
        <w:tab/>
        <w:t>37.340</w:t>
      </w:r>
      <w:r w:rsidR="00876CF7" w:rsidRPr="003D539C">
        <w:tab/>
        <w:t>16.5.0</w:t>
      </w:r>
      <w:r w:rsidR="00876CF7" w:rsidRPr="003D539C">
        <w:tab/>
        <w:t>0257</w:t>
      </w:r>
      <w:r w:rsidR="00876CF7" w:rsidRPr="003D539C">
        <w:tab/>
        <w:t>1</w:t>
      </w:r>
      <w:r w:rsidR="00876CF7" w:rsidRPr="003D539C">
        <w:tab/>
        <w:t>F</w:t>
      </w:r>
      <w:r w:rsidR="00876CF7" w:rsidRPr="003D539C">
        <w:tab/>
        <w:t>LTE_NR_DC_CA_enh-Core</w:t>
      </w:r>
    </w:p>
    <w:p w14:paraId="4438B7B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Agreed in principle </w:t>
      </w:r>
    </w:p>
    <w:p w14:paraId="4EECFB77" w14:textId="77777777" w:rsidR="00876CF7" w:rsidRPr="003D539C" w:rsidRDefault="00876CF7" w:rsidP="00876CF7">
      <w:pPr>
        <w:pStyle w:val="Doc-text2"/>
        <w:ind w:left="0" w:firstLine="0"/>
      </w:pPr>
    </w:p>
    <w:p w14:paraId="7477D41A" w14:textId="61FCBE99" w:rsidR="00876CF7" w:rsidRPr="003D539C" w:rsidRDefault="0004041C" w:rsidP="00876CF7">
      <w:pPr>
        <w:pStyle w:val="Doc-title"/>
      </w:pPr>
      <w:hyperlink r:id="rId1083" w:history="1">
        <w:r>
          <w:rPr>
            <w:rStyle w:val="Hyperlink"/>
          </w:rPr>
          <w:t>R2-2104345</w:t>
        </w:r>
      </w:hyperlink>
      <w:r w:rsidR="00876CF7" w:rsidRPr="003D539C">
        <w:tab/>
        <w:t>CR on SCG release in EN-DC</w:t>
      </w:r>
      <w:r w:rsidR="00876CF7" w:rsidRPr="003D539C">
        <w:tab/>
        <w:t>ZTE Corporation, Sanechips</w:t>
      </w:r>
      <w:r w:rsidR="00876CF7" w:rsidRPr="003D539C">
        <w:tab/>
        <w:t>CR</w:t>
      </w:r>
      <w:r w:rsidR="00876CF7" w:rsidRPr="003D539C">
        <w:tab/>
        <w:t>Rel-15</w:t>
      </w:r>
      <w:r w:rsidR="00876CF7" w:rsidRPr="003D539C">
        <w:tab/>
        <w:t>37.340</w:t>
      </w:r>
      <w:r w:rsidR="00876CF7" w:rsidRPr="003D539C">
        <w:tab/>
        <w:t>15.12.0</w:t>
      </w:r>
      <w:r w:rsidR="00876CF7" w:rsidRPr="003D539C">
        <w:tab/>
        <w:t>0263</w:t>
      </w:r>
      <w:r w:rsidR="00876CF7" w:rsidRPr="003D539C">
        <w:tab/>
        <w:t>-</w:t>
      </w:r>
      <w:r w:rsidR="00876CF7" w:rsidRPr="003D539C">
        <w:tab/>
        <w:t>F</w:t>
      </w:r>
      <w:r w:rsidR="00876CF7" w:rsidRPr="003D539C">
        <w:tab/>
        <w:t>NR_NewRAT-Core</w:t>
      </w:r>
    </w:p>
    <w:p w14:paraId="3410DB6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Agreed in principle </w:t>
      </w:r>
    </w:p>
    <w:p w14:paraId="05BE2FA1" w14:textId="77777777" w:rsidR="00876CF7" w:rsidRPr="003D539C" w:rsidRDefault="00876CF7" w:rsidP="00876CF7">
      <w:pPr>
        <w:pStyle w:val="Doc-text2"/>
        <w:ind w:left="0" w:firstLine="0"/>
      </w:pPr>
    </w:p>
    <w:p w14:paraId="6C35D6DA" w14:textId="07643A0E" w:rsidR="00876CF7" w:rsidRPr="003D539C" w:rsidRDefault="0004041C" w:rsidP="00876CF7">
      <w:pPr>
        <w:pStyle w:val="Doc-title"/>
      </w:pPr>
      <w:hyperlink r:id="rId1084" w:history="1">
        <w:r>
          <w:rPr>
            <w:rStyle w:val="Hyperlink"/>
          </w:rPr>
          <w:t>R2-2104346</w:t>
        </w:r>
      </w:hyperlink>
      <w:r w:rsidR="00876CF7" w:rsidRPr="003D539C">
        <w:tab/>
        <w:t>CR on SCG release in EN-DC</w:t>
      </w:r>
      <w:r w:rsidR="00876CF7" w:rsidRPr="003D539C">
        <w:tab/>
        <w:t>ZTE Corporation, Sanechips</w:t>
      </w:r>
      <w:r w:rsidR="00876CF7" w:rsidRPr="003D539C">
        <w:tab/>
        <w:t>CR</w:t>
      </w:r>
      <w:r w:rsidR="00876CF7" w:rsidRPr="003D539C">
        <w:tab/>
        <w:t>Rel-16</w:t>
      </w:r>
      <w:r w:rsidR="00876CF7" w:rsidRPr="003D539C">
        <w:tab/>
        <w:t>37.340</w:t>
      </w:r>
      <w:r w:rsidR="00876CF7" w:rsidRPr="003D539C">
        <w:tab/>
        <w:t>16.5.0</w:t>
      </w:r>
      <w:r w:rsidR="00876CF7" w:rsidRPr="003D539C">
        <w:tab/>
        <w:t>0264</w:t>
      </w:r>
      <w:r w:rsidR="00876CF7" w:rsidRPr="003D539C">
        <w:tab/>
        <w:t>-</w:t>
      </w:r>
      <w:r w:rsidR="00876CF7" w:rsidRPr="003D539C">
        <w:tab/>
        <w:t>A</w:t>
      </w:r>
      <w:r w:rsidR="00876CF7" w:rsidRPr="003D539C">
        <w:tab/>
        <w:t>NR_NewRAT-Core</w:t>
      </w:r>
    </w:p>
    <w:bookmarkEnd w:id="156"/>
    <w:p w14:paraId="68805F35"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Agreed in principle </w:t>
      </w:r>
    </w:p>
    <w:bookmarkEnd w:id="157"/>
    <w:p w14:paraId="1FD15164" w14:textId="77777777" w:rsidR="00876CF7" w:rsidRPr="003D539C" w:rsidRDefault="00876CF7" w:rsidP="00876CF7">
      <w:pPr>
        <w:pStyle w:val="Doc-text2"/>
      </w:pPr>
    </w:p>
    <w:p w14:paraId="3C2C3AB3" w14:textId="77777777" w:rsidR="00876CF7" w:rsidRPr="003D539C" w:rsidRDefault="00876CF7" w:rsidP="00876CF7">
      <w:pPr>
        <w:pStyle w:val="BoldComments"/>
        <w:rPr>
          <w:lang w:val="fi-FI"/>
        </w:rPr>
      </w:pPr>
      <w:r w:rsidRPr="003D539C">
        <w:t>By</w:t>
      </w:r>
      <w:r w:rsidRPr="003D539C">
        <w:rPr>
          <w:lang w:val="fi-FI"/>
        </w:rPr>
        <w:t xml:space="preserve"> Email [221] (5)</w:t>
      </w:r>
    </w:p>
    <w:p w14:paraId="07D4C8E9" w14:textId="36CB82CA" w:rsidR="00876CF7" w:rsidRPr="003D539C" w:rsidRDefault="0004041C" w:rsidP="00876CF7">
      <w:pPr>
        <w:pStyle w:val="Doc-title"/>
      </w:pPr>
      <w:hyperlink r:id="rId1085" w:history="1">
        <w:r>
          <w:rPr>
            <w:rStyle w:val="Hyperlink"/>
          </w:rPr>
          <w:t>R2-2104139</w:t>
        </w:r>
      </w:hyperlink>
      <w:r w:rsidR="00876CF7" w:rsidRPr="003D539C">
        <w:tab/>
        <w:t>Clarification on intra-FR2 NR-DC power control</w:t>
      </w:r>
      <w:r w:rsidR="00876CF7" w:rsidRPr="003D539C">
        <w:tab/>
        <w:t>Huawei, HiSilicon</w:t>
      </w:r>
      <w:r w:rsidR="00876CF7" w:rsidRPr="003D539C">
        <w:tab/>
        <w:t>discussion</w:t>
      </w:r>
      <w:r w:rsidR="00876CF7" w:rsidRPr="003D539C">
        <w:tab/>
        <w:t>Rel-16</w:t>
      </w:r>
      <w:r w:rsidR="00876CF7" w:rsidRPr="003D539C">
        <w:tab/>
        <w:t>LTE_NR_DC_CA_enh</w:t>
      </w:r>
    </w:p>
    <w:p w14:paraId="092C4AFF" w14:textId="6432D629" w:rsidR="00876CF7" w:rsidRPr="003D539C" w:rsidRDefault="0004041C" w:rsidP="00876CF7">
      <w:pPr>
        <w:pStyle w:val="Doc-title"/>
      </w:pPr>
      <w:hyperlink r:id="rId1086" w:history="1">
        <w:r>
          <w:rPr>
            <w:rStyle w:val="Hyperlink"/>
          </w:rPr>
          <w:t>R2-2103271</w:t>
        </w:r>
      </w:hyperlink>
      <w:r w:rsidR="00876CF7" w:rsidRPr="003D539C">
        <w:tab/>
        <w:t>NR DC power control signaling</w:t>
      </w:r>
      <w:r w:rsidR="00876CF7" w:rsidRPr="003D539C">
        <w:tab/>
        <w:t>Nokia, Nokia Shanghai Bell</w:t>
      </w:r>
      <w:r w:rsidR="00876CF7" w:rsidRPr="003D539C">
        <w:tab/>
        <w:t>discussion</w:t>
      </w:r>
      <w:r w:rsidR="00876CF7" w:rsidRPr="003D539C">
        <w:tab/>
        <w:t>Rel-16</w:t>
      </w:r>
      <w:r w:rsidR="00876CF7" w:rsidRPr="003D539C">
        <w:tab/>
        <w:t>LTE_NR_DC_CA_enh-Core</w:t>
      </w:r>
    </w:p>
    <w:p w14:paraId="0345BC88" w14:textId="4E296D04" w:rsidR="00876CF7" w:rsidRPr="003D539C" w:rsidRDefault="0004041C" w:rsidP="00876CF7">
      <w:pPr>
        <w:pStyle w:val="Doc-title"/>
      </w:pPr>
      <w:hyperlink r:id="rId1087" w:history="1">
        <w:r>
          <w:rPr>
            <w:rStyle w:val="Hyperlink"/>
          </w:rPr>
          <w:t>R2-2103272</w:t>
        </w:r>
      </w:hyperlink>
      <w:r w:rsidR="00876CF7" w:rsidRPr="003D539C">
        <w:tab/>
        <w:t>NR DC power control signaling</w:t>
      </w:r>
      <w:r w:rsidR="00876CF7" w:rsidRPr="003D539C">
        <w:tab/>
        <w:t>Nokia, Nokia Shanghai Bell</w:t>
      </w:r>
      <w:r w:rsidR="00876CF7" w:rsidRPr="003D539C">
        <w:tab/>
        <w:t>CR</w:t>
      </w:r>
      <w:r w:rsidR="00876CF7" w:rsidRPr="003D539C">
        <w:tab/>
        <w:t>Rel-16</w:t>
      </w:r>
      <w:r w:rsidR="00876CF7" w:rsidRPr="003D539C">
        <w:tab/>
        <w:t>38.331</w:t>
      </w:r>
      <w:r w:rsidR="00876CF7" w:rsidRPr="003D539C">
        <w:tab/>
        <w:t>16.4.1</w:t>
      </w:r>
      <w:r w:rsidR="00876CF7" w:rsidRPr="003D539C">
        <w:tab/>
        <w:t>2504</w:t>
      </w:r>
      <w:r w:rsidR="00876CF7" w:rsidRPr="003D539C">
        <w:tab/>
        <w:t>-</w:t>
      </w:r>
      <w:r w:rsidR="00876CF7" w:rsidRPr="003D539C">
        <w:tab/>
        <w:t>F</w:t>
      </w:r>
      <w:r w:rsidR="00876CF7" w:rsidRPr="003D539C">
        <w:tab/>
        <w:t>LTE_NR_DC_CA_enh-Core</w:t>
      </w:r>
    </w:p>
    <w:p w14:paraId="255E611C" w14:textId="23055737" w:rsidR="00876CF7" w:rsidRPr="003D539C" w:rsidRDefault="0004041C" w:rsidP="00876CF7">
      <w:pPr>
        <w:pStyle w:val="Doc-title"/>
      </w:pPr>
      <w:hyperlink r:id="rId1088" w:history="1">
        <w:r>
          <w:rPr>
            <w:rStyle w:val="Hyperlink"/>
          </w:rPr>
          <w:t>R2-2102874</w:t>
        </w:r>
      </w:hyperlink>
      <w:r w:rsidR="00876CF7" w:rsidRPr="003D539C">
        <w:tab/>
        <w:t>Correction on FR2 NR-DC power control parameter</w:t>
      </w:r>
      <w:r w:rsidR="00876CF7" w:rsidRPr="003D539C">
        <w:tab/>
        <w:t>vivo, MediaTek Inc.</w:t>
      </w:r>
      <w:r w:rsidR="00876CF7" w:rsidRPr="003D539C">
        <w:tab/>
        <w:t>draftCR</w:t>
      </w:r>
      <w:r w:rsidR="00876CF7" w:rsidRPr="003D539C">
        <w:tab/>
        <w:t>Rel-16</w:t>
      </w:r>
      <w:r w:rsidR="00876CF7" w:rsidRPr="003D539C">
        <w:tab/>
        <w:t>38.331</w:t>
      </w:r>
      <w:r w:rsidR="00876CF7" w:rsidRPr="003D539C">
        <w:tab/>
        <w:t>16.4.1</w:t>
      </w:r>
      <w:r w:rsidR="00876CF7" w:rsidRPr="003D539C">
        <w:tab/>
        <w:t>F</w:t>
      </w:r>
      <w:r w:rsidR="00876CF7" w:rsidRPr="003D539C">
        <w:tab/>
        <w:t>LTE_NR_DC_CA_enh-Core</w:t>
      </w:r>
    </w:p>
    <w:p w14:paraId="30C02F64" w14:textId="2D9067FF" w:rsidR="00876CF7" w:rsidRPr="003D539C" w:rsidRDefault="0004041C" w:rsidP="00876CF7">
      <w:pPr>
        <w:pStyle w:val="Doc-title"/>
      </w:pPr>
      <w:hyperlink r:id="rId1089" w:history="1">
        <w:r>
          <w:rPr>
            <w:rStyle w:val="Hyperlink"/>
          </w:rPr>
          <w:t>R2-2103806</w:t>
        </w:r>
      </w:hyperlink>
      <w:r w:rsidR="00876CF7" w:rsidRPr="003D539C">
        <w:tab/>
        <w:t>Correction on p-UE-FR2 and p-NR-FR2 for NR-DC power control</w:t>
      </w:r>
      <w:r w:rsidR="00876CF7" w:rsidRPr="003D539C">
        <w:tab/>
        <w:t>Ericsson</w:t>
      </w:r>
      <w:r w:rsidR="00876CF7" w:rsidRPr="003D539C">
        <w:tab/>
        <w:t>CR</w:t>
      </w:r>
      <w:r w:rsidR="00876CF7" w:rsidRPr="003D539C">
        <w:tab/>
        <w:t>Rel-16</w:t>
      </w:r>
      <w:r w:rsidR="00876CF7" w:rsidRPr="003D539C">
        <w:tab/>
        <w:t>38.331</w:t>
      </w:r>
      <w:r w:rsidR="00876CF7" w:rsidRPr="003D539C">
        <w:tab/>
        <w:t>16.4.1</w:t>
      </w:r>
      <w:r w:rsidR="00876CF7" w:rsidRPr="003D539C">
        <w:tab/>
        <w:t>2535</w:t>
      </w:r>
      <w:r w:rsidR="00876CF7" w:rsidRPr="003D539C">
        <w:tab/>
        <w:t>-</w:t>
      </w:r>
      <w:r w:rsidR="00876CF7" w:rsidRPr="003D539C">
        <w:tab/>
        <w:t>F</w:t>
      </w:r>
      <w:r w:rsidR="00876CF7" w:rsidRPr="003D539C">
        <w:tab/>
        <w:t>LTE_NR_DC_CA_enh-Core</w:t>
      </w:r>
    </w:p>
    <w:p w14:paraId="57E6CCFE" w14:textId="77777777" w:rsidR="00876CF7" w:rsidRPr="003D539C" w:rsidRDefault="00876CF7" w:rsidP="00876CF7">
      <w:pPr>
        <w:pStyle w:val="Doc-text2"/>
      </w:pPr>
    </w:p>
    <w:p w14:paraId="4C5318EB" w14:textId="77777777" w:rsidR="00876CF7" w:rsidRPr="003D539C" w:rsidRDefault="00876CF7" w:rsidP="00876CF7">
      <w:pPr>
        <w:pStyle w:val="BoldComments"/>
        <w:rPr>
          <w:lang w:val="fi-FI"/>
        </w:rPr>
      </w:pPr>
      <w:r w:rsidRPr="003D539C">
        <w:t>Email</w:t>
      </w:r>
      <w:r w:rsidRPr="003D539C">
        <w:rPr>
          <w:lang w:val="fi-FI"/>
        </w:rPr>
        <w:t xml:space="preserve"> discussions ([221])</w:t>
      </w:r>
    </w:p>
    <w:p w14:paraId="2AEFD7BF" w14:textId="77777777" w:rsidR="00876CF7" w:rsidRPr="003D539C" w:rsidRDefault="00876CF7" w:rsidP="00876CF7">
      <w:pPr>
        <w:pStyle w:val="EmailDiscussion"/>
        <w:overflowPunct/>
        <w:autoSpaceDE/>
        <w:autoSpaceDN/>
        <w:adjustRightInd/>
        <w:ind w:left="1619" w:hanging="360"/>
        <w:textAlignment w:val="auto"/>
      </w:pPr>
      <w:r w:rsidRPr="003D539C">
        <w:t>[AT113bis-e][221][DCCA] NR-DC power control signalling (Huawei)</w:t>
      </w:r>
    </w:p>
    <w:p w14:paraId="4E349533" w14:textId="01DE8690" w:rsidR="00876CF7" w:rsidRPr="003D539C" w:rsidRDefault="00C973FC" w:rsidP="00C973FC">
      <w:pPr>
        <w:pStyle w:val="EmailDiscussion2"/>
      </w:pPr>
      <w:r w:rsidRPr="003D539C">
        <w:tab/>
      </w:r>
      <w:r w:rsidR="00876CF7" w:rsidRPr="003D539C">
        <w:t>Scope:</w:t>
      </w:r>
    </w:p>
    <w:p w14:paraId="524CA50F"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NR-DC PC signalling corrections (for FR2) under R16 DCCA WI marked for this discussion to understand best way forward for RAN2.</w:t>
      </w:r>
    </w:p>
    <w:p w14:paraId="616520FD" w14:textId="50DCF0FE" w:rsidR="00876CF7" w:rsidRPr="003D539C" w:rsidRDefault="00876CF7" w:rsidP="00876CF7">
      <w:pPr>
        <w:pStyle w:val="EmailDiscussion2"/>
      </w:pPr>
      <w:r w:rsidRPr="003D539C">
        <w:tab/>
        <w:t>Intended outcome:</w:t>
      </w:r>
    </w:p>
    <w:p w14:paraId="7FAF835E" w14:textId="64386799"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090" w:history="1">
        <w:r w:rsidR="0004041C">
          <w:rPr>
            <w:rStyle w:val="Hyperlink"/>
          </w:rPr>
          <w:t>R2-2104314</w:t>
        </w:r>
      </w:hyperlink>
      <w:r w:rsidRPr="003D539C">
        <w:t xml:space="preserve"> (by email rapporteur).</w:t>
      </w:r>
    </w:p>
    <w:p w14:paraId="0B4F97DA"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Agreeable CRs (if any)</w:t>
      </w:r>
    </w:p>
    <w:p w14:paraId="07812C7D" w14:textId="486043DD" w:rsidR="00876CF7" w:rsidRPr="003D539C" w:rsidRDefault="00876CF7" w:rsidP="00876CF7">
      <w:pPr>
        <w:pStyle w:val="EmailDiscussion2"/>
      </w:pPr>
      <w:r w:rsidRPr="003D539C">
        <w:tab/>
        <w:t>Deadline for providing comments, for rapporteur inputs, conclusions and CR finalization:</w:t>
      </w:r>
    </w:p>
    <w:p w14:paraId="019463EC" w14:textId="3018636E"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w:t>
      </w:r>
    </w:p>
    <w:p w14:paraId="34CA042A"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lastRenderedPageBreak/>
        <w:t>Initial deadline (for rapporteur summary):  1</w:t>
      </w:r>
      <w:r w:rsidRPr="003D539C">
        <w:rPr>
          <w:vertAlign w:val="superscript"/>
        </w:rPr>
        <w:t>st</w:t>
      </w:r>
      <w:r w:rsidRPr="003D539C">
        <w:t xml:space="preserve"> week Fri, UTC 0900</w:t>
      </w:r>
    </w:p>
    <w:p w14:paraId="450E9846" w14:textId="47162055"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w:t>
      </w:r>
    </w:p>
    <w:p w14:paraId="5BF492AD" w14:textId="77777777" w:rsidR="00876CF7" w:rsidRPr="003D539C" w:rsidRDefault="00876CF7" w:rsidP="00876CF7">
      <w:pPr>
        <w:pStyle w:val="Doc-text2"/>
        <w:ind w:left="0" w:firstLine="0"/>
      </w:pPr>
    </w:p>
    <w:p w14:paraId="50ABE5E4" w14:textId="77777777" w:rsidR="00876CF7" w:rsidRPr="003D539C" w:rsidRDefault="00876CF7" w:rsidP="00876CF7">
      <w:pPr>
        <w:pStyle w:val="BoldComments"/>
      </w:pPr>
      <w:bookmarkStart w:id="158" w:name="_Hlk69730243"/>
      <w:r w:rsidRPr="003D539C">
        <w:t>Web Conf 2nd week (summary of [221])</w:t>
      </w:r>
    </w:p>
    <w:p w14:paraId="6D9F3D02" w14:textId="7597369C" w:rsidR="00876CF7" w:rsidRPr="003D539C" w:rsidRDefault="0004041C" w:rsidP="00876CF7">
      <w:pPr>
        <w:pStyle w:val="Doc-title"/>
      </w:pPr>
      <w:hyperlink r:id="rId1091" w:history="1">
        <w:r>
          <w:rPr>
            <w:rStyle w:val="Hyperlink"/>
          </w:rPr>
          <w:t>R2-2104314</w:t>
        </w:r>
      </w:hyperlink>
      <w:r w:rsidR="00876CF7" w:rsidRPr="003D539C">
        <w:tab/>
        <w:t>Summary of [AT113bis-e][221][DCCA] NR-DC power control signalling (Huawei)</w:t>
      </w:r>
      <w:r w:rsidR="00876CF7" w:rsidRPr="003D539C">
        <w:tab/>
        <w:t>Huawei</w:t>
      </w:r>
      <w:r w:rsidR="00876CF7" w:rsidRPr="003D539C">
        <w:tab/>
        <w:t>discussion</w:t>
      </w:r>
      <w:r w:rsidR="00876CF7" w:rsidRPr="003D539C">
        <w:tab/>
        <w:t>Rel-16</w:t>
      </w:r>
      <w:r w:rsidR="00876CF7" w:rsidRPr="003D539C">
        <w:tab/>
        <w:t>LTE_NR_DC_CA_enh-Core</w:t>
      </w:r>
    </w:p>
    <w:p w14:paraId="10F4661F" w14:textId="77777777" w:rsidR="00876CF7" w:rsidRPr="003D539C" w:rsidRDefault="00876CF7" w:rsidP="00876CF7">
      <w:pPr>
        <w:pStyle w:val="Doc-text2"/>
      </w:pPr>
    </w:p>
    <w:p w14:paraId="0AFE786D" w14:textId="77777777" w:rsidR="00876CF7" w:rsidRPr="003D539C" w:rsidRDefault="00876CF7" w:rsidP="00876CF7">
      <w:pPr>
        <w:pStyle w:val="Agreement"/>
        <w:tabs>
          <w:tab w:val="clear" w:pos="9990"/>
        </w:tabs>
        <w:overflowPunct/>
        <w:autoSpaceDE/>
        <w:autoSpaceDN/>
        <w:adjustRightInd/>
        <w:ind w:left="1619" w:hanging="360"/>
        <w:textAlignment w:val="auto"/>
      </w:pPr>
      <w:bookmarkStart w:id="159" w:name="_Hlk69723971"/>
      <w:r w:rsidRPr="003D539C">
        <w:t>Wait for RAN1 input on the support of power sharing for FR2+FR2 NR-DC, including changes to UE capabilities.</w:t>
      </w:r>
    </w:p>
    <w:p w14:paraId="5F5E93C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RAN2 intends to update the following RRC parameters with “This field is not used in this version of specification”: </w:t>
      </w:r>
      <w:r w:rsidRPr="003D539C">
        <w:rPr>
          <w:i/>
          <w:iCs/>
        </w:rPr>
        <w:t>p-UE-FR2, p-NR-FR2, p-maxUE-FR2, p-maxNR-FR2-MCG, p-maxNR-FR2-SCG, requestedP-MaxFR2, powerCoordination-FR2</w:t>
      </w:r>
      <w:r w:rsidRPr="003D539C">
        <w:t>. The same change to be used for UE capabilities if RAN1 input indicates it's needed.</w:t>
      </w:r>
    </w:p>
    <w:p w14:paraId="4A595E77"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CRs are postponed (pending RAN1 feedback)</w:t>
      </w:r>
    </w:p>
    <w:bookmarkEnd w:id="158"/>
    <w:bookmarkEnd w:id="159"/>
    <w:p w14:paraId="6189D525" w14:textId="77777777" w:rsidR="00876CF7" w:rsidRPr="003D539C" w:rsidRDefault="00876CF7" w:rsidP="00876CF7">
      <w:pPr>
        <w:pStyle w:val="Doc-text2"/>
      </w:pPr>
    </w:p>
    <w:p w14:paraId="7FC2C514" w14:textId="77777777" w:rsidR="00876CF7" w:rsidRPr="003D539C" w:rsidRDefault="00876CF7" w:rsidP="00876CF7">
      <w:pPr>
        <w:pStyle w:val="Doc-text2"/>
      </w:pPr>
      <w:r w:rsidRPr="003D539C">
        <w:t>-</w:t>
      </w:r>
      <w:r w:rsidRPr="003D539C">
        <w:tab/>
        <w:t>Chair wonders if we need to endorse CR since we wait for RAN1? Huawei clarifies that we can also wait. Nokia thinks we don't need to agree to CRs now.</w:t>
      </w:r>
    </w:p>
    <w:p w14:paraId="6ABB6986" w14:textId="77777777" w:rsidR="005414E9" w:rsidRPr="003D539C" w:rsidRDefault="005414E9" w:rsidP="005414E9">
      <w:pPr>
        <w:pStyle w:val="Doc-text2"/>
      </w:pPr>
    </w:p>
    <w:p w14:paraId="0134E7B7" w14:textId="77777777" w:rsidR="00EA42CC" w:rsidRPr="003D539C" w:rsidRDefault="00EA42CC" w:rsidP="00EA42CC">
      <w:pPr>
        <w:pStyle w:val="Heading2"/>
      </w:pPr>
      <w:bookmarkStart w:id="160" w:name="_Toc70673328"/>
      <w:r w:rsidRPr="003D539C">
        <w:t>6.6</w:t>
      </w:r>
      <w:r w:rsidRPr="003D539C">
        <w:tab/>
        <w:t>SON/MDT support for NR</w:t>
      </w:r>
      <w:bookmarkEnd w:id="160"/>
    </w:p>
    <w:p w14:paraId="65AA0C87" w14:textId="77777777" w:rsidR="00EA42CC" w:rsidRPr="003D539C" w:rsidRDefault="00EA42CC" w:rsidP="00EA42CC">
      <w:pPr>
        <w:pStyle w:val="Comments"/>
      </w:pPr>
      <w:r w:rsidRPr="003D539C">
        <w:t xml:space="preserve">(NR_SON_MDT-Core; leading WG: RAN3; REL-16; started: Jun 19; Completed June 20; WID: RP-191776). </w:t>
      </w:r>
    </w:p>
    <w:p w14:paraId="47AF87F6" w14:textId="77777777" w:rsidR="00EA42CC" w:rsidRPr="003D539C" w:rsidRDefault="00EA42CC" w:rsidP="00EA42CC">
      <w:pPr>
        <w:pStyle w:val="Comments"/>
      </w:pPr>
      <w:r w:rsidRPr="003D539C">
        <w:t>Documents in this agenda item will be handled in a break out session</w:t>
      </w:r>
    </w:p>
    <w:p w14:paraId="33FFC368" w14:textId="77777777" w:rsidR="00EA42CC" w:rsidRPr="003D539C" w:rsidRDefault="00EA42CC" w:rsidP="00EA42CC">
      <w:pPr>
        <w:pStyle w:val="Comments"/>
      </w:pPr>
      <w:r w:rsidRPr="003D539C">
        <w:t>Tdoc Limitation: 7 tdocs. See also tdoc limitation for Agenda Item 6</w:t>
      </w:r>
    </w:p>
    <w:p w14:paraId="75F83ADB" w14:textId="77777777" w:rsidR="00EA42CC" w:rsidRPr="003D539C" w:rsidRDefault="00EA42CC" w:rsidP="00EA42CC">
      <w:pPr>
        <w:pStyle w:val="Heading3"/>
      </w:pPr>
      <w:bookmarkStart w:id="161" w:name="_Toc70673329"/>
      <w:r w:rsidRPr="003D539C">
        <w:t>6.6.1</w:t>
      </w:r>
      <w:r w:rsidRPr="003D539C">
        <w:tab/>
        <w:t>General and stage-2 corrections</w:t>
      </w:r>
      <w:bookmarkEnd w:id="161"/>
    </w:p>
    <w:p w14:paraId="4EF6C7BD" w14:textId="77777777" w:rsidR="00EA42CC" w:rsidRPr="003D539C" w:rsidRDefault="00EA42CC" w:rsidP="00EA42CC">
      <w:pPr>
        <w:pStyle w:val="Comments"/>
      </w:pPr>
      <w:r w:rsidRPr="003D539C">
        <w:t>Including incoming LSs, TS 37.320 corrections</w:t>
      </w:r>
    </w:p>
    <w:p w14:paraId="6C5971F4" w14:textId="7DBB6403" w:rsidR="00EA42CC" w:rsidRPr="003D539C" w:rsidRDefault="0004041C" w:rsidP="00EA42CC">
      <w:pPr>
        <w:pStyle w:val="Doc-title"/>
      </w:pPr>
      <w:hyperlink r:id="rId1092" w:history="1">
        <w:r>
          <w:rPr>
            <w:rStyle w:val="Hyperlink"/>
          </w:rPr>
          <w:t>R2-2102632</w:t>
        </w:r>
      </w:hyperlink>
      <w:r w:rsidR="00EA42CC" w:rsidRPr="003D539C">
        <w:tab/>
        <w:t>Reply LS on MDT Stage 2 and Stage 3 alignment (R3-211140; contact: Ericsson)</w:t>
      </w:r>
      <w:r w:rsidR="00EA42CC" w:rsidRPr="003D539C">
        <w:tab/>
        <w:t>RAN3</w:t>
      </w:r>
      <w:r w:rsidR="00EA42CC" w:rsidRPr="003D539C">
        <w:tab/>
        <w:t>LS in</w:t>
      </w:r>
      <w:r w:rsidR="00EA42CC" w:rsidRPr="003D539C">
        <w:tab/>
        <w:t>Rel-16</w:t>
      </w:r>
      <w:r w:rsidR="00EA42CC" w:rsidRPr="003D539C">
        <w:tab/>
        <w:t>eMDT_UMTSLTE-Core</w:t>
      </w:r>
      <w:r w:rsidR="00EA42CC" w:rsidRPr="003D539C">
        <w:tab/>
        <w:t>To:SA5, RAN2</w:t>
      </w:r>
      <w:r w:rsidR="00EA42CC" w:rsidRPr="003D539C">
        <w:tab/>
        <w:t>Cc:-</w:t>
      </w:r>
    </w:p>
    <w:p w14:paraId="3E7584BE" w14:textId="77777777" w:rsidR="00EA42CC" w:rsidRPr="003D539C" w:rsidRDefault="00EA42CC" w:rsidP="00EA42CC">
      <w:pPr>
        <w:pStyle w:val="Doc-text2"/>
      </w:pPr>
      <w:r w:rsidRPr="003D539C">
        <w:t>=&gt;</w:t>
      </w:r>
      <w:r w:rsidRPr="003D539C">
        <w:tab/>
        <w:t>Noted without online presentation.</w:t>
      </w:r>
    </w:p>
    <w:p w14:paraId="3D724477" w14:textId="46BCDD39" w:rsidR="00EA42CC" w:rsidRPr="003D539C" w:rsidRDefault="0004041C" w:rsidP="00EA42CC">
      <w:pPr>
        <w:pStyle w:val="Doc-title"/>
      </w:pPr>
      <w:hyperlink r:id="rId1093" w:history="1">
        <w:r>
          <w:rPr>
            <w:rStyle w:val="Hyperlink"/>
          </w:rPr>
          <w:t>R2-2102641</w:t>
        </w:r>
      </w:hyperlink>
      <w:r w:rsidR="00EA42CC" w:rsidRPr="003D539C">
        <w:tab/>
        <w:t>Reply LS on limitation of Propagation of immediate MDT configuration in case of Xn inter-RAT HO (R3-211335; contact: ZTE)</w:t>
      </w:r>
      <w:r w:rsidR="00EA42CC" w:rsidRPr="003D539C">
        <w:tab/>
        <w:t>RAN3</w:t>
      </w:r>
      <w:r w:rsidR="00EA42CC" w:rsidRPr="003D539C">
        <w:tab/>
        <w:t>LS in</w:t>
      </w:r>
      <w:r w:rsidR="00EA42CC" w:rsidRPr="003D539C">
        <w:tab/>
        <w:t>Rel-16</w:t>
      </w:r>
      <w:r w:rsidR="00EA42CC" w:rsidRPr="003D539C">
        <w:tab/>
        <w:t>NR_SON_MDT</w:t>
      </w:r>
      <w:r w:rsidR="00EA42CC" w:rsidRPr="003D539C">
        <w:tab/>
        <w:t>To:SA5, RAN2</w:t>
      </w:r>
      <w:r w:rsidR="00EA42CC" w:rsidRPr="003D539C">
        <w:tab/>
        <w:t>Cc:-</w:t>
      </w:r>
    </w:p>
    <w:p w14:paraId="63B96218" w14:textId="77777777" w:rsidR="00EA42CC" w:rsidRPr="003D539C" w:rsidRDefault="00EA42CC" w:rsidP="00EA42CC">
      <w:pPr>
        <w:pStyle w:val="Doc-text2"/>
      </w:pPr>
      <w:r w:rsidRPr="003D539C">
        <w:t>=&gt;</w:t>
      </w:r>
      <w:r w:rsidRPr="003D539C">
        <w:tab/>
        <w:t>Noted without online presentation.</w:t>
      </w:r>
    </w:p>
    <w:p w14:paraId="59F51CE4" w14:textId="2EBAA50F" w:rsidR="00EA42CC" w:rsidRPr="003D539C" w:rsidRDefault="0004041C" w:rsidP="00EA42CC">
      <w:pPr>
        <w:pStyle w:val="Doc-title"/>
      </w:pPr>
      <w:hyperlink r:id="rId1094" w:history="1">
        <w:r>
          <w:rPr>
            <w:rStyle w:val="Hyperlink"/>
          </w:rPr>
          <w:t>R2-2102671</w:t>
        </w:r>
      </w:hyperlink>
      <w:r w:rsidR="00EA42CC" w:rsidRPr="003D539C">
        <w:tab/>
        <w:t>Reply LS on propagation of user consent related information during Xn inter-PLMN handover (S3-211330; contact: Ericsson)</w:t>
      </w:r>
      <w:r w:rsidR="00EA42CC" w:rsidRPr="003D539C">
        <w:tab/>
        <w:t>SA3</w:t>
      </w:r>
      <w:r w:rsidR="00EA42CC" w:rsidRPr="003D539C">
        <w:tab/>
        <w:t>LS in</w:t>
      </w:r>
      <w:r w:rsidR="00EA42CC" w:rsidRPr="003D539C">
        <w:tab/>
        <w:t>Rel-16</w:t>
      </w:r>
      <w:r w:rsidR="00EA42CC" w:rsidRPr="003D539C">
        <w:tab/>
        <w:t>NR_SON_MDT-Core</w:t>
      </w:r>
      <w:r w:rsidR="00EA42CC" w:rsidRPr="003D539C">
        <w:tab/>
        <w:t>To:RAN3</w:t>
      </w:r>
      <w:r w:rsidR="00EA42CC" w:rsidRPr="003D539C">
        <w:tab/>
        <w:t>Cc:RAN2, SA5</w:t>
      </w:r>
    </w:p>
    <w:p w14:paraId="2B623F6E" w14:textId="77777777" w:rsidR="00EA42CC" w:rsidRPr="003D539C" w:rsidRDefault="00EA42CC" w:rsidP="00EA42CC">
      <w:pPr>
        <w:pStyle w:val="Doc-text2"/>
      </w:pPr>
      <w:r w:rsidRPr="003D539C">
        <w:t>=&gt;</w:t>
      </w:r>
      <w:r w:rsidRPr="003D539C">
        <w:tab/>
        <w:t>Noted without online presentation.</w:t>
      </w:r>
    </w:p>
    <w:p w14:paraId="73282850" w14:textId="6585018D" w:rsidR="00EA42CC" w:rsidRPr="003D539C" w:rsidRDefault="0004041C" w:rsidP="00EA42CC">
      <w:pPr>
        <w:pStyle w:val="Doc-title"/>
      </w:pPr>
      <w:hyperlink r:id="rId1095" w:history="1">
        <w:r>
          <w:rPr>
            <w:rStyle w:val="Hyperlink"/>
          </w:rPr>
          <w:t>R2-2102672</w:t>
        </w:r>
      </w:hyperlink>
      <w:r w:rsidR="00EA42CC" w:rsidRPr="003D539C">
        <w:tab/>
        <w:t>Reply LS on the user consent for trace reporting (S3-211338; contact: Qualcomm)</w:t>
      </w:r>
      <w:r w:rsidR="00EA42CC" w:rsidRPr="003D539C">
        <w:tab/>
        <w:t>SA3</w:t>
      </w:r>
      <w:r w:rsidR="00EA42CC" w:rsidRPr="003D539C">
        <w:tab/>
        <w:t>LS in</w:t>
      </w:r>
      <w:r w:rsidR="00EA42CC" w:rsidRPr="003D539C">
        <w:tab/>
        <w:t>Rel-16</w:t>
      </w:r>
      <w:r w:rsidR="00EA42CC" w:rsidRPr="003D539C">
        <w:tab/>
        <w:t>NR_SON_MDT-Core</w:t>
      </w:r>
      <w:r w:rsidR="00EA42CC" w:rsidRPr="003D539C">
        <w:tab/>
        <w:t>To:RAN2, SA5</w:t>
      </w:r>
      <w:r w:rsidR="00EA42CC" w:rsidRPr="003D539C">
        <w:tab/>
        <w:t>Cc:RAN3</w:t>
      </w:r>
    </w:p>
    <w:p w14:paraId="669F7E98" w14:textId="77777777" w:rsidR="00EA42CC" w:rsidRPr="003D539C" w:rsidRDefault="00EA42CC" w:rsidP="00EA42CC">
      <w:pPr>
        <w:pStyle w:val="Doc-text2"/>
      </w:pPr>
      <w:r w:rsidRPr="003D539C">
        <w:t>=&gt;</w:t>
      </w:r>
      <w:r w:rsidRPr="003D539C">
        <w:tab/>
        <w:t>Noted without online presentation.</w:t>
      </w:r>
    </w:p>
    <w:p w14:paraId="0FC87F0A" w14:textId="2CA43CED" w:rsidR="00EA42CC" w:rsidRPr="003D539C" w:rsidRDefault="0004041C" w:rsidP="00EA42CC">
      <w:pPr>
        <w:pStyle w:val="Doc-title"/>
      </w:pPr>
      <w:hyperlink r:id="rId1096" w:history="1">
        <w:r>
          <w:rPr>
            <w:rStyle w:val="Hyperlink"/>
          </w:rPr>
          <w:t>R2-2104430</w:t>
        </w:r>
      </w:hyperlink>
      <w:r w:rsidR="00EA42CC" w:rsidRPr="003D539C">
        <w:tab/>
        <w:t>Summary for 6.6.1 General and stage-2 corrections</w:t>
      </w:r>
      <w:r w:rsidR="00EA42CC" w:rsidRPr="003D539C">
        <w:tab/>
        <w:t>CMCC</w:t>
      </w:r>
    </w:p>
    <w:p w14:paraId="19BE52BD" w14:textId="77777777" w:rsidR="00EA42CC" w:rsidRPr="003D539C" w:rsidRDefault="00EA42CC" w:rsidP="00EA42CC">
      <w:pPr>
        <w:pStyle w:val="Doc-text2"/>
      </w:pPr>
    </w:p>
    <w:p w14:paraId="3578E7AA" w14:textId="120DCE6C" w:rsidR="00EA42CC" w:rsidRPr="003D539C" w:rsidRDefault="0004041C" w:rsidP="00EA42CC">
      <w:pPr>
        <w:pStyle w:val="Doc-title"/>
      </w:pPr>
      <w:hyperlink r:id="rId1097" w:history="1">
        <w:r>
          <w:rPr>
            <w:rStyle w:val="Hyperlink"/>
          </w:rPr>
          <w:t>R2-2103549</w:t>
        </w:r>
      </w:hyperlink>
      <w:r w:rsidR="00EA42CC" w:rsidRPr="003D539C">
        <w:tab/>
        <w:t>Clarification on RAN measurements collection period</w:t>
      </w:r>
      <w:r w:rsidR="00EA42CC" w:rsidRPr="003D539C">
        <w:tab/>
        <w:t>Nokia, Nokia Shanghai Bell</w:t>
      </w:r>
      <w:r w:rsidR="00EA42CC" w:rsidRPr="003D539C">
        <w:tab/>
        <w:t>CR</w:t>
      </w:r>
      <w:r w:rsidR="00EA42CC" w:rsidRPr="003D539C">
        <w:tab/>
        <w:t>Rel-16</w:t>
      </w:r>
      <w:r w:rsidR="00EA42CC" w:rsidRPr="003D539C">
        <w:tab/>
        <w:t>37.320</w:t>
      </w:r>
      <w:r w:rsidR="00EA42CC" w:rsidRPr="003D539C">
        <w:tab/>
        <w:t>16.4.0</w:t>
      </w:r>
      <w:r w:rsidR="00EA42CC" w:rsidRPr="003D539C">
        <w:tab/>
        <w:t>0105</w:t>
      </w:r>
      <w:r w:rsidR="00EA42CC" w:rsidRPr="003D539C">
        <w:tab/>
        <w:t>-</w:t>
      </w:r>
      <w:r w:rsidR="00EA42CC" w:rsidRPr="003D539C">
        <w:tab/>
        <w:t>F</w:t>
      </w:r>
      <w:r w:rsidR="00EA42CC" w:rsidRPr="003D539C">
        <w:tab/>
        <w:t>NR_SON_MDT-Core</w:t>
      </w:r>
    </w:p>
    <w:p w14:paraId="7A5C37C6" w14:textId="136E872F" w:rsidR="00EA42CC" w:rsidRPr="003D539C" w:rsidRDefault="0004041C" w:rsidP="00EA42CC">
      <w:pPr>
        <w:pStyle w:val="Doc-title"/>
      </w:pPr>
      <w:hyperlink r:id="rId1098" w:history="1">
        <w:r>
          <w:rPr>
            <w:rStyle w:val="Hyperlink"/>
          </w:rPr>
          <w:t>R2-2104037</w:t>
        </w:r>
      </w:hyperlink>
      <w:r w:rsidR="00EA42CC" w:rsidRPr="003D539C">
        <w:tab/>
        <w:t>Clarification on Average UE throughout measurement</w:t>
      </w:r>
      <w:r w:rsidR="00EA42CC" w:rsidRPr="003D539C">
        <w:tab/>
        <w:t>Samsung</w:t>
      </w:r>
      <w:r w:rsidR="00EA42CC" w:rsidRPr="003D539C">
        <w:tab/>
        <w:t>discussion</w:t>
      </w:r>
      <w:r w:rsidR="00EA42CC" w:rsidRPr="003D539C">
        <w:tab/>
        <w:t>NR_SON_MDT-Core</w:t>
      </w:r>
    </w:p>
    <w:p w14:paraId="3ED4B106" w14:textId="12F4F400" w:rsidR="00EA42CC" w:rsidRPr="003D539C" w:rsidRDefault="0004041C" w:rsidP="00EA42CC">
      <w:pPr>
        <w:pStyle w:val="Doc-title"/>
      </w:pPr>
      <w:hyperlink r:id="rId1099" w:history="1">
        <w:r>
          <w:rPr>
            <w:rStyle w:val="Hyperlink"/>
          </w:rPr>
          <w:t>R2-2104199</w:t>
        </w:r>
      </w:hyperlink>
      <w:r w:rsidR="00EA42CC" w:rsidRPr="003D539C">
        <w:tab/>
        <w:t>Correction to 37320 on MDT context handling</w:t>
      </w:r>
      <w:r w:rsidR="00EA42CC" w:rsidRPr="003D539C">
        <w:tab/>
        <w:t>ZTE Corporation, Sanechips</w:t>
      </w:r>
      <w:r w:rsidR="00EA42CC" w:rsidRPr="003D539C">
        <w:tab/>
        <w:t>CR</w:t>
      </w:r>
      <w:r w:rsidR="00EA42CC" w:rsidRPr="003D539C">
        <w:tab/>
        <w:t>Rel-16</w:t>
      </w:r>
      <w:r w:rsidR="00EA42CC" w:rsidRPr="003D539C">
        <w:tab/>
        <w:t>37.320</w:t>
      </w:r>
      <w:r w:rsidR="00EA42CC" w:rsidRPr="003D539C">
        <w:tab/>
        <w:t>16.4.0</w:t>
      </w:r>
      <w:r w:rsidR="00EA42CC" w:rsidRPr="003D539C">
        <w:tab/>
        <w:t>0106</w:t>
      </w:r>
      <w:r w:rsidR="00EA42CC" w:rsidRPr="003D539C">
        <w:tab/>
        <w:t>-</w:t>
      </w:r>
      <w:r w:rsidR="00EA42CC" w:rsidRPr="003D539C">
        <w:tab/>
        <w:t>C</w:t>
      </w:r>
      <w:r w:rsidR="00EA42CC" w:rsidRPr="003D539C">
        <w:tab/>
        <w:t>NR_SON_MDT-Core</w:t>
      </w:r>
    </w:p>
    <w:p w14:paraId="00980408" w14:textId="77777777" w:rsidR="00EA42CC" w:rsidRPr="003D539C" w:rsidRDefault="00EA42CC" w:rsidP="00EA42CC">
      <w:pPr>
        <w:pStyle w:val="Doc-text2"/>
      </w:pPr>
    </w:p>
    <w:p w14:paraId="62DF5A01" w14:textId="77777777" w:rsidR="00EA42CC" w:rsidRPr="003D539C" w:rsidRDefault="00EA42CC" w:rsidP="00EA42CC">
      <w:pPr>
        <w:pStyle w:val="Doc-text2"/>
      </w:pPr>
      <w:r w:rsidRPr="003D539C">
        <w:t>The flowing email discussion will be arranged during the meeting week:</w:t>
      </w:r>
    </w:p>
    <w:p w14:paraId="2D8CD3EC" w14:textId="77777777" w:rsidR="00EA42CC" w:rsidRPr="003D539C" w:rsidRDefault="00EA42CC" w:rsidP="00EA42CC">
      <w:pPr>
        <w:pStyle w:val="Doc-text2"/>
      </w:pPr>
    </w:p>
    <w:p w14:paraId="0EAAD7D5"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][811][NR/R16 SON/MDT]  Stage-2 corrections (CMCC, Nokia)</w:t>
      </w:r>
    </w:p>
    <w:p w14:paraId="4B26CAB7" w14:textId="34E32B21" w:rsidR="00EA42CC" w:rsidRPr="003D539C" w:rsidRDefault="00EA42CC" w:rsidP="00EA42CC">
      <w:pPr>
        <w:pStyle w:val="EmailDiscussion2"/>
        <w:ind w:left="1259" w:firstLine="0"/>
      </w:pPr>
      <w:r w:rsidRPr="003D539C">
        <w:t>-</w:t>
      </w:r>
      <w:r w:rsidRPr="003D539C">
        <w:tab/>
        <w:t xml:space="preserve">Step1: discuss the changes in </w:t>
      </w:r>
      <w:hyperlink r:id="rId1100" w:history="1">
        <w:r w:rsidR="0004041C">
          <w:rPr>
            <w:rStyle w:val="Hyperlink"/>
          </w:rPr>
          <w:t>R2-2103549</w:t>
        </w:r>
      </w:hyperlink>
      <w:r w:rsidRPr="003D539C">
        <w:t xml:space="preserve">, </w:t>
      </w:r>
      <w:hyperlink r:id="rId1101" w:history="1">
        <w:r w:rsidR="0004041C">
          <w:rPr>
            <w:rStyle w:val="Hyperlink"/>
          </w:rPr>
          <w:t>R2-2104037</w:t>
        </w:r>
      </w:hyperlink>
      <w:r w:rsidRPr="003D539C">
        <w:t xml:space="preserve"> and </w:t>
      </w:r>
      <w:hyperlink r:id="rId1102" w:history="1">
        <w:r w:rsidR="0004041C">
          <w:rPr>
            <w:rStyle w:val="Hyperlink"/>
          </w:rPr>
          <w:t>R2-2104199</w:t>
        </w:r>
      </w:hyperlink>
      <w:r w:rsidRPr="003D539C">
        <w:t xml:space="preserve"> and collect the companies’ views on the changes.</w:t>
      </w:r>
    </w:p>
    <w:p w14:paraId="2A3B9B22" w14:textId="77777777" w:rsidR="00EA42CC" w:rsidRPr="003D539C" w:rsidRDefault="00EA42CC" w:rsidP="00EA42CC">
      <w:pPr>
        <w:pStyle w:val="EmailDiscussion2"/>
        <w:ind w:left="1259" w:firstLine="0"/>
      </w:pPr>
      <w:r w:rsidRPr="003D539C">
        <w:t>-</w:t>
      </w:r>
      <w:r w:rsidRPr="003D539C">
        <w:tab/>
        <w:t>Step2: Try to agree the changes under majority support @ 11:11 UTC Thursday 15/04/2021</w:t>
      </w:r>
    </w:p>
    <w:p w14:paraId="4BBB3A39" w14:textId="77777777" w:rsidR="00EA42CC" w:rsidRPr="003D539C" w:rsidRDefault="00EA42CC" w:rsidP="00EA42CC">
      <w:pPr>
        <w:pStyle w:val="EmailDiscussion2"/>
        <w:ind w:left="1259" w:firstLine="0"/>
      </w:pPr>
      <w:r w:rsidRPr="003D539C">
        <w:t>-</w:t>
      </w:r>
      <w:r w:rsidRPr="003D539C">
        <w:tab/>
        <w:t>Step3: capture the agreed changes related to stage-2 corrections into one merged 37.320 CR</w:t>
      </w:r>
    </w:p>
    <w:p w14:paraId="68B5727F" w14:textId="34D64AD7" w:rsidR="00EA42CC" w:rsidRPr="003D539C" w:rsidRDefault="00EA42CC" w:rsidP="00EA42CC">
      <w:pPr>
        <w:pStyle w:val="EmailDiscussion2"/>
      </w:pPr>
      <w:r w:rsidRPr="003D539C">
        <w:tab/>
        <w:t>Intended outcome: agreed CR (</w:t>
      </w:r>
      <w:hyperlink r:id="rId1103" w:history="1">
        <w:r w:rsidR="0004041C">
          <w:rPr>
            <w:rStyle w:val="Hyperlink"/>
          </w:rPr>
          <w:t>R2-2104433</w:t>
        </w:r>
      </w:hyperlink>
      <w:r w:rsidRPr="003D539C">
        <w:t>)</w:t>
      </w:r>
    </w:p>
    <w:p w14:paraId="13F67185" w14:textId="77777777" w:rsidR="00EA42CC" w:rsidRPr="003D539C" w:rsidRDefault="00EA42CC" w:rsidP="00EA42CC">
      <w:pPr>
        <w:pStyle w:val="EmailDiscussion2"/>
      </w:pPr>
      <w:r w:rsidRPr="003D539C">
        <w:lastRenderedPageBreak/>
        <w:tab/>
        <w:t>Deadline: 14:00 UTC Monday 19/04/2021</w:t>
      </w:r>
    </w:p>
    <w:p w14:paraId="706DA6B2" w14:textId="77777777" w:rsidR="00EA42CC" w:rsidRPr="003D539C" w:rsidRDefault="00EA42CC" w:rsidP="00EA42CC">
      <w:pPr>
        <w:pStyle w:val="EmailDiscussion2"/>
      </w:pPr>
    </w:p>
    <w:p w14:paraId="39A10163" w14:textId="24BC5A9C" w:rsidR="00EA42CC" w:rsidRPr="003D539C" w:rsidRDefault="0004041C" w:rsidP="00EA42CC">
      <w:pPr>
        <w:pStyle w:val="Doc-title"/>
      </w:pPr>
      <w:hyperlink r:id="rId1104" w:history="1">
        <w:r>
          <w:rPr>
            <w:rStyle w:val="Hyperlink"/>
          </w:rPr>
          <w:t>R2-2104444</w:t>
        </w:r>
      </w:hyperlink>
      <w:r w:rsidR="00EA42CC" w:rsidRPr="003D539C">
        <w:tab/>
      </w:r>
      <w:r w:rsidR="00EA42CC" w:rsidRPr="003D539C">
        <w:rPr>
          <w:rFonts w:hint="eastAsia"/>
        </w:rPr>
        <w:t>Merged</w:t>
      </w:r>
      <w:r w:rsidR="00EA42CC" w:rsidRPr="003D539C">
        <w:t xml:space="preserve"> Corrections to TS 37.320</w:t>
      </w:r>
      <w:r w:rsidR="00EA42CC" w:rsidRPr="003D539C">
        <w:tab/>
        <w:t>CMCC, Nokia</w:t>
      </w:r>
      <w:r w:rsidR="00EA42CC" w:rsidRPr="003D539C">
        <w:tab/>
        <w:t>CR</w:t>
      </w:r>
      <w:r w:rsidR="00EA42CC" w:rsidRPr="003D539C">
        <w:tab/>
        <w:t>Rel-16</w:t>
      </w:r>
      <w:r w:rsidR="00EA42CC" w:rsidRPr="003D539C">
        <w:tab/>
        <w:t>37.320</w:t>
      </w:r>
      <w:r w:rsidR="00EA42CC" w:rsidRPr="003D539C">
        <w:tab/>
        <w:t>16.4.0</w:t>
      </w:r>
      <w:r w:rsidR="00EA42CC" w:rsidRPr="003D539C">
        <w:tab/>
        <w:t>0107</w:t>
      </w:r>
      <w:r w:rsidR="00EA42CC" w:rsidRPr="003D539C">
        <w:tab/>
        <w:t>-</w:t>
      </w:r>
      <w:r w:rsidR="00EA42CC" w:rsidRPr="003D539C">
        <w:tab/>
        <w:t>C</w:t>
      </w:r>
      <w:r w:rsidR="00EA42CC" w:rsidRPr="003D539C">
        <w:tab/>
        <w:t>NR_SON_MDT-Core</w:t>
      </w:r>
    </w:p>
    <w:p w14:paraId="70BEFD37" w14:textId="77777777" w:rsidR="00EA42CC" w:rsidRPr="003D539C" w:rsidRDefault="00EA42CC" w:rsidP="00EA42CC">
      <w:pPr>
        <w:pStyle w:val="Doc-text2"/>
      </w:pPr>
      <w:r w:rsidRPr="003D539C">
        <w:t>=&gt;</w:t>
      </w:r>
      <w:r w:rsidRPr="003D539C">
        <w:tab/>
        <w:t>CR is agreed in principle.</w:t>
      </w:r>
    </w:p>
    <w:p w14:paraId="6A052768" w14:textId="75A8193E" w:rsidR="00EA42CC" w:rsidRPr="003D539C" w:rsidRDefault="0004041C" w:rsidP="00EA42CC">
      <w:pPr>
        <w:pStyle w:val="Doc-title"/>
      </w:pPr>
      <w:hyperlink r:id="rId1105" w:history="1">
        <w:r>
          <w:rPr>
            <w:rStyle w:val="Hyperlink"/>
          </w:rPr>
          <w:t>R2-2103819</w:t>
        </w:r>
      </w:hyperlink>
      <w:r w:rsidR="00EA42CC" w:rsidRPr="003D539C">
        <w:tab/>
        <w:t>[Draft] Reply LS on MDT Stage 2 and Stage 3 alignment</w:t>
      </w:r>
      <w:r w:rsidR="00EA42CC" w:rsidRPr="003D539C">
        <w:tab/>
        <w:t>Ericsson</w:t>
      </w:r>
      <w:r w:rsidR="00EA42CC" w:rsidRPr="003D539C">
        <w:tab/>
        <w:t>LS out</w:t>
      </w:r>
      <w:r w:rsidR="00EA42CC" w:rsidRPr="003D539C">
        <w:tab/>
        <w:t>Rel-16</w:t>
      </w:r>
      <w:r w:rsidR="00EA42CC" w:rsidRPr="003D539C">
        <w:tab/>
        <w:t>NR_SON_MDT-Core</w:t>
      </w:r>
      <w:r w:rsidR="00EA42CC" w:rsidRPr="003D539C">
        <w:tab/>
        <w:t>To:RAN3</w:t>
      </w:r>
      <w:r w:rsidR="00EA42CC" w:rsidRPr="003D539C">
        <w:tab/>
        <w:t>Cc:SA5</w:t>
      </w:r>
    </w:p>
    <w:p w14:paraId="62C5A782" w14:textId="77777777" w:rsidR="00EA42CC" w:rsidRPr="003D539C" w:rsidRDefault="00EA42CC" w:rsidP="00EA42CC">
      <w:pPr>
        <w:pStyle w:val="Heading3"/>
      </w:pPr>
      <w:bookmarkStart w:id="162" w:name="_Toc70673330"/>
      <w:r w:rsidRPr="003D539C">
        <w:t>6.6.2</w:t>
      </w:r>
      <w:r w:rsidRPr="003D539C">
        <w:tab/>
        <w:t>TS 38.314 corrections</w:t>
      </w:r>
      <w:bookmarkEnd w:id="162"/>
    </w:p>
    <w:p w14:paraId="53B80130" w14:textId="2DB728AB" w:rsidR="00EA42CC" w:rsidRPr="003D539C" w:rsidRDefault="0004041C" w:rsidP="00EA42CC">
      <w:pPr>
        <w:pStyle w:val="Doc-title"/>
      </w:pPr>
      <w:hyperlink r:id="rId1106" w:history="1">
        <w:r>
          <w:rPr>
            <w:rStyle w:val="Hyperlink"/>
          </w:rPr>
          <w:t>R2-2103821</w:t>
        </w:r>
      </w:hyperlink>
      <w:r w:rsidR="00EA42CC" w:rsidRPr="003D539C">
        <w:tab/>
        <w:t>On corrections to packet loss rate measurements</w:t>
      </w:r>
      <w:r w:rsidR="00EA42CC" w:rsidRPr="003D539C">
        <w:tab/>
        <w:t>Ericsson</w:t>
      </w:r>
      <w:r w:rsidR="00EA42CC" w:rsidRPr="003D539C">
        <w:tab/>
        <w:t>CR</w:t>
      </w:r>
      <w:r w:rsidR="00EA42CC" w:rsidRPr="003D539C">
        <w:tab/>
        <w:t>Rel-16</w:t>
      </w:r>
      <w:r w:rsidR="00EA42CC" w:rsidRPr="003D539C">
        <w:tab/>
        <w:t>38.314</w:t>
      </w:r>
      <w:r w:rsidR="00EA42CC" w:rsidRPr="003D539C">
        <w:tab/>
        <w:t>16.3.0</w:t>
      </w:r>
      <w:r w:rsidR="00EA42CC" w:rsidRPr="003D539C">
        <w:tab/>
        <w:t>0014</w:t>
      </w:r>
      <w:r w:rsidR="00EA42CC" w:rsidRPr="003D539C">
        <w:tab/>
        <w:t>-</w:t>
      </w:r>
      <w:r w:rsidR="00EA42CC" w:rsidRPr="003D539C">
        <w:tab/>
        <w:t>F</w:t>
      </w:r>
      <w:r w:rsidR="00EA42CC" w:rsidRPr="003D539C">
        <w:tab/>
        <w:t>NR_SON_MDT-Core</w:t>
      </w:r>
    </w:p>
    <w:p w14:paraId="55127BE8" w14:textId="77777777" w:rsidR="00EA42CC" w:rsidRPr="003D539C" w:rsidRDefault="00EA42CC" w:rsidP="00EA42CC">
      <w:pPr>
        <w:pStyle w:val="Heading3"/>
      </w:pPr>
      <w:bookmarkStart w:id="163" w:name="_Toc70673331"/>
      <w:r w:rsidRPr="003D539C">
        <w:t>6.6.3</w:t>
      </w:r>
      <w:r w:rsidRPr="003D539C">
        <w:tab/>
        <w:t>RRC corrections</w:t>
      </w:r>
      <w:bookmarkEnd w:id="163"/>
      <w:r w:rsidRPr="003D539C">
        <w:t xml:space="preserve"> </w:t>
      </w:r>
    </w:p>
    <w:p w14:paraId="41285B95" w14:textId="77777777" w:rsidR="00EA42CC" w:rsidRPr="003D539C" w:rsidRDefault="00EA42CC" w:rsidP="00EA42CC">
      <w:pPr>
        <w:pStyle w:val="Comments"/>
      </w:pPr>
      <w:r w:rsidRPr="003D539C">
        <w:t>Including outcome of email discussion [Post113-e][850][NR16 SON/MDT]  Timestamp of event triggered MDT (Ericsson)</w:t>
      </w:r>
    </w:p>
    <w:p w14:paraId="444E36F9" w14:textId="77777777" w:rsidR="00EA42CC" w:rsidRPr="003D539C" w:rsidRDefault="00EA42CC" w:rsidP="00EA42CC">
      <w:pPr>
        <w:pStyle w:val="Doc-title"/>
      </w:pPr>
    </w:p>
    <w:p w14:paraId="079FD21E" w14:textId="59D7A4B3" w:rsidR="00EA42CC" w:rsidRPr="003D539C" w:rsidRDefault="0004041C" w:rsidP="00EA42CC">
      <w:pPr>
        <w:pStyle w:val="Doc-title"/>
      </w:pPr>
      <w:hyperlink r:id="rId1107" w:history="1">
        <w:r>
          <w:rPr>
            <w:rStyle w:val="Hyperlink"/>
          </w:rPr>
          <w:t>R2-2103820</w:t>
        </w:r>
      </w:hyperlink>
      <w:r w:rsidR="00EA42CC" w:rsidRPr="003D539C">
        <w:tab/>
        <w:t>Report of email discussion [Post113-e][NR/R16 SON/MDT] Timestamp of event triggered MDT</w:t>
      </w:r>
      <w:r w:rsidR="00EA42CC" w:rsidRPr="003D539C">
        <w:tab/>
        <w:t>Ericsson</w:t>
      </w:r>
      <w:r w:rsidR="00EA42CC" w:rsidRPr="003D539C">
        <w:tab/>
        <w:t>discussion</w:t>
      </w:r>
    </w:p>
    <w:p w14:paraId="194C6C58" w14:textId="77777777" w:rsidR="00EA42CC" w:rsidRPr="003D539C" w:rsidRDefault="00EA42CC" w:rsidP="00EA42CC">
      <w:pPr>
        <w:pStyle w:val="Doc-text2"/>
      </w:pPr>
    </w:p>
    <w:p w14:paraId="23E51C3A" w14:textId="77777777" w:rsidR="00EA42CC" w:rsidRPr="003D539C" w:rsidRDefault="00EA42CC" w:rsidP="00EA42CC">
      <w:pPr>
        <w:pStyle w:val="Doc-text2"/>
      </w:pPr>
    </w:p>
    <w:p w14:paraId="27788FA6" w14:textId="77777777" w:rsidR="00EA42CC" w:rsidRPr="003D539C" w:rsidRDefault="00EA42CC" w:rsidP="00EA42CC">
      <w:pPr>
        <w:pStyle w:val="Doc-text2"/>
        <w:rPr>
          <w:lang w:val="sv-SE"/>
        </w:rPr>
      </w:pPr>
      <w:r w:rsidRPr="003D539C">
        <w:t>=&gt;</w:t>
      </w:r>
      <w:r w:rsidRPr="003D539C">
        <w:tab/>
      </w:r>
      <w:r w:rsidRPr="003D539C">
        <w:rPr>
          <w:lang w:val="sv-SE"/>
        </w:rPr>
        <w:t>RAN2 confirms that the UE behavior for the event L1 based logging of measurements in logged MDT is as per the current field description of the event L1.</w:t>
      </w:r>
    </w:p>
    <w:p w14:paraId="572B9E15" w14:textId="77777777" w:rsidR="00EA42CC" w:rsidRPr="003D539C" w:rsidRDefault="00EA42CC" w:rsidP="00EA42CC">
      <w:pPr>
        <w:pStyle w:val="Doc-text2"/>
        <w:rPr>
          <w:lang w:val="sv-SE"/>
        </w:rPr>
      </w:pPr>
      <w:r w:rsidRPr="003D539C">
        <w:rPr>
          <w:lang w:val="sv-SE"/>
        </w:rPr>
        <w:t>=&gt;</w:t>
      </w:r>
      <w:r w:rsidRPr="003D539C">
        <w:rPr>
          <w:lang w:val="sv-SE"/>
        </w:rPr>
        <w:tab/>
        <w:t>RAN2 confirms that the UE behavior for the outOfCoverage event based logging of measurements in logged MDT is as per the current field description of the outOfCoverage event.</w:t>
      </w:r>
    </w:p>
    <w:p w14:paraId="3F5C701C" w14:textId="6A9A2337" w:rsidR="00EA42CC" w:rsidRPr="003D539C" w:rsidRDefault="0004041C" w:rsidP="00EA42CC">
      <w:pPr>
        <w:pStyle w:val="Doc-title"/>
      </w:pPr>
      <w:hyperlink r:id="rId1108" w:history="1">
        <w:r>
          <w:rPr>
            <w:rStyle w:val="Hyperlink"/>
          </w:rPr>
          <w:t>R2-2102909</w:t>
        </w:r>
      </w:hyperlink>
      <w:r w:rsidR="00EA42CC" w:rsidRPr="003D539C">
        <w:tab/>
        <w:t>Correction on periodic logging in any cell selection state</w:t>
      </w:r>
      <w:r w:rsidR="00EA42CC" w:rsidRPr="003D539C">
        <w:tab/>
        <w:t>Samsung Electronics Co., Ltd</w:t>
      </w:r>
      <w:r w:rsidR="00EA42CC" w:rsidRPr="003D539C">
        <w:tab/>
        <w:t>CR</w:t>
      </w:r>
      <w:r w:rsidR="00EA42CC" w:rsidRPr="003D539C">
        <w:tab/>
        <w:t>Rel-16</w:t>
      </w:r>
      <w:r w:rsidR="00EA42CC" w:rsidRPr="003D539C">
        <w:tab/>
        <w:t>38.331</w:t>
      </w:r>
      <w:r w:rsidR="00EA42CC" w:rsidRPr="003D539C">
        <w:tab/>
        <w:t>16.4.1</w:t>
      </w:r>
      <w:r w:rsidR="00EA42CC" w:rsidRPr="003D539C">
        <w:tab/>
        <w:t>2488</w:t>
      </w:r>
      <w:r w:rsidR="00EA42CC" w:rsidRPr="003D539C">
        <w:tab/>
        <w:t>-</w:t>
      </w:r>
      <w:r w:rsidR="00EA42CC" w:rsidRPr="003D539C">
        <w:tab/>
        <w:t>F</w:t>
      </w:r>
      <w:r w:rsidR="00EA42CC" w:rsidRPr="003D539C">
        <w:tab/>
        <w:t>NR_SON_MDT-Core</w:t>
      </w:r>
    </w:p>
    <w:p w14:paraId="5845ABE6" w14:textId="77777777" w:rsidR="00EA42CC" w:rsidRPr="003D539C" w:rsidRDefault="00EA42CC" w:rsidP="00EA42CC">
      <w:pPr>
        <w:pStyle w:val="Doc-text2"/>
      </w:pPr>
      <w:r w:rsidRPr="003D539C">
        <w:t>=&gt;</w:t>
      </w:r>
      <w:r w:rsidRPr="003D539C">
        <w:tab/>
        <w:t>The change is agreed and will be merged to the big CR.</w:t>
      </w:r>
    </w:p>
    <w:p w14:paraId="03E08C92" w14:textId="6199BDCB" w:rsidR="00EA42CC" w:rsidRPr="003D539C" w:rsidRDefault="0004041C" w:rsidP="00EA42CC">
      <w:pPr>
        <w:pStyle w:val="Doc-title"/>
      </w:pPr>
      <w:hyperlink r:id="rId1109" w:history="1">
        <w:r>
          <w:rPr>
            <w:rStyle w:val="Hyperlink"/>
          </w:rPr>
          <w:t>R2-2102911</w:t>
        </w:r>
      </w:hyperlink>
      <w:r w:rsidR="00EA42CC" w:rsidRPr="003D539C">
        <w:tab/>
        <w:t>Correction on RLF report content determination for EUTRA frequency measurements</w:t>
      </w:r>
      <w:r w:rsidR="00EA42CC" w:rsidRPr="003D539C">
        <w:tab/>
        <w:t>Samsung Electronics Co., Ltd</w:t>
      </w:r>
      <w:r w:rsidR="00EA42CC" w:rsidRPr="003D539C">
        <w:tab/>
        <w:t>CR</w:t>
      </w:r>
      <w:r w:rsidR="00EA42CC" w:rsidRPr="003D539C">
        <w:tab/>
        <w:t>Rel-16</w:t>
      </w:r>
      <w:r w:rsidR="00EA42CC" w:rsidRPr="003D539C">
        <w:tab/>
        <w:t>38.331</w:t>
      </w:r>
      <w:r w:rsidR="00EA42CC" w:rsidRPr="003D539C">
        <w:tab/>
        <w:t>16.4.1</w:t>
      </w:r>
      <w:r w:rsidR="00EA42CC" w:rsidRPr="003D539C">
        <w:tab/>
        <w:t>2489</w:t>
      </w:r>
      <w:r w:rsidR="00EA42CC" w:rsidRPr="003D539C">
        <w:tab/>
        <w:t>-</w:t>
      </w:r>
      <w:r w:rsidR="00EA42CC" w:rsidRPr="003D539C">
        <w:tab/>
        <w:t>F</w:t>
      </w:r>
      <w:r w:rsidR="00EA42CC" w:rsidRPr="003D539C">
        <w:tab/>
        <w:t>NR_SON_MDT-Core</w:t>
      </w:r>
    </w:p>
    <w:p w14:paraId="587D73BC" w14:textId="77777777" w:rsidR="00EA42CC" w:rsidRPr="003D539C" w:rsidRDefault="00EA42CC" w:rsidP="00EA42CC">
      <w:pPr>
        <w:pStyle w:val="Doc-text2"/>
      </w:pPr>
      <w:r w:rsidRPr="003D539C">
        <w:t>=&gt;</w:t>
      </w:r>
      <w:r w:rsidRPr="003D539C">
        <w:tab/>
        <w:t>The change is agreed and will be merged to the big CR.</w:t>
      </w:r>
    </w:p>
    <w:p w14:paraId="5FCDE410" w14:textId="5251D7CD" w:rsidR="00EA42CC" w:rsidRPr="003D539C" w:rsidRDefault="0004041C" w:rsidP="00EA42CC">
      <w:pPr>
        <w:pStyle w:val="Doc-title"/>
      </w:pPr>
      <w:hyperlink r:id="rId1110" w:history="1">
        <w:r>
          <w:rPr>
            <w:rStyle w:val="Hyperlink"/>
          </w:rPr>
          <w:t>R2-2102912</w:t>
        </w:r>
      </w:hyperlink>
      <w:r w:rsidR="00EA42CC" w:rsidRPr="003D539C">
        <w:tab/>
        <w:t>Correction on RLF report for re-connection</w:t>
      </w:r>
      <w:r w:rsidR="00EA42CC" w:rsidRPr="003D539C">
        <w:tab/>
        <w:t>Samsung Electronics Co., Ltd</w:t>
      </w:r>
      <w:r w:rsidR="00EA42CC" w:rsidRPr="003D539C">
        <w:tab/>
        <w:t>CR</w:t>
      </w:r>
      <w:r w:rsidR="00EA42CC" w:rsidRPr="003D539C">
        <w:tab/>
        <w:t>Rel-16</w:t>
      </w:r>
      <w:r w:rsidR="00EA42CC" w:rsidRPr="003D539C">
        <w:tab/>
        <w:t>36.331</w:t>
      </w:r>
      <w:r w:rsidR="00EA42CC" w:rsidRPr="003D539C">
        <w:tab/>
        <w:t>16.4.0</w:t>
      </w:r>
      <w:r w:rsidR="00EA42CC" w:rsidRPr="003D539C">
        <w:tab/>
        <w:t>4610</w:t>
      </w:r>
      <w:r w:rsidR="00EA42CC" w:rsidRPr="003D539C">
        <w:tab/>
        <w:t>-</w:t>
      </w:r>
      <w:r w:rsidR="00EA42CC" w:rsidRPr="003D539C">
        <w:tab/>
        <w:t>F</w:t>
      </w:r>
      <w:r w:rsidR="00EA42CC" w:rsidRPr="003D539C">
        <w:tab/>
        <w:t>NR_SON_MDT-Core</w:t>
      </w:r>
    </w:p>
    <w:p w14:paraId="78B321CF" w14:textId="77777777" w:rsidR="00EA42CC" w:rsidRPr="003D539C" w:rsidRDefault="00EA42CC" w:rsidP="00EA42CC">
      <w:pPr>
        <w:pStyle w:val="Doc-text2"/>
      </w:pPr>
      <w:r w:rsidRPr="003D539C">
        <w:t>=&gt;</w:t>
      </w:r>
      <w:r w:rsidRPr="003D539C">
        <w:tab/>
        <w:t>The change is agreed and will be merged to the big CR.</w:t>
      </w:r>
    </w:p>
    <w:p w14:paraId="0B2506E7" w14:textId="50CD0E8E" w:rsidR="00EA42CC" w:rsidRPr="003D539C" w:rsidRDefault="0004041C" w:rsidP="00EA42CC">
      <w:pPr>
        <w:pStyle w:val="Doc-title"/>
      </w:pPr>
      <w:hyperlink r:id="rId1111" w:history="1">
        <w:r>
          <w:rPr>
            <w:rStyle w:val="Hyperlink"/>
          </w:rPr>
          <w:t>R2-2103101</w:t>
        </w:r>
      </w:hyperlink>
      <w:r w:rsidR="00EA42CC" w:rsidRPr="003D539C">
        <w:tab/>
        <w:t>Correction on Inter-RAT MRO in 38.331</w:t>
      </w:r>
      <w:r w:rsidR="00EA42CC" w:rsidRPr="003D539C">
        <w:tab/>
        <w:t>CATT</w:t>
      </w:r>
      <w:r w:rsidR="00EA42CC" w:rsidRPr="003D539C">
        <w:tab/>
        <w:t>CR</w:t>
      </w:r>
      <w:r w:rsidR="00EA42CC" w:rsidRPr="003D539C">
        <w:tab/>
        <w:t>Rel-16</w:t>
      </w:r>
      <w:r w:rsidR="00EA42CC" w:rsidRPr="003D539C">
        <w:tab/>
        <w:t>38.331</w:t>
      </w:r>
      <w:r w:rsidR="00EA42CC" w:rsidRPr="003D539C">
        <w:tab/>
        <w:t>16.4.1</w:t>
      </w:r>
      <w:r w:rsidR="00EA42CC" w:rsidRPr="003D539C">
        <w:tab/>
        <w:t>2500</w:t>
      </w:r>
      <w:r w:rsidR="00EA42CC" w:rsidRPr="003D539C">
        <w:tab/>
        <w:t>-</w:t>
      </w:r>
      <w:r w:rsidR="00EA42CC" w:rsidRPr="003D539C">
        <w:tab/>
        <w:t>F</w:t>
      </w:r>
      <w:r w:rsidR="00EA42CC" w:rsidRPr="003D539C">
        <w:tab/>
        <w:t>NR_SON_MDT-Core</w:t>
      </w:r>
    </w:p>
    <w:p w14:paraId="26867368" w14:textId="77777777" w:rsidR="00EA42CC" w:rsidRPr="003D539C" w:rsidRDefault="00EA42CC" w:rsidP="00EA42CC">
      <w:pPr>
        <w:pStyle w:val="Doc-text2"/>
      </w:pPr>
      <w:r w:rsidRPr="003D539C">
        <w:t>=&gt;</w:t>
      </w:r>
      <w:r w:rsidRPr="003D539C">
        <w:tab/>
        <w:t>The change is agreed and will be merged to the big CR.</w:t>
      </w:r>
    </w:p>
    <w:p w14:paraId="0F062C0F" w14:textId="7EDA9C16" w:rsidR="00EA42CC" w:rsidRPr="003D539C" w:rsidRDefault="0004041C" w:rsidP="00EA42CC">
      <w:pPr>
        <w:pStyle w:val="Doc-title"/>
      </w:pPr>
      <w:hyperlink r:id="rId1112" w:history="1">
        <w:r>
          <w:rPr>
            <w:rStyle w:val="Hyperlink"/>
          </w:rPr>
          <w:t>R2-2103812</w:t>
        </w:r>
      </w:hyperlink>
      <w:r w:rsidR="00EA42CC" w:rsidRPr="003D539C">
        <w:tab/>
        <w:t>on ReconnectionCellId and timeUntilReconnection field</w:t>
      </w:r>
      <w:r w:rsidR="00EA42CC" w:rsidRPr="003D539C">
        <w:tab/>
        <w:t>Ericsson</w:t>
      </w:r>
      <w:r w:rsidR="00EA42CC" w:rsidRPr="003D539C">
        <w:tab/>
        <w:t>CR</w:t>
      </w:r>
      <w:r w:rsidR="00EA42CC" w:rsidRPr="003D539C">
        <w:tab/>
        <w:t>Rel-16</w:t>
      </w:r>
      <w:r w:rsidR="00EA42CC" w:rsidRPr="003D539C">
        <w:tab/>
        <w:t>36.331</w:t>
      </w:r>
      <w:r w:rsidR="00EA42CC" w:rsidRPr="003D539C">
        <w:tab/>
        <w:t>16.4.0</w:t>
      </w:r>
      <w:r w:rsidR="00EA42CC" w:rsidRPr="003D539C">
        <w:tab/>
        <w:t>4623</w:t>
      </w:r>
      <w:r w:rsidR="00EA42CC" w:rsidRPr="003D539C">
        <w:tab/>
        <w:t>-</w:t>
      </w:r>
      <w:r w:rsidR="00EA42CC" w:rsidRPr="003D539C">
        <w:tab/>
        <w:t>F</w:t>
      </w:r>
      <w:r w:rsidR="00EA42CC" w:rsidRPr="003D539C">
        <w:tab/>
        <w:t>NR_SON_MDT-Core</w:t>
      </w:r>
    </w:p>
    <w:p w14:paraId="7AD4F5AA" w14:textId="77777777" w:rsidR="00EA42CC" w:rsidRPr="003D539C" w:rsidRDefault="00EA42CC" w:rsidP="00EA42CC">
      <w:pPr>
        <w:pStyle w:val="Doc-text2"/>
      </w:pPr>
      <w:r w:rsidRPr="003D539C">
        <w:t>=&gt;</w:t>
      </w:r>
      <w:r w:rsidRPr="003D539C">
        <w:tab/>
        <w:t>The change is agreed and will be merged to the big CR. The wording can be furthered enhanced through 810.</w:t>
      </w:r>
    </w:p>
    <w:p w14:paraId="56E18021" w14:textId="3F727688" w:rsidR="00EA42CC" w:rsidRPr="003D539C" w:rsidRDefault="0004041C" w:rsidP="00EA42CC">
      <w:pPr>
        <w:pStyle w:val="Doc-title"/>
      </w:pPr>
      <w:hyperlink r:id="rId1113" w:history="1">
        <w:r>
          <w:rPr>
            <w:rStyle w:val="Hyperlink"/>
          </w:rPr>
          <w:t>R2-2103815</w:t>
        </w:r>
      </w:hyperlink>
      <w:r w:rsidR="00EA42CC" w:rsidRPr="003D539C">
        <w:tab/>
        <w:t>On the lack of PLMN identity check in case of anyCellSelected state related logging</w:t>
      </w:r>
      <w:r w:rsidR="00EA42CC" w:rsidRPr="003D539C">
        <w:tab/>
        <w:t>Ericsson</w:t>
      </w:r>
      <w:r w:rsidR="00EA42CC" w:rsidRPr="003D539C">
        <w:tab/>
        <w:t>CR</w:t>
      </w:r>
      <w:r w:rsidR="00EA42CC" w:rsidRPr="003D539C">
        <w:tab/>
        <w:t>Rel-16</w:t>
      </w:r>
      <w:r w:rsidR="00EA42CC" w:rsidRPr="003D539C">
        <w:tab/>
        <w:t>38.331</w:t>
      </w:r>
      <w:r w:rsidR="00EA42CC" w:rsidRPr="003D539C">
        <w:tab/>
        <w:t>16.4.1</w:t>
      </w:r>
      <w:r w:rsidR="00EA42CC" w:rsidRPr="003D539C">
        <w:tab/>
        <w:t>2536</w:t>
      </w:r>
      <w:r w:rsidR="00EA42CC" w:rsidRPr="003D539C">
        <w:tab/>
        <w:t>-</w:t>
      </w:r>
      <w:r w:rsidR="00EA42CC" w:rsidRPr="003D539C">
        <w:tab/>
        <w:t>F</w:t>
      </w:r>
      <w:r w:rsidR="00EA42CC" w:rsidRPr="003D539C">
        <w:tab/>
        <w:t>NR_SON_MDT-Core</w:t>
      </w:r>
    </w:p>
    <w:p w14:paraId="23FD581E" w14:textId="77777777" w:rsidR="00EA42CC" w:rsidRPr="003D539C" w:rsidRDefault="00EA42CC" w:rsidP="00EA42CC">
      <w:pPr>
        <w:pStyle w:val="Doc-text2"/>
      </w:pPr>
      <w:r w:rsidRPr="003D539C">
        <w:t>=&gt;</w:t>
      </w:r>
      <w:r w:rsidRPr="003D539C">
        <w:tab/>
        <w:t>Waiting progress from LTE session</w:t>
      </w:r>
    </w:p>
    <w:p w14:paraId="492A407A" w14:textId="77997E1B" w:rsidR="00EA42CC" w:rsidRPr="003D539C" w:rsidRDefault="0004041C" w:rsidP="00EA42CC">
      <w:pPr>
        <w:pStyle w:val="Doc-title"/>
      </w:pPr>
      <w:hyperlink r:id="rId1114" w:history="1">
        <w:r>
          <w:rPr>
            <w:rStyle w:val="Hyperlink"/>
          </w:rPr>
          <w:t>R2-2103817</w:t>
        </w:r>
      </w:hyperlink>
      <w:r w:rsidR="00EA42CC" w:rsidRPr="003D539C">
        <w:tab/>
        <w:t>On TimeUntilReconnection and ReconnectionCellID logging as part of RLF report</w:t>
      </w:r>
      <w:r w:rsidR="00EA42CC" w:rsidRPr="003D539C">
        <w:tab/>
        <w:t>Ericsson</w:t>
      </w:r>
      <w:r w:rsidR="00EA42CC" w:rsidRPr="003D539C">
        <w:tab/>
        <w:t>CR</w:t>
      </w:r>
      <w:r w:rsidR="00EA42CC" w:rsidRPr="003D539C">
        <w:tab/>
        <w:t>Rel-16</w:t>
      </w:r>
      <w:r w:rsidR="00EA42CC" w:rsidRPr="003D539C">
        <w:tab/>
        <w:t>38.331</w:t>
      </w:r>
      <w:r w:rsidR="00EA42CC" w:rsidRPr="003D539C">
        <w:tab/>
        <w:t>16.4.1</w:t>
      </w:r>
      <w:r w:rsidR="00EA42CC" w:rsidRPr="003D539C">
        <w:tab/>
        <w:t>2537</w:t>
      </w:r>
      <w:r w:rsidR="00EA42CC" w:rsidRPr="003D539C">
        <w:tab/>
        <w:t>-</w:t>
      </w:r>
      <w:r w:rsidR="00EA42CC" w:rsidRPr="003D539C">
        <w:tab/>
        <w:t>F</w:t>
      </w:r>
      <w:r w:rsidR="00EA42CC" w:rsidRPr="003D539C">
        <w:tab/>
        <w:t>NR_SON_MDT-Core</w:t>
      </w:r>
    </w:p>
    <w:p w14:paraId="74F87065" w14:textId="4DE987DA" w:rsidR="00EA42CC" w:rsidRPr="003D539C" w:rsidRDefault="00EA42CC" w:rsidP="00EA42CC">
      <w:pPr>
        <w:pStyle w:val="Doc-text2"/>
      </w:pPr>
      <w:r w:rsidRPr="003D539C">
        <w:t>=&gt;</w:t>
      </w:r>
      <w:r w:rsidRPr="003D539C">
        <w:tab/>
        <w:t>The intention is agreed and correct the wording through email discussin for the merged big CR.</w:t>
      </w:r>
    </w:p>
    <w:p w14:paraId="130DA0BF" w14:textId="77777777" w:rsidR="00C973FC" w:rsidRPr="003D539C" w:rsidRDefault="00C973FC" w:rsidP="00EA42CC">
      <w:pPr>
        <w:pStyle w:val="Doc-text2"/>
      </w:pPr>
    </w:p>
    <w:p w14:paraId="79FCB7FE" w14:textId="52D12ED5" w:rsidR="00EA42CC" w:rsidRPr="003D539C" w:rsidRDefault="0004041C" w:rsidP="00EA42CC">
      <w:pPr>
        <w:pStyle w:val="Doc-title"/>
      </w:pPr>
      <w:hyperlink r:id="rId1115" w:history="1">
        <w:r>
          <w:rPr>
            <w:rStyle w:val="Hyperlink"/>
          </w:rPr>
          <w:t>R2-2103818</w:t>
        </w:r>
      </w:hyperlink>
      <w:r w:rsidR="00EA42CC" w:rsidRPr="003D539C">
        <w:tab/>
        <w:t>On releasing WLAN-BT-Sensor configurations upon returning from inactive</w:t>
      </w:r>
      <w:r w:rsidR="00EA42CC" w:rsidRPr="003D539C">
        <w:tab/>
        <w:t>Ericsson</w:t>
      </w:r>
      <w:r w:rsidR="00EA42CC" w:rsidRPr="003D539C">
        <w:tab/>
        <w:t>CR</w:t>
      </w:r>
      <w:r w:rsidR="00EA42CC" w:rsidRPr="003D539C">
        <w:tab/>
        <w:t>Rel-16</w:t>
      </w:r>
      <w:r w:rsidR="00EA42CC" w:rsidRPr="003D539C">
        <w:tab/>
        <w:t>38.331</w:t>
      </w:r>
      <w:r w:rsidR="00EA42CC" w:rsidRPr="003D539C">
        <w:tab/>
        <w:t>16.4.1</w:t>
      </w:r>
      <w:r w:rsidR="00EA42CC" w:rsidRPr="003D539C">
        <w:tab/>
        <w:t>2538</w:t>
      </w:r>
      <w:r w:rsidR="00EA42CC" w:rsidRPr="003D539C">
        <w:tab/>
        <w:t>-</w:t>
      </w:r>
      <w:r w:rsidR="00EA42CC" w:rsidRPr="003D539C">
        <w:tab/>
        <w:t>F</w:t>
      </w:r>
      <w:r w:rsidR="00EA42CC" w:rsidRPr="003D539C">
        <w:tab/>
        <w:t>NR_SON_MDT-Core</w:t>
      </w:r>
    </w:p>
    <w:p w14:paraId="6F2B7B4A" w14:textId="77777777" w:rsidR="00EA42CC" w:rsidRPr="003D539C" w:rsidRDefault="00EA42CC" w:rsidP="00EA42CC">
      <w:pPr>
        <w:pStyle w:val="Doc-text2"/>
      </w:pPr>
      <w:r w:rsidRPr="003D539C">
        <w:t>=&gt;</w:t>
      </w:r>
      <w:r w:rsidRPr="003D539C">
        <w:tab/>
        <w:t>The change is agreed and will be merged to the big CR.</w:t>
      </w:r>
    </w:p>
    <w:p w14:paraId="7225B500" w14:textId="147EA252" w:rsidR="00EA42CC" w:rsidRPr="003D539C" w:rsidRDefault="0004041C" w:rsidP="00EA42CC">
      <w:pPr>
        <w:pStyle w:val="Doc-title"/>
      </w:pPr>
      <w:hyperlink r:id="rId1116" w:history="1">
        <w:r>
          <w:rPr>
            <w:rStyle w:val="Hyperlink"/>
          </w:rPr>
          <w:t>R2-2103822</w:t>
        </w:r>
      </w:hyperlink>
      <w:r w:rsidR="00EA42CC" w:rsidRPr="003D539C">
        <w:tab/>
        <w:t>ReconnectCellID in multi PLMN scenarios</w:t>
      </w:r>
      <w:r w:rsidR="00EA42CC" w:rsidRPr="003D539C">
        <w:tab/>
        <w:t>Ericsson</w:t>
      </w:r>
      <w:r w:rsidR="00EA42CC" w:rsidRPr="003D539C">
        <w:tab/>
        <w:t>discussion</w:t>
      </w:r>
    </w:p>
    <w:p w14:paraId="2B9DA93A" w14:textId="77777777" w:rsidR="00EA42CC" w:rsidRPr="003D539C" w:rsidRDefault="00EA42CC" w:rsidP="00EA42CC">
      <w:pPr>
        <w:pStyle w:val="Doc-text2"/>
      </w:pPr>
      <w:r w:rsidRPr="003D539C">
        <w:t>=&gt;</w:t>
      </w:r>
      <w:r w:rsidRPr="003D539C">
        <w:tab/>
        <w:t>The change is not pursued in R16</w:t>
      </w:r>
    </w:p>
    <w:p w14:paraId="5A71E305" w14:textId="571BED01" w:rsidR="00EA42CC" w:rsidRPr="003D539C" w:rsidRDefault="0004041C" w:rsidP="00EA42CC">
      <w:pPr>
        <w:pStyle w:val="Doc-title"/>
      </w:pPr>
      <w:hyperlink r:id="rId1117" w:history="1">
        <w:r>
          <w:rPr>
            <w:rStyle w:val="Hyperlink"/>
          </w:rPr>
          <w:t>R2-2103875</w:t>
        </w:r>
      </w:hyperlink>
      <w:r w:rsidR="00EA42CC" w:rsidRPr="003D539C">
        <w:tab/>
        <w:t>Discussion on RLF reporting</w:t>
      </w:r>
      <w:r w:rsidR="00EA42CC" w:rsidRPr="003D539C">
        <w:tab/>
        <w:t>Apple, Ericsson, MediaTek Inc.</w:t>
      </w:r>
      <w:r w:rsidR="00EA42CC" w:rsidRPr="003D539C">
        <w:tab/>
        <w:t>discussion</w:t>
      </w:r>
      <w:r w:rsidR="00EA42CC" w:rsidRPr="003D539C">
        <w:tab/>
        <w:t>Rel-16</w:t>
      </w:r>
      <w:r w:rsidR="00EA42CC" w:rsidRPr="003D539C">
        <w:tab/>
        <w:t>NR_SON_MDT-Core</w:t>
      </w:r>
    </w:p>
    <w:p w14:paraId="5E1F258F" w14:textId="77777777" w:rsidR="00EA42CC" w:rsidRPr="003D539C" w:rsidRDefault="00EA42CC" w:rsidP="00EA42CC">
      <w:pPr>
        <w:pStyle w:val="Doc-text2"/>
      </w:pPr>
      <w:r w:rsidRPr="003D539C">
        <w:t>=&gt;</w:t>
      </w:r>
      <w:r w:rsidRPr="003D539C">
        <w:tab/>
        <w:t>The changes in text proposal are agreed and will be merged into big CR.</w:t>
      </w:r>
    </w:p>
    <w:p w14:paraId="6BF0CA9E" w14:textId="0C2F4FAA" w:rsidR="00EA42CC" w:rsidRPr="003D539C" w:rsidRDefault="0004041C" w:rsidP="00EA42CC">
      <w:pPr>
        <w:pStyle w:val="Doc-title"/>
      </w:pPr>
      <w:hyperlink r:id="rId1118" w:history="1">
        <w:r>
          <w:rPr>
            <w:rStyle w:val="Hyperlink"/>
          </w:rPr>
          <w:t>R2-2103876</w:t>
        </w:r>
      </w:hyperlink>
      <w:r w:rsidR="00EA42CC" w:rsidRPr="003D539C">
        <w:tab/>
        <w:t>Clarification on RA reporting</w:t>
      </w:r>
      <w:r w:rsidR="00EA42CC" w:rsidRPr="003D539C">
        <w:tab/>
        <w:t>Apple</w:t>
      </w:r>
      <w:r w:rsidR="00EA42CC" w:rsidRPr="003D539C">
        <w:tab/>
        <w:t>draftCR</w:t>
      </w:r>
      <w:r w:rsidR="00EA42CC" w:rsidRPr="003D539C">
        <w:tab/>
        <w:t>Rel-16</w:t>
      </w:r>
      <w:r w:rsidR="00EA42CC" w:rsidRPr="003D539C">
        <w:tab/>
        <w:t>38.331</w:t>
      </w:r>
      <w:r w:rsidR="00EA42CC" w:rsidRPr="003D539C">
        <w:tab/>
        <w:t>16.4.1</w:t>
      </w:r>
      <w:r w:rsidR="00EA42CC" w:rsidRPr="003D539C">
        <w:tab/>
        <w:t>F</w:t>
      </w:r>
      <w:r w:rsidR="00EA42CC" w:rsidRPr="003D539C">
        <w:tab/>
        <w:t>NR_SON_MDT-Core</w:t>
      </w:r>
    </w:p>
    <w:p w14:paraId="0F9A1047" w14:textId="77777777" w:rsidR="00EA42CC" w:rsidRPr="003D539C" w:rsidRDefault="00EA42CC" w:rsidP="00EA42CC">
      <w:pPr>
        <w:pStyle w:val="Doc-text2"/>
      </w:pPr>
      <w:r w:rsidRPr="003D539C">
        <w:lastRenderedPageBreak/>
        <w:t>=&gt;</w:t>
      </w:r>
      <w:r w:rsidRPr="003D539C">
        <w:tab/>
        <w:t>Postponed to next meeting.</w:t>
      </w:r>
    </w:p>
    <w:p w14:paraId="246F3775" w14:textId="5CC7A869" w:rsidR="00EA42CC" w:rsidRPr="003D539C" w:rsidRDefault="0004041C" w:rsidP="00EA42CC">
      <w:pPr>
        <w:pStyle w:val="Doc-title"/>
      </w:pPr>
      <w:hyperlink r:id="rId1119" w:history="1">
        <w:r>
          <w:rPr>
            <w:rStyle w:val="Hyperlink"/>
          </w:rPr>
          <w:t>R2-2104002</w:t>
        </w:r>
      </w:hyperlink>
      <w:r w:rsidR="00EA42CC" w:rsidRPr="003D539C">
        <w:tab/>
        <w:t>Discussion on the location reporting in inter-RAT measurement for immediate MDT</w:t>
      </w:r>
      <w:r w:rsidR="00EA42CC" w:rsidRPr="003D539C">
        <w:tab/>
        <w:t>Huawei, HiSilicon</w:t>
      </w:r>
      <w:r w:rsidR="00EA42CC" w:rsidRPr="003D539C">
        <w:tab/>
        <w:t>discussion</w:t>
      </w:r>
      <w:r w:rsidR="00EA42CC" w:rsidRPr="003D539C">
        <w:tab/>
        <w:t>Rel-16</w:t>
      </w:r>
      <w:r w:rsidR="00EA42CC" w:rsidRPr="003D539C">
        <w:tab/>
        <w:t>NR_SON_MDT-Core</w:t>
      </w:r>
    </w:p>
    <w:p w14:paraId="59AF37CD" w14:textId="77777777" w:rsidR="00EA42CC" w:rsidRPr="003D539C" w:rsidRDefault="00EA42CC" w:rsidP="00EA42CC">
      <w:pPr>
        <w:pStyle w:val="Doc-text2"/>
      </w:pPr>
      <w:r w:rsidRPr="003D539C">
        <w:t>=&gt;</w:t>
      </w:r>
      <w:r w:rsidRPr="003D539C">
        <w:tab/>
        <w:t>The changes are agreed and will be merged to the big CR.</w:t>
      </w:r>
    </w:p>
    <w:p w14:paraId="31FCAB6F" w14:textId="28043B59" w:rsidR="00EA42CC" w:rsidRPr="003D539C" w:rsidRDefault="0004041C" w:rsidP="00EA42CC">
      <w:pPr>
        <w:pStyle w:val="Doc-title"/>
      </w:pPr>
      <w:hyperlink r:id="rId1120" w:history="1">
        <w:r>
          <w:rPr>
            <w:rStyle w:val="Hyperlink"/>
          </w:rPr>
          <w:t>R2-2104198</w:t>
        </w:r>
      </w:hyperlink>
      <w:r w:rsidR="00EA42CC" w:rsidRPr="003D539C">
        <w:tab/>
        <w:t>CR to 36331 on RLF report and logged MDT report</w:t>
      </w:r>
      <w:r w:rsidR="00EA42CC" w:rsidRPr="003D539C">
        <w:tab/>
        <w:t>ZTE Corporation, Sanechips</w:t>
      </w:r>
      <w:r w:rsidR="00EA42CC" w:rsidRPr="003D539C">
        <w:tab/>
        <w:t>CR</w:t>
      </w:r>
      <w:r w:rsidR="00EA42CC" w:rsidRPr="003D539C">
        <w:tab/>
        <w:t>Rel-16</w:t>
      </w:r>
      <w:r w:rsidR="00EA42CC" w:rsidRPr="003D539C">
        <w:tab/>
        <w:t>36.331</w:t>
      </w:r>
      <w:r w:rsidR="00EA42CC" w:rsidRPr="003D539C">
        <w:tab/>
        <w:t>16.4.0</w:t>
      </w:r>
      <w:r w:rsidR="00EA42CC" w:rsidRPr="003D539C">
        <w:tab/>
        <w:t>4636</w:t>
      </w:r>
      <w:r w:rsidR="00EA42CC" w:rsidRPr="003D539C">
        <w:tab/>
        <w:t>-</w:t>
      </w:r>
      <w:r w:rsidR="00EA42CC" w:rsidRPr="003D539C">
        <w:tab/>
        <w:t>F</w:t>
      </w:r>
      <w:r w:rsidR="00EA42CC" w:rsidRPr="003D539C">
        <w:tab/>
        <w:t>NR_SON_MDT-Core</w:t>
      </w:r>
    </w:p>
    <w:p w14:paraId="454993BF" w14:textId="77777777" w:rsidR="00EA42CC" w:rsidRPr="003D539C" w:rsidRDefault="00EA42CC" w:rsidP="00EA42CC">
      <w:pPr>
        <w:pStyle w:val="Doc-text2"/>
      </w:pPr>
      <w:r w:rsidRPr="003D539C">
        <w:t>=&gt;</w:t>
      </w:r>
      <w:r w:rsidRPr="003D539C">
        <w:tab/>
        <w:t>The third and second changes are agreed and will be merged to the big CR.</w:t>
      </w:r>
    </w:p>
    <w:p w14:paraId="32B5D8BC" w14:textId="4E1893C9" w:rsidR="00EA42CC" w:rsidRPr="003D539C" w:rsidRDefault="0004041C" w:rsidP="00EA42CC">
      <w:pPr>
        <w:pStyle w:val="Doc-title"/>
      </w:pPr>
      <w:hyperlink r:id="rId1121" w:history="1">
        <w:r>
          <w:rPr>
            <w:rStyle w:val="Hyperlink"/>
          </w:rPr>
          <w:t>R2-2103766</w:t>
        </w:r>
      </w:hyperlink>
      <w:r w:rsidR="00EA42CC" w:rsidRPr="003D539C">
        <w:tab/>
        <w:t>Clarification on LocationInfo reporting for SON</w:t>
      </w:r>
      <w:r w:rsidR="00EA42CC" w:rsidRPr="003D539C">
        <w:tab/>
        <w:t>NTT DOCOMO, INC.</w:t>
      </w:r>
      <w:r w:rsidR="00EA42CC" w:rsidRPr="003D539C">
        <w:tab/>
        <w:t>CR</w:t>
      </w:r>
      <w:r w:rsidR="00EA42CC" w:rsidRPr="003D539C">
        <w:tab/>
        <w:t>Rel-16</w:t>
      </w:r>
      <w:r w:rsidR="00EA42CC" w:rsidRPr="003D539C">
        <w:tab/>
        <w:t>36.331</w:t>
      </w:r>
      <w:r w:rsidR="00EA42CC" w:rsidRPr="003D539C">
        <w:tab/>
        <w:t>16.4.0</w:t>
      </w:r>
      <w:r w:rsidR="00EA42CC" w:rsidRPr="003D539C">
        <w:tab/>
        <w:t>4621</w:t>
      </w:r>
      <w:r w:rsidR="00EA42CC" w:rsidRPr="003D539C">
        <w:tab/>
        <w:t>-</w:t>
      </w:r>
      <w:r w:rsidR="00EA42CC" w:rsidRPr="003D539C">
        <w:tab/>
        <w:t>F</w:t>
      </w:r>
      <w:r w:rsidR="00EA42CC" w:rsidRPr="003D539C">
        <w:tab/>
        <w:t>NR_ENDC_SON_MDT_enh-Core</w:t>
      </w:r>
    </w:p>
    <w:p w14:paraId="05486FAE" w14:textId="77777777" w:rsidR="00EA42CC" w:rsidRPr="003D539C" w:rsidRDefault="00EA42CC" w:rsidP="00EA42CC">
      <w:pPr>
        <w:pStyle w:val="Doc-text2"/>
      </w:pPr>
      <w:r w:rsidRPr="003D539C">
        <w:t>=&gt;</w:t>
      </w:r>
      <w:r w:rsidRPr="003D539C">
        <w:tab/>
        <w:t>change to “NOTE x:</w:t>
      </w:r>
      <w:r w:rsidRPr="003D539C">
        <w:tab/>
        <w:t>Any subsequent measurement report includes RLF report and SCGFailureInformationNR.”</w:t>
      </w:r>
    </w:p>
    <w:p w14:paraId="46F10F59" w14:textId="77777777" w:rsidR="00EA42CC" w:rsidRPr="003D539C" w:rsidRDefault="00EA42CC" w:rsidP="00EA42CC">
      <w:pPr>
        <w:pStyle w:val="Doc-text2"/>
      </w:pPr>
      <w:r w:rsidRPr="003D539C">
        <w:t>=&gt;</w:t>
      </w:r>
      <w:r w:rsidRPr="003D539C">
        <w:tab/>
        <w:t>will be merged into big CR. Further clarification on UE behavior can be discussed through email discussion 810.</w:t>
      </w:r>
    </w:p>
    <w:p w14:paraId="28E69875" w14:textId="29DBF237" w:rsidR="00EA42CC" w:rsidRPr="003D539C" w:rsidRDefault="0004041C" w:rsidP="00EA42CC">
      <w:pPr>
        <w:pStyle w:val="Doc-title"/>
      </w:pPr>
      <w:hyperlink r:id="rId1122" w:history="1">
        <w:r>
          <w:rPr>
            <w:rStyle w:val="Hyperlink"/>
          </w:rPr>
          <w:t>R2-2103073</w:t>
        </w:r>
      </w:hyperlink>
      <w:r w:rsidR="00EA42CC" w:rsidRPr="003D539C">
        <w:tab/>
        <w:t xml:space="preserve">Handling of user contest for location reporting in SONMDT </w:t>
      </w:r>
      <w:r w:rsidR="00EA42CC" w:rsidRPr="003D539C">
        <w:tab/>
        <w:t xml:space="preserve">QUALCOMM Incorporated </w:t>
      </w:r>
      <w:r w:rsidR="00EA42CC" w:rsidRPr="003D539C">
        <w:tab/>
        <w:t>discussion</w:t>
      </w:r>
    </w:p>
    <w:p w14:paraId="31739327" w14:textId="18825800" w:rsidR="00EA42CC" w:rsidRPr="003D539C" w:rsidRDefault="0004041C" w:rsidP="00EA42CC">
      <w:pPr>
        <w:pStyle w:val="Doc-title"/>
      </w:pPr>
      <w:hyperlink r:id="rId1123" w:history="1">
        <w:r>
          <w:rPr>
            <w:rStyle w:val="Hyperlink"/>
          </w:rPr>
          <w:t>R2-2104003</w:t>
        </w:r>
      </w:hyperlink>
      <w:r w:rsidR="00EA42CC" w:rsidRPr="003D539C">
        <w:tab/>
        <w:t>Discussion on the user consent for trace reporting</w:t>
      </w:r>
      <w:r w:rsidR="00EA42CC" w:rsidRPr="003D539C">
        <w:tab/>
        <w:t>Huawei, HiSilicon</w:t>
      </w:r>
      <w:r w:rsidR="00EA42CC" w:rsidRPr="003D539C">
        <w:tab/>
        <w:t>discussion</w:t>
      </w:r>
      <w:r w:rsidR="00EA42CC" w:rsidRPr="003D539C">
        <w:tab/>
        <w:t>Rel-16</w:t>
      </w:r>
      <w:r w:rsidR="00EA42CC" w:rsidRPr="003D539C">
        <w:tab/>
        <w:t>NR_SON_MDT-Core</w:t>
      </w:r>
    </w:p>
    <w:p w14:paraId="39E1000E" w14:textId="77777777" w:rsidR="00EA42CC" w:rsidRPr="003D539C" w:rsidRDefault="00EA42CC" w:rsidP="00EA42CC">
      <w:pPr>
        <w:pStyle w:val="Doc-text2"/>
        <w:ind w:left="0" w:firstLine="0"/>
      </w:pPr>
    </w:p>
    <w:p w14:paraId="07CBFE78"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][810][NR/R16 SON/MDT]  Stage-3 corrections (Ericsson, Huawei)</w:t>
      </w:r>
    </w:p>
    <w:p w14:paraId="37EDEBDB" w14:textId="77777777" w:rsidR="00EA42CC" w:rsidRPr="003D539C" w:rsidRDefault="00EA42CC" w:rsidP="00EA42CC">
      <w:pPr>
        <w:pStyle w:val="EmailDiscussion2"/>
        <w:ind w:left="1259" w:firstLine="0"/>
      </w:pPr>
      <w:r w:rsidRPr="003D539C">
        <w:t>-</w:t>
      </w:r>
      <w:r w:rsidRPr="003D539C">
        <w:tab/>
        <w:t>capture the agreements related to stage-3 corrections into one merged 38.331 and 36.331 CRs</w:t>
      </w:r>
    </w:p>
    <w:p w14:paraId="3D7DF51E" w14:textId="384B0227" w:rsidR="00EA42CC" w:rsidRPr="003D539C" w:rsidRDefault="00EA42CC" w:rsidP="00EA42CC">
      <w:pPr>
        <w:pStyle w:val="EmailDiscussion2"/>
      </w:pPr>
      <w:r w:rsidRPr="003D539C">
        <w:tab/>
        <w:t>Intended outcome: agreed CRs (</w:t>
      </w:r>
      <w:hyperlink r:id="rId1124" w:history="1">
        <w:r w:rsidR="0004041C">
          <w:rPr>
            <w:rStyle w:val="Hyperlink"/>
          </w:rPr>
          <w:t>R2-2104435</w:t>
        </w:r>
      </w:hyperlink>
      <w:r w:rsidRPr="003D539C">
        <w:t xml:space="preserve"> for 38.331, </w:t>
      </w:r>
      <w:hyperlink r:id="rId1125" w:history="1">
        <w:r w:rsidR="0004041C">
          <w:rPr>
            <w:rStyle w:val="Hyperlink"/>
          </w:rPr>
          <w:t>R2-2104436</w:t>
        </w:r>
      </w:hyperlink>
      <w:r w:rsidRPr="003D539C">
        <w:t xml:space="preserve"> for 36.331)</w:t>
      </w:r>
    </w:p>
    <w:p w14:paraId="24316175" w14:textId="77777777" w:rsidR="00EA42CC" w:rsidRPr="003D539C" w:rsidRDefault="00EA42CC" w:rsidP="00EA42CC">
      <w:pPr>
        <w:pStyle w:val="EmailDiscussion2"/>
      </w:pPr>
      <w:r w:rsidRPr="003D539C">
        <w:tab/>
        <w:t>Deadline: Thursday 15/04/2021</w:t>
      </w:r>
    </w:p>
    <w:p w14:paraId="15748C04" w14:textId="77777777" w:rsidR="00EA42CC" w:rsidRPr="003D539C" w:rsidRDefault="00EA42CC" w:rsidP="00EA42CC">
      <w:pPr>
        <w:pStyle w:val="Doc-text2"/>
      </w:pPr>
    </w:p>
    <w:p w14:paraId="332C2602" w14:textId="5B92383A" w:rsidR="00EA42CC" w:rsidRPr="003D539C" w:rsidRDefault="0004041C" w:rsidP="00EA42CC">
      <w:pPr>
        <w:pStyle w:val="Doc-title"/>
      </w:pPr>
      <w:hyperlink r:id="rId1126" w:history="1">
        <w:r>
          <w:rPr>
            <w:rStyle w:val="Hyperlink"/>
          </w:rPr>
          <w:t>R2-2104435</w:t>
        </w:r>
      </w:hyperlink>
      <w:r w:rsidR="00EA42CC" w:rsidRPr="003D539C">
        <w:tab/>
        <w:t>SON-MDT Changes agreed in RAN2#113-bis meeting</w:t>
      </w:r>
      <w:r w:rsidR="00EA42CC" w:rsidRPr="003D539C">
        <w:tab/>
        <w:t>Ericsson, Huawei</w:t>
      </w:r>
      <w:r w:rsidR="00EA42CC" w:rsidRPr="003D539C">
        <w:tab/>
        <w:t>CR</w:t>
      </w:r>
      <w:r w:rsidR="00EA42CC" w:rsidRPr="003D539C">
        <w:tab/>
        <w:t>Rel-16</w:t>
      </w:r>
      <w:r w:rsidR="00EA42CC" w:rsidRPr="003D539C">
        <w:tab/>
        <w:t>38.331</w:t>
      </w:r>
      <w:r w:rsidR="00EA42CC" w:rsidRPr="003D539C">
        <w:tab/>
        <w:t>16.4.1</w:t>
      </w:r>
      <w:r w:rsidR="00EA42CC" w:rsidRPr="003D539C">
        <w:tab/>
        <w:t>????</w:t>
      </w:r>
      <w:r w:rsidR="00EA42CC" w:rsidRPr="003D539C">
        <w:tab/>
        <w:t>-</w:t>
      </w:r>
      <w:r w:rsidR="00EA42CC" w:rsidRPr="003D539C">
        <w:tab/>
        <w:t>F</w:t>
      </w:r>
      <w:r w:rsidR="00EA42CC" w:rsidRPr="003D539C">
        <w:tab/>
        <w:t>NR_SON_MDT-Core</w:t>
      </w:r>
    </w:p>
    <w:p w14:paraId="3FBAE92D" w14:textId="77777777" w:rsidR="00EA42CC" w:rsidRPr="003D539C" w:rsidRDefault="00EA42CC" w:rsidP="00EA42CC">
      <w:pPr>
        <w:pStyle w:val="Doc-text2"/>
      </w:pPr>
      <w:r w:rsidRPr="003D539C">
        <w:t>=&gt;</w:t>
      </w:r>
      <w:r w:rsidRPr="003D539C">
        <w:tab/>
        <w:t>Add the CR number and correct the document number.</w:t>
      </w:r>
    </w:p>
    <w:p w14:paraId="00904402" w14:textId="2B359822" w:rsidR="00EA42CC" w:rsidRPr="003D539C" w:rsidRDefault="00EA42CC" w:rsidP="00EA42CC">
      <w:pPr>
        <w:pStyle w:val="Doc-text2"/>
      </w:pPr>
      <w:r w:rsidRPr="003D539C">
        <w:t>=&gt;</w:t>
      </w:r>
      <w:r w:rsidRPr="003D539C">
        <w:tab/>
        <w:t xml:space="preserve">With these changes the CR is agreed in principle in </w:t>
      </w:r>
      <w:hyperlink r:id="rId1127" w:history="1">
        <w:r w:rsidR="0004041C">
          <w:rPr>
            <w:rStyle w:val="Hyperlink"/>
          </w:rPr>
          <w:t>R2-2104599</w:t>
        </w:r>
      </w:hyperlink>
    </w:p>
    <w:p w14:paraId="398DC057" w14:textId="61DC5DB1" w:rsidR="00EA42CC" w:rsidRPr="003D539C" w:rsidRDefault="0004041C" w:rsidP="00EA42CC">
      <w:pPr>
        <w:pStyle w:val="Doc-title"/>
      </w:pPr>
      <w:hyperlink r:id="rId1128" w:history="1">
        <w:r>
          <w:rPr>
            <w:rStyle w:val="Hyperlink"/>
          </w:rPr>
          <w:t>R2-2104599</w:t>
        </w:r>
      </w:hyperlink>
      <w:r w:rsidR="00EA42CC" w:rsidRPr="003D539C">
        <w:tab/>
        <w:t>SON-MDT Changes agreed in RAN2#113-bis meeting</w:t>
      </w:r>
      <w:r w:rsidR="00EA42CC" w:rsidRPr="003D539C">
        <w:tab/>
        <w:t>Ericsson, Huawei</w:t>
      </w:r>
      <w:r w:rsidR="00EA42CC" w:rsidRPr="003D539C">
        <w:tab/>
        <w:t>CR</w:t>
      </w:r>
      <w:r w:rsidR="00EA42CC" w:rsidRPr="003D539C">
        <w:tab/>
        <w:t>Rel-16</w:t>
      </w:r>
      <w:r w:rsidR="00EA42CC" w:rsidRPr="003D539C">
        <w:tab/>
        <w:t>38.331</w:t>
      </w:r>
      <w:r w:rsidR="00EA42CC" w:rsidRPr="003D539C">
        <w:tab/>
        <w:t>16.4.1</w:t>
      </w:r>
      <w:r w:rsidR="00EA42CC" w:rsidRPr="003D539C">
        <w:tab/>
        <w:t>2578</w:t>
      </w:r>
      <w:r w:rsidR="00EA42CC" w:rsidRPr="003D539C">
        <w:tab/>
        <w:t>-</w:t>
      </w:r>
      <w:r w:rsidR="00EA42CC" w:rsidRPr="003D539C">
        <w:tab/>
        <w:t>F</w:t>
      </w:r>
      <w:r w:rsidR="00EA42CC" w:rsidRPr="003D539C">
        <w:tab/>
        <w:t>NR_SON_MDT-Core</w:t>
      </w:r>
    </w:p>
    <w:p w14:paraId="0E18AB9E" w14:textId="77777777" w:rsidR="00EA42CC" w:rsidRPr="003D539C" w:rsidRDefault="00EA42CC" w:rsidP="00EA42CC">
      <w:pPr>
        <w:pStyle w:val="Doc-text2"/>
      </w:pPr>
      <w:r w:rsidRPr="003D539C">
        <w:t>=&gt;</w:t>
      </w:r>
      <w:r w:rsidRPr="003D539C">
        <w:tab/>
        <w:t>In principle agreed</w:t>
      </w:r>
    </w:p>
    <w:p w14:paraId="637C7B74" w14:textId="0BE20F9A" w:rsidR="00EA42CC" w:rsidRPr="003D539C" w:rsidRDefault="0004041C" w:rsidP="00EA42CC">
      <w:pPr>
        <w:pStyle w:val="Doc-title"/>
      </w:pPr>
      <w:hyperlink r:id="rId1129" w:history="1">
        <w:r>
          <w:rPr>
            <w:rStyle w:val="Hyperlink"/>
          </w:rPr>
          <w:t>R2-2104436</w:t>
        </w:r>
      </w:hyperlink>
      <w:r w:rsidR="00EA42CC" w:rsidRPr="003D539C">
        <w:tab/>
        <w:t>SON-MDT Changes agreed in RAN2#113-bis meeting</w:t>
      </w:r>
      <w:r w:rsidR="00EA42CC" w:rsidRPr="003D539C">
        <w:tab/>
        <w:t>Ericsson, Huawei</w:t>
      </w:r>
      <w:r w:rsidR="00EA42CC" w:rsidRPr="003D539C">
        <w:tab/>
        <w:t>CR</w:t>
      </w:r>
      <w:r w:rsidR="00EA42CC" w:rsidRPr="003D539C">
        <w:tab/>
        <w:t>Rel-16</w:t>
      </w:r>
      <w:r w:rsidR="00EA42CC" w:rsidRPr="003D539C">
        <w:tab/>
        <w:t>36.331</w:t>
      </w:r>
      <w:r w:rsidR="00EA42CC" w:rsidRPr="003D539C">
        <w:tab/>
        <w:t>16.4.0</w:t>
      </w:r>
      <w:r w:rsidR="00EA42CC" w:rsidRPr="003D539C">
        <w:tab/>
        <w:t>????</w:t>
      </w:r>
      <w:r w:rsidR="00EA42CC" w:rsidRPr="003D539C">
        <w:tab/>
        <w:t>-</w:t>
      </w:r>
      <w:r w:rsidR="00EA42CC" w:rsidRPr="003D539C">
        <w:tab/>
        <w:t>F</w:t>
      </w:r>
      <w:r w:rsidR="00EA42CC" w:rsidRPr="003D539C">
        <w:tab/>
        <w:t>NR_ENDC_SON_MDT_enh-Core</w:t>
      </w:r>
    </w:p>
    <w:p w14:paraId="3998EDAE" w14:textId="77777777" w:rsidR="00EA42CC" w:rsidRPr="003D539C" w:rsidRDefault="00EA42CC" w:rsidP="00EA42CC">
      <w:pPr>
        <w:pStyle w:val="Doc-text2"/>
      </w:pPr>
      <w:r w:rsidRPr="003D539C">
        <w:t>=&gt;</w:t>
      </w:r>
      <w:r w:rsidRPr="003D539C">
        <w:tab/>
        <w:t>Add the CR number and correct the document number.</w:t>
      </w:r>
    </w:p>
    <w:p w14:paraId="3AE2EC33" w14:textId="77777777" w:rsidR="00EA42CC" w:rsidRPr="003D539C" w:rsidRDefault="00EA42CC" w:rsidP="00EA42CC">
      <w:pPr>
        <w:pStyle w:val="Doc-text2"/>
      </w:pPr>
      <w:r w:rsidRPr="003D539C">
        <w:t>=&gt;</w:t>
      </w:r>
      <w:r w:rsidRPr="003D539C">
        <w:tab/>
        <w:t>With these changes the CR is agreed in principle.</w:t>
      </w:r>
    </w:p>
    <w:p w14:paraId="2E8C3F03" w14:textId="73A8F31A" w:rsidR="00EA42CC" w:rsidRPr="003D539C" w:rsidRDefault="0004041C" w:rsidP="00EA42CC">
      <w:pPr>
        <w:pStyle w:val="Doc-title"/>
      </w:pPr>
      <w:hyperlink r:id="rId1130" w:history="1">
        <w:r>
          <w:rPr>
            <w:rStyle w:val="Hyperlink"/>
          </w:rPr>
          <w:t>R2-2104600</w:t>
        </w:r>
      </w:hyperlink>
      <w:r w:rsidR="00EA42CC" w:rsidRPr="003D539C">
        <w:tab/>
        <w:t>SON-MDT Changes agreed in RAN2#113-bis meeting</w:t>
      </w:r>
      <w:r w:rsidR="00EA42CC" w:rsidRPr="003D539C">
        <w:tab/>
        <w:t>Ericsson, Huawei</w:t>
      </w:r>
      <w:r w:rsidR="00EA42CC" w:rsidRPr="003D539C">
        <w:tab/>
        <w:t>CR</w:t>
      </w:r>
      <w:r w:rsidR="00EA42CC" w:rsidRPr="003D539C">
        <w:tab/>
        <w:t>Rel-16</w:t>
      </w:r>
      <w:r w:rsidR="00EA42CC" w:rsidRPr="003D539C">
        <w:tab/>
        <w:t>36.331</w:t>
      </w:r>
      <w:r w:rsidR="00EA42CC" w:rsidRPr="003D539C">
        <w:tab/>
        <w:t>16.4.0</w:t>
      </w:r>
      <w:r w:rsidR="00EA42CC" w:rsidRPr="003D539C">
        <w:tab/>
        <w:t>4650</w:t>
      </w:r>
      <w:r w:rsidR="00EA42CC" w:rsidRPr="003D539C">
        <w:tab/>
        <w:t>-</w:t>
      </w:r>
      <w:r w:rsidR="00EA42CC" w:rsidRPr="003D539C">
        <w:tab/>
        <w:t>F</w:t>
      </w:r>
      <w:r w:rsidR="00EA42CC" w:rsidRPr="003D539C">
        <w:tab/>
        <w:t>NR_ENDC_SON_MDT_enh-Core</w:t>
      </w:r>
    </w:p>
    <w:p w14:paraId="555A31CD" w14:textId="77777777" w:rsidR="00EA42CC" w:rsidRPr="003D539C" w:rsidRDefault="00EA42CC" w:rsidP="00EA42CC">
      <w:pPr>
        <w:pStyle w:val="Doc-text2"/>
      </w:pPr>
      <w:r w:rsidRPr="003D539C">
        <w:t>=&gt;</w:t>
      </w:r>
      <w:r w:rsidRPr="003D539C">
        <w:tab/>
        <w:t>In principle agreed</w:t>
      </w:r>
    </w:p>
    <w:p w14:paraId="0A3903E4" w14:textId="77777777" w:rsidR="005414E9" w:rsidRPr="003D539C" w:rsidRDefault="005414E9" w:rsidP="005414E9">
      <w:pPr>
        <w:pStyle w:val="Doc-text2"/>
      </w:pPr>
    </w:p>
    <w:p w14:paraId="4856EFFC" w14:textId="77777777" w:rsidR="005414E9" w:rsidRPr="003D539C" w:rsidRDefault="005414E9" w:rsidP="005414E9">
      <w:pPr>
        <w:pStyle w:val="Heading1"/>
      </w:pPr>
      <w:bookmarkStart w:id="164" w:name="_Toc70673332"/>
      <w:r w:rsidRPr="003D539C">
        <w:t>7</w:t>
      </w:r>
      <w:r w:rsidRPr="003D539C">
        <w:tab/>
        <w:t>Rel-16 EUTRA Work Items</w:t>
      </w:r>
      <w:bookmarkEnd w:id="164"/>
    </w:p>
    <w:p w14:paraId="4A416C31" w14:textId="77777777" w:rsidR="005414E9" w:rsidRPr="003D539C" w:rsidRDefault="005414E9" w:rsidP="005414E9">
      <w:pPr>
        <w:pStyle w:val="Comments"/>
      </w:pPr>
      <w:r w:rsidRPr="003D539C">
        <w:t>Essential corrections</w:t>
      </w:r>
    </w:p>
    <w:p w14:paraId="4AE05EE1" w14:textId="4D4BDBA6" w:rsidR="005414E9" w:rsidRPr="003D539C" w:rsidRDefault="005414E9" w:rsidP="003D539C">
      <w:pPr>
        <w:pStyle w:val="Heading2"/>
      </w:pPr>
      <w:bookmarkStart w:id="165" w:name="_Toc70673333"/>
      <w:r w:rsidRPr="003D539C">
        <w:t>7.1</w:t>
      </w:r>
      <w:r w:rsidR="00876CF7" w:rsidRPr="003D539C">
        <w:tab/>
      </w:r>
      <w:r w:rsidRPr="003D539C">
        <w:t>EUTRA Rel-16 General</w:t>
      </w:r>
      <w:bookmarkEnd w:id="165"/>
    </w:p>
    <w:p w14:paraId="1CA4B7BB" w14:textId="77777777" w:rsidR="005414E9" w:rsidRPr="003D539C" w:rsidRDefault="005414E9" w:rsidP="005414E9">
      <w:pPr>
        <w:pStyle w:val="Comments"/>
      </w:pPr>
      <w:r w:rsidRPr="003D539C">
        <w:t xml:space="preserve">No documents should be submitted to 7.1. Please submit to.7.1.x </w:t>
      </w:r>
    </w:p>
    <w:p w14:paraId="76293A2D" w14:textId="77777777" w:rsidR="005414E9" w:rsidRPr="003D539C" w:rsidRDefault="005414E9" w:rsidP="005414E9">
      <w:pPr>
        <w:pStyle w:val="Comments"/>
      </w:pPr>
      <w:r w:rsidRPr="003D539C">
        <w:t>Purely editorial corrections should be taken up with the specification editor before submitting to avoid CR duplication. If this is not done, the contribution may not be treated.</w:t>
      </w:r>
    </w:p>
    <w:p w14:paraId="26A9C7DC" w14:textId="77777777" w:rsidR="005414E9" w:rsidRPr="003D539C" w:rsidRDefault="005414E9" w:rsidP="005414E9">
      <w:pPr>
        <w:pStyle w:val="Heading3"/>
      </w:pPr>
      <w:bookmarkStart w:id="166" w:name="_Toc70673334"/>
      <w:r w:rsidRPr="003D539C">
        <w:t>7.1.1</w:t>
      </w:r>
      <w:r w:rsidRPr="003D539C">
        <w:tab/>
        <w:t>Cross WI RRC corrections</w:t>
      </w:r>
      <w:bookmarkEnd w:id="166"/>
    </w:p>
    <w:p w14:paraId="5A6511F8" w14:textId="77777777" w:rsidR="005414E9" w:rsidRPr="003D539C" w:rsidRDefault="005414E9" w:rsidP="005414E9">
      <w:pPr>
        <w:pStyle w:val="Heading3"/>
      </w:pPr>
      <w:bookmarkStart w:id="167" w:name="_Toc70673335"/>
      <w:r w:rsidRPr="003D539C">
        <w:t>7.1.2</w:t>
      </w:r>
      <w:r w:rsidRPr="003D539C">
        <w:tab/>
        <w:t>Feature Lists and UE capabilities</w:t>
      </w:r>
      <w:bookmarkEnd w:id="167"/>
    </w:p>
    <w:p w14:paraId="726F4922" w14:textId="77777777" w:rsidR="005414E9" w:rsidRPr="003D539C" w:rsidRDefault="005414E9" w:rsidP="005414E9">
      <w:pPr>
        <w:pStyle w:val="Comments"/>
      </w:pPr>
      <w:r w:rsidRPr="003D539C">
        <w:t>Corrections to UE capabilities should be taken up with the 36.331 and 36.306 specification editors before submitting to avoid CR duplication. If this is not done, the contribution may not be treated.</w:t>
      </w:r>
    </w:p>
    <w:p w14:paraId="325588BA" w14:textId="2CAFC965" w:rsidR="005414E9" w:rsidRPr="003D539C" w:rsidRDefault="005414E9" w:rsidP="005414E9">
      <w:pPr>
        <w:pStyle w:val="Heading2"/>
      </w:pPr>
      <w:bookmarkStart w:id="168" w:name="_Toc70673336"/>
      <w:r w:rsidRPr="003D539C">
        <w:t>7.2</w:t>
      </w:r>
      <w:r w:rsidR="00876CF7" w:rsidRPr="003D539C">
        <w:tab/>
      </w:r>
      <w:r w:rsidRPr="003D539C">
        <w:t>Additional MTC enhancements for LTE</w:t>
      </w:r>
      <w:bookmarkEnd w:id="168"/>
    </w:p>
    <w:p w14:paraId="166B064A" w14:textId="77777777" w:rsidR="005414E9" w:rsidRPr="003D539C" w:rsidRDefault="005414E9" w:rsidP="005414E9">
      <w:pPr>
        <w:pStyle w:val="Comments"/>
      </w:pPr>
      <w:r w:rsidRPr="003D539C">
        <w:t>(LTE_eMTC5-Core; LTE_eMTC5-Core; leading WG: RAN1; REL-16; started: Jun 18; Completed:  June 20; WID: RP192875;)</w:t>
      </w:r>
    </w:p>
    <w:p w14:paraId="22DCF9A2" w14:textId="77777777" w:rsidR="005414E9" w:rsidRPr="003D539C" w:rsidRDefault="005414E9" w:rsidP="005414E9">
      <w:pPr>
        <w:pStyle w:val="Comments"/>
      </w:pPr>
      <w:r w:rsidRPr="003D539C">
        <w:lastRenderedPageBreak/>
        <w:t>Documents in this agenda item will be handled in a break out session.</w:t>
      </w:r>
    </w:p>
    <w:p w14:paraId="126190E6" w14:textId="77777777" w:rsidR="005414E9" w:rsidRPr="003D539C" w:rsidRDefault="005414E9" w:rsidP="005414E9">
      <w:pPr>
        <w:pStyle w:val="Comments"/>
      </w:pPr>
      <w:r w:rsidRPr="003D539C">
        <w:t>Some sub-items in 7.2 and 7.3 may be treated jointly.</w:t>
      </w:r>
    </w:p>
    <w:p w14:paraId="44008140" w14:textId="7613D4A9" w:rsidR="005414E9" w:rsidRPr="003D539C" w:rsidRDefault="005414E9" w:rsidP="005414E9">
      <w:pPr>
        <w:pStyle w:val="Heading3"/>
      </w:pPr>
      <w:bookmarkStart w:id="169" w:name="_Toc70673337"/>
      <w:r w:rsidRPr="003D539C">
        <w:t>7.2.1</w:t>
      </w:r>
      <w:r w:rsidR="00876CF7" w:rsidRPr="003D539C">
        <w:tab/>
      </w:r>
      <w:r w:rsidRPr="003D539C">
        <w:t>General and Stage-2 corrections</w:t>
      </w:r>
      <w:bookmarkEnd w:id="169"/>
    </w:p>
    <w:p w14:paraId="59148D13" w14:textId="77777777" w:rsidR="004B77CD" w:rsidRPr="003D539C" w:rsidRDefault="004B77CD" w:rsidP="004B77CD">
      <w:pPr>
        <w:rPr>
          <w:i/>
          <w:noProof/>
          <w:sz w:val="18"/>
        </w:rPr>
      </w:pPr>
      <w:r w:rsidRPr="003D539C">
        <w:rPr>
          <w:i/>
          <w:noProof/>
          <w:sz w:val="18"/>
        </w:rPr>
        <w:t>Including incoming LSs</w:t>
      </w:r>
    </w:p>
    <w:p w14:paraId="0474F7E2" w14:textId="4EC05AFB" w:rsidR="004B77CD" w:rsidRPr="003D539C" w:rsidRDefault="0004041C" w:rsidP="003D539C">
      <w:pPr>
        <w:pStyle w:val="Doc-title"/>
      </w:pPr>
      <w:hyperlink r:id="rId1131" w:history="1">
        <w:r>
          <w:rPr>
            <w:rStyle w:val="Hyperlink"/>
          </w:rPr>
          <w:t>R2-2102651</w:t>
        </w:r>
      </w:hyperlink>
      <w:r w:rsidR="004B77CD" w:rsidRPr="003D539C">
        <w:tab/>
        <w:t>LS on timing of neighbor cell RSS-based measurements (R4-2103657; contact: Qualcomm)</w:t>
      </w:r>
      <w:r w:rsidR="004B77CD" w:rsidRPr="003D539C">
        <w:tab/>
        <w:t>RAN4</w:t>
      </w:r>
      <w:r w:rsidR="004B77CD" w:rsidRPr="003D539C">
        <w:tab/>
        <w:t>LS in</w:t>
      </w:r>
      <w:r w:rsidR="004B77CD" w:rsidRPr="003D539C">
        <w:tab/>
        <w:t>Rel-16</w:t>
      </w:r>
      <w:r w:rsidR="004B77CD" w:rsidRPr="003D539C">
        <w:tab/>
        <w:t>LTE_eMTC5-Core</w:t>
      </w:r>
      <w:r w:rsidR="004B77CD" w:rsidRPr="003D539C">
        <w:tab/>
        <w:t>To:RAN1, RAN2</w:t>
      </w:r>
      <w:r w:rsidR="004B77CD" w:rsidRPr="003D539C">
        <w:tab/>
        <w:t>Cc:-</w:t>
      </w:r>
    </w:p>
    <w:p w14:paraId="165654BF" w14:textId="77777777" w:rsidR="004B77CD" w:rsidRPr="003D539C" w:rsidRDefault="004B77CD" w:rsidP="004B77CD">
      <w:pPr>
        <w:pStyle w:val="Agreement"/>
        <w:tabs>
          <w:tab w:val="clear" w:pos="9990"/>
        </w:tabs>
        <w:overflowPunct/>
        <w:autoSpaceDE/>
        <w:autoSpaceDN/>
        <w:adjustRightInd/>
        <w:ind w:left="1619" w:hanging="360"/>
        <w:textAlignment w:val="auto"/>
        <w:rPr>
          <w:noProof/>
        </w:rPr>
      </w:pPr>
      <w:r w:rsidRPr="003D539C">
        <w:rPr>
          <w:noProof/>
        </w:rPr>
        <w:t>Noted</w:t>
      </w:r>
    </w:p>
    <w:p w14:paraId="08FDED58" w14:textId="7EB580B4" w:rsidR="004B77CD" w:rsidRPr="003D539C" w:rsidRDefault="0004041C" w:rsidP="003D539C">
      <w:pPr>
        <w:pStyle w:val="Doc-title"/>
      </w:pPr>
      <w:hyperlink r:id="rId1132" w:history="1">
        <w:r>
          <w:rPr>
            <w:rStyle w:val="Hyperlink"/>
          </w:rPr>
          <w:t>R2-2102653</w:t>
        </w:r>
      </w:hyperlink>
      <w:r w:rsidR="004B77CD" w:rsidRPr="003D539C">
        <w:tab/>
        <w:t>LS related to RSS based RSRQ for LTE-MTC (R4-2103728; contact: Huawei)</w:t>
      </w:r>
      <w:r w:rsidR="004B77CD" w:rsidRPr="003D539C">
        <w:tab/>
        <w:t>RAN4</w:t>
      </w:r>
      <w:r w:rsidR="004B77CD" w:rsidRPr="003D539C">
        <w:tab/>
        <w:t>LS in</w:t>
      </w:r>
      <w:r w:rsidR="004B77CD" w:rsidRPr="003D539C">
        <w:tab/>
        <w:t>Rel-16</w:t>
      </w:r>
      <w:r w:rsidR="004B77CD" w:rsidRPr="003D539C">
        <w:tab/>
        <w:t>LTE_eMTC5-Core</w:t>
      </w:r>
      <w:r w:rsidR="004B77CD" w:rsidRPr="003D539C">
        <w:tab/>
        <w:t>To:RAN2</w:t>
      </w:r>
      <w:r w:rsidR="004B77CD" w:rsidRPr="003D539C">
        <w:tab/>
        <w:t>Cc:RAN1</w:t>
      </w:r>
    </w:p>
    <w:p w14:paraId="1087072A" w14:textId="77777777" w:rsidR="004B77CD" w:rsidRPr="003D539C" w:rsidRDefault="004B77CD" w:rsidP="004B77CD">
      <w:pPr>
        <w:pStyle w:val="Agreement"/>
        <w:tabs>
          <w:tab w:val="clear" w:pos="9990"/>
        </w:tabs>
        <w:overflowPunct/>
        <w:autoSpaceDE/>
        <w:autoSpaceDN/>
        <w:adjustRightInd/>
        <w:ind w:left="1619" w:hanging="360"/>
        <w:textAlignment w:val="auto"/>
        <w:rPr>
          <w:noProof/>
        </w:rPr>
      </w:pPr>
      <w:r w:rsidRPr="003D539C">
        <w:rPr>
          <w:noProof/>
        </w:rPr>
        <w:t>Noted</w:t>
      </w:r>
    </w:p>
    <w:p w14:paraId="272A8098" w14:textId="77777777" w:rsidR="004B77CD" w:rsidRPr="003D539C" w:rsidRDefault="004B77CD" w:rsidP="004B77CD">
      <w:pPr>
        <w:tabs>
          <w:tab w:val="left" w:pos="1622"/>
        </w:tabs>
        <w:spacing w:before="0"/>
      </w:pPr>
    </w:p>
    <w:p w14:paraId="249412C0" w14:textId="205496B4" w:rsidR="004B77CD" w:rsidRPr="003D539C" w:rsidRDefault="004B77CD" w:rsidP="003D539C">
      <w:pPr>
        <w:pStyle w:val="Heading3"/>
      </w:pPr>
      <w:bookmarkStart w:id="170" w:name="_Toc70673338"/>
      <w:r w:rsidRPr="003D539C">
        <w:t>7.2.2</w:t>
      </w:r>
      <w:r w:rsidRPr="003D539C">
        <w:tab/>
        <w:t>Connection to 5GC corrections</w:t>
      </w:r>
      <w:bookmarkEnd w:id="170"/>
    </w:p>
    <w:p w14:paraId="5FA006D2" w14:textId="77777777" w:rsidR="004B77CD" w:rsidRPr="003D539C" w:rsidRDefault="004B77CD" w:rsidP="004B77CD">
      <w:pPr>
        <w:rPr>
          <w:i/>
          <w:noProof/>
          <w:sz w:val="18"/>
        </w:rPr>
      </w:pPr>
      <w:r w:rsidRPr="003D539C">
        <w:rPr>
          <w:i/>
          <w:noProof/>
          <w:sz w:val="18"/>
        </w:rPr>
        <w:t xml:space="preserve">Connection to 5GC for MTC and NB-IoT is treated jointly under this AI. </w:t>
      </w:r>
    </w:p>
    <w:p w14:paraId="1932938A" w14:textId="2C6675E4" w:rsidR="004B77CD" w:rsidRPr="003D539C" w:rsidRDefault="0004041C" w:rsidP="003D539C">
      <w:pPr>
        <w:pStyle w:val="Doc-title"/>
      </w:pPr>
      <w:hyperlink r:id="rId1133" w:history="1">
        <w:r>
          <w:rPr>
            <w:rStyle w:val="Hyperlink"/>
          </w:rPr>
          <w:t>R2-2103361</w:t>
        </w:r>
      </w:hyperlink>
      <w:r w:rsidR="004B77CD" w:rsidRPr="003D539C">
        <w:tab/>
        <w:t>Discussion on correction for paging DRX cycle determination</w:t>
      </w:r>
      <w:r w:rsidR="004B77CD" w:rsidRPr="003D539C">
        <w:tab/>
        <w:t>ZTE Corporation, Sanechips</w:t>
      </w:r>
      <w:r w:rsidR="004B77CD" w:rsidRPr="003D539C">
        <w:tab/>
        <w:t>discussion</w:t>
      </w:r>
      <w:r w:rsidR="004B77CD" w:rsidRPr="003D539C">
        <w:tab/>
        <w:t>LTE_eMTC5-Core</w:t>
      </w:r>
      <w:r w:rsidR="004B77CD" w:rsidRPr="003D539C">
        <w:tab/>
        <w:t>Late</w:t>
      </w:r>
    </w:p>
    <w:p w14:paraId="4452C22A" w14:textId="01FA7918" w:rsidR="004B77CD" w:rsidRPr="003D539C" w:rsidRDefault="0004041C" w:rsidP="003D539C">
      <w:pPr>
        <w:pStyle w:val="Doc-title"/>
      </w:pPr>
      <w:hyperlink r:id="rId1134" w:history="1">
        <w:r>
          <w:rPr>
            <w:rStyle w:val="Hyperlink"/>
          </w:rPr>
          <w:t>R2-2104239</w:t>
        </w:r>
      </w:hyperlink>
      <w:r w:rsidR="004B77CD" w:rsidRPr="003D539C">
        <w:tab/>
        <w:t>draft LS to RAN3 to clarify paging DRX cycle</w:t>
      </w:r>
      <w:r w:rsidR="004B77CD" w:rsidRPr="003D539C">
        <w:tab/>
        <w:t>ZTE Corporation, Sanechips</w:t>
      </w:r>
      <w:r w:rsidR="004B77CD" w:rsidRPr="003D539C">
        <w:tab/>
        <w:t>LS out</w:t>
      </w:r>
      <w:r w:rsidR="004B77CD" w:rsidRPr="003D539C">
        <w:tab/>
        <w:t>Rel-16</w:t>
      </w:r>
      <w:r w:rsidR="004B77CD" w:rsidRPr="003D539C">
        <w:tab/>
        <w:t>LTE_eMTC5-Core</w:t>
      </w:r>
      <w:r w:rsidR="004B77CD" w:rsidRPr="003D539C">
        <w:tab/>
        <w:t>To:RAN3</w:t>
      </w:r>
      <w:r w:rsidR="004B77CD" w:rsidRPr="003D539C">
        <w:tab/>
        <w:t>Late</w:t>
      </w:r>
    </w:p>
    <w:p w14:paraId="35EFA577" w14:textId="3A7E3AF0" w:rsidR="004B77CD" w:rsidRPr="003D539C" w:rsidRDefault="0004041C" w:rsidP="003D539C">
      <w:pPr>
        <w:pStyle w:val="Doc-title"/>
      </w:pPr>
      <w:hyperlink r:id="rId1135" w:history="1">
        <w:r>
          <w:rPr>
            <w:rStyle w:val="Hyperlink"/>
          </w:rPr>
          <w:t>R2-2104246</w:t>
        </w:r>
      </w:hyperlink>
      <w:r w:rsidR="004B77CD" w:rsidRPr="003D539C">
        <w:tab/>
        <w:t>Correction on paging DRX cycle</w:t>
      </w:r>
      <w:r w:rsidR="004B77CD" w:rsidRPr="003D539C">
        <w:tab/>
        <w:t>ZTE Corporation, Sanechips</w:t>
      </w:r>
      <w:r w:rsidR="004B77CD" w:rsidRPr="003D539C">
        <w:tab/>
        <w:t>CR</w:t>
      </w:r>
      <w:r w:rsidR="004B77CD" w:rsidRPr="003D539C">
        <w:tab/>
        <w:t>Rel-16</w:t>
      </w:r>
      <w:r w:rsidR="004B77CD" w:rsidRPr="003D539C">
        <w:tab/>
        <w:t>36.304</w:t>
      </w:r>
      <w:r w:rsidR="004B77CD" w:rsidRPr="003D539C">
        <w:tab/>
        <w:t>16.3.0</w:t>
      </w:r>
      <w:r w:rsidR="004B77CD" w:rsidRPr="003D539C">
        <w:tab/>
        <w:t>0825</w:t>
      </w:r>
      <w:r w:rsidR="004B77CD" w:rsidRPr="003D539C">
        <w:tab/>
        <w:t>-</w:t>
      </w:r>
      <w:r w:rsidR="004B77CD" w:rsidRPr="003D539C">
        <w:tab/>
        <w:t>F</w:t>
      </w:r>
      <w:r w:rsidR="004B77CD" w:rsidRPr="003D539C">
        <w:tab/>
        <w:t>LTE_eMTC5-Core</w:t>
      </w:r>
      <w:r w:rsidR="004B77CD" w:rsidRPr="003D539C">
        <w:tab/>
        <w:t>Late</w:t>
      </w:r>
    </w:p>
    <w:p w14:paraId="65761535" w14:textId="77777777" w:rsidR="004B77CD" w:rsidRPr="003D539C" w:rsidRDefault="004B77CD" w:rsidP="004B77CD">
      <w:pPr>
        <w:pStyle w:val="EmailDiscussion2"/>
        <w:ind w:left="0" w:firstLine="0"/>
        <w:jc w:val="both"/>
        <w:rPr>
          <w:sz w:val="18"/>
          <w:szCs w:val="18"/>
        </w:rPr>
      </w:pPr>
    </w:p>
    <w:p w14:paraId="7E188052" w14:textId="77777777" w:rsidR="004B77CD" w:rsidRPr="003D539C" w:rsidRDefault="004B77CD" w:rsidP="004B77CD">
      <w:pPr>
        <w:pStyle w:val="EmailDiscussion"/>
        <w:overflowPunct/>
        <w:autoSpaceDE/>
        <w:autoSpaceDN/>
        <w:adjustRightInd/>
        <w:ind w:left="1276" w:hanging="360"/>
        <w:textAlignment w:val="auto"/>
      </w:pPr>
      <w:r w:rsidRPr="003D539C">
        <w:t>[AT113bis-e][401][eMTC R16] Paging DRX cycle (ZTE)</w:t>
      </w:r>
    </w:p>
    <w:p w14:paraId="0CFFC37A" w14:textId="77777777" w:rsidR="004B77CD" w:rsidRPr="003D539C" w:rsidRDefault="004B77CD" w:rsidP="004B77CD">
      <w:pPr>
        <w:pStyle w:val="EmailDiscussion2"/>
        <w:ind w:left="1276" w:firstLine="0"/>
      </w:pPr>
      <w:r w:rsidRPr="003D539C">
        <w:t>Status: Started</w:t>
      </w:r>
    </w:p>
    <w:p w14:paraId="4AFAD232" w14:textId="46BD09EA" w:rsidR="004B77CD" w:rsidRPr="003D539C" w:rsidRDefault="00B32879" w:rsidP="004B77CD">
      <w:pPr>
        <w:pStyle w:val="EmailDiscussion2"/>
        <w:ind w:left="1276"/>
      </w:pPr>
      <w:r w:rsidRPr="003D539C">
        <w:tab/>
      </w:r>
      <w:r w:rsidR="004B77CD" w:rsidRPr="003D539C">
        <w:rPr>
          <w:b/>
          <w:bCs/>
        </w:rPr>
        <w:t xml:space="preserve">Scope: </w:t>
      </w:r>
      <w:r w:rsidR="004B77CD" w:rsidRPr="003D539C">
        <w:t>Check whether the intention is agreeable and there is sufficient support</w:t>
      </w:r>
      <w:r w:rsidR="004B77CD" w:rsidRPr="003D539C">
        <w:br/>
        <w:t>in principle; collect initial comments.</w:t>
      </w:r>
    </w:p>
    <w:p w14:paraId="135EAED2" w14:textId="5C0B5C53" w:rsidR="004B77CD" w:rsidRPr="003D539C" w:rsidRDefault="00B32879" w:rsidP="004B77CD">
      <w:pPr>
        <w:pStyle w:val="EmailDiscussion2"/>
        <w:ind w:left="1276"/>
        <w:rPr>
          <w:b/>
          <w:bCs/>
        </w:rPr>
      </w:pPr>
      <w:r w:rsidRPr="003D539C">
        <w:tab/>
      </w:r>
      <w:r w:rsidR="004B77CD" w:rsidRPr="003D539C">
        <w:rPr>
          <w:b/>
          <w:bCs/>
        </w:rPr>
        <w:t xml:space="preserve">Intended outcome: </w:t>
      </w:r>
      <w:r w:rsidR="004B77CD" w:rsidRPr="003D539C">
        <w:t xml:space="preserve">Report in </w:t>
      </w:r>
      <w:hyperlink r:id="rId1136" w:history="1">
        <w:r w:rsidR="0004041C">
          <w:rPr>
            <w:rStyle w:val="Hyperlink"/>
          </w:rPr>
          <w:t>R2-2104385</w:t>
        </w:r>
      </w:hyperlink>
    </w:p>
    <w:p w14:paraId="32655BEC" w14:textId="23BD12C7" w:rsidR="004B77CD" w:rsidRPr="003D539C" w:rsidRDefault="00B32879" w:rsidP="004B77CD">
      <w:pPr>
        <w:pStyle w:val="EmailDiscussion2"/>
        <w:ind w:left="1276"/>
      </w:pPr>
      <w:r w:rsidRPr="003D539C">
        <w:tab/>
      </w:r>
      <w:r w:rsidR="004B77CD" w:rsidRPr="003D539C">
        <w:rPr>
          <w:b/>
          <w:bCs/>
        </w:rPr>
        <w:t>Deadline:</w:t>
      </w:r>
      <w:r w:rsidR="004B77CD" w:rsidRPr="003D539C">
        <w:t xml:space="preserve"> Thursday 2021-04-15 10:00 UTC </w:t>
      </w:r>
    </w:p>
    <w:p w14:paraId="758437F6" w14:textId="77777777" w:rsidR="004B77CD" w:rsidRPr="003D539C" w:rsidRDefault="004B77CD" w:rsidP="004B77CD">
      <w:pPr>
        <w:pStyle w:val="EmailDiscussion2"/>
        <w:ind w:left="0" w:firstLine="0"/>
      </w:pPr>
    </w:p>
    <w:p w14:paraId="6C63C04A" w14:textId="77777777" w:rsidR="004B77CD" w:rsidRPr="003D539C" w:rsidRDefault="004B77CD" w:rsidP="004B77CD">
      <w:pPr>
        <w:pStyle w:val="EmailDiscussion2"/>
        <w:ind w:left="0" w:firstLine="0"/>
      </w:pPr>
    </w:p>
    <w:p w14:paraId="49D4D4B0" w14:textId="200FD15A" w:rsidR="004B77CD" w:rsidRPr="003D539C" w:rsidRDefault="0004041C" w:rsidP="003D539C">
      <w:pPr>
        <w:pStyle w:val="Doc-title"/>
      </w:pPr>
      <w:hyperlink r:id="rId1137" w:history="1">
        <w:r>
          <w:rPr>
            <w:rStyle w:val="Hyperlink"/>
          </w:rPr>
          <w:t>R2-2104385</w:t>
        </w:r>
      </w:hyperlink>
      <w:r w:rsidR="004B77CD" w:rsidRPr="003D539C">
        <w:tab/>
        <w:t>Report of [AT113bis-e][401][eMTC R16] Paging DRX cycle (ZTE)</w:t>
      </w:r>
      <w:r w:rsidR="004B77CD" w:rsidRPr="003D539C">
        <w:tab/>
        <w:t>ZTE Corporation, Sanechips</w:t>
      </w:r>
      <w:r w:rsidR="004B77CD" w:rsidRPr="003D539C">
        <w:tab/>
        <w:t>discussion</w:t>
      </w:r>
      <w:r w:rsidR="004B77CD" w:rsidRPr="003D539C">
        <w:tab/>
        <w:t>LTE_eMTC5-Core</w:t>
      </w:r>
    </w:p>
    <w:p w14:paraId="04F03CE2" w14:textId="77777777" w:rsidR="004B77CD" w:rsidRPr="003D539C" w:rsidRDefault="004B77CD" w:rsidP="004B77CD">
      <w:pPr>
        <w:pStyle w:val="EmailDiscussion2"/>
        <w:ind w:left="0" w:firstLine="0"/>
      </w:pPr>
    </w:p>
    <w:p w14:paraId="0F5C4E85" w14:textId="77777777" w:rsidR="004B77CD" w:rsidRPr="003D539C" w:rsidRDefault="004B77CD" w:rsidP="004B77CD">
      <w:pPr>
        <w:ind w:left="1276"/>
      </w:pPr>
      <w:r w:rsidRPr="003D539C">
        <w:t>Proposal 1: The editorial change of moving the condition “if allocated by upper layers” from the back of parameter the default paging cycle to the back of parameter the UE specific paging cycle can be agreed.</w:t>
      </w:r>
    </w:p>
    <w:p w14:paraId="633D026E" w14:textId="77777777" w:rsidR="004B77CD" w:rsidRPr="003D539C" w:rsidRDefault="004B77CD" w:rsidP="004B77CD">
      <w:pPr>
        <w:ind w:left="1276"/>
      </w:pPr>
      <w:r w:rsidRPr="003D539C">
        <w:t>Proposal 1a: This editorial change is also needed for R15 and under the WID LTE_5GCN_connect-Core.</w:t>
      </w:r>
    </w:p>
    <w:p w14:paraId="3693260E" w14:textId="77777777" w:rsidR="004B77CD" w:rsidRPr="003D539C" w:rsidRDefault="004B77CD" w:rsidP="00BC6B5E">
      <w:pPr>
        <w:pStyle w:val="ListParagraph"/>
        <w:numPr>
          <w:ilvl w:val="0"/>
          <w:numId w:val="52"/>
        </w:numPr>
        <w:rPr>
          <w:rFonts w:ascii="Arial" w:hAnsi="Arial" w:cs="Arial"/>
          <w:sz w:val="20"/>
          <w:szCs w:val="20"/>
        </w:rPr>
      </w:pPr>
      <w:r w:rsidRPr="003D539C">
        <w:rPr>
          <w:rFonts w:ascii="Arial" w:hAnsi="Arial" w:cs="Arial"/>
          <w:sz w:val="20"/>
          <w:szCs w:val="20"/>
        </w:rPr>
        <w:t>QC supports the proposal but thinks that RRC Inactive is broken from Rel-15 which may lead to non-overlapped POs.</w:t>
      </w:r>
    </w:p>
    <w:p w14:paraId="4627B6BC" w14:textId="77777777" w:rsidR="004B77CD" w:rsidRPr="003D539C" w:rsidRDefault="004B77CD" w:rsidP="00BC6B5E">
      <w:pPr>
        <w:pStyle w:val="ListParagraph"/>
        <w:numPr>
          <w:ilvl w:val="0"/>
          <w:numId w:val="52"/>
        </w:numPr>
        <w:rPr>
          <w:rFonts w:ascii="Arial" w:hAnsi="Arial" w:cs="Arial"/>
          <w:sz w:val="20"/>
          <w:szCs w:val="20"/>
        </w:rPr>
      </w:pPr>
      <w:r w:rsidRPr="003D539C">
        <w:rPr>
          <w:rFonts w:ascii="Arial" w:hAnsi="Arial" w:cs="Arial"/>
        </w:rPr>
        <w:t>HW thinks it was intentional that it applies to all, not only to the default paging cycle.</w:t>
      </w:r>
    </w:p>
    <w:p w14:paraId="7C9A275B" w14:textId="77777777" w:rsidR="004B77CD" w:rsidRPr="003D539C" w:rsidRDefault="004B77CD" w:rsidP="004B77CD">
      <w:pPr>
        <w:ind w:left="1276"/>
      </w:pPr>
    </w:p>
    <w:p w14:paraId="40E4BED3"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RAN2 agrees with the intention, but exact wording needs further discussion.</w:t>
      </w:r>
    </w:p>
    <w:p w14:paraId="22798CBB" w14:textId="77777777" w:rsidR="004B77CD" w:rsidRPr="003D539C" w:rsidRDefault="004B77CD" w:rsidP="004B77CD">
      <w:pPr>
        <w:ind w:left="1276"/>
      </w:pPr>
    </w:p>
    <w:p w14:paraId="2C18A0E0" w14:textId="77777777" w:rsidR="004B77CD" w:rsidRPr="003D539C" w:rsidRDefault="004B77CD" w:rsidP="004B77CD">
      <w:pPr>
        <w:ind w:left="1276"/>
      </w:pPr>
      <w:r w:rsidRPr="003D539C">
        <w:t>Proposal 2: For UE in RRC_INACTIVE, to separately describe DRX cycle T determination for the following three cases: eDRX cycle is not configured, eDRX cycle with 512 radio frames is configured, eDRX cycle is configured and the value is not 512 radio frames.</w:t>
      </w:r>
    </w:p>
    <w:p w14:paraId="47E07B08"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RAN2 agrees with the intention, but exact wording needs further discussion.</w:t>
      </w:r>
    </w:p>
    <w:p w14:paraId="09DCAA97" w14:textId="77777777" w:rsidR="004B77CD" w:rsidRPr="003D539C" w:rsidRDefault="004B77CD" w:rsidP="004B77CD">
      <w:pPr>
        <w:ind w:left="1276"/>
      </w:pPr>
      <w:r w:rsidRPr="003D539C">
        <w:t xml:space="preserve"> </w:t>
      </w:r>
    </w:p>
    <w:p w14:paraId="71891DAC" w14:textId="77777777" w:rsidR="004B77CD" w:rsidRPr="003D539C" w:rsidRDefault="004B77CD" w:rsidP="004B77CD">
      <w:pPr>
        <w:ind w:left="1276"/>
      </w:pPr>
      <w:r w:rsidRPr="003D539C">
        <w:t>Proposal 2a: For each of above cases, to separately describe DRX cycle T determination for PF calculation and for PNB, i_s and wg calculation. The legacy description is still applicable to DRX cycle T determination for PF calculation. But for PNB, i_s and wg calculation, the DRX cycle T determination should follow RRC_IDLE mode rule.</w:t>
      </w:r>
    </w:p>
    <w:p w14:paraId="34443FE1" w14:textId="77777777" w:rsidR="004B77CD" w:rsidRPr="003D539C" w:rsidRDefault="004B77CD" w:rsidP="004B77CD">
      <w:pPr>
        <w:ind w:left="1276"/>
      </w:pPr>
      <w:r w:rsidRPr="003D539C">
        <w:t>Proposal 3: For R15 UE in RRC_INACTIVE, to separately describe DRX cycle T determination for PF calculation and for i_s calculation. The legacy description is still applicable to DRX cycle T determination for PF calculation. But for i_s calculation, the DRX cycle T determination should follow RRC_IDLE mode rule.</w:t>
      </w:r>
    </w:p>
    <w:p w14:paraId="39535FE6" w14:textId="77777777" w:rsidR="004B77CD" w:rsidRPr="003D539C" w:rsidRDefault="004B77CD" w:rsidP="004B77CD">
      <w:pPr>
        <w:ind w:left="1276"/>
      </w:pPr>
      <w:r w:rsidRPr="003D539C">
        <w:lastRenderedPageBreak/>
        <w:t>Proposal 4: Send LS to RAN3 to indicate that other ng-eNB(s) (except the anchor ng-eNB) in the RAN paging area needs the information about the UE eDRX cycle, possible UE specific DRX cycle and the used RAN paging cycle. If not, other ng-eNB(s) cannot calculate the correct value for PNB, PF, i_s and wg and paging would be failed.</w:t>
      </w:r>
    </w:p>
    <w:p w14:paraId="4E92C721" w14:textId="77777777" w:rsidR="004B77CD" w:rsidRPr="003D539C" w:rsidRDefault="004B77CD" w:rsidP="004B77CD">
      <w:pPr>
        <w:ind w:left="1276"/>
      </w:pPr>
    </w:p>
    <w:p w14:paraId="6FEE2F40"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Continue the discussion in offline [401] with the scope below:</w:t>
      </w:r>
    </w:p>
    <w:p w14:paraId="1F97AA88" w14:textId="77777777" w:rsidR="004B77CD" w:rsidRPr="003D539C" w:rsidRDefault="004B77CD" w:rsidP="00BC6B5E">
      <w:pPr>
        <w:pStyle w:val="Doc-text2"/>
        <w:numPr>
          <w:ilvl w:val="0"/>
          <w:numId w:val="53"/>
        </w:numPr>
        <w:overflowPunct/>
        <w:autoSpaceDE/>
        <w:autoSpaceDN/>
        <w:adjustRightInd/>
        <w:textAlignment w:val="auto"/>
      </w:pPr>
      <w:r w:rsidRPr="003D539C">
        <w:t>how to capture the intention in Proposal 1, i.e., to conclude on the wording</w:t>
      </w:r>
    </w:p>
    <w:p w14:paraId="1875D5B0" w14:textId="77777777" w:rsidR="004B77CD" w:rsidRPr="003D539C" w:rsidRDefault="004B77CD" w:rsidP="00BC6B5E">
      <w:pPr>
        <w:pStyle w:val="Doc-text2"/>
        <w:numPr>
          <w:ilvl w:val="1"/>
          <w:numId w:val="53"/>
        </w:numPr>
        <w:overflowPunct/>
        <w:autoSpaceDE/>
        <w:autoSpaceDN/>
        <w:adjustRightInd/>
        <w:textAlignment w:val="auto"/>
      </w:pPr>
      <w:r w:rsidRPr="003D539C">
        <w:t>check whether the change is needed also for Rel-15 and for the WI with the code: LTE_5GCN_connect-Core</w:t>
      </w:r>
    </w:p>
    <w:p w14:paraId="7B936FD7" w14:textId="77777777" w:rsidR="004B77CD" w:rsidRPr="003D539C" w:rsidRDefault="004B77CD" w:rsidP="00BC6B5E">
      <w:pPr>
        <w:pStyle w:val="Doc-text2"/>
        <w:numPr>
          <w:ilvl w:val="0"/>
          <w:numId w:val="53"/>
        </w:numPr>
        <w:overflowPunct/>
        <w:autoSpaceDE/>
        <w:autoSpaceDN/>
        <w:adjustRightInd/>
        <w:textAlignment w:val="auto"/>
      </w:pPr>
      <w:r w:rsidRPr="003D539C">
        <w:t>how to capture the intention in Proposal 2 for PNB calculation, i.e., to conclude on the wording</w:t>
      </w:r>
    </w:p>
    <w:p w14:paraId="62368011" w14:textId="77777777" w:rsidR="004B77CD" w:rsidRPr="003D539C" w:rsidRDefault="004B77CD" w:rsidP="00BC6B5E">
      <w:pPr>
        <w:pStyle w:val="Doc-text2"/>
        <w:numPr>
          <w:ilvl w:val="1"/>
          <w:numId w:val="53"/>
        </w:numPr>
        <w:overflowPunct/>
        <w:autoSpaceDE/>
        <w:autoSpaceDN/>
        <w:adjustRightInd/>
        <w:textAlignment w:val="auto"/>
      </w:pPr>
      <w:r w:rsidRPr="003D539C">
        <w:t>check whether a similar change is needed for i_s and wg calculation</w:t>
      </w:r>
    </w:p>
    <w:p w14:paraId="5FDBFAD8" w14:textId="77777777" w:rsidR="004B77CD" w:rsidRPr="003D539C" w:rsidRDefault="004B77CD" w:rsidP="00BC6B5E">
      <w:pPr>
        <w:pStyle w:val="Doc-text2"/>
        <w:numPr>
          <w:ilvl w:val="1"/>
          <w:numId w:val="53"/>
        </w:numPr>
        <w:overflowPunct/>
        <w:autoSpaceDE/>
        <w:autoSpaceDN/>
        <w:adjustRightInd/>
        <w:textAlignment w:val="auto"/>
      </w:pPr>
      <w:r w:rsidRPr="003D539C">
        <w:t>check whether the change is needed also for Rel-15 for i_s calculation</w:t>
      </w:r>
    </w:p>
    <w:p w14:paraId="1533152D" w14:textId="77777777" w:rsidR="004B77CD" w:rsidRPr="003D539C" w:rsidRDefault="004B77CD" w:rsidP="00BC6B5E">
      <w:pPr>
        <w:pStyle w:val="Doc-text2"/>
        <w:numPr>
          <w:ilvl w:val="0"/>
          <w:numId w:val="53"/>
        </w:numPr>
        <w:overflowPunct/>
        <w:autoSpaceDE/>
        <w:autoSpaceDN/>
        <w:adjustRightInd/>
        <w:textAlignment w:val="auto"/>
      </w:pPr>
      <w:r w:rsidRPr="003D539C">
        <w:t>check whether RAN2 agrees with the intention to send a LS to RAN3 to indicate that ng-eNB(s), other than the anchor ng-eNB, in the RAN paging area need to know about the UE eDRX cycle value, UE specific DRX cycle value and the RAN paging cycle value to calculate, e.g., PNB, PF, i_s and wg.</w:t>
      </w:r>
    </w:p>
    <w:p w14:paraId="63C0179E" w14:textId="77777777" w:rsidR="004B77CD" w:rsidRPr="003D539C" w:rsidRDefault="004B77CD" w:rsidP="00BC6B5E">
      <w:pPr>
        <w:pStyle w:val="Doc-text2"/>
        <w:numPr>
          <w:ilvl w:val="1"/>
          <w:numId w:val="53"/>
        </w:numPr>
        <w:overflowPunct/>
        <w:autoSpaceDE/>
        <w:autoSpaceDN/>
        <w:adjustRightInd/>
        <w:textAlignment w:val="auto"/>
      </w:pPr>
      <w:r w:rsidRPr="003D539C">
        <w:t>if agreeable a draft LS</w:t>
      </w:r>
    </w:p>
    <w:p w14:paraId="5B56F20C" w14:textId="77777777" w:rsidR="004B77CD" w:rsidRPr="003D539C" w:rsidRDefault="004B77CD" w:rsidP="004B77CD">
      <w:pPr>
        <w:pStyle w:val="Doc-text2"/>
      </w:pPr>
    </w:p>
    <w:p w14:paraId="3190948C" w14:textId="79A53AE9" w:rsidR="004B77CD" w:rsidRPr="003D539C" w:rsidRDefault="004B77CD" w:rsidP="004B77CD">
      <w:pPr>
        <w:pStyle w:val="Agreement"/>
        <w:tabs>
          <w:tab w:val="clear" w:pos="9990"/>
        </w:tabs>
        <w:overflowPunct/>
        <w:autoSpaceDE/>
        <w:autoSpaceDN/>
        <w:adjustRightInd/>
        <w:ind w:left="1619" w:hanging="360"/>
        <w:textAlignment w:val="auto"/>
      </w:pPr>
      <w:r w:rsidRPr="003D539C">
        <w:t xml:space="preserve">The outcome can be provided in </w:t>
      </w:r>
      <w:hyperlink r:id="rId1138" w:history="1">
        <w:r w:rsidR="0004041C">
          <w:rPr>
            <w:rStyle w:val="Hyperlink"/>
          </w:rPr>
          <w:t>R2-2104388</w:t>
        </w:r>
      </w:hyperlink>
      <w:r w:rsidRPr="003D539C">
        <w:t>. The deadline is extended to Tuesday, April 20</w:t>
      </w:r>
      <w:r w:rsidRPr="003D539C">
        <w:rPr>
          <w:vertAlign w:val="superscript"/>
        </w:rPr>
        <w:t>th</w:t>
      </w:r>
      <w:r w:rsidRPr="003D539C">
        <w:t xml:space="preserve"> 8:00 UTC</w:t>
      </w:r>
    </w:p>
    <w:p w14:paraId="129F7EB4" w14:textId="77777777" w:rsidR="004B77CD" w:rsidRPr="003D539C" w:rsidRDefault="004B77CD" w:rsidP="004B77CD">
      <w:pPr>
        <w:pStyle w:val="EmailDiscussion2"/>
        <w:ind w:left="0" w:firstLine="0"/>
        <w:jc w:val="both"/>
        <w:rPr>
          <w:sz w:val="18"/>
          <w:szCs w:val="18"/>
        </w:rPr>
      </w:pPr>
    </w:p>
    <w:p w14:paraId="0BCC6994" w14:textId="77777777" w:rsidR="004B77CD" w:rsidRPr="003D539C" w:rsidRDefault="004B77CD" w:rsidP="004B77CD">
      <w:pPr>
        <w:pStyle w:val="EmailDiscussion2"/>
        <w:ind w:left="0" w:firstLine="0"/>
        <w:jc w:val="both"/>
        <w:rPr>
          <w:sz w:val="18"/>
          <w:szCs w:val="18"/>
        </w:rPr>
      </w:pPr>
    </w:p>
    <w:p w14:paraId="3BFB105B" w14:textId="77777777" w:rsidR="004B77CD" w:rsidRPr="003D539C" w:rsidRDefault="004B77CD" w:rsidP="004B77CD">
      <w:pPr>
        <w:pStyle w:val="EmailDiscussion"/>
        <w:tabs>
          <w:tab w:val="clear" w:pos="1619"/>
          <w:tab w:val="num" w:pos="1979"/>
        </w:tabs>
        <w:overflowPunct/>
        <w:autoSpaceDE/>
        <w:autoSpaceDN/>
        <w:adjustRightInd/>
        <w:ind w:left="1440" w:hanging="360"/>
        <w:textAlignment w:val="auto"/>
      </w:pPr>
      <w:r w:rsidRPr="003D539C">
        <w:t>[AT113bis-e][401][eMTC R16] Paging DRX cycle (ZTE)</w:t>
      </w:r>
    </w:p>
    <w:p w14:paraId="29AF58BD" w14:textId="77777777" w:rsidR="004B77CD" w:rsidRPr="003D539C" w:rsidRDefault="004B77CD" w:rsidP="004B77CD">
      <w:pPr>
        <w:pStyle w:val="EmailDiscussion2"/>
        <w:ind w:left="1440" w:firstLine="0"/>
      </w:pPr>
      <w:r w:rsidRPr="003D539C">
        <w:t>Status: Started</w:t>
      </w:r>
    </w:p>
    <w:p w14:paraId="46EC10CB" w14:textId="431BED6B" w:rsidR="004B77CD" w:rsidRPr="003D539C" w:rsidRDefault="00B32879" w:rsidP="004B77CD">
      <w:pPr>
        <w:pStyle w:val="EmailDiscussion2"/>
        <w:ind w:left="1443"/>
      </w:pPr>
      <w:r w:rsidRPr="003D539C">
        <w:tab/>
      </w:r>
      <w:r w:rsidR="004B77CD" w:rsidRPr="003D539C">
        <w:rPr>
          <w:b/>
          <w:bCs/>
        </w:rPr>
        <w:t xml:space="preserve">Scope: </w:t>
      </w:r>
      <w:r w:rsidR="004B77CD" w:rsidRPr="003D539C">
        <w:t>Check whether the intention is agreeable and there is sufficient support</w:t>
      </w:r>
      <w:r w:rsidR="004B77CD" w:rsidRPr="003D539C">
        <w:br/>
        <w:t>in principle; collect initial comments.</w:t>
      </w:r>
    </w:p>
    <w:p w14:paraId="694D162F" w14:textId="06918F28" w:rsidR="004B77CD" w:rsidRPr="003D539C" w:rsidRDefault="004B77CD" w:rsidP="004B77CD">
      <w:pPr>
        <w:pStyle w:val="EmailDiscussion2"/>
        <w:ind w:left="1443"/>
      </w:pPr>
      <w:r w:rsidRPr="003D539C">
        <w:rPr>
          <w:b/>
          <w:bCs/>
        </w:rPr>
        <w:tab/>
      </w:r>
      <w:r w:rsidRPr="003D539C">
        <w:t>Updated scope after online discussion:</w:t>
      </w:r>
    </w:p>
    <w:p w14:paraId="4D58EC21" w14:textId="77777777" w:rsidR="004B77CD" w:rsidRPr="003D539C" w:rsidRDefault="004B77CD" w:rsidP="00BC6B5E">
      <w:pPr>
        <w:pStyle w:val="Doc-text2"/>
        <w:numPr>
          <w:ilvl w:val="0"/>
          <w:numId w:val="53"/>
        </w:numPr>
        <w:overflowPunct/>
        <w:autoSpaceDE/>
        <w:autoSpaceDN/>
        <w:adjustRightInd/>
        <w:ind w:left="1803"/>
        <w:textAlignment w:val="auto"/>
      </w:pPr>
      <w:r w:rsidRPr="003D539C">
        <w:t>how to capture the intention in Proposal 1, i.e., to conclude on the wording</w:t>
      </w:r>
    </w:p>
    <w:p w14:paraId="67678CC5" w14:textId="77777777" w:rsidR="004B77CD" w:rsidRPr="003D539C" w:rsidRDefault="004B77CD" w:rsidP="00BC6B5E">
      <w:pPr>
        <w:pStyle w:val="Doc-text2"/>
        <w:numPr>
          <w:ilvl w:val="1"/>
          <w:numId w:val="53"/>
        </w:numPr>
        <w:overflowPunct/>
        <w:autoSpaceDE/>
        <w:autoSpaceDN/>
        <w:adjustRightInd/>
        <w:ind w:left="2523"/>
        <w:textAlignment w:val="auto"/>
      </w:pPr>
      <w:r w:rsidRPr="003D539C">
        <w:t>check whether the change is needed also for Rel-15 and for the WI with the code: LTE_5GCN_connect-Core</w:t>
      </w:r>
    </w:p>
    <w:p w14:paraId="0A905928" w14:textId="77777777" w:rsidR="004B77CD" w:rsidRPr="003D539C" w:rsidRDefault="004B77CD" w:rsidP="00BC6B5E">
      <w:pPr>
        <w:pStyle w:val="Doc-text2"/>
        <w:numPr>
          <w:ilvl w:val="0"/>
          <w:numId w:val="53"/>
        </w:numPr>
        <w:overflowPunct/>
        <w:autoSpaceDE/>
        <w:autoSpaceDN/>
        <w:adjustRightInd/>
        <w:ind w:left="1803"/>
        <w:textAlignment w:val="auto"/>
      </w:pPr>
      <w:r w:rsidRPr="003D539C">
        <w:t>how to capture the intention in Proposal 2 for PNB calculation, i.e., to conclude on the wording</w:t>
      </w:r>
    </w:p>
    <w:p w14:paraId="5EB9031C" w14:textId="77777777" w:rsidR="004B77CD" w:rsidRPr="003D539C" w:rsidRDefault="004B77CD" w:rsidP="00BC6B5E">
      <w:pPr>
        <w:pStyle w:val="Doc-text2"/>
        <w:numPr>
          <w:ilvl w:val="1"/>
          <w:numId w:val="53"/>
        </w:numPr>
        <w:overflowPunct/>
        <w:autoSpaceDE/>
        <w:autoSpaceDN/>
        <w:adjustRightInd/>
        <w:ind w:left="2523"/>
        <w:textAlignment w:val="auto"/>
      </w:pPr>
      <w:r w:rsidRPr="003D539C">
        <w:t>check whether a similar change is needed for i_s and wg calculation</w:t>
      </w:r>
    </w:p>
    <w:p w14:paraId="7AB9301F" w14:textId="77777777" w:rsidR="004B77CD" w:rsidRPr="003D539C" w:rsidRDefault="004B77CD" w:rsidP="00BC6B5E">
      <w:pPr>
        <w:pStyle w:val="Doc-text2"/>
        <w:numPr>
          <w:ilvl w:val="1"/>
          <w:numId w:val="53"/>
        </w:numPr>
        <w:overflowPunct/>
        <w:autoSpaceDE/>
        <w:autoSpaceDN/>
        <w:adjustRightInd/>
        <w:ind w:left="2523"/>
        <w:textAlignment w:val="auto"/>
      </w:pPr>
      <w:r w:rsidRPr="003D539C">
        <w:t>check whether the change is needed also for Rel-15 for i_s calculation</w:t>
      </w:r>
    </w:p>
    <w:p w14:paraId="2D780522" w14:textId="77777777" w:rsidR="004B77CD" w:rsidRPr="003D539C" w:rsidRDefault="004B77CD" w:rsidP="00BC6B5E">
      <w:pPr>
        <w:pStyle w:val="Doc-text2"/>
        <w:numPr>
          <w:ilvl w:val="0"/>
          <w:numId w:val="53"/>
        </w:numPr>
        <w:overflowPunct/>
        <w:autoSpaceDE/>
        <w:autoSpaceDN/>
        <w:adjustRightInd/>
        <w:ind w:left="1803"/>
        <w:textAlignment w:val="auto"/>
      </w:pPr>
      <w:r w:rsidRPr="003D539C">
        <w:t>check whether RAN2 agrees with the intention to send a LS to RAN3 to indicate that ng-eNB(s), other than the anchor ng-eNB, in the RAN paging area need to know about the UE eDRX cycle value, UE specific DRX cycle value and the RAN paging cycle value to calculate, e.g., PNB, PF, i_s and wg.</w:t>
      </w:r>
    </w:p>
    <w:p w14:paraId="7069A42B" w14:textId="77777777" w:rsidR="004B77CD" w:rsidRPr="003D539C" w:rsidRDefault="004B77CD" w:rsidP="00BC6B5E">
      <w:pPr>
        <w:pStyle w:val="Doc-text2"/>
        <w:numPr>
          <w:ilvl w:val="1"/>
          <w:numId w:val="53"/>
        </w:numPr>
        <w:overflowPunct/>
        <w:autoSpaceDE/>
        <w:autoSpaceDN/>
        <w:adjustRightInd/>
        <w:ind w:left="2523"/>
        <w:textAlignment w:val="auto"/>
      </w:pPr>
      <w:r w:rsidRPr="003D539C">
        <w:t>if agreeable a draft LS</w:t>
      </w:r>
    </w:p>
    <w:p w14:paraId="1FCBF604" w14:textId="77777777" w:rsidR="004B77CD" w:rsidRPr="003D539C" w:rsidRDefault="004B77CD" w:rsidP="004B77CD">
      <w:pPr>
        <w:pStyle w:val="EmailDiscussion2"/>
        <w:ind w:left="360" w:firstLine="0"/>
      </w:pPr>
    </w:p>
    <w:p w14:paraId="6EA9BC9C" w14:textId="2D230AA9" w:rsidR="004B77CD" w:rsidRPr="003D539C" w:rsidRDefault="00B32879" w:rsidP="004B77CD">
      <w:pPr>
        <w:pStyle w:val="EmailDiscussion2"/>
        <w:ind w:left="1443"/>
        <w:rPr>
          <w:b/>
          <w:bCs/>
          <w:u w:val="single"/>
        </w:rPr>
      </w:pPr>
      <w:r w:rsidRPr="003D539C">
        <w:tab/>
      </w:r>
      <w:r w:rsidR="004B77CD" w:rsidRPr="003D539C">
        <w:rPr>
          <w:b/>
          <w:bCs/>
        </w:rPr>
        <w:t xml:space="preserve">Intended outcome: </w:t>
      </w:r>
      <w:r w:rsidR="004B77CD" w:rsidRPr="003D539C">
        <w:t xml:space="preserve">Report in </w:t>
      </w:r>
      <w:hyperlink r:id="rId1139" w:history="1">
        <w:r w:rsidR="0004041C">
          <w:rPr>
            <w:rStyle w:val="Hyperlink"/>
          </w:rPr>
          <w:t>R2-2104388</w:t>
        </w:r>
      </w:hyperlink>
    </w:p>
    <w:p w14:paraId="00B59F9E" w14:textId="2F3E7810" w:rsidR="004B77CD" w:rsidRPr="003D539C" w:rsidRDefault="00B32879" w:rsidP="004B77CD">
      <w:pPr>
        <w:pStyle w:val="EmailDiscussion2"/>
        <w:ind w:left="1443"/>
      </w:pPr>
      <w:r w:rsidRPr="003D539C">
        <w:tab/>
      </w:r>
      <w:r w:rsidR="004B77CD" w:rsidRPr="003D539C">
        <w:rPr>
          <w:b/>
          <w:bCs/>
        </w:rPr>
        <w:t>Deadline:</w:t>
      </w:r>
      <w:r w:rsidR="004B77CD" w:rsidRPr="003D539C">
        <w:t> Tuesday, April 20</w:t>
      </w:r>
      <w:r w:rsidR="004B77CD" w:rsidRPr="003D539C">
        <w:rPr>
          <w:vertAlign w:val="superscript"/>
        </w:rPr>
        <w:t>th</w:t>
      </w:r>
      <w:r w:rsidR="004B77CD" w:rsidRPr="003D539C">
        <w:t xml:space="preserve"> 8:00 UTC </w:t>
      </w:r>
    </w:p>
    <w:p w14:paraId="52B91616" w14:textId="77777777" w:rsidR="004B77CD" w:rsidRPr="003D539C" w:rsidRDefault="004B77CD" w:rsidP="004B77CD">
      <w:pPr>
        <w:pStyle w:val="EmailDiscussion2"/>
        <w:ind w:left="0" w:firstLine="0"/>
        <w:jc w:val="both"/>
        <w:rPr>
          <w:sz w:val="18"/>
          <w:szCs w:val="18"/>
        </w:rPr>
      </w:pPr>
    </w:p>
    <w:p w14:paraId="219131D9" w14:textId="77777777" w:rsidR="004B77CD" w:rsidRPr="003D539C" w:rsidRDefault="004B77CD" w:rsidP="004B77CD">
      <w:pPr>
        <w:pStyle w:val="EmailDiscussion2"/>
        <w:ind w:left="0" w:firstLine="0"/>
        <w:jc w:val="both"/>
        <w:rPr>
          <w:sz w:val="18"/>
          <w:szCs w:val="18"/>
        </w:rPr>
      </w:pPr>
    </w:p>
    <w:p w14:paraId="5A320754" w14:textId="364D6092" w:rsidR="004B77CD" w:rsidRPr="003D539C" w:rsidRDefault="0004041C" w:rsidP="003D539C">
      <w:pPr>
        <w:pStyle w:val="Doc-title"/>
      </w:pPr>
      <w:hyperlink r:id="rId1140" w:history="1">
        <w:r>
          <w:rPr>
            <w:rStyle w:val="Hyperlink"/>
          </w:rPr>
          <w:t>R2-2104388</w:t>
        </w:r>
      </w:hyperlink>
      <w:r w:rsidR="004B77CD" w:rsidRPr="003D539C">
        <w:tab/>
      </w:r>
      <w:r w:rsidR="004B77CD" w:rsidRPr="003D539C">
        <w:rPr>
          <w:rFonts w:cs="Arial"/>
          <w:lang w:val="en-US"/>
        </w:rPr>
        <w:t>Suggestions for agreeable</w:t>
      </w:r>
      <w:r w:rsidR="004B77CD" w:rsidRPr="003D539C">
        <w:rPr>
          <w:lang w:val="en-US"/>
        </w:rPr>
        <w:t> </w:t>
      </w:r>
      <w:r w:rsidR="004B77CD" w:rsidRPr="003D539C">
        <w:rPr>
          <w:rFonts w:cs="Arial" w:hint="eastAsia"/>
          <w:lang w:val="en-US"/>
        </w:rPr>
        <w:t>stage-2</w:t>
      </w:r>
      <w:r w:rsidR="004B77CD" w:rsidRPr="003D539C">
        <w:rPr>
          <w:rFonts w:cs="Arial"/>
          <w:lang w:val="en-US"/>
        </w:rPr>
        <w:t xml:space="preserve"> </w:t>
      </w:r>
      <w:r w:rsidR="004B77CD" w:rsidRPr="003D539C">
        <w:rPr>
          <w:rFonts w:cs="Arial" w:hint="eastAsia"/>
          <w:lang w:val="en-US"/>
        </w:rPr>
        <w:t>proposals</w:t>
      </w:r>
      <w:r w:rsidR="004B77CD" w:rsidRPr="003D539C">
        <w:tab/>
        <w:t>ZTE Corporation, Sanechips</w:t>
      </w:r>
      <w:r w:rsidR="004B77CD" w:rsidRPr="003D539C">
        <w:tab/>
      </w:r>
      <w:r w:rsidR="004B77CD" w:rsidRPr="003D539C">
        <w:tab/>
        <w:t>discussion</w:t>
      </w:r>
      <w:r w:rsidR="004B77CD" w:rsidRPr="003D539C">
        <w:tab/>
        <w:t>LTE_eMTC5-Core</w:t>
      </w:r>
    </w:p>
    <w:p w14:paraId="4C5015E1" w14:textId="77777777" w:rsidR="004B77CD" w:rsidRPr="003D539C" w:rsidRDefault="004B77CD" w:rsidP="004B77CD">
      <w:pPr>
        <w:pStyle w:val="EmailDiscussion2"/>
        <w:ind w:left="0" w:firstLine="0"/>
      </w:pPr>
    </w:p>
    <w:p w14:paraId="376435F3" w14:textId="77777777" w:rsidR="004B77CD" w:rsidRPr="003D539C" w:rsidRDefault="004B77CD" w:rsidP="004B77CD">
      <w:pPr>
        <w:pStyle w:val="EmailDiscussion2"/>
        <w:ind w:left="0" w:firstLine="0"/>
        <w:jc w:val="both"/>
        <w:rPr>
          <w:sz w:val="18"/>
          <w:szCs w:val="18"/>
        </w:rPr>
      </w:pPr>
    </w:p>
    <w:p w14:paraId="1A76839F" w14:textId="77777777" w:rsidR="004B77CD" w:rsidRPr="003D539C" w:rsidRDefault="004B77CD" w:rsidP="004B77CD">
      <w:pPr>
        <w:ind w:left="1440"/>
      </w:pPr>
      <w:r w:rsidRPr="003D539C">
        <w:t>Proposal 1: The case that extended DRX value of 512 radio frames is configured by upper layers according to 7.3 (both in RRC_IDLE and RRC_INACTIVE) is a special case of eDRX and it should be handled accordingly in RRC_INACTIVE.</w:t>
      </w:r>
    </w:p>
    <w:p w14:paraId="4FA42428" w14:textId="77777777" w:rsidR="004B77CD" w:rsidRPr="003D539C" w:rsidRDefault="004B77CD" w:rsidP="004B77CD">
      <w:pPr>
        <w:pStyle w:val="ListParagraph"/>
        <w:ind w:left="1443"/>
        <w:rPr>
          <w:rFonts w:cs="Arial"/>
        </w:rPr>
      </w:pPr>
    </w:p>
    <w:p w14:paraId="670BF19D" w14:textId="77777777" w:rsidR="004B77CD" w:rsidRPr="003D539C" w:rsidRDefault="004B77CD" w:rsidP="00BC6B5E">
      <w:pPr>
        <w:pStyle w:val="ListParagraph"/>
        <w:numPr>
          <w:ilvl w:val="0"/>
          <w:numId w:val="53"/>
        </w:numPr>
        <w:rPr>
          <w:rFonts w:ascii="Arial" w:hAnsi="Arial" w:cs="Arial"/>
          <w:sz w:val="20"/>
          <w:szCs w:val="20"/>
        </w:rPr>
      </w:pPr>
      <w:r w:rsidRPr="003D539C">
        <w:rPr>
          <w:rFonts w:ascii="Arial" w:hAnsi="Arial" w:cs="Arial"/>
          <w:sz w:val="20"/>
          <w:szCs w:val="20"/>
        </w:rPr>
        <w:t>QC thinks this is not correctly captured in the specifications. RAN paging cycle can be 1024 radio frames, but there is no PTW for this case.</w:t>
      </w:r>
    </w:p>
    <w:p w14:paraId="50410121" w14:textId="77777777" w:rsidR="004B77CD" w:rsidRPr="003D539C" w:rsidRDefault="004B77CD" w:rsidP="00BC6B5E">
      <w:pPr>
        <w:pStyle w:val="ListParagraph"/>
        <w:numPr>
          <w:ilvl w:val="0"/>
          <w:numId w:val="53"/>
        </w:numPr>
        <w:rPr>
          <w:rFonts w:ascii="Arial" w:hAnsi="Arial" w:cs="Arial"/>
          <w:sz w:val="20"/>
          <w:szCs w:val="20"/>
        </w:rPr>
      </w:pPr>
      <w:r w:rsidRPr="003D539C">
        <w:rPr>
          <w:rFonts w:ascii="Arial" w:hAnsi="Arial" w:cs="Arial"/>
          <w:sz w:val="20"/>
          <w:szCs w:val="20"/>
        </w:rPr>
        <w:t>Huawei thinks there is PTW in idle mode for 1024 radio frames, but not for 512 radio frames. Ericsson agrees.</w:t>
      </w:r>
    </w:p>
    <w:p w14:paraId="68D53ACF" w14:textId="77777777" w:rsidR="004B77CD" w:rsidRPr="003D539C" w:rsidRDefault="004B77CD" w:rsidP="00BC6B5E">
      <w:pPr>
        <w:pStyle w:val="ListParagraph"/>
        <w:numPr>
          <w:ilvl w:val="0"/>
          <w:numId w:val="53"/>
        </w:numPr>
        <w:rPr>
          <w:rFonts w:ascii="Arial" w:hAnsi="Arial" w:cs="Arial"/>
          <w:sz w:val="20"/>
          <w:szCs w:val="20"/>
        </w:rPr>
      </w:pPr>
      <w:r w:rsidRPr="003D539C">
        <w:rPr>
          <w:rFonts w:ascii="Arial" w:hAnsi="Arial" w:cs="Arial"/>
          <w:sz w:val="20"/>
          <w:szCs w:val="20"/>
        </w:rPr>
        <w:t>Huawei wonders if we can confirm that this proposal is for RRC Inactive case when eDRX value is 512 radio frames.</w:t>
      </w:r>
    </w:p>
    <w:p w14:paraId="573DFFA6" w14:textId="77777777" w:rsidR="004B77CD" w:rsidRPr="003D539C" w:rsidRDefault="004B77CD" w:rsidP="004B77CD">
      <w:pPr>
        <w:rPr>
          <w:rFonts w:cs="Arial"/>
        </w:rPr>
      </w:pPr>
    </w:p>
    <w:p w14:paraId="00856517"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Working assumption: The case that extended DRX value of 512 radio frames is configured by upper layers should be handled in RRC_INACTIVE.</w:t>
      </w:r>
    </w:p>
    <w:p w14:paraId="1883D868" w14:textId="77777777" w:rsidR="004B77CD" w:rsidRPr="003D539C" w:rsidRDefault="004B77CD" w:rsidP="004B77CD">
      <w:pPr>
        <w:rPr>
          <w:rFonts w:cs="Arial"/>
        </w:rPr>
      </w:pPr>
    </w:p>
    <w:p w14:paraId="1511D857" w14:textId="77777777" w:rsidR="004B77CD" w:rsidRPr="003D539C" w:rsidRDefault="004B77CD" w:rsidP="004B77CD">
      <w:pPr>
        <w:ind w:left="1440"/>
      </w:pPr>
      <w:r w:rsidRPr="003D539C">
        <w:lastRenderedPageBreak/>
        <w:t>Proposal 2: RAN2 discuss the impacts when RAN paging cycle is absent in air interface configuration. And further discuss whether this parameter needs to be always present by implementation if issue is identified.</w:t>
      </w:r>
    </w:p>
    <w:p w14:paraId="68A53651" w14:textId="3403D931" w:rsidR="004B77CD" w:rsidRPr="003D539C" w:rsidRDefault="004B77CD" w:rsidP="004B77CD">
      <w:pPr>
        <w:ind w:left="1440"/>
      </w:pPr>
      <w:r w:rsidRPr="003D539C">
        <w:t>Proposal 3: The CR in [</w:t>
      </w:r>
      <w:hyperlink r:id="rId1141" w:history="1">
        <w:r w:rsidR="0004041C">
          <w:rPr>
            <w:rStyle w:val="Hyperlink"/>
          </w:rPr>
          <w:t>R2-2104246</w:t>
        </w:r>
      </w:hyperlink>
      <w:r w:rsidRPr="003D539C">
        <w:t>] is postponed to next meeting, with consideration on whether R15 CR to eLTE/NR is needed.</w:t>
      </w:r>
    </w:p>
    <w:p w14:paraId="2521A62B" w14:textId="77777777" w:rsidR="004B77CD" w:rsidRPr="003D539C" w:rsidRDefault="004B77CD" w:rsidP="004B77CD">
      <w:pPr>
        <w:ind w:left="1440"/>
      </w:pPr>
      <w:r w:rsidRPr="003D539C">
        <w:t>Proposal 4: One-week discussion for LS to RAN3.</w:t>
      </w:r>
    </w:p>
    <w:p w14:paraId="16F08E99" w14:textId="77777777" w:rsidR="004B77CD" w:rsidRPr="003D539C" w:rsidRDefault="004B77CD" w:rsidP="004B77CD">
      <w:pPr>
        <w:ind w:left="1440"/>
      </w:pPr>
    </w:p>
    <w:p w14:paraId="259B484B"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Postponed</w:t>
      </w:r>
    </w:p>
    <w:p w14:paraId="66CCFD80" w14:textId="77777777" w:rsidR="004B77CD" w:rsidRPr="003D539C" w:rsidRDefault="004B77CD" w:rsidP="004B77CD">
      <w:pPr>
        <w:tabs>
          <w:tab w:val="left" w:pos="1622"/>
        </w:tabs>
        <w:spacing w:before="0"/>
      </w:pPr>
    </w:p>
    <w:p w14:paraId="61261587" w14:textId="2122D1E4" w:rsidR="004B77CD" w:rsidRPr="003D539C" w:rsidRDefault="004B77CD" w:rsidP="003D539C">
      <w:pPr>
        <w:pStyle w:val="Heading3"/>
      </w:pPr>
      <w:bookmarkStart w:id="171" w:name="_Toc70673339"/>
      <w:r w:rsidRPr="003D539C">
        <w:t>7.2.3</w:t>
      </w:r>
      <w:r w:rsidRPr="003D539C">
        <w:tab/>
        <w:t>Other corrections</w:t>
      </w:r>
      <w:bookmarkEnd w:id="171"/>
    </w:p>
    <w:p w14:paraId="0D14C9D1" w14:textId="77777777" w:rsidR="004B77CD" w:rsidRPr="003D539C" w:rsidRDefault="004B77CD" w:rsidP="004B77CD">
      <w:pPr>
        <w:rPr>
          <w:i/>
          <w:noProof/>
          <w:sz w:val="18"/>
        </w:rPr>
      </w:pPr>
      <w:r w:rsidRPr="003D539C">
        <w:rPr>
          <w:i/>
          <w:noProof/>
          <w:sz w:val="18"/>
        </w:rPr>
        <w:t>Including corrections related to Mobile-terminated early data transmission (MT-EDT), Scheduling multiple DL/UL transport blocks, Quality report in Msg3, MPDCCH performance improvement using CRS, Improvements for non-BL UEs, Stand-alone deployment, Mobility enhancements, coexistence with NR and MTC specific topics. Corrections related to mobile-terminated early data transmission, scheduling multiple DL/UL transport blocks and coexistence with NR are treated jointly for MTC and NB-IoT under this AI.</w:t>
      </w:r>
    </w:p>
    <w:p w14:paraId="718F0E5F" w14:textId="2B200A84" w:rsidR="004B77CD" w:rsidRPr="003D539C" w:rsidRDefault="0004041C" w:rsidP="003D539C">
      <w:pPr>
        <w:pStyle w:val="Doc-title"/>
      </w:pPr>
      <w:hyperlink r:id="rId1142" w:history="1">
        <w:r>
          <w:rPr>
            <w:rStyle w:val="Hyperlink"/>
          </w:rPr>
          <w:t>R2-2103012</w:t>
        </w:r>
      </w:hyperlink>
      <w:r w:rsidR="004B77CD" w:rsidRPr="003D539C">
        <w:tab/>
        <w:t>Draft reply LS on timing of neighbor cell RSS-based measurements</w:t>
      </w:r>
      <w:r w:rsidR="004B77CD" w:rsidRPr="003D539C">
        <w:tab/>
        <w:t>Qualcomm Incorporated</w:t>
      </w:r>
      <w:r w:rsidR="004B77CD" w:rsidRPr="003D539C">
        <w:tab/>
        <w:t>LS out</w:t>
      </w:r>
      <w:r w:rsidR="004B77CD" w:rsidRPr="003D539C">
        <w:tab/>
        <w:t>Rel-16</w:t>
      </w:r>
      <w:r w:rsidR="004B77CD" w:rsidRPr="003D539C">
        <w:tab/>
        <w:t>LTE_eMTC5-Core</w:t>
      </w:r>
      <w:r w:rsidR="004B77CD" w:rsidRPr="003D539C">
        <w:tab/>
        <w:t>To:RAN4, RAN1</w:t>
      </w:r>
    </w:p>
    <w:p w14:paraId="18273C3D" w14:textId="77777777" w:rsidR="004B77CD" w:rsidRPr="003D539C" w:rsidRDefault="004B77CD" w:rsidP="004B77CD">
      <w:pPr>
        <w:spacing w:before="60"/>
        <w:ind w:left="1259" w:hanging="1259"/>
        <w:rPr>
          <w:noProof/>
        </w:rPr>
      </w:pPr>
    </w:p>
    <w:p w14:paraId="343EAF07" w14:textId="77777777" w:rsidR="004B77CD" w:rsidRPr="003D539C" w:rsidRDefault="004B77CD" w:rsidP="004B77CD">
      <w:pPr>
        <w:pStyle w:val="EmailDiscussion"/>
        <w:overflowPunct/>
        <w:autoSpaceDE/>
        <w:autoSpaceDN/>
        <w:adjustRightInd/>
        <w:ind w:left="1276" w:hanging="360"/>
        <w:textAlignment w:val="auto"/>
      </w:pPr>
      <w:r w:rsidRPr="003D539C">
        <w:t xml:space="preserve">[AT113bis-e][402][eMTC R16] </w:t>
      </w:r>
      <w:r w:rsidRPr="003D539C">
        <w:rPr>
          <w:noProof/>
        </w:rPr>
        <w:t>Timing of neighbor cell RSS-based measurements</w:t>
      </w:r>
      <w:r w:rsidRPr="003D539C">
        <w:t xml:space="preserve"> (Qualcomm)</w:t>
      </w:r>
    </w:p>
    <w:p w14:paraId="63CD623A" w14:textId="77777777" w:rsidR="004B77CD" w:rsidRPr="003D539C" w:rsidRDefault="004B77CD" w:rsidP="004B77CD">
      <w:pPr>
        <w:pStyle w:val="EmailDiscussion2"/>
        <w:ind w:left="1276" w:firstLine="0"/>
      </w:pPr>
      <w:r w:rsidRPr="003D539C">
        <w:t>Status: Started</w:t>
      </w:r>
    </w:p>
    <w:p w14:paraId="593E3E3C" w14:textId="7156A907" w:rsidR="004B77CD" w:rsidRPr="003D539C" w:rsidRDefault="00C973FC" w:rsidP="004B77CD">
      <w:pPr>
        <w:pStyle w:val="EmailDiscussion2"/>
        <w:ind w:left="1276"/>
      </w:pPr>
      <w:r w:rsidRPr="003D539C">
        <w:tab/>
      </w:r>
      <w:r w:rsidR="004B77CD" w:rsidRPr="003D539C">
        <w:rPr>
          <w:b/>
          <w:bCs/>
        </w:rPr>
        <w:t xml:space="preserve">Scope: </w:t>
      </w:r>
      <w:r w:rsidR="004B77CD" w:rsidRPr="003D539C">
        <w:t>Check whether there is a need to reply the LS in RAN2 and draft a</w:t>
      </w:r>
      <w:r w:rsidR="004B77CD" w:rsidRPr="003D539C">
        <w:br/>
        <w:t>potential LS reply assuming that there is sufficient support in principle, i.e.,</w:t>
      </w:r>
      <w:r w:rsidR="004B77CD" w:rsidRPr="003D539C">
        <w:br/>
        <w:t>so that a draft reply LS would be available if RAN2 agrees to send a reply LS.</w:t>
      </w:r>
    </w:p>
    <w:p w14:paraId="43E6649B" w14:textId="5623AFF0" w:rsidR="004B77CD" w:rsidRPr="003D539C" w:rsidRDefault="00C973FC" w:rsidP="004B77CD">
      <w:pPr>
        <w:pStyle w:val="EmailDiscussion2"/>
        <w:ind w:left="1276"/>
      </w:pPr>
      <w:r w:rsidRPr="003D539C">
        <w:tab/>
      </w:r>
      <w:r w:rsidR="004B77CD" w:rsidRPr="003D539C">
        <w:rPr>
          <w:b/>
          <w:bCs/>
        </w:rPr>
        <w:t xml:space="preserve">Intended outcome: </w:t>
      </w:r>
      <w:r w:rsidR="004B77CD" w:rsidRPr="003D539C">
        <w:t xml:space="preserve">Report in </w:t>
      </w:r>
      <w:hyperlink r:id="rId1143" w:history="1">
        <w:r w:rsidR="0004041C">
          <w:rPr>
            <w:rStyle w:val="Hyperlink"/>
          </w:rPr>
          <w:t>R2-2104386</w:t>
        </w:r>
      </w:hyperlink>
    </w:p>
    <w:p w14:paraId="78AE5BDB" w14:textId="1BA639A8" w:rsidR="004B77CD" w:rsidRPr="003D539C" w:rsidRDefault="00C973FC" w:rsidP="004B77CD">
      <w:pPr>
        <w:pStyle w:val="EmailDiscussion2"/>
        <w:ind w:left="1276"/>
      </w:pPr>
      <w:r w:rsidRPr="003D539C">
        <w:tab/>
      </w:r>
      <w:r w:rsidR="004B77CD" w:rsidRPr="003D539C">
        <w:rPr>
          <w:b/>
          <w:bCs/>
        </w:rPr>
        <w:t xml:space="preserve">Deadline: </w:t>
      </w:r>
      <w:r w:rsidR="004B77CD" w:rsidRPr="003D539C">
        <w:t>Thursday 2021-04-15 10:00 UTC</w:t>
      </w:r>
    </w:p>
    <w:p w14:paraId="5406E0AF" w14:textId="77777777" w:rsidR="004B77CD" w:rsidRPr="003D539C" w:rsidRDefault="004B77CD" w:rsidP="004B77CD">
      <w:pPr>
        <w:pStyle w:val="EmailDiscussion2"/>
        <w:ind w:left="0" w:firstLine="0"/>
        <w:jc w:val="both"/>
        <w:rPr>
          <w:sz w:val="18"/>
          <w:szCs w:val="18"/>
        </w:rPr>
      </w:pPr>
    </w:p>
    <w:p w14:paraId="26E68ACB" w14:textId="77777777" w:rsidR="004B77CD" w:rsidRPr="003D539C" w:rsidRDefault="004B77CD" w:rsidP="004B77CD">
      <w:pPr>
        <w:pStyle w:val="EmailDiscussion2"/>
        <w:ind w:left="0" w:firstLine="0"/>
        <w:jc w:val="both"/>
        <w:rPr>
          <w:sz w:val="18"/>
          <w:szCs w:val="18"/>
        </w:rPr>
      </w:pPr>
    </w:p>
    <w:p w14:paraId="756752D4" w14:textId="78DAEC4D" w:rsidR="004B77CD" w:rsidRPr="003D539C" w:rsidRDefault="0004041C" w:rsidP="003D539C">
      <w:pPr>
        <w:pStyle w:val="Doc-title"/>
      </w:pPr>
      <w:hyperlink r:id="rId1144" w:history="1">
        <w:r>
          <w:rPr>
            <w:rStyle w:val="Hyperlink"/>
          </w:rPr>
          <w:t>R2-2104386</w:t>
        </w:r>
      </w:hyperlink>
      <w:r w:rsidR="004B77CD" w:rsidRPr="003D539C">
        <w:tab/>
        <w:t>[AT113bis-e][402][eMTC R16] Timing of neighbor cell RSS-based measurements</w:t>
      </w:r>
      <w:r w:rsidR="004B77CD" w:rsidRPr="003D539C">
        <w:tab/>
        <w:t>Qualcomm Incorporated</w:t>
      </w:r>
      <w:r w:rsidR="004B77CD" w:rsidRPr="003D539C">
        <w:tab/>
        <w:t>discussion</w:t>
      </w:r>
      <w:r w:rsidR="004B77CD" w:rsidRPr="003D539C">
        <w:tab/>
        <w:t>Rel-16</w:t>
      </w:r>
      <w:r w:rsidR="004B77CD" w:rsidRPr="003D539C">
        <w:tab/>
        <w:t>LTE_eMTC5-Core</w:t>
      </w:r>
    </w:p>
    <w:p w14:paraId="17E17AFD" w14:textId="77777777" w:rsidR="004B77CD" w:rsidRPr="003D539C" w:rsidRDefault="004B77CD" w:rsidP="004B77CD">
      <w:pPr>
        <w:spacing w:before="60"/>
      </w:pPr>
    </w:p>
    <w:p w14:paraId="40380C02" w14:textId="77777777" w:rsidR="004B77CD" w:rsidRPr="003D539C" w:rsidRDefault="004B77CD" w:rsidP="004B77CD">
      <w:pPr>
        <w:spacing w:before="60"/>
        <w:ind w:left="1259"/>
      </w:pPr>
      <w:r w:rsidRPr="003D539C">
        <w:t>Proposal 1</w:t>
      </w:r>
      <w:r w:rsidRPr="003D539C">
        <w:tab/>
        <w:t>RAN2 to discuss whether to respond to this LS from RAN4.</w:t>
      </w:r>
    </w:p>
    <w:p w14:paraId="4131893C" w14:textId="77777777" w:rsidR="004B77CD" w:rsidRPr="003D539C" w:rsidRDefault="004B77CD" w:rsidP="004B77CD">
      <w:pPr>
        <w:spacing w:before="60"/>
        <w:ind w:left="2879" w:hanging="1620"/>
      </w:pPr>
      <w:r w:rsidRPr="003D539C">
        <w:t>Proposal 2</w:t>
      </w:r>
      <w:r w:rsidRPr="003D539C">
        <w:tab/>
        <w:t>If RAN2 decides to send a response LS from RAN4, then RAN2 discuss how to respond.</w:t>
      </w:r>
    </w:p>
    <w:p w14:paraId="246A9AD7" w14:textId="77777777" w:rsidR="004B77CD" w:rsidRPr="003D539C" w:rsidRDefault="004B77CD" w:rsidP="00BC6B5E">
      <w:pPr>
        <w:pStyle w:val="ListParagraph"/>
        <w:numPr>
          <w:ilvl w:val="0"/>
          <w:numId w:val="51"/>
        </w:numPr>
        <w:spacing w:before="60"/>
        <w:ind w:left="1560"/>
        <w:rPr>
          <w:rFonts w:ascii="Arial" w:hAnsi="Arial" w:cs="Arial"/>
          <w:sz w:val="20"/>
          <w:szCs w:val="20"/>
        </w:rPr>
      </w:pPr>
      <w:r w:rsidRPr="003D539C">
        <w:rPr>
          <w:rFonts w:ascii="Arial" w:hAnsi="Arial" w:cs="Arial"/>
          <w:sz w:val="20"/>
          <w:szCs w:val="20"/>
        </w:rPr>
        <w:t>HW agrees that RAN1 should reply, but there may be some aspects, e.g., reading neighbour cell SFN, that RAN2 can reply. ZTE thinks there is no need to reply in RAN2. QC agrees with HW that it would be good to reply. Sequans agrees with QC and HW.</w:t>
      </w:r>
    </w:p>
    <w:p w14:paraId="28C2EDFE"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We aim to reply the LS from RAN2 standpoint.</w:t>
      </w:r>
    </w:p>
    <w:p w14:paraId="5930F27A" w14:textId="5A9536F2" w:rsidR="004B77CD" w:rsidRPr="003D539C" w:rsidRDefault="004B77CD" w:rsidP="004B77CD">
      <w:pPr>
        <w:pStyle w:val="Agreement"/>
        <w:tabs>
          <w:tab w:val="clear" w:pos="9990"/>
        </w:tabs>
        <w:overflowPunct/>
        <w:autoSpaceDE/>
        <w:autoSpaceDN/>
        <w:adjustRightInd/>
        <w:ind w:left="1619" w:hanging="360"/>
        <w:textAlignment w:val="auto"/>
      </w:pPr>
      <w:r w:rsidRPr="003D539C">
        <w:t xml:space="preserve">Continue the discussion in offline [402] to draft an LS reply. The draft LS can be provided in </w:t>
      </w:r>
      <w:hyperlink r:id="rId1145" w:history="1">
        <w:r w:rsidR="0004041C">
          <w:rPr>
            <w:rStyle w:val="Hyperlink"/>
          </w:rPr>
          <w:t>R2-2104389</w:t>
        </w:r>
      </w:hyperlink>
      <w:r w:rsidRPr="003D539C">
        <w:t>. The deadline is extended to Tuesday, April 20</w:t>
      </w:r>
      <w:r w:rsidRPr="003D539C">
        <w:rPr>
          <w:vertAlign w:val="superscript"/>
        </w:rPr>
        <w:t>th</w:t>
      </w:r>
      <w:r w:rsidRPr="003D539C">
        <w:t xml:space="preserve"> 8:00 UTC</w:t>
      </w:r>
    </w:p>
    <w:p w14:paraId="45D31DEB" w14:textId="77777777" w:rsidR="004B77CD" w:rsidRPr="003D539C" w:rsidRDefault="004B77CD" w:rsidP="004B77CD">
      <w:pPr>
        <w:spacing w:before="60"/>
      </w:pPr>
    </w:p>
    <w:p w14:paraId="4F2F93EA" w14:textId="77777777" w:rsidR="004B77CD" w:rsidRPr="003D539C" w:rsidRDefault="004B77CD" w:rsidP="004B77CD">
      <w:pPr>
        <w:pStyle w:val="EmailDiscussion2"/>
        <w:ind w:left="0" w:firstLine="0"/>
        <w:jc w:val="both"/>
        <w:rPr>
          <w:sz w:val="18"/>
          <w:szCs w:val="18"/>
        </w:rPr>
      </w:pPr>
    </w:p>
    <w:p w14:paraId="6F4A6626" w14:textId="77777777" w:rsidR="004B77CD" w:rsidRPr="003D539C" w:rsidRDefault="004B77CD" w:rsidP="004B77CD">
      <w:pPr>
        <w:pStyle w:val="EmailDiscussion"/>
        <w:overflowPunct/>
        <w:autoSpaceDE/>
        <w:autoSpaceDN/>
        <w:adjustRightInd/>
        <w:ind w:left="1080" w:hanging="360"/>
        <w:textAlignment w:val="auto"/>
      </w:pPr>
      <w:r w:rsidRPr="003D539C">
        <w:t xml:space="preserve">[AT113bis-e][402][eMTC R16] </w:t>
      </w:r>
      <w:r w:rsidRPr="003D539C">
        <w:rPr>
          <w:noProof/>
        </w:rPr>
        <w:t>Timing of neighbor cell RSS-based measurements</w:t>
      </w:r>
      <w:r w:rsidRPr="003D539C">
        <w:t xml:space="preserve"> (Qualcomm)</w:t>
      </w:r>
    </w:p>
    <w:p w14:paraId="143DC076" w14:textId="77777777" w:rsidR="004B77CD" w:rsidRPr="003D539C" w:rsidRDefault="004B77CD" w:rsidP="004B77CD">
      <w:pPr>
        <w:pStyle w:val="EmailDiscussion2"/>
        <w:ind w:left="1080" w:firstLine="0"/>
      </w:pPr>
      <w:r w:rsidRPr="003D539C">
        <w:t>Status: Started</w:t>
      </w:r>
    </w:p>
    <w:p w14:paraId="200D1DB3" w14:textId="3A0ABF92" w:rsidR="004B77CD" w:rsidRPr="003D539C" w:rsidRDefault="00C973FC" w:rsidP="004B77CD">
      <w:pPr>
        <w:pStyle w:val="EmailDiscussion2"/>
        <w:ind w:left="1083"/>
      </w:pPr>
      <w:r w:rsidRPr="003D539C">
        <w:tab/>
      </w:r>
      <w:r w:rsidR="004B77CD" w:rsidRPr="003D539C">
        <w:rPr>
          <w:b/>
          <w:bCs/>
        </w:rPr>
        <w:t xml:space="preserve">Scope: </w:t>
      </w:r>
      <w:r w:rsidR="004B77CD" w:rsidRPr="003D539C">
        <w:t>Check whether there is a need to reply the LS in RAN2 and draft a</w:t>
      </w:r>
      <w:r w:rsidR="004B77CD" w:rsidRPr="003D539C">
        <w:br/>
        <w:t>potential LS reply assuming that there is sufficient support in principle, i.e.,</w:t>
      </w:r>
      <w:r w:rsidR="004B77CD" w:rsidRPr="003D539C">
        <w:br/>
        <w:t>so that a draft reply LS would be available if RAN2 agrees to send a reply LS.</w:t>
      </w:r>
    </w:p>
    <w:p w14:paraId="323923A9" w14:textId="77777777" w:rsidR="004B77CD" w:rsidRPr="003D539C" w:rsidRDefault="004B77CD" w:rsidP="004B77CD">
      <w:pPr>
        <w:pStyle w:val="EmailDiscussion2"/>
        <w:ind w:left="1083"/>
        <w:rPr>
          <w:b/>
          <w:bCs/>
        </w:rPr>
      </w:pPr>
      <w:r w:rsidRPr="003D539C">
        <w:rPr>
          <w:b/>
          <w:bCs/>
        </w:rPr>
        <w:tab/>
      </w:r>
      <w:r w:rsidRPr="003D539C">
        <w:t>Updated scope after online discussion:</w:t>
      </w:r>
    </w:p>
    <w:p w14:paraId="5519D6BF" w14:textId="77777777" w:rsidR="004B77CD" w:rsidRPr="003D539C" w:rsidRDefault="004B77CD" w:rsidP="004B77CD">
      <w:pPr>
        <w:pStyle w:val="EmailDiscussion2"/>
        <w:ind w:left="1083"/>
      </w:pPr>
      <w:r w:rsidRPr="003D539C">
        <w:tab/>
        <w:t>Draft an LS reply based on the comments received</w:t>
      </w:r>
    </w:p>
    <w:p w14:paraId="5B503ABF" w14:textId="586F102D" w:rsidR="004B77CD" w:rsidRPr="003D539C" w:rsidRDefault="00C973FC" w:rsidP="004B77CD">
      <w:pPr>
        <w:pStyle w:val="EmailDiscussion2"/>
        <w:ind w:left="1083"/>
      </w:pPr>
      <w:r w:rsidRPr="003D539C">
        <w:tab/>
      </w:r>
      <w:r w:rsidR="004B77CD" w:rsidRPr="003D539C">
        <w:rPr>
          <w:b/>
          <w:bCs/>
        </w:rPr>
        <w:t xml:space="preserve">Intended outcome: </w:t>
      </w:r>
      <w:r w:rsidR="004B77CD" w:rsidRPr="003D539C">
        <w:t xml:space="preserve">Draft LS reply in </w:t>
      </w:r>
      <w:hyperlink r:id="rId1146" w:history="1">
        <w:r w:rsidR="0004041C">
          <w:rPr>
            <w:rStyle w:val="Hyperlink"/>
          </w:rPr>
          <w:t>R2-2104389</w:t>
        </w:r>
      </w:hyperlink>
    </w:p>
    <w:p w14:paraId="2FEA97AA" w14:textId="6753470D" w:rsidR="004B77CD" w:rsidRPr="003D539C" w:rsidRDefault="00C973FC" w:rsidP="004B77CD">
      <w:pPr>
        <w:pStyle w:val="EmailDiscussion2"/>
        <w:ind w:left="1083"/>
      </w:pPr>
      <w:r w:rsidRPr="003D539C">
        <w:tab/>
      </w:r>
      <w:r w:rsidR="004B77CD" w:rsidRPr="003D539C">
        <w:rPr>
          <w:b/>
          <w:bCs/>
        </w:rPr>
        <w:t xml:space="preserve">Deadline: </w:t>
      </w:r>
      <w:r w:rsidR="004B77CD" w:rsidRPr="003D539C">
        <w:t>Tuesday, April 20</w:t>
      </w:r>
      <w:r w:rsidR="004B77CD" w:rsidRPr="003D539C">
        <w:rPr>
          <w:vertAlign w:val="superscript"/>
        </w:rPr>
        <w:t>th</w:t>
      </w:r>
      <w:r w:rsidR="004B77CD" w:rsidRPr="003D539C">
        <w:t xml:space="preserve"> 8:00 UTC</w:t>
      </w:r>
    </w:p>
    <w:p w14:paraId="55C92C46" w14:textId="77777777" w:rsidR="004B77CD" w:rsidRPr="003D539C" w:rsidRDefault="004B77CD" w:rsidP="004B77CD">
      <w:pPr>
        <w:pStyle w:val="EmailDiscussion2"/>
        <w:ind w:left="0" w:firstLine="0"/>
        <w:jc w:val="both"/>
        <w:rPr>
          <w:sz w:val="18"/>
          <w:szCs w:val="18"/>
        </w:rPr>
      </w:pPr>
    </w:p>
    <w:p w14:paraId="21B45944" w14:textId="77777777" w:rsidR="004B77CD" w:rsidRPr="003D539C" w:rsidRDefault="004B77CD" w:rsidP="004B77CD">
      <w:pPr>
        <w:pStyle w:val="EmailDiscussion2"/>
        <w:ind w:left="0" w:firstLine="0"/>
        <w:jc w:val="both"/>
        <w:rPr>
          <w:sz w:val="18"/>
          <w:szCs w:val="18"/>
        </w:rPr>
      </w:pPr>
    </w:p>
    <w:p w14:paraId="1ED14565" w14:textId="4892CB45" w:rsidR="004B77CD" w:rsidRPr="003D539C" w:rsidRDefault="0004041C" w:rsidP="003D539C">
      <w:pPr>
        <w:pStyle w:val="Doc-title"/>
      </w:pPr>
      <w:hyperlink r:id="rId1147" w:history="1">
        <w:r>
          <w:rPr>
            <w:rStyle w:val="Hyperlink"/>
          </w:rPr>
          <w:t>R2-2104389</w:t>
        </w:r>
      </w:hyperlink>
      <w:r w:rsidR="004B77CD" w:rsidRPr="003D539C">
        <w:tab/>
        <w:t>[Draft] Reply LS on timing of neighbor cell RSS-based measurements</w:t>
      </w:r>
      <w:r w:rsidR="004B77CD" w:rsidRPr="003D539C">
        <w:tab/>
        <w:t>Qualcomm Incorporated</w:t>
      </w:r>
      <w:r w:rsidR="004B77CD" w:rsidRPr="003D539C">
        <w:tab/>
        <w:t>LS out</w:t>
      </w:r>
      <w:r w:rsidR="004B77CD" w:rsidRPr="003D539C">
        <w:tab/>
        <w:t>Rel-16</w:t>
      </w:r>
      <w:r w:rsidR="004B77CD" w:rsidRPr="003D539C">
        <w:tab/>
        <w:t>LTE_eMTC5-Core</w:t>
      </w:r>
      <w:r w:rsidR="004B77CD" w:rsidRPr="003D539C">
        <w:tab/>
        <w:t>To:RAN4, RAN1</w:t>
      </w:r>
    </w:p>
    <w:p w14:paraId="5D5FF64D" w14:textId="77777777" w:rsidR="004B77CD" w:rsidRPr="003D539C" w:rsidRDefault="004B77CD" w:rsidP="004B77CD">
      <w:pPr>
        <w:spacing w:before="60"/>
        <w:ind w:left="1259" w:hanging="1259"/>
        <w:rPr>
          <w:noProof/>
        </w:rPr>
      </w:pPr>
      <w:r w:rsidRPr="003D539C">
        <w:rPr>
          <w:noProof/>
        </w:rPr>
        <w:tab/>
      </w:r>
    </w:p>
    <w:p w14:paraId="4578D42B" w14:textId="77777777" w:rsidR="004B77CD" w:rsidRPr="003D539C" w:rsidRDefault="004B77CD" w:rsidP="004B77CD">
      <w:pPr>
        <w:pStyle w:val="Agreement"/>
        <w:tabs>
          <w:tab w:val="clear" w:pos="9990"/>
        </w:tabs>
        <w:overflowPunct/>
        <w:autoSpaceDE/>
        <w:autoSpaceDN/>
        <w:adjustRightInd/>
        <w:ind w:left="1619" w:hanging="360"/>
        <w:textAlignment w:val="auto"/>
        <w:rPr>
          <w:noProof/>
        </w:rPr>
      </w:pPr>
      <w:r w:rsidRPr="003D539C">
        <w:rPr>
          <w:noProof/>
        </w:rPr>
        <w:t>Replace “</w:t>
      </w:r>
      <w:r w:rsidRPr="003D539C">
        <w:rPr>
          <w:rFonts w:eastAsia="SimSun" w:cs="Arial"/>
          <w:lang w:eastAsia="zh-CN"/>
        </w:rPr>
        <w:t>provide the follow feedback from RAN2</w:t>
      </w:r>
      <w:r w:rsidRPr="003D539C">
        <w:rPr>
          <w:noProof/>
        </w:rPr>
        <w:t>” with “</w:t>
      </w:r>
      <w:r w:rsidRPr="003D539C">
        <w:rPr>
          <w:rFonts w:eastAsia="SimSun" w:cs="Arial"/>
          <w:lang w:eastAsia="zh-CN"/>
        </w:rPr>
        <w:t>provide the following feedback from RAN2</w:t>
      </w:r>
      <w:r w:rsidRPr="003D539C">
        <w:rPr>
          <w:noProof/>
        </w:rPr>
        <w:t>”</w:t>
      </w:r>
    </w:p>
    <w:p w14:paraId="47705A8D" w14:textId="77777777" w:rsidR="004B77CD" w:rsidRPr="003D539C" w:rsidRDefault="004B77CD" w:rsidP="004B77CD">
      <w:pPr>
        <w:spacing w:before="60"/>
        <w:ind w:left="1259" w:hanging="1259"/>
        <w:rPr>
          <w:noProof/>
        </w:rPr>
      </w:pPr>
    </w:p>
    <w:p w14:paraId="3C4EA066" w14:textId="0961E862" w:rsidR="004B77CD" w:rsidRPr="003D539C" w:rsidRDefault="004B77CD" w:rsidP="004B77CD">
      <w:pPr>
        <w:pStyle w:val="LSApproved"/>
        <w:overflowPunct/>
        <w:autoSpaceDE/>
        <w:autoSpaceDN/>
        <w:adjustRightInd/>
        <w:textAlignment w:val="auto"/>
        <w:rPr>
          <w:noProof/>
        </w:rPr>
      </w:pPr>
      <w:r w:rsidRPr="003D539C">
        <w:rPr>
          <w:noProof/>
        </w:rPr>
        <w:tab/>
        <w:t xml:space="preserve">The LS is approved in </w:t>
      </w:r>
      <w:hyperlink r:id="rId1148" w:history="1">
        <w:r w:rsidR="0004041C">
          <w:rPr>
            <w:rStyle w:val="Hyperlink"/>
            <w:noProof/>
          </w:rPr>
          <w:t>R2-2104391</w:t>
        </w:r>
      </w:hyperlink>
      <w:r w:rsidRPr="003D539C">
        <w:rPr>
          <w:noProof/>
        </w:rPr>
        <w:t xml:space="preserve"> unseen with the change above.</w:t>
      </w:r>
    </w:p>
    <w:p w14:paraId="2F6C4657" w14:textId="77777777" w:rsidR="004B77CD" w:rsidRPr="003D539C" w:rsidRDefault="004B77CD" w:rsidP="004B77CD">
      <w:pPr>
        <w:spacing w:before="60"/>
        <w:rPr>
          <w:noProof/>
        </w:rPr>
      </w:pPr>
    </w:p>
    <w:p w14:paraId="67D356EA" w14:textId="77777777" w:rsidR="004B77CD" w:rsidRPr="003D539C" w:rsidRDefault="004B77CD" w:rsidP="004B77CD">
      <w:pPr>
        <w:spacing w:before="60"/>
        <w:rPr>
          <w:noProof/>
        </w:rPr>
      </w:pPr>
    </w:p>
    <w:p w14:paraId="31BA2AA5" w14:textId="6F7A5146" w:rsidR="004B77CD" w:rsidRPr="003D539C" w:rsidRDefault="0004041C" w:rsidP="003D539C">
      <w:pPr>
        <w:pStyle w:val="Doc-title"/>
      </w:pPr>
      <w:hyperlink r:id="rId1149" w:history="1">
        <w:r>
          <w:rPr>
            <w:rStyle w:val="Hyperlink"/>
          </w:rPr>
          <w:t>R2-2103013</w:t>
        </w:r>
      </w:hyperlink>
      <w:r w:rsidR="004B77CD" w:rsidRPr="003D539C">
        <w:tab/>
        <w:t>Whether to support RSRQ with RSS</w:t>
      </w:r>
      <w:r w:rsidR="004B77CD" w:rsidRPr="003D539C">
        <w:tab/>
        <w:t>Qualcomm Incorporated</w:t>
      </w:r>
      <w:r w:rsidR="004B77CD" w:rsidRPr="003D539C">
        <w:tab/>
        <w:t>discussion</w:t>
      </w:r>
      <w:r w:rsidR="004B77CD" w:rsidRPr="003D539C">
        <w:tab/>
        <w:t>Rel-16</w:t>
      </w:r>
      <w:r w:rsidR="004B77CD" w:rsidRPr="003D539C">
        <w:tab/>
        <w:t>LTE_eMTC5-Core</w:t>
      </w:r>
    </w:p>
    <w:p w14:paraId="4E02DB66" w14:textId="5DDCF62D" w:rsidR="004B77CD" w:rsidRPr="003D539C" w:rsidRDefault="0004041C" w:rsidP="003D539C">
      <w:pPr>
        <w:pStyle w:val="Doc-title"/>
      </w:pPr>
      <w:hyperlink r:id="rId1150" w:history="1">
        <w:r>
          <w:rPr>
            <w:rStyle w:val="Hyperlink"/>
          </w:rPr>
          <w:t>R2-2103491</w:t>
        </w:r>
      </w:hyperlink>
      <w:r w:rsidR="004B77CD" w:rsidRPr="003D539C">
        <w:tab/>
        <w:t>RSRQ measurements when RSS is used</w:t>
      </w:r>
      <w:r w:rsidR="004B77CD" w:rsidRPr="003D539C">
        <w:tab/>
        <w:t>Huawei, HiSilicon</w:t>
      </w:r>
      <w:r w:rsidR="004B77CD" w:rsidRPr="003D539C">
        <w:tab/>
        <w:t>discussion</w:t>
      </w:r>
      <w:r w:rsidR="004B77CD" w:rsidRPr="003D539C">
        <w:tab/>
        <w:t>Rel-16</w:t>
      </w:r>
      <w:r w:rsidR="004B77CD" w:rsidRPr="003D539C">
        <w:tab/>
        <w:t>LTE_eMTC5-Core</w:t>
      </w:r>
    </w:p>
    <w:p w14:paraId="5EA7C1A1" w14:textId="3E31CB49" w:rsidR="004B77CD" w:rsidRPr="003D539C" w:rsidRDefault="0004041C" w:rsidP="003D539C">
      <w:pPr>
        <w:pStyle w:val="Doc-title"/>
      </w:pPr>
      <w:hyperlink r:id="rId1151" w:history="1">
        <w:r>
          <w:rPr>
            <w:rStyle w:val="Hyperlink"/>
          </w:rPr>
          <w:t>R2-2104182</w:t>
        </w:r>
      </w:hyperlink>
      <w:r w:rsidR="004B77CD" w:rsidRPr="003D539C">
        <w:tab/>
        <w:t>Consideration on LS related to RSS based RSRQ for eMTC</w:t>
      </w:r>
      <w:r w:rsidR="004B77CD" w:rsidRPr="003D539C">
        <w:tab/>
        <w:t>ZTE Corporation, Sanechips</w:t>
      </w:r>
      <w:r w:rsidR="004B77CD" w:rsidRPr="003D539C">
        <w:tab/>
        <w:t>discussion</w:t>
      </w:r>
      <w:r w:rsidR="004B77CD" w:rsidRPr="003D539C">
        <w:tab/>
        <w:t>Rel-16</w:t>
      </w:r>
      <w:r w:rsidR="004B77CD" w:rsidRPr="003D539C">
        <w:tab/>
        <w:t>LTE_eMTC5-Core</w:t>
      </w:r>
    </w:p>
    <w:p w14:paraId="64BC14B4" w14:textId="77777777" w:rsidR="004B77CD" w:rsidRPr="003D539C" w:rsidRDefault="004B77CD" w:rsidP="004B77CD">
      <w:pPr>
        <w:spacing w:before="60"/>
        <w:ind w:left="1259" w:hanging="1259"/>
        <w:rPr>
          <w:noProof/>
        </w:rPr>
      </w:pPr>
    </w:p>
    <w:p w14:paraId="1E7327B7" w14:textId="77777777" w:rsidR="004B77CD" w:rsidRPr="003D539C" w:rsidRDefault="004B77CD" w:rsidP="004B77CD">
      <w:pPr>
        <w:tabs>
          <w:tab w:val="left" w:pos="1622"/>
        </w:tabs>
        <w:spacing w:before="0"/>
      </w:pPr>
    </w:p>
    <w:p w14:paraId="42C767A7" w14:textId="77777777" w:rsidR="004B77CD" w:rsidRPr="003D539C" w:rsidRDefault="004B77CD" w:rsidP="004B77CD">
      <w:pPr>
        <w:pStyle w:val="EmailDiscussion"/>
        <w:overflowPunct/>
        <w:autoSpaceDE/>
        <w:autoSpaceDN/>
        <w:adjustRightInd/>
        <w:ind w:left="1276" w:hanging="360"/>
        <w:textAlignment w:val="auto"/>
      </w:pPr>
      <w:r w:rsidRPr="003D539C">
        <w:t>[AT113bis-e][403][eMTC R16] RSS based RSRQ (Huawei)</w:t>
      </w:r>
    </w:p>
    <w:p w14:paraId="76E05924" w14:textId="77777777" w:rsidR="004B77CD" w:rsidRPr="003D539C" w:rsidRDefault="004B77CD" w:rsidP="004B77CD">
      <w:pPr>
        <w:pStyle w:val="EmailDiscussion2"/>
        <w:ind w:left="1276" w:firstLine="0"/>
      </w:pPr>
      <w:r w:rsidRPr="003D539C">
        <w:t>Status: Started</w:t>
      </w:r>
    </w:p>
    <w:p w14:paraId="17C8B45D" w14:textId="7B942CC5" w:rsidR="004B77CD" w:rsidRPr="003D539C" w:rsidRDefault="00C973FC" w:rsidP="004B77CD">
      <w:pPr>
        <w:pStyle w:val="EmailDiscussion2"/>
        <w:ind w:left="1276"/>
      </w:pPr>
      <w:r w:rsidRPr="003D539C">
        <w:tab/>
      </w:r>
      <w:r w:rsidR="004B77CD" w:rsidRPr="003D539C">
        <w:rPr>
          <w:b/>
          <w:bCs/>
        </w:rPr>
        <w:t xml:space="preserve">Scope: </w:t>
      </w:r>
      <w:r w:rsidR="004B77CD" w:rsidRPr="003D539C">
        <w:t>Check whether RSRQ measurements should be defined for RSS,</w:t>
      </w:r>
      <w:r w:rsidR="004B77CD" w:rsidRPr="003D539C">
        <w:br/>
        <w:t>collect initial comments and draft an LS reply.</w:t>
      </w:r>
    </w:p>
    <w:p w14:paraId="09BC180C" w14:textId="1539B92F" w:rsidR="004B77CD" w:rsidRPr="003D539C" w:rsidRDefault="00C973FC" w:rsidP="004B77CD">
      <w:pPr>
        <w:pStyle w:val="EmailDiscussion2"/>
        <w:ind w:left="1276"/>
      </w:pPr>
      <w:r w:rsidRPr="003D539C">
        <w:tab/>
      </w:r>
      <w:r w:rsidR="004B77CD" w:rsidRPr="003D539C">
        <w:rPr>
          <w:b/>
          <w:bCs/>
        </w:rPr>
        <w:t xml:space="preserve">Intended outcome: </w:t>
      </w:r>
      <w:r w:rsidR="004B77CD" w:rsidRPr="003D539C">
        <w:t xml:space="preserve">Report in </w:t>
      </w:r>
      <w:hyperlink r:id="rId1152" w:history="1">
        <w:r w:rsidR="0004041C">
          <w:rPr>
            <w:rStyle w:val="Hyperlink"/>
          </w:rPr>
          <w:t>R2-2104387</w:t>
        </w:r>
      </w:hyperlink>
    </w:p>
    <w:p w14:paraId="0FF34A0C" w14:textId="3ABDAD6A" w:rsidR="004B77CD" w:rsidRPr="003D539C" w:rsidRDefault="00C973FC" w:rsidP="004B77CD">
      <w:pPr>
        <w:pStyle w:val="EmailDiscussion2"/>
        <w:ind w:left="1276"/>
      </w:pPr>
      <w:r w:rsidRPr="003D539C">
        <w:tab/>
      </w:r>
      <w:r w:rsidR="004B77CD" w:rsidRPr="003D539C">
        <w:rPr>
          <w:b/>
          <w:bCs/>
        </w:rPr>
        <w:t xml:space="preserve">Deadline: </w:t>
      </w:r>
      <w:r w:rsidR="004B77CD" w:rsidRPr="003D539C">
        <w:t>Thursday 2021-04-15 10:00 UTC</w:t>
      </w:r>
    </w:p>
    <w:p w14:paraId="036C5EFE" w14:textId="77777777" w:rsidR="004B77CD" w:rsidRPr="003D539C" w:rsidRDefault="004B77CD" w:rsidP="004B77CD">
      <w:pPr>
        <w:pStyle w:val="Doc-text2"/>
        <w:ind w:left="0" w:firstLine="0"/>
      </w:pPr>
    </w:p>
    <w:p w14:paraId="6F84E553" w14:textId="77777777" w:rsidR="004B77CD" w:rsidRPr="003D539C" w:rsidRDefault="004B77CD" w:rsidP="004B77CD">
      <w:pPr>
        <w:pStyle w:val="Doc-text2"/>
        <w:ind w:left="0" w:firstLine="0"/>
      </w:pPr>
    </w:p>
    <w:p w14:paraId="585EA40D" w14:textId="0E122CBC" w:rsidR="004B77CD" w:rsidRPr="003D539C" w:rsidRDefault="0004041C" w:rsidP="003D539C">
      <w:pPr>
        <w:pStyle w:val="Doc-title"/>
      </w:pPr>
      <w:hyperlink r:id="rId1153" w:history="1">
        <w:r>
          <w:rPr>
            <w:rStyle w:val="Hyperlink"/>
          </w:rPr>
          <w:t>R2-2104387</w:t>
        </w:r>
      </w:hyperlink>
      <w:r w:rsidR="004B77CD" w:rsidRPr="003D539C">
        <w:t xml:space="preserve"> Offline 403 - RSRQ measurements when RSS is used</w:t>
      </w:r>
      <w:r w:rsidR="004B77CD" w:rsidRPr="003D539C">
        <w:tab/>
        <w:t>Huawei, HiSilicon</w:t>
      </w:r>
      <w:r w:rsidR="004B77CD" w:rsidRPr="003D539C">
        <w:tab/>
        <w:t>discussion</w:t>
      </w:r>
      <w:r w:rsidR="004B77CD" w:rsidRPr="003D539C">
        <w:tab/>
        <w:t>Rel-16</w:t>
      </w:r>
      <w:r w:rsidR="004B77CD" w:rsidRPr="003D539C">
        <w:tab/>
        <w:t>LTE_eMTC5-Core</w:t>
      </w:r>
    </w:p>
    <w:p w14:paraId="41C86D26" w14:textId="77777777" w:rsidR="004B77CD" w:rsidRPr="003D539C" w:rsidRDefault="004B77CD" w:rsidP="004B77CD">
      <w:pPr>
        <w:spacing w:before="60"/>
        <w:ind w:left="1259" w:hanging="1259"/>
        <w:rPr>
          <w:noProof/>
        </w:rPr>
      </w:pPr>
    </w:p>
    <w:p w14:paraId="41103042" w14:textId="77777777" w:rsidR="004B77CD" w:rsidRPr="003D539C" w:rsidRDefault="004B77CD" w:rsidP="004B77CD">
      <w:pPr>
        <w:spacing w:before="60"/>
        <w:ind w:left="2518" w:hanging="1259"/>
      </w:pPr>
      <w:r w:rsidRPr="003D539C">
        <w:t>Proposal 1: Indicate in the LS that option 1 is not preferred from RAN2 perspective.</w:t>
      </w:r>
    </w:p>
    <w:p w14:paraId="25182B92" w14:textId="77777777" w:rsidR="004B77CD" w:rsidRPr="003D539C" w:rsidRDefault="004B77CD" w:rsidP="004B77CD">
      <w:pPr>
        <w:spacing w:before="60"/>
        <w:ind w:left="2518" w:hanging="1259"/>
      </w:pPr>
    </w:p>
    <w:p w14:paraId="2B4C407B" w14:textId="77777777" w:rsidR="004B77CD" w:rsidRPr="003D539C" w:rsidRDefault="004B77CD" w:rsidP="00BC6B5E">
      <w:pPr>
        <w:pStyle w:val="ListParagraph"/>
        <w:numPr>
          <w:ilvl w:val="0"/>
          <w:numId w:val="51"/>
        </w:numPr>
        <w:spacing w:before="60"/>
        <w:rPr>
          <w:rFonts w:ascii="Arial" w:hAnsi="Arial" w:cs="Arial"/>
          <w:sz w:val="20"/>
          <w:szCs w:val="20"/>
        </w:rPr>
      </w:pPr>
      <w:r w:rsidRPr="003D539C">
        <w:rPr>
          <w:rFonts w:ascii="Arial" w:hAnsi="Arial" w:cs="Arial"/>
          <w:sz w:val="20"/>
          <w:szCs w:val="20"/>
        </w:rPr>
        <w:t xml:space="preserve">HW suggests providing a reasoning in the LS along with the indication that Option 1 is not preferred. QC thinks there is no need to mention why Option 1 is preferred. </w:t>
      </w:r>
    </w:p>
    <w:p w14:paraId="27526A41" w14:textId="77777777" w:rsidR="004B77CD" w:rsidRPr="003D539C" w:rsidRDefault="004B77CD" w:rsidP="00BC6B5E">
      <w:pPr>
        <w:pStyle w:val="ListParagraph"/>
        <w:numPr>
          <w:ilvl w:val="0"/>
          <w:numId w:val="51"/>
        </w:numPr>
        <w:spacing w:before="60"/>
        <w:rPr>
          <w:rFonts w:ascii="Arial" w:hAnsi="Arial" w:cs="Arial"/>
          <w:sz w:val="20"/>
          <w:szCs w:val="20"/>
        </w:rPr>
      </w:pPr>
      <w:r w:rsidRPr="003D539C">
        <w:rPr>
          <w:rFonts w:ascii="Arial" w:hAnsi="Arial" w:cs="Arial"/>
          <w:sz w:val="20"/>
          <w:szCs w:val="20"/>
        </w:rPr>
        <w:t>QC thinks it would be better to state that Option 2 is preferred if that is the intention. HW thinks we would need to state a reasoning. Sequans agrees with HW.</w:t>
      </w:r>
    </w:p>
    <w:p w14:paraId="1FC3029A" w14:textId="77777777" w:rsidR="004B77CD" w:rsidRPr="003D539C" w:rsidRDefault="004B77CD" w:rsidP="004B77CD">
      <w:pPr>
        <w:spacing w:before="60"/>
        <w:rPr>
          <w:rFonts w:cs="Arial"/>
        </w:rPr>
      </w:pPr>
    </w:p>
    <w:p w14:paraId="17479042" w14:textId="77777777" w:rsidR="004B77CD" w:rsidRPr="003D539C" w:rsidRDefault="004B77CD" w:rsidP="004B77CD">
      <w:pPr>
        <w:spacing w:before="60"/>
        <w:rPr>
          <w:rFonts w:cs="Arial"/>
        </w:rPr>
      </w:pPr>
    </w:p>
    <w:p w14:paraId="2F76044D"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RAN2 will send a reply LS indicating that Option 1 is not preferred from RAN2 standpoint since RAN2 thinks it may have an impact on cell (re)-selection performance and behaviour, but it is up to RAN1 and RAN4 to decide.</w:t>
      </w:r>
    </w:p>
    <w:p w14:paraId="5D8FCD05" w14:textId="77777777" w:rsidR="004B77CD" w:rsidRPr="003D539C" w:rsidRDefault="004B77CD" w:rsidP="004B77CD">
      <w:pPr>
        <w:pStyle w:val="Doc-text2"/>
      </w:pPr>
    </w:p>
    <w:p w14:paraId="70B92ADB" w14:textId="67D8F133" w:rsidR="004B77CD" w:rsidRPr="003D539C" w:rsidRDefault="004B77CD" w:rsidP="004B77CD">
      <w:pPr>
        <w:pStyle w:val="Agreement"/>
        <w:tabs>
          <w:tab w:val="clear" w:pos="9990"/>
        </w:tabs>
        <w:overflowPunct/>
        <w:autoSpaceDE/>
        <w:autoSpaceDN/>
        <w:adjustRightInd/>
        <w:ind w:left="1619" w:hanging="360"/>
        <w:textAlignment w:val="auto"/>
      </w:pPr>
      <w:r w:rsidRPr="003D539C">
        <w:t xml:space="preserve">Continue the discussion in offline [403] to draft an LS reply. The draft LS can be provided in </w:t>
      </w:r>
      <w:hyperlink r:id="rId1154" w:history="1">
        <w:r w:rsidR="0004041C">
          <w:rPr>
            <w:rStyle w:val="Hyperlink"/>
          </w:rPr>
          <w:t>R2-2104390</w:t>
        </w:r>
      </w:hyperlink>
      <w:r w:rsidRPr="003D539C">
        <w:t>. The deadline is extended to Tuesday, April 20</w:t>
      </w:r>
      <w:r w:rsidRPr="003D539C">
        <w:rPr>
          <w:vertAlign w:val="superscript"/>
        </w:rPr>
        <w:t>th</w:t>
      </w:r>
      <w:r w:rsidRPr="003D539C">
        <w:t xml:space="preserve"> 8:00 UTC</w:t>
      </w:r>
    </w:p>
    <w:p w14:paraId="0AADFEEF" w14:textId="77777777" w:rsidR="004B77CD" w:rsidRPr="003D539C" w:rsidRDefault="004B77CD" w:rsidP="004B77CD">
      <w:pPr>
        <w:pStyle w:val="Doc-text2"/>
        <w:ind w:left="0" w:firstLine="0"/>
      </w:pPr>
    </w:p>
    <w:p w14:paraId="0A21EA40" w14:textId="77777777" w:rsidR="004B77CD" w:rsidRPr="003D539C" w:rsidRDefault="004B77CD" w:rsidP="004B77CD">
      <w:pPr>
        <w:pStyle w:val="Doc-text2"/>
        <w:ind w:left="0" w:firstLine="0"/>
      </w:pPr>
    </w:p>
    <w:p w14:paraId="522447EE" w14:textId="77777777" w:rsidR="004B77CD" w:rsidRPr="003D539C" w:rsidRDefault="004B77CD" w:rsidP="004B77CD">
      <w:pPr>
        <w:pStyle w:val="EmailDiscussion"/>
        <w:overflowPunct/>
        <w:autoSpaceDE/>
        <w:autoSpaceDN/>
        <w:adjustRightInd/>
        <w:ind w:left="1080" w:hanging="360"/>
        <w:textAlignment w:val="auto"/>
      </w:pPr>
      <w:r w:rsidRPr="003D539C">
        <w:t>[AT113bis-e][403][eMTC R16] RSS based RSRQ (Huawei)</w:t>
      </w:r>
    </w:p>
    <w:p w14:paraId="54E85585" w14:textId="77777777" w:rsidR="004B77CD" w:rsidRPr="003D539C" w:rsidRDefault="004B77CD" w:rsidP="004B77CD">
      <w:pPr>
        <w:pStyle w:val="EmailDiscussion2"/>
        <w:ind w:left="1080" w:firstLine="0"/>
      </w:pPr>
      <w:r w:rsidRPr="003D539C">
        <w:t>Status: Started</w:t>
      </w:r>
    </w:p>
    <w:p w14:paraId="7025A3E8" w14:textId="74351B19" w:rsidR="004B77CD" w:rsidRPr="003D539C" w:rsidRDefault="00C973FC" w:rsidP="004B77CD">
      <w:pPr>
        <w:pStyle w:val="EmailDiscussion2"/>
        <w:ind w:left="1083"/>
      </w:pPr>
      <w:r w:rsidRPr="003D539C">
        <w:tab/>
      </w:r>
      <w:r w:rsidR="004B77CD" w:rsidRPr="003D539C">
        <w:rPr>
          <w:b/>
          <w:bCs/>
        </w:rPr>
        <w:t xml:space="preserve">Scope: </w:t>
      </w:r>
      <w:r w:rsidR="004B77CD" w:rsidRPr="003D539C">
        <w:t>Check whether RSRQ measurements should be defined for RSS,</w:t>
      </w:r>
      <w:r w:rsidR="004B77CD" w:rsidRPr="003D539C">
        <w:br/>
        <w:t>collect initial comments and draft an LS reply.</w:t>
      </w:r>
    </w:p>
    <w:p w14:paraId="6F0DFE41" w14:textId="77777777" w:rsidR="004B77CD" w:rsidRPr="003D539C" w:rsidRDefault="004B77CD" w:rsidP="004B77CD">
      <w:pPr>
        <w:pStyle w:val="EmailDiscussion2"/>
        <w:ind w:left="1083"/>
      </w:pPr>
      <w:r w:rsidRPr="003D539C">
        <w:rPr>
          <w:b/>
          <w:bCs/>
        </w:rPr>
        <w:tab/>
      </w:r>
      <w:r w:rsidRPr="003D539C">
        <w:t>Updated scope after online discussion:</w:t>
      </w:r>
    </w:p>
    <w:p w14:paraId="06DFF0F0" w14:textId="77777777" w:rsidR="004B77CD" w:rsidRPr="003D539C" w:rsidRDefault="004B77CD" w:rsidP="004B77CD">
      <w:pPr>
        <w:pStyle w:val="EmailDiscussion2"/>
        <w:ind w:left="1083"/>
      </w:pPr>
      <w:r w:rsidRPr="003D539C">
        <w:tab/>
        <w:t>Draft an LS reply based on the comments received</w:t>
      </w:r>
    </w:p>
    <w:p w14:paraId="582ADB43" w14:textId="69D8E3D3" w:rsidR="004B77CD" w:rsidRPr="003D539C" w:rsidRDefault="00C973FC" w:rsidP="004B77CD">
      <w:pPr>
        <w:pStyle w:val="EmailDiscussion2"/>
        <w:ind w:left="1083"/>
      </w:pPr>
      <w:r w:rsidRPr="003D539C">
        <w:tab/>
      </w:r>
      <w:r w:rsidR="004B77CD" w:rsidRPr="003D539C">
        <w:rPr>
          <w:b/>
          <w:bCs/>
        </w:rPr>
        <w:t xml:space="preserve">Intended outcome: </w:t>
      </w:r>
      <w:r w:rsidR="004B77CD" w:rsidRPr="003D539C">
        <w:t xml:space="preserve">Draft LS reply in </w:t>
      </w:r>
      <w:hyperlink r:id="rId1155" w:history="1">
        <w:r w:rsidR="0004041C">
          <w:rPr>
            <w:rStyle w:val="Hyperlink"/>
          </w:rPr>
          <w:t>R2-2104390</w:t>
        </w:r>
      </w:hyperlink>
    </w:p>
    <w:p w14:paraId="5658D29E" w14:textId="15B8DABB" w:rsidR="004B77CD" w:rsidRPr="003D539C" w:rsidRDefault="00C973FC" w:rsidP="00C973FC">
      <w:pPr>
        <w:pStyle w:val="EmailDiscussion2"/>
        <w:ind w:left="1083"/>
      </w:pPr>
      <w:r w:rsidRPr="003D539C">
        <w:tab/>
      </w:r>
      <w:r w:rsidR="004B77CD" w:rsidRPr="003D539C">
        <w:rPr>
          <w:b/>
          <w:bCs/>
        </w:rPr>
        <w:t xml:space="preserve">Deadline: </w:t>
      </w:r>
      <w:r w:rsidR="004B77CD" w:rsidRPr="003D539C">
        <w:t>Tuesday, April 20</w:t>
      </w:r>
      <w:r w:rsidR="004B77CD" w:rsidRPr="003D539C">
        <w:rPr>
          <w:vertAlign w:val="superscript"/>
        </w:rPr>
        <w:t>th</w:t>
      </w:r>
      <w:r w:rsidR="004B77CD" w:rsidRPr="003D539C">
        <w:t xml:space="preserve"> 8:00 UTC</w:t>
      </w:r>
    </w:p>
    <w:p w14:paraId="6FABF8BE" w14:textId="77777777" w:rsidR="00C973FC" w:rsidRPr="003D539C" w:rsidRDefault="00C973FC" w:rsidP="00C973FC">
      <w:pPr>
        <w:pStyle w:val="EmailDiscussion2"/>
        <w:ind w:left="1083"/>
      </w:pPr>
    </w:p>
    <w:p w14:paraId="2894D450" w14:textId="77777777" w:rsidR="004B77CD" w:rsidRPr="003D539C" w:rsidRDefault="004B77CD" w:rsidP="004B77CD">
      <w:pPr>
        <w:pStyle w:val="EmailDiscussion2"/>
        <w:ind w:left="0" w:firstLine="0"/>
        <w:jc w:val="both"/>
        <w:rPr>
          <w:sz w:val="18"/>
          <w:szCs w:val="18"/>
        </w:rPr>
      </w:pPr>
    </w:p>
    <w:p w14:paraId="70A1BD87" w14:textId="3E56662F" w:rsidR="004B77CD" w:rsidRPr="003D539C" w:rsidRDefault="0004041C" w:rsidP="003D539C">
      <w:pPr>
        <w:pStyle w:val="Doc-title"/>
      </w:pPr>
      <w:hyperlink r:id="rId1156" w:history="1">
        <w:r>
          <w:rPr>
            <w:rStyle w:val="Hyperlink"/>
          </w:rPr>
          <w:t>R2-2104390</w:t>
        </w:r>
      </w:hyperlink>
      <w:r w:rsidR="004B77CD" w:rsidRPr="003D539C">
        <w:tab/>
        <w:t>[draft] Reply LS related to RSS based RSRQ for LTE-MTC</w:t>
      </w:r>
      <w:r w:rsidR="004B77CD" w:rsidRPr="003D539C">
        <w:tab/>
      </w:r>
      <w:r w:rsidR="004B77CD" w:rsidRPr="003D539C">
        <w:tab/>
        <w:t>Huawei, HiSilicon</w:t>
      </w:r>
      <w:r w:rsidR="004B77CD" w:rsidRPr="003D539C">
        <w:tab/>
        <w:t>LS out</w:t>
      </w:r>
      <w:r w:rsidR="004B77CD" w:rsidRPr="003D539C">
        <w:tab/>
        <w:t>Rel-16</w:t>
      </w:r>
      <w:r w:rsidR="004B77CD" w:rsidRPr="003D539C">
        <w:tab/>
        <w:t>LTE_eMTC5-Core</w:t>
      </w:r>
      <w:r w:rsidR="004B77CD" w:rsidRPr="003D539C">
        <w:tab/>
        <w:t>To:RAN4, RAN1</w:t>
      </w:r>
    </w:p>
    <w:p w14:paraId="07F0D44A" w14:textId="77777777" w:rsidR="004B77CD" w:rsidRPr="003D539C" w:rsidRDefault="004B77CD" w:rsidP="004B77CD">
      <w:pPr>
        <w:spacing w:before="60"/>
        <w:ind w:left="1259" w:hanging="1259"/>
        <w:rPr>
          <w:noProof/>
        </w:rPr>
      </w:pPr>
    </w:p>
    <w:p w14:paraId="3D0CD241" w14:textId="77777777" w:rsidR="004B77CD" w:rsidRPr="003D539C" w:rsidRDefault="004B77CD" w:rsidP="004B77CD">
      <w:pPr>
        <w:pStyle w:val="Agreement"/>
        <w:tabs>
          <w:tab w:val="clear" w:pos="9990"/>
        </w:tabs>
        <w:overflowPunct/>
        <w:autoSpaceDE/>
        <w:autoSpaceDN/>
        <w:adjustRightInd/>
        <w:ind w:left="1619" w:hanging="360"/>
        <w:textAlignment w:val="auto"/>
        <w:rPr>
          <w:noProof/>
        </w:rPr>
      </w:pPr>
      <w:r w:rsidRPr="003D539C">
        <w:rPr>
          <w:noProof/>
        </w:rPr>
        <w:t>Replace “</w:t>
      </w:r>
      <w:r w:rsidRPr="003D539C">
        <w:rPr>
          <w:rFonts w:eastAsia="SimSun" w:cs="Arial"/>
          <w:lang w:eastAsia="zh-CN"/>
        </w:rPr>
        <w:t>RA4 to decide</w:t>
      </w:r>
      <w:r w:rsidRPr="003D539C">
        <w:rPr>
          <w:noProof/>
        </w:rPr>
        <w:t>” with “</w:t>
      </w:r>
      <w:r w:rsidRPr="003D539C">
        <w:rPr>
          <w:rFonts w:eastAsia="SimSun" w:cs="Arial"/>
          <w:lang w:eastAsia="zh-CN"/>
        </w:rPr>
        <w:t>RAN4 to decide.</w:t>
      </w:r>
      <w:r w:rsidRPr="003D539C">
        <w:rPr>
          <w:noProof/>
        </w:rPr>
        <w:t>”</w:t>
      </w:r>
    </w:p>
    <w:p w14:paraId="2FEAEA5F" w14:textId="77777777" w:rsidR="004B77CD" w:rsidRPr="003D539C" w:rsidRDefault="004B77CD" w:rsidP="004B77CD">
      <w:pPr>
        <w:pStyle w:val="Doc-text2"/>
      </w:pPr>
    </w:p>
    <w:p w14:paraId="622E016C" w14:textId="1837D974" w:rsidR="004B77CD" w:rsidRPr="003D539C" w:rsidRDefault="004B77CD" w:rsidP="004B77CD">
      <w:pPr>
        <w:pStyle w:val="LSApproved"/>
        <w:overflowPunct/>
        <w:autoSpaceDE/>
        <w:autoSpaceDN/>
        <w:adjustRightInd/>
        <w:textAlignment w:val="auto"/>
      </w:pPr>
      <w:r w:rsidRPr="003D539C">
        <w:t xml:space="preserve">The LS is approved in </w:t>
      </w:r>
      <w:hyperlink r:id="rId1157" w:history="1">
        <w:r w:rsidR="0004041C">
          <w:rPr>
            <w:rStyle w:val="Hyperlink"/>
          </w:rPr>
          <w:t>R2-2104392</w:t>
        </w:r>
      </w:hyperlink>
      <w:r w:rsidRPr="003D539C">
        <w:t xml:space="preserve"> unseen with the change above.</w:t>
      </w:r>
    </w:p>
    <w:p w14:paraId="70F3FE1D" w14:textId="78DA9EF3" w:rsidR="005414E9" w:rsidRPr="003D539C" w:rsidRDefault="005414E9" w:rsidP="005414E9">
      <w:pPr>
        <w:pStyle w:val="Doc-text2"/>
      </w:pPr>
    </w:p>
    <w:p w14:paraId="7610D9C5" w14:textId="77777777" w:rsidR="004B77CD" w:rsidRPr="003D539C" w:rsidRDefault="004B77CD" w:rsidP="005414E9">
      <w:pPr>
        <w:pStyle w:val="Doc-text2"/>
      </w:pPr>
    </w:p>
    <w:p w14:paraId="5B68A255" w14:textId="77777777" w:rsidR="005414E9" w:rsidRPr="003D539C" w:rsidRDefault="005414E9" w:rsidP="005414E9">
      <w:pPr>
        <w:pStyle w:val="Heading2"/>
      </w:pPr>
      <w:bookmarkStart w:id="172" w:name="_Toc70673340"/>
      <w:r w:rsidRPr="003D539C">
        <w:lastRenderedPageBreak/>
        <w:t>7.3</w:t>
      </w:r>
      <w:r w:rsidRPr="003D539C">
        <w:tab/>
        <w:t>Additional enhancements for NB-IoT</w:t>
      </w:r>
      <w:bookmarkEnd w:id="172"/>
    </w:p>
    <w:p w14:paraId="58288433" w14:textId="77777777" w:rsidR="005414E9" w:rsidRPr="003D539C" w:rsidRDefault="005414E9" w:rsidP="005414E9">
      <w:pPr>
        <w:pStyle w:val="Comments"/>
      </w:pPr>
      <w:r w:rsidRPr="003D539C">
        <w:t>(NB_IOTenh3-Core; leading WG: RAN1; REL-16; started: Jun 18; Completed: June 20; WID: RP-200293)</w:t>
      </w:r>
    </w:p>
    <w:p w14:paraId="256472E5" w14:textId="77777777" w:rsidR="005414E9" w:rsidRPr="003D539C" w:rsidRDefault="005414E9" w:rsidP="005414E9">
      <w:pPr>
        <w:pStyle w:val="Comments"/>
      </w:pPr>
      <w:r w:rsidRPr="003D539C">
        <w:t>Documents in this agenda item will be handled in a break out session</w:t>
      </w:r>
    </w:p>
    <w:p w14:paraId="199870EB" w14:textId="77777777" w:rsidR="005414E9" w:rsidRPr="003D539C" w:rsidRDefault="005414E9" w:rsidP="005414E9">
      <w:pPr>
        <w:pStyle w:val="Comments"/>
      </w:pPr>
      <w:r w:rsidRPr="003D539C">
        <w:t>Some sub-items in 7.2 and 7.3 may be treated jointly.</w:t>
      </w:r>
    </w:p>
    <w:p w14:paraId="0830A3EB" w14:textId="77777777" w:rsidR="005414E9" w:rsidRPr="003D539C" w:rsidRDefault="005414E9" w:rsidP="005414E9">
      <w:pPr>
        <w:pStyle w:val="Heading3"/>
      </w:pPr>
      <w:bookmarkStart w:id="173" w:name="_Toc70673341"/>
      <w:r w:rsidRPr="003D539C">
        <w:t>7.3.1</w:t>
      </w:r>
      <w:r w:rsidRPr="003D539C">
        <w:tab/>
        <w:t>General and Stage-2 Corrections</w:t>
      </w:r>
      <w:bookmarkEnd w:id="173"/>
    </w:p>
    <w:p w14:paraId="4D0D18DB" w14:textId="77777777" w:rsidR="005414E9" w:rsidRPr="003D539C" w:rsidRDefault="005414E9" w:rsidP="005414E9">
      <w:pPr>
        <w:pStyle w:val="Comments"/>
      </w:pPr>
      <w:r w:rsidRPr="003D539C">
        <w:t>Including incoming LSs etc</w:t>
      </w:r>
    </w:p>
    <w:p w14:paraId="0A7F6307" w14:textId="77777777" w:rsidR="005414E9" w:rsidRPr="003D539C" w:rsidRDefault="005414E9" w:rsidP="005414E9">
      <w:pPr>
        <w:pStyle w:val="Heading3"/>
      </w:pPr>
      <w:bookmarkStart w:id="174" w:name="_Toc70673342"/>
      <w:r w:rsidRPr="003D539C">
        <w:t>7.3.2</w:t>
      </w:r>
      <w:r w:rsidRPr="003D539C">
        <w:tab/>
        <w:t>UE-group wake-up signal (WUS) Corrections</w:t>
      </w:r>
      <w:bookmarkEnd w:id="174"/>
    </w:p>
    <w:p w14:paraId="5406B25F" w14:textId="77777777" w:rsidR="005414E9" w:rsidRPr="003D539C" w:rsidRDefault="005414E9" w:rsidP="005414E9">
      <w:pPr>
        <w:pStyle w:val="Comments"/>
      </w:pPr>
      <w:r w:rsidRPr="003D539C">
        <w:t>UE group wake Up signal for MTC and NB-IoT is treated jointly under this Agenda Item.</w:t>
      </w:r>
    </w:p>
    <w:p w14:paraId="1FF5D482" w14:textId="77777777" w:rsidR="005414E9" w:rsidRPr="003D539C" w:rsidRDefault="005414E9" w:rsidP="005414E9">
      <w:pPr>
        <w:pStyle w:val="Heading3"/>
      </w:pPr>
      <w:bookmarkStart w:id="175" w:name="_Toc70673343"/>
      <w:r w:rsidRPr="003D539C">
        <w:t>7.3.3</w:t>
      </w:r>
      <w:r w:rsidRPr="003D539C">
        <w:tab/>
        <w:t>Transmission in preconfigured resources corrections</w:t>
      </w:r>
      <w:bookmarkEnd w:id="175"/>
    </w:p>
    <w:p w14:paraId="34E64B94" w14:textId="77777777" w:rsidR="005414E9" w:rsidRPr="003D539C" w:rsidRDefault="005414E9" w:rsidP="005414E9">
      <w:pPr>
        <w:pStyle w:val="Comments"/>
      </w:pPr>
      <w:r w:rsidRPr="003D539C">
        <w:t>Transmission in preconfigured resources for MTC and NB-IoT is treated jointly under this Agenda Item.</w:t>
      </w:r>
    </w:p>
    <w:p w14:paraId="01EE4A21" w14:textId="77777777" w:rsidR="005414E9" w:rsidRPr="003D539C" w:rsidRDefault="005414E9" w:rsidP="005414E9">
      <w:pPr>
        <w:pStyle w:val="Heading3"/>
      </w:pPr>
      <w:bookmarkStart w:id="176" w:name="_Toc70673344"/>
      <w:r w:rsidRPr="003D539C">
        <w:t>7.3.4</w:t>
      </w:r>
      <w:r w:rsidRPr="003D539C">
        <w:tab/>
        <w:t>Other NB-IoT Specific corrections</w:t>
      </w:r>
      <w:bookmarkEnd w:id="176"/>
    </w:p>
    <w:p w14:paraId="2D9E93E7" w14:textId="77777777" w:rsidR="005414E9" w:rsidRPr="003D539C" w:rsidRDefault="005414E9" w:rsidP="005414E9">
      <w:pPr>
        <w:pStyle w:val="Comments"/>
      </w:pPr>
      <w:r w:rsidRPr="003D539C">
        <w:t>NB-IoT specific topics</w:t>
      </w:r>
    </w:p>
    <w:p w14:paraId="379CDC70" w14:textId="77777777" w:rsidR="005414E9" w:rsidRPr="003D539C" w:rsidRDefault="005414E9" w:rsidP="005414E9">
      <w:pPr>
        <w:pStyle w:val="Comments"/>
      </w:pPr>
    </w:p>
    <w:p w14:paraId="64FDC409" w14:textId="77777777" w:rsidR="00876CF7" w:rsidRPr="003D539C" w:rsidRDefault="00876CF7" w:rsidP="00876CF7">
      <w:pPr>
        <w:pStyle w:val="Heading2"/>
      </w:pPr>
      <w:bookmarkStart w:id="177" w:name="_Toc70673345"/>
      <w:r w:rsidRPr="003D539C">
        <w:t>7.4</w:t>
      </w:r>
      <w:r w:rsidRPr="003D539C">
        <w:tab/>
        <w:t>LTE Other WIs</w:t>
      </w:r>
      <w:bookmarkEnd w:id="177"/>
    </w:p>
    <w:p w14:paraId="76568740" w14:textId="77777777" w:rsidR="00876CF7" w:rsidRPr="003D539C" w:rsidRDefault="00876CF7" w:rsidP="00876CF7">
      <w:pPr>
        <w:pStyle w:val="Comments"/>
      </w:pPr>
      <w:r w:rsidRPr="003D539C">
        <w:t>(LTE_terr_bcast-Core, LTE_DL_MIMO_EE-Core, LTE_high_speed_enh2-Core; LTE TEI16 Non-positioning)</w:t>
      </w:r>
    </w:p>
    <w:p w14:paraId="708F975C" w14:textId="77777777" w:rsidR="00876CF7" w:rsidRPr="003D539C" w:rsidRDefault="00876CF7" w:rsidP="00876CF7">
      <w:pPr>
        <w:pStyle w:val="Comments"/>
      </w:pPr>
      <w:r w:rsidRPr="003D539C">
        <w:t>(Documents relating to Rel-16 LTE but for which there is no existing RAN WI/SI, e.g. LSs from CT/SA requesting RAN2 action)</w:t>
      </w:r>
    </w:p>
    <w:p w14:paraId="4FAEA107" w14:textId="77777777" w:rsidR="00876CF7" w:rsidRPr="003D539C" w:rsidRDefault="00876CF7" w:rsidP="00876CF7">
      <w:pPr>
        <w:pStyle w:val="Comments"/>
      </w:pPr>
      <w:r w:rsidRPr="003D539C">
        <w:t>Purely editorial corrections should be taken up with the specification editor before submitting to avoid CR duplication. If this is not done, the contribution may not be treated.</w:t>
      </w:r>
    </w:p>
    <w:p w14:paraId="79646614" w14:textId="77777777" w:rsidR="00876CF7" w:rsidRPr="003D539C" w:rsidRDefault="00876CF7" w:rsidP="00876CF7">
      <w:pPr>
        <w:pStyle w:val="Comments"/>
      </w:pPr>
      <w:r w:rsidRPr="003D539C">
        <w:t xml:space="preserve">Including TEI16 corrections and issues that do not fit under any other topic. </w:t>
      </w:r>
    </w:p>
    <w:p w14:paraId="1BACF39F" w14:textId="77777777" w:rsidR="00876CF7" w:rsidRPr="003D539C" w:rsidRDefault="00876CF7" w:rsidP="00876CF7">
      <w:pPr>
        <w:pStyle w:val="Comments"/>
      </w:pPr>
      <w:r w:rsidRPr="003D539C">
        <w:t>Including outcome of [Post113-e][206][LTE] Clarification to Fallback band combination definition (Nokia)</w:t>
      </w:r>
    </w:p>
    <w:p w14:paraId="550AD308" w14:textId="77777777" w:rsidR="00876CF7" w:rsidRPr="003D539C" w:rsidRDefault="00876CF7" w:rsidP="00876CF7">
      <w:pPr>
        <w:pStyle w:val="Doc-text2"/>
        <w:ind w:left="0" w:firstLine="0"/>
      </w:pPr>
    </w:p>
    <w:p w14:paraId="1B4EC38F" w14:textId="77777777" w:rsidR="00876CF7" w:rsidRPr="003D539C" w:rsidRDefault="00876CF7" w:rsidP="00876CF7">
      <w:pPr>
        <w:pStyle w:val="BoldComments"/>
      </w:pPr>
      <w:r w:rsidRPr="003D539C">
        <w:t>Web Conf (Monday 1st week) (2)</w:t>
      </w:r>
    </w:p>
    <w:p w14:paraId="37B0FCC6" w14:textId="77777777" w:rsidR="00876CF7" w:rsidRPr="003D539C" w:rsidRDefault="00876CF7" w:rsidP="00876CF7">
      <w:pPr>
        <w:pStyle w:val="Comments"/>
      </w:pPr>
      <w:r w:rsidRPr="003D539C">
        <w:t>Outcome of [Post113-e][206][LTE] Clarification to Fallback band combination definition (Nokia):</w:t>
      </w:r>
    </w:p>
    <w:p w14:paraId="1BDDF7C5" w14:textId="5FEF353F" w:rsidR="00876CF7" w:rsidRPr="003D539C" w:rsidRDefault="0004041C" w:rsidP="00876CF7">
      <w:pPr>
        <w:pStyle w:val="Doc-title"/>
      </w:pPr>
      <w:hyperlink r:id="rId1158" w:history="1">
        <w:r>
          <w:rPr>
            <w:rStyle w:val="Hyperlink"/>
          </w:rPr>
          <w:t>R2-2103546</w:t>
        </w:r>
      </w:hyperlink>
      <w:r w:rsidR="00876CF7" w:rsidRPr="003D539C">
        <w:tab/>
        <w:t>Report on [Post113-e][206][LTE] Clarification to Fallback band combination definition (Nokia)</w:t>
      </w:r>
      <w:r w:rsidR="00876CF7" w:rsidRPr="003D539C">
        <w:tab/>
        <w:t>Nokia, Nokia Shanghai Bell</w:t>
      </w:r>
      <w:r w:rsidR="00876CF7" w:rsidRPr="003D539C">
        <w:tab/>
        <w:t>discussion</w:t>
      </w:r>
      <w:r w:rsidR="00876CF7" w:rsidRPr="003D539C">
        <w:tab/>
        <w:t>Rel-16</w:t>
      </w:r>
      <w:r w:rsidR="00876CF7" w:rsidRPr="003D539C">
        <w:tab/>
        <w:t>TEI16</w:t>
      </w:r>
    </w:p>
    <w:p w14:paraId="2D77111E" w14:textId="77777777" w:rsidR="00876CF7" w:rsidRPr="003D539C" w:rsidRDefault="00876CF7" w:rsidP="00876CF7">
      <w:pPr>
        <w:pStyle w:val="Doc-text2"/>
        <w:rPr>
          <w:i/>
          <w:iCs/>
        </w:rPr>
      </w:pPr>
      <w:r w:rsidRPr="003D539C">
        <w:rPr>
          <w:i/>
          <w:iCs/>
        </w:rPr>
        <w:t>Proposal 1: RAN2 confirms that fallback band combination supports the carriers’ bandwidth(s) that are the same as the carriers’ bandwidth(s) of the signalled parent band combination.</w:t>
      </w:r>
    </w:p>
    <w:p w14:paraId="4BD8697D" w14:textId="77777777" w:rsidR="00876CF7" w:rsidRPr="003D539C" w:rsidRDefault="00876CF7" w:rsidP="00876CF7">
      <w:pPr>
        <w:pStyle w:val="Doc-text2"/>
        <w:rPr>
          <w:i/>
          <w:iCs/>
        </w:rPr>
      </w:pPr>
      <w:r w:rsidRPr="003D539C">
        <w:rPr>
          <w:i/>
          <w:iCs/>
        </w:rPr>
        <w:t>Proposal 2: RAN2 to agree a change of the text in Fallback band combination definition in TS36.306,</w:t>
      </w:r>
    </w:p>
    <w:p w14:paraId="4853C616" w14:textId="77777777" w:rsidR="00876CF7" w:rsidRPr="003D539C" w:rsidRDefault="00876CF7" w:rsidP="00876CF7">
      <w:pPr>
        <w:pStyle w:val="Doc-text2"/>
        <w:rPr>
          <w:i/>
          <w:iCs/>
        </w:rPr>
      </w:pPr>
      <w:r w:rsidRPr="003D539C">
        <w:rPr>
          <w:i/>
          <w:iCs/>
        </w:rPr>
        <w:t>from: “A fallback band combination and the parent band combination supports the same bandwidths for each band of the fallback band combination.”</w:t>
      </w:r>
    </w:p>
    <w:p w14:paraId="50E3267D" w14:textId="77777777" w:rsidR="00876CF7" w:rsidRPr="003D539C" w:rsidRDefault="00876CF7" w:rsidP="00876CF7">
      <w:pPr>
        <w:pStyle w:val="Doc-text2"/>
        <w:rPr>
          <w:i/>
          <w:iCs/>
        </w:rPr>
      </w:pPr>
      <w:r w:rsidRPr="003D539C">
        <w:rPr>
          <w:i/>
          <w:iCs/>
        </w:rPr>
        <w:t>to:</w:t>
      </w:r>
      <w:r w:rsidRPr="003D539C">
        <w:rPr>
          <w:i/>
          <w:iCs/>
        </w:rPr>
        <w:tab/>
        <w:t>A fallback band combination supports the same channel bandwidths for each carrier as its parent band combination.</w:t>
      </w:r>
    </w:p>
    <w:p w14:paraId="354863D9" w14:textId="77777777" w:rsidR="00876CF7" w:rsidRPr="003D539C" w:rsidRDefault="00876CF7" w:rsidP="00876CF7">
      <w:pPr>
        <w:pStyle w:val="Doc-text2"/>
        <w:rPr>
          <w:i/>
          <w:iCs/>
        </w:rPr>
      </w:pPr>
      <w:r w:rsidRPr="003D539C">
        <w:rPr>
          <w:i/>
          <w:iCs/>
        </w:rPr>
        <w:t>Proposal 3:  Only Rel-16 CR on Clarification on Fallback band combination definition is agreed.</w:t>
      </w:r>
    </w:p>
    <w:p w14:paraId="352B5EE3" w14:textId="77777777" w:rsidR="00876CF7" w:rsidRPr="003D539C" w:rsidRDefault="00876CF7" w:rsidP="00876CF7">
      <w:pPr>
        <w:pStyle w:val="Doc-text2"/>
      </w:pPr>
    </w:p>
    <w:p w14:paraId="5BE4093F" w14:textId="77777777" w:rsidR="00876CF7" w:rsidRPr="003D539C" w:rsidRDefault="00876CF7" w:rsidP="00876CF7">
      <w:pPr>
        <w:pStyle w:val="Doc-text2"/>
      </w:pPr>
      <w:r w:rsidRPr="003D539C">
        <w:t>Discussion</w:t>
      </w:r>
    </w:p>
    <w:p w14:paraId="5643AD79" w14:textId="77777777" w:rsidR="00876CF7" w:rsidRPr="003D539C" w:rsidRDefault="00876CF7" w:rsidP="00876CF7">
      <w:pPr>
        <w:pStyle w:val="Doc-text2"/>
      </w:pPr>
      <w:r w:rsidRPr="003D539C">
        <w:t>-</w:t>
      </w:r>
      <w:r w:rsidRPr="003D539C">
        <w:tab/>
        <w:t>Lenovo is fine with the proposals but thinks magic sentence could be used. Nokia agrees. QC is not sure magic sentence is needed. Lenovo thinks this was introduced in Rel-13 so that could be the earliest release.</w:t>
      </w:r>
    </w:p>
    <w:p w14:paraId="7D62D0E5" w14:textId="77777777" w:rsidR="00876CF7" w:rsidRPr="003D539C" w:rsidRDefault="00876CF7" w:rsidP="00876CF7">
      <w:pPr>
        <w:pStyle w:val="Doc-text2"/>
      </w:pPr>
      <w:r w:rsidRPr="003D539C">
        <w:t>-</w:t>
      </w:r>
      <w:r w:rsidRPr="003D539C">
        <w:tab/>
        <w:t>QC has editorial issue with P2 in the CR ("support" --&gt; "supports").</w:t>
      </w:r>
    </w:p>
    <w:p w14:paraId="196EBAE2" w14:textId="77777777" w:rsidR="00876CF7" w:rsidRPr="003D539C" w:rsidRDefault="00876CF7" w:rsidP="00876CF7">
      <w:pPr>
        <w:pStyle w:val="Doc-text2"/>
      </w:pPr>
    </w:p>
    <w:p w14:paraId="480438C8" w14:textId="77777777" w:rsidR="00876CF7" w:rsidRPr="003D539C" w:rsidRDefault="00876CF7" w:rsidP="00876CF7">
      <w:pPr>
        <w:pStyle w:val="Doc-text2"/>
      </w:pPr>
    </w:p>
    <w:p w14:paraId="650331D6"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469BCF22"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26636DF"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w:t>
      </w:r>
      <w:r w:rsidRPr="003D539C">
        <w:tab/>
        <w:t>RAN2 confirms that fallback band combination supports the carriers’ bandwidth(s) that are the same as the carriers’ bandwidth(s) of the signalled parent band combination.</w:t>
      </w:r>
    </w:p>
    <w:p w14:paraId="0653FBF5"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2</w:t>
      </w:r>
      <w:r w:rsidRPr="003D539C">
        <w:tab/>
        <w:t>RAN2 to agree a change of the text in Fallback band combination definition in TS36.306,</w:t>
      </w:r>
    </w:p>
    <w:p w14:paraId="5EF58B8B"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from: “A fallback band combination and the parent band combination supports the same bandwidths for each band of the fallback band combination.”</w:t>
      </w:r>
    </w:p>
    <w:p w14:paraId="0CF72D6A"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lastRenderedPageBreak/>
        <w:t>to:</w:t>
      </w:r>
      <w:r w:rsidRPr="003D539C">
        <w:tab/>
        <w:t>A fallback band combination supports the same channel bandwidths for each carrier as its parent band combination.</w:t>
      </w:r>
    </w:p>
    <w:p w14:paraId="0195EDCA"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3</w:t>
      </w:r>
      <w:r w:rsidRPr="003D539C">
        <w:tab/>
        <w:t xml:space="preserve">Only Rel-16 CR on Clarification on Fallback band combination definition is agreed. </w:t>
      </w:r>
    </w:p>
    <w:p w14:paraId="6FD00D4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Make clear in CR cover page that this is a clarification and nothing changes in existing implementations.</w:t>
      </w:r>
    </w:p>
    <w:p w14:paraId="1B9A9E7C" w14:textId="77777777" w:rsidR="00876CF7" w:rsidRPr="003D539C" w:rsidRDefault="00876CF7" w:rsidP="00876CF7">
      <w:pPr>
        <w:pStyle w:val="Doc-text2"/>
        <w:rPr>
          <w:i/>
          <w:iCs/>
        </w:rPr>
      </w:pPr>
    </w:p>
    <w:p w14:paraId="15BECEE5" w14:textId="29857BA3" w:rsidR="00876CF7" w:rsidRPr="003D539C" w:rsidRDefault="0004041C" w:rsidP="00876CF7">
      <w:pPr>
        <w:pStyle w:val="Doc-title"/>
      </w:pPr>
      <w:hyperlink r:id="rId1159" w:history="1">
        <w:r>
          <w:rPr>
            <w:rStyle w:val="Hyperlink"/>
          </w:rPr>
          <w:t>R2-2103547</w:t>
        </w:r>
      </w:hyperlink>
      <w:r w:rsidR="00876CF7" w:rsidRPr="003D539C">
        <w:tab/>
        <w:t>Clarification to Fallback band combination definition</w:t>
      </w:r>
      <w:r w:rsidR="00876CF7" w:rsidRPr="003D539C">
        <w:tab/>
        <w:t>Nokia, Nokia Shanghai Bell</w:t>
      </w:r>
      <w:r w:rsidR="00876CF7" w:rsidRPr="003D539C">
        <w:tab/>
        <w:t>CR</w:t>
      </w:r>
      <w:r w:rsidR="00876CF7" w:rsidRPr="003D539C">
        <w:tab/>
        <w:t>Rel-16</w:t>
      </w:r>
      <w:r w:rsidR="00876CF7" w:rsidRPr="003D539C">
        <w:tab/>
        <w:t>36.306</w:t>
      </w:r>
      <w:r w:rsidR="00876CF7" w:rsidRPr="003D539C">
        <w:tab/>
        <w:t>16.4.0</w:t>
      </w:r>
      <w:r w:rsidR="00876CF7" w:rsidRPr="003D539C">
        <w:tab/>
        <w:t>1782</w:t>
      </w:r>
      <w:r w:rsidR="00876CF7" w:rsidRPr="003D539C">
        <w:tab/>
        <w:t>3</w:t>
      </w:r>
      <w:r w:rsidR="00876CF7" w:rsidRPr="003D539C">
        <w:tab/>
        <w:t>F</w:t>
      </w:r>
      <w:r w:rsidR="00876CF7" w:rsidRPr="003D539C">
        <w:tab/>
        <w:t>TEI16</w:t>
      </w:r>
      <w:r w:rsidR="00876CF7" w:rsidRPr="003D539C">
        <w:tab/>
      </w:r>
      <w:hyperlink r:id="rId1160" w:history="1">
        <w:r>
          <w:rPr>
            <w:rStyle w:val="Hyperlink"/>
          </w:rPr>
          <w:t>R2-2100606</w:t>
        </w:r>
      </w:hyperlink>
      <w:r w:rsidR="00876CF7" w:rsidRPr="003D539C">
        <w:tab/>
        <w:t>Late</w:t>
      </w:r>
    </w:p>
    <w:p w14:paraId="5413E47B" w14:textId="77777777" w:rsidR="00876CF7" w:rsidRPr="003D539C" w:rsidRDefault="00876CF7" w:rsidP="00876CF7">
      <w:pPr>
        <w:pStyle w:val="Doc-text2"/>
      </w:pPr>
      <w:r w:rsidRPr="003D539C">
        <w:t>- Lenovo think the inter-operabiility need changes as there is no impact to that.</w:t>
      </w:r>
    </w:p>
    <w:p w14:paraId="1A3132D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Align with P2 ("support" --&gt; "supports")</w:t>
      </w:r>
    </w:p>
    <w:p w14:paraId="6C78ABC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Update inter-operability to make it clear there are no impacts in any case.</w:t>
      </w:r>
    </w:p>
    <w:p w14:paraId="6C642380" w14:textId="7B561745"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With these changes, the CR is agreed in principle in </w:t>
      </w:r>
      <w:hyperlink r:id="rId1161" w:history="1">
        <w:r w:rsidR="0004041C">
          <w:rPr>
            <w:rStyle w:val="Hyperlink"/>
          </w:rPr>
          <w:t>R2-2104329</w:t>
        </w:r>
      </w:hyperlink>
    </w:p>
    <w:p w14:paraId="58B2D6B7" w14:textId="77777777" w:rsidR="00876CF7" w:rsidRPr="003D539C" w:rsidRDefault="00876CF7" w:rsidP="00876CF7">
      <w:pPr>
        <w:pStyle w:val="Doc-text2"/>
        <w:ind w:left="0" w:firstLine="0"/>
      </w:pPr>
    </w:p>
    <w:p w14:paraId="5FE41600" w14:textId="233BE49E" w:rsidR="00876CF7" w:rsidRPr="003D539C" w:rsidRDefault="0004041C" w:rsidP="00876CF7">
      <w:pPr>
        <w:pStyle w:val="Doc-title"/>
      </w:pPr>
      <w:hyperlink r:id="rId1162" w:history="1">
        <w:r>
          <w:rPr>
            <w:rStyle w:val="Hyperlink"/>
          </w:rPr>
          <w:t>R2-2104329</w:t>
        </w:r>
      </w:hyperlink>
      <w:r w:rsidR="00876CF7" w:rsidRPr="003D539C">
        <w:tab/>
        <w:t>Clarification to Fallback band combination definition</w:t>
      </w:r>
      <w:r w:rsidR="00876CF7" w:rsidRPr="003D539C">
        <w:tab/>
        <w:t>Nokia, Nokia Shanghai Bell</w:t>
      </w:r>
      <w:r w:rsidR="00876CF7" w:rsidRPr="003D539C">
        <w:tab/>
        <w:t>CR</w:t>
      </w:r>
      <w:r w:rsidR="00876CF7" w:rsidRPr="003D539C">
        <w:tab/>
        <w:t>Rel-16</w:t>
      </w:r>
      <w:r w:rsidR="00876CF7" w:rsidRPr="003D539C">
        <w:tab/>
        <w:t>36.306</w:t>
      </w:r>
      <w:r w:rsidR="00876CF7" w:rsidRPr="003D539C">
        <w:tab/>
        <w:t>16.4.0</w:t>
      </w:r>
      <w:r w:rsidR="00876CF7" w:rsidRPr="003D539C">
        <w:tab/>
        <w:t>1782</w:t>
      </w:r>
      <w:r w:rsidR="00876CF7" w:rsidRPr="003D539C">
        <w:tab/>
        <w:t>4</w:t>
      </w:r>
      <w:r w:rsidR="00876CF7" w:rsidRPr="003D539C">
        <w:tab/>
        <w:t>F</w:t>
      </w:r>
      <w:r w:rsidR="00876CF7" w:rsidRPr="003D539C">
        <w:tab/>
        <w:t>TEI16</w:t>
      </w:r>
      <w:r w:rsidR="00876CF7" w:rsidRPr="003D539C">
        <w:tab/>
      </w:r>
      <w:hyperlink r:id="rId1163" w:history="1">
        <w:r>
          <w:rPr>
            <w:rStyle w:val="Hyperlink"/>
          </w:rPr>
          <w:t>R2-2103547</w:t>
        </w:r>
      </w:hyperlink>
      <w:r w:rsidR="00876CF7" w:rsidRPr="003D539C">
        <w:tab/>
        <w:t>Late</w:t>
      </w:r>
      <w:r w:rsidR="00876CF7" w:rsidRPr="003D539C">
        <w:tab/>
      </w:r>
    </w:p>
    <w:p w14:paraId="4C2CF0F1"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Agreed in principle</w:t>
      </w:r>
    </w:p>
    <w:p w14:paraId="73241973" w14:textId="77777777" w:rsidR="00876CF7" w:rsidRPr="003D539C" w:rsidRDefault="00876CF7" w:rsidP="00876CF7">
      <w:pPr>
        <w:pStyle w:val="Doc-text2"/>
        <w:ind w:left="0" w:firstLine="0"/>
      </w:pPr>
    </w:p>
    <w:p w14:paraId="4AF1510E" w14:textId="77777777" w:rsidR="00876CF7" w:rsidRPr="003D539C" w:rsidRDefault="00876CF7" w:rsidP="00876CF7">
      <w:pPr>
        <w:pStyle w:val="BoldComments"/>
      </w:pPr>
      <w:r w:rsidRPr="003D539C">
        <w:t>By</w:t>
      </w:r>
      <w:r w:rsidRPr="003D539C">
        <w:rPr>
          <w:lang w:val="fi-FI"/>
        </w:rPr>
        <w:t xml:space="preserve"> Email [201] (1)</w:t>
      </w:r>
    </w:p>
    <w:p w14:paraId="26BF5EBA" w14:textId="77777777" w:rsidR="00876CF7" w:rsidRPr="003D539C" w:rsidRDefault="00876CF7" w:rsidP="00876CF7">
      <w:pPr>
        <w:pStyle w:val="Comments"/>
      </w:pPr>
      <w:r w:rsidRPr="003D539C">
        <w:t>RLC SDU retransmissions:</w:t>
      </w:r>
    </w:p>
    <w:p w14:paraId="16A1DAD7" w14:textId="6A1EB00A" w:rsidR="00876CF7" w:rsidRPr="003D539C" w:rsidRDefault="0004041C" w:rsidP="00876CF7">
      <w:pPr>
        <w:pStyle w:val="Doc-title"/>
      </w:pPr>
      <w:hyperlink r:id="rId1164" w:history="1">
        <w:r>
          <w:rPr>
            <w:rStyle w:val="Hyperlink"/>
          </w:rPr>
          <w:t>R2-2102944</w:t>
        </w:r>
      </w:hyperlink>
      <w:r w:rsidR="00876CF7" w:rsidRPr="003D539C">
        <w:tab/>
        <w:t>RETX_COUNT upon expiry of t-PollRetransmit</w:t>
      </w:r>
      <w:r w:rsidR="00876CF7" w:rsidRPr="003D539C">
        <w:tab/>
        <w:t>Nokia, Nokia Shanghai Bell</w:t>
      </w:r>
      <w:r w:rsidR="00876CF7" w:rsidRPr="003D539C">
        <w:tab/>
        <w:t>CR</w:t>
      </w:r>
      <w:r w:rsidR="00876CF7" w:rsidRPr="003D539C">
        <w:tab/>
        <w:t>Rel-16</w:t>
      </w:r>
      <w:r w:rsidR="00876CF7" w:rsidRPr="003D539C">
        <w:tab/>
        <w:t>36.322</w:t>
      </w:r>
      <w:r w:rsidR="00876CF7" w:rsidRPr="003D539C">
        <w:tab/>
        <w:t>16.0.0</w:t>
      </w:r>
      <w:r w:rsidR="00876CF7" w:rsidRPr="003D539C">
        <w:tab/>
        <w:t>0146</w:t>
      </w:r>
      <w:r w:rsidR="00876CF7" w:rsidRPr="003D539C">
        <w:tab/>
        <w:t>-</w:t>
      </w:r>
      <w:r w:rsidR="00876CF7" w:rsidRPr="003D539C">
        <w:tab/>
        <w:t>F</w:t>
      </w:r>
      <w:r w:rsidR="00876CF7" w:rsidRPr="003D539C">
        <w:tab/>
        <w:t>LTE-L23, TEI16</w:t>
      </w:r>
    </w:p>
    <w:p w14:paraId="5A5538B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[201] Not pursued</w:t>
      </w:r>
    </w:p>
    <w:p w14:paraId="52666F70" w14:textId="77777777" w:rsidR="005414E9" w:rsidRPr="003D539C" w:rsidRDefault="005414E9" w:rsidP="005414E9">
      <w:pPr>
        <w:pStyle w:val="Doc-text2"/>
      </w:pPr>
    </w:p>
    <w:p w14:paraId="079DBD46" w14:textId="77777777" w:rsidR="00D03D93" w:rsidRPr="003D539C" w:rsidRDefault="00D03D93" w:rsidP="00D03D93">
      <w:pPr>
        <w:pStyle w:val="Heading2"/>
      </w:pPr>
      <w:bookmarkStart w:id="178" w:name="_Toc70673346"/>
      <w:r w:rsidRPr="003D539C">
        <w:t>7.5</w:t>
      </w:r>
      <w:r w:rsidRPr="003D539C">
        <w:tab/>
        <w:t>LTE Positioning</w:t>
      </w:r>
      <w:bookmarkEnd w:id="178"/>
    </w:p>
    <w:p w14:paraId="4972D290" w14:textId="77777777" w:rsidR="00D03D93" w:rsidRPr="003D539C" w:rsidRDefault="00D03D93" w:rsidP="00D03D93">
      <w:pPr>
        <w:pStyle w:val="Comments"/>
      </w:pPr>
      <w:r w:rsidRPr="003D539C">
        <w:t>(NavIC, LTE TEI16 Positioning)</w:t>
      </w:r>
    </w:p>
    <w:p w14:paraId="5504B7A0" w14:textId="77777777" w:rsidR="00D03D93" w:rsidRPr="003D539C" w:rsidRDefault="00D03D93" w:rsidP="00D03D93">
      <w:pPr>
        <w:pStyle w:val="Comments"/>
      </w:pPr>
      <w:r w:rsidRPr="003D539C">
        <w:t>Documents in this agenda item will be handled by email.  No web conference is planned for this agenda item.</w:t>
      </w:r>
    </w:p>
    <w:p w14:paraId="310562BF" w14:textId="64287843" w:rsidR="00D03D93" w:rsidRPr="003D539C" w:rsidRDefault="0004041C" w:rsidP="00D03D93">
      <w:pPr>
        <w:pStyle w:val="Doc-title"/>
      </w:pPr>
      <w:hyperlink r:id="rId1165" w:history="1">
        <w:r>
          <w:rPr>
            <w:rStyle w:val="Hyperlink"/>
          </w:rPr>
          <w:t>R2-2104264</w:t>
        </w:r>
      </w:hyperlink>
      <w:r w:rsidR="00D03D93" w:rsidRPr="003D539C">
        <w:tab/>
        <w:t>Correction to LTE stage2 spec for MO-LR</w:t>
      </w:r>
      <w:r w:rsidR="00D03D93" w:rsidRPr="003D539C">
        <w:tab/>
        <w:t>Huawei, HiSilicon</w:t>
      </w:r>
      <w:r w:rsidR="00D03D93" w:rsidRPr="003D539C">
        <w:tab/>
        <w:t>CR</w:t>
      </w:r>
      <w:r w:rsidR="00D03D93" w:rsidRPr="003D539C">
        <w:tab/>
        <w:t>Rel-16</w:t>
      </w:r>
      <w:r w:rsidR="00D03D93" w:rsidRPr="003D539C">
        <w:tab/>
        <w:t>36.305</w:t>
      </w:r>
      <w:r w:rsidR="00D03D93" w:rsidRPr="003D539C">
        <w:tab/>
        <w:t>16.2.0</w:t>
      </w:r>
      <w:r w:rsidR="00D03D93" w:rsidRPr="003D539C">
        <w:tab/>
        <w:t>0104</w:t>
      </w:r>
      <w:r w:rsidR="00D03D93" w:rsidRPr="003D539C">
        <w:tab/>
        <w:t>-</w:t>
      </w:r>
      <w:r w:rsidR="00D03D93" w:rsidRPr="003D539C">
        <w:tab/>
        <w:t>F</w:t>
      </w:r>
      <w:r w:rsidR="00D03D93" w:rsidRPr="003D539C">
        <w:tab/>
        <w:t>LCS_LTE, TEI16</w:t>
      </w:r>
    </w:p>
    <w:p w14:paraId="36AA0943" w14:textId="5D1081F8" w:rsidR="00D03D93" w:rsidRPr="003D539C" w:rsidRDefault="00D03D93" w:rsidP="00BC6B5E">
      <w:pPr>
        <w:pStyle w:val="Doc-text2"/>
        <w:numPr>
          <w:ilvl w:val="0"/>
          <w:numId w:val="59"/>
        </w:numPr>
        <w:overflowPunct/>
        <w:autoSpaceDE/>
        <w:autoSpaceDN/>
        <w:adjustRightInd/>
        <w:textAlignment w:val="auto"/>
      </w:pPr>
      <w:r w:rsidRPr="003D539C">
        <w:t xml:space="preserve">Revised in </w:t>
      </w:r>
      <w:hyperlink r:id="rId1166" w:history="1">
        <w:r w:rsidR="0004041C">
          <w:rPr>
            <w:rStyle w:val="Hyperlink"/>
          </w:rPr>
          <w:t>R2-2104526</w:t>
        </w:r>
      </w:hyperlink>
      <w:r w:rsidRPr="003D539C">
        <w:t xml:space="preserve"> (covered in email discussion [605])</w:t>
      </w:r>
    </w:p>
    <w:p w14:paraId="34321AF2" w14:textId="51DE8E27" w:rsidR="00D03D93" w:rsidRPr="003D539C" w:rsidRDefault="0004041C" w:rsidP="00D03D93">
      <w:pPr>
        <w:pStyle w:val="Doc-title"/>
      </w:pPr>
      <w:hyperlink r:id="rId1167" w:history="1">
        <w:r>
          <w:rPr>
            <w:rStyle w:val="Hyperlink"/>
          </w:rPr>
          <w:t>R2-2104526</w:t>
        </w:r>
      </w:hyperlink>
      <w:r w:rsidR="00D03D93" w:rsidRPr="003D539C">
        <w:tab/>
        <w:t>Correction to LTE stage2 spec for MO-LR</w:t>
      </w:r>
      <w:r w:rsidR="00D03D93" w:rsidRPr="003D539C">
        <w:tab/>
        <w:t>Huawei, HiSilicon</w:t>
      </w:r>
      <w:r w:rsidR="00D03D93" w:rsidRPr="003D539C">
        <w:tab/>
        <w:t>CR</w:t>
      </w:r>
      <w:r w:rsidR="00D03D93" w:rsidRPr="003D539C">
        <w:tab/>
        <w:t>Rel-16</w:t>
      </w:r>
      <w:r w:rsidR="00D03D93" w:rsidRPr="003D539C">
        <w:tab/>
        <w:t>36.305</w:t>
      </w:r>
      <w:r w:rsidR="00D03D93" w:rsidRPr="003D539C">
        <w:tab/>
        <w:t>16.2.0</w:t>
      </w:r>
      <w:r w:rsidR="00D03D93" w:rsidRPr="003D539C">
        <w:tab/>
        <w:t>0104</w:t>
      </w:r>
      <w:r w:rsidR="00D03D93" w:rsidRPr="003D539C">
        <w:tab/>
        <w:t>1</w:t>
      </w:r>
      <w:r w:rsidR="00D03D93" w:rsidRPr="003D539C">
        <w:tab/>
        <w:t>F</w:t>
      </w:r>
      <w:r w:rsidR="00D03D93" w:rsidRPr="003D539C">
        <w:tab/>
        <w:t>LCS_LTE, TEI16</w:t>
      </w:r>
    </w:p>
    <w:p w14:paraId="014073F5" w14:textId="77777777" w:rsidR="00D03D93" w:rsidRPr="003D539C" w:rsidRDefault="00D03D93" w:rsidP="00BC6B5E">
      <w:pPr>
        <w:pStyle w:val="Doc-text2"/>
        <w:numPr>
          <w:ilvl w:val="0"/>
          <w:numId w:val="59"/>
        </w:numPr>
        <w:overflowPunct/>
        <w:autoSpaceDE/>
        <w:autoSpaceDN/>
        <w:adjustRightInd/>
        <w:textAlignment w:val="auto"/>
      </w:pPr>
      <w:r w:rsidRPr="003D539C">
        <w:t>Agreed in principle (conclusion of email discussion [605])</w:t>
      </w:r>
    </w:p>
    <w:p w14:paraId="4CC675B8" w14:textId="77777777" w:rsidR="005414E9" w:rsidRPr="003D539C" w:rsidRDefault="005414E9" w:rsidP="005414E9">
      <w:pPr>
        <w:pStyle w:val="Doc-text2"/>
      </w:pPr>
    </w:p>
    <w:p w14:paraId="749EDFAB" w14:textId="77777777" w:rsidR="005414E9" w:rsidRPr="003D539C" w:rsidRDefault="005414E9" w:rsidP="005414E9">
      <w:pPr>
        <w:pStyle w:val="Heading1"/>
      </w:pPr>
      <w:bookmarkStart w:id="179" w:name="_Toc70673347"/>
      <w:r w:rsidRPr="003D539C">
        <w:t>8</w:t>
      </w:r>
      <w:r w:rsidRPr="003D539C">
        <w:tab/>
        <w:t>Rel-17 NR Work Items</w:t>
      </w:r>
      <w:bookmarkEnd w:id="179"/>
    </w:p>
    <w:p w14:paraId="0DF79C6F" w14:textId="77777777" w:rsidR="005414E9" w:rsidRPr="003D539C" w:rsidRDefault="005414E9" w:rsidP="005414E9">
      <w:pPr>
        <w:pStyle w:val="Heading2"/>
      </w:pPr>
      <w:bookmarkStart w:id="180" w:name="_Toc70673348"/>
      <w:r w:rsidRPr="003D539C">
        <w:t>8.1</w:t>
      </w:r>
      <w:r w:rsidRPr="003D539C">
        <w:tab/>
        <w:t>NR Multicast</w:t>
      </w:r>
      <w:bookmarkEnd w:id="180"/>
    </w:p>
    <w:p w14:paraId="6F3904CB" w14:textId="77777777" w:rsidR="005414E9" w:rsidRPr="003D539C" w:rsidRDefault="005414E9" w:rsidP="005414E9">
      <w:pPr>
        <w:pStyle w:val="Comments"/>
      </w:pPr>
      <w:r w:rsidRPr="003D539C">
        <w:t>(NR_MBS-Core; leading WG: RAN2; REL-17; WID: RP-201038)</w:t>
      </w:r>
    </w:p>
    <w:p w14:paraId="7979E1F8" w14:textId="77777777" w:rsidR="005414E9" w:rsidRPr="003D539C" w:rsidRDefault="005414E9" w:rsidP="005414E9">
      <w:pPr>
        <w:pStyle w:val="Comments"/>
      </w:pPr>
      <w:r w:rsidRPr="003D539C">
        <w:t>Time budget: 1.5 TU</w:t>
      </w:r>
    </w:p>
    <w:p w14:paraId="53DEDB9B" w14:textId="77777777" w:rsidR="005414E9" w:rsidRPr="003D539C" w:rsidRDefault="005414E9" w:rsidP="005414E9">
      <w:pPr>
        <w:pStyle w:val="Comments"/>
      </w:pPr>
      <w:r w:rsidRPr="003D539C">
        <w:t>Tdoc Limitation: 5 tdocs</w:t>
      </w:r>
    </w:p>
    <w:p w14:paraId="279BB488" w14:textId="77777777" w:rsidR="005414E9" w:rsidRPr="003D539C" w:rsidRDefault="005414E9" w:rsidP="005414E9">
      <w:pPr>
        <w:pStyle w:val="Comments"/>
      </w:pPr>
      <w:r w:rsidRPr="003D539C">
        <w:t>Email max expectation: 4-6 threads</w:t>
      </w:r>
    </w:p>
    <w:p w14:paraId="1B699C7A" w14:textId="77777777" w:rsidR="005414E9" w:rsidRPr="003D539C" w:rsidRDefault="005414E9" w:rsidP="005414E9">
      <w:pPr>
        <w:pStyle w:val="Heading3"/>
      </w:pPr>
      <w:bookmarkStart w:id="181" w:name="_Toc70673349"/>
      <w:r w:rsidRPr="003D539C">
        <w:t>8.1.1</w:t>
      </w:r>
      <w:r w:rsidRPr="003D539C">
        <w:tab/>
        <w:t>Organizational, Requirements, Scope and Architecture</w:t>
      </w:r>
      <w:bookmarkEnd w:id="181"/>
    </w:p>
    <w:p w14:paraId="3DA4AA58" w14:textId="77777777" w:rsidR="005414E9" w:rsidRPr="003D539C" w:rsidRDefault="005414E9" w:rsidP="005414E9">
      <w:pPr>
        <w:pStyle w:val="Comments"/>
      </w:pPr>
      <w:r w:rsidRPr="003D539C">
        <w:t xml:space="preserve">Including stage-2 proposals. </w:t>
      </w:r>
    </w:p>
    <w:p w14:paraId="7127CA62" w14:textId="77777777" w:rsidR="005414E9" w:rsidRPr="003D539C" w:rsidRDefault="005414E9" w:rsidP="005414E9">
      <w:pPr>
        <w:pStyle w:val="BoldComments"/>
      </w:pPr>
      <w:r w:rsidRPr="003D539C">
        <w:t>Workplan</w:t>
      </w:r>
    </w:p>
    <w:p w14:paraId="1E8BF855" w14:textId="7F4D8C98" w:rsidR="005414E9" w:rsidRPr="003D539C" w:rsidRDefault="0004041C" w:rsidP="005414E9">
      <w:pPr>
        <w:pStyle w:val="Doc-title"/>
      </w:pPr>
      <w:hyperlink r:id="rId1168" w:history="1">
        <w:r>
          <w:rPr>
            <w:rStyle w:val="Hyperlink"/>
          </w:rPr>
          <w:t>R2-2103523</w:t>
        </w:r>
      </w:hyperlink>
      <w:r w:rsidR="005414E9" w:rsidRPr="003D539C">
        <w:tab/>
        <w:t>Updated NR MBS workplan</w:t>
      </w:r>
      <w:r w:rsidR="005414E9" w:rsidRPr="003D539C">
        <w:tab/>
        <w:t>Huawei, CMCC, HiSilicon</w:t>
      </w:r>
      <w:r w:rsidR="005414E9" w:rsidRPr="003D539C">
        <w:tab/>
        <w:t>discussion</w:t>
      </w:r>
      <w:r w:rsidR="005414E9" w:rsidRPr="003D539C">
        <w:tab/>
        <w:t>Rel-17</w:t>
      </w:r>
      <w:r w:rsidR="005414E9" w:rsidRPr="003D539C">
        <w:tab/>
        <w:t>NR_MBS-Core</w:t>
      </w:r>
    </w:p>
    <w:p w14:paraId="7AC2898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Noted </w:t>
      </w:r>
    </w:p>
    <w:p w14:paraId="1423DAAA" w14:textId="77777777" w:rsidR="005414E9" w:rsidRPr="003D539C" w:rsidRDefault="005414E9" w:rsidP="005414E9">
      <w:pPr>
        <w:pStyle w:val="BoldComments"/>
      </w:pPr>
      <w:r w:rsidRPr="003D539C">
        <w:t>LS in</w:t>
      </w:r>
    </w:p>
    <w:p w14:paraId="3E8869B9" w14:textId="2E8C44E9" w:rsidR="005414E9" w:rsidRPr="003D539C" w:rsidRDefault="0004041C" w:rsidP="005414E9">
      <w:pPr>
        <w:pStyle w:val="Doc-title"/>
      </w:pPr>
      <w:hyperlink r:id="rId1169" w:history="1">
        <w:r>
          <w:rPr>
            <w:rStyle w:val="Hyperlink"/>
          </w:rPr>
          <w:t>R2-2102666</w:t>
        </w:r>
      </w:hyperlink>
      <w:r w:rsidR="005414E9" w:rsidRPr="003D539C">
        <w:tab/>
        <w:t>Reply LS on 5MBS progress and issues to address (S2-2102077; contact: Huawei)</w:t>
      </w:r>
      <w:r w:rsidR="005414E9" w:rsidRPr="003D539C">
        <w:tab/>
        <w:t>SA2</w:t>
      </w:r>
      <w:r w:rsidR="005414E9" w:rsidRPr="003D539C">
        <w:tab/>
        <w:t>LS in</w:t>
      </w:r>
      <w:r w:rsidR="005414E9" w:rsidRPr="003D539C">
        <w:tab/>
        <w:t>Rel-17</w:t>
      </w:r>
      <w:r w:rsidR="005414E9" w:rsidRPr="003D539C">
        <w:tab/>
        <w:t>FS_5MBS, NR_MBS-Core</w:t>
      </w:r>
      <w:r w:rsidR="005414E9" w:rsidRPr="003D539C">
        <w:tab/>
        <w:t>To:RAN2, RAN3</w:t>
      </w:r>
      <w:r w:rsidR="005414E9" w:rsidRPr="003D539C">
        <w:tab/>
        <w:t>Cc:SA4</w:t>
      </w:r>
    </w:p>
    <w:p w14:paraId="124CC05E" w14:textId="77777777" w:rsidR="005414E9" w:rsidRPr="003D539C" w:rsidRDefault="005414E9" w:rsidP="005414E9">
      <w:pPr>
        <w:pStyle w:val="Doc-text2"/>
      </w:pPr>
      <w:r w:rsidRPr="003D539C">
        <w:t xml:space="preserve">- </w:t>
      </w:r>
      <w:r w:rsidRPr="003D539C">
        <w:tab/>
        <w:t xml:space="preserve">Huawei think paging is the main question. </w:t>
      </w:r>
    </w:p>
    <w:p w14:paraId="257C87A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356DD429" w14:textId="77777777" w:rsidR="005414E9" w:rsidRPr="003D539C" w:rsidRDefault="005414E9" w:rsidP="005414E9">
      <w:pPr>
        <w:pStyle w:val="Doc-text2"/>
      </w:pPr>
    </w:p>
    <w:p w14:paraId="5170FA57" w14:textId="522976B6" w:rsidR="005414E9" w:rsidRPr="003D539C" w:rsidRDefault="0004041C" w:rsidP="005414E9">
      <w:pPr>
        <w:pStyle w:val="Doc-title"/>
      </w:pPr>
      <w:hyperlink r:id="rId1170" w:history="1">
        <w:r>
          <w:rPr>
            <w:rStyle w:val="Hyperlink"/>
          </w:rPr>
          <w:t>R2-2102635</w:t>
        </w:r>
      </w:hyperlink>
      <w:r w:rsidR="005414E9" w:rsidRPr="003D539C">
        <w:tab/>
        <w:t>Reply LS on 5MBS progress and issues to address (R3-211296; contact: Huawei)</w:t>
      </w:r>
      <w:r w:rsidR="005414E9" w:rsidRPr="003D539C">
        <w:tab/>
        <w:t>RAN3</w:t>
      </w:r>
      <w:r w:rsidR="005414E9" w:rsidRPr="003D539C">
        <w:tab/>
        <w:t>LS in</w:t>
      </w:r>
      <w:r w:rsidR="005414E9" w:rsidRPr="003D539C">
        <w:tab/>
        <w:t>Rel-17</w:t>
      </w:r>
      <w:r w:rsidR="005414E9" w:rsidRPr="003D539C">
        <w:tab/>
        <w:t>FS_5MBS, NR_MBS-Core</w:t>
      </w:r>
      <w:r w:rsidR="005414E9" w:rsidRPr="003D539C">
        <w:tab/>
        <w:t>To:SA2, RAN2, SA4</w:t>
      </w:r>
      <w:r w:rsidR="005414E9" w:rsidRPr="003D539C">
        <w:tab/>
        <w:t>Cc:-</w:t>
      </w:r>
    </w:p>
    <w:p w14:paraId="7640C673" w14:textId="77777777" w:rsidR="005414E9" w:rsidRPr="003D539C" w:rsidRDefault="005414E9" w:rsidP="005414E9">
      <w:pPr>
        <w:pStyle w:val="Doc-text2"/>
      </w:pPr>
      <w:r w:rsidRPr="003D539C">
        <w:t>-</w:t>
      </w:r>
      <w:r w:rsidRPr="003D539C">
        <w:tab/>
        <w:t xml:space="preserve">Question on RRC states, and group paging. </w:t>
      </w:r>
    </w:p>
    <w:p w14:paraId="2E0A2AB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571612A3" w14:textId="77777777" w:rsidR="005414E9" w:rsidRPr="003D539C" w:rsidRDefault="005414E9" w:rsidP="005414E9">
      <w:pPr>
        <w:pStyle w:val="Doc-text2"/>
      </w:pPr>
    </w:p>
    <w:p w14:paraId="04D5D4BB" w14:textId="41CF5464" w:rsidR="005414E9" w:rsidRPr="003D539C" w:rsidRDefault="0004041C" w:rsidP="005414E9">
      <w:pPr>
        <w:pStyle w:val="Doc-title"/>
      </w:pPr>
      <w:hyperlink r:id="rId1171" w:history="1">
        <w:r>
          <w:rPr>
            <w:rStyle w:val="Hyperlink"/>
          </w:rPr>
          <w:t>R2-2102670</w:t>
        </w:r>
      </w:hyperlink>
      <w:r w:rsidR="005414E9" w:rsidRPr="003D539C">
        <w:tab/>
        <w:t>Reply LS on 5MBS progress and issues to address (S3-211313; contact: Huawei)</w:t>
      </w:r>
      <w:r w:rsidR="005414E9" w:rsidRPr="003D539C">
        <w:tab/>
        <w:t>SA3</w:t>
      </w:r>
      <w:r w:rsidR="005414E9" w:rsidRPr="003D539C">
        <w:tab/>
        <w:t>LS in</w:t>
      </w:r>
      <w:r w:rsidR="005414E9" w:rsidRPr="003D539C">
        <w:tab/>
        <w:t>Rel-17</w:t>
      </w:r>
      <w:r w:rsidR="005414E9" w:rsidRPr="003D539C">
        <w:tab/>
        <w:t>FS_5MBS_SEC</w:t>
      </w:r>
      <w:r w:rsidR="005414E9" w:rsidRPr="003D539C">
        <w:tab/>
        <w:t>To:RAN2</w:t>
      </w:r>
      <w:r w:rsidR="005414E9" w:rsidRPr="003D539C">
        <w:tab/>
        <w:t>Cc:SA2, SA4, RAN3</w:t>
      </w:r>
    </w:p>
    <w:p w14:paraId="1A4EB16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57F94B82" w14:textId="77777777" w:rsidR="005414E9" w:rsidRPr="003D539C" w:rsidRDefault="005414E9" w:rsidP="005414E9">
      <w:pPr>
        <w:pStyle w:val="Doc-text2"/>
      </w:pPr>
    </w:p>
    <w:p w14:paraId="11D29AD0" w14:textId="77777777" w:rsidR="005414E9" w:rsidRPr="003D539C" w:rsidRDefault="005414E9" w:rsidP="005414E9">
      <w:pPr>
        <w:pStyle w:val="BoldComments"/>
      </w:pPr>
      <w:r w:rsidRPr="003D539C">
        <w:t>Related to LS</w:t>
      </w:r>
    </w:p>
    <w:p w14:paraId="5789D635" w14:textId="77777777" w:rsidR="005414E9" w:rsidRPr="003D539C" w:rsidRDefault="005414E9" w:rsidP="005414E9">
      <w:pPr>
        <w:pStyle w:val="Comments"/>
        <w:rPr>
          <w:lang w:val="en-US"/>
        </w:rPr>
      </w:pPr>
      <w:r w:rsidRPr="003D539C">
        <w:t>Support of Multicast</w:t>
      </w:r>
      <w:r w:rsidRPr="003D539C">
        <w:rPr>
          <w:lang w:val="en-US"/>
        </w:rPr>
        <w:t xml:space="preserve"> in Idle Inactive</w:t>
      </w:r>
    </w:p>
    <w:p w14:paraId="5DEB9561" w14:textId="6C97CC2C" w:rsidR="005414E9" w:rsidRPr="003D539C" w:rsidRDefault="0004041C" w:rsidP="005414E9">
      <w:pPr>
        <w:pStyle w:val="Doc-title"/>
      </w:pPr>
      <w:hyperlink r:id="rId1172" w:history="1">
        <w:r>
          <w:rPr>
            <w:rStyle w:val="Hyperlink"/>
          </w:rPr>
          <w:t>R2-2103775</w:t>
        </w:r>
      </w:hyperlink>
      <w:r w:rsidR="005414E9" w:rsidRPr="003D539C">
        <w:tab/>
        <w:t>Multicast in Idle and Inactive</w:t>
      </w:r>
      <w:r w:rsidR="005414E9" w:rsidRPr="003D539C">
        <w:tab/>
        <w:t>Ericsson, MediaTek, FirstNet, CBN</w:t>
      </w:r>
      <w:r w:rsidR="005414E9" w:rsidRPr="003D539C">
        <w:tab/>
        <w:t>discussion</w:t>
      </w:r>
      <w:r w:rsidR="005414E9" w:rsidRPr="003D539C">
        <w:tab/>
        <w:t>Rel-17</w:t>
      </w:r>
      <w:r w:rsidR="005414E9" w:rsidRPr="003D539C">
        <w:tab/>
        <w:t>NR_MBS-Core</w:t>
      </w:r>
      <w:r w:rsidR="005414E9" w:rsidRPr="003D539C">
        <w:tab/>
      </w:r>
      <w:hyperlink r:id="rId1173" w:history="1">
        <w:r>
          <w:rPr>
            <w:rStyle w:val="Hyperlink"/>
          </w:rPr>
          <w:t>R2-2101737</w:t>
        </w:r>
      </w:hyperlink>
    </w:p>
    <w:p w14:paraId="31CE9A2F" w14:textId="112B5E50" w:rsidR="005414E9" w:rsidRPr="003D539C" w:rsidRDefault="0004041C" w:rsidP="005414E9">
      <w:pPr>
        <w:pStyle w:val="Doc-title"/>
      </w:pPr>
      <w:hyperlink r:id="rId1174" w:history="1">
        <w:r>
          <w:rPr>
            <w:rStyle w:val="Hyperlink"/>
          </w:rPr>
          <w:t>R2-2103907</w:t>
        </w:r>
      </w:hyperlink>
      <w:r w:rsidR="005414E9" w:rsidRPr="003D539C">
        <w:tab/>
        <w:t>Multicast session reception in RRC INACTIVE</w:t>
      </w:r>
      <w:r w:rsidR="005414E9" w:rsidRPr="003D539C">
        <w:tab/>
        <w:t>Huawei, HiSilicon</w:t>
      </w:r>
      <w:r w:rsidR="005414E9" w:rsidRPr="003D539C">
        <w:tab/>
        <w:t>discussion</w:t>
      </w:r>
      <w:r w:rsidR="005414E9" w:rsidRPr="003D539C">
        <w:tab/>
        <w:t>Rel-17</w:t>
      </w:r>
      <w:r w:rsidR="005414E9" w:rsidRPr="003D539C">
        <w:tab/>
        <w:t>NR_MBS-Core</w:t>
      </w:r>
    </w:p>
    <w:p w14:paraId="5DFDBEC9" w14:textId="77777777" w:rsidR="005414E9" w:rsidRPr="003D539C" w:rsidRDefault="005414E9" w:rsidP="005414E9">
      <w:pPr>
        <w:pStyle w:val="Doc-text2"/>
      </w:pPr>
    </w:p>
    <w:p w14:paraId="6A8D0A52" w14:textId="77777777" w:rsidR="005414E9" w:rsidRPr="003D539C" w:rsidRDefault="005414E9" w:rsidP="005414E9">
      <w:pPr>
        <w:pStyle w:val="Doc-text2"/>
      </w:pPr>
      <w:r w:rsidRPr="003D539C">
        <w:t>DISCUSSION on the two tdocs above</w:t>
      </w:r>
    </w:p>
    <w:p w14:paraId="3FD1DBCF" w14:textId="77777777" w:rsidR="005414E9" w:rsidRPr="003D539C" w:rsidRDefault="005414E9" w:rsidP="005414E9">
      <w:pPr>
        <w:pStyle w:val="Doc-text2"/>
      </w:pPr>
      <w:r w:rsidRPr="003D539C">
        <w:rPr>
          <w:lang w:eastAsia="zh-CN"/>
        </w:rPr>
        <w:t>Chair wonder if we can agree Multicast reception is supported in inactive mode</w:t>
      </w:r>
    </w:p>
    <w:p w14:paraId="70EA5CE1" w14:textId="77777777" w:rsidR="005414E9" w:rsidRPr="003D539C" w:rsidRDefault="005414E9" w:rsidP="005414E9">
      <w:pPr>
        <w:pStyle w:val="Doc-text2"/>
      </w:pPr>
      <w:r w:rsidRPr="003D539C">
        <w:t>-</w:t>
      </w:r>
      <w:r w:rsidRPr="003D539C">
        <w:tab/>
        <w:t xml:space="preserve">Samsung think that reception of configuration in Connected may be needed (which adds to the load), and think that BWP design need to be considered. </w:t>
      </w:r>
    </w:p>
    <w:p w14:paraId="69FA04EB" w14:textId="77777777" w:rsidR="005414E9" w:rsidRPr="003D539C" w:rsidRDefault="005414E9" w:rsidP="005414E9">
      <w:pPr>
        <w:pStyle w:val="Doc-text2"/>
      </w:pPr>
      <w:r w:rsidRPr="003D539C">
        <w:t>-</w:t>
      </w:r>
      <w:r w:rsidRPr="003D539C">
        <w:tab/>
        <w:t xml:space="preserve">QC think from DL resource issue this is ok, and think that UL can be disabled, and the rest is implementation issue. QC think that going to inactive based on radio condition doesn’t work due to ping pong, and think there are more issues, would prefer to keep only Multicast support in connected. </w:t>
      </w:r>
    </w:p>
    <w:p w14:paraId="379B9BD7" w14:textId="77777777" w:rsidR="005414E9" w:rsidRPr="003D539C" w:rsidRDefault="005414E9" w:rsidP="005414E9">
      <w:pPr>
        <w:pStyle w:val="Doc-text2"/>
      </w:pPr>
      <w:r w:rsidRPr="003D539C">
        <w:t>-</w:t>
      </w:r>
      <w:r w:rsidRPr="003D539C">
        <w:tab/>
        <w:t xml:space="preserve">LG partially support this, but think that BWP switching should not be required so only initial BWP can be used, and can be agreed only with that condition. </w:t>
      </w:r>
    </w:p>
    <w:p w14:paraId="67B6533B" w14:textId="77777777" w:rsidR="005414E9" w:rsidRPr="003D539C" w:rsidRDefault="005414E9" w:rsidP="005414E9">
      <w:pPr>
        <w:pStyle w:val="Doc-text2"/>
      </w:pPr>
      <w:r w:rsidRPr="003D539C">
        <w:t>-</w:t>
      </w:r>
      <w:r w:rsidRPr="003D539C">
        <w:tab/>
        <w:t xml:space="preserve">CMCC think it can be acceptable, and think that RAN anyway has a context in RRC Inactive. Think that the multicast service may be interrupted at mobility. Details FFS. </w:t>
      </w:r>
    </w:p>
    <w:p w14:paraId="58A3ED40" w14:textId="77777777" w:rsidR="005414E9" w:rsidRPr="003D539C" w:rsidRDefault="005414E9" w:rsidP="005414E9">
      <w:pPr>
        <w:pStyle w:val="Doc-text2"/>
      </w:pPr>
      <w:r w:rsidRPr="003D539C">
        <w:t>-</w:t>
      </w:r>
      <w:r w:rsidRPr="003D539C">
        <w:tab/>
        <w:t>CATT support this but think delivery mode 1 shall not be used in non-connected modes, and think that if the UE need to return to connected for config, this is an issue. Think delivery mode 2 is more stuiable for receiption in Inactive</w:t>
      </w:r>
    </w:p>
    <w:p w14:paraId="23D1A2E4" w14:textId="77777777" w:rsidR="005414E9" w:rsidRPr="003D539C" w:rsidRDefault="005414E9" w:rsidP="005414E9">
      <w:pPr>
        <w:pStyle w:val="Doc-text2"/>
      </w:pPr>
      <w:r w:rsidRPr="003D539C">
        <w:t>-</w:t>
      </w:r>
      <w:r w:rsidRPr="003D539C">
        <w:tab/>
        <w:t>Firstnet strongly supports the proposal.</w:t>
      </w:r>
    </w:p>
    <w:p w14:paraId="3C62DB39" w14:textId="77777777" w:rsidR="005414E9" w:rsidRPr="003D539C" w:rsidRDefault="005414E9" w:rsidP="005414E9">
      <w:pPr>
        <w:pStyle w:val="Doc-text2"/>
      </w:pPr>
      <w:r w:rsidRPr="003D539C">
        <w:t>-</w:t>
      </w:r>
      <w:r w:rsidRPr="003D539C">
        <w:tab/>
        <w:t xml:space="preserve">MTK support this, as this can help to provide the service to more users. MTK think that multicast session can be supported in Inactive by common freq resorce. </w:t>
      </w:r>
    </w:p>
    <w:p w14:paraId="3780DDBE" w14:textId="77777777" w:rsidR="005414E9" w:rsidRPr="003D539C" w:rsidRDefault="005414E9" w:rsidP="005414E9">
      <w:pPr>
        <w:pStyle w:val="Doc-text2"/>
      </w:pPr>
      <w:r w:rsidRPr="003D539C">
        <w:t>-</w:t>
      </w:r>
      <w:r w:rsidRPr="003D539C">
        <w:tab/>
        <w:t>OPPO think there are 3 issues: RRC inactive with part of bearer suspended, HARQ, will the HARQ be enabled or disabled, BWP – think there are differences for Idle and Connected UE, think we can have this in next release.</w:t>
      </w:r>
    </w:p>
    <w:p w14:paraId="65C7992A" w14:textId="77777777" w:rsidR="005414E9" w:rsidRPr="003D539C" w:rsidRDefault="005414E9" w:rsidP="005414E9">
      <w:pPr>
        <w:pStyle w:val="Doc-text2"/>
      </w:pPr>
    </w:p>
    <w:p w14:paraId="354BC39D" w14:textId="77777777" w:rsidR="005414E9" w:rsidRPr="003D539C" w:rsidRDefault="005414E9" w:rsidP="005414E9">
      <w:pPr>
        <w:pStyle w:val="Doc-text2"/>
      </w:pPr>
      <w:r w:rsidRPr="003D539C">
        <w:t>Indicative show of hands (multi-alternative)</w:t>
      </w:r>
    </w:p>
    <w:p w14:paraId="369C3255" w14:textId="77777777" w:rsidR="005414E9" w:rsidRPr="003D539C" w:rsidRDefault="005414E9" w:rsidP="005414E9">
      <w:pPr>
        <w:pStyle w:val="Doc-text2"/>
      </w:pPr>
      <w:r w:rsidRPr="003D539C">
        <w:t>Alt 1) Multicast only for Connected in R17 (support: 8 companies)</w:t>
      </w:r>
    </w:p>
    <w:p w14:paraId="2143A79F" w14:textId="77777777" w:rsidR="005414E9" w:rsidRPr="003D539C" w:rsidRDefault="005414E9" w:rsidP="005414E9">
      <w:pPr>
        <w:pStyle w:val="Doc-text2"/>
      </w:pPr>
      <w:r w:rsidRPr="003D539C">
        <w:t>Alt 2) Multicast support in Inactive, where parts of the configuration for/bearers for Multicast in CONNECTED are reused (support: 15 companies) (not acceptable: CATT, Samsung, LGE, vivo Fujitsu)</w:t>
      </w:r>
    </w:p>
    <w:p w14:paraId="3B822FD7" w14:textId="77777777" w:rsidR="005414E9" w:rsidRPr="003D539C" w:rsidRDefault="005414E9" w:rsidP="005414E9">
      <w:pPr>
        <w:pStyle w:val="Doc-text2"/>
      </w:pPr>
      <w:r w:rsidRPr="003D539C">
        <w:t xml:space="preserve">Alt 3) Multicast support in Inactive, reusing the delivery mode 2 / the support for broadcast bearers. (support 15 companies) (not acceptable: Huawei, QC). </w:t>
      </w:r>
    </w:p>
    <w:p w14:paraId="0C7223F9" w14:textId="77777777" w:rsidR="005414E9" w:rsidRPr="003D539C" w:rsidRDefault="005414E9" w:rsidP="005414E9">
      <w:pPr>
        <w:pStyle w:val="Doc-text2"/>
      </w:pPr>
    </w:p>
    <w:p w14:paraId="11DACB45" w14:textId="77777777" w:rsidR="005414E9" w:rsidRPr="003D539C" w:rsidRDefault="005414E9" w:rsidP="005414E9">
      <w:pPr>
        <w:pStyle w:val="Doc-text2"/>
      </w:pPr>
      <w:r w:rsidRPr="003D539C">
        <w:t xml:space="preserve">DISCUSSION </w:t>
      </w:r>
    </w:p>
    <w:p w14:paraId="11B4D84E" w14:textId="77777777" w:rsidR="005414E9" w:rsidRPr="003D539C" w:rsidRDefault="005414E9" w:rsidP="005414E9">
      <w:pPr>
        <w:pStyle w:val="Doc-text2"/>
      </w:pPr>
      <w:r w:rsidRPr="003D539C">
        <w:t xml:space="preserve">- </w:t>
      </w:r>
      <w:r w:rsidRPr="003D539C">
        <w:tab/>
        <w:t xml:space="preserve">Firstnet and ericsson think Alt1 is not the way to go. </w:t>
      </w:r>
    </w:p>
    <w:p w14:paraId="61DAF1B0" w14:textId="77777777" w:rsidR="005414E9" w:rsidRPr="003D539C" w:rsidRDefault="005414E9" w:rsidP="005414E9">
      <w:pPr>
        <w:pStyle w:val="Doc-text2"/>
      </w:pPr>
      <w:r w:rsidRPr="003D539C">
        <w:t>-</w:t>
      </w:r>
      <w:r w:rsidRPr="003D539C">
        <w:tab/>
        <w:t xml:space="preserve">Nokia think we should prioritize what we already have agreed ie MCast in connected. Fujitsu think Alt2 can be deprioritzed. </w:t>
      </w:r>
    </w:p>
    <w:p w14:paraId="2776E679" w14:textId="77777777" w:rsidR="005414E9" w:rsidRPr="003D539C" w:rsidRDefault="005414E9" w:rsidP="005414E9">
      <w:pPr>
        <w:pStyle w:val="Doc-text2"/>
      </w:pPr>
      <w:r w:rsidRPr="003D539C">
        <w:t>-</w:t>
      </w:r>
      <w:r w:rsidRPr="003D539C">
        <w:tab/>
        <w:t xml:space="preserve">QC think we can prioritize alt 1, can do Alt2 if time. </w:t>
      </w:r>
    </w:p>
    <w:p w14:paraId="17747B43" w14:textId="77777777" w:rsidR="005414E9" w:rsidRPr="003D539C" w:rsidRDefault="005414E9" w:rsidP="005414E9">
      <w:pPr>
        <w:pStyle w:val="Doc-text2"/>
      </w:pPr>
    </w:p>
    <w:p w14:paraId="6AA981D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Chair: RAN2 will prioritize Active Multicast support in RRC Connected mode in Rel-17. If time permits Multicast support for RRC Inactive can be considered later (once connected mode Multicast solution, and Broadcast solution has become more mature).</w:t>
      </w:r>
    </w:p>
    <w:p w14:paraId="03E81B43" w14:textId="77777777" w:rsidR="005414E9" w:rsidRPr="003D539C" w:rsidRDefault="005414E9" w:rsidP="005414E9">
      <w:pPr>
        <w:pStyle w:val="Doc-text2"/>
        <w:ind w:left="0" w:firstLine="0"/>
      </w:pPr>
    </w:p>
    <w:p w14:paraId="7A6A853F" w14:textId="77777777" w:rsidR="005414E9" w:rsidRPr="003D539C" w:rsidRDefault="005414E9" w:rsidP="005414E9">
      <w:pPr>
        <w:pStyle w:val="Doc-text2"/>
      </w:pPr>
    </w:p>
    <w:p w14:paraId="6386ACA8" w14:textId="743B1FB3" w:rsidR="005414E9" w:rsidRPr="003D539C" w:rsidRDefault="0004041C" w:rsidP="005414E9">
      <w:pPr>
        <w:pStyle w:val="Doc-title"/>
      </w:pPr>
      <w:hyperlink r:id="rId1175" w:history="1">
        <w:r>
          <w:rPr>
            <w:rStyle w:val="Hyperlink"/>
          </w:rPr>
          <w:t>R2-2102838</w:t>
        </w:r>
      </w:hyperlink>
      <w:r w:rsidR="005414E9" w:rsidRPr="003D539C">
        <w:tab/>
        <w:t>Discussion on SA2 LS and multicast session activation</w:t>
      </w:r>
      <w:r w:rsidR="005414E9" w:rsidRPr="003D539C">
        <w:tab/>
        <w:t>Intel Corporation</w:t>
      </w:r>
      <w:r w:rsidR="005414E9" w:rsidRPr="003D539C">
        <w:tab/>
        <w:t>discussion</w:t>
      </w:r>
      <w:r w:rsidR="005414E9" w:rsidRPr="003D539C">
        <w:tab/>
        <w:t>Rel-17</w:t>
      </w:r>
      <w:r w:rsidR="005414E9" w:rsidRPr="003D539C">
        <w:tab/>
        <w:t>NR_MBS-Core</w:t>
      </w:r>
    </w:p>
    <w:p w14:paraId="409AA317" w14:textId="7CD00B58" w:rsidR="005414E9" w:rsidRPr="003D539C" w:rsidRDefault="0004041C" w:rsidP="005414E9">
      <w:pPr>
        <w:pStyle w:val="Doc-title"/>
      </w:pPr>
      <w:hyperlink r:id="rId1176" w:history="1">
        <w:r>
          <w:rPr>
            <w:rStyle w:val="Hyperlink"/>
          </w:rPr>
          <w:t>R2-2102716</w:t>
        </w:r>
      </w:hyperlink>
      <w:r w:rsidR="005414E9" w:rsidRPr="003D539C">
        <w:tab/>
        <w:t>Discussion on Multicast in Idle and Inactive Mode</w:t>
      </w:r>
      <w:r w:rsidR="005414E9" w:rsidRPr="003D539C">
        <w:tab/>
        <w:t>CATT, CBN</w:t>
      </w:r>
      <w:r w:rsidR="005414E9" w:rsidRPr="003D539C">
        <w:tab/>
        <w:t>discussion</w:t>
      </w:r>
      <w:r w:rsidR="005414E9" w:rsidRPr="003D539C">
        <w:tab/>
        <w:t>Rel-17</w:t>
      </w:r>
      <w:r w:rsidR="005414E9" w:rsidRPr="003D539C">
        <w:tab/>
        <w:t>NR_MBS-Core</w:t>
      </w:r>
    </w:p>
    <w:p w14:paraId="076F7F14" w14:textId="279D2C8B" w:rsidR="005414E9" w:rsidRPr="003D539C" w:rsidRDefault="0004041C" w:rsidP="005414E9">
      <w:pPr>
        <w:pStyle w:val="Doc-title"/>
      </w:pPr>
      <w:hyperlink r:id="rId1177" w:history="1">
        <w:r>
          <w:rPr>
            <w:rStyle w:val="Hyperlink"/>
          </w:rPr>
          <w:t>R2-2102938</w:t>
        </w:r>
      </w:hyperlink>
      <w:r w:rsidR="005414E9" w:rsidRPr="003D539C">
        <w:tab/>
        <w:t>NR MBS operation in Idle/Inactive mode</w:t>
      </w:r>
      <w:r w:rsidR="005414E9" w:rsidRPr="003D539C">
        <w:tab/>
        <w:t>Samsung</w:t>
      </w:r>
      <w:r w:rsidR="005414E9" w:rsidRPr="003D539C">
        <w:tab/>
        <w:t>discussion</w:t>
      </w:r>
    </w:p>
    <w:p w14:paraId="5B6ACDF3" w14:textId="77777777" w:rsidR="005414E9" w:rsidRPr="003D539C" w:rsidRDefault="005414E9" w:rsidP="005414E9">
      <w:pPr>
        <w:pStyle w:val="Doc-text2"/>
      </w:pPr>
      <w:r w:rsidRPr="003D539C">
        <w:t xml:space="preserve">Less applicable. </w:t>
      </w:r>
    </w:p>
    <w:p w14:paraId="2B6BB926" w14:textId="77777777" w:rsidR="005414E9" w:rsidRPr="003D539C" w:rsidRDefault="005414E9" w:rsidP="005414E9">
      <w:pPr>
        <w:pStyle w:val="Comments"/>
      </w:pPr>
      <w:r w:rsidRPr="003D539C">
        <w:t>Session activation</w:t>
      </w:r>
    </w:p>
    <w:p w14:paraId="5EAAA06C" w14:textId="0B7A1AE7" w:rsidR="005414E9" w:rsidRPr="003D539C" w:rsidRDefault="0004041C" w:rsidP="005414E9">
      <w:pPr>
        <w:pStyle w:val="Doc-title"/>
      </w:pPr>
      <w:hyperlink r:id="rId1178" w:history="1">
        <w:r>
          <w:rPr>
            <w:rStyle w:val="Hyperlink"/>
          </w:rPr>
          <w:t>R2-2103278</w:t>
        </w:r>
      </w:hyperlink>
      <w:r w:rsidR="005414E9" w:rsidRPr="003D539C">
        <w:tab/>
        <w:t>MBS session activation and group paging</w:t>
      </w:r>
      <w:r w:rsidR="005414E9" w:rsidRPr="003D539C">
        <w:tab/>
        <w:t>Nokia, Nokia Shanghai Bell</w:t>
      </w:r>
      <w:r w:rsidR="005414E9" w:rsidRPr="003D539C">
        <w:tab/>
        <w:t>discussion</w:t>
      </w:r>
      <w:r w:rsidR="005414E9" w:rsidRPr="003D539C">
        <w:tab/>
        <w:t>Rel-17</w:t>
      </w:r>
      <w:r w:rsidR="005414E9" w:rsidRPr="003D539C">
        <w:tab/>
        <w:t>NR_MBS-Core</w:t>
      </w:r>
    </w:p>
    <w:p w14:paraId="52D94339" w14:textId="77777777" w:rsidR="005414E9" w:rsidRPr="003D539C" w:rsidRDefault="005414E9" w:rsidP="005414E9">
      <w:pPr>
        <w:pStyle w:val="Doc-text2"/>
      </w:pPr>
      <w:r w:rsidRPr="003D539C">
        <w:t xml:space="preserve">DISCUSSION </w:t>
      </w:r>
    </w:p>
    <w:p w14:paraId="73F4C270" w14:textId="77777777" w:rsidR="005414E9" w:rsidRPr="003D539C" w:rsidRDefault="005414E9" w:rsidP="005414E9">
      <w:pPr>
        <w:pStyle w:val="Doc-text2"/>
      </w:pPr>
      <w:r w:rsidRPr="003D539C">
        <w:t>-</w:t>
      </w:r>
      <w:r w:rsidRPr="003D539C">
        <w:tab/>
        <w:t xml:space="preserve">NEC support. </w:t>
      </w:r>
    </w:p>
    <w:p w14:paraId="0FD42FA3" w14:textId="77777777" w:rsidR="005414E9" w:rsidRPr="003D539C" w:rsidRDefault="005414E9" w:rsidP="005414E9">
      <w:pPr>
        <w:pStyle w:val="Doc-text2"/>
      </w:pPr>
      <w:r w:rsidRPr="003D539C">
        <w:t>-</w:t>
      </w:r>
      <w:r w:rsidRPr="003D539C">
        <w:tab/>
        <w:t xml:space="preserve">QC support and think it should be restricted to cells supporting MBS. Nokia agrees. QC think that for cells not supporting MBS legacy paging shall be used. LG agrees. </w:t>
      </w:r>
    </w:p>
    <w:p w14:paraId="5A3437E3" w14:textId="77777777" w:rsidR="005414E9" w:rsidRPr="003D539C" w:rsidRDefault="005414E9" w:rsidP="005414E9">
      <w:pPr>
        <w:pStyle w:val="Doc-text2"/>
      </w:pPr>
      <w:r w:rsidRPr="003D539C">
        <w:t>-</w:t>
      </w:r>
      <w:r w:rsidRPr="003D539C">
        <w:tab/>
        <w:t xml:space="preserve">Ericsson agrees with P1 but think that also non-supporting nodes need to be supported with group paging, where CN allocates a specific group TMSI (transparent to RAN non supporting MBS). </w:t>
      </w:r>
    </w:p>
    <w:p w14:paraId="2050D7BC" w14:textId="77777777" w:rsidR="005414E9" w:rsidRPr="003D539C" w:rsidRDefault="005414E9" w:rsidP="005414E9">
      <w:pPr>
        <w:pStyle w:val="Doc-text2"/>
      </w:pPr>
      <w:r w:rsidRPr="003D539C">
        <w:t>-</w:t>
      </w:r>
      <w:r w:rsidRPr="003D539C">
        <w:tab/>
        <w:t xml:space="preserve">CATT think MCCH can be used, and think this may have less impact. Vivo agrees with CATT. MTK agrees as well. Vivo think that otherwise the UE need to wake up at more occasions. </w:t>
      </w:r>
    </w:p>
    <w:p w14:paraId="5870F9B9" w14:textId="77777777" w:rsidR="005414E9" w:rsidRPr="003D539C" w:rsidRDefault="005414E9" w:rsidP="005414E9">
      <w:pPr>
        <w:pStyle w:val="Doc-text2"/>
      </w:pPr>
      <w:r w:rsidRPr="003D539C">
        <w:t>-</w:t>
      </w:r>
      <w:r w:rsidRPr="003D539C">
        <w:tab/>
        <w:t xml:space="preserve">Oppo think MSB session ID can be used in the paging message and think inmpact to legacy UEs shall be considered. </w:t>
      </w:r>
    </w:p>
    <w:p w14:paraId="0129116B" w14:textId="77777777" w:rsidR="005414E9" w:rsidRPr="003D539C" w:rsidRDefault="005414E9" w:rsidP="005414E9">
      <w:pPr>
        <w:pStyle w:val="Doc-text2"/>
      </w:pPr>
      <w:r w:rsidRPr="003D539C">
        <w:t>-</w:t>
      </w:r>
      <w:r w:rsidRPr="003D539C">
        <w:tab/>
        <w:t xml:space="preserve">Xiaomi think that MCCH is not always best. </w:t>
      </w:r>
    </w:p>
    <w:p w14:paraId="1F8DD5DE" w14:textId="77777777" w:rsidR="005414E9" w:rsidRPr="003D539C" w:rsidRDefault="005414E9" w:rsidP="005414E9">
      <w:pPr>
        <w:pStyle w:val="Doc-text2"/>
      </w:pPr>
      <w:r w:rsidRPr="003D539C">
        <w:t>-</w:t>
      </w:r>
      <w:r w:rsidRPr="003D539C">
        <w:tab/>
        <w:t xml:space="preserve">Samsung think that gropu paging can only notify for on one service, and think that power consumption may be an issue. </w:t>
      </w:r>
    </w:p>
    <w:p w14:paraId="1F526EA2" w14:textId="77777777" w:rsidR="005414E9" w:rsidRPr="003D539C" w:rsidRDefault="005414E9" w:rsidP="005414E9">
      <w:pPr>
        <w:pStyle w:val="Doc-text2"/>
      </w:pPr>
      <w:r w:rsidRPr="003D539C">
        <w:t>-</w:t>
      </w:r>
      <w:r w:rsidRPr="003D539C">
        <w:tab/>
        <w:t xml:space="preserve">CMCC think we should first discuss what ID we would use. </w:t>
      </w:r>
    </w:p>
    <w:p w14:paraId="386AF8A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There is Support to have group notification for multicast for MBS supporting nodes (e.g. paging)</w:t>
      </w:r>
    </w:p>
    <w:p w14:paraId="7AD319C4" w14:textId="77777777" w:rsidR="005414E9" w:rsidRPr="003D539C" w:rsidRDefault="005414E9" w:rsidP="005414E9">
      <w:pPr>
        <w:pStyle w:val="Doc-text2"/>
      </w:pPr>
    </w:p>
    <w:p w14:paraId="0F90619A" w14:textId="77777777" w:rsidR="005414E9" w:rsidRPr="003D539C" w:rsidRDefault="005414E9" w:rsidP="005414E9">
      <w:pPr>
        <w:pStyle w:val="Doc-text2"/>
      </w:pPr>
    </w:p>
    <w:p w14:paraId="30FD0BEA" w14:textId="77777777" w:rsidR="005414E9" w:rsidRPr="003D539C" w:rsidRDefault="005414E9" w:rsidP="005414E9">
      <w:pPr>
        <w:pStyle w:val="Doc-text2"/>
      </w:pPr>
      <w:r w:rsidRPr="003D539C">
        <w:t xml:space="preserve">Go offline to attempt to progress slightly more (Nokia). </w:t>
      </w:r>
    </w:p>
    <w:p w14:paraId="76BEE7F8" w14:textId="77777777" w:rsidR="005414E9" w:rsidRPr="003D539C" w:rsidRDefault="005414E9" w:rsidP="005414E9">
      <w:pPr>
        <w:pStyle w:val="Doc-text2"/>
      </w:pPr>
    </w:p>
    <w:p w14:paraId="14D61EBD" w14:textId="77777777" w:rsidR="005414E9" w:rsidRPr="003D539C" w:rsidRDefault="005414E9" w:rsidP="005414E9">
      <w:pPr>
        <w:pStyle w:val="EmailDiscussion"/>
        <w:overflowPunct/>
        <w:autoSpaceDE/>
        <w:autoSpaceDN/>
        <w:adjustRightInd/>
        <w:ind w:left="1619" w:hanging="360"/>
        <w:textAlignment w:val="auto"/>
      </w:pPr>
      <w:r w:rsidRPr="003D539C">
        <w:t>[AT113bis-e][031][MBS17] MBS session activation (Nokia)</w:t>
      </w:r>
    </w:p>
    <w:p w14:paraId="7566060F" w14:textId="77777777" w:rsidR="005414E9" w:rsidRPr="003D539C" w:rsidRDefault="005414E9" w:rsidP="005414E9">
      <w:pPr>
        <w:pStyle w:val="EmailDiscussion2"/>
        <w:ind w:left="1619" w:firstLine="0"/>
      </w:pPr>
      <w:r w:rsidRPr="003D539C">
        <w:t>Scope: Based on the agreement, on-line comments and submitted papers, Progress the topic of session activation and group paging/notification to reach agreements if possible, FFS points otherwise. Can also collect comments on notification for non-supporting nodes.</w:t>
      </w:r>
    </w:p>
    <w:p w14:paraId="66035FA3" w14:textId="77777777" w:rsidR="005414E9" w:rsidRPr="003D539C" w:rsidRDefault="005414E9" w:rsidP="005414E9">
      <w:pPr>
        <w:pStyle w:val="EmailDiscussion2"/>
      </w:pPr>
      <w:r w:rsidRPr="003D539C">
        <w:tab/>
        <w:t xml:space="preserve">Intended outcome: Report, Agreements </w:t>
      </w:r>
    </w:p>
    <w:p w14:paraId="2A78E986" w14:textId="77777777" w:rsidR="005414E9" w:rsidRPr="003D539C" w:rsidRDefault="005414E9" w:rsidP="005414E9">
      <w:pPr>
        <w:pStyle w:val="EmailDiscussion2"/>
      </w:pPr>
      <w:r w:rsidRPr="003D539C">
        <w:tab/>
        <w:t>Deadline: Report/Agreements Friday April 16</w:t>
      </w:r>
    </w:p>
    <w:p w14:paraId="7BA39670" w14:textId="77777777" w:rsidR="005414E9" w:rsidRPr="003D539C" w:rsidRDefault="005414E9" w:rsidP="005414E9">
      <w:pPr>
        <w:pStyle w:val="Doc-text2"/>
      </w:pPr>
    </w:p>
    <w:p w14:paraId="4DCF41F2" w14:textId="77777777" w:rsidR="005414E9" w:rsidRPr="003D539C" w:rsidRDefault="005414E9" w:rsidP="005414E9">
      <w:pPr>
        <w:pStyle w:val="Doc-text2"/>
      </w:pPr>
    </w:p>
    <w:p w14:paraId="2321B31D" w14:textId="4D6385B2" w:rsidR="005414E9" w:rsidRPr="003D539C" w:rsidRDefault="0004041C" w:rsidP="005414E9">
      <w:pPr>
        <w:pStyle w:val="Doc-title"/>
      </w:pPr>
      <w:hyperlink r:id="rId1179" w:history="1">
        <w:r>
          <w:rPr>
            <w:rStyle w:val="Hyperlink"/>
          </w:rPr>
          <w:t>R2-2104577</w:t>
        </w:r>
      </w:hyperlink>
      <w:r w:rsidR="005414E9" w:rsidRPr="003D539C">
        <w:tab/>
        <w:t>[AT113bis-e][031][MBS17] MBS session activation</w:t>
      </w:r>
      <w:r w:rsidR="005414E9" w:rsidRPr="003D539C">
        <w:tab/>
        <w:t>Nokia</w:t>
      </w:r>
    </w:p>
    <w:p w14:paraId="5EE11CFA" w14:textId="77777777" w:rsidR="005414E9" w:rsidRPr="003D539C" w:rsidRDefault="005414E9" w:rsidP="005414E9">
      <w:pPr>
        <w:pStyle w:val="Doc-text2"/>
      </w:pPr>
      <w:r w:rsidRPr="003D539C">
        <w:t>DISCUSSION</w:t>
      </w:r>
    </w:p>
    <w:p w14:paraId="7D217A8F" w14:textId="77777777" w:rsidR="005414E9" w:rsidRPr="003D539C" w:rsidRDefault="005414E9" w:rsidP="005414E9">
      <w:pPr>
        <w:pStyle w:val="Doc-text2"/>
      </w:pPr>
      <w:r w:rsidRPr="003D539C">
        <w:t>P1/P2</w:t>
      </w:r>
    </w:p>
    <w:p w14:paraId="0867B4B1" w14:textId="77777777" w:rsidR="005414E9" w:rsidRPr="003D539C" w:rsidRDefault="005414E9" w:rsidP="005414E9">
      <w:pPr>
        <w:pStyle w:val="Doc-text2"/>
      </w:pPr>
      <w:r w:rsidRPr="003D539C">
        <w:t>-</w:t>
      </w:r>
      <w:r w:rsidRPr="003D539C">
        <w:tab/>
        <w:t xml:space="preserve">xiaomi support P2, on P1 wonder about the intention. Think P1 can be up to configuration, and think paging DRX will not be used. </w:t>
      </w:r>
    </w:p>
    <w:p w14:paraId="0D8B9DC8" w14:textId="77777777" w:rsidR="005414E9" w:rsidRPr="003D539C" w:rsidRDefault="005414E9" w:rsidP="005414E9">
      <w:pPr>
        <w:pStyle w:val="Doc-text2"/>
      </w:pPr>
      <w:r w:rsidRPr="003D539C">
        <w:t>-</w:t>
      </w:r>
      <w:r w:rsidRPr="003D539C">
        <w:tab/>
        <w:t xml:space="preserve">vivo agrees that P1 can maybe not be agreed now, dep on mechanism. </w:t>
      </w:r>
    </w:p>
    <w:p w14:paraId="4030ACF7" w14:textId="77777777" w:rsidR="005414E9" w:rsidRPr="003D539C" w:rsidRDefault="005414E9" w:rsidP="005414E9">
      <w:pPr>
        <w:pStyle w:val="Doc-text2"/>
      </w:pPr>
      <w:r w:rsidRPr="003D539C">
        <w:t>-</w:t>
      </w:r>
      <w:r w:rsidRPr="003D539C">
        <w:tab/>
        <w:t xml:space="preserve">Lenovo think the group notification here is only for MCast activation. Support P1 and p2. </w:t>
      </w:r>
    </w:p>
    <w:p w14:paraId="2668591F" w14:textId="77777777" w:rsidR="005414E9" w:rsidRPr="003D539C" w:rsidRDefault="005414E9" w:rsidP="005414E9">
      <w:pPr>
        <w:pStyle w:val="Doc-text2"/>
      </w:pPr>
      <w:r w:rsidRPr="003D539C">
        <w:t>-</w:t>
      </w:r>
      <w:r w:rsidRPr="003D539C">
        <w:tab/>
        <w:t xml:space="preserve">Oppo support P2, don't think we need P1 now, CATT agrees, </w:t>
      </w:r>
    </w:p>
    <w:p w14:paraId="0C2FC87E" w14:textId="77777777" w:rsidR="005414E9" w:rsidRPr="003D539C" w:rsidRDefault="005414E9" w:rsidP="005414E9">
      <w:pPr>
        <w:pStyle w:val="Doc-text2"/>
      </w:pPr>
      <w:r w:rsidRPr="003D539C">
        <w:t>-</w:t>
      </w:r>
      <w:r w:rsidRPr="003D539C">
        <w:tab/>
        <w:t>Chair: skip P1 for now.</w:t>
      </w:r>
    </w:p>
    <w:p w14:paraId="202B2F2A" w14:textId="77777777" w:rsidR="005414E9" w:rsidRPr="003D539C" w:rsidRDefault="005414E9" w:rsidP="005414E9">
      <w:pPr>
        <w:pStyle w:val="Doc-text2"/>
      </w:pPr>
      <w:r w:rsidRPr="003D539C">
        <w:t>P7</w:t>
      </w:r>
    </w:p>
    <w:p w14:paraId="33BD2A3C" w14:textId="77777777" w:rsidR="005414E9" w:rsidRPr="003D539C" w:rsidRDefault="005414E9" w:rsidP="005414E9">
      <w:pPr>
        <w:pStyle w:val="Doc-text2"/>
      </w:pPr>
      <w:r w:rsidRPr="003D539C">
        <w:t>-</w:t>
      </w:r>
      <w:r w:rsidRPr="003D539C">
        <w:tab/>
        <w:t xml:space="preserve">Ericsson think it is clear that notification is needed also for non-supporting nodes, has proposed a solution that can be used for both. Suggest group 5G S-TMSI. </w:t>
      </w:r>
    </w:p>
    <w:p w14:paraId="7B0A20AD" w14:textId="77777777" w:rsidR="005414E9" w:rsidRPr="003D539C" w:rsidRDefault="005414E9" w:rsidP="005414E9">
      <w:pPr>
        <w:pStyle w:val="Doc-text2"/>
      </w:pPr>
      <w:r w:rsidRPr="003D539C">
        <w:t>-</w:t>
      </w:r>
      <w:r w:rsidRPr="003D539C">
        <w:tab/>
        <w:t>Xiaomi doesn’t have a strong pref on Ericsson’s proposal, for Idle UEs think that the USD is the only source of information. R2 cannot decide alone on ID. Huawei think MBS session ID was mentioned in SA2 LS</w:t>
      </w:r>
    </w:p>
    <w:p w14:paraId="4E9487BB" w14:textId="77777777" w:rsidR="005414E9" w:rsidRPr="003D539C" w:rsidRDefault="005414E9" w:rsidP="005414E9">
      <w:pPr>
        <w:pStyle w:val="Doc-text2"/>
      </w:pPr>
      <w:r w:rsidRPr="003D539C">
        <w:t>-</w:t>
      </w:r>
      <w:r w:rsidRPr="003D539C">
        <w:tab/>
        <w:t xml:space="preserve">Huawei think that the notification scalability problem is not the same for supporting and non-supporting nodes. UEs supporting MBS should main be served by supporting nodes. </w:t>
      </w:r>
    </w:p>
    <w:p w14:paraId="3327E694" w14:textId="77777777" w:rsidR="005414E9" w:rsidRPr="003D539C" w:rsidRDefault="005414E9" w:rsidP="005414E9">
      <w:pPr>
        <w:pStyle w:val="Doc-text2"/>
      </w:pPr>
      <w:r w:rsidRPr="003D539C">
        <w:lastRenderedPageBreak/>
        <w:t>-</w:t>
      </w:r>
      <w:r w:rsidRPr="003D539C">
        <w:tab/>
        <w:t xml:space="preserve">CATT think we should follow SA2 and use MBS session ID, think that non-supporting nodes may have high load. </w:t>
      </w:r>
    </w:p>
    <w:p w14:paraId="1CC586D9" w14:textId="77777777" w:rsidR="005414E9" w:rsidRPr="003D539C" w:rsidRDefault="005414E9" w:rsidP="005414E9">
      <w:pPr>
        <w:pStyle w:val="Doc-text2"/>
      </w:pPr>
      <w:r w:rsidRPr="003D539C">
        <w:t>-</w:t>
      </w:r>
      <w:r w:rsidRPr="003D539C">
        <w:tab/>
        <w:t xml:space="preserve">CMCC think that for supporting nodes we can use SA2 proposal, think that non-supporting nodes can use TMGI info (if R17). </w:t>
      </w:r>
    </w:p>
    <w:p w14:paraId="60D2E675" w14:textId="77777777" w:rsidR="005414E9" w:rsidRPr="003D539C" w:rsidRDefault="005414E9" w:rsidP="005414E9">
      <w:pPr>
        <w:pStyle w:val="Doc-text2"/>
      </w:pPr>
      <w:r w:rsidRPr="003D539C">
        <w:t>-</w:t>
      </w:r>
      <w:r w:rsidRPr="003D539C">
        <w:tab/>
        <w:t xml:space="preserve">ZTE agrees with Ericsson and notification will have impact to both supporting and non-supporting nodes. </w:t>
      </w:r>
    </w:p>
    <w:p w14:paraId="15DFF61E" w14:textId="77777777" w:rsidR="005414E9" w:rsidRPr="003D539C" w:rsidRDefault="005414E9" w:rsidP="005414E9">
      <w:pPr>
        <w:pStyle w:val="Doc-text2"/>
      </w:pPr>
      <w:r w:rsidRPr="003D539C">
        <w:t>-</w:t>
      </w:r>
      <w:r w:rsidRPr="003D539C">
        <w:tab/>
        <w:t xml:space="preserve">Nokia think that if there really is capacity issues for paging maybe enahncements are needed. </w:t>
      </w:r>
    </w:p>
    <w:p w14:paraId="4BF187AF" w14:textId="77777777" w:rsidR="005414E9" w:rsidRPr="003D539C" w:rsidRDefault="005414E9" w:rsidP="005414E9">
      <w:pPr>
        <w:pStyle w:val="Doc-text2"/>
      </w:pPr>
    </w:p>
    <w:p w14:paraId="0BEF138D" w14:textId="77777777" w:rsidR="005414E9" w:rsidRPr="003D539C" w:rsidRDefault="005414E9" w:rsidP="005414E9">
      <w:pPr>
        <w:pStyle w:val="Doc-text2"/>
      </w:pPr>
      <w:r w:rsidRPr="003D539C">
        <w:t>On the Suggested Replies to SA2</w:t>
      </w:r>
    </w:p>
    <w:p w14:paraId="6DCDCCEE" w14:textId="77777777" w:rsidR="005414E9" w:rsidRPr="003D539C" w:rsidRDefault="005414E9" w:rsidP="005414E9">
      <w:pPr>
        <w:pStyle w:val="Doc-text2"/>
      </w:pPr>
      <w:r w:rsidRPr="003D539C">
        <w:t xml:space="preserve">- </w:t>
      </w:r>
      <w:r w:rsidRPr="003D539C">
        <w:tab/>
        <w:t>Huawei support such Reply. Ericsson insist that R2 must state that scalability issue is the same for supporting and non-supporting nodes. QC think that non-supporting nodes requiremens just exist in some special cases.</w:t>
      </w:r>
    </w:p>
    <w:p w14:paraId="0B3BB5F5" w14:textId="77777777" w:rsidR="005414E9" w:rsidRPr="003D539C" w:rsidRDefault="005414E9" w:rsidP="005414E9">
      <w:pPr>
        <w:pStyle w:val="Doc-text2"/>
      </w:pPr>
      <w:r w:rsidRPr="003D539C">
        <w:t xml:space="preserve">- </w:t>
      </w:r>
      <w:r w:rsidRPr="003D539C">
        <w:tab/>
        <w:t xml:space="preserve">Proposal, on Ericsson request R2 considers that the scalability issue for notification may be the same for supporting and non-supporting nodes if the number of UEs is similar under supporting and non-supporting nodes. ZTE support. </w:t>
      </w:r>
    </w:p>
    <w:p w14:paraId="0CC03646" w14:textId="77777777" w:rsidR="005414E9" w:rsidRPr="003D539C" w:rsidRDefault="005414E9" w:rsidP="005414E9">
      <w:pPr>
        <w:pStyle w:val="Doc-text2"/>
      </w:pPr>
      <w:r w:rsidRPr="003D539C">
        <w:t>-</w:t>
      </w:r>
      <w:r w:rsidRPr="003D539C">
        <w:tab/>
        <w:t xml:space="preserve">Fijitsu and MTK think this should not be replied. A number of comapneis think we should not focus on non-supporting nodes and only answer what SA2 asked, </w:t>
      </w:r>
    </w:p>
    <w:p w14:paraId="44EECCBC" w14:textId="77777777" w:rsidR="005414E9" w:rsidRPr="003D539C" w:rsidRDefault="005414E9" w:rsidP="005414E9">
      <w:pPr>
        <w:pStyle w:val="Doc-text2"/>
      </w:pPr>
    </w:p>
    <w:p w14:paraId="18310FB5" w14:textId="77777777" w:rsidR="005414E9" w:rsidRPr="003D539C" w:rsidRDefault="005414E9" w:rsidP="005414E9">
      <w:pPr>
        <w:pStyle w:val="Doc-text2"/>
      </w:pPr>
    </w:p>
    <w:p w14:paraId="2D344A3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Support group notification for multicast for MBS supporting nodes</w:t>
      </w:r>
    </w:p>
    <w:p w14:paraId="4A0F704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For delivery mode 1 UE is not expected to monitor Group notification channel in RRC_CONNECTED </w:t>
      </w:r>
    </w:p>
    <w:p w14:paraId="4D522C6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It is FFS whether RAN2 needs to handle PRACH capacity issues due to group notifications </w:t>
      </w:r>
    </w:p>
    <w:p w14:paraId="647E4D7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Use same group notification identity for both RRC_IDLE and RRC_INACTIVE states</w:t>
      </w:r>
    </w:p>
    <w:p w14:paraId="5C6FF86C" w14:textId="77777777" w:rsidR="005414E9" w:rsidRPr="003D539C" w:rsidRDefault="005414E9" w:rsidP="005414E9">
      <w:pPr>
        <w:pStyle w:val="Doc-text2"/>
      </w:pPr>
    </w:p>
    <w:p w14:paraId="4E9A27AB" w14:textId="77777777" w:rsidR="005414E9" w:rsidRPr="003D539C" w:rsidRDefault="005414E9" w:rsidP="005414E9">
      <w:pPr>
        <w:pStyle w:val="Doc-text2"/>
        <w:rPr>
          <w:b/>
        </w:rPr>
      </w:pPr>
      <w:r w:rsidRPr="003D539C">
        <w:rPr>
          <w:b/>
        </w:rPr>
        <w:t>For the reply LS</w:t>
      </w:r>
    </w:p>
    <w:p w14:paraId="0AF09C3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For non-supporting nodes, using MBS session ID will not work as it would impact non-MBS nodes. Unicast paging would work.</w:t>
      </w:r>
    </w:p>
    <w:p w14:paraId="4BA4F22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For supporting nodes, using MBS session ID is feasible. </w:t>
      </w:r>
    </w:p>
    <w:p w14:paraId="11EB4AD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Short Post email discussion for LS reply. </w:t>
      </w:r>
    </w:p>
    <w:p w14:paraId="0AA1FCAF" w14:textId="77777777" w:rsidR="005414E9" w:rsidRPr="003D539C" w:rsidRDefault="005414E9" w:rsidP="005414E9">
      <w:pPr>
        <w:pStyle w:val="Doc-text2"/>
        <w:ind w:left="0" w:firstLine="0"/>
      </w:pPr>
    </w:p>
    <w:p w14:paraId="0367875E" w14:textId="77777777" w:rsidR="005414E9" w:rsidRPr="003D539C" w:rsidRDefault="005414E9" w:rsidP="005414E9">
      <w:pPr>
        <w:pStyle w:val="EmailDiscussion"/>
        <w:overflowPunct/>
        <w:autoSpaceDE/>
        <w:autoSpaceDN/>
        <w:adjustRightInd/>
        <w:ind w:left="1619" w:hanging="360"/>
        <w:textAlignment w:val="auto"/>
      </w:pPr>
      <w:r w:rsidRPr="003D539C">
        <w:t xml:space="preserve">[Post113bis-e][054][MBS] Reply LS on 5MBS progress (Huawei) </w:t>
      </w:r>
    </w:p>
    <w:p w14:paraId="35C0C0B2" w14:textId="77777777" w:rsidR="005414E9" w:rsidRPr="003D539C" w:rsidRDefault="005414E9" w:rsidP="005414E9">
      <w:pPr>
        <w:pStyle w:val="EmailDiscussion2"/>
      </w:pPr>
      <w:r w:rsidRPr="003D539C">
        <w:tab/>
        <w:t>Intended outcome: Approved LS out</w:t>
      </w:r>
    </w:p>
    <w:p w14:paraId="3EAD3233" w14:textId="77777777" w:rsidR="005414E9" w:rsidRPr="003D539C" w:rsidRDefault="005414E9" w:rsidP="005414E9">
      <w:pPr>
        <w:pStyle w:val="EmailDiscussion2"/>
      </w:pPr>
      <w:r w:rsidRPr="003D539C">
        <w:tab/>
        <w:t>Deadline: Short</w:t>
      </w:r>
    </w:p>
    <w:p w14:paraId="5231A843" w14:textId="2094890D" w:rsidR="00C3028C" w:rsidRPr="003D539C" w:rsidRDefault="00C3028C" w:rsidP="00C3028C">
      <w:pPr>
        <w:pStyle w:val="EmailDiscussion2"/>
      </w:pPr>
      <w:r w:rsidRPr="003D539C">
        <w:t xml:space="preserve">=&gt; Approved in </w:t>
      </w:r>
      <w:hyperlink r:id="rId1180" w:history="1">
        <w:r w:rsidR="0004041C">
          <w:rPr>
            <w:rStyle w:val="Hyperlink"/>
          </w:rPr>
          <w:t>R2-2104655</w:t>
        </w:r>
      </w:hyperlink>
    </w:p>
    <w:p w14:paraId="156B9796" w14:textId="77777777" w:rsidR="005414E9" w:rsidRPr="003D539C" w:rsidRDefault="005414E9" w:rsidP="005414E9">
      <w:pPr>
        <w:pStyle w:val="Doc-text2"/>
      </w:pPr>
    </w:p>
    <w:p w14:paraId="5BA30CCA" w14:textId="6CDA33EA" w:rsidR="005414E9" w:rsidRPr="003D539C" w:rsidRDefault="0004041C" w:rsidP="005414E9">
      <w:pPr>
        <w:pStyle w:val="Doc-title"/>
      </w:pPr>
      <w:hyperlink r:id="rId1181" w:history="1">
        <w:r>
          <w:rPr>
            <w:rStyle w:val="Hyperlink"/>
          </w:rPr>
          <w:t>R2-2103905</w:t>
        </w:r>
      </w:hyperlink>
      <w:r w:rsidR="005414E9" w:rsidRPr="003D539C">
        <w:tab/>
        <w:t>Discussion on group notification for multicast session activation</w:t>
      </w:r>
      <w:r w:rsidR="005414E9" w:rsidRPr="003D539C">
        <w:tab/>
        <w:t>Huawei, HiSilicon</w:t>
      </w:r>
      <w:r w:rsidR="005414E9" w:rsidRPr="003D539C">
        <w:tab/>
        <w:t>discussion</w:t>
      </w:r>
      <w:r w:rsidR="005414E9" w:rsidRPr="003D539C">
        <w:tab/>
        <w:t>Rel-17</w:t>
      </w:r>
      <w:r w:rsidR="005414E9" w:rsidRPr="003D539C">
        <w:tab/>
        <w:t>NR_MBS-Core</w:t>
      </w:r>
    </w:p>
    <w:p w14:paraId="192E7D2C" w14:textId="21F23E39" w:rsidR="005414E9" w:rsidRPr="003D539C" w:rsidRDefault="0004041C" w:rsidP="005414E9">
      <w:pPr>
        <w:pStyle w:val="Doc-title"/>
      </w:pPr>
      <w:hyperlink r:id="rId1182" w:history="1">
        <w:r>
          <w:rPr>
            <w:rStyle w:val="Hyperlink"/>
          </w:rPr>
          <w:t>R2-2103728</w:t>
        </w:r>
      </w:hyperlink>
      <w:r w:rsidR="005414E9" w:rsidRPr="003D539C">
        <w:tab/>
        <w:t>Discussion on SA2 Reply LS on 5G MBS</w:t>
      </w:r>
      <w:r w:rsidR="005414E9" w:rsidRPr="003D539C">
        <w:tab/>
        <w:t>CMCC</w:t>
      </w:r>
      <w:r w:rsidR="005414E9" w:rsidRPr="003D539C">
        <w:tab/>
        <w:t>discussion</w:t>
      </w:r>
      <w:r w:rsidR="005414E9" w:rsidRPr="003D539C">
        <w:tab/>
        <w:t>Rel-17</w:t>
      </w:r>
      <w:r w:rsidR="005414E9" w:rsidRPr="003D539C">
        <w:tab/>
        <w:t>NR_MBS-Core</w:t>
      </w:r>
    </w:p>
    <w:p w14:paraId="2784C805" w14:textId="6CE474E3" w:rsidR="005414E9" w:rsidRPr="003D539C" w:rsidRDefault="0004041C" w:rsidP="005414E9">
      <w:pPr>
        <w:pStyle w:val="Doc-title"/>
      </w:pPr>
      <w:hyperlink r:id="rId1183" w:history="1">
        <w:r>
          <w:rPr>
            <w:rStyle w:val="Hyperlink"/>
          </w:rPr>
          <w:t>R2-2103179</w:t>
        </w:r>
      </w:hyperlink>
      <w:r w:rsidR="005414E9" w:rsidRPr="003D539C">
        <w:tab/>
        <w:t>NR Multicast group paging aspects</w:t>
      </w:r>
      <w:r w:rsidR="005414E9" w:rsidRPr="003D539C">
        <w:tab/>
        <w:t>Qualcomm Inc</w:t>
      </w:r>
      <w:r w:rsidR="005414E9" w:rsidRPr="003D539C">
        <w:tab/>
        <w:t>discussion</w:t>
      </w:r>
      <w:r w:rsidR="005414E9" w:rsidRPr="003D539C">
        <w:tab/>
        <w:t>Rel-17</w:t>
      </w:r>
      <w:r w:rsidR="005414E9" w:rsidRPr="003D539C">
        <w:tab/>
        <w:t>NR_MBS-Core</w:t>
      </w:r>
    </w:p>
    <w:p w14:paraId="2BFA22C9" w14:textId="71A3AFC6" w:rsidR="005414E9" w:rsidRPr="003D539C" w:rsidRDefault="0004041C" w:rsidP="005414E9">
      <w:pPr>
        <w:pStyle w:val="Doc-title"/>
      </w:pPr>
      <w:hyperlink r:id="rId1184" w:history="1">
        <w:r>
          <w:rPr>
            <w:rStyle w:val="Hyperlink"/>
          </w:rPr>
          <w:t>R2-2103118</w:t>
        </w:r>
      </w:hyperlink>
      <w:r w:rsidR="005414E9" w:rsidRPr="003D539C">
        <w:tab/>
        <w:t>Considerations on the SA2 questions about session activation</w:t>
      </w:r>
      <w:r w:rsidR="005414E9" w:rsidRPr="003D539C">
        <w:tab/>
        <w:t>vivo</w:t>
      </w:r>
      <w:r w:rsidR="005414E9" w:rsidRPr="003D539C">
        <w:tab/>
        <w:t>discussion</w:t>
      </w:r>
    </w:p>
    <w:p w14:paraId="361550FC" w14:textId="0DD9F0EB" w:rsidR="005414E9" w:rsidRPr="003D539C" w:rsidRDefault="0004041C" w:rsidP="005414E9">
      <w:pPr>
        <w:pStyle w:val="Doc-title"/>
      </w:pPr>
      <w:hyperlink r:id="rId1185" w:history="1">
        <w:r>
          <w:rPr>
            <w:rStyle w:val="Hyperlink"/>
          </w:rPr>
          <w:t>R2-2103729</w:t>
        </w:r>
      </w:hyperlink>
      <w:r w:rsidR="005414E9" w:rsidRPr="003D539C">
        <w:tab/>
        <w:t>Draft reply LS on Group Paging</w:t>
      </w:r>
      <w:r w:rsidR="005414E9" w:rsidRPr="003D539C">
        <w:tab/>
        <w:t>CMCC</w:t>
      </w:r>
      <w:r w:rsidR="005414E9" w:rsidRPr="003D539C">
        <w:tab/>
        <w:t>LS out</w:t>
      </w:r>
      <w:r w:rsidR="005414E9" w:rsidRPr="003D539C">
        <w:tab/>
        <w:t>Rel-17</w:t>
      </w:r>
      <w:r w:rsidR="005414E9" w:rsidRPr="003D539C">
        <w:tab/>
        <w:t>NR_MBS-Core</w:t>
      </w:r>
      <w:r w:rsidR="005414E9" w:rsidRPr="003D539C">
        <w:tab/>
        <w:t>To:SA2</w:t>
      </w:r>
      <w:r w:rsidR="005414E9" w:rsidRPr="003D539C">
        <w:tab/>
        <w:t>Cc:RAN3</w:t>
      </w:r>
    </w:p>
    <w:p w14:paraId="6AD0B6D3" w14:textId="17AB3DF4" w:rsidR="005414E9" w:rsidRPr="003D539C" w:rsidRDefault="0004041C" w:rsidP="005414E9">
      <w:pPr>
        <w:pStyle w:val="Doc-title"/>
      </w:pPr>
      <w:hyperlink r:id="rId1186" w:history="1">
        <w:r>
          <w:rPr>
            <w:rStyle w:val="Hyperlink"/>
          </w:rPr>
          <w:t>R2-2103906</w:t>
        </w:r>
      </w:hyperlink>
      <w:r w:rsidR="005414E9" w:rsidRPr="003D539C">
        <w:tab/>
        <w:t>Reply LS on 5MBS progress and issues to address</w:t>
      </w:r>
      <w:r w:rsidR="005414E9" w:rsidRPr="003D539C">
        <w:tab/>
        <w:t>Huawei, HiSilicon</w:t>
      </w:r>
      <w:r w:rsidR="005414E9" w:rsidRPr="003D539C">
        <w:tab/>
        <w:t>LS out</w:t>
      </w:r>
      <w:r w:rsidR="005414E9" w:rsidRPr="003D539C">
        <w:tab/>
        <w:t>Rel-17</w:t>
      </w:r>
      <w:r w:rsidR="005414E9" w:rsidRPr="003D539C">
        <w:tab/>
        <w:t>NR_MBS-Core</w:t>
      </w:r>
      <w:r w:rsidR="005414E9" w:rsidRPr="003D539C">
        <w:tab/>
        <w:t>To:SA2, RAN3</w:t>
      </w:r>
    </w:p>
    <w:p w14:paraId="6402B057" w14:textId="77777777" w:rsidR="005414E9" w:rsidRPr="003D539C" w:rsidRDefault="005414E9" w:rsidP="005414E9">
      <w:pPr>
        <w:pStyle w:val="BoldComments"/>
      </w:pPr>
      <w:r w:rsidRPr="003D539C">
        <w:t>General</w:t>
      </w:r>
    </w:p>
    <w:p w14:paraId="5633E4D4" w14:textId="74229A24" w:rsidR="005414E9" w:rsidRPr="003D539C" w:rsidRDefault="0004041C" w:rsidP="005414E9">
      <w:pPr>
        <w:pStyle w:val="Doc-title"/>
      </w:pPr>
      <w:hyperlink r:id="rId1187" w:history="1">
        <w:r>
          <w:rPr>
            <w:rStyle w:val="Hyperlink"/>
          </w:rPr>
          <w:t>R2-2102896</w:t>
        </w:r>
      </w:hyperlink>
      <w:r w:rsidR="005414E9" w:rsidRPr="003D539C">
        <w:tab/>
        <w:t>RRC state control for MBS reception</w:t>
      </w:r>
      <w:r w:rsidR="005414E9" w:rsidRPr="003D539C">
        <w:tab/>
        <w:t>OPPO</w:t>
      </w:r>
      <w:r w:rsidR="005414E9" w:rsidRPr="003D539C">
        <w:tab/>
        <w:t>discussion</w:t>
      </w:r>
      <w:r w:rsidR="005414E9" w:rsidRPr="003D539C">
        <w:tab/>
        <w:t>Rel-17</w:t>
      </w:r>
      <w:r w:rsidR="005414E9" w:rsidRPr="003D539C">
        <w:tab/>
        <w:t>NR_MBS-Core</w:t>
      </w:r>
    </w:p>
    <w:p w14:paraId="1FDE7016" w14:textId="05393B30" w:rsidR="005414E9" w:rsidRPr="003D539C" w:rsidRDefault="0004041C" w:rsidP="005414E9">
      <w:pPr>
        <w:pStyle w:val="Doc-title"/>
      </w:pPr>
      <w:hyperlink r:id="rId1188" w:history="1">
        <w:r>
          <w:rPr>
            <w:rStyle w:val="Hyperlink"/>
          </w:rPr>
          <w:t>R2-2103472</w:t>
        </w:r>
      </w:hyperlink>
      <w:r w:rsidR="005414E9" w:rsidRPr="003D539C">
        <w:tab/>
        <w:t>NR Broadcast deployment scenarios</w:t>
      </w:r>
      <w:r w:rsidR="005414E9" w:rsidRPr="003D539C">
        <w:tab/>
        <w:t>ZTE, Sanechips</w:t>
      </w:r>
      <w:r w:rsidR="005414E9" w:rsidRPr="003D539C">
        <w:tab/>
        <w:t>discussion</w:t>
      </w:r>
      <w:r w:rsidR="005414E9" w:rsidRPr="003D539C">
        <w:tab/>
        <w:t>Rel-17</w:t>
      </w:r>
    </w:p>
    <w:p w14:paraId="337EB204" w14:textId="642899B3" w:rsidR="005414E9" w:rsidRPr="003D539C" w:rsidRDefault="0004041C" w:rsidP="005414E9">
      <w:pPr>
        <w:pStyle w:val="Doc-title"/>
      </w:pPr>
      <w:hyperlink r:id="rId1189" w:history="1">
        <w:r>
          <w:rPr>
            <w:rStyle w:val="Hyperlink"/>
          </w:rPr>
          <w:t>R2-2103471</w:t>
        </w:r>
      </w:hyperlink>
      <w:r w:rsidR="005414E9" w:rsidRPr="003D539C">
        <w:tab/>
        <w:t>draft LS about deployment scenarios of NR Broadcast</w:t>
      </w:r>
      <w:r w:rsidR="005414E9" w:rsidRPr="003D539C">
        <w:tab/>
        <w:t>ZTE, Sanechips</w:t>
      </w:r>
      <w:r w:rsidR="005414E9" w:rsidRPr="003D539C">
        <w:tab/>
        <w:t>LS out</w:t>
      </w:r>
      <w:r w:rsidR="005414E9" w:rsidRPr="003D539C">
        <w:tab/>
        <w:t>Rel-17</w:t>
      </w:r>
      <w:r w:rsidR="005414E9" w:rsidRPr="003D539C">
        <w:tab/>
        <w:t>To:SA2, RAN3</w:t>
      </w:r>
    </w:p>
    <w:p w14:paraId="1E801BDF" w14:textId="6F0277E7" w:rsidR="005414E9" w:rsidRPr="003D539C" w:rsidRDefault="0004041C" w:rsidP="005414E9">
      <w:pPr>
        <w:pStyle w:val="Doc-title"/>
      </w:pPr>
      <w:hyperlink r:id="rId1190" w:history="1">
        <w:r>
          <w:rPr>
            <w:rStyle w:val="Hyperlink"/>
          </w:rPr>
          <w:t>R2-2103372</w:t>
        </w:r>
      </w:hyperlink>
      <w:r w:rsidR="005414E9" w:rsidRPr="003D539C">
        <w:tab/>
        <w:t>Further consideration of control plane aspects for NR MBS</w:t>
      </w:r>
      <w:r w:rsidR="005414E9" w:rsidRPr="003D539C">
        <w:tab/>
        <w:t>Kyocera</w:t>
      </w:r>
      <w:r w:rsidR="005414E9" w:rsidRPr="003D539C">
        <w:tab/>
        <w:t>discussion</w:t>
      </w:r>
      <w:r w:rsidR="005414E9" w:rsidRPr="003D539C">
        <w:tab/>
        <w:t>Rel-17</w:t>
      </w:r>
    </w:p>
    <w:p w14:paraId="33B9FA60" w14:textId="4E75C73E" w:rsidR="005414E9" w:rsidRPr="003D539C" w:rsidRDefault="0004041C" w:rsidP="005414E9">
      <w:pPr>
        <w:pStyle w:val="Doc-title"/>
      </w:pPr>
      <w:hyperlink r:id="rId1191" w:history="1">
        <w:r>
          <w:rPr>
            <w:rStyle w:val="Hyperlink"/>
          </w:rPr>
          <w:t>R2-2103507</w:t>
        </w:r>
      </w:hyperlink>
      <w:r w:rsidR="005414E9" w:rsidRPr="003D539C">
        <w:tab/>
        <w:t>Discussion on two delivery modes for NR MBS</w:t>
      </w:r>
      <w:r w:rsidR="005414E9" w:rsidRPr="003D539C">
        <w:tab/>
        <w:t>CHENGDU TD TECH LTD.</w:t>
      </w:r>
      <w:r w:rsidR="005414E9" w:rsidRPr="003D539C">
        <w:tab/>
        <w:t>discussion</w:t>
      </w:r>
      <w:r w:rsidR="005414E9" w:rsidRPr="003D539C">
        <w:tab/>
        <w:t>Rel-17</w:t>
      </w:r>
    </w:p>
    <w:p w14:paraId="00C70FD8" w14:textId="77777777" w:rsidR="005414E9" w:rsidRPr="003D539C" w:rsidRDefault="005414E9" w:rsidP="005414E9">
      <w:pPr>
        <w:pStyle w:val="BoldComments"/>
      </w:pPr>
      <w:r w:rsidRPr="003D539C">
        <w:t>Channels and Bearers architecture</w:t>
      </w:r>
    </w:p>
    <w:p w14:paraId="6FB77236" w14:textId="38627A7A" w:rsidR="005414E9" w:rsidRPr="003D539C" w:rsidRDefault="0004041C" w:rsidP="005414E9">
      <w:pPr>
        <w:pStyle w:val="Doc-title"/>
      </w:pPr>
      <w:hyperlink r:id="rId1192" w:history="1">
        <w:r>
          <w:rPr>
            <w:rStyle w:val="Hyperlink"/>
          </w:rPr>
          <w:t>R2-2103515</w:t>
        </w:r>
      </w:hyperlink>
      <w:r w:rsidR="005414E9" w:rsidRPr="003D539C">
        <w:tab/>
        <w:t>Architecture aspects for NR MBS</w:t>
      </w:r>
      <w:r w:rsidR="005414E9" w:rsidRPr="003D539C">
        <w:tab/>
        <w:t>Ericsson</w:t>
      </w:r>
      <w:r w:rsidR="005414E9" w:rsidRPr="003D539C">
        <w:tab/>
        <w:t>discussion</w:t>
      </w:r>
      <w:r w:rsidR="005414E9" w:rsidRPr="003D539C">
        <w:tab/>
        <w:t>Rel-17</w:t>
      </w:r>
      <w:r w:rsidR="005414E9" w:rsidRPr="003D539C">
        <w:tab/>
        <w:t>NR_MBS-Core</w:t>
      </w:r>
    </w:p>
    <w:p w14:paraId="6BA569EB" w14:textId="5DF067EC" w:rsidR="005414E9" w:rsidRPr="003D539C" w:rsidRDefault="0004041C" w:rsidP="005414E9">
      <w:pPr>
        <w:pStyle w:val="Doc-title"/>
      </w:pPr>
      <w:hyperlink r:id="rId1193" w:history="1">
        <w:r>
          <w:rPr>
            <w:rStyle w:val="Hyperlink"/>
          </w:rPr>
          <w:t>R2-2103180</w:t>
        </w:r>
      </w:hyperlink>
      <w:r w:rsidR="005414E9" w:rsidRPr="003D539C">
        <w:tab/>
        <w:t>NR Multicast and Broadcast Radio Bearer Architecture aspects</w:t>
      </w:r>
      <w:r w:rsidR="005414E9" w:rsidRPr="003D539C">
        <w:tab/>
        <w:t>Qualcomm Inc</w:t>
      </w:r>
      <w:r w:rsidR="005414E9" w:rsidRPr="003D539C">
        <w:tab/>
        <w:t>discussion</w:t>
      </w:r>
      <w:r w:rsidR="005414E9" w:rsidRPr="003D539C">
        <w:tab/>
        <w:t>Rel-17</w:t>
      </w:r>
      <w:r w:rsidR="005414E9" w:rsidRPr="003D539C">
        <w:tab/>
        <w:t>NR_MBS-Core</w:t>
      </w:r>
      <w:r w:rsidR="005414E9" w:rsidRPr="003D539C">
        <w:tab/>
      </w:r>
      <w:hyperlink r:id="rId1194" w:history="1">
        <w:r>
          <w:rPr>
            <w:rStyle w:val="Hyperlink"/>
          </w:rPr>
          <w:t>R2-2100318</w:t>
        </w:r>
      </w:hyperlink>
    </w:p>
    <w:p w14:paraId="43DD3BC1" w14:textId="7077C10F" w:rsidR="005414E9" w:rsidRPr="003D539C" w:rsidRDefault="0004041C" w:rsidP="005414E9">
      <w:pPr>
        <w:pStyle w:val="Doc-title"/>
      </w:pPr>
      <w:hyperlink r:id="rId1195" w:history="1">
        <w:r>
          <w:rPr>
            <w:rStyle w:val="Hyperlink"/>
          </w:rPr>
          <w:t>R2-2103200</w:t>
        </w:r>
      </w:hyperlink>
      <w:r w:rsidR="005414E9" w:rsidRPr="003D539C">
        <w:tab/>
        <w:t>Split MRB Protocol Architecture and Logical Channel Aggregation</w:t>
      </w:r>
      <w:r w:rsidR="005414E9" w:rsidRPr="003D539C">
        <w:tab/>
        <w:t>Futurewei</w:t>
      </w:r>
      <w:r w:rsidR="005414E9" w:rsidRPr="003D539C">
        <w:tab/>
        <w:t>discussion</w:t>
      </w:r>
      <w:r w:rsidR="005414E9" w:rsidRPr="003D539C">
        <w:tab/>
        <w:t>Rel-17</w:t>
      </w:r>
      <w:r w:rsidR="005414E9" w:rsidRPr="003D539C">
        <w:tab/>
        <w:t>NR_MBS-Core</w:t>
      </w:r>
    </w:p>
    <w:p w14:paraId="194A3DCC" w14:textId="1950DE49" w:rsidR="005414E9" w:rsidRPr="003D539C" w:rsidRDefault="0004041C" w:rsidP="005414E9">
      <w:pPr>
        <w:pStyle w:val="Doc-title"/>
      </w:pPr>
      <w:hyperlink r:id="rId1196" w:history="1">
        <w:r>
          <w:rPr>
            <w:rStyle w:val="Hyperlink"/>
          </w:rPr>
          <w:t>R2-2103650</w:t>
        </w:r>
      </w:hyperlink>
      <w:r w:rsidR="005414E9" w:rsidRPr="003D539C">
        <w:tab/>
        <w:t>Layer-2 for MBS</w:t>
      </w:r>
      <w:r w:rsidR="005414E9" w:rsidRPr="003D539C">
        <w:tab/>
        <w:t>Samsung</w:t>
      </w:r>
      <w:r w:rsidR="005414E9" w:rsidRPr="003D539C">
        <w:tab/>
        <w:t>discussion</w:t>
      </w:r>
      <w:r w:rsidR="005414E9" w:rsidRPr="003D539C">
        <w:tab/>
        <w:t>Rel-17</w:t>
      </w:r>
    </w:p>
    <w:p w14:paraId="5031770D" w14:textId="16D767E2" w:rsidR="005414E9" w:rsidRPr="003D539C" w:rsidRDefault="0004041C" w:rsidP="005414E9">
      <w:pPr>
        <w:pStyle w:val="Doc-title"/>
      </w:pPr>
      <w:hyperlink r:id="rId1197" w:history="1">
        <w:r>
          <w:rPr>
            <w:rStyle w:val="Hyperlink"/>
          </w:rPr>
          <w:t>R2-2104226</w:t>
        </w:r>
      </w:hyperlink>
      <w:r w:rsidR="005414E9" w:rsidRPr="003D539C">
        <w:tab/>
        <w:t>Clarification on the PDCP-anchored MRB</w:t>
      </w:r>
      <w:r w:rsidR="005414E9" w:rsidRPr="003D539C">
        <w:tab/>
        <w:t>Xiaomi Communications</w:t>
      </w:r>
      <w:r w:rsidR="005414E9" w:rsidRPr="003D539C">
        <w:tab/>
        <w:t>discussion</w:t>
      </w:r>
      <w:r w:rsidR="005414E9" w:rsidRPr="003D539C">
        <w:tab/>
        <w:t>Rel-17</w:t>
      </w:r>
      <w:r w:rsidR="005414E9" w:rsidRPr="003D539C">
        <w:tab/>
        <w:t>NR_MBS-Core</w:t>
      </w:r>
    </w:p>
    <w:p w14:paraId="14B1138E" w14:textId="34BC54FF" w:rsidR="005414E9" w:rsidRPr="003D539C" w:rsidRDefault="0004041C" w:rsidP="005414E9">
      <w:pPr>
        <w:pStyle w:val="Doc-title"/>
      </w:pPr>
      <w:hyperlink r:id="rId1198" w:history="1">
        <w:r>
          <w:rPr>
            <w:rStyle w:val="Hyperlink"/>
          </w:rPr>
          <w:t>R2-2104227</w:t>
        </w:r>
      </w:hyperlink>
      <w:r w:rsidR="005414E9" w:rsidRPr="003D539C">
        <w:tab/>
        <w:t>MBS impacts on PDCP</w:t>
      </w:r>
      <w:r w:rsidR="005414E9" w:rsidRPr="003D539C">
        <w:tab/>
        <w:t>Xiaomi Communications</w:t>
      </w:r>
      <w:r w:rsidR="005414E9" w:rsidRPr="003D539C">
        <w:tab/>
        <w:t>discussion</w:t>
      </w:r>
      <w:r w:rsidR="005414E9" w:rsidRPr="003D539C">
        <w:tab/>
        <w:t>Rel-17</w:t>
      </w:r>
      <w:r w:rsidR="005414E9" w:rsidRPr="003D539C">
        <w:tab/>
        <w:t>NR_MBS-Core</w:t>
      </w:r>
    </w:p>
    <w:p w14:paraId="6847DC4A" w14:textId="77777777" w:rsidR="005414E9" w:rsidRPr="003D539C" w:rsidRDefault="005414E9" w:rsidP="005414E9">
      <w:pPr>
        <w:pStyle w:val="Doc-text2"/>
      </w:pPr>
    </w:p>
    <w:p w14:paraId="27DAFB72" w14:textId="77777777" w:rsidR="005414E9" w:rsidRPr="003D539C" w:rsidRDefault="005414E9" w:rsidP="005414E9">
      <w:pPr>
        <w:pStyle w:val="Heading3"/>
      </w:pPr>
      <w:bookmarkStart w:id="182" w:name="_Toc70673350"/>
      <w:r w:rsidRPr="003D539C">
        <w:t>8.1.2</w:t>
      </w:r>
      <w:r w:rsidRPr="003D539C">
        <w:tab/>
        <w:t>Connected mode UEs</w:t>
      </w:r>
      <w:bookmarkEnd w:id="182"/>
    </w:p>
    <w:p w14:paraId="16ED01DC" w14:textId="77777777" w:rsidR="005414E9" w:rsidRPr="003D539C" w:rsidRDefault="005414E9" w:rsidP="005414E9">
      <w:pPr>
        <w:pStyle w:val="Heading4"/>
      </w:pPr>
      <w:bookmarkStart w:id="183" w:name="_Toc70673351"/>
      <w:r w:rsidRPr="003D539C">
        <w:t>8.1.2.1</w:t>
      </w:r>
      <w:r w:rsidRPr="003D539C">
        <w:tab/>
        <w:t>Reliability</w:t>
      </w:r>
      <w:bookmarkEnd w:id="183"/>
    </w:p>
    <w:p w14:paraId="1D6D064D" w14:textId="77777777" w:rsidR="005414E9" w:rsidRPr="003D539C" w:rsidRDefault="005414E9" w:rsidP="005414E9">
      <w:pPr>
        <w:pStyle w:val="Comments"/>
      </w:pPr>
      <w:r w:rsidRPr="003D539C">
        <w:t>Treatment of this topic during R2-113bis-e will be limited. 1 tdoc is invited in order to increase the understanding of potential impacts on somewhat more detailed level: i.e. fundamental ARQ mechanisms for PTM: ACK-based / NACK-based / Window progression, Trigger of and contents of status report (on a high level). Objective to achieve better understanding of the likely impact of the three options for PTM L2 reliability identified at previous meeting (RLC AM, PDCP retx, PDCP switch to PTP + possible retx at switch).</w:t>
      </w:r>
    </w:p>
    <w:p w14:paraId="7A978658" w14:textId="77777777" w:rsidR="005414E9" w:rsidRPr="003D539C" w:rsidRDefault="005414E9" w:rsidP="005414E9">
      <w:pPr>
        <w:pStyle w:val="Comments"/>
      </w:pPr>
      <w:r w:rsidRPr="003D539C">
        <w:t>Summary by LGE</w:t>
      </w:r>
    </w:p>
    <w:p w14:paraId="2209DE06" w14:textId="38E20211" w:rsidR="005414E9" w:rsidRPr="003D539C" w:rsidRDefault="0004041C" w:rsidP="005414E9">
      <w:pPr>
        <w:pStyle w:val="Doc-title"/>
      </w:pPr>
      <w:hyperlink r:id="rId1199" w:history="1">
        <w:r>
          <w:rPr>
            <w:rStyle w:val="Hyperlink"/>
          </w:rPr>
          <w:t>R2-2103963</w:t>
        </w:r>
      </w:hyperlink>
      <w:r w:rsidR="005414E9" w:rsidRPr="003D539C">
        <w:tab/>
        <w:t>Way forward on UP architecture for MBS</w:t>
      </w:r>
      <w:r w:rsidR="005414E9" w:rsidRPr="003D539C">
        <w:tab/>
        <w:t>InterDigital Inc., ZTE, Sanechips, MediaTek Inc., Huawei, HiSilicon, Ericsson, LG Electronics Inc., Samsung Telecommunications, Fujitsu, Sharp, CATT, CBN, Spreadtrum Communications, Xiaomi Communications, Asia Pacific Telecom co. Ltd., OPPO, Lenovo, Motorola Mobility, Apple, Vivo, TD Tech, Chengdu TD Tech, CMCC</w:t>
      </w:r>
      <w:r w:rsidR="005414E9" w:rsidRPr="003D539C">
        <w:tab/>
        <w:t>discussion</w:t>
      </w:r>
      <w:r w:rsidR="005414E9" w:rsidRPr="003D539C">
        <w:tab/>
        <w:t>Rel-17</w:t>
      </w:r>
      <w:r w:rsidR="005414E9" w:rsidRPr="003D539C">
        <w:tab/>
        <w:t>NR_MBS-Core</w:t>
      </w:r>
    </w:p>
    <w:p w14:paraId="6F974FFD" w14:textId="77777777" w:rsidR="005414E9" w:rsidRPr="003D539C" w:rsidRDefault="005414E9" w:rsidP="005414E9">
      <w:pPr>
        <w:pStyle w:val="Doc-text2"/>
      </w:pPr>
    </w:p>
    <w:p w14:paraId="1AE48583" w14:textId="77777777" w:rsidR="005414E9" w:rsidRPr="003D539C" w:rsidRDefault="005414E9" w:rsidP="005414E9">
      <w:pPr>
        <w:pStyle w:val="Doc-text2"/>
      </w:pPr>
      <w:r w:rsidRPr="003D539C">
        <w:t>DISCUSSION</w:t>
      </w:r>
    </w:p>
    <w:p w14:paraId="4BE2BBF2" w14:textId="77777777" w:rsidR="005414E9" w:rsidRPr="003D539C" w:rsidRDefault="005414E9" w:rsidP="005414E9">
      <w:pPr>
        <w:pStyle w:val="Doc-text2"/>
      </w:pPr>
      <w:r w:rsidRPr="003D539C">
        <w:t>-</w:t>
      </w:r>
      <w:r w:rsidRPr="003D539C">
        <w:tab/>
        <w:t xml:space="preserve">QC cannot accept the proposals as is now, and think several observations are wrong O1 O2 O3. </w:t>
      </w:r>
    </w:p>
    <w:p w14:paraId="54510615" w14:textId="77777777" w:rsidR="005414E9" w:rsidRPr="003D539C" w:rsidRDefault="005414E9" w:rsidP="005414E9">
      <w:pPr>
        <w:pStyle w:val="Doc-text2"/>
      </w:pPr>
      <w:r w:rsidRPr="003D539C">
        <w:t>-</w:t>
      </w:r>
      <w:r w:rsidRPr="003D539C">
        <w:tab/>
        <w:t xml:space="preserve">FW Can also not accept all proposals. Think O1 and O2 are only related to UM and O3 and O4 are related to HO. </w:t>
      </w:r>
    </w:p>
    <w:p w14:paraId="4363454C" w14:textId="77777777" w:rsidR="005414E9" w:rsidRPr="003D539C" w:rsidRDefault="005414E9" w:rsidP="005414E9">
      <w:pPr>
        <w:pStyle w:val="Doc-text2"/>
      </w:pPr>
      <w:r w:rsidRPr="003D539C">
        <w:t>-</w:t>
      </w:r>
      <w:r w:rsidRPr="003D539C">
        <w:tab/>
        <w:t>Intel agrees with QC ad FW. O3 is not accurate and O8 O9 are not correct</w:t>
      </w:r>
    </w:p>
    <w:p w14:paraId="52663D24" w14:textId="77777777" w:rsidR="005414E9" w:rsidRPr="003D539C" w:rsidRDefault="005414E9" w:rsidP="005414E9">
      <w:pPr>
        <w:pStyle w:val="Doc-text2"/>
      </w:pPr>
      <w:r w:rsidRPr="003D539C">
        <w:t>-</w:t>
      </w:r>
      <w:r w:rsidRPr="003D539C">
        <w:tab/>
        <w:t xml:space="preserve">Huawei think we can ask for P2. </w:t>
      </w:r>
    </w:p>
    <w:p w14:paraId="37446153" w14:textId="77777777" w:rsidR="005414E9" w:rsidRPr="003D539C" w:rsidRDefault="005414E9" w:rsidP="005414E9">
      <w:pPr>
        <w:pStyle w:val="Doc-text2"/>
      </w:pPr>
      <w:r w:rsidRPr="003D539C">
        <w:t>-</w:t>
      </w:r>
      <w:r w:rsidRPr="003D539C">
        <w:tab/>
        <w:t>FW object to P2.</w:t>
      </w:r>
    </w:p>
    <w:p w14:paraId="55567F6C" w14:textId="77777777" w:rsidR="005414E9" w:rsidRPr="003D539C" w:rsidRDefault="005414E9" w:rsidP="005414E9">
      <w:pPr>
        <w:pStyle w:val="Doc-text2"/>
      </w:pPr>
      <w:r w:rsidRPr="003D539C">
        <w:t>-</w:t>
      </w:r>
      <w:r w:rsidRPr="003D539C">
        <w:tab/>
        <w:t xml:space="preserve">CATT think that P2 can be agreed by removing the word only. </w:t>
      </w:r>
    </w:p>
    <w:p w14:paraId="72633D01" w14:textId="77777777" w:rsidR="005414E9" w:rsidRPr="003D539C" w:rsidRDefault="005414E9" w:rsidP="005414E9">
      <w:pPr>
        <w:pStyle w:val="Doc-text2"/>
        <w:rPr>
          <w:rStyle w:val="Hyperlink"/>
          <w:color w:val="auto"/>
          <w:u w:val="none"/>
        </w:rPr>
      </w:pPr>
      <w:r w:rsidRPr="003D539C">
        <w:t>-</w:t>
      </w:r>
      <w:r w:rsidRPr="003D539C">
        <w:tab/>
        <w:t>LG think we should discuss P3</w:t>
      </w:r>
    </w:p>
    <w:p w14:paraId="6428495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892AA1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For a given UE, if the MRB’s QoS requirements are not met via PTM, switching to PTP with RLC-AM shall be supported.</w:t>
      </w:r>
    </w:p>
    <w:p w14:paraId="2D93BDCC" w14:textId="77777777" w:rsidR="005414E9" w:rsidRPr="003D539C" w:rsidRDefault="005414E9" w:rsidP="005414E9">
      <w:pPr>
        <w:pStyle w:val="Doc-text2"/>
        <w:rPr>
          <w:rStyle w:val="Hyperlink"/>
          <w:color w:val="auto"/>
        </w:rPr>
      </w:pPr>
    </w:p>
    <w:p w14:paraId="17E510C1" w14:textId="1789A1EB" w:rsidR="005414E9" w:rsidRPr="003D539C" w:rsidRDefault="0004041C" w:rsidP="005414E9">
      <w:pPr>
        <w:pStyle w:val="Doc-title"/>
      </w:pPr>
      <w:hyperlink r:id="rId1200" w:history="1">
        <w:r>
          <w:rPr>
            <w:rStyle w:val="Hyperlink"/>
          </w:rPr>
          <w:t>R2-2104501</w:t>
        </w:r>
      </w:hyperlink>
      <w:r w:rsidR="005414E9" w:rsidRPr="003D539C">
        <w:tab/>
        <w:t>Summary of A.I. 8.1.2.1 Reliability</w:t>
      </w:r>
      <w:r w:rsidR="005414E9" w:rsidRPr="003D539C">
        <w:tab/>
        <w:t>LG Electronics Inc.</w:t>
      </w:r>
      <w:r w:rsidR="005414E9" w:rsidRPr="003D539C">
        <w:tab/>
        <w:t>discussion</w:t>
      </w:r>
      <w:r w:rsidR="005414E9" w:rsidRPr="003D539C">
        <w:tab/>
        <w:t>Rel-17</w:t>
      </w:r>
      <w:r w:rsidR="005414E9" w:rsidRPr="003D539C">
        <w:tab/>
        <w:t>NR_MBS-Core</w:t>
      </w:r>
    </w:p>
    <w:p w14:paraId="49C08731" w14:textId="77777777" w:rsidR="005414E9" w:rsidRPr="003D539C" w:rsidRDefault="005414E9" w:rsidP="005414E9">
      <w:pPr>
        <w:pStyle w:val="Doc-text2"/>
      </w:pPr>
      <w:r w:rsidRPr="003D539C">
        <w:t xml:space="preserve">- </w:t>
      </w:r>
      <w:r w:rsidRPr="003D539C">
        <w:tab/>
        <w:t xml:space="preserve">LG think majority of companies support P3 in the above </w:t>
      </w:r>
    </w:p>
    <w:p w14:paraId="7A0F3CC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359BF0FE" w14:textId="77777777" w:rsidR="005414E9" w:rsidRPr="003D539C" w:rsidRDefault="005414E9" w:rsidP="005414E9">
      <w:pPr>
        <w:pStyle w:val="Doc-text2"/>
      </w:pPr>
    </w:p>
    <w:p w14:paraId="3A79116C" w14:textId="18320777" w:rsidR="005414E9" w:rsidRPr="003D539C" w:rsidRDefault="0004041C" w:rsidP="005414E9">
      <w:pPr>
        <w:pStyle w:val="Doc-title"/>
      </w:pPr>
      <w:hyperlink r:id="rId1201" w:history="1">
        <w:r>
          <w:rPr>
            <w:rStyle w:val="Hyperlink"/>
          </w:rPr>
          <w:t>R2-2103188</w:t>
        </w:r>
      </w:hyperlink>
      <w:r w:rsidR="005414E9" w:rsidRPr="003D539C">
        <w:tab/>
        <w:t>NR Multicast PTM bearer RLC AM mode operation</w:t>
      </w:r>
      <w:r w:rsidR="005414E9" w:rsidRPr="003D539C">
        <w:tab/>
        <w:t>Qualcomm Inc, FirstNet,UIC, Kyocera, AT&amp;T</w:t>
      </w:r>
      <w:r w:rsidR="005414E9" w:rsidRPr="003D539C">
        <w:tab/>
        <w:t>discussion</w:t>
      </w:r>
      <w:r w:rsidR="005414E9" w:rsidRPr="003D539C">
        <w:tab/>
        <w:t>Rel-17</w:t>
      </w:r>
      <w:r w:rsidR="005414E9" w:rsidRPr="003D539C">
        <w:tab/>
        <w:t>NR_MBS-Core</w:t>
      </w:r>
      <w:r w:rsidR="005414E9" w:rsidRPr="003D539C">
        <w:tab/>
      </w:r>
      <w:hyperlink r:id="rId1202" w:history="1">
        <w:r>
          <w:rPr>
            <w:rStyle w:val="Hyperlink"/>
          </w:rPr>
          <w:t>R2-2100319</w:t>
        </w:r>
      </w:hyperlink>
    </w:p>
    <w:p w14:paraId="519E2B35" w14:textId="174AAC7F" w:rsidR="005414E9" w:rsidRPr="003D539C" w:rsidRDefault="0004041C" w:rsidP="005414E9">
      <w:pPr>
        <w:pStyle w:val="Doc-title"/>
      </w:pPr>
      <w:hyperlink r:id="rId1203" w:history="1">
        <w:r>
          <w:rPr>
            <w:rStyle w:val="Hyperlink"/>
          </w:rPr>
          <w:t>R2-2102717</w:t>
        </w:r>
      </w:hyperlink>
      <w:r w:rsidR="005414E9" w:rsidRPr="003D539C">
        <w:tab/>
        <w:t>Reliability Improvement for PTM Transmission</w:t>
      </w:r>
      <w:r w:rsidR="005414E9" w:rsidRPr="003D539C">
        <w:tab/>
        <w:t>CATT</w:t>
      </w:r>
      <w:r w:rsidR="005414E9" w:rsidRPr="003D539C">
        <w:tab/>
        <w:t>discussion</w:t>
      </w:r>
      <w:r w:rsidR="005414E9" w:rsidRPr="003D539C">
        <w:tab/>
        <w:t>Rel-17</w:t>
      </w:r>
      <w:r w:rsidR="005414E9" w:rsidRPr="003D539C">
        <w:tab/>
        <w:t>NR_MBS-Core</w:t>
      </w:r>
    </w:p>
    <w:p w14:paraId="3BEC7B54" w14:textId="42741112" w:rsidR="005414E9" w:rsidRPr="003D539C" w:rsidRDefault="0004041C" w:rsidP="005414E9">
      <w:pPr>
        <w:pStyle w:val="Doc-title"/>
      </w:pPr>
      <w:hyperlink r:id="rId1204" w:history="1">
        <w:r>
          <w:rPr>
            <w:rStyle w:val="Hyperlink"/>
          </w:rPr>
          <w:t>R2-2102782</w:t>
        </w:r>
      </w:hyperlink>
      <w:r w:rsidR="005414E9" w:rsidRPr="003D539C">
        <w:tab/>
        <w:t>MBS UP architecture</w:t>
      </w:r>
      <w:r w:rsidR="005414E9" w:rsidRPr="003D539C">
        <w:tab/>
        <w:t>MediaTek Inc.</w:t>
      </w:r>
      <w:r w:rsidR="005414E9" w:rsidRPr="003D539C">
        <w:tab/>
        <w:t>discussion</w:t>
      </w:r>
      <w:r w:rsidR="005414E9" w:rsidRPr="003D539C">
        <w:tab/>
        <w:t>Rel-17</w:t>
      </w:r>
    </w:p>
    <w:p w14:paraId="7A440EA4" w14:textId="1D37AF6E" w:rsidR="005414E9" w:rsidRPr="003D539C" w:rsidRDefault="0004041C" w:rsidP="005414E9">
      <w:pPr>
        <w:pStyle w:val="Doc-title"/>
      </w:pPr>
      <w:hyperlink r:id="rId1205" w:history="1">
        <w:r>
          <w:rPr>
            <w:rStyle w:val="Hyperlink"/>
          </w:rPr>
          <w:t>R2-2102945</w:t>
        </w:r>
      </w:hyperlink>
      <w:r w:rsidR="005414E9" w:rsidRPr="003D539C">
        <w:tab/>
        <w:t>MBS Reliability</w:t>
      </w:r>
      <w:r w:rsidR="005414E9" w:rsidRPr="003D539C">
        <w:tab/>
        <w:t>Nokia, Nokia Shanghai Bell</w:t>
      </w:r>
      <w:r w:rsidR="005414E9" w:rsidRPr="003D539C">
        <w:tab/>
        <w:t>discussion</w:t>
      </w:r>
      <w:r w:rsidR="005414E9" w:rsidRPr="003D539C">
        <w:tab/>
        <w:t>Rel-17</w:t>
      </w:r>
      <w:r w:rsidR="005414E9" w:rsidRPr="003D539C">
        <w:tab/>
        <w:t>NR_MBS-Core</w:t>
      </w:r>
    </w:p>
    <w:p w14:paraId="1FF2B493" w14:textId="7AA44DC3" w:rsidR="005414E9" w:rsidRPr="003D539C" w:rsidRDefault="0004041C" w:rsidP="005414E9">
      <w:pPr>
        <w:pStyle w:val="Doc-title"/>
      </w:pPr>
      <w:hyperlink r:id="rId1206" w:history="1">
        <w:r>
          <w:rPr>
            <w:rStyle w:val="Hyperlink"/>
          </w:rPr>
          <w:t>R2-2103201</w:t>
        </w:r>
      </w:hyperlink>
      <w:r w:rsidR="005414E9" w:rsidRPr="003D539C">
        <w:tab/>
        <w:t>ARQ of PTM with Logical Channel Aggregation</w:t>
      </w:r>
      <w:r w:rsidR="005414E9" w:rsidRPr="003D539C">
        <w:tab/>
        <w:t>Futurewei</w:t>
      </w:r>
      <w:r w:rsidR="005414E9" w:rsidRPr="003D539C">
        <w:tab/>
        <w:t>discussion</w:t>
      </w:r>
      <w:r w:rsidR="005414E9" w:rsidRPr="003D539C">
        <w:tab/>
        <w:t>Rel-17</w:t>
      </w:r>
      <w:r w:rsidR="005414E9" w:rsidRPr="003D539C">
        <w:tab/>
        <w:t>NR_MBS-Core</w:t>
      </w:r>
    </w:p>
    <w:p w14:paraId="3D061CC8" w14:textId="6ED1EC4B" w:rsidR="005414E9" w:rsidRPr="003D539C" w:rsidRDefault="0004041C" w:rsidP="005414E9">
      <w:pPr>
        <w:pStyle w:val="Doc-title"/>
      </w:pPr>
      <w:hyperlink r:id="rId1207" w:history="1">
        <w:r>
          <w:rPr>
            <w:rStyle w:val="Hyperlink"/>
          </w:rPr>
          <w:t>R2-2103267</w:t>
        </w:r>
      </w:hyperlink>
      <w:r w:rsidR="005414E9" w:rsidRPr="003D539C">
        <w:tab/>
        <w:t>HARQ modelling for supporting retransmission in MBS</w:t>
      </w:r>
      <w:r w:rsidR="005414E9" w:rsidRPr="003D539C">
        <w:tab/>
        <w:t>Asia Pacific Telecom co. Ltd, FGI</w:t>
      </w:r>
      <w:r w:rsidR="005414E9" w:rsidRPr="003D539C">
        <w:tab/>
        <w:t>discussion</w:t>
      </w:r>
    </w:p>
    <w:p w14:paraId="2E8AF308" w14:textId="58D8BE3E" w:rsidR="005414E9" w:rsidRPr="003D539C" w:rsidRDefault="0004041C" w:rsidP="005414E9">
      <w:pPr>
        <w:pStyle w:val="Doc-title"/>
      </w:pPr>
      <w:hyperlink r:id="rId1208" w:history="1">
        <w:r>
          <w:rPr>
            <w:rStyle w:val="Hyperlink"/>
          </w:rPr>
          <w:t>R2-2103374</w:t>
        </w:r>
      </w:hyperlink>
      <w:r w:rsidR="005414E9" w:rsidRPr="003D539C">
        <w:tab/>
        <w:t>Consideration of possible solutions for L2 reliability in NR MBS</w:t>
      </w:r>
      <w:r w:rsidR="005414E9" w:rsidRPr="003D539C">
        <w:tab/>
        <w:t>Kyocera</w:t>
      </w:r>
      <w:r w:rsidR="005414E9" w:rsidRPr="003D539C">
        <w:tab/>
        <w:t>discussion</w:t>
      </w:r>
      <w:r w:rsidR="005414E9" w:rsidRPr="003D539C">
        <w:tab/>
        <w:t>Rel-17</w:t>
      </w:r>
    </w:p>
    <w:p w14:paraId="239A5399" w14:textId="10AA566F" w:rsidR="005414E9" w:rsidRPr="003D539C" w:rsidRDefault="0004041C" w:rsidP="005414E9">
      <w:pPr>
        <w:pStyle w:val="Doc-title"/>
      </w:pPr>
      <w:hyperlink r:id="rId1209" w:history="1">
        <w:r>
          <w:rPr>
            <w:rStyle w:val="Hyperlink"/>
          </w:rPr>
          <w:t>R2-2103413</w:t>
        </w:r>
      </w:hyperlink>
      <w:r w:rsidR="005414E9" w:rsidRPr="003D539C">
        <w:tab/>
        <w:t>Issues on MBS reliability</w:t>
      </w:r>
      <w:r w:rsidR="005414E9" w:rsidRPr="003D539C">
        <w:tab/>
        <w:t>Lenovo, Motorola Mobility</w:t>
      </w:r>
      <w:r w:rsidR="005414E9" w:rsidRPr="003D539C">
        <w:tab/>
        <w:t>discussion</w:t>
      </w:r>
      <w:r w:rsidR="005414E9" w:rsidRPr="003D539C">
        <w:tab/>
        <w:t>Rel-17</w:t>
      </w:r>
    </w:p>
    <w:p w14:paraId="7285D850" w14:textId="60637050" w:rsidR="005414E9" w:rsidRPr="003D539C" w:rsidRDefault="0004041C" w:rsidP="005414E9">
      <w:pPr>
        <w:pStyle w:val="Doc-title"/>
      </w:pPr>
      <w:hyperlink r:id="rId1210" w:history="1">
        <w:r>
          <w:rPr>
            <w:rStyle w:val="Hyperlink"/>
          </w:rPr>
          <w:t>R2-2103450</w:t>
        </w:r>
      </w:hyperlink>
      <w:r w:rsidR="005414E9" w:rsidRPr="003D539C">
        <w:tab/>
        <w:t>UE stay in RRC_CONNECTED when no MBS data ongoing</w:t>
      </w:r>
      <w:r w:rsidR="005414E9" w:rsidRPr="003D539C">
        <w:tab/>
        <w:t>ASUSTeK</w:t>
      </w:r>
      <w:r w:rsidR="005414E9" w:rsidRPr="003D539C">
        <w:tab/>
        <w:t>discussion</w:t>
      </w:r>
      <w:r w:rsidR="005414E9" w:rsidRPr="003D539C">
        <w:tab/>
        <w:t>Rel-17</w:t>
      </w:r>
      <w:r w:rsidR="005414E9" w:rsidRPr="003D539C">
        <w:tab/>
        <w:t>NR_MBS-Core</w:t>
      </w:r>
    </w:p>
    <w:p w14:paraId="13C87D0F" w14:textId="4244460D" w:rsidR="005414E9" w:rsidRPr="003D539C" w:rsidRDefault="0004041C" w:rsidP="005414E9">
      <w:pPr>
        <w:pStyle w:val="Doc-title"/>
      </w:pPr>
      <w:hyperlink r:id="rId1211" w:history="1">
        <w:r>
          <w:rPr>
            <w:rStyle w:val="Hyperlink"/>
          </w:rPr>
          <w:t>R2-2103473</w:t>
        </w:r>
      </w:hyperlink>
      <w:r w:rsidR="005414E9" w:rsidRPr="003D539C">
        <w:tab/>
        <w:t>Consideration on MBS reliability guarantee</w:t>
      </w:r>
      <w:r w:rsidR="005414E9" w:rsidRPr="003D539C">
        <w:tab/>
        <w:t>ZTE, Sanechips</w:t>
      </w:r>
      <w:r w:rsidR="005414E9" w:rsidRPr="003D539C">
        <w:tab/>
        <w:t>discussion</w:t>
      </w:r>
      <w:r w:rsidR="005414E9" w:rsidRPr="003D539C">
        <w:tab/>
        <w:t>Rel-17</w:t>
      </w:r>
    </w:p>
    <w:p w14:paraId="0D727601" w14:textId="0A7186D6" w:rsidR="005414E9" w:rsidRPr="003D539C" w:rsidRDefault="0004041C" w:rsidP="005414E9">
      <w:pPr>
        <w:pStyle w:val="Doc-title"/>
      </w:pPr>
      <w:hyperlink r:id="rId1212" w:history="1">
        <w:r>
          <w:rPr>
            <w:rStyle w:val="Hyperlink"/>
          </w:rPr>
          <w:t>R2-2103508</w:t>
        </w:r>
      </w:hyperlink>
      <w:r w:rsidR="005414E9" w:rsidRPr="003D539C">
        <w:tab/>
        <w:t>Further discussion on reliability for RRC_CONNECTED state</w:t>
      </w:r>
      <w:r w:rsidR="005414E9" w:rsidRPr="003D539C">
        <w:tab/>
        <w:t>CHENGDU TD TECH LTD.</w:t>
      </w:r>
      <w:r w:rsidR="005414E9" w:rsidRPr="003D539C">
        <w:tab/>
        <w:t>discussion</w:t>
      </w:r>
      <w:r w:rsidR="005414E9" w:rsidRPr="003D539C">
        <w:tab/>
        <w:t>Rel-17</w:t>
      </w:r>
    </w:p>
    <w:p w14:paraId="7B25B7C3" w14:textId="281DFA4E" w:rsidR="005414E9" w:rsidRPr="003D539C" w:rsidRDefault="0004041C" w:rsidP="005414E9">
      <w:pPr>
        <w:pStyle w:val="Doc-title"/>
      </w:pPr>
      <w:hyperlink r:id="rId1213" w:history="1">
        <w:r>
          <w:rPr>
            <w:rStyle w:val="Hyperlink"/>
          </w:rPr>
          <w:t>R2-2103516</w:t>
        </w:r>
      </w:hyperlink>
      <w:r w:rsidR="005414E9" w:rsidRPr="003D539C">
        <w:tab/>
        <w:t>Reliability and Dynamic Switch for MBS</w:t>
      </w:r>
      <w:r w:rsidR="005414E9" w:rsidRPr="003D539C">
        <w:tab/>
        <w:t>Ericsson</w:t>
      </w:r>
      <w:r w:rsidR="005414E9" w:rsidRPr="003D539C">
        <w:tab/>
        <w:t>discussion</w:t>
      </w:r>
      <w:r w:rsidR="005414E9" w:rsidRPr="003D539C">
        <w:tab/>
        <w:t>Rel-17</w:t>
      </w:r>
      <w:r w:rsidR="005414E9" w:rsidRPr="003D539C">
        <w:tab/>
        <w:t>NR_MBS-Core</w:t>
      </w:r>
      <w:r w:rsidR="005414E9" w:rsidRPr="003D539C">
        <w:tab/>
      </w:r>
      <w:hyperlink r:id="rId1214" w:history="1">
        <w:r>
          <w:rPr>
            <w:rStyle w:val="Hyperlink"/>
          </w:rPr>
          <w:t>R2-2101172</w:t>
        </w:r>
      </w:hyperlink>
    </w:p>
    <w:p w14:paraId="7107A4E7" w14:textId="1CD18C2C" w:rsidR="005414E9" w:rsidRPr="003D539C" w:rsidRDefault="0004041C" w:rsidP="005414E9">
      <w:pPr>
        <w:pStyle w:val="Doc-title"/>
      </w:pPr>
      <w:hyperlink r:id="rId1215" w:history="1">
        <w:r>
          <w:rPr>
            <w:rStyle w:val="Hyperlink"/>
          </w:rPr>
          <w:t>R2-2103871</w:t>
        </w:r>
      </w:hyperlink>
      <w:r w:rsidR="005414E9" w:rsidRPr="003D539C">
        <w:tab/>
        <w:t>Consideration on the MBS transmission reliability</w:t>
      </w:r>
      <w:r w:rsidR="005414E9" w:rsidRPr="003D539C">
        <w:tab/>
        <w:t>Apple</w:t>
      </w:r>
      <w:r w:rsidR="005414E9" w:rsidRPr="003D539C">
        <w:tab/>
        <w:t>discussion</w:t>
      </w:r>
      <w:r w:rsidR="005414E9" w:rsidRPr="003D539C">
        <w:tab/>
        <w:t>Rel-17</w:t>
      </w:r>
      <w:r w:rsidR="005414E9" w:rsidRPr="003D539C">
        <w:tab/>
        <w:t>NR_MBS-Core</w:t>
      </w:r>
    </w:p>
    <w:p w14:paraId="4D4E35DE" w14:textId="1FE2F114" w:rsidR="005414E9" w:rsidRPr="003D539C" w:rsidRDefault="0004041C" w:rsidP="005414E9">
      <w:pPr>
        <w:pStyle w:val="Doc-title"/>
      </w:pPr>
      <w:hyperlink r:id="rId1216" w:history="1">
        <w:r>
          <w:rPr>
            <w:rStyle w:val="Hyperlink"/>
          </w:rPr>
          <w:t>R2-2103949</w:t>
        </w:r>
      </w:hyperlink>
      <w:r w:rsidR="005414E9" w:rsidRPr="003D539C">
        <w:tab/>
        <w:t xml:space="preserve">PTM Reliability Considerations </w:t>
      </w:r>
      <w:r w:rsidR="005414E9" w:rsidRPr="003D539C">
        <w:tab/>
        <w:t>Convida Wireless</w:t>
      </w:r>
      <w:r w:rsidR="005414E9" w:rsidRPr="003D539C">
        <w:tab/>
        <w:t>discussion</w:t>
      </w:r>
      <w:r w:rsidR="005414E9" w:rsidRPr="003D539C">
        <w:tab/>
        <w:t>Rel-17</w:t>
      </w:r>
    </w:p>
    <w:p w14:paraId="4C755A8B" w14:textId="502C336C" w:rsidR="005414E9" w:rsidRPr="003D539C" w:rsidRDefault="0004041C" w:rsidP="005414E9">
      <w:pPr>
        <w:pStyle w:val="Doc-title"/>
      </w:pPr>
      <w:hyperlink r:id="rId1217" w:history="1">
        <w:r>
          <w:rPr>
            <w:rStyle w:val="Hyperlink"/>
          </w:rPr>
          <w:t>R2-2104088</w:t>
        </w:r>
      </w:hyperlink>
      <w:r w:rsidR="005414E9" w:rsidRPr="003D539C">
        <w:tab/>
        <w:t>Support of PDCP status reporting for PTM-PTP switching</w:t>
      </w:r>
      <w:r w:rsidR="005414E9" w:rsidRPr="003D539C">
        <w:tab/>
        <w:t>SHARP Corporation</w:t>
      </w:r>
      <w:r w:rsidR="005414E9" w:rsidRPr="003D539C">
        <w:tab/>
        <w:t>discussion</w:t>
      </w:r>
      <w:r w:rsidR="005414E9" w:rsidRPr="003D539C">
        <w:tab/>
        <w:t>Rel-17</w:t>
      </w:r>
      <w:r w:rsidR="005414E9" w:rsidRPr="003D539C">
        <w:tab/>
        <w:t>NR_MBS-Core</w:t>
      </w:r>
    </w:p>
    <w:p w14:paraId="4D1F589E" w14:textId="0BB376A8" w:rsidR="005414E9" w:rsidRPr="003D539C" w:rsidRDefault="0004041C" w:rsidP="005414E9">
      <w:pPr>
        <w:pStyle w:val="Doc-title"/>
      </w:pPr>
      <w:hyperlink r:id="rId1218" w:history="1">
        <w:r>
          <w:rPr>
            <w:rStyle w:val="Hyperlink"/>
          </w:rPr>
          <w:t>R2-2104150</w:t>
        </w:r>
      </w:hyperlink>
      <w:r w:rsidR="005414E9" w:rsidRPr="003D539C">
        <w:tab/>
        <w:t>Comparison of L2 Reliability Solutions for MRB with dynamic PTM/PTP Switch</w:t>
      </w:r>
      <w:r w:rsidR="005414E9" w:rsidRPr="003D539C">
        <w:tab/>
        <w:t>Futurewei, Qualcomm Inc, Intel</w:t>
      </w:r>
      <w:r w:rsidR="005414E9" w:rsidRPr="003D539C">
        <w:tab/>
        <w:t>discussion</w:t>
      </w:r>
      <w:r w:rsidR="005414E9" w:rsidRPr="003D539C">
        <w:tab/>
        <w:t>Rel-17</w:t>
      </w:r>
      <w:r w:rsidR="005414E9" w:rsidRPr="003D539C">
        <w:tab/>
        <w:t>NR_MBS-Core</w:t>
      </w:r>
    </w:p>
    <w:p w14:paraId="4697823C" w14:textId="243B8C50" w:rsidR="005414E9" w:rsidRPr="003D539C" w:rsidRDefault="0004041C" w:rsidP="005414E9">
      <w:pPr>
        <w:pStyle w:val="Doc-title"/>
      </w:pPr>
      <w:hyperlink r:id="rId1219" w:history="1">
        <w:r>
          <w:rPr>
            <w:rStyle w:val="Hyperlink"/>
          </w:rPr>
          <w:t>R2-2104161</w:t>
        </w:r>
      </w:hyperlink>
      <w:r w:rsidR="005414E9" w:rsidRPr="003D539C">
        <w:tab/>
        <w:t>Discussion on reliability improvement and UL feedback in NR multicast</w:t>
      </w:r>
      <w:r w:rsidR="005414E9" w:rsidRPr="003D539C">
        <w:tab/>
        <w:t>LG Electronics Inc.</w:t>
      </w:r>
      <w:r w:rsidR="005414E9" w:rsidRPr="003D539C">
        <w:tab/>
        <w:t>discussion</w:t>
      </w:r>
      <w:r w:rsidR="005414E9" w:rsidRPr="003D539C">
        <w:tab/>
        <w:t>Rel-17</w:t>
      </w:r>
      <w:r w:rsidR="005414E9" w:rsidRPr="003D539C">
        <w:tab/>
        <w:t>NR_MBS-Core</w:t>
      </w:r>
    </w:p>
    <w:p w14:paraId="3D6C13A9" w14:textId="77777777" w:rsidR="005414E9" w:rsidRPr="003D539C" w:rsidRDefault="005414E9" w:rsidP="005414E9">
      <w:pPr>
        <w:pStyle w:val="Comments"/>
      </w:pPr>
      <w:r w:rsidRPr="003D539C">
        <w:t>Withdrawn</w:t>
      </w:r>
    </w:p>
    <w:p w14:paraId="763B0864" w14:textId="5D7A22BE" w:rsidR="005414E9" w:rsidRPr="003D539C" w:rsidRDefault="0004041C" w:rsidP="005414E9">
      <w:pPr>
        <w:pStyle w:val="Doc-title"/>
      </w:pPr>
      <w:hyperlink r:id="rId1220" w:history="1">
        <w:r>
          <w:rPr>
            <w:rStyle w:val="Hyperlink"/>
          </w:rPr>
          <w:t>R2-2103679</w:t>
        </w:r>
      </w:hyperlink>
      <w:r w:rsidR="005414E9" w:rsidRPr="003D539C">
        <w:tab/>
        <w:t>Way forward on UP architecture for MBS</w:t>
      </w:r>
      <w:r w:rsidR="005414E9" w:rsidRPr="003D539C">
        <w:tab/>
        <w:t>InterDigital Inc., ZTE, Sanechips, MediaTek Inc., Huawei, HiSilicon, Ericsson, LG Electronics Inc., Samsung Telecommunications, Fujitsu, Sharp, CATT, CBN, Spreadtrum Communications, Xiaomi Communications, Asia Pacific Telecom co. Ltd., OPPO, Lenovo, Motorola Mobility, Apple, Vivo, TD Tech, Chengdu TD Tech</w:t>
      </w:r>
      <w:r w:rsidR="005414E9" w:rsidRPr="003D539C">
        <w:tab/>
        <w:t>discussion</w:t>
      </w:r>
      <w:r w:rsidR="005414E9" w:rsidRPr="003D539C">
        <w:tab/>
        <w:t>Rel-17</w:t>
      </w:r>
      <w:r w:rsidR="005414E9" w:rsidRPr="003D539C">
        <w:tab/>
        <w:t>NR_MBS-Core</w:t>
      </w:r>
      <w:r w:rsidR="005414E9" w:rsidRPr="003D539C">
        <w:tab/>
        <w:t>Withdrawn</w:t>
      </w:r>
    </w:p>
    <w:p w14:paraId="51BDE7E7" w14:textId="77777777" w:rsidR="005414E9" w:rsidRPr="003D539C" w:rsidRDefault="005414E9" w:rsidP="005414E9">
      <w:pPr>
        <w:pStyle w:val="Heading4"/>
      </w:pPr>
      <w:bookmarkStart w:id="184" w:name="_Toc70673352"/>
      <w:r w:rsidRPr="003D539C">
        <w:t>8.1.2.2</w:t>
      </w:r>
      <w:r w:rsidRPr="003D539C">
        <w:tab/>
        <w:t>Dynamic PTM PTP switch and service continuity</w:t>
      </w:r>
      <w:bookmarkEnd w:id="184"/>
    </w:p>
    <w:p w14:paraId="7D766141" w14:textId="77777777" w:rsidR="005414E9" w:rsidRPr="003D539C" w:rsidRDefault="005414E9" w:rsidP="005414E9">
      <w:pPr>
        <w:pStyle w:val="Comments"/>
      </w:pPr>
      <w:r w:rsidRPr="003D539C">
        <w:t xml:space="preserve">Including PTP PTM switch for the agreed RLC-UM configurations and PTP PTM switch at mobility. </w:t>
      </w:r>
    </w:p>
    <w:p w14:paraId="417E00BC" w14:textId="77777777" w:rsidR="005414E9" w:rsidRPr="003D539C" w:rsidRDefault="005414E9" w:rsidP="005414E9">
      <w:pPr>
        <w:pStyle w:val="Comments"/>
      </w:pPr>
      <w:r w:rsidRPr="003D539C">
        <w:t>Including outcome of email discussion [Post113-e][054][MBS17] PTP/PTM dynamic switch and MRB type change (Ericsson)</w:t>
      </w:r>
    </w:p>
    <w:p w14:paraId="19EF0B89" w14:textId="078AFC62" w:rsidR="005414E9" w:rsidRPr="003D539C" w:rsidRDefault="0004041C" w:rsidP="005414E9">
      <w:pPr>
        <w:pStyle w:val="Doc-title"/>
      </w:pPr>
      <w:hyperlink r:id="rId1221" w:history="1">
        <w:r>
          <w:rPr>
            <w:rStyle w:val="Hyperlink"/>
          </w:rPr>
          <w:t>R2-2103518</w:t>
        </w:r>
      </w:hyperlink>
      <w:r w:rsidR="005414E9" w:rsidRPr="003D539C">
        <w:tab/>
        <w:t>Email discussion report [Post113-e][054]PTP/PTM dynamic switch and MRB type change</w:t>
      </w:r>
      <w:r w:rsidR="005414E9" w:rsidRPr="003D539C">
        <w:tab/>
        <w:t>Ericsson (Rapporteur)</w:t>
      </w:r>
      <w:r w:rsidR="005414E9" w:rsidRPr="003D539C">
        <w:tab/>
        <w:t>report</w:t>
      </w:r>
      <w:r w:rsidR="005414E9" w:rsidRPr="003D539C">
        <w:tab/>
        <w:t>Rel-17</w:t>
      </w:r>
      <w:r w:rsidR="005414E9" w:rsidRPr="003D539C">
        <w:tab/>
        <w:t>NR_MBS-Core</w:t>
      </w:r>
    </w:p>
    <w:p w14:paraId="029A3514" w14:textId="77777777" w:rsidR="005414E9" w:rsidRPr="003D539C" w:rsidRDefault="005414E9" w:rsidP="005414E9">
      <w:pPr>
        <w:pStyle w:val="Doc-text2"/>
        <w:rPr>
          <w:lang w:val="en-US"/>
        </w:rPr>
      </w:pPr>
      <w:r w:rsidRPr="003D539C">
        <w:rPr>
          <w:rFonts w:hint="eastAsia"/>
          <w:lang w:val="en-US"/>
        </w:rPr>
        <w:t>DISCUSSION</w:t>
      </w:r>
    </w:p>
    <w:p w14:paraId="70F2FD7B" w14:textId="77777777" w:rsidR="005414E9" w:rsidRPr="003D539C" w:rsidRDefault="005414E9" w:rsidP="005414E9">
      <w:pPr>
        <w:pStyle w:val="Doc-text2"/>
      </w:pPr>
      <w:r w:rsidRPr="003D539C">
        <w:t>P1</w:t>
      </w:r>
    </w:p>
    <w:p w14:paraId="34F340E3" w14:textId="77777777" w:rsidR="005414E9" w:rsidRPr="003D539C" w:rsidRDefault="005414E9" w:rsidP="005414E9">
      <w:pPr>
        <w:pStyle w:val="Doc-text2"/>
      </w:pPr>
      <w:r w:rsidRPr="003D539C">
        <w:t>-</w:t>
      </w:r>
      <w:r w:rsidRPr="003D539C">
        <w:tab/>
        <w:t xml:space="preserve">Xiaomi think we discussed several types of split were discussed. Which types are intended here? Ericsson think that all bearer types with separate PDCP entity would use RRC instead. Xiaomi wonder about MAC. Ericsson think that use of &gt; MAC entity hasn’t really been agreed yet so. Xiaomi think that two MAC entities can also be supported but without switching. </w:t>
      </w:r>
    </w:p>
    <w:p w14:paraId="730D0FEA" w14:textId="77777777" w:rsidR="005414E9" w:rsidRPr="003D539C" w:rsidRDefault="005414E9" w:rsidP="005414E9">
      <w:pPr>
        <w:pStyle w:val="Doc-text2"/>
      </w:pPr>
      <w:r w:rsidRPr="003D539C">
        <w:t>-</w:t>
      </w:r>
      <w:r w:rsidRPr="003D539C">
        <w:tab/>
        <w:t xml:space="preserve">ZTE think one piece is missing in P1. Think dynamic switch case should also be supported for MRB (split) and MRB (non-split). Ericsson think there was very little support for anything beyond P1. Can delete the “only”. </w:t>
      </w:r>
    </w:p>
    <w:p w14:paraId="572880D6" w14:textId="77777777" w:rsidR="005414E9" w:rsidRPr="003D539C" w:rsidRDefault="005414E9" w:rsidP="005414E9">
      <w:pPr>
        <w:pStyle w:val="Doc-text2"/>
      </w:pPr>
      <w:r w:rsidRPr="003D539C">
        <w:t>-</w:t>
      </w:r>
      <w:r w:rsidRPr="003D539C">
        <w:tab/>
        <w:t xml:space="preserve">QC think we sholdn’t mix split bearer with different AM/UM modes. Chair think this is indeed the case. </w:t>
      </w:r>
    </w:p>
    <w:p w14:paraId="47E38342" w14:textId="77777777" w:rsidR="005414E9" w:rsidRPr="003D539C" w:rsidRDefault="005414E9" w:rsidP="005414E9">
      <w:pPr>
        <w:pStyle w:val="Doc-text2"/>
      </w:pPr>
      <w:r w:rsidRPr="003D539C">
        <w:t>-</w:t>
      </w:r>
      <w:r w:rsidRPr="003D539C">
        <w:tab/>
        <w:t>Huawei Lenovo, MTK LG Samsung agrees</w:t>
      </w:r>
    </w:p>
    <w:p w14:paraId="7E2F5BEE" w14:textId="77777777" w:rsidR="005414E9" w:rsidRPr="003D539C" w:rsidRDefault="005414E9" w:rsidP="005414E9">
      <w:pPr>
        <w:pStyle w:val="Doc-text2"/>
      </w:pPr>
      <w:r w:rsidRPr="003D539C">
        <w:t>P2</w:t>
      </w:r>
    </w:p>
    <w:p w14:paraId="79E6BB4F" w14:textId="77777777" w:rsidR="005414E9" w:rsidRPr="003D539C" w:rsidRDefault="005414E9" w:rsidP="005414E9">
      <w:pPr>
        <w:pStyle w:val="Doc-text2"/>
      </w:pPr>
      <w:r w:rsidRPr="003D539C">
        <w:t>-</w:t>
      </w:r>
      <w:r w:rsidRPr="003D539C">
        <w:tab/>
        <w:t>LG are negative to this, why separate PDCP entities, a change is the same PDCP entity?</w:t>
      </w:r>
    </w:p>
    <w:p w14:paraId="23ACBDA9" w14:textId="77777777" w:rsidR="005414E9" w:rsidRPr="003D539C" w:rsidRDefault="005414E9" w:rsidP="005414E9">
      <w:pPr>
        <w:pStyle w:val="Doc-text2"/>
      </w:pPr>
      <w:r w:rsidRPr="003D539C">
        <w:t>-</w:t>
      </w:r>
      <w:r w:rsidRPr="003D539C">
        <w:tab/>
        <w:t xml:space="preserve">ZTE think this is for mobility, but think separate PDPC entities shall not be used and object to this. </w:t>
      </w:r>
    </w:p>
    <w:p w14:paraId="34F4CEE4" w14:textId="77777777" w:rsidR="005414E9" w:rsidRPr="003D539C" w:rsidRDefault="005414E9" w:rsidP="005414E9">
      <w:pPr>
        <w:pStyle w:val="Doc-text2"/>
      </w:pPr>
      <w:r w:rsidRPr="003D539C">
        <w:t>-</w:t>
      </w:r>
      <w:r w:rsidRPr="003D539C">
        <w:tab/>
        <w:t>CATT think this is the basic mechanim for PTM PTP switch</w:t>
      </w:r>
    </w:p>
    <w:p w14:paraId="2EB1DA25" w14:textId="77777777" w:rsidR="005414E9" w:rsidRPr="003D539C" w:rsidRDefault="005414E9" w:rsidP="005414E9">
      <w:pPr>
        <w:pStyle w:val="Doc-text2"/>
      </w:pPr>
      <w:r w:rsidRPr="003D539C">
        <w:t>-</w:t>
      </w:r>
      <w:r w:rsidRPr="003D539C">
        <w:tab/>
        <w:t xml:space="preserve">Chair: lot of comments, let skip this FFS for now. </w:t>
      </w:r>
    </w:p>
    <w:p w14:paraId="780A84B2" w14:textId="77777777" w:rsidR="005414E9" w:rsidRPr="003D539C" w:rsidRDefault="005414E9" w:rsidP="005414E9">
      <w:pPr>
        <w:pStyle w:val="Doc-text2"/>
      </w:pPr>
      <w:r w:rsidRPr="003D539C">
        <w:t>P4</w:t>
      </w:r>
    </w:p>
    <w:p w14:paraId="469196E7" w14:textId="77777777" w:rsidR="005414E9" w:rsidRPr="003D539C" w:rsidRDefault="005414E9" w:rsidP="005414E9">
      <w:pPr>
        <w:pStyle w:val="Doc-text2"/>
      </w:pPr>
      <w:r w:rsidRPr="003D539C">
        <w:t>-</w:t>
      </w:r>
      <w:r w:rsidRPr="003D539C">
        <w:tab/>
        <w:t xml:space="preserve">ZTE think it is companies consensus that the network need some link info, this was agreed in R3. ZTE think that HARQ feedback can be disabled, but ZTE think that for HARQ there is the-NACK-only option, where the problematic UE is not identified. This can be addressed by UP e.g. PDCP status report, or by CP. ZTE object to P4 as there is no way now to monitor. </w:t>
      </w:r>
    </w:p>
    <w:p w14:paraId="5A56E7AB" w14:textId="77777777" w:rsidR="005414E9" w:rsidRPr="003D539C" w:rsidRDefault="005414E9" w:rsidP="005414E9">
      <w:pPr>
        <w:pStyle w:val="Doc-text2"/>
      </w:pPr>
      <w:r w:rsidRPr="003D539C">
        <w:t>-</w:t>
      </w:r>
      <w:r w:rsidRPr="003D539C">
        <w:tab/>
        <w:t xml:space="preserve">Huawei think NACK-only HARQ wasn’t agree. </w:t>
      </w:r>
    </w:p>
    <w:p w14:paraId="53027D76" w14:textId="77777777" w:rsidR="005414E9" w:rsidRPr="003D539C" w:rsidRDefault="005414E9" w:rsidP="005414E9">
      <w:pPr>
        <w:pStyle w:val="Doc-text2"/>
      </w:pPr>
      <w:r w:rsidRPr="003D539C">
        <w:t>-</w:t>
      </w:r>
      <w:r w:rsidRPr="003D539C">
        <w:tab/>
        <w:t xml:space="preserve">A number of companies support: HW, CATT, LGE, Intel, Samsung, Lenovo, vivo, Mtk, </w:t>
      </w:r>
    </w:p>
    <w:p w14:paraId="2193F8C0" w14:textId="77777777" w:rsidR="005414E9" w:rsidRPr="003D539C" w:rsidRDefault="005414E9" w:rsidP="005414E9">
      <w:pPr>
        <w:pStyle w:val="Doc-text2"/>
      </w:pPr>
      <w:r w:rsidRPr="003D539C">
        <w:t>-</w:t>
      </w:r>
      <w:r w:rsidRPr="003D539C">
        <w:tab/>
        <w:t xml:space="preserve">Oppo think there are other optinon. Ericsson think that the PDCP Status report triggering for high reliability cases is still TBD and there was very little support for other case. </w:t>
      </w:r>
    </w:p>
    <w:p w14:paraId="44BAB245" w14:textId="77777777" w:rsidR="005414E9" w:rsidRPr="003D539C" w:rsidRDefault="005414E9" w:rsidP="005414E9">
      <w:pPr>
        <w:pStyle w:val="Doc-text2"/>
      </w:pPr>
      <w:r w:rsidRPr="003D539C">
        <w:t>-</w:t>
      </w:r>
      <w:r w:rsidRPr="003D539C">
        <w:tab/>
        <w:t>NEC think that a scenario where the UE moved to cell edge is a justification for new UE signalling to request switch, for UEs in RRC INACTIVE</w:t>
      </w:r>
    </w:p>
    <w:p w14:paraId="4955D6B6" w14:textId="77777777" w:rsidR="005414E9" w:rsidRPr="003D539C" w:rsidRDefault="005414E9" w:rsidP="005414E9">
      <w:pPr>
        <w:pStyle w:val="Doc-text2"/>
      </w:pPr>
      <w:r w:rsidRPr="003D539C">
        <w:t>P5</w:t>
      </w:r>
    </w:p>
    <w:p w14:paraId="7D1ACF31" w14:textId="77777777" w:rsidR="005414E9" w:rsidRPr="003D539C" w:rsidRDefault="005414E9" w:rsidP="005414E9">
      <w:pPr>
        <w:pStyle w:val="Doc-text2"/>
      </w:pPr>
      <w:r w:rsidRPr="003D539C">
        <w:t>-</w:t>
      </w:r>
      <w:r w:rsidRPr="003D539C">
        <w:tab/>
        <w:t>Chair wonder if this is about UP request or just configuration of PDCP SR.</w:t>
      </w:r>
    </w:p>
    <w:p w14:paraId="088B8B28" w14:textId="77777777" w:rsidR="005414E9" w:rsidRPr="003D539C" w:rsidRDefault="005414E9" w:rsidP="005414E9">
      <w:pPr>
        <w:pStyle w:val="Doc-text2"/>
      </w:pPr>
      <w:r w:rsidRPr="003D539C">
        <w:t>-</w:t>
      </w:r>
      <w:r w:rsidRPr="003D539C">
        <w:tab/>
        <w:t xml:space="preserve">Ericsson explains that there was desire to have a lossless switch, but not clear exactly which configuration / arch this referred to. This was for switching at Handover. </w:t>
      </w:r>
    </w:p>
    <w:p w14:paraId="6C6636D9" w14:textId="77777777" w:rsidR="005414E9" w:rsidRPr="003D539C" w:rsidRDefault="005414E9" w:rsidP="005414E9">
      <w:pPr>
        <w:pStyle w:val="Doc-text2"/>
      </w:pPr>
      <w:r w:rsidRPr="003D539C">
        <w:t>-</w:t>
      </w:r>
      <w:r w:rsidRPr="003D539C">
        <w:tab/>
        <w:t xml:space="preserve">FW think we don’t need this at all for UM + UM case. </w:t>
      </w:r>
    </w:p>
    <w:p w14:paraId="28532150" w14:textId="77777777" w:rsidR="005414E9" w:rsidRPr="003D539C" w:rsidRDefault="005414E9" w:rsidP="005414E9">
      <w:pPr>
        <w:pStyle w:val="Doc-text2"/>
      </w:pPr>
      <w:r w:rsidRPr="003D539C">
        <w:lastRenderedPageBreak/>
        <w:t>-</w:t>
      </w:r>
      <w:r w:rsidRPr="003D539C">
        <w:tab/>
        <w:t xml:space="preserve">Nokia wonder what trigger we would use. Would we introduce polling? Ericsson think this could be a request at Handover. Nokia think that then this is not really a dynamic switch, but instead a reconfiguration. Huawei think this is for avoiding bulk data loss at swtich, and it can be FFS what is the trigger. </w:t>
      </w:r>
    </w:p>
    <w:p w14:paraId="1831C4EB" w14:textId="77777777" w:rsidR="005414E9" w:rsidRPr="003D539C" w:rsidRDefault="005414E9" w:rsidP="005414E9">
      <w:pPr>
        <w:pStyle w:val="Doc-text2"/>
      </w:pPr>
      <w:r w:rsidRPr="003D539C">
        <w:t>-</w:t>
      </w:r>
      <w:r w:rsidRPr="003D539C">
        <w:tab/>
        <w:t xml:space="preserve">Nokia think the switch can be just a scheduling decision, so the UE doen’t know that this is a “switch”. </w:t>
      </w:r>
    </w:p>
    <w:p w14:paraId="485C3074" w14:textId="77777777" w:rsidR="005414E9" w:rsidRPr="003D539C" w:rsidRDefault="005414E9" w:rsidP="005414E9">
      <w:pPr>
        <w:pStyle w:val="Doc-text2"/>
      </w:pPr>
      <w:r w:rsidRPr="003D539C">
        <w:t xml:space="preserve">- </w:t>
      </w:r>
      <w:r w:rsidRPr="003D539C">
        <w:tab/>
        <w:t>Chair think that with this discussion at most we can capture an dFFS, e,g. FFS whether for avoiding losses at PTM to PTP dynamic switch (e.g. bulk losses) also e.g. for UM+UM case, PDCP status report may be used and whether it would then be requested by gNB.</w:t>
      </w:r>
    </w:p>
    <w:p w14:paraId="13BBBE1E" w14:textId="77777777" w:rsidR="005414E9" w:rsidRPr="003D539C" w:rsidRDefault="005414E9" w:rsidP="005414E9">
      <w:pPr>
        <w:pStyle w:val="Doc-text2"/>
      </w:pPr>
      <w:r w:rsidRPr="003D539C">
        <w:tab/>
        <w:t xml:space="preserve">Ericsson think we can skip it. </w:t>
      </w:r>
    </w:p>
    <w:p w14:paraId="24792E90" w14:textId="77777777" w:rsidR="005414E9" w:rsidRPr="003D539C" w:rsidRDefault="005414E9" w:rsidP="005414E9">
      <w:pPr>
        <w:pStyle w:val="Doc-text2"/>
      </w:pPr>
      <w:r w:rsidRPr="003D539C">
        <w:t>P6</w:t>
      </w:r>
    </w:p>
    <w:p w14:paraId="57FBFD7D" w14:textId="77777777" w:rsidR="005414E9" w:rsidRPr="003D539C" w:rsidRDefault="005414E9" w:rsidP="005414E9">
      <w:pPr>
        <w:pStyle w:val="Doc-text2"/>
      </w:pPr>
      <w:r w:rsidRPr="003D539C">
        <w:t>-</w:t>
      </w:r>
      <w:r w:rsidRPr="003D539C">
        <w:tab/>
        <w:t xml:space="preserve">ZTE think the non –split case is more important. </w:t>
      </w:r>
    </w:p>
    <w:p w14:paraId="79388092" w14:textId="77777777" w:rsidR="005414E9" w:rsidRPr="003D539C" w:rsidRDefault="005414E9" w:rsidP="005414E9">
      <w:pPr>
        <w:pStyle w:val="Doc-text2"/>
      </w:pPr>
      <w:r w:rsidRPr="003D539C">
        <w:t>-</w:t>
      </w:r>
      <w:r w:rsidRPr="003D539C">
        <w:tab/>
        <w:t>CATT think this is not the default configuration, not both legs are active at the same time</w:t>
      </w:r>
    </w:p>
    <w:p w14:paraId="07A94AEB" w14:textId="77777777" w:rsidR="005414E9" w:rsidRPr="003D539C" w:rsidRDefault="005414E9" w:rsidP="005414E9">
      <w:pPr>
        <w:pStyle w:val="Doc-text2"/>
      </w:pPr>
      <w:r w:rsidRPr="003D539C">
        <w:t>-</w:t>
      </w:r>
      <w:r w:rsidRPr="003D539C">
        <w:tab/>
        <w:t>ZTE cannot agree to any of this, as dynamic switch is not defined, think that for the following case P6 is not applicable (not clear)</w:t>
      </w:r>
    </w:p>
    <w:p w14:paraId="04ABBFD0" w14:textId="77777777" w:rsidR="005414E9" w:rsidRPr="003D539C" w:rsidRDefault="005414E9" w:rsidP="005414E9">
      <w:pPr>
        <w:pStyle w:val="Doc-text2"/>
      </w:pPr>
      <w:r w:rsidRPr="003D539C">
        <w:t>-</w:t>
      </w:r>
      <w:r w:rsidRPr="003D539C">
        <w:tab/>
        <w:t xml:space="preserve">IDT think that P6 is about operation and not switching. </w:t>
      </w:r>
    </w:p>
    <w:p w14:paraId="4BEA4902" w14:textId="77777777" w:rsidR="005414E9" w:rsidRPr="003D539C" w:rsidRDefault="005414E9" w:rsidP="005414E9">
      <w:pPr>
        <w:pStyle w:val="Doc-text2"/>
      </w:pPr>
      <w:r w:rsidRPr="003D539C">
        <w:t>-</w:t>
      </w:r>
      <w:r w:rsidRPr="003D539C">
        <w:tab/>
        <w:t xml:space="preserve">QC think that we can also activate/deactive each leg as a way of operation. </w:t>
      </w:r>
    </w:p>
    <w:p w14:paraId="75FF9F46" w14:textId="77777777" w:rsidR="005414E9" w:rsidRPr="003D539C" w:rsidRDefault="005414E9" w:rsidP="005414E9">
      <w:pPr>
        <w:pStyle w:val="Doc-text2"/>
      </w:pPr>
      <w:r w:rsidRPr="003D539C">
        <w:t>-</w:t>
      </w:r>
      <w:r w:rsidRPr="003D539C">
        <w:tab/>
        <w:t>For P6, it seems we cannot reach consensus, as there seems to be several options on the table.</w:t>
      </w:r>
    </w:p>
    <w:p w14:paraId="6A8E408E" w14:textId="77777777" w:rsidR="005414E9" w:rsidRPr="003D539C" w:rsidRDefault="005414E9" w:rsidP="005414E9">
      <w:pPr>
        <w:pStyle w:val="Doc-text2"/>
      </w:pPr>
      <w:r w:rsidRPr="003D539C">
        <w:t>-</w:t>
      </w:r>
      <w:r w:rsidRPr="003D539C">
        <w:tab/>
        <w:t xml:space="preserve">Chair: Think the main point of P6 is that a number of companies indeed think that PTM PTP switching is a scheduling decision by gNB (or related to scheduling). Not clear to what extent there would be activation/deactivation which seems like a controversial point. Not clear whether power saving options are required (e.g. activation/deactivation or other?) Other controversial points of P6 seems less relevant, e.g. the mentioning of established unicast bearer in point 1, </w:t>
      </w:r>
    </w:p>
    <w:p w14:paraId="6E4F78CD" w14:textId="77777777" w:rsidR="005414E9" w:rsidRPr="003D539C" w:rsidRDefault="005414E9" w:rsidP="005414E9">
      <w:pPr>
        <w:pStyle w:val="Doc-text2"/>
      </w:pPr>
    </w:p>
    <w:p w14:paraId="79DA3BEB" w14:textId="77777777" w:rsidR="005414E9" w:rsidRPr="003D539C" w:rsidRDefault="005414E9" w:rsidP="005414E9">
      <w:pPr>
        <w:pStyle w:val="Doc-text2"/>
      </w:pPr>
      <w:r w:rsidRPr="003D539C">
        <w:t>Agreements</w:t>
      </w:r>
    </w:p>
    <w:p w14:paraId="4439927E" w14:textId="77777777" w:rsidR="005414E9" w:rsidRPr="003D539C" w:rsidRDefault="005414E9" w:rsidP="005414E9">
      <w:pPr>
        <w:pStyle w:val="Agreement"/>
        <w:numPr>
          <w:ilvl w:val="0"/>
          <w:numId w:val="0"/>
        </w:numPr>
        <w:ind w:left="1619"/>
      </w:pPr>
      <w:r w:rsidRPr="003D539C">
        <w:t>Chair: NOTE that the below agreements are only based on architecture decisions so far. The reliability discussion not concluded yet i.e. other cases than RLC UM + RLC UM. PTM PTP switch for such other cases is FFS</w:t>
      </w:r>
    </w:p>
    <w:p w14:paraId="6FB5C9C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Dynamic PTM/PTP switch is supported for a split MRB bearer (type) with a common (single) PDCP entity.</w:t>
      </w:r>
    </w:p>
    <w:p w14:paraId="2C0BE27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As a baseline, no new UE based signalling is introduced to support gNB switch decision (e.g. PDCP SR for high reliability is still TBD)</w:t>
      </w:r>
    </w:p>
    <w:p w14:paraId="5EFBC82B" w14:textId="77777777" w:rsidR="005414E9" w:rsidRPr="003D539C" w:rsidRDefault="005414E9" w:rsidP="005414E9">
      <w:pPr>
        <w:pStyle w:val="Doc-text2"/>
      </w:pPr>
    </w:p>
    <w:p w14:paraId="7C3B0AC2" w14:textId="77777777" w:rsidR="005414E9" w:rsidRPr="003D539C" w:rsidRDefault="005414E9" w:rsidP="005414E9">
      <w:pPr>
        <w:pStyle w:val="Doc-text2"/>
      </w:pPr>
    </w:p>
    <w:p w14:paraId="0018BF53" w14:textId="77777777" w:rsidR="005414E9" w:rsidRPr="003D539C" w:rsidRDefault="005414E9" w:rsidP="005414E9">
      <w:pPr>
        <w:pStyle w:val="Doc-text2"/>
      </w:pPr>
      <w:r w:rsidRPr="003D539C">
        <w:t xml:space="preserve">Offline on P6/P7, to either reach agreement or reach agreement on which options to be on the table. (Note that in order to progress, we might need to discuss also R1 aspects, if such R1 aspects are found we can capture FFS for now, no LS now). </w:t>
      </w:r>
    </w:p>
    <w:p w14:paraId="50707698" w14:textId="77777777" w:rsidR="005414E9" w:rsidRPr="003D539C" w:rsidRDefault="005414E9" w:rsidP="005414E9">
      <w:pPr>
        <w:pStyle w:val="Doc-text2"/>
      </w:pPr>
    </w:p>
    <w:p w14:paraId="05827BD7" w14:textId="77777777" w:rsidR="005414E9" w:rsidRPr="003D539C" w:rsidRDefault="005414E9" w:rsidP="005414E9">
      <w:pPr>
        <w:pStyle w:val="EmailDiscussion"/>
        <w:overflowPunct/>
        <w:autoSpaceDE/>
        <w:autoSpaceDN/>
        <w:adjustRightInd/>
        <w:ind w:left="1619" w:hanging="360"/>
        <w:textAlignment w:val="auto"/>
      </w:pPr>
      <w:r w:rsidRPr="003D539C">
        <w:t>[AT113bis-e][036][MBS17] PTM PTP operation switching (Ericsson)</w:t>
      </w:r>
    </w:p>
    <w:p w14:paraId="79D5A751" w14:textId="4CA03BA1" w:rsidR="005414E9" w:rsidRPr="003D539C" w:rsidRDefault="005414E9" w:rsidP="005414E9">
      <w:pPr>
        <w:pStyle w:val="EmailDiscussion2"/>
        <w:ind w:left="1619" w:firstLine="0"/>
      </w:pPr>
      <w:r w:rsidRPr="003D539C">
        <w:t xml:space="preserve">Scope: Based on </w:t>
      </w:r>
      <w:hyperlink r:id="rId1222" w:history="1">
        <w:r w:rsidR="0004041C">
          <w:rPr>
            <w:rStyle w:val="Hyperlink"/>
          </w:rPr>
          <w:t>R2-2103518</w:t>
        </w:r>
      </w:hyperlink>
      <w:r w:rsidRPr="003D539C">
        <w:t xml:space="preserve"> and related on-line discussion, offline on P6/P7, focus on the main aspects, determine the options on the table (with significant support) with brief justifications (the issue(s) that an option is expected to address) and converge if possible. If R1 aspects e.g. DCI impacts need to be captured we can capture FFS for now, no LS now. </w:t>
      </w:r>
    </w:p>
    <w:p w14:paraId="1480C1D1" w14:textId="77777777" w:rsidR="005414E9" w:rsidRPr="003D539C" w:rsidRDefault="005414E9" w:rsidP="005414E9">
      <w:pPr>
        <w:pStyle w:val="EmailDiscussion2"/>
      </w:pPr>
      <w:r w:rsidRPr="003D539C">
        <w:tab/>
        <w:t xml:space="preserve">Intended outcome: Report. </w:t>
      </w:r>
    </w:p>
    <w:p w14:paraId="2A983E47" w14:textId="77777777" w:rsidR="005414E9" w:rsidRPr="003D539C" w:rsidRDefault="005414E9" w:rsidP="005414E9">
      <w:pPr>
        <w:pStyle w:val="EmailDiscussion2"/>
      </w:pPr>
      <w:r w:rsidRPr="003D539C">
        <w:tab/>
        <w:t>Deadline: In time for CB Tuesday April 20</w:t>
      </w:r>
    </w:p>
    <w:p w14:paraId="2D99EAFB" w14:textId="77777777" w:rsidR="005414E9" w:rsidRPr="003D539C" w:rsidRDefault="005414E9" w:rsidP="005414E9">
      <w:pPr>
        <w:pStyle w:val="Doc-text2"/>
        <w:ind w:left="0" w:firstLine="0"/>
      </w:pPr>
    </w:p>
    <w:p w14:paraId="04D87A13" w14:textId="4A3A2A63" w:rsidR="005414E9" w:rsidRPr="003D539C" w:rsidRDefault="0004041C" w:rsidP="005414E9">
      <w:pPr>
        <w:pStyle w:val="Doc-title"/>
      </w:pPr>
      <w:hyperlink r:id="rId1223" w:history="1">
        <w:r>
          <w:rPr>
            <w:rStyle w:val="Hyperlink"/>
          </w:rPr>
          <w:t>R2-2104588</w:t>
        </w:r>
      </w:hyperlink>
      <w:r w:rsidR="005414E9" w:rsidRPr="003D539C">
        <w:tab/>
        <w:t>Report of email discussion [AT113bis-e][036][MBS17] PTM PTP operation switching</w:t>
      </w:r>
      <w:r w:rsidR="005414E9" w:rsidRPr="003D539C">
        <w:tab/>
        <w:t>Ericsson</w:t>
      </w:r>
    </w:p>
    <w:p w14:paraId="7FCFEB0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Assuming a split-MRB (as agreed during the online session) configured with a PTM leg and PTP leg, the usage of the PTP leg cannot be deactivated (i.e. the UE needs to always monitor C-RNTI) after the necessary split-MRB configuration.</w:t>
      </w:r>
    </w:p>
    <w:p w14:paraId="6678CB0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Assuming a split-MRB (as agreed during the online session) configured with a PTM leg and PTP leg, it is FFS whether the usage of the PTM leg of the split-MRB may be subject to activation or deactivation and the details of such.</w:t>
      </w:r>
    </w:p>
    <w:p w14:paraId="4312ABA2" w14:textId="77777777" w:rsidR="005414E9" w:rsidRPr="003D539C" w:rsidRDefault="005414E9" w:rsidP="005414E9">
      <w:pPr>
        <w:pStyle w:val="Doc-text2"/>
        <w:ind w:left="0" w:firstLine="0"/>
      </w:pPr>
    </w:p>
    <w:p w14:paraId="3E4F2DA2" w14:textId="1272DD37" w:rsidR="005414E9" w:rsidRPr="003D539C" w:rsidRDefault="0004041C" w:rsidP="005414E9">
      <w:pPr>
        <w:pStyle w:val="Doc-title"/>
      </w:pPr>
      <w:hyperlink r:id="rId1224" w:history="1">
        <w:r>
          <w:rPr>
            <w:rStyle w:val="Hyperlink"/>
          </w:rPr>
          <w:t>R2-2102718</w:t>
        </w:r>
      </w:hyperlink>
      <w:r w:rsidR="005414E9" w:rsidRPr="003D539C">
        <w:tab/>
        <w:t>Dynamic PTM/PTP Switch</w:t>
      </w:r>
      <w:r w:rsidR="005414E9" w:rsidRPr="003D539C">
        <w:tab/>
        <w:t>CATT</w:t>
      </w:r>
      <w:r w:rsidR="005414E9" w:rsidRPr="003D539C">
        <w:tab/>
        <w:t>discussion</w:t>
      </w:r>
      <w:r w:rsidR="005414E9" w:rsidRPr="003D539C">
        <w:tab/>
        <w:t>Rel-17</w:t>
      </w:r>
      <w:r w:rsidR="005414E9" w:rsidRPr="003D539C">
        <w:tab/>
        <w:t>NR_MBS-Core</w:t>
      </w:r>
    </w:p>
    <w:p w14:paraId="7E967A23" w14:textId="42D60E09" w:rsidR="005414E9" w:rsidRPr="003D539C" w:rsidRDefault="0004041C" w:rsidP="005414E9">
      <w:pPr>
        <w:pStyle w:val="Doc-title"/>
      </w:pPr>
      <w:hyperlink r:id="rId1225" w:history="1">
        <w:r>
          <w:rPr>
            <w:rStyle w:val="Hyperlink"/>
          </w:rPr>
          <w:t>R2-2102767</w:t>
        </w:r>
      </w:hyperlink>
      <w:r w:rsidR="005414E9" w:rsidRPr="003D539C">
        <w:tab/>
        <w:t>Discussion on dynamic PTM and PTP switching</w:t>
      </w:r>
      <w:r w:rsidR="005414E9" w:rsidRPr="003D539C">
        <w:tab/>
        <w:t>Shanghai Jiao Tong University</w:t>
      </w:r>
      <w:r w:rsidR="005414E9" w:rsidRPr="003D539C">
        <w:tab/>
        <w:t>discussion</w:t>
      </w:r>
    </w:p>
    <w:p w14:paraId="6DD88C32" w14:textId="48E07E26" w:rsidR="005414E9" w:rsidRPr="003D539C" w:rsidRDefault="0004041C" w:rsidP="005414E9">
      <w:pPr>
        <w:pStyle w:val="Doc-title"/>
      </w:pPr>
      <w:hyperlink r:id="rId1226" w:history="1">
        <w:r>
          <w:rPr>
            <w:rStyle w:val="Hyperlink"/>
          </w:rPr>
          <w:t>R2-2102783</w:t>
        </w:r>
      </w:hyperlink>
      <w:r w:rsidR="005414E9" w:rsidRPr="003D539C">
        <w:tab/>
        <w:t>Dynamic Switch for NR MBS</w:t>
      </w:r>
      <w:r w:rsidR="005414E9" w:rsidRPr="003D539C">
        <w:tab/>
        <w:t>MediaTek Inc.</w:t>
      </w:r>
      <w:r w:rsidR="005414E9" w:rsidRPr="003D539C">
        <w:tab/>
        <w:t>discussion</w:t>
      </w:r>
      <w:r w:rsidR="005414E9" w:rsidRPr="003D539C">
        <w:tab/>
        <w:t>Rel-17</w:t>
      </w:r>
    </w:p>
    <w:p w14:paraId="27874131" w14:textId="307AF26F" w:rsidR="005414E9" w:rsidRPr="003D539C" w:rsidRDefault="0004041C" w:rsidP="005414E9">
      <w:pPr>
        <w:pStyle w:val="Doc-title"/>
      </w:pPr>
      <w:hyperlink r:id="rId1227" w:history="1">
        <w:r>
          <w:rPr>
            <w:rStyle w:val="Hyperlink"/>
          </w:rPr>
          <w:t>R2-2103119</w:t>
        </w:r>
      </w:hyperlink>
      <w:r w:rsidR="005414E9" w:rsidRPr="003D539C">
        <w:tab/>
        <w:t>Dynamic PTM PTP switch for RRC Connected UE</w:t>
      </w:r>
      <w:r w:rsidR="005414E9" w:rsidRPr="003D539C">
        <w:tab/>
        <w:t>vivo</w:t>
      </w:r>
      <w:r w:rsidR="005414E9" w:rsidRPr="003D539C">
        <w:tab/>
        <w:t>discussion</w:t>
      </w:r>
    </w:p>
    <w:p w14:paraId="0ADCC55A" w14:textId="30C5F5A6" w:rsidR="005414E9" w:rsidRPr="003D539C" w:rsidRDefault="0004041C" w:rsidP="005414E9">
      <w:pPr>
        <w:pStyle w:val="Doc-title"/>
      </w:pPr>
      <w:hyperlink r:id="rId1228" w:history="1">
        <w:r>
          <w:rPr>
            <w:rStyle w:val="Hyperlink"/>
          </w:rPr>
          <w:t>R2-2103163</w:t>
        </w:r>
      </w:hyperlink>
      <w:r w:rsidR="005414E9" w:rsidRPr="003D539C">
        <w:tab/>
        <w:t>PTP_PTM dynamic switch</w:t>
      </w:r>
      <w:r w:rsidR="005414E9" w:rsidRPr="003D539C">
        <w:tab/>
        <w:t>NEC</w:t>
      </w:r>
      <w:r w:rsidR="005414E9" w:rsidRPr="003D539C">
        <w:tab/>
        <w:t>discussion</w:t>
      </w:r>
      <w:r w:rsidR="005414E9" w:rsidRPr="003D539C">
        <w:tab/>
        <w:t>Rel-17</w:t>
      </w:r>
      <w:r w:rsidR="005414E9" w:rsidRPr="003D539C">
        <w:tab/>
        <w:t>NR_MBS-Core</w:t>
      </w:r>
    </w:p>
    <w:p w14:paraId="528BCB49" w14:textId="530306CE" w:rsidR="005414E9" w:rsidRPr="003D539C" w:rsidRDefault="0004041C" w:rsidP="005414E9">
      <w:pPr>
        <w:pStyle w:val="Doc-title"/>
      </w:pPr>
      <w:hyperlink r:id="rId1229" w:history="1">
        <w:r>
          <w:rPr>
            <w:rStyle w:val="Hyperlink"/>
          </w:rPr>
          <w:t>R2-2103202</w:t>
        </w:r>
      </w:hyperlink>
      <w:r w:rsidR="005414E9" w:rsidRPr="003D539C">
        <w:tab/>
        <w:t>Service Continuity during Dynamic PTM/PTP Switch with Logical Channel Aggregation</w:t>
      </w:r>
      <w:r w:rsidR="005414E9" w:rsidRPr="003D539C">
        <w:tab/>
        <w:t>Futurewei</w:t>
      </w:r>
      <w:r w:rsidR="005414E9" w:rsidRPr="003D539C">
        <w:tab/>
        <w:t>discussion</w:t>
      </w:r>
      <w:r w:rsidR="005414E9" w:rsidRPr="003D539C">
        <w:tab/>
        <w:t>Rel-17</w:t>
      </w:r>
      <w:r w:rsidR="005414E9" w:rsidRPr="003D539C">
        <w:tab/>
        <w:t>NR_MBS-Core</w:t>
      </w:r>
    </w:p>
    <w:p w14:paraId="58029532" w14:textId="0A9BF896" w:rsidR="005414E9" w:rsidRPr="003D539C" w:rsidRDefault="0004041C" w:rsidP="005414E9">
      <w:pPr>
        <w:pStyle w:val="Doc-title"/>
      </w:pPr>
      <w:hyperlink r:id="rId1230" w:history="1">
        <w:r>
          <w:rPr>
            <w:rStyle w:val="Hyperlink"/>
          </w:rPr>
          <w:t>R2-2103255</w:t>
        </w:r>
      </w:hyperlink>
      <w:r w:rsidR="005414E9" w:rsidRPr="003D539C">
        <w:tab/>
        <w:t>Discussion on dynamic PTM PTP switching</w:t>
      </w:r>
      <w:r w:rsidR="005414E9" w:rsidRPr="003D539C">
        <w:tab/>
        <w:t>Spreadtrum Communications</w:t>
      </w:r>
      <w:r w:rsidR="005414E9" w:rsidRPr="003D539C">
        <w:tab/>
        <w:t>discussion</w:t>
      </w:r>
      <w:r w:rsidR="005414E9" w:rsidRPr="003D539C">
        <w:tab/>
        <w:t>Rel-17</w:t>
      </w:r>
      <w:r w:rsidR="005414E9" w:rsidRPr="003D539C">
        <w:tab/>
        <w:t>NR_MBS-Core</w:t>
      </w:r>
    </w:p>
    <w:p w14:paraId="76228BA8" w14:textId="1C01C613" w:rsidR="005414E9" w:rsidRPr="003D539C" w:rsidRDefault="0004041C" w:rsidP="005414E9">
      <w:pPr>
        <w:pStyle w:val="Doc-title"/>
      </w:pPr>
      <w:hyperlink r:id="rId1231" w:history="1">
        <w:r>
          <w:rPr>
            <w:rStyle w:val="Hyperlink"/>
          </w:rPr>
          <w:t>R2-2103358</w:t>
        </w:r>
      </w:hyperlink>
      <w:r w:rsidR="005414E9" w:rsidRPr="003D539C">
        <w:tab/>
        <w:t>Dynamic PTM PTP switching</w:t>
      </w:r>
      <w:r w:rsidR="005414E9" w:rsidRPr="003D539C">
        <w:tab/>
        <w:t>LG Electronics Inc.</w:t>
      </w:r>
      <w:r w:rsidR="005414E9" w:rsidRPr="003D539C">
        <w:tab/>
        <w:t>discussion</w:t>
      </w:r>
      <w:r w:rsidR="005414E9" w:rsidRPr="003D539C">
        <w:tab/>
        <w:t>NR_MBS-Core</w:t>
      </w:r>
    </w:p>
    <w:p w14:paraId="2654ACD6" w14:textId="313E0E31" w:rsidR="005414E9" w:rsidRPr="003D539C" w:rsidRDefault="0004041C" w:rsidP="005414E9">
      <w:pPr>
        <w:pStyle w:val="Doc-title"/>
      </w:pPr>
      <w:hyperlink r:id="rId1232" w:history="1">
        <w:r>
          <w:rPr>
            <w:rStyle w:val="Hyperlink"/>
          </w:rPr>
          <w:t>R2-2103373</w:t>
        </w:r>
      </w:hyperlink>
      <w:r w:rsidR="005414E9" w:rsidRPr="003D539C">
        <w:tab/>
        <w:t>Consideration of dynamic PTM - PTP switching with service continuity for NR MBS</w:t>
      </w:r>
      <w:r w:rsidR="005414E9" w:rsidRPr="003D539C">
        <w:tab/>
        <w:t>Kyocera</w:t>
      </w:r>
      <w:r w:rsidR="005414E9" w:rsidRPr="003D539C">
        <w:tab/>
        <w:t>discussion</w:t>
      </w:r>
      <w:r w:rsidR="005414E9" w:rsidRPr="003D539C">
        <w:tab/>
        <w:t>Rel-17</w:t>
      </w:r>
    </w:p>
    <w:p w14:paraId="19774A83" w14:textId="0993D0F7" w:rsidR="005414E9" w:rsidRPr="003D539C" w:rsidRDefault="0004041C" w:rsidP="005414E9">
      <w:pPr>
        <w:pStyle w:val="Doc-title"/>
      </w:pPr>
      <w:hyperlink r:id="rId1233" w:history="1">
        <w:r>
          <w:rPr>
            <w:rStyle w:val="Hyperlink"/>
          </w:rPr>
          <w:t>R2-2103414</w:t>
        </w:r>
      </w:hyperlink>
      <w:r w:rsidR="005414E9" w:rsidRPr="003D539C">
        <w:tab/>
        <w:t>MBS dynamic switch between PTP and PTM with service continuity</w:t>
      </w:r>
      <w:r w:rsidR="005414E9" w:rsidRPr="003D539C">
        <w:tab/>
        <w:t>Lenovo, Motorola Mobility</w:t>
      </w:r>
      <w:r w:rsidR="005414E9" w:rsidRPr="003D539C">
        <w:tab/>
        <w:t>discussion</w:t>
      </w:r>
      <w:r w:rsidR="005414E9" w:rsidRPr="003D539C">
        <w:tab/>
        <w:t>Rel-17</w:t>
      </w:r>
    </w:p>
    <w:p w14:paraId="107242FB" w14:textId="1F076943" w:rsidR="005414E9" w:rsidRPr="003D539C" w:rsidRDefault="0004041C" w:rsidP="005414E9">
      <w:pPr>
        <w:pStyle w:val="Doc-title"/>
      </w:pPr>
      <w:hyperlink r:id="rId1234" w:history="1">
        <w:r>
          <w:rPr>
            <w:rStyle w:val="Hyperlink"/>
          </w:rPr>
          <w:t>R2-2103474</w:t>
        </w:r>
      </w:hyperlink>
      <w:r w:rsidR="005414E9" w:rsidRPr="003D539C">
        <w:tab/>
        <w:t>Mode switching signaling of NR MBS</w:t>
      </w:r>
      <w:r w:rsidR="005414E9" w:rsidRPr="003D539C">
        <w:tab/>
        <w:t>ZTE, Sanechips</w:t>
      </w:r>
      <w:r w:rsidR="005414E9" w:rsidRPr="003D539C">
        <w:tab/>
        <w:t>discussion</w:t>
      </w:r>
      <w:r w:rsidR="005414E9" w:rsidRPr="003D539C">
        <w:tab/>
        <w:t>Rel-17</w:t>
      </w:r>
    </w:p>
    <w:p w14:paraId="0A80644A" w14:textId="06F1F1CC" w:rsidR="005414E9" w:rsidRPr="003D539C" w:rsidRDefault="0004041C" w:rsidP="005414E9">
      <w:pPr>
        <w:pStyle w:val="Doc-title"/>
      </w:pPr>
      <w:hyperlink r:id="rId1235" w:history="1">
        <w:r>
          <w:rPr>
            <w:rStyle w:val="Hyperlink"/>
          </w:rPr>
          <w:t>R2-2103512</w:t>
        </w:r>
      </w:hyperlink>
      <w:r w:rsidR="005414E9" w:rsidRPr="003D539C">
        <w:tab/>
        <w:t>Procedure for dynamic PTM/PTP switch</w:t>
      </w:r>
      <w:r w:rsidR="005414E9" w:rsidRPr="003D539C">
        <w:tab/>
        <w:t>CHENGDU TD TECH LTD.</w:t>
      </w:r>
      <w:r w:rsidR="005414E9" w:rsidRPr="003D539C">
        <w:tab/>
        <w:t>discussion</w:t>
      </w:r>
      <w:r w:rsidR="005414E9" w:rsidRPr="003D539C">
        <w:tab/>
        <w:t>Rel-17</w:t>
      </w:r>
    </w:p>
    <w:p w14:paraId="7A941AD5" w14:textId="24DC9E6A" w:rsidR="005414E9" w:rsidRPr="003D539C" w:rsidRDefault="0004041C" w:rsidP="005414E9">
      <w:pPr>
        <w:pStyle w:val="Doc-title"/>
      </w:pPr>
      <w:hyperlink r:id="rId1236" w:history="1">
        <w:r>
          <w:rPr>
            <w:rStyle w:val="Hyperlink"/>
          </w:rPr>
          <w:t>R2-2103524</w:t>
        </w:r>
      </w:hyperlink>
      <w:r w:rsidR="005414E9" w:rsidRPr="003D539C">
        <w:tab/>
        <w:t>PTP/PTM dynamic switch and MRB initialization</w:t>
      </w:r>
      <w:r w:rsidR="005414E9" w:rsidRPr="003D539C">
        <w:tab/>
        <w:t>Huawei, CBN, HiSilicon</w:t>
      </w:r>
      <w:r w:rsidR="005414E9" w:rsidRPr="003D539C">
        <w:tab/>
        <w:t>discussion</w:t>
      </w:r>
      <w:r w:rsidR="005414E9" w:rsidRPr="003D539C">
        <w:tab/>
        <w:t>Rel-17</w:t>
      </w:r>
      <w:r w:rsidR="005414E9" w:rsidRPr="003D539C">
        <w:tab/>
        <w:t>NR_MBS-Core</w:t>
      </w:r>
    </w:p>
    <w:p w14:paraId="1ED6672D" w14:textId="17A633E5" w:rsidR="005414E9" w:rsidRPr="003D539C" w:rsidRDefault="0004041C" w:rsidP="005414E9">
      <w:pPr>
        <w:pStyle w:val="Doc-title"/>
      </w:pPr>
      <w:hyperlink r:id="rId1237" w:history="1">
        <w:r>
          <w:rPr>
            <w:rStyle w:val="Hyperlink"/>
          </w:rPr>
          <w:t>R2-2103543</w:t>
        </w:r>
      </w:hyperlink>
      <w:r w:rsidR="005414E9" w:rsidRPr="003D539C">
        <w:tab/>
        <w:t xml:space="preserve">MRB and DRB configuration </w:t>
      </w:r>
      <w:r w:rsidR="005414E9" w:rsidRPr="003D539C">
        <w:tab/>
        <w:t>Sony Europe B.V.</w:t>
      </w:r>
      <w:r w:rsidR="005414E9" w:rsidRPr="003D539C">
        <w:tab/>
        <w:t>discussion</w:t>
      </w:r>
      <w:r w:rsidR="005414E9" w:rsidRPr="003D539C">
        <w:tab/>
        <w:t>Rel-17</w:t>
      </w:r>
      <w:r w:rsidR="005414E9" w:rsidRPr="003D539C">
        <w:tab/>
        <w:t>NR_MBS-Core</w:t>
      </w:r>
    </w:p>
    <w:p w14:paraId="2240DE53" w14:textId="60EA943E" w:rsidR="005414E9" w:rsidRPr="003D539C" w:rsidRDefault="0004041C" w:rsidP="005414E9">
      <w:pPr>
        <w:pStyle w:val="Doc-title"/>
      </w:pPr>
      <w:hyperlink r:id="rId1238" w:history="1">
        <w:r>
          <w:rPr>
            <w:rStyle w:val="Hyperlink"/>
          </w:rPr>
          <w:t>R2-2103649</w:t>
        </w:r>
      </w:hyperlink>
      <w:r w:rsidR="005414E9" w:rsidRPr="003D539C">
        <w:tab/>
        <w:t>Discussion on MRB</w:t>
      </w:r>
      <w:r w:rsidR="005414E9" w:rsidRPr="003D539C">
        <w:tab/>
        <w:t>Samsung</w:t>
      </w:r>
      <w:r w:rsidR="005414E9" w:rsidRPr="003D539C">
        <w:tab/>
        <w:t>discussion</w:t>
      </w:r>
      <w:r w:rsidR="005414E9" w:rsidRPr="003D539C">
        <w:tab/>
        <w:t>Rel-17</w:t>
      </w:r>
    </w:p>
    <w:p w14:paraId="2D9DD9BD" w14:textId="2FEB6128" w:rsidR="005414E9" w:rsidRPr="003D539C" w:rsidRDefault="0004041C" w:rsidP="005414E9">
      <w:pPr>
        <w:pStyle w:val="Doc-title"/>
      </w:pPr>
      <w:hyperlink r:id="rId1239" w:history="1">
        <w:r>
          <w:rPr>
            <w:rStyle w:val="Hyperlink"/>
          </w:rPr>
          <w:t>R2-2103680</w:t>
        </w:r>
      </w:hyperlink>
      <w:r w:rsidR="005414E9" w:rsidRPr="003D539C">
        <w:tab/>
        <w:t>PTM/PTP mode switching</w:t>
      </w:r>
      <w:r w:rsidR="005414E9" w:rsidRPr="003D539C">
        <w:tab/>
        <w:t>InterDigital</w:t>
      </w:r>
      <w:r w:rsidR="005414E9" w:rsidRPr="003D539C">
        <w:tab/>
        <w:t>discussion</w:t>
      </w:r>
      <w:r w:rsidR="005414E9" w:rsidRPr="003D539C">
        <w:tab/>
        <w:t>Rel-17</w:t>
      </w:r>
      <w:r w:rsidR="005414E9" w:rsidRPr="003D539C">
        <w:tab/>
        <w:t>NR_MBS-Core</w:t>
      </w:r>
    </w:p>
    <w:p w14:paraId="1BB6FB5C" w14:textId="6C28569A" w:rsidR="005414E9" w:rsidRPr="003D539C" w:rsidRDefault="0004041C" w:rsidP="005414E9">
      <w:pPr>
        <w:pStyle w:val="Doc-title"/>
      </w:pPr>
      <w:hyperlink r:id="rId1240" w:history="1">
        <w:r>
          <w:rPr>
            <w:rStyle w:val="Hyperlink"/>
          </w:rPr>
          <w:t>R2-2103872</w:t>
        </w:r>
      </w:hyperlink>
      <w:r w:rsidR="005414E9" w:rsidRPr="003D539C">
        <w:tab/>
        <w:t>MBS PTP/PTM  switching</w:t>
      </w:r>
      <w:r w:rsidR="005414E9" w:rsidRPr="003D539C">
        <w:tab/>
        <w:t>Apple</w:t>
      </w:r>
      <w:r w:rsidR="005414E9" w:rsidRPr="003D539C">
        <w:tab/>
        <w:t>discussion</w:t>
      </w:r>
      <w:r w:rsidR="005414E9" w:rsidRPr="003D539C">
        <w:tab/>
        <w:t>Rel-17</w:t>
      </w:r>
      <w:r w:rsidR="005414E9" w:rsidRPr="003D539C">
        <w:tab/>
        <w:t>NR_MBS-Core</w:t>
      </w:r>
    </w:p>
    <w:p w14:paraId="55D5A7C7" w14:textId="5AC7D6A0" w:rsidR="005414E9" w:rsidRPr="003D539C" w:rsidRDefault="0004041C" w:rsidP="005414E9">
      <w:pPr>
        <w:pStyle w:val="Doc-title"/>
      </w:pPr>
      <w:hyperlink r:id="rId1241" w:history="1">
        <w:r>
          <w:rPr>
            <w:rStyle w:val="Hyperlink"/>
          </w:rPr>
          <w:t>R2-2104118</w:t>
        </w:r>
      </w:hyperlink>
      <w:r w:rsidR="005414E9" w:rsidRPr="003D539C">
        <w:tab/>
        <w:t>Dynamic switch between PTM and PTP for service continuity</w:t>
      </w:r>
      <w:r w:rsidR="005414E9" w:rsidRPr="003D539C">
        <w:tab/>
        <w:t>Intel Corporation</w:t>
      </w:r>
      <w:r w:rsidR="005414E9" w:rsidRPr="003D539C">
        <w:tab/>
        <w:t>discussion</w:t>
      </w:r>
      <w:r w:rsidR="005414E9" w:rsidRPr="003D539C">
        <w:tab/>
        <w:t>Rel-17</w:t>
      </w:r>
      <w:r w:rsidR="005414E9" w:rsidRPr="003D539C">
        <w:tab/>
        <w:t>NR_MBS-Core</w:t>
      </w:r>
    </w:p>
    <w:p w14:paraId="00924F58" w14:textId="174B0249" w:rsidR="005414E9" w:rsidRPr="003D539C" w:rsidRDefault="0004041C" w:rsidP="005414E9">
      <w:pPr>
        <w:pStyle w:val="Doc-title"/>
      </w:pPr>
      <w:hyperlink r:id="rId1242" w:history="1">
        <w:r>
          <w:rPr>
            <w:rStyle w:val="Hyperlink"/>
          </w:rPr>
          <w:t>R2-2104207</w:t>
        </w:r>
      </w:hyperlink>
      <w:r w:rsidR="005414E9" w:rsidRPr="003D539C">
        <w:tab/>
        <w:t>Support of dynamic switch between PTP and PTM</w:t>
      </w:r>
      <w:r w:rsidR="005414E9" w:rsidRPr="003D539C">
        <w:tab/>
        <w:t>SHARP Corporation</w:t>
      </w:r>
      <w:r w:rsidR="005414E9" w:rsidRPr="003D539C">
        <w:tab/>
        <w:t>discussion</w:t>
      </w:r>
    </w:p>
    <w:p w14:paraId="07FA927A" w14:textId="77777777" w:rsidR="005414E9" w:rsidRPr="003D539C" w:rsidRDefault="005414E9" w:rsidP="005414E9">
      <w:pPr>
        <w:pStyle w:val="Doc-text2"/>
        <w:ind w:left="0" w:firstLine="0"/>
      </w:pPr>
    </w:p>
    <w:p w14:paraId="32D20BF1" w14:textId="77777777" w:rsidR="005414E9" w:rsidRPr="003D539C" w:rsidRDefault="005414E9" w:rsidP="005414E9">
      <w:pPr>
        <w:pStyle w:val="Heading4"/>
      </w:pPr>
      <w:bookmarkStart w:id="185" w:name="_Toc70673353"/>
      <w:r w:rsidRPr="003D539C">
        <w:t>8.1.2.3</w:t>
      </w:r>
      <w:r w:rsidRPr="003D539C">
        <w:tab/>
        <w:t>Mobility and Service continuity</w:t>
      </w:r>
      <w:bookmarkEnd w:id="185"/>
    </w:p>
    <w:p w14:paraId="3F20F5AE" w14:textId="77777777" w:rsidR="005414E9" w:rsidRPr="003D539C" w:rsidRDefault="005414E9" w:rsidP="005414E9">
      <w:pPr>
        <w:pStyle w:val="Comments"/>
      </w:pPr>
      <w:r w:rsidRPr="003D539C">
        <w:t xml:space="preserve">Aspects beyond PTP PTM switch at mobility. NOT TREATED during R2 113-bis-e. No input is expected. </w:t>
      </w:r>
    </w:p>
    <w:p w14:paraId="6E7DDD3A" w14:textId="77777777" w:rsidR="005414E9" w:rsidRPr="003D539C" w:rsidRDefault="005414E9" w:rsidP="005414E9">
      <w:pPr>
        <w:pStyle w:val="Heading4"/>
      </w:pPr>
      <w:bookmarkStart w:id="186" w:name="_Toc70673354"/>
      <w:r w:rsidRPr="003D539C">
        <w:t>8.1.2.4</w:t>
      </w:r>
      <w:r w:rsidRPr="003D539C">
        <w:tab/>
        <w:t>Other</w:t>
      </w:r>
      <w:bookmarkEnd w:id="186"/>
    </w:p>
    <w:p w14:paraId="6D9CE777" w14:textId="77777777" w:rsidR="005414E9" w:rsidRPr="003D539C" w:rsidRDefault="005414E9" w:rsidP="005414E9">
      <w:pPr>
        <w:pStyle w:val="Comments"/>
      </w:pPr>
      <w:r w:rsidRPr="003D539C">
        <w:t>Including e.g. RAN2 aspects of group scheduling. AI Summary by vivo (wasn’t treated last meeting)</w:t>
      </w:r>
    </w:p>
    <w:p w14:paraId="3768A190" w14:textId="48C8ED03" w:rsidR="005414E9" w:rsidRPr="003D539C" w:rsidRDefault="0004041C" w:rsidP="005414E9">
      <w:pPr>
        <w:pStyle w:val="Doc-title"/>
      </w:pPr>
      <w:hyperlink r:id="rId1243" w:history="1">
        <w:r>
          <w:rPr>
            <w:rStyle w:val="Hyperlink"/>
          </w:rPr>
          <w:t>R2-2103120</w:t>
        </w:r>
      </w:hyperlink>
      <w:r w:rsidR="005414E9" w:rsidRPr="003D539C">
        <w:tab/>
        <w:t>Updated summary for MBS Group Scheduling</w:t>
      </w:r>
      <w:r w:rsidR="005414E9" w:rsidRPr="003D539C">
        <w:tab/>
        <w:t>vivo</w:t>
      </w:r>
      <w:r w:rsidR="005414E9" w:rsidRPr="003D539C">
        <w:tab/>
        <w:t>discussion</w:t>
      </w:r>
    </w:p>
    <w:p w14:paraId="440AE95A" w14:textId="0EF08AC5" w:rsidR="005414E9" w:rsidRPr="003D539C" w:rsidRDefault="005414E9" w:rsidP="005414E9">
      <w:pPr>
        <w:pStyle w:val="Doc-text2"/>
      </w:pPr>
      <w:r w:rsidRPr="003D539C">
        <w:t xml:space="preserve">=&gt; Revised in </w:t>
      </w:r>
      <w:hyperlink r:id="rId1244" w:history="1">
        <w:r w:rsidR="0004041C">
          <w:rPr>
            <w:rStyle w:val="Hyperlink"/>
          </w:rPr>
          <w:t>R2-2104494</w:t>
        </w:r>
      </w:hyperlink>
    </w:p>
    <w:p w14:paraId="71A70BF1" w14:textId="718DC6D8" w:rsidR="005414E9" w:rsidRPr="003D539C" w:rsidRDefault="0004041C" w:rsidP="005414E9">
      <w:pPr>
        <w:pStyle w:val="Doc-title"/>
      </w:pPr>
      <w:hyperlink r:id="rId1245" w:history="1">
        <w:r>
          <w:rPr>
            <w:rStyle w:val="Hyperlink"/>
          </w:rPr>
          <w:t>R2-2104494</w:t>
        </w:r>
      </w:hyperlink>
      <w:r w:rsidR="005414E9" w:rsidRPr="003D539C">
        <w:tab/>
        <w:t>Updated summary for MBS Group Scheduling</w:t>
      </w:r>
      <w:r w:rsidR="005414E9" w:rsidRPr="003D539C">
        <w:tab/>
        <w:t>vivo</w:t>
      </w:r>
      <w:r w:rsidR="005414E9" w:rsidRPr="003D539C">
        <w:tab/>
        <w:t>discussion</w:t>
      </w:r>
      <w:r w:rsidR="005414E9" w:rsidRPr="003D539C">
        <w:tab/>
        <w:t>Rel-17</w:t>
      </w:r>
      <w:r w:rsidR="005414E9" w:rsidRPr="003D539C">
        <w:tab/>
        <w:t>NR_MBS-Core</w:t>
      </w:r>
    </w:p>
    <w:p w14:paraId="30820C1F" w14:textId="0B9A6171" w:rsidR="005414E9" w:rsidRPr="003D539C" w:rsidRDefault="0004041C" w:rsidP="005414E9">
      <w:pPr>
        <w:pStyle w:val="Doc-title"/>
      </w:pPr>
      <w:hyperlink r:id="rId1246" w:history="1">
        <w:r>
          <w:rPr>
            <w:rStyle w:val="Hyperlink"/>
          </w:rPr>
          <w:t>R2-2102719</w:t>
        </w:r>
      </w:hyperlink>
      <w:r w:rsidR="005414E9" w:rsidRPr="003D539C">
        <w:tab/>
        <w:t>Discussion on Group Scheduling</w:t>
      </w:r>
      <w:r w:rsidR="005414E9" w:rsidRPr="003D539C">
        <w:tab/>
        <w:t>CATT</w:t>
      </w:r>
      <w:r w:rsidR="005414E9" w:rsidRPr="003D539C">
        <w:tab/>
        <w:t>discussion</w:t>
      </w:r>
      <w:r w:rsidR="005414E9" w:rsidRPr="003D539C">
        <w:tab/>
        <w:t>Rel-17</w:t>
      </w:r>
      <w:r w:rsidR="005414E9" w:rsidRPr="003D539C">
        <w:tab/>
        <w:t>NR_MBS-Core</w:t>
      </w:r>
    </w:p>
    <w:p w14:paraId="0817C693" w14:textId="1BE89C2A" w:rsidR="005414E9" w:rsidRPr="003D539C" w:rsidRDefault="0004041C" w:rsidP="005414E9">
      <w:pPr>
        <w:pStyle w:val="Doc-title"/>
      </w:pPr>
      <w:hyperlink r:id="rId1247" w:history="1">
        <w:r>
          <w:rPr>
            <w:rStyle w:val="Hyperlink"/>
          </w:rPr>
          <w:t>R2-2102765</w:t>
        </w:r>
      </w:hyperlink>
      <w:r w:rsidR="005414E9" w:rsidRPr="003D539C">
        <w:tab/>
        <w:t>Discussion on deactivation of MBS reception</w:t>
      </w:r>
      <w:r w:rsidR="005414E9" w:rsidRPr="003D539C">
        <w:tab/>
        <w:t>Shanghai Jiao Tong University</w:t>
      </w:r>
      <w:r w:rsidR="005414E9" w:rsidRPr="003D539C">
        <w:tab/>
        <w:t>discussion</w:t>
      </w:r>
      <w:r w:rsidR="005414E9" w:rsidRPr="003D539C">
        <w:tab/>
        <w:t>Rel-17</w:t>
      </w:r>
    </w:p>
    <w:p w14:paraId="1329A98E" w14:textId="3A9B72DB" w:rsidR="005414E9" w:rsidRPr="003D539C" w:rsidRDefault="0004041C" w:rsidP="005414E9">
      <w:pPr>
        <w:pStyle w:val="Doc-title"/>
      </w:pPr>
      <w:hyperlink r:id="rId1248" w:history="1">
        <w:r>
          <w:rPr>
            <w:rStyle w:val="Hyperlink"/>
          </w:rPr>
          <w:t>R2-2102766</w:t>
        </w:r>
      </w:hyperlink>
      <w:r w:rsidR="005414E9" w:rsidRPr="003D539C">
        <w:tab/>
        <w:t>Consideration on Group Scheduling for NR MBS</w:t>
      </w:r>
      <w:r w:rsidR="005414E9" w:rsidRPr="003D539C">
        <w:tab/>
        <w:t>Shanghai Jiao Tong University</w:t>
      </w:r>
      <w:r w:rsidR="005414E9" w:rsidRPr="003D539C">
        <w:tab/>
        <w:t>discussion</w:t>
      </w:r>
    </w:p>
    <w:p w14:paraId="405A703F" w14:textId="0196A23F" w:rsidR="005414E9" w:rsidRPr="003D539C" w:rsidRDefault="0004041C" w:rsidP="005414E9">
      <w:pPr>
        <w:pStyle w:val="Doc-title"/>
      </w:pPr>
      <w:hyperlink r:id="rId1249" w:history="1">
        <w:r>
          <w:rPr>
            <w:rStyle w:val="Hyperlink"/>
          </w:rPr>
          <w:t>R2-2102784</w:t>
        </w:r>
      </w:hyperlink>
      <w:r w:rsidR="005414E9" w:rsidRPr="003D539C">
        <w:tab/>
        <w:t>RAN2 aspects of Group Scheduling for NR MBS</w:t>
      </w:r>
      <w:r w:rsidR="005414E9" w:rsidRPr="003D539C">
        <w:tab/>
        <w:t>MediaTek Inc.</w:t>
      </w:r>
      <w:r w:rsidR="005414E9" w:rsidRPr="003D539C">
        <w:tab/>
        <w:t>discussion</w:t>
      </w:r>
      <w:r w:rsidR="005414E9" w:rsidRPr="003D539C">
        <w:tab/>
        <w:t>Rel-17</w:t>
      </w:r>
    </w:p>
    <w:p w14:paraId="6890FB8C" w14:textId="7E0E689B" w:rsidR="005414E9" w:rsidRPr="003D539C" w:rsidRDefault="0004041C" w:rsidP="005414E9">
      <w:pPr>
        <w:pStyle w:val="Doc-title"/>
      </w:pPr>
      <w:hyperlink r:id="rId1250" w:history="1">
        <w:r>
          <w:rPr>
            <w:rStyle w:val="Hyperlink"/>
          </w:rPr>
          <w:t>R2-2102785</w:t>
        </w:r>
      </w:hyperlink>
      <w:r w:rsidR="005414E9" w:rsidRPr="003D539C">
        <w:tab/>
        <w:t>L1 HARQ operation for PTM transmission</w:t>
      </w:r>
      <w:r w:rsidR="005414E9" w:rsidRPr="003D539C">
        <w:tab/>
        <w:t>MediaTek Inc.</w:t>
      </w:r>
      <w:r w:rsidR="005414E9" w:rsidRPr="003D539C">
        <w:tab/>
        <w:t>discussion</w:t>
      </w:r>
      <w:r w:rsidR="005414E9" w:rsidRPr="003D539C">
        <w:tab/>
        <w:t>Rel-17</w:t>
      </w:r>
    </w:p>
    <w:p w14:paraId="1D0F21D2" w14:textId="6ABA5CD0" w:rsidR="005414E9" w:rsidRPr="003D539C" w:rsidRDefault="0004041C" w:rsidP="005414E9">
      <w:pPr>
        <w:pStyle w:val="Doc-title"/>
      </w:pPr>
      <w:hyperlink r:id="rId1251" w:history="1">
        <w:r>
          <w:rPr>
            <w:rStyle w:val="Hyperlink"/>
          </w:rPr>
          <w:t>R2-2102839</w:t>
        </w:r>
      </w:hyperlink>
      <w:r w:rsidR="005414E9" w:rsidRPr="003D539C">
        <w:tab/>
        <w:t>MBS MAC Layer and Group Scheduling Aspects</w:t>
      </w:r>
      <w:r w:rsidR="005414E9" w:rsidRPr="003D539C">
        <w:tab/>
        <w:t>Intel Corporation</w:t>
      </w:r>
      <w:r w:rsidR="005414E9" w:rsidRPr="003D539C">
        <w:tab/>
        <w:t>discussion</w:t>
      </w:r>
      <w:r w:rsidR="005414E9" w:rsidRPr="003D539C">
        <w:tab/>
        <w:t>Rel-17</w:t>
      </w:r>
      <w:r w:rsidR="005414E9" w:rsidRPr="003D539C">
        <w:tab/>
        <w:t>NR_MBS-Core</w:t>
      </w:r>
    </w:p>
    <w:p w14:paraId="689147B5" w14:textId="4370CDEA" w:rsidR="005414E9" w:rsidRPr="003D539C" w:rsidRDefault="0004041C" w:rsidP="005414E9">
      <w:pPr>
        <w:pStyle w:val="Doc-title"/>
      </w:pPr>
      <w:hyperlink r:id="rId1252" w:history="1">
        <w:r>
          <w:rPr>
            <w:rStyle w:val="Hyperlink"/>
          </w:rPr>
          <w:t>R2-2102895</w:t>
        </w:r>
      </w:hyperlink>
      <w:r w:rsidR="005414E9" w:rsidRPr="003D539C">
        <w:tab/>
        <w:t>Discussion on group based scheduling for MBS</w:t>
      </w:r>
      <w:r w:rsidR="005414E9" w:rsidRPr="003D539C">
        <w:tab/>
        <w:t>OPPO</w:t>
      </w:r>
      <w:r w:rsidR="005414E9" w:rsidRPr="003D539C">
        <w:tab/>
        <w:t>discussion</w:t>
      </w:r>
      <w:r w:rsidR="005414E9" w:rsidRPr="003D539C">
        <w:tab/>
        <w:t>Rel-17</w:t>
      </w:r>
      <w:r w:rsidR="005414E9" w:rsidRPr="003D539C">
        <w:tab/>
        <w:t>NR_MBS-Core</w:t>
      </w:r>
    </w:p>
    <w:p w14:paraId="2878E377" w14:textId="2493D157" w:rsidR="005414E9" w:rsidRPr="003D539C" w:rsidRDefault="0004041C" w:rsidP="005414E9">
      <w:pPr>
        <w:pStyle w:val="Doc-title"/>
      </w:pPr>
      <w:hyperlink r:id="rId1253" w:history="1">
        <w:r>
          <w:rPr>
            <w:rStyle w:val="Hyperlink"/>
          </w:rPr>
          <w:t>R2-2102934</w:t>
        </w:r>
      </w:hyperlink>
      <w:r w:rsidR="005414E9" w:rsidRPr="003D539C">
        <w:tab/>
        <w:t>On Group Scheduling and Multiplexing Aspects</w:t>
      </w:r>
      <w:r w:rsidR="005414E9" w:rsidRPr="003D539C">
        <w:tab/>
        <w:t>Samsung</w:t>
      </w:r>
      <w:r w:rsidR="005414E9" w:rsidRPr="003D539C">
        <w:tab/>
        <w:t>discussion</w:t>
      </w:r>
    </w:p>
    <w:p w14:paraId="40BB179C" w14:textId="616AB547" w:rsidR="005414E9" w:rsidRPr="003D539C" w:rsidRDefault="0004041C" w:rsidP="005414E9">
      <w:pPr>
        <w:pStyle w:val="Doc-title"/>
      </w:pPr>
      <w:hyperlink r:id="rId1254" w:history="1">
        <w:r>
          <w:rPr>
            <w:rStyle w:val="Hyperlink"/>
          </w:rPr>
          <w:t>R2-2102937</w:t>
        </w:r>
      </w:hyperlink>
      <w:r w:rsidR="005414E9" w:rsidRPr="003D539C">
        <w:tab/>
        <w:t>On MBS DRX, Data-Inactivity &amp; BWP aspects</w:t>
      </w:r>
      <w:r w:rsidR="005414E9" w:rsidRPr="003D539C">
        <w:tab/>
        <w:t>Samsung</w:t>
      </w:r>
      <w:r w:rsidR="005414E9" w:rsidRPr="003D539C">
        <w:tab/>
        <w:t>discussion</w:t>
      </w:r>
    </w:p>
    <w:p w14:paraId="64858B2B" w14:textId="2EA48C70" w:rsidR="005414E9" w:rsidRPr="003D539C" w:rsidRDefault="0004041C" w:rsidP="005414E9">
      <w:pPr>
        <w:pStyle w:val="Doc-title"/>
      </w:pPr>
      <w:hyperlink r:id="rId1255" w:history="1">
        <w:r>
          <w:rPr>
            <w:rStyle w:val="Hyperlink"/>
          </w:rPr>
          <w:t>R2-2102946</w:t>
        </w:r>
      </w:hyperlink>
      <w:r w:rsidR="005414E9" w:rsidRPr="003D539C">
        <w:tab/>
        <w:t>Miscellaneous Aspects of MBS Provisioning</w:t>
      </w:r>
      <w:r w:rsidR="005414E9" w:rsidRPr="003D539C">
        <w:tab/>
        <w:t>Nokia, Nokia Shanghai Bell</w:t>
      </w:r>
      <w:r w:rsidR="005414E9" w:rsidRPr="003D539C">
        <w:tab/>
        <w:t>discussion</w:t>
      </w:r>
      <w:r w:rsidR="005414E9" w:rsidRPr="003D539C">
        <w:tab/>
        <w:t>Rel-17</w:t>
      </w:r>
      <w:r w:rsidR="005414E9" w:rsidRPr="003D539C">
        <w:tab/>
        <w:t>NR_MBS-Core</w:t>
      </w:r>
      <w:r w:rsidR="005414E9" w:rsidRPr="003D539C">
        <w:tab/>
        <w:t>Late</w:t>
      </w:r>
    </w:p>
    <w:p w14:paraId="7238E61B" w14:textId="54A8D31C" w:rsidR="005414E9" w:rsidRPr="003D539C" w:rsidRDefault="0004041C" w:rsidP="005414E9">
      <w:pPr>
        <w:pStyle w:val="Doc-title"/>
      </w:pPr>
      <w:hyperlink r:id="rId1256" w:history="1">
        <w:r>
          <w:rPr>
            <w:rStyle w:val="Hyperlink"/>
          </w:rPr>
          <w:t>R2-2103121</w:t>
        </w:r>
      </w:hyperlink>
      <w:r w:rsidR="005414E9" w:rsidRPr="003D539C">
        <w:tab/>
        <w:t>Group Scheduling for MBS</w:t>
      </w:r>
      <w:r w:rsidR="005414E9" w:rsidRPr="003D539C">
        <w:tab/>
        <w:t>vivo</w:t>
      </w:r>
      <w:r w:rsidR="005414E9" w:rsidRPr="003D539C">
        <w:tab/>
        <w:t>discussion</w:t>
      </w:r>
    </w:p>
    <w:p w14:paraId="0BE092D2" w14:textId="422A38BB" w:rsidR="005414E9" w:rsidRPr="003D539C" w:rsidRDefault="0004041C" w:rsidP="005414E9">
      <w:pPr>
        <w:pStyle w:val="Doc-title"/>
      </w:pPr>
      <w:hyperlink r:id="rId1257" w:history="1">
        <w:r>
          <w:rPr>
            <w:rStyle w:val="Hyperlink"/>
          </w:rPr>
          <w:t>R2-2103254</w:t>
        </w:r>
      </w:hyperlink>
      <w:r w:rsidR="005414E9" w:rsidRPr="003D539C">
        <w:tab/>
        <w:t>Discussion on MBS session activation/deactivation and UAC</w:t>
      </w:r>
      <w:r w:rsidR="005414E9" w:rsidRPr="003D539C">
        <w:tab/>
        <w:t>Spreadtrum Communications</w:t>
      </w:r>
      <w:r w:rsidR="005414E9" w:rsidRPr="003D539C">
        <w:tab/>
        <w:t>discussion</w:t>
      </w:r>
      <w:r w:rsidR="005414E9" w:rsidRPr="003D539C">
        <w:tab/>
        <w:t>Rel-17</w:t>
      </w:r>
      <w:r w:rsidR="005414E9" w:rsidRPr="003D539C">
        <w:tab/>
        <w:t>NR_MBS-Core</w:t>
      </w:r>
    </w:p>
    <w:p w14:paraId="416D4341" w14:textId="02062276" w:rsidR="005414E9" w:rsidRPr="003D539C" w:rsidRDefault="0004041C" w:rsidP="005414E9">
      <w:pPr>
        <w:pStyle w:val="Doc-title"/>
      </w:pPr>
      <w:hyperlink r:id="rId1258" w:history="1">
        <w:r>
          <w:rPr>
            <w:rStyle w:val="Hyperlink"/>
          </w:rPr>
          <w:t>R2-2103359</w:t>
        </w:r>
      </w:hyperlink>
      <w:r w:rsidR="005414E9" w:rsidRPr="003D539C">
        <w:tab/>
        <w:t>MBS configuration for RRC_CONNECTED</w:t>
      </w:r>
      <w:r w:rsidR="005414E9" w:rsidRPr="003D539C">
        <w:tab/>
        <w:t>LG Electronics Inc.</w:t>
      </w:r>
      <w:r w:rsidR="005414E9" w:rsidRPr="003D539C">
        <w:tab/>
        <w:t>discussion</w:t>
      </w:r>
      <w:r w:rsidR="005414E9" w:rsidRPr="003D539C">
        <w:tab/>
        <w:t>NR_MBS-Core</w:t>
      </w:r>
    </w:p>
    <w:p w14:paraId="17B9DA99" w14:textId="20E566ED" w:rsidR="005414E9" w:rsidRPr="003D539C" w:rsidRDefault="0004041C" w:rsidP="005414E9">
      <w:pPr>
        <w:pStyle w:val="Doc-title"/>
      </w:pPr>
      <w:hyperlink r:id="rId1259" w:history="1">
        <w:r>
          <w:rPr>
            <w:rStyle w:val="Hyperlink"/>
          </w:rPr>
          <w:t>R2-2103416</w:t>
        </w:r>
      </w:hyperlink>
      <w:r w:rsidR="005414E9" w:rsidRPr="003D539C">
        <w:tab/>
        <w:t>MBS Group Scheduling Aspects</w:t>
      </w:r>
      <w:r w:rsidR="005414E9" w:rsidRPr="003D539C">
        <w:tab/>
        <w:t>Lenovo, Motorola Mobility</w:t>
      </w:r>
      <w:r w:rsidR="005414E9" w:rsidRPr="003D539C">
        <w:tab/>
        <w:t>discussion</w:t>
      </w:r>
      <w:r w:rsidR="005414E9" w:rsidRPr="003D539C">
        <w:tab/>
        <w:t>Rel-17</w:t>
      </w:r>
    </w:p>
    <w:p w14:paraId="5003EC15" w14:textId="49C1357A" w:rsidR="005414E9" w:rsidRPr="003D539C" w:rsidRDefault="0004041C" w:rsidP="005414E9">
      <w:pPr>
        <w:pStyle w:val="Doc-title"/>
      </w:pPr>
      <w:hyperlink r:id="rId1260" w:history="1">
        <w:r>
          <w:rPr>
            <w:rStyle w:val="Hyperlink"/>
          </w:rPr>
          <w:t>R2-2103475</w:t>
        </w:r>
      </w:hyperlink>
      <w:r w:rsidR="005414E9" w:rsidRPr="003D539C">
        <w:tab/>
        <w:t>Discussion on Group scheduling for NR MBS</w:t>
      </w:r>
      <w:r w:rsidR="005414E9" w:rsidRPr="003D539C">
        <w:tab/>
        <w:t>ZTE, Sanechips</w:t>
      </w:r>
      <w:r w:rsidR="005414E9" w:rsidRPr="003D539C">
        <w:tab/>
        <w:t>discussion</w:t>
      </w:r>
      <w:r w:rsidR="005414E9" w:rsidRPr="003D539C">
        <w:tab/>
        <w:t>Rel-17</w:t>
      </w:r>
    </w:p>
    <w:p w14:paraId="4184CCED" w14:textId="59C7DA75" w:rsidR="005414E9" w:rsidRPr="003D539C" w:rsidRDefault="0004041C" w:rsidP="005414E9">
      <w:pPr>
        <w:pStyle w:val="Doc-title"/>
      </w:pPr>
      <w:hyperlink r:id="rId1261" w:history="1">
        <w:r>
          <w:rPr>
            <w:rStyle w:val="Hyperlink"/>
          </w:rPr>
          <w:t>R2-2103517</w:t>
        </w:r>
      </w:hyperlink>
      <w:r w:rsidR="005414E9" w:rsidRPr="003D539C">
        <w:tab/>
        <w:t>Aspects of Group Scheduling</w:t>
      </w:r>
      <w:r w:rsidR="005414E9" w:rsidRPr="003D539C">
        <w:tab/>
        <w:t>Ericsson</w:t>
      </w:r>
      <w:r w:rsidR="005414E9" w:rsidRPr="003D539C">
        <w:tab/>
        <w:t>discussion</w:t>
      </w:r>
      <w:r w:rsidR="005414E9" w:rsidRPr="003D539C">
        <w:tab/>
        <w:t>Rel-17</w:t>
      </w:r>
      <w:r w:rsidR="005414E9" w:rsidRPr="003D539C">
        <w:tab/>
        <w:t>NR_MBS-Core</w:t>
      </w:r>
    </w:p>
    <w:p w14:paraId="1EB67E23" w14:textId="6CF2429D" w:rsidR="005414E9" w:rsidRPr="003D539C" w:rsidRDefault="0004041C" w:rsidP="005414E9">
      <w:pPr>
        <w:pStyle w:val="Doc-title"/>
      </w:pPr>
      <w:hyperlink r:id="rId1262" w:history="1">
        <w:r>
          <w:rPr>
            <w:rStyle w:val="Hyperlink"/>
          </w:rPr>
          <w:t>R2-2103525</w:t>
        </w:r>
      </w:hyperlink>
      <w:r w:rsidR="005414E9" w:rsidRPr="003D539C">
        <w:tab/>
        <w:t>RAN2 aspects of group scheduling</w:t>
      </w:r>
      <w:r w:rsidR="005414E9" w:rsidRPr="003D539C">
        <w:tab/>
        <w:t>Huawei, CBN, HiSilicon</w:t>
      </w:r>
      <w:r w:rsidR="005414E9" w:rsidRPr="003D539C">
        <w:tab/>
        <w:t>discussion</w:t>
      </w:r>
      <w:r w:rsidR="005414E9" w:rsidRPr="003D539C">
        <w:tab/>
        <w:t>Rel-17</w:t>
      </w:r>
      <w:r w:rsidR="005414E9" w:rsidRPr="003D539C">
        <w:tab/>
        <w:t>NR_MBS-Core</w:t>
      </w:r>
    </w:p>
    <w:p w14:paraId="5A11B69E" w14:textId="77219A95" w:rsidR="005414E9" w:rsidRPr="003D539C" w:rsidRDefault="0004041C" w:rsidP="005414E9">
      <w:pPr>
        <w:pStyle w:val="Doc-title"/>
      </w:pPr>
      <w:hyperlink r:id="rId1263" w:history="1">
        <w:r>
          <w:rPr>
            <w:rStyle w:val="Hyperlink"/>
          </w:rPr>
          <w:t>R2-2103703</w:t>
        </w:r>
      </w:hyperlink>
      <w:r w:rsidR="005414E9" w:rsidRPr="003D539C">
        <w:tab/>
        <w:t>Discussion on group scheduling for MBS</w:t>
      </w:r>
      <w:r w:rsidR="005414E9" w:rsidRPr="003D539C">
        <w:tab/>
        <w:t>CMCC</w:t>
      </w:r>
      <w:r w:rsidR="005414E9" w:rsidRPr="003D539C">
        <w:tab/>
        <w:t>discussion</w:t>
      </w:r>
      <w:r w:rsidR="005414E9" w:rsidRPr="003D539C">
        <w:tab/>
        <w:t>Rel-17</w:t>
      </w:r>
      <w:r w:rsidR="005414E9" w:rsidRPr="003D539C">
        <w:tab/>
        <w:t>NR_MBS-Core</w:t>
      </w:r>
    </w:p>
    <w:p w14:paraId="7497A430" w14:textId="19500A62" w:rsidR="005414E9" w:rsidRPr="003D539C" w:rsidRDefault="0004041C" w:rsidP="005414E9">
      <w:pPr>
        <w:pStyle w:val="Doc-title"/>
      </w:pPr>
      <w:hyperlink r:id="rId1264" w:history="1">
        <w:r>
          <w:rPr>
            <w:rStyle w:val="Hyperlink"/>
          </w:rPr>
          <w:t>R2-2103873</w:t>
        </w:r>
      </w:hyperlink>
      <w:r w:rsidR="005414E9" w:rsidRPr="003D539C">
        <w:tab/>
        <w:t>MBS reception in CONNECTED state</w:t>
      </w:r>
      <w:r w:rsidR="005414E9" w:rsidRPr="003D539C">
        <w:tab/>
        <w:t>Apple</w:t>
      </w:r>
      <w:r w:rsidR="005414E9" w:rsidRPr="003D539C">
        <w:tab/>
        <w:t>discussion</w:t>
      </w:r>
      <w:r w:rsidR="005414E9" w:rsidRPr="003D539C">
        <w:tab/>
        <w:t>Rel-17</w:t>
      </w:r>
      <w:r w:rsidR="005414E9" w:rsidRPr="003D539C">
        <w:tab/>
        <w:t>NR_MBS-Core</w:t>
      </w:r>
    </w:p>
    <w:p w14:paraId="7882A8A4" w14:textId="390BDD11" w:rsidR="005414E9" w:rsidRPr="003D539C" w:rsidRDefault="0004041C" w:rsidP="005414E9">
      <w:pPr>
        <w:pStyle w:val="Doc-title"/>
      </w:pPr>
      <w:hyperlink r:id="rId1265" w:history="1">
        <w:r>
          <w:rPr>
            <w:rStyle w:val="Hyperlink"/>
          </w:rPr>
          <w:t>R2-2104162</w:t>
        </w:r>
      </w:hyperlink>
      <w:r w:rsidR="005414E9" w:rsidRPr="003D539C">
        <w:tab/>
        <w:t>Discussion on RAN2 aspects of group scheduling</w:t>
      </w:r>
      <w:r w:rsidR="005414E9" w:rsidRPr="003D539C">
        <w:tab/>
        <w:t>LG Electronics Inc.</w:t>
      </w:r>
      <w:r w:rsidR="005414E9" w:rsidRPr="003D539C">
        <w:tab/>
        <w:t>discussion</w:t>
      </w:r>
      <w:r w:rsidR="005414E9" w:rsidRPr="003D539C">
        <w:tab/>
        <w:t>Rel-17</w:t>
      </w:r>
      <w:r w:rsidR="005414E9" w:rsidRPr="003D539C">
        <w:tab/>
        <w:t>NR_MBS-Core</w:t>
      </w:r>
    </w:p>
    <w:p w14:paraId="478C884D" w14:textId="3C00B081" w:rsidR="005414E9" w:rsidRPr="003D539C" w:rsidRDefault="0004041C" w:rsidP="005414E9">
      <w:pPr>
        <w:pStyle w:val="Doc-title"/>
      </w:pPr>
      <w:hyperlink r:id="rId1266" w:history="1">
        <w:r>
          <w:rPr>
            <w:rStyle w:val="Hyperlink"/>
          </w:rPr>
          <w:t>R2-2104228</w:t>
        </w:r>
      </w:hyperlink>
      <w:r w:rsidR="005414E9" w:rsidRPr="003D539C">
        <w:tab/>
        <w:t>Discussion on group scheduling</w:t>
      </w:r>
      <w:r w:rsidR="005414E9" w:rsidRPr="003D539C">
        <w:tab/>
        <w:t>Xiaomi Communications</w:t>
      </w:r>
      <w:r w:rsidR="005414E9" w:rsidRPr="003D539C">
        <w:tab/>
        <w:t>discussion</w:t>
      </w:r>
      <w:r w:rsidR="005414E9" w:rsidRPr="003D539C">
        <w:tab/>
        <w:t>Rel-17</w:t>
      </w:r>
      <w:r w:rsidR="005414E9" w:rsidRPr="003D539C">
        <w:tab/>
        <w:t>NR_MBS-Core</w:t>
      </w:r>
    </w:p>
    <w:p w14:paraId="7555BB06" w14:textId="77777777" w:rsidR="005414E9" w:rsidRPr="003D539C" w:rsidRDefault="005414E9" w:rsidP="005414E9">
      <w:pPr>
        <w:pStyle w:val="Doc-text2"/>
        <w:ind w:left="0" w:firstLine="0"/>
      </w:pPr>
    </w:p>
    <w:p w14:paraId="74F4D933" w14:textId="77777777" w:rsidR="005414E9" w:rsidRPr="003D539C" w:rsidRDefault="005414E9" w:rsidP="005414E9">
      <w:pPr>
        <w:pStyle w:val="Heading3"/>
      </w:pPr>
      <w:bookmarkStart w:id="187" w:name="_Toc70673355"/>
      <w:r w:rsidRPr="003D539C">
        <w:t>8.1.3</w:t>
      </w:r>
      <w:r w:rsidRPr="003D539C">
        <w:tab/>
        <w:t>Idle and Inactive mode UEs</w:t>
      </w:r>
      <w:bookmarkEnd w:id="187"/>
    </w:p>
    <w:p w14:paraId="703D7BD3" w14:textId="77777777" w:rsidR="005414E9" w:rsidRPr="003D539C" w:rsidRDefault="005414E9" w:rsidP="005414E9">
      <w:pPr>
        <w:pStyle w:val="Comments"/>
      </w:pPr>
      <w:r w:rsidRPr="003D539C">
        <w:t>Including outcome of email discussion [Post113-e][053][MBS17] MCCH scheduling and MCCH change notification (Huawei)</w:t>
      </w:r>
    </w:p>
    <w:p w14:paraId="01C44910" w14:textId="77777777" w:rsidR="005414E9" w:rsidRPr="003D539C" w:rsidRDefault="005414E9" w:rsidP="005414E9">
      <w:pPr>
        <w:pStyle w:val="BoldComments"/>
      </w:pPr>
      <w:r w:rsidRPr="003D539C">
        <w:t xml:space="preserve">MCCH </w:t>
      </w:r>
    </w:p>
    <w:p w14:paraId="6233A495" w14:textId="301599A0" w:rsidR="005414E9" w:rsidRPr="003D539C" w:rsidRDefault="0004041C" w:rsidP="005414E9">
      <w:pPr>
        <w:pStyle w:val="Doc-title"/>
      </w:pPr>
      <w:hyperlink r:id="rId1267" w:history="1">
        <w:r>
          <w:rPr>
            <w:rStyle w:val="Hyperlink"/>
          </w:rPr>
          <w:t>R2-2103909</w:t>
        </w:r>
      </w:hyperlink>
      <w:r w:rsidR="005414E9" w:rsidRPr="003D539C">
        <w:tab/>
        <w:t>Report of e-mail discussion: [Post113-e][053][MBS17] MCCH scheduling and MCCH change notification (Huawei)</w:t>
      </w:r>
      <w:r w:rsidR="005414E9" w:rsidRPr="003D539C">
        <w:tab/>
        <w:t>Huawei, HiSilicon</w:t>
      </w:r>
      <w:r w:rsidR="005414E9" w:rsidRPr="003D539C">
        <w:tab/>
        <w:t>discussion</w:t>
      </w:r>
      <w:r w:rsidR="005414E9" w:rsidRPr="003D539C">
        <w:tab/>
        <w:t>Rel-17</w:t>
      </w:r>
      <w:r w:rsidR="005414E9" w:rsidRPr="003D539C">
        <w:tab/>
        <w:t>NR_MBS-Core</w:t>
      </w:r>
    </w:p>
    <w:p w14:paraId="723DC3B1" w14:textId="77777777" w:rsidR="005414E9" w:rsidRPr="003D539C" w:rsidRDefault="005414E9" w:rsidP="005414E9">
      <w:pPr>
        <w:pStyle w:val="Doc-text2"/>
      </w:pPr>
    </w:p>
    <w:p w14:paraId="46894CCB" w14:textId="77777777" w:rsidR="005414E9" w:rsidRPr="003D539C" w:rsidRDefault="005414E9" w:rsidP="005414E9">
      <w:pPr>
        <w:pStyle w:val="Doc-text2"/>
      </w:pPr>
      <w:r w:rsidRPr="003D539C">
        <w:t xml:space="preserve">DISCUSSION </w:t>
      </w:r>
    </w:p>
    <w:p w14:paraId="1C53EC61" w14:textId="77777777" w:rsidR="005414E9" w:rsidRPr="003D539C" w:rsidRDefault="005414E9" w:rsidP="005414E9">
      <w:pPr>
        <w:pStyle w:val="Doc-text2"/>
      </w:pPr>
      <w:r w:rsidRPr="003D539C">
        <w:t>P1/P2</w:t>
      </w:r>
    </w:p>
    <w:p w14:paraId="5A9FF68A" w14:textId="77777777" w:rsidR="005414E9" w:rsidRPr="003D539C" w:rsidRDefault="005414E9" w:rsidP="005414E9">
      <w:pPr>
        <w:pStyle w:val="Doc-text2"/>
      </w:pPr>
      <w:r w:rsidRPr="003D539C">
        <w:t>-</w:t>
      </w:r>
      <w:r w:rsidRPr="003D539C">
        <w:tab/>
        <w:t xml:space="preserve">OPPO don’t want P1, think period is ok, but think there will be beam sweeping, Huawei wonder if the duration is the concern. Huawei think the wondow is just to give the network some flexibility, think it doesn’t exclude beam-sweeping. OPPO think PDCCH occasion will be used instead. </w:t>
      </w:r>
    </w:p>
    <w:p w14:paraId="45C1F9E7" w14:textId="77777777" w:rsidR="005414E9" w:rsidRPr="003D539C" w:rsidRDefault="005414E9" w:rsidP="005414E9">
      <w:pPr>
        <w:pStyle w:val="Doc-text2"/>
      </w:pPr>
      <w:r w:rsidRPr="003D539C">
        <w:t>-</w:t>
      </w:r>
      <w:r w:rsidRPr="003D539C">
        <w:tab/>
        <w:t>vivo agrees with P1/P2</w:t>
      </w:r>
    </w:p>
    <w:p w14:paraId="3D9CF0BB" w14:textId="77777777" w:rsidR="005414E9" w:rsidRPr="003D539C" w:rsidRDefault="005414E9" w:rsidP="005414E9">
      <w:pPr>
        <w:pStyle w:val="Doc-text2"/>
      </w:pPr>
      <w:r w:rsidRPr="003D539C">
        <w:t>P3</w:t>
      </w:r>
    </w:p>
    <w:p w14:paraId="48CBF94B" w14:textId="77777777" w:rsidR="005414E9" w:rsidRPr="003D539C" w:rsidRDefault="005414E9" w:rsidP="005414E9">
      <w:pPr>
        <w:pStyle w:val="Doc-text2"/>
      </w:pPr>
      <w:r w:rsidRPr="003D539C">
        <w:t>-</w:t>
      </w:r>
      <w:r w:rsidRPr="003D539C">
        <w:tab/>
        <w:t xml:space="preserve">Ericsson wonders whether we need separate RNTi for diff cases. Huawei think this is not yet clear. </w:t>
      </w:r>
    </w:p>
    <w:p w14:paraId="54279766" w14:textId="77777777" w:rsidR="005414E9" w:rsidRPr="003D539C" w:rsidRDefault="005414E9" w:rsidP="005414E9">
      <w:pPr>
        <w:pStyle w:val="Doc-text2"/>
      </w:pPr>
      <w:r w:rsidRPr="003D539C">
        <w:t>P5/6a/6b</w:t>
      </w:r>
    </w:p>
    <w:p w14:paraId="0DE80624" w14:textId="77777777" w:rsidR="005414E9" w:rsidRPr="003D539C" w:rsidRDefault="005414E9" w:rsidP="005414E9">
      <w:pPr>
        <w:pStyle w:val="Doc-text2"/>
      </w:pPr>
      <w:r w:rsidRPr="003D539C">
        <w:t>-</w:t>
      </w:r>
      <w:r w:rsidRPr="003D539C">
        <w:tab/>
        <w:t>Xiaomi think 6a/6b need to be decided by R1, as this could imapact the capacity of searchspace zero. Huawei confirm that this need ot be decided byu R1 (as stated in the proposals)</w:t>
      </w:r>
    </w:p>
    <w:p w14:paraId="19403DA4" w14:textId="77777777" w:rsidR="005414E9" w:rsidRPr="003D539C" w:rsidRDefault="005414E9" w:rsidP="005414E9">
      <w:pPr>
        <w:pStyle w:val="Doc-text2"/>
      </w:pPr>
      <w:r w:rsidRPr="003D539C">
        <w:t>-</w:t>
      </w:r>
      <w:r w:rsidRPr="003D539C">
        <w:tab/>
        <w:t xml:space="preserve">Oppo also think the mapping pattern cold be based on paging. Huawei think this was the majorty view and MCCH is more like BCCH than paging. </w:t>
      </w:r>
    </w:p>
    <w:p w14:paraId="508976A6" w14:textId="77777777" w:rsidR="005414E9" w:rsidRPr="003D539C" w:rsidRDefault="005414E9" w:rsidP="005414E9">
      <w:pPr>
        <w:pStyle w:val="Doc-text2"/>
      </w:pPr>
      <w:r w:rsidRPr="003D539C">
        <w:t>-</w:t>
      </w:r>
      <w:r w:rsidRPr="003D539C">
        <w:tab/>
        <w:t xml:space="preserve">vivo think we should just confirm these proposals as it is based on legacy and just ask R1 for feasibility. </w:t>
      </w:r>
    </w:p>
    <w:p w14:paraId="44998F61" w14:textId="77777777" w:rsidR="005414E9" w:rsidRPr="003D539C" w:rsidRDefault="005414E9" w:rsidP="005414E9">
      <w:pPr>
        <w:pStyle w:val="Doc-text2"/>
      </w:pPr>
      <w:r w:rsidRPr="003D539C">
        <w:t>-</w:t>
      </w:r>
      <w:r w:rsidRPr="003D539C">
        <w:tab/>
        <w:t xml:space="preserve">CMCC think we should inform R1 on MCCH and MTCH. Ericsson agrees. </w:t>
      </w:r>
    </w:p>
    <w:p w14:paraId="521E443E" w14:textId="77777777" w:rsidR="005414E9" w:rsidRPr="003D539C" w:rsidRDefault="005414E9" w:rsidP="005414E9">
      <w:pPr>
        <w:pStyle w:val="Doc-text2"/>
      </w:pPr>
      <w:r w:rsidRPr="003D539C">
        <w:t xml:space="preserve">- </w:t>
      </w:r>
      <w:r w:rsidRPr="003D539C">
        <w:tab/>
        <w:t xml:space="preserve">Samsung tink 6a and 6b are not needed. R1 will handle these anyway. Samsung think we need to tell R1 about MCCH as they are not yet. </w:t>
      </w:r>
    </w:p>
    <w:p w14:paraId="6E2CEDB7" w14:textId="77777777" w:rsidR="005414E9" w:rsidRPr="003D539C" w:rsidRDefault="005414E9" w:rsidP="005414E9">
      <w:pPr>
        <w:pStyle w:val="Doc-text2"/>
      </w:pPr>
      <w:r w:rsidRPr="003D539C">
        <w:t>-</w:t>
      </w:r>
      <w:r w:rsidRPr="003D539C">
        <w:tab/>
        <w:t>LG would like to keep 6a 6b</w:t>
      </w:r>
    </w:p>
    <w:p w14:paraId="4CA87499" w14:textId="77777777" w:rsidR="005414E9" w:rsidRPr="003D539C" w:rsidRDefault="005414E9" w:rsidP="005414E9">
      <w:pPr>
        <w:pStyle w:val="Doc-text2"/>
      </w:pPr>
      <w:r w:rsidRPr="003D539C">
        <w:t>General</w:t>
      </w:r>
    </w:p>
    <w:p w14:paraId="758DF9CE" w14:textId="77777777" w:rsidR="005414E9" w:rsidRPr="003D539C" w:rsidRDefault="005414E9" w:rsidP="005414E9">
      <w:pPr>
        <w:pStyle w:val="Doc-text2"/>
      </w:pPr>
      <w:r w:rsidRPr="003D539C">
        <w:t>-</w:t>
      </w:r>
      <w:r w:rsidRPr="003D539C">
        <w:tab/>
        <w:t>Ericsson would like to understand how multiple parallel services is supported.</w:t>
      </w:r>
    </w:p>
    <w:p w14:paraId="62B54713" w14:textId="77777777" w:rsidR="005414E9" w:rsidRPr="003D539C" w:rsidRDefault="005414E9" w:rsidP="005414E9"/>
    <w:p w14:paraId="5F748BD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The MCCH transmission window is defined by MCCH repetition period, MCCH window duration and radio frame/slot offset. </w:t>
      </w:r>
    </w:p>
    <w:p w14:paraId="15251B6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New RNTI is defined for scheduling MCCH.</w:t>
      </w:r>
    </w:p>
    <w:p w14:paraId="4B98507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The concept of MCCH transmission window, similar to the one used for LTE SC-PTM, is used for NR MCCH scheduling. The exact parameters to define the window are FFS (discussed in the following proposals).</w:t>
      </w:r>
    </w:p>
    <w:p w14:paraId="2D55066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Common search space is needed for MCCH scheduling. RAN2 should request RAN1 to discuss the details of CSS for MCCH.</w:t>
      </w:r>
    </w:p>
    <w:p w14:paraId="31E4923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R2 assumes PDCCH occasions for MCCH search space are associated with SSBs in a pre-defined manner so that the UE can receive MCCH scheduling on PDCCH occasions according to its detected SSB. </w:t>
      </w:r>
    </w:p>
    <w:p w14:paraId="28C9085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R2 assumes, In case searchSpace#0 is configured for MCCH (if allowed, pending RAN1 decision), the mapping between PDCCH occasions and SSBs is the same as for SIB1. </w:t>
      </w:r>
    </w:p>
    <w:p w14:paraId="4350CCD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0DCF1D8A" w14:textId="77777777" w:rsidR="005414E9" w:rsidRPr="003D539C" w:rsidRDefault="005414E9" w:rsidP="005414E9">
      <w:pPr>
        <w:pStyle w:val="Doc-text2"/>
      </w:pPr>
    </w:p>
    <w:p w14:paraId="5DACEAE8" w14:textId="77777777" w:rsidR="005414E9" w:rsidRPr="003D539C" w:rsidRDefault="005414E9" w:rsidP="005414E9">
      <w:pPr>
        <w:pStyle w:val="Doc-text2"/>
      </w:pPr>
    </w:p>
    <w:p w14:paraId="4DBCB3D3" w14:textId="77777777" w:rsidR="005414E9" w:rsidRPr="003D539C" w:rsidRDefault="005414E9" w:rsidP="005414E9">
      <w:pPr>
        <w:pStyle w:val="Doc-text2"/>
      </w:pPr>
      <w:r w:rsidRPr="003D539C">
        <w:t xml:space="preserve">Progress off-line the rest of the proposals, and LS to RAN1 (taking into account the comments) </w:t>
      </w:r>
    </w:p>
    <w:p w14:paraId="5B4B94EB" w14:textId="77777777" w:rsidR="005414E9" w:rsidRPr="003D539C" w:rsidRDefault="005414E9" w:rsidP="005414E9">
      <w:pPr>
        <w:pStyle w:val="Doc-text2"/>
      </w:pPr>
    </w:p>
    <w:p w14:paraId="7D9CF174" w14:textId="77777777" w:rsidR="005414E9" w:rsidRPr="003D539C" w:rsidRDefault="005414E9" w:rsidP="005414E9">
      <w:pPr>
        <w:pStyle w:val="EmailDiscussion"/>
        <w:overflowPunct/>
        <w:autoSpaceDE/>
        <w:autoSpaceDN/>
        <w:adjustRightInd/>
        <w:ind w:left="1619" w:hanging="360"/>
        <w:textAlignment w:val="auto"/>
      </w:pPr>
      <w:r w:rsidRPr="003D539C">
        <w:t>[AT113bis-e][032][MBS17] MCCH scheduling and Change notification (Huawei)</w:t>
      </w:r>
    </w:p>
    <w:p w14:paraId="08E7F989" w14:textId="289DF088" w:rsidR="005414E9" w:rsidRPr="003D539C" w:rsidRDefault="005414E9" w:rsidP="005414E9">
      <w:pPr>
        <w:pStyle w:val="EmailDiscussion2"/>
        <w:ind w:left="1619" w:firstLine="0"/>
      </w:pPr>
      <w:r w:rsidRPr="003D539C">
        <w:t xml:space="preserve">Scope: Progress remaninig proposals from </w:t>
      </w:r>
      <w:hyperlink r:id="rId1268" w:history="1">
        <w:r w:rsidR="0004041C">
          <w:rPr>
            <w:rStyle w:val="Hyperlink"/>
          </w:rPr>
          <w:t>R2-2103909</w:t>
        </w:r>
      </w:hyperlink>
      <w:r w:rsidRPr="003D539C">
        <w:t xml:space="preserve"> to reach agreements and FFS points. Make an LS to RAN1 based on agreements and provided comments (e.g. consider whether some info on MTCH need to be provided). </w:t>
      </w:r>
    </w:p>
    <w:p w14:paraId="465CC321" w14:textId="77777777" w:rsidR="005414E9" w:rsidRPr="003D539C" w:rsidRDefault="005414E9" w:rsidP="005414E9">
      <w:pPr>
        <w:pStyle w:val="EmailDiscussion2"/>
      </w:pPr>
      <w:r w:rsidRPr="003D539C">
        <w:tab/>
        <w:t xml:space="preserve">Intended outcome: Report, Agreements, Approved LS out. </w:t>
      </w:r>
    </w:p>
    <w:p w14:paraId="6FB691F7" w14:textId="77777777" w:rsidR="005414E9" w:rsidRPr="003D539C" w:rsidRDefault="005414E9" w:rsidP="005414E9">
      <w:pPr>
        <w:pStyle w:val="EmailDiscussion2"/>
      </w:pPr>
      <w:r w:rsidRPr="003D539C">
        <w:tab/>
        <w:t>Deadline: Report/Agreements Friday April 16, LS out Monday April 19 1800 UTC</w:t>
      </w:r>
    </w:p>
    <w:p w14:paraId="4A0AADC9" w14:textId="77777777" w:rsidR="005414E9" w:rsidRPr="003D539C" w:rsidRDefault="005414E9" w:rsidP="005414E9">
      <w:pPr>
        <w:pStyle w:val="EmailDiscussion2"/>
      </w:pPr>
    </w:p>
    <w:p w14:paraId="16B9D801" w14:textId="042E6B08" w:rsidR="005414E9" w:rsidRPr="003D539C" w:rsidRDefault="0004041C" w:rsidP="005414E9">
      <w:pPr>
        <w:pStyle w:val="Doc-title"/>
        <w:ind w:left="1260" w:hanging="1260"/>
      </w:pPr>
      <w:hyperlink r:id="rId1269" w:history="1">
        <w:r>
          <w:rPr>
            <w:rStyle w:val="Hyperlink"/>
          </w:rPr>
          <w:t>R2-2104629</w:t>
        </w:r>
      </w:hyperlink>
      <w:r w:rsidR="005414E9" w:rsidRPr="003D539C">
        <w:tab/>
        <w:t>Report of offline discussion: [AT113bis-e][032][MBS17] MCCH scheduling and Change notification Huawei</w:t>
      </w:r>
    </w:p>
    <w:p w14:paraId="72A06BFC" w14:textId="77777777" w:rsidR="005414E9" w:rsidRPr="003D539C" w:rsidRDefault="005414E9" w:rsidP="005414E9">
      <w:pPr>
        <w:pStyle w:val="Doc-text2"/>
      </w:pPr>
      <w:r w:rsidRPr="003D539C">
        <w:t>DISCUSSION</w:t>
      </w:r>
    </w:p>
    <w:p w14:paraId="0F5BA9A5" w14:textId="77777777" w:rsidR="005414E9" w:rsidRPr="003D539C" w:rsidRDefault="005414E9" w:rsidP="005414E9">
      <w:pPr>
        <w:pStyle w:val="Doc-text2"/>
      </w:pPr>
      <w:r w:rsidRPr="003D539C">
        <w:t>P10</w:t>
      </w:r>
    </w:p>
    <w:p w14:paraId="4A87E599" w14:textId="77777777" w:rsidR="005414E9" w:rsidRPr="003D539C" w:rsidRDefault="005414E9" w:rsidP="005414E9">
      <w:pPr>
        <w:pStyle w:val="Doc-text2"/>
      </w:pPr>
      <w:r w:rsidRPr="003D539C">
        <w:t>-</w:t>
      </w:r>
      <w:r w:rsidRPr="003D539C">
        <w:tab/>
        <w:t xml:space="preserve">ZTE think we shold capture FFS </w:t>
      </w:r>
    </w:p>
    <w:p w14:paraId="5A80036F" w14:textId="77777777" w:rsidR="005414E9" w:rsidRPr="003D539C" w:rsidRDefault="005414E9" w:rsidP="005414E9">
      <w:pPr>
        <w:pStyle w:val="Doc-text2"/>
      </w:pPr>
      <w:r w:rsidRPr="003D539C">
        <w:t>-</w:t>
      </w:r>
      <w:r w:rsidRPr="003D539C">
        <w:tab/>
        <w:t xml:space="preserve">TD tech think there can be several groups with different rep/modification period etc. think that one group can map to one service type. Chair think that we may go into such details at later meeting. </w:t>
      </w:r>
    </w:p>
    <w:p w14:paraId="7C10A5E4" w14:textId="77777777" w:rsidR="005414E9" w:rsidRPr="003D539C" w:rsidRDefault="005414E9" w:rsidP="005414E9">
      <w:pPr>
        <w:pStyle w:val="Doc-text2"/>
      </w:pPr>
      <w:r w:rsidRPr="003D539C">
        <w:t>P11</w:t>
      </w:r>
    </w:p>
    <w:p w14:paraId="25B9239A" w14:textId="77777777" w:rsidR="005414E9" w:rsidRPr="003D539C" w:rsidRDefault="005414E9" w:rsidP="005414E9">
      <w:pPr>
        <w:pStyle w:val="Doc-text2"/>
      </w:pPr>
      <w:r w:rsidRPr="003D539C">
        <w:t>-</w:t>
      </w:r>
      <w:r w:rsidRPr="003D539C">
        <w:tab/>
        <w:t>LG think we only need the second option, but are ok with having both on the table for the teim being.</w:t>
      </w:r>
    </w:p>
    <w:p w14:paraId="4A978384" w14:textId="77777777" w:rsidR="005414E9" w:rsidRPr="003D539C" w:rsidRDefault="005414E9" w:rsidP="005414E9">
      <w:pPr>
        <w:pStyle w:val="Doc-text2"/>
      </w:pPr>
      <w:r w:rsidRPr="003D539C">
        <w:t>-</w:t>
      </w:r>
      <w:r w:rsidRPr="003D539C">
        <w:tab/>
        <w:t>LG think we can add also start. Hw think it is already agreed that start will use DCI</w:t>
      </w:r>
    </w:p>
    <w:p w14:paraId="319D3E1D" w14:textId="77777777" w:rsidR="005414E9" w:rsidRPr="003D539C" w:rsidRDefault="005414E9" w:rsidP="005414E9">
      <w:pPr>
        <w:pStyle w:val="Doc-text2"/>
      </w:pPr>
    </w:p>
    <w:p w14:paraId="7864AC3C"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Request RAN1 to discuss the details of the configuration of the bandwidth for MCCH reception. </w:t>
      </w:r>
    </w:p>
    <w:p w14:paraId="4930617F"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t>The modification period is defined for NR MCCH and NR MCCH contents are only allowed to be modified at each modification period boundary.</w:t>
      </w:r>
    </w:p>
    <w:p w14:paraId="60192DF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The updated MCCH message should be sent in the same MCCH modification period where the change notification is sent.</w:t>
      </w:r>
    </w:p>
    <w:p w14:paraId="410514A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UE in RRC IDLE/INACTIVE should be able to monitor/read both MCCH channel and SI/Paging without BWP switch. It is up to RAN1 to decide how this is ensured.</w:t>
      </w:r>
    </w:p>
    <w:p w14:paraId="7AF52B4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It is up to RAN1 to to decide about the RNTI and DCI format used for MCCH change notifications. </w:t>
      </w:r>
    </w:p>
    <w:p w14:paraId="2A8ACF0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FFS whether to support multiple MCCH, e.g. to support different service types. </w:t>
      </w:r>
    </w:p>
    <w:p w14:paraId="2A35709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RAN2 will discuss and down-select from the following two options for the UE to get aware of session stop/modification:</w:t>
      </w:r>
    </w:p>
    <w:p w14:paraId="5F2D7FBD" w14:textId="77777777" w:rsidR="005414E9" w:rsidRPr="003D539C" w:rsidRDefault="005414E9" w:rsidP="005414E9">
      <w:pPr>
        <w:pStyle w:val="Agreement"/>
        <w:numPr>
          <w:ilvl w:val="0"/>
          <w:numId w:val="0"/>
        </w:numPr>
        <w:ind w:left="1619"/>
      </w:pPr>
      <w:r w:rsidRPr="003D539C">
        <w:t>Reading MCCH once per each MCCH modification period when receiving an ongoing broadcast session</w:t>
      </w:r>
    </w:p>
    <w:p w14:paraId="6F8A4D8C" w14:textId="77777777" w:rsidR="005414E9" w:rsidRPr="003D539C" w:rsidRDefault="005414E9" w:rsidP="005414E9">
      <w:pPr>
        <w:pStyle w:val="Agreement"/>
        <w:numPr>
          <w:ilvl w:val="0"/>
          <w:numId w:val="0"/>
        </w:numPr>
        <w:ind w:left="1619"/>
      </w:pPr>
      <w:r w:rsidRPr="003D539C">
        <w:t xml:space="preserve">DCI used for MCCH notification indicates the change of an ongoing broadcast session </w:t>
      </w:r>
    </w:p>
    <w:p w14:paraId="27CDF689" w14:textId="77777777" w:rsidR="005414E9" w:rsidRPr="003D539C" w:rsidRDefault="005414E9" w:rsidP="005414E9">
      <w:pPr>
        <w:pStyle w:val="Doc-text2"/>
      </w:pPr>
    </w:p>
    <w:p w14:paraId="2377B738" w14:textId="2B337A21" w:rsidR="005414E9" w:rsidRPr="003D539C" w:rsidRDefault="0004041C" w:rsidP="005414E9">
      <w:pPr>
        <w:pStyle w:val="Doc-title"/>
      </w:pPr>
      <w:hyperlink r:id="rId1270" w:history="1">
        <w:r>
          <w:rPr>
            <w:rStyle w:val="Hyperlink"/>
          </w:rPr>
          <w:t>R2-2104630</w:t>
        </w:r>
      </w:hyperlink>
      <w:r w:rsidR="005414E9" w:rsidRPr="003D539C">
        <w:tab/>
        <w:t>[DRAFT] LS on broadcast session delivery and MCCH design</w:t>
      </w:r>
      <w:r w:rsidR="005414E9" w:rsidRPr="003D539C">
        <w:tab/>
        <w:t>Huawei</w:t>
      </w:r>
    </w:p>
    <w:p w14:paraId="42BCA3D4" w14:textId="77777777" w:rsidR="005414E9" w:rsidRPr="003D539C" w:rsidRDefault="005414E9" w:rsidP="005414E9">
      <w:pPr>
        <w:pStyle w:val="Doc-text2"/>
      </w:pPr>
      <w:r w:rsidRPr="003D539C">
        <w:t>-</w:t>
      </w:r>
      <w:r w:rsidRPr="003D539C">
        <w:tab/>
        <w:t xml:space="preserve">Huawei think the agreements bullets in the box may need to be slightly revised acc to above, so they are exactly reflected. </w:t>
      </w:r>
    </w:p>
    <w:p w14:paraId="59E5D69A" w14:textId="44EBA236"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With the revision above, the LS is approved in </w:t>
      </w:r>
      <w:hyperlink r:id="rId1271" w:history="1">
        <w:r w:rsidR="0004041C">
          <w:rPr>
            <w:rStyle w:val="Hyperlink"/>
          </w:rPr>
          <w:t>R2-2104639</w:t>
        </w:r>
      </w:hyperlink>
    </w:p>
    <w:p w14:paraId="6166C2EF" w14:textId="77777777" w:rsidR="005414E9" w:rsidRPr="003D539C" w:rsidRDefault="005414E9" w:rsidP="005414E9">
      <w:pPr>
        <w:pStyle w:val="Doc-text2"/>
        <w:ind w:left="0" w:firstLine="0"/>
      </w:pPr>
    </w:p>
    <w:p w14:paraId="3E5147BB" w14:textId="7E630CAF" w:rsidR="005414E9" w:rsidRPr="003D539C" w:rsidRDefault="0004041C" w:rsidP="005414E9">
      <w:pPr>
        <w:pStyle w:val="Doc-title"/>
      </w:pPr>
      <w:hyperlink r:id="rId1272" w:history="1">
        <w:r>
          <w:rPr>
            <w:rStyle w:val="Hyperlink"/>
          </w:rPr>
          <w:t>R2-2103705</w:t>
        </w:r>
      </w:hyperlink>
      <w:r w:rsidR="005414E9" w:rsidRPr="003D539C">
        <w:tab/>
        <w:t>Discussion on delivery mode 2 transmission</w:t>
      </w:r>
      <w:r w:rsidR="005414E9" w:rsidRPr="003D539C">
        <w:tab/>
        <w:t>CMCC</w:t>
      </w:r>
      <w:r w:rsidR="005414E9" w:rsidRPr="003D539C">
        <w:tab/>
        <w:t>discussion</w:t>
      </w:r>
      <w:r w:rsidR="005414E9" w:rsidRPr="003D539C">
        <w:tab/>
        <w:t>Rel-17</w:t>
      </w:r>
      <w:r w:rsidR="005414E9" w:rsidRPr="003D539C">
        <w:tab/>
        <w:t>NR_MBS-Core</w:t>
      </w:r>
    </w:p>
    <w:p w14:paraId="4F39A2E8" w14:textId="0BCB28E7" w:rsidR="005414E9" w:rsidRPr="003D539C" w:rsidRDefault="0004041C" w:rsidP="005414E9">
      <w:pPr>
        <w:pStyle w:val="Doc-title"/>
      </w:pPr>
      <w:hyperlink r:id="rId1273" w:history="1">
        <w:r>
          <w:rPr>
            <w:rStyle w:val="Hyperlink"/>
          </w:rPr>
          <w:t>R2-2103706</w:t>
        </w:r>
      </w:hyperlink>
      <w:r w:rsidR="005414E9" w:rsidRPr="003D539C">
        <w:tab/>
        <w:t>LS on delivery mode 2 transmission</w:t>
      </w:r>
      <w:r w:rsidR="005414E9" w:rsidRPr="003D539C">
        <w:tab/>
        <w:t>CMCC</w:t>
      </w:r>
      <w:r w:rsidR="005414E9" w:rsidRPr="003D539C">
        <w:tab/>
        <w:t>LS out</w:t>
      </w:r>
      <w:r w:rsidR="005414E9" w:rsidRPr="003D539C">
        <w:tab/>
        <w:t>Rel-17</w:t>
      </w:r>
      <w:r w:rsidR="005414E9" w:rsidRPr="003D539C">
        <w:tab/>
        <w:t>NR_MBS-Core</w:t>
      </w:r>
      <w:r w:rsidR="005414E9" w:rsidRPr="003D539C">
        <w:tab/>
        <w:t>To:RAN1</w:t>
      </w:r>
    </w:p>
    <w:p w14:paraId="712B6D2E" w14:textId="468800F1" w:rsidR="005414E9" w:rsidRPr="003D539C" w:rsidRDefault="0004041C" w:rsidP="005414E9">
      <w:pPr>
        <w:pStyle w:val="Doc-title"/>
      </w:pPr>
      <w:hyperlink r:id="rId1274" w:history="1">
        <w:r>
          <w:rPr>
            <w:rStyle w:val="Hyperlink"/>
          </w:rPr>
          <w:t>R2-2104229</w:t>
        </w:r>
      </w:hyperlink>
      <w:r w:rsidR="005414E9" w:rsidRPr="003D539C">
        <w:tab/>
        <w:t>Remaining issues of MCCH and MCCH change notification</w:t>
      </w:r>
      <w:r w:rsidR="005414E9" w:rsidRPr="003D539C">
        <w:tab/>
        <w:t>Xiaomi Communications</w:t>
      </w:r>
      <w:r w:rsidR="005414E9" w:rsidRPr="003D539C">
        <w:tab/>
        <w:t>discussion</w:t>
      </w:r>
      <w:r w:rsidR="005414E9" w:rsidRPr="003D539C">
        <w:tab/>
        <w:t>Rel-17</w:t>
      </w:r>
      <w:r w:rsidR="005414E9" w:rsidRPr="003D539C">
        <w:tab/>
        <w:t>NR_MBS-Core</w:t>
      </w:r>
    </w:p>
    <w:p w14:paraId="2A0861D1" w14:textId="77777777" w:rsidR="005414E9" w:rsidRPr="003D539C" w:rsidRDefault="005414E9" w:rsidP="005414E9">
      <w:pPr>
        <w:pStyle w:val="BoldComments"/>
      </w:pPr>
      <w:r w:rsidRPr="003D539C">
        <w:t>Delivery Mode 2 General</w:t>
      </w:r>
    </w:p>
    <w:p w14:paraId="1E9D5C2E" w14:textId="40A01BEA" w:rsidR="005414E9" w:rsidRPr="003D539C" w:rsidRDefault="0004041C" w:rsidP="005414E9">
      <w:pPr>
        <w:pStyle w:val="Doc-title"/>
      </w:pPr>
      <w:hyperlink r:id="rId1275" w:history="1">
        <w:r>
          <w:rPr>
            <w:rStyle w:val="Hyperlink"/>
          </w:rPr>
          <w:t>R2-2102720</w:t>
        </w:r>
      </w:hyperlink>
      <w:r w:rsidR="005414E9" w:rsidRPr="003D539C">
        <w:tab/>
        <w:t>Further Discussion on Delivery Mode 2</w:t>
      </w:r>
      <w:r w:rsidR="005414E9" w:rsidRPr="003D539C">
        <w:tab/>
        <w:t>CATT, CBN</w:t>
      </w:r>
      <w:r w:rsidR="005414E9" w:rsidRPr="003D539C">
        <w:tab/>
        <w:t>discussion</w:t>
      </w:r>
      <w:r w:rsidR="005414E9" w:rsidRPr="003D539C">
        <w:tab/>
        <w:t>Rel-17</w:t>
      </w:r>
      <w:r w:rsidR="005414E9" w:rsidRPr="003D539C">
        <w:tab/>
        <w:t>NR_MBS-Core</w:t>
      </w:r>
    </w:p>
    <w:p w14:paraId="15E60E9B" w14:textId="64D087DB" w:rsidR="005414E9" w:rsidRPr="003D539C" w:rsidRDefault="0004041C" w:rsidP="005414E9">
      <w:pPr>
        <w:pStyle w:val="Doc-title"/>
      </w:pPr>
      <w:hyperlink r:id="rId1276" w:history="1">
        <w:r>
          <w:rPr>
            <w:rStyle w:val="Hyperlink"/>
          </w:rPr>
          <w:t>R2-2102893</w:t>
        </w:r>
      </w:hyperlink>
      <w:r w:rsidR="005414E9" w:rsidRPr="003D539C">
        <w:tab/>
        <w:t>Discussion on beam sweeping transmission for delivery mode 2</w:t>
      </w:r>
      <w:r w:rsidR="005414E9" w:rsidRPr="003D539C">
        <w:tab/>
        <w:t>OPPO</w:t>
      </w:r>
      <w:r w:rsidR="005414E9" w:rsidRPr="003D539C">
        <w:tab/>
        <w:t>discussion</w:t>
      </w:r>
      <w:r w:rsidR="005414E9" w:rsidRPr="003D539C">
        <w:tab/>
        <w:t>Rel-17</w:t>
      </w:r>
      <w:r w:rsidR="005414E9" w:rsidRPr="003D539C">
        <w:tab/>
        <w:t>NR_MBS-Core</w:t>
      </w:r>
    </w:p>
    <w:p w14:paraId="35CB0522" w14:textId="21911387" w:rsidR="005414E9" w:rsidRPr="003D539C" w:rsidRDefault="0004041C" w:rsidP="005414E9">
      <w:pPr>
        <w:pStyle w:val="Doc-title"/>
      </w:pPr>
      <w:hyperlink r:id="rId1277" w:history="1">
        <w:r>
          <w:rPr>
            <w:rStyle w:val="Hyperlink"/>
          </w:rPr>
          <w:t>R2-2103167</w:t>
        </w:r>
      </w:hyperlink>
      <w:r w:rsidR="005414E9" w:rsidRPr="003D539C">
        <w:tab/>
        <w:t xml:space="preserve">Discussion on Beam Sweeping Configuration for Flexible MBS Control Plane Scheduling </w:t>
      </w:r>
      <w:r w:rsidR="005414E9" w:rsidRPr="003D539C">
        <w:tab/>
        <w:t>TCL Communication Ltd.</w:t>
      </w:r>
      <w:r w:rsidR="005414E9" w:rsidRPr="003D539C">
        <w:tab/>
        <w:t>discussion</w:t>
      </w:r>
      <w:r w:rsidR="005414E9" w:rsidRPr="003D539C">
        <w:tab/>
        <w:t>Rel-17</w:t>
      </w:r>
    </w:p>
    <w:p w14:paraId="4890C55D" w14:textId="3B968711" w:rsidR="005414E9" w:rsidRPr="003D539C" w:rsidRDefault="0004041C" w:rsidP="005414E9">
      <w:pPr>
        <w:pStyle w:val="Doc-title"/>
      </w:pPr>
      <w:hyperlink r:id="rId1278" w:history="1">
        <w:r>
          <w:rPr>
            <w:rStyle w:val="Hyperlink"/>
          </w:rPr>
          <w:t>R2-2103277</w:t>
        </w:r>
      </w:hyperlink>
      <w:r w:rsidR="005414E9" w:rsidRPr="003D539C">
        <w:tab/>
        <w:t>MBS Idle</w:t>
      </w:r>
      <w:r w:rsidR="005414E9" w:rsidRPr="003D539C">
        <w:tab/>
        <w:t>Nokia, Nokia Shanghai Bell</w:t>
      </w:r>
      <w:r w:rsidR="005414E9" w:rsidRPr="003D539C">
        <w:tab/>
        <w:t>discussion</w:t>
      </w:r>
      <w:r w:rsidR="005414E9" w:rsidRPr="003D539C">
        <w:tab/>
        <w:t>Rel-17</w:t>
      </w:r>
      <w:r w:rsidR="005414E9" w:rsidRPr="003D539C">
        <w:tab/>
        <w:t>NR_MBS-Core</w:t>
      </w:r>
    </w:p>
    <w:p w14:paraId="74F05CB8" w14:textId="252B8AEA" w:rsidR="005414E9" w:rsidRPr="003D539C" w:rsidRDefault="0004041C" w:rsidP="005414E9">
      <w:pPr>
        <w:pStyle w:val="Doc-title"/>
      </w:pPr>
      <w:hyperlink r:id="rId1279" w:history="1">
        <w:r>
          <w:rPr>
            <w:rStyle w:val="Hyperlink"/>
          </w:rPr>
          <w:t>R2-2103776</w:t>
        </w:r>
      </w:hyperlink>
      <w:r w:rsidR="005414E9" w:rsidRPr="003D539C">
        <w:tab/>
        <w:t>Open issues for UEs in idle or inactive mode</w:t>
      </w:r>
      <w:r w:rsidR="005414E9" w:rsidRPr="003D539C">
        <w:tab/>
        <w:t>Ericsson</w:t>
      </w:r>
      <w:r w:rsidR="005414E9" w:rsidRPr="003D539C">
        <w:tab/>
        <w:t>discussion</w:t>
      </w:r>
      <w:r w:rsidR="005414E9" w:rsidRPr="003D539C">
        <w:tab/>
        <w:t>Rel-17</w:t>
      </w:r>
      <w:r w:rsidR="005414E9" w:rsidRPr="003D539C">
        <w:tab/>
        <w:t>NR_MBS-Core</w:t>
      </w:r>
    </w:p>
    <w:p w14:paraId="4421FA2D" w14:textId="557B254B" w:rsidR="005414E9" w:rsidRPr="003D539C" w:rsidRDefault="0004041C" w:rsidP="005414E9">
      <w:pPr>
        <w:pStyle w:val="Doc-title"/>
      </w:pPr>
      <w:hyperlink r:id="rId1280" w:history="1">
        <w:r>
          <w:rPr>
            <w:rStyle w:val="Hyperlink"/>
          </w:rPr>
          <w:t>R2-2103360</w:t>
        </w:r>
      </w:hyperlink>
      <w:r w:rsidR="005414E9" w:rsidRPr="003D539C">
        <w:tab/>
        <w:t>MBS in IDLEINACTIVE</w:t>
      </w:r>
      <w:r w:rsidR="005414E9" w:rsidRPr="003D539C">
        <w:tab/>
        <w:t>LG Electronics Inc.</w:t>
      </w:r>
      <w:r w:rsidR="005414E9" w:rsidRPr="003D539C">
        <w:tab/>
        <w:t>discussion</w:t>
      </w:r>
      <w:r w:rsidR="005414E9" w:rsidRPr="003D539C">
        <w:tab/>
        <w:t>NR_MBS-Core</w:t>
      </w:r>
    </w:p>
    <w:p w14:paraId="66876996" w14:textId="1AD044C9" w:rsidR="005414E9" w:rsidRPr="003D539C" w:rsidRDefault="0004041C" w:rsidP="005414E9">
      <w:pPr>
        <w:pStyle w:val="Doc-title"/>
      </w:pPr>
      <w:hyperlink r:id="rId1281" w:history="1">
        <w:r>
          <w:rPr>
            <w:rStyle w:val="Hyperlink"/>
          </w:rPr>
          <w:t>R2-2103415</w:t>
        </w:r>
      </w:hyperlink>
      <w:r w:rsidR="005414E9" w:rsidRPr="003D539C">
        <w:tab/>
        <w:t>Discussion on MBS delivery modes</w:t>
      </w:r>
      <w:r w:rsidR="005414E9" w:rsidRPr="003D539C">
        <w:tab/>
        <w:t>Lenovo, Motorola Mobility</w:t>
      </w:r>
      <w:r w:rsidR="005414E9" w:rsidRPr="003D539C">
        <w:tab/>
        <w:t>discussion</w:t>
      </w:r>
      <w:r w:rsidR="005414E9" w:rsidRPr="003D539C">
        <w:tab/>
        <w:t>Rel-17</w:t>
      </w:r>
    </w:p>
    <w:p w14:paraId="73EA8624" w14:textId="37E489DB" w:rsidR="005414E9" w:rsidRPr="003D539C" w:rsidRDefault="0004041C" w:rsidP="005414E9">
      <w:pPr>
        <w:pStyle w:val="Doc-title"/>
      </w:pPr>
      <w:hyperlink r:id="rId1282" w:history="1">
        <w:r>
          <w:rPr>
            <w:rStyle w:val="Hyperlink"/>
          </w:rPr>
          <w:t>R2-2103476</w:t>
        </w:r>
      </w:hyperlink>
      <w:r w:rsidR="005414E9" w:rsidRPr="003D539C">
        <w:tab/>
        <w:t>Idle and Inactive mode UEs support of NR MBS</w:t>
      </w:r>
      <w:r w:rsidR="005414E9" w:rsidRPr="003D539C">
        <w:tab/>
        <w:t>ZTE, Sanechips</w:t>
      </w:r>
      <w:r w:rsidR="005414E9" w:rsidRPr="003D539C">
        <w:tab/>
        <w:t>discussion</w:t>
      </w:r>
      <w:r w:rsidR="005414E9" w:rsidRPr="003D539C">
        <w:tab/>
        <w:t>Rel-17</w:t>
      </w:r>
    </w:p>
    <w:p w14:paraId="07290D71" w14:textId="5874F760" w:rsidR="005414E9" w:rsidRPr="003D539C" w:rsidRDefault="0004041C" w:rsidP="005414E9">
      <w:pPr>
        <w:pStyle w:val="Doc-title"/>
      </w:pPr>
      <w:hyperlink r:id="rId1283" w:history="1">
        <w:r>
          <w:rPr>
            <w:rStyle w:val="Hyperlink"/>
          </w:rPr>
          <w:t>R2-2103513</w:t>
        </w:r>
      </w:hyperlink>
      <w:r w:rsidR="005414E9" w:rsidRPr="003D539C">
        <w:tab/>
        <w:t>Further discussion on delivery mode 2 for NR MBS</w:t>
      </w:r>
      <w:r w:rsidR="005414E9" w:rsidRPr="003D539C">
        <w:tab/>
        <w:t>CHENGDU TD TECH LTD.</w:t>
      </w:r>
      <w:r w:rsidR="005414E9" w:rsidRPr="003D539C">
        <w:tab/>
        <w:t>discussion</w:t>
      </w:r>
      <w:r w:rsidR="005414E9" w:rsidRPr="003D539C">
        <w:tab/>
        <w:t>Rel-17</w:t>
      </w:r>
    </w:p>
    <w:p w14:paraId="4CF54CFD" w14:textId="308DCCB9" w:rsidR="005414E9" w:rsidRPr="003D539C" w:rsidRDefault="0004041C" w:rsidP="005414E9">
      <w:pPr>
        <w:pStyle w:val="Doc-title"/>
      </w:pPr>
      <w:hyperlink r:id="rId1284" w:history="1">
        <w:r>
          <w:rPr>
            <w:rStyle w:val="Hyperlink"/>
          </w:rPr>
          <w:t>R2-2103670</w:t>
        </w:r>
      </w:hyperlink>
      <w:r w:rsidR="005414E9" w:rsidRPr="003D539C">
        <w:tab/>
        <w:t>Considerations on measurements for NR MBS in idle/inactive</w:t>
      </w:r>
      <w:r w:rsidR="005414E9" w:rsidRPr="003D539C">
        <w:tab/>
        <w:t>Lenovo, Motorola Mobility</w:t>
      </w:r>
      <w:r w:rsidR="005414E9" w:rsidRPr="003D539C">
        <w:tab/>
        <w:t>discussion</w:t>
      </w:r>
      <w:r w:rsidR="005414E9" w:rsidRPr="003D539C">
        <w:tab/>
        <w:t>Rel-17</w:t>
      </w:r>
      <w:r w:rsidR="005414E9" w:rsidRPr="003D539C">
        <w:tab/>
        <w:t>NR_MBS-Core</w:t>
      </w:r>
    </w:p>
    <w:p w14:paraId="799774CD" w14:textId="60075A59" w:rsidR="005414E9" w:rsidRPr="003D539C" w:rsidRDefault="0004041C" w:rsidP="005414E9">
      <w:pPr>
        <w:pStyle w:val="Doc-title"/>
      </w:pPr>
      <w:hyperlink r:id="rId1285" w:history="1">
        <w:r>
          <w:rPr>
            <w:rStyle w:val="Hyperlink"/>
          </w:rPr>
          <w:t>R2-2103704</w:t>
        </w:r>
      </w:hyperlink>
      <w:r w:rsidR="005414E9" w:rsidRPr="003D539C">
        <w:tab/>
        <w:t>Discussion on delivery mode 2 remaining issues</w:t>
      </w:r>
      <w:r w:rsidR="005414E9" w:rsidRPr="003D539C">
        <w:tab/>
        <w:t>CMCC</w:t>
      </w:r>
      <w:r w:rsidR="005414E9" w:rsidRPr="003D539C">
        <w:tab/>
        <w:t>discussion</w:t>
      </w:r>
      <w:r w:rsidR="005414E9" w:rsidRPr="003D539C">
        <w:tab/>
        <w:t>Rel-17</w:t>
      </w:r>
      <w:r w:rsidR="005414E9" w:rsidRPr="003D539C">
        <w:tab/>
        <w:t>NR_MBS-Core</w:t>
      </w:r>
    </w:p>
    <w:p w14:paraId="4268D615" w14:textId="2E358194" w:rsidR="005414E9" w:rsidRPr="003D539C" w:rsidRDefault="0004041C" w:rsidP="005414E9">
      <w:pPr>
        <w:pStyle w:val="Doc-title"/>
      </w:pPr>
      <w:hyperlink r:id="rId1286" w:history="1">
        <w:r>
          <w:rPr>
            <w:rStyle w:val="Hyperlink"/>
          </w:rPr>
          <w:t>R2-2103874</w:t>
        </w:r>
      </w:hyperlink>
      <w:r w:rsidR="005414E9" w:rsidRPr="003D539C">
        <w:tab/>
        <w:t>MBS reception in IDLE/INACTIVE state</w:t>
      </w:r>
      <w:r w:rsidR="005414E9" w:rsidRPr="003D539C">
        <w:tab/>
        <w:t>Apple</w:t>
      </w:r>
      <w:r w:rsidR="005414E9" w:rsidRPr="003D539C">
        <w:tab/>
        <w:t>discussion</w:t>
      </w:r>
      <w:r w:rsidR="005414E9" w:rsidRPr="003D539C">
        <w:tab/>
        <w:t>Rel-17</w:t>
      </w:r>
      <w:r w:rsidR="005414E9" w:rsidRPr="003D539C">
        <w:tab/>
        <w:t>NR_MBS-Core</w:t>
      </w:r>
    </w:p>
    <w:p w14:paraId="4AE9B5FA" w14:textId="7A3BEEA6" w:rsidR="005414E9" w:rsidRPr="003D539C" w:rsidRDefault="0004041C" w:rsidP="005414E9">
      <w:pPr>
        <w:pStyle w:val="Doc-title"/>
      </w:pPr>
      <w:hyperlink r:id="rId1287" w:history="1">
        <w:r>
          <w:rPr>
            <w:rStyle w:val="Hyperlink"/>
          </w:rPr>
          <w:t>R2-2103947</w:t>
        </w:r>
      </w:hyperlink>
      <w:r w:rsidR="005414E9" w:rsidRPr="003D539C">
        <w:tab/>
        <w:t xml:space="preserve">NR MBS Configuration Information </w:t>
      </w:r>
      <w:r w:rsidR="005414E9" w:rsidRPr="003D539C">
        <w:tab/>
        <w:t>Convida Wireless</w:t>
      </w:r>
      <w:r w:rsidR="005414E9" w:rsidRPr="003D539C">
        <w:tab/>
        <w:t>discussion</w:t>
      </w:r>
      <w:r w:rsidR="005414E9" w:rsidRPr="003D539C">
        <w:tab/>
        <w:t>Rel-17</w:t>
      </w:r>
    </w:p>
    <w:p w14:paraId="02F70334" w14:textId="244943CD" w:rsidR="005414E9" w:rsidRPr="003D539C" w:rsidRDefault="0004041C" w:rsidP="005414E9">
      <w:pPr>
        <w:pStyle w:val="Doc-title"/>
      </w:pPr>
      <w:hyperlink r:id="rId1288" w:history="1">
        <w:r>
          <w:rPr>
            <w:rStyle w:val="Hyperlink"/>
          </w:rPr>
          <w:t>R2-2104119</w:t>
        </w:r>
      </w:hyperlink>
      <w:r w:rsidR="005414E9" w:rsidRPr="003D539C">
        <w:tab/>
        <w:t>MBS support for delivery mode 2</w:t>
      </w:r>
      <w:r w:rsidR="005414E9" w:rsidRPr="003D539C">
        <w:tab/>
        <w:t>Intel Corporation</w:t>
      </w:r>
      <w:r w:rsidR="005414E9" w:rsidRPr="003D539C">
        <w:tab/>
        <w:t>discussion</w:t>
      </w:r>
      <w:r w:rsidR="005414E9" w:rsidRPr="003D539C">
        <w:tab/>
        <w:t>Rel-17</w:t>
      </w:r>
      <w:r w:rsidR="005414E9" w:rsidRPr="003D539C">
        <w:tab/>
        <w:t>NR_MBS-Core</w:t>
      </w:r>
    </w:p>
    <w:p w14:paraId="59428B06" w14:textId="50700F29" w:rsidR="005414E9" w:rsidRPr="003D539C" w:rsidRDefault="0004041C" w:rsidP="005414E9">
      <w:pPr>
        <w:pStyle w:val="Doc-title"/>
      </w:pPr>
      <w:hyperlink r:id="rId1289" w:history="1">
        <w:r>
          <w:rPr>
            <w:rStyle w:val="Hyperlink"/>
          </w:rPr>
          <w:t>R2-2103946</w:t>
        </w:r>
      </w:hyperlink>
      <w:r w:rsidR="005414E9" w:rsidRPr="003D539C">
        <w:tab/>
        <w:t>On NR multicast and broadcast for RRC_IDLE/RRC_INACTIVE UEs</w:t>
      </w:r>
      <w:r w:rsidR="005414E9" w:rsidRPr="003D539C">
        <w:tab/>
        <w:t>Convida Wireless</w:t>
      </w:r>
      <w:r w:rsidR="005414E9" w:rsidRPr="003D539C">
        <w:tab/>
        <w:t>discussion</w:t>
      </w:r>
      <w:r w:rsidR="005414E9" w:rsidRPr="003D539C">
        <w:tab/>
        <w:t>Rel-17</w:t>
      </w:r>
      <w:r w:rsidR="005414E9" w:rsidRPr="003D539C">
        <w:tab/>
      </w:r>
      <w:hyperlink r:id="rId1290" w:history="1">
        <w:r>
          <w:rPr>
            <w:rStyle w:val="Hyperlink"/>
          </w:rPr>
          <w:t>R2-2101606</w:t>
        </w:r>
      </w:hyperlink>
    </w:p>
    <w:p w14:paraId="68DC5AAB" w14:textId="5B466812" w:rsidR="005414E9" w:rsidRPr="003D539C" w:rsidRDefault="0004041C" w:rsidP="005414E9">
      <w:pPr>
        <w:pStyle w:val="Doc-title"/>
      </w:pPr>
      <w:hyperlink r:id="rId1291" w:history="1">
        <w:r>
          <w:rPr>
            <w:rStyle w:val="Hyperlink"/>
          </w:rPr>
          <w:t>R2-2104089</w:t>
        </w:r>
      </w:hyperlink>
      <w:r w:rsidR="005414E9" w:rsidRPr="003D539C">
        <w:tab/>
        <w:t>L2 architecture for delivery mode 2</w:t>
      </w:r>
      <w:r w:rsidR="005414E9" w:rsidRPr="003D539C">
        <w:tab/>
        <w:t>SHARP Corporation</w:t>
      </w:r>
      <w:r w:rsidR="005414E9" w:rsidRPr="003D539C">
        <w:tab/>
        <w:t>discussion</w:t>
      </w:r>
      <w:r w:rsidR="005414E9" w:rsidRPr="003D539C">
        <w:tab/>
        <w:t>Rel-17</w:t>
      </w:r>
      <w:r w:rsidR="005414E9" w:rsidRPr="003D539C">
        <w:tab/>
        <w:t>NR_MBS-Core</w:t>
      </w:r>
      <w:r w:rsidR="005414E9" w:rsidRPr="003D539C">
        <w:tab/>
      </w:r>
      <w:hyperlink r:id="rId1292" w:history="1">
        <w:r>
          <w:rPr>
            <w:rStyle w:val="Hyperlink"/>
          </w:rPr>
          <w:t>R2-2101903</w:t>
        </w:r>
      </w:hyperlink>
    </w:p>
    <w:p w14:paraId="688F3BC5" w14:textId="4E856DD7" w:rsidR="005414E9" w:rsidRPr="003D539C" w:rsidRDefault="0004041C" w:rsidP="005414E9">
      <w:pPr>
        <w:pStyle w:val="Doc-title"/>
      </w:pPr>
      <w:hyperlink r:id="rId1293" w:history="1">
        <w:r>
          <w:rPr>
            <w:rStyle w:val="Hyperlink"/>
          </w:rPr>
          <w:t>R2-2104284</w:t>
        </w:r>
      </w:hyperlink>
      <w:r w:rsidR="005414E9" w:rsidRPr="003D539C">
        <w:tab/>
        <w:t>Performance improvement for delivery mode 2</w:t>
      </w:r>
      <w:r w:rsidR="005414E9" w:rsidRPr="003D539C">
        <w:tab/>
        <w:t>CHENGDU TD TECH LTD.</w:t>
      </w:r>
      <w:r w:rsidR="005414E9" w:rsidRPr="003D539C">
        <w:tab/>
        <w:t>discussion</w:t>
      </w:r>
      <w:r w:rsidR="005414E9" w:rsidRPr="003D539C">
        <w:tab/>
        <w:t>Rel-17</w:t>
      </w:r>
    </w:p>
    <w:p w14:paraId="59F4D2C0" w14:textId="40B4956A" w:rsidR="005414E9" w:rsidRPr="003D539C" w:rsidRDefault="0004041C" w:rsidP="005414E9">
      <w:pPr>
        <w:pStyle w:val="Doc-title"/>
      </w:pPr>
      <w:hyperlink r:id="rId1294" w:history="1">
        <w:r>
          <w:rPr>
            <w:rStyle w:val="Hyperlink"/>
          </w:rPr>
          <w:t>R2-2103256</w:t>
        </w:r>
      </w:hyperlink>
      <w:r w:rsidR="005414E9" w:rsidRPr="003D539C">
        <w:tab/>
        <w:t>Discussion issues on delivery mode2</w:t>
      </w:r>
      <w:r w:rsidR="005414E9" w:rsidRPr="003D539C">
        <w:tab/>
        <w:t>Spreadtrum Communications</w:t>
      </w:r>
      <w:r w:rsidR="005414E9" w:rsidRPr="003D539C">
        <w:tab/>
        <w:t>discussion</w:t>
      </w:r>
      <w:r w:rsidR="005414E9" w:rsidRPr="003D539C">
        <w:tab/>
        <w:t>Rel-17</w:t>
      </w:r>
      <w:r w:rsidR="005414E9" w:rsidRPr="003D539C">
        <w:tab/>
        <w:t>NR_MBS-Core</w:t>
      </w:r>
    </w:p>
    <w:p w14:paraId="2045F5F4" w14:textId="77777777" w:rsidR="005414E9" w:rsidRPr="003D539C" w:rsidRDefault="005414E9" w:rsidP="005414E9">
      <w:pPr>
        <w:pStyle w:val="BoldComments"/>
      </w:pPr>
      <w:r w:rsidRPr="003D539C">
        <w:t>Delivery Mode 2 Service Continuity</w:t>
      </w:r>
    </w:p>
    <w:p w14:paraId="36F96230" w14:textId="2A664F1B" w:rsidR="005414E9" w:rsidRPr="003D539C" w:rsidRDefault="0004041C" w:rsidP="005414E9">
      <w:pPr>
        <w:pStyle w:val="Doc-title"/>
      </w:pPr>
      <w:hyperlink r:id="rId1295" w:history="1">
        <w:r>
          <w:rPr>
            <w:rStyle w:val="Hyperlink"/>
          </w:rPr>
          <w:t>R2-2104230</w:t>
        </w:r>
      </w:hyperlink>
      <w:r w:rsidR="005414E9" w:rsidRPr="003D539C">
        <w:tab/>
        <w:t>Service continuity for delivery mode 2</w:t>
      </w:r>
      <w:r w:rsidR="005414E9" w:rsidRPr="003D539C">
        <w:tab/>
        <w:t>Xiaomi Communications</w:t>
      </w:r>
      <w:r w:rsidR="005414E9" w:rsidRPr="003D539C">
        <w:tab/>
        <w:t>discussion</w:t>
      </w:r>
      <w:r w:rsidR="005414E9" w:rsidRPr="003D539C">
        <w:tab/>
        <w:t>Rel-17</w:t>
      </w:r>
      <w:r w:rsidR="005414E9" w:rsidRPr="003D539C">
        <w:tab/>
        <w:t>NR_MBS-Core</w:t>
      </w:r>
    </w:p>
    <w:p w14:paraId="1838AF65" w14:textId="276AB8BE" w:rsidR="005414E9" w:rsidRPr="003D539C" w:rsidRDefault="0004041C" w:rsidP="005414E9">
      <w:pPr>
        <w:pStyle w:val="Doc-title"/>
      </w:pPr>
      <w:hyperlink r:id="rId1296" w:history="1">
        <w:r>
          <w:rPr>
            <w:rStyle w:val="Hyperlink"/>
          </w:rPr>
          <w:t>R2-2103908</w:t>
        </w:r>
      </w:hyperlink>
      <w:r w:rsidR="005414E9" w:rsidRPr="003D539C">
        <w:tab/>
        <w:t>Service continuity aspects of delivery mode 2</w:t>
      </w:r>
      <w:r w:rsidR="005414E9" w:rsidRPr="003D539C">
        <w:tab/>
        <w:t>Huawei, HiSilicon, CBN</w:t>
      </w:r>
      <w:r w:rsidR="005414E9" w:rsidRPr="003D539C">
        <w:tab/>
        <w:t>discussion</w:t>
      </w:r>
      <w:r w:rsidR="005414E9" w:rsidRPr="003D539C">
        <w:tab/>
        <w:t>Rel-17</w:t>
      </w:r>
      <w:r w:rsidR="005414E9" w:rsidRPr="003D539C">
        <w:tab/>
        <w:t>NR_MBS-Core</w:t>
      </w:r>
    </w:p>
    <w:p w14:paraId="51AD7501" w14:textId="2018CEB8" w:rsidR="005414E9" w:rsidRPr="003D539C" w:rsidRDefault="0004041C" w:rsidP="005414E9">
      <w:pPr>
        <w:pStyle w:val="Doc-title"/>
      </w:pPr>
      <w:hyperlink r:id="rId1297" w:history="1">
        <w:r>
          <w:rPr>
            <w:rStyle w:val="Hyperlink"/>
          </w:rPr>
          <w:t>R2-2102894</w:t>
        </w:r>
      </w:hyperlink>
      <w:r w:rsidR="005414E9" w:rsidRPr="003D539C">
        <w:tab/>
        <w:t>Discussion on MBS interesting indication and service continuity for delivery mode 2</w:t>
      </w:r>
      <w:r w:rsidR="005414E9" w:rsidRPr="003D539C">
        <w:tab/>
        <w:t>OPPO</w:t>
      </w:r>
      <w:r w:rsidR="005414E9" w:rsidRPr="003D539C">
        <w:tab/>
        <w:t>discussion</w:t>
      </w:r>
      <w:r w:rsidR="005414E9" w:rsidRPr="003D539C">
        <w:tab/>
        <w:t>Rel-17</w:t>
      </w:r>
      <w:r w:rsidR="005414E9" w:rsidRPr="003D539C">
        <w:tab/>
        <w:t>NR_MBS-Core</w:t>
      </w:r>
    </w:p>
    <w:p w14:paraId="066E93DD" w14:textId="77777777" w:rsidR="005414E9" w:rsidRPr="003D539C" w:rsidRDefault="005414E9" w:rsidP="005414E9">
      <w:pPr>
        <w:pStyle w:val="BoldComments"/>
      </w:pPr>
      <w:r w:rsidRPr="003D539C">
        <w:t>Stage-3’ish</w:t>
      </w:r>
    </w:p>
    <w:p w14:paraId="5B2B395C" w14:textId="55F86A3E" w:rsidR="005414E9" w:rsidRPr="003D539C" w:rsidRDefault="0004041C" w:rsidP="005414E9">
      <w:pPr>
        <w:pStyle w:val="Doc-title"/>
      </w:pPr>
      <w:hyperlink r:id="rId1298" w:history="1">
        <w:r>
          <w:rPr>
            <w:rStyle w:val="Hyperlink"/>
          </w:rPr>
          <w:t>R2-2103152</w:t>
        </w:r>
      </w:hyperlink>
      <w:r w:rsidR="005414E9" w:rsidRPr="003D539C">
        <w:tab/>
        <w:t>Configuration and scheduling in MBS delivery mode 2</w:t>
      </w:r>
      <w:r w:rsidR="005414E9" w:rsidRPr="003D539C">
        <w:tab/>
        <w:t>Futurewei</w:t>
      </w:r>
      <w:r w:rsidR="005414E9" w:rsidRPr="003D539C">
        <w:tab/>
        <w:t>discussion</w:t>
      </w:r>
      <w:r w:rsidR="005414E9" w:rsidRPr="003D539C">
        <w:tab/>
        <w:t>Rel-17</w:t>
      </w:r>
      <w:r w:rsidR="005414E9" w:rsidRPr="003D539C">
        <w:tab/>
        <w:t>NR_MBS-Core</w:t>
      </w:r>
    </w:p>
    <w:p w14:paraId="2444617B" w14:textId="77777777" w:rsidR="005414E9" w:rsidRPr="003D539C" w:rsidRDefault="005414E9" w:rsidP="005414E9">
      <w:pPr>
        <w:pStyle w:val="BoldComments"/>
      </w:pPr>
      <w:r w:rsidRPr="003D539C">
        <w:t>Other</w:t>
      </w:r>
    </w:p>
    <w:p w14:paraId="6E5C641A" w14:textId="72E485F0" w:rsidR="005414E9" w:rsidRPr="003D539C" w:rsidRDefault="0004041C" w:rsidP="005414E9">
      <w:pPr>
        <w:pStyle w:val="Doc-title"/>
      </w:pPr>
      <w:hyperlink r:id="rId1299" w:history="1">
        <w:r>
          <w:rPr>
            <w:rStyle w:val="Hyperlink"/>
          </w:rPr>
          <w:t>R2-2103122</w:t>
        </w:r>
      </w:hyperlink>
      <w:r w:rsidR="005414E9" w:rsidRPr="003D539C">
        <w:tab/>
        <w:t>MBS in Idle and Inactive Mode</w:t>
      </w:r>
      <w:r w:rsidR="005414E9" w:rsidRPr="003D539C">
        <w:tab/>
        <w:t>vivo</w:t>
      </w:r>
      <w:r w:rsidR="005414E9" w:rsidRPr="003D539C">
        <w:tab/>
        <w:t>discussion</w:t>
      </w:r>
    </w:p>
    <w:p w14:paraId="69793107" w14:textId="6F611EA5" w:rsidR="005414E9" w:rsidRPr="003D539C" w:rsidRDefault="0004041C" w:rsidP="005414E9">
      <w:pPr>
        <w:pStyle w:val="Doc-title"/>
      </w:pPr>
      <w:hyperlink r:id="rId1300" w:history="1">
        <w:r>
          <w:rPr>
            <w:rStyle w:val="Hyperlink"/>
          </w:rPr>
          <w:t>R2-2103178</w:t>
        </w:r>
      </w:hyperlink>
      <w:r w:rsidR="005414E9" w:rsidRPr="003D539C">
        <w:tab/>
        <w:t xml:space="preserve">NR MBS control signalling aspects for UEs in different RRC states </w:t>
      </w:r>
      <w:r w:rsidR="005414E9" w:rsidRPr="003D539C">
        <w:tab/>
        <w:t>Qualcomm Inc</w:t>
      </w:r>
      <w:r w:rsidR="005414E9" w:rsidRPr="003D539C">
        <w:tab/>
        <w:t>discussion</w:t>
      </w:r>
      <w:r w:rsidR="005414E9" w:rsidRPr="003D539C">
        <w:tab/>
        <w:t>Rel-17</w:t>
      </w:r>
      <w:r w:rsidR="005414E9" w:rsidRPr="003D539C">
        <w:tab/>
        <w:t>NR_MBS-Core</w:t>
      </w:r>
      <w:r w:rsidR="005414E9" w:rsidRPr="003D539C">
        <w:tab/>
      </w:r>
      <w:hyperlink r:id="rId1301" w:history="1">
        <w:r>
          <w:rPr>
            <w:rStyle w:val="Hyperlink"/>
          </w:rPr>
          <w:t>R2-2100320</w:t>
        </w:r>
      </w:hyperlink>
    </w:p>
    <w:p w14:paraId="695AD5D9" w14:textId="77777777" w:rsidR="005414E9" w:rsidRPr="003D539C" w:rsidRDefault="005414E9" w:rsidP="005414E9">
      <w:pPr>
        <w:pStyle w:val="Doc-text2"/>
      </w:pPr>
    </w:p>
    <w:p w14:paraId="4F712310" w14:textId="77777777" w:rsidR="00876CF7" w:rsidRPr="003D539C" w:rsidRDefault="00876CF7" w:rsidP="00876CF7">
      <w:pPr>
        <w:pStyle w:val="Heading2"/>
      </w:pPr>
      <w:bookmarkStart w:id="188" w:name="_Toc70673356"/>
      <w:r w:rsidRPr="003D539C">
        <w:t>8.2</w:t>
      </w:r>
      <w:r w:rsidRPr="003D539C">
        <w:tab/>
        <w:t>MR DC/CA further enhancements</w:t>
      </w:r>
      <w:bookmarkEnd w:id="188"/>
    </w:p>
    <w:p w14:paraId="425B0E8E" w14:textId="77777777" w:rsidR="00876CF7" w:rsidRPr="003D539C" w:rsidRDefault="00876CF7" w:rsidP="00876CF7">
      <w:pPr>
        <w:pStyle w:val="Comments"/>
      </w:pPr>
      <w:r w:rsidRPr="003D539C">
        <w:t>(LTE_NR_DC_enh2-Core; leading WG: RAN2; REL-17; WID: RP-201040)</w:t>
      </w:r>
    </w:p>
    <w:p w14:paraId="3A4A2D16" w14:textId="77777777" w:rsidR="00876CF7" w:rsidRPr="003D539C" w:rsidRDefault="00876CF7" w:rsidP="00876CF7">
      <w:pPr>
        <w:pStyle w:val="Comments"/>
      </w:pPr>
      <w:r w:rsidRPr="003D539C">
        <w:t>Time budget: 0.5 TU</w:t>
      </w:r>
    </w:p>
    <w:p w14:paraId="4AB0741E" w14:textId="77777777" w:rsidR="00876CF7" w:rsidRPr="003D539C" w:rsidRDefault="00876CF7" w:rsidP="00876CF7">
      <w:pPr>
        <w:pStyle w:val="Comments"/>
      </w:pPr>
      <w:r w:rsidRPr="003D539C">
        <w:t>Tdoc Limitation: 3 tdocs</w:t>
      </w:r>
    </w:p>
    <w:p w14:paraId="6E63758B" w14:textId="77777777" w:rsidR="00876CF7" w:rsidRPr="003D539C" w:rsidRDefault="00876CF7" w:rsidP="00876CF7">
      <w:pPr>
        <w:pStyle w:val="Comments"/>
      </w:pPr>
      <w:r w:rsidRPr="003D539C">
        <w:t>Email max expectation: 3 threads</w:t>
      </w:r>
    </w:p>
    <w:p w14:paraId="78A13CBF" w14:textId="77777777" w:rsidR="00876CF7" w:rsidRPr="003D539C" w:rsidRDefault="00876CF7" w:rsidP="00876CF7">
      <w:pPr>
        <w:pStyle w:val="Comments"/>
      </w:pPr>
      <w:r w:rsidRPr="003D539C">
        <w:t xml:space="preserve">No documents should be submitted to 8.2. Please submit to.8.2.x </w:t>
      </w:r>
    </w:p>
    <w:p w14:paraId="5CA450EA" w14:textId="77777777" w:rsidR="00876CF7" w:rsidRPr="003D539C" w:rsidRDefault="00876CF7" w:rsidP="00876CF7">
      <w:pPr>
        <w:pStyle w:val="Heading3"/>
      </w:pPr>
      <w:bookmarkStart w:id="189" w:name="_Toc70673357"/>
      <w:r w:rsidRPr="003D539C">
        <w:t>8.2.1</w:t>
      </w:r>
      <w:r w:rsidRPr="003D539C">
        <w:tab/>
        <w:t>Organizational, Requirements and Scope</w:t>
      </w:r>
      <w:bookmarkEnd w:id="189"/>
    </w:p>
    <w:p w14:paraId="26C0FFA5" w14:textId="77777777" w:rsidR="00876CF7" w:rsidRPr="003D539C" w:rsidRDefault="00876CF7" w:rsidP="00876CF7">
      <w:pPr>
        <w:pStyle w:val="Comments"/>
      </w:pPr>
      <w:r w:rsidRPr="003D539C">
        <w:t>Including LSs and any rapporteur inputs (which do not count against Tdoc limits).</w:t>
      </w:r>
    </w:p>
    <w:p w14:paraId="551C203A" w14:textId="77777777" w:rsidR="00876CF7" w:rsidRPr="003D539C" w:rsidRDefault="00876CF7" w:rsidP="00876CF7">
      <w:pPr>
        <w:pStyle w:val="Comments"/>
      </w:pPr>
      <w:r w:rsidRPr="003D539C">
        <w:t>Including outcome of [Post113-e][233][eDCCA] Running Stage-2 CR on eDCCA (Huawei)</w:t>
      </w:r>
    </w:p>
    <w:p w14:paraId="330D2F42" w14:textId="77777777" w:rsidR="00876CF7" w:rsidRPr="003D539C" w:rsidRDefault="00876CF7" w:rsidP="00876CF7">
      <w:pPr>
        <w:pStyle w:val="Doc-title"/>
      </w:pPr>
    </w:p>
    <w:p w14:paraId="1BDAB6D1" w14:textId="77777777" w:rsidR="00876CF7" w:rsidRPr="003D539C" w:rsidRDefault="00876CF7" w:rsidP="00876CF7">
      <w:pPr>
        <w:pStyle w:val="BoldComments"/>
      </w:pPr>
      <w:r w:rsidRPr="003D539C">
        <w:t>Web Conf (Thursday 1st week) (1+1+1)</w:t>
      </w:r>
    </w:p>
    <w:p w14:paraId="30A4407A" w14:textId="77777777" w:rsidR="00876CF7" w:rsidRPr="003D539C" w:rsidRDefault="00876CF7" w:rsidP="00876CF7">
      <w:pPr>
        <w:pStyle w:val="Comments"/>
      </w:pPr>
      <w:r w:rsidRPr="003D539C">
        <w:t>LS on inter-node RRC container design:</w:t>
      </w:r>
    </w:p>
    <w:p w14:paraId="284A45EA" w14:textId="1DBCC92B" w:rsidR="00876CF7" w:rsidRPr="003D539C" w:rsidRDefault="0004041C" w:rsidP="00876CF7">
      <w:pPr>
        <w:pStyle w:val="Doc-title"/>
      </w:pPr>
      <w:hyperlink r:id="rId1302" w:history="1">
        <w:r>
          <w:rPr>
            <w:rStyle w:val="Hyperlink"/>
          </w:rPr>
          <w:t>R2-2102642</w:t>
        </w:r>
      </w:hyperlink>
      <w:r w:rsidR="00876CF7" w:rsidRPr="003D539C">
        <w:tab/>
        <w:t>Reply LS on Conditional PSCell Addition/Change agreements (R3-211338; contact: Huawei)</w:t>
      </w:r>
      <w:r w:rsidR="00876CF7" w:rsidRPr="003D539C">
        <w:tab/>
        <w:t>RAN3</w:t>
      </w:r>
      <w:r w:rsidR="00876CF7" w:rsidRPr="003D539C">
        <w:tab/>
        <w:t>LS in</w:t>
      </w:r>
      <w:r w:rsidR="00876CF7" w:rsidRPr="003D539C">
        <w:tab/>
        <w:t>Rel-17</w:t>
      </w:r>
      <w:r w:rsidR="00876CF7" w:rsidRPr="003D539C">
        <w:tab/>
        <w:t>LTE_NR_DC_enh2-Core</w:t>
      </w:r>
      <w:r w:rsidR="00876CF7" w:rsidRPr="003D539C">
        <w:tab/>
        <w:t>To:RAN2</w:t>
      </w:r>
      <w:r w:rsidR="00876CF7" w:rsidRPr="003D539C">
        <w:tab/>
        <w:t>Cc:-</w:t>
      </w:r>
    </w:p>
    <w:p w14:paraId="4468E153"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Short email discussion to try send reply to RAN3. Will try to send LS if possible (Huawei).</w:t>
      </w:r>
    </w:p>
    <w:p w14:paraId="0698F34A" w14:textId="77777777" w:rsidR="00876CF7" w:rsidRPr="003D539C" w:rsidRDefault="00876CF7" w:rsidP="00876CF7">
      <w:pPr>
        <w:pStyle w:val="Doc-title"/>
        <w:ind w:left="0" w:firstLine="0"/>
      </w:pPr>
    </w:p>
    <w:p w14:paraId="34BA11F6" w14:textId="77777777" w:rsidR="00876CF7" w:rsidRPr="003D539C" w:rsidRDefault="00876CF7" w:rsidP="00876CF7">
      <w:pPr>
        <w:pStyle w:val="EmailDiscussion"/>
        <w:overflowPunct/>
        <w:autoSpaceDE/>
        <w:autoSpaceDN/>
        <w:adjustRightInd/>
        <w:ind w:left="1619" w:hanging="360"/>
        <w:textAlignment w:val="auto"/>
      </w:pPr>
      <w:bookmarkStart w:id="190" w:name="_Hlk69839037"/>
      <w:r w:rsidRPr="003D539C">
        <w:t>[Post113bis-e][241][R17 DCCA] Reply LS to RAN3 on CPAC (Huawei)</w:t>
      </w:r>
    </w:p>
    <w:p w14:paraId="614FC70F" w14:textId="49BC01CF" w:rsidR="00876CF7" w:rsidRPr="003D539C" w:rsidRDefault="00876CF7" w:rsidP="00876CF7">
      <w:pPr>
        <w:pStyle w:val="EmailDiscussion2"/>
        <w:ind w:left="1619" w:firstLine="0"/>
      </w:pPr>
      <w:r w:rsidRPr="003D539C">
        <w:t xml:space="preserve">Scope: Discuss LS reply to RAN3 LS in </w:t>
      </w:r>
      <w:hyperlink r:id="rId1303" w:history="1">
        <w:r w:rsidR="0004041C">
          <w:rPr>
            <w:rStyle w:val="Hyperlink"/>
          </w:rPr>
          <w:t>R2-2102642</w:t>
        </w:r>
      </w:hyperlink>
      <w:r w:rsidRPr="003D539C">
        <w:t>.</w:t>
      </w:r>
    </w:p>
    <w:p w14:paraId="4C94693C" w14:textId="6E6F0992" w:rsidR="00876CF7" w:rsidRPr="003D539C" w:rsidRDefault="00876CF7" w:rsidP="00876CF7">
      <w:pPr>
        <w:pStyle w:val="EmailDiscussion2"/>
      </w:pPr>
      <w:r w:rsidRPr="003D539C">
        <w:tab/>
        <w:t xml:space="preserve">Intended outcome: Approved LS (in </w:t>
      </w:r>
      <w:hyperlink r:id="rId1304" w:history="1">
        <w:r w:rsidR="0004041C">
          <w:rPr>
            <w:rStyle w:val="Hyperlink"/>
          </w:rPr>
          <w:t>R2-2104352</w:t>
        </w:r>
      </w:hyperlink>
      <w:r w:rsidRPr="003D539C">
        <w:t xml:space="preserve">) (if possible) </w:t>
      </w:r>
    </w:p>
    <w:p w14:paraId="7495F404" w14:textId="1D127267" w:rsidR="00876CF7" w:rsidRPr="003D539C" w:rsidRDefault="00876CF7" w:rsidP="00876CF7">
      <w:pPr>
        <w:pStyle w:val="EmailDiscussion2"/>
      </w:pPr>
      <w:r w:rsidRPr="003D539C">
        <w:tab/>
        <w:t>Deadline: Short</w:t>
      </w:r>
    </w:p>
    <w:bookmarkEnd w:id="190"/>
    <w:p w14:paraId="37BF39C3" w14:textId="07C18753" w:rsidR="00876CF7" w:rsidRPr="003D539C" w:rsidRDefault="00FE7EAF" w:rsidP="00876CF7">
      <w:pPr>
        <w:pStyle w:val="Doc-text2"/>
      </w:pPr>
      <w:r w:rsidRPr="003D539C">
        <w:t>=&gt; No LS is sent</w:t>
      </w:r>
    </w:p>
    <w:p w14:paraId="3E17AE81" w14:textId="77777777" w:rsidR="00876CF7" w:rsidRPr="003D539C" w:rsidRDefault="00876CF7" w:rsidP="00876CF7">
      <w:pPr>
        <w:pStyle w:val="Doc-text2"/>
      </w:pPr>
    </w:p>
    <w:p w14:paraId="2D8E5B56" w14:textId="77777777" w:rsidR="00876CF7" w:rsidRPr="003D539C" w:rsidRDefault="00876CF7" w:rsidP="00876CF7">
      <w:pPr>
        <w:pStyle w:val="Comments"/>
      </w:pPr>
      <w:r w:rsidRPr="003D539C">
        <w:t>Outcome of [Post113-e][233][eDCCA] Running Stage-2 CR on eDCCA (Huawei)</w:t>
      </w:r>
    </w:p>
    <w:p w14:paraId="4952CF3A" w14:textId="275B85CC" w:rsidR="00876CF7" w:rsidRPr="003D539C" w:rsidRDefault="0004041C" w:rsidP="00876CF7">
      <w:pPr>
        <w:pStyle w:val="Doc-title"/>
      </w:pPr>
      <w:hyperlink r:id="rId1305" w:history="1">
        <w:r>
          <w:rPr>
            <w:rStyle w:val="Hyperlink"/>
          </w:rPr>
          <w:t>R2-2103037</w:t>
        </w:r>
      </w:hyperlink>
      <w:r w:rsidR="00876CF7" w:rsidRPr="003D539C">
        <w:tab/>
        <w:t>TS 37.340 CR for SCG deactivation and activation</w:t>
      </w:r>
      <w:r w:rsidR="00876CF7" w:rsidRPr="003D539C">
        <w:tab/>
        <w:t>ZTE Corporation, Sanechips</w:t>
      </w:r>
      <w:r w:rsidR="00876CF7" w:rsidRPr="003D539C">
        <w:tab/>
        <w:t>draftCR</w:t>
      </w:r>
      <w:r w:rsidR="00876CF7" w:rsidRPr="003D539C">
        <w:tab/>
        <w:t>Rel-17</w:t>
      </w:r>
      <w:r w:rsidR="00876CF7" w:rsidRPr="003D539C">
        <w:tab/>
        <w:t>37.340</w:t>
      </w:r>
      <w:r w:rsidR="00876CF7" w:rsidRPr="003D539C">
        <w:tab/>
        <w:t>16.5.0</w:t>
      </w:r>
      <w:r w:rsidR="00876CF7" w:rsidRPr="003D539C">
        <w:tab/>
        <w:t>B</w:t>
      </w:r>
      <w:r w:rsidR="00876CF7" w:rsidRPr="003D539C">
        <w:tab/>
        <w:t>LTE_NR_DC_enh2-Core</w:t>
      </w:r>
      <w:r w:rsidR="00876CF7" w:rsidRPr="003D539C">
        <w:tab/>
        <w:t>Late</w:t>
      </w:r>
    </w:p>
    <w:p w14:paraId="08E4CDD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 available during 1</w:t>
      </w:r>
      <w:r w:rsidRPr="003D539C">
        <w:rPr>
          <w:vertAlign w:val="superscript"/>
        </w:rPr>
        <w:t>st</w:t>
      </w:r>
      <w:r w:rsidRPr="003D539C">
        <w:t xml:space="preserve"> week Thu session</w:t>
      </w:r>
    </w:p>
    <w:p w14:paraId="4CBAA9C5" w14:textId="3A7B5F1B"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Revised in </w:t>
      </w:r>
      <w:hyperlink r:id="rId1306" w:history="1">
        <w:r w:rsidR="0004041C">
          <w:rPr>
            <w:rStyle w:val="Hyperlink"/>
          </w:rPr>
          <w:t>R2-2104340</w:t>
        </w:r>
      </w:hyperlink>
    </w:p>
    <w:p w14:paraId="300FC887" w14:textId="77777777" w:rsidR="00876CF7" w:rsidRPr="003D539C" w:rsidRDefault="00876CF7" w:rsidP="00876CF7">
      <w:pPr>
        <w:pStyle w:val="Doc-title"/>
      </w:pPr>
    </w:p>
    <w:bookmarkStart w:id="191" w:name="_Hlk69480845"/>
    <w:p w14:paraId="688CB457" w14:textId="017EB5AB" w:rsidR="00876CF7" w:rsidRPr="003D539C" w:rsidRDefault="0004041C" w:rsidP="00876CF7">
      <w:pPr>
        <w:pStyle w:val="Doc-title"/>
      </w:pPr>
      <w:r>
        <w:fldChar w:fldCharType="begin"/>
      </w:r>
      <w:r>
        <w:instrText xml:space="preserve"> HYPERLINK "http://www.3gpp.org/ftp/TSG_RAN/WG2_RL2/TSGR2_113bis-e/Docs/R2-2104340.zip" </w:instrText>
      </w:r>
      <w:r>
        <w:fldChar w:fldCharType="separate"/>
      </w:r>
      <w:r>
        <w:rPr>
          <w:rStyle w:val="Hyperlink"/>
        </w:rPr>
        <w:t>R2-2104340</w:t>
      </w:r>
      <w:r>
        <w:fldChar w:fldCharType="end"/>
      </w:r>
      <w:r w:rsidR="00876CF7" w:rsidRPr="003D539C">
        <w:tab/>
        <w:t>TS 37.340 CR for SCG deactivation and activation</w:t>
      </w:r>
      <w:r w:rsidR="00876CF7" w:rsidRPr="003D539C">
        <w:tab/>
        <w:t>ZTE Corporation, Sanechips</w:t>
      </w:r>
      <w:r w:rsidR="00876CF7" w:rsidRPr="003D539C">
        <w:tab/>
        <w:t>draftCR</w:t>
      </w:r>
      <w:r w:rsidR="00876CF7" w:rsidRPr="003D539C">
        <w:tab/>
        <w:t>Rel-17</w:t>
      </w:r>
      <w:r w:rsidR="00876CF7" w:rsidRPr="003D539C">
        <w:tab/>
        <w:t>37.340</w:t>
      </w:r>
      <w:r w:rsidR="00876CF7" w:rsidRPr="003D539C">
        <w:tab/>
        <w:t>16.5.0</w:t>
      </w:r>
      <w:r w:rsidR="00876CF7" w:rsidRPr="003D539C">
        <w:tab/>
        <w:t>B</w:t>
      </w:r>
      <w:r w:rsidR="00876CF7" w:rsidRPr="003D539C">
        <w:tab/>
        <w:t>LTE_NR_DC_enh2-Core</w:t>
      </w:r>
      <w:r w:rsidR="00876CF7" w:rsidRPr="003D539C">
        <w:tab/>
      </w:r>
      <w:hyperlink r:id="rId1307" w:history="1">
        <w:r>
          <w:rPr>
            <w:rStyle w:val="Hyperlink"/>
          </w:rPr>
          <w:t>R2-2103037</w:t>
        </w:r>
      </w:hyperlink>
      <w:r w:rsidR="00876CF7" w:rsidRPr="003D539C">
        <w:tab/>
        <w:t>Late</w:t>
      </w:r>
    </w:p>
    <w:bookmarkEnd w:id="191"/>
    <w:p w14:paraId="78EF4A83"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Endorsed as running CR</w:t>
      </w:r>
    </w:p>
    <w:p w14:paraId="0F0A8CC9" w14:textId="77777777" w:rsidR="00876CF7" w:rsidRPr="003D539C" w:rsidRDefault="00876CF7" w:rsidP="00876CF7">
      <w:pPr>
        <w:pStyle w:val="Doc-text2"/>
      </w:pPr>
    </w:p>
    <w:p w14:paraId="22C7C4FA" w14:textId="77777777" w:rsidR="00876CF7" w:rsidRPr="003D539C" w:rsidRDefault="00876CF7" w:rsidP="00876CF7">
      <w:pPr>
        <w:pStyle w:val="Comments"/>
      </w:pPr>
      <w:r w:rsidRPr="003D539C">
        <w:t xml:space="preserve">Stage-2 CR for eDCCA: </w:t>
      </w:r>
    </w:p>
    <w:p w14:paraId="64DC6902" w14:textId="1CA1D4AF" w:rsidR="00876CF7" w:rsidRPr="003D539C" w:rsidRDefault="0004041C" w:rsidP="00876CF7">
      <w:pPr>
        <w:pStyle w:val="Doc-title"/>
      </w:pPr>
      <w:hyperlink r:id="rId1308" w:history="1">
        <w:r>
          <w:rPr>
            <w:rStyle w:val="Hyperlink"/>
          </w:rPr>
          <w:t>R2-2103980</w:t>
        </w:r>
      </w:hyperlink>
      <w:r w:rsidR="00876CF7" w:rsidRPr="003D539C">
        <w:tab/>
        <w:t>Introduction of further MRDC enhancements</w:t>
      </w:r>
      <w:r w:rsidR="00876CF7" w:rsidRPr="003D539C">
        <w:tab/>
        <w:t>Huawei, HiSilicon</w:t>
      </w:r>
      <w:r w:rsidR="00876CF7" w:rsidRPr="003D539C">
        <w:tab/>
        <w:t>CR</w:t>
      </w:r>
      <w:r w:rsidR="00876CF7" w:rsidRPr="003D539C">
        <w:tab/>
        <w:t>Rel-17</w:t>
      </w:r>
      <w:r w:rsidR="00876CF7" w:rsidRPr="003D539C">
        <w:tab/>
        <w:t>38.300</w:t>
      </w:r>
      <w:r w:rsidR="00876CF7" w:rsidRPr="003D539C">
        <w:tab/>
        <w:t>16.5.0</w:t>
      </w:r>
      <w:r w:rsidR="00876CF7" w:rsidRPr="003D539C">
        <w:tab/>
        <w:t>0362</w:t>
      </w:r>
      <w:r w:rsidR="00876CF7" w:rsidRPr="003D539C">
        <w:tab/>
        <w:t>-</w:t>
      </w:r>
      <w:r w:rsidR="00876CF7" w:rsidRPr="003D539C">
        <w:tab/>
        <w:t>B</w:t>
      </w:r>
      <w:r w:rsidR="00876CF7" w:rsidRPr="003D539C">
        <w:tab/>
        <w:t>LTE_NR_DC_enh2-Core</w:t>
      </w:r>
    </w:p>
    <w:p w14:paraId="76B568C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Endorsed</w:t>
      </w:r>
    </w:p>
    <w:p w14:paraId="2881D8EA" w14:textId="77777777" w:rsidR="00876CF7" w:rsidRPr="003D539C" w:rsidRDefault="00876CF7" w:rsidP="00876CF7">
      <w:pPr>
        <w:pStyle w:val="Heading3"/>
      </w:pPr>
      <w:bookmarkStart w:id="192" w:name="_Toc70673358"/>
      <w:bookmarkStart w:id="193" w:name="_Hlk68612096"/>
      <w:r w:rsidRPr="003D539C">
        <w:t>8.2.2</w:t>
      </w:r>
      <w:r w:rsidRPr="003D539C">
        <w:tab/>
        <w:t>Efficient activation / deactivation mechanism for one SCG and SCells</w:t>
      </w:r>
      <w:bookmarkEnd w:id="192"/>
    </w:p>
    <w:p w14:paraId="186B4015" w14:textId="77777777" w:rsidR="00876CF7" w:rsidRPr="003D539C" w:rsidRDefault="00876CF7" w:rsidP="00876CF7">
      <w:pPr>
        <w:pStyle w:val="Comments"/>
      </w:pPr>
      <w:r w:rsidRPr="003D539C">
        <w:t xml:space="preserve">No documents should be submitted to 8.2.2. Please submit to.8.2.2.x </w:t>
      </w:r>
    </w:p>
    <w:bookmarkEnd w:id="193"/>
    <w:p w14:paraId="65862C82" w14:textId="77777777" w:rsidR="00876CF7" w:rsidRPr="003D539C" w:rsidRDefault="00876CF7" w:rsidP="00876CF7">
      <w:pPr>
        <w:pStyle w:val="Doc-text2"/>
      </w:pPr>
    </w:p>
    <w:p w14:paraId="676670FC" w14:textId="77777777" w:rsidR="00876CF7" w:rsidRPr="003D539C" w:rsidRDefault="00876CF7" w:rsidP="00876CF7">
      <w:pPr>
        <w:pStyle w:val="Comments"/>
      </w:pPr>
      <w:r w:rsidRPr="003D539C">
        <w:t xml:space="preserve">Withdrawn: </w:t>
      </w:r>
    </w:p>
    <w:p w14:paraId="600953C1" w14:textId="288909C8" w:rsidR="00876CF7" w:rsidRPr="003D539C" w:rsidRDefault="0004041C" w:rsidP="00876CF7">
      <w:pPr>
        <w:pStyle w:val="Doc-title"/>
      </w:pPr>
      <w:hyperlink r:id="rId1309" w:history="1">
        <w:r>
          <w:rPr>
            <w:rStyle w:val="Hyperlink"/>
          </w:rPr>
          <w:t>R2-2103982</w:t>
        </w:r>
      </w:hyperlink>
      <w:r w:rsidR="00876CF7" w:rsidRPr="003D539C">
        <w:tab/>
        <w:t>SCG activation and deactivation procedure</w:t>
      </w:r>
      <w:r w:rsidR="00876CF7" w:rsidRPr="003D539C">
        <w:tab/>
        <w:t>Huawei, HiSilicon</w:t>
      </w:r>
      <w:r w:rsidR="00876CF7" w:rsidRPr="003D539C">
        <w:tab/>
        <w:t>discussion</w:t>
      </w:r>
      <w:r w:rsidR="00876CF7" w:rsidRPr="003D539C">
        <w:tab/>
        <w:t>Rel-17</w:t>
      </w:r>
      <w:r w:rsidR="00876CF7" w:rsidRPr="003D539C">
        <w:tab/>
        <w:t>LTE_NR_DC_enh2-Core</w:t>
      </w:r>
      <w:r w:rsidR="00876CF7" w:rsidRPr="003D539C">
        <w:tab/>
        <w:t>Withdrawn</w:t>
      </w:r>
    </w:p>
    <w:p w14:paraId="60DEF5A4" w14:textId="77777777" w:rsidR="00876CF7" w:rsidRPr="003D539C" w:rsidRDefault="00876CF7" w:rsidP="00876CF7">
      <w:pPr>
        <w:pStyle w:val="Doc-title"/>
      </w:pPr>
    </w:p>
    <w:p w14:paraId="64828F4F" w14:textId="77777777" w:rsidR="00876CF7" w:rsidRPr="003D539C" w:rsidRDefault="00876CF7" w:rsidP="00876CF7">
      <w:pPr>
        <w:pStyle w:val="Doc-text2"/>
      </w:pPr>
    </w:p>
    <w:p w14:paraId="7FC0B7C4" w14:textId="77777777" w:rsidR="00876CF7" w:rsidRPr="003D539C" w:rsidRDefault="00876CF7" w:rsidP="00876CF7">
      <w:pPr>
        <w:pStyle w:val="Heading4"/>
      </w:pPr>
      <w:bookmarkStart w:id="194" w:name="_Toc70673359"/>
      <w:r w:rsidRPr="003D539C">
        <w:t>8.2.2.1</w:t>
      </w:r>
      <w:r w:rsidRPr="003D539C">
        <w:tab/>
        <w:t>Deactivation of SCG</w:t>
      </w:r>
      <w:bookmarkEnd w:id="194"/>
      <w:r w:rsidRPr="003D539C">
        <w:t xml:space="preserve"> </w:t>
      </w:r>
    </w:p>
    <w:p w14:paraId="1F56D3E4" w14:textId="77777777" w:rsidR="00876CF7" w:rsidRPr="003D539C" w:rsidRDefault="00876CF7" w:rsidP="00876CF7">
      <w:pPr>
        <w:pStyle w:val="Comments"/>
      </w:pPr>
      <w:r w:rsidRPr="003D539C">
        <w:t>This agenda item may use a summary document (decision to be made based on submitted tdocs).</w:t>
      </w:r>
    </w:p>
    <w:p w14:paraId="610B84B4" w14:textId="77777777" w:rsidR="00876CF7" w:rsidRPr="003D539C" w:rsidRDefault="00876CF7" w:rsidP="00876CF7">
      <w:pPr>
        <w:pStyle w:val="Comments"/>
      </w:pPr>
      <w:r w:rsidRPr="003D539C">
        <w:t>Including discussion on how MN/SN request for SCG deactivation works and whether the request can be rejected.</w:t>
      </w:r>
    </w:p>
    <w:p w14:paraId="11EED40C" w14:textId="77777777" w:rsidR="00876CF7" w:rsidRPr="003D539C" w:rsidRDefault="00876CF7" w:rsidP="00876CF7">
      <w:pPr>
        <w:pStyle w:val="Comments"/>
      </w:pPr>
    </w:p>
    <w:p w14:paraId="12497DFE" w14:textId="77777777" w:rsidR="00876CF7" w:rsidRPr="003D539C" w:rsidRDefault="00876CF7" w:rsidP="00876CF7">
      <w:pPr>
        <w:pStyle w:val="BoldComments"/>
      </w:pPr>
      <w:r w:rsidRPr="003D539C">
        <w:t>Summary document (pre-meeting effort)</w:t>
      </w:r>
    </w:p>
    <w:p w14:paraId="28734481" w14:textId="69A41FCA" w:rsidR="00876CF7" w:rsidRPr="003D539C" w:rsidRDefault="0004041C" w:rsidP="00876CF7">
      <w:pPr>
        <w:pStyle w:val="Doc-title"/>
      </w:pPr>
      <w:hyperlink r:id="rId1310" w:history="1">
        <w:r>
          <w:rPr>
            <w:rStyle w:val="Hyperlink"/>
          </w:rPr>
          <w:t>R2-2104315</w:t>
        </w:r>
      </w:hyperlink>
      <w:r w:rsidR="00876CF7" w:rsidRPr="003D539C">
        <w:tab/>
        <w:t>Summary of AI 8.2.2.1: Deactivation of SCG</w:t>
      </w:r>
      <w:r w:rsidR="00876CF7" w:rsidRPr="003D539C">
        <w:tab/>
        <w:t>Huawei</w:t>
      </w:r>
      <w:r w:rsidR="00876CF7" w:rsidRPr="003D539C">
        <w:tab/>
        <w:t>discussion</w:t>
      </w:r>
      <w:r w:rsidR="00876CF7" w:rsidRPr="003D539C">
        <w:tab/>
        <w:t>Rel-17</w:t>
      </w:r>
      <w:r w:rsidR="00876CF7" w:rsidRPr="003D539C">
        <w:tab/>
        <w:t>LTE_NR_DC_enh2-Core</w:t>
      </w:r>
    </w:p>
    <w:p w14:paraId="6917CA6C" w14:textId="77777777" w:rsidR="00876CF7" w:rsidRPr="003D539C" w:rsidRDefault="00876CF7" w:rsidP="00876CF7">
      <w:pPr>
        <w:pStyle w:val="Doc-text2"/>
      </w:pPr>
    </w:p>
    <w:p w14:paraId="50BD8EF7" w14:textId="77777777" w:rsidR="00876CF7" w:rsidRPr="003D539C" w:rsidRDefault="00876CF7" w:rsidP="00876CF7">
      <w:pPr>
        <w:pStyle w:val="Doc-text2"/>
      </w:pPr>
      <w:r w:rsidRPr="003D539C">
        <w:t>Discussion (P1/P5)</w:t>
      </w:r>
    </w:p>
    <w:p w14:paraId="13226BA1" w14:textId="77777777" w:rsidR="00876CF7" w:rsidRPr="003D539C" w:rsidRDefault="00876CF7" w:rsidP="00876CF7">
      <w:pPr>
        <w:pStyle w:val="Doc-text2"/>
      </w:pPr>
      <w:r w:rsidRPr="003D539C">
        <w:t xml:space="preserve">- </w:t>
      </w:r>
      <w:r w:rsidRPr="003D539C">
        <w:tab/>
        <w:t>vivo thinks this is OK for NW-initiated procedures but not for UE-initiated.</w:t>
      </w:r>
    </w:p>
    <w:p w14:paraId="2A87C76C" w14:textId="77777777" w:rsidR="00876CF7" w:rsidRPr="003D539C" w:rsidRDefault="00876CF7" w:rsidP="00876CF7">
      <w:pPr>
        <w:pStyle w:val="Doc-text2"/>
      </w:pPr>
      <w:r w:rsidRPr="003D539C">
        <w:t xml:space="preserve">- </w:t>
      </w:r>
      <w:r w:rsidRPr="003D539C">
        <w:tab/>
        <w:t>LGE agrees with P1 and P5. OPPO agrees.</w:t>
      </w:r>
    </w:p>
    <w:p w14:paraId="35FA3C19" w14:textId="77777777" w:rsidR="00876CF7" w:rsidRPr="003D539C" w:rsidRDefault="00876CF7" w:rsidP="00876CF7">
      <w:pPr>
        <w:pStyle w:val="Doc-text2"/>
      </w:pPr>
    </w:p>
    <w:p w14:paraId="5BE057F5" w14:textId="77777777" w:rsidR="00876CF7" w:rsidRPr="003D539C" w:rsidRDefault="00876CF7" w:rsidP="00876CF7">
      <w:pPr>
        <w:pStyle w:val="Doc-text2"/>
        <w:rPr>
          <w:i/>
          <w:iCs/>
        </w:rPr>
      </w:pPr>
    </w:p>
    <w:p w14:paraId="489B39C8" w14:textId="77777777" w:rsidR="00876CF7" w:rsidRPr="003D539C" w:rsidRDefault="00876CF7" w:rsidP="00876CF7">
      <w:pPr>
        <w:pStyle w:val="Doc-text2"/>
      </w:pPr>
      <w:r w:rsidRPr="003D539C">
        <w:t>Discussion (P7, P8, P9)</w:t>
      </w:r>
    </w:p>
    <w:p w14:paraId="06047717" w14:textId="77777777" w:rsidR="00876CF7" w:rsidRPr="003D539C" w:rsidRDefault="00876CF7" w:rsidP="00876CF7">
      <w:pPr>
        <w:pStyle w:val="Doc-text2"/>
      </w:pPr>
      <w:r w:rsidRPr="003D539C">
        <w:t>-</w:t>
      </w:r>
      <w:r w:rsidRPr="003D539C">
        <w:tab/>
        <w:t>OPPO supports P7-9. LGE agrees to P7-9 but wonders if NW can omit activation status? Huawei agrees that the message design has to be compatible with legacy. If it's not included, it's activated by default. Depends on signalling design. Samsung thinks we could use "set". ZTE thinks we can use "indicate".</w:t>
      </w:r>
    </w:p>
    <w:p w14:paraId="74596121" w14:textId="77777777" w:rsidR="00876CF7" w:rsidRPr="003D539C" w:rsidRDefault="00876CF7" w:rsidP="00876CF7">
      <w:pPr>
        <w:pStyle w:val="Doc-text2"/>
      </w:pPr>
      <w:r w:rsidRPr="003D539C">
        <w:t>-</w:t>
      </w:r>
      <w:r w:rsidRPr="003D539C">
        <w:tab/>
        <w:t>Intel wonders what P8 means: Is the deactivation indication in MN message, or in SN-generated message? Huawei clarifies it's in MN-generated message as per P7.</w:t>
      </w:r>
    </w:p>
    <w:p w14:paraId="23F01C89" w14:textId="77777777" w:rsidR="00876CF7" w:rsidRPr="003D539C" w:rsidRDefault="00876CF7" w:rsidP="00876CF7">
      <w:pPr>
        <w:pStyle w:val="Doc-text2"/>
      </w:pPr>
      <w:r w:rsidRPr="003D539C">
        <w:lastRenderedPageBreak/>
        <w:t>-</w:t>
      </w:r>
      <w:r w:rsidRPr="003D539C">
        <w:tab/>
        <w:t>Intel wonders why we don't allow SN to set deactivation state? Huawei clarifies that MN and SN coordinate anyway, so this can be just as well included in MN since MN will make the final decision. Intel thinks we could consider different bearer cases. Huawei thinks this is too complex.</w:t>
      </w:r>
    </w:p>
    <w:p w14:paraId="4D837CD3" w14:textId="77777777" w:rsidR="00876CF7" w:rsidRPr="003D539C" w:rsidRDefault="00876CF7" w:rsidP="00876CF7">
      <w:pPr>
        <w:pStyle w:val="Doc-text2"/>
      </w:pPr>
    </w:p>
    <w:p w14:paraId="48588850"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3D539C">
        <w:t>Agreements</w:t>
      </w:r>
    </w:p>
    <w:p w14:paraId="077240DA"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452EB23A"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3D539C">
        <w:t>5</w:t>
      </w:r>
      <w:r w:rsidRPr="003D539C">
        <w:tab/>
        <w:t>Only the MN can generate an RRC message with SCG (de)activation.</w:t>
      </w:r>
    </w:p>
    <w:p w14:paraId="2B783C67"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3D539C">
        <w:t>1</w:t>
      </w:r>
      <w:r w:rsidRPr="003D539C">
        <w:tab/>
        <w:t>Indication of SCG deactivation to the UE via the SCG is not supported.</w:t>
      </w:r>
    </w:p>
    <w:p w14:paraId="3EB21362" w14:textId="77777777" w:rsidR="00876CF7" w:rsidRPr="003D539C" w:rsidRDefault="00876CF7" w:rsidP="00876CF7">
      <w:pPr>
        <w:pStyle w:val="Doc-text2"/>
        <w:pBdr>
          <w:top w:val="single" w:sz="4" w:space="1" w:color="auto"/>
          <w:left w:val="single" w:sz="4" w:space="1" w:color="auto"/>
          <w:bottom w:val="single" w:sz="4" w:space="1" w:color="auto"/>
          <w:right w:val="single" w:sz="4" w:space="1" w:color="auto"/>
        </w:pBdr>
      </w:pPr>
    </w:p>
    <w:p w14:paraId="509E79E2"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3D539C">
        <w:t>7</w:t>
      </w:r>
      <w:r w:rsidRPr="003D539C">
        <w:tab/>
        <w:t>During handover preparation, the target MN can indicate the SCG state in the RRCReconfiguration message to be sent to the UE by the source MN.</w:t>
      </w:r>
    </w:p>
    <w:p w14:paraId="6AB6A06D"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3D539C">
        <w:t>8</w:t>
      </w:r>
      <w:r w:rsidRPr="003D539C">
        <w:tab/>
        <w:t>The MN RRC reconfiguration message used to deactivate SCG and the embedded SN RRC reconfiguration message can reconfigure any parameter (any restriction requires an explicit decision).</w:t>
      </w:r>
    </w:p>
    <w:p w14:paraId="7B3560D1"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3D539C">
        <w:t>9</w:t>
      </w:r>
      <w:r w:rsidRPr="003D539C">
        <w:tab/>
        <w:t>While the SCG is deactivated, the MN RRC reconfiguration message and the embedded SN RRC reconfiguration message can reconfigure any parameter (any restriction requires an explicit decision).</w:t>
      </w:r>
    </w:p>
    <w:p w14:paraId="49D02F5B" w14:textId="77777777" w:rsidR="00876CF7" w:rsidRPr="003D539C" w:rsidRDefault="00876CF7" w:rsidP="00876CF7">
      <w:pPr>
        <w:pStyle w:val="Doc-text2"/>
        <w:rPr>
          <w:i/>
          <w:iCs/>
        </w:rPr>
      </w:pPr>
    </w:p>
    <w:p w14:paraId="52B59298" w14:textId="77777777" w:rsidR="00876CF7" w:rsidRPr="003D539C" w:rsidRDefault="00876CF7" w:rsidP="00876CF7">
      <w:pPr>
        <w:pStyle w:val="Doc-text2"/>
        <w:rPr>
          <w:b/>
          <w:bCs/>
          <w:u w:val="single"/>
        </w:rPr>
      </w:pPr>
      <w:r w:rsidRPr="003D539C">
        <w:rPr>
          <w:b/>
          <w:bCs/>
          <w:u w:val="single"/>
        </w:rPr>
        <w:t>UE-initiated SCG deactivation</w:t>
      </w:r>
    </w:p>
    <w:p w14:paraId="1AC5B793" w14:textId="77777777" w:rsidR="00876CF7" w:rsidRPr="003D539C" w:rsidRDefault="00876CF7" w:rsidP="00876CF7">
      <w:pPr>
        <w:pStyle w:val="Doc-text2"/>
        <w:rPr>
          <w:i/>
          <w:iCs/>
        </w:rPr>
      </w:pPr>
      <w:r w:rsidRPr="003D539C">
        <w:rPr>
          <w:i/>
          <w:iCs/>
        </w:rPr>
        <w:t>Proposal 2: Further discuss the 5 proposals for UE-initiated deactivation of the SCG.</w:t>
      </w:r>
    </w:p>
    <w:p w14:paraId="2E203A86" w14:textId="77777777" w:rsidR="00876CF7" w:rsidRPr="003D539C" w:rsidRDefault="00876CF7" w:rsidP="00876CF7">
      <w:pPr>
        <w:pStyle w:val="Doc-text2"/>
        <w:rPr>
          <w:i/>
          <w:iCs/>
        </w:rPr>
      </w:pPr>
    </w:p>
    <w:p w14:paraId="25720265" w14:textId="77777777" w:rsidR="00876CF7" w:rsidRPr="003D539C" w:rsidRDefault="00876CF7" w:rsidP="00876CF7">
      <w:pPr>
        <w:pStyle w:val="Doc-text2"/>
        <w:rPr>
          <w:b/>
          <w:bCs/>
          <w:u w:val="single"/>
        </w:rPr>
      </w:pPr>
      <w:r w:rsidRPr="003D539C">
        <w:rPr>
          <w:b/>
          <w:bCs/>
          <w:u w:val="single"/>
        </w:rPr>
        <w:t>RAN3 interaction</w:t>
      </w:r>
    </w:p>
    <w:p w14:paraId="21D29CC2" w14:textId="77777777" w:rsidR="00876CF7" w:rsidRPr="003D539C" w:rsidRDefault="00876CF7" w:rsidP="00876CF7">
      <w:pPr>
        <w:pStyle w:val="Doc-text2"/>
        <w:rPr>
          <w:i/>
          <w:iCs/>
        </w:rPr>
      </w:pPr>
      <w:r w:rsidRPr="003D539C">
        <w:rPr>
          <w:i/>
          <w:iCs/>
        </w:rPr>
        <w:t>Proposal 3: Discuss explanations that could be provided to RAN3 so that RAN3 can make decisions on MN-SN interactions for deactivation of the currently activated SCG.</w:t>
      </w:r>
    </w:p>
    <w:p w14:paraId="27D47D91" w14:textId="77777777" w:rsidR="00876CF7" w:rsidRPr="003D539C" w:rsidRDefault="00876CF7" w:rsidP="00876CF7">
      <w:pPr>
        <w:pStyle w:val="Doc-text2"/>
        <w:rPr>
          <w:i/>
          <w:iCs/>
        </w:rPr>
      </w:pPr>
      <w:r w:rsidRPr="003D539C">
        <w:rPr>
          <w:i/>
          <w:iCs/>
        </w:rPr>
        <w:t xml:space="preserve">(e.g. whether MN and/or SN can determine that deactivating the currently activated SCG is acceptable from a QoS perspective) </w:t>
      </w:r>
    </w:p>
    <w:p w14:paraId="1DE1FB45" w14:textId="77777777" w:rsidR="00876CF7" w:rsidRPr="003D539C" w:rsidRDefault="00876CF7" w:rsidP="00876CF7">
      <w:pPr>
        <w:pStyle w:val="Doc-text2"/>
        <w:rPr>
          <w:i/>
          <w:iCs/>
        </w:rPr>
      </w:pPr>
      <w:r w:rsidRPr="003D539C">
        <w:rPr>
          <w:i/>
          <w:iCs/>
        </w:rPr>
        <w:t>Proposal 4: Include the cases of SN addition/change in the explanations to RAN3.</w:t>
      </w:r>
    </w:p>
    <w:p w14:paraId="01714682" w14:textId="77777777" w:rsidR="00876CF7" w:rsidRPr="003D539C" w:rsidRDefault="00876CF7" w:rsidP="00876CF7">
      <w:pPr>
        <w:pStyle w:val="Doc-text2"/>
        <w:rPr>
          <w:i/>
          <w:iCs/>
        </w:rPr>
      </w:pPr>
      <w:r w:rsidRPr="003D539C">
        <w:rPr>
          <w:i/>
          <w:iCs/>
        </w:rPr>
        <w:t>Proposal 6: During handover preparation, the source MN sends the current SCG activation state to the target MN. Whether the current SCG activation state is part of the inter-node container or in the XnAP part of the message needs also be discussed in RAN3.</w:t>
      </w:r>
    </w:p>
    <w:p w14:paraId="71AAA4CB" w14:textId="77777777" w:rsidR="00876CF7" w:rsidRPr="003D539C" w:rsidRDefault="00876CF7" w:rsidP="00876CF7">
      <w:pPr>
        <w:pStyle w:val="Doc-text2"/>
        <w:rPr>
          <w:i/>
          <w:iCs/>
        </w:rPr>
      </w:pPr>
    </w:p>
    <w:p w14:paraId="3A80E919" w14:textId="77777777" w:rsidR="00876CF7" w:rsidRPr="003D539C" w:rsidRDefault="00876CF7" w:rsidP="00876CF7">
      <w:pPr>
        <w:pStyle w:val="Doc-text2"/>
      </w:pPr>
    </w:p>
    <w:p w14:paraId="7E7B31EE" w14:textId="77777777" w:rsidR="00876CF7" w:rsidRPr="003D539C" w:rsidRDefault="00876CF7" w:rsidP="00876CF7">
      <w:pPr>
        <w:pStyle w:val="BoldComments"/>
      </w:pPr>
      <w:r w:rsidRPr="003D539C">
        <w:t>Web Conf (Thursday 1st week) (2)</w:t>
      </w:r>
    </w:p>
    <w:p w14:paraId="57376D19" w14:textId="25B7325F" w:rsidR="00876CF7" w:rsidRPr="003D539C" w:rsidRDefault="0004041C" w:rsidP="00876CF7">
      <w:pPr>
        <w:pStyle w:val="Doc-title"/>
      </w:pPr>
      <w:hyperlink r:id="rId1311" w:history="1">
        <w:r>
          <w:rPr>
            <w:rStyle w:val="Hyperlink"/>
          </w:rPr>
          <w:t>R2-2103977</w:t>
        </w:r>
      </w:hyperlink>
      <w:r w:rsidR="00876CF7" w:rsidRPr="003D539C">
        <w:tab/>
        <w:t>SCG deactivation</w:t>
      </w:r>
      <w:r w:rsidR="00876CF7" w:rsidRPr="003D539C">
        <w:tab/>
        <w:t>Huawei, HiSilicon</w:t>
      </w:r>
      <w:r w:rsidR="00876CF7" w:rsidRPr="003D539C">
        <w:tab/>
        <w:t>discussion</w:t>
      </w:r>
      <w:r w:rsidR="00876CF7" w:rsidRPr="003D539C">
        <w:tab/>
        <w:t>Rel-17</w:t>
      </w:r>
      <w:r w:rsidR="00876CF7" w:rsidRPr="003D539C">
        <w:tab/>
        <w:t>LTE_NR_DC_enh2-Core</w:t>
      </w:r>
    </w:p>
    <w:p w14:paraId="046138D2" w14:textId="77777777" w:rsidR="00876CF7" w:rsidRPr="003D539C" w:rsidRDefault="00876CF7" w:rsidP="00876CF7">
      <w:pPr>
        <w:pStyle w:val="Doc-text2"/>
      </w:pPr>
      <w:r w:rsidRPr="003D539C">
        <w:t>Discussion</w:t>
      </w:r>
    </w:p>
    <w:p w14:paraId="20CD7083" w14:textId="77777777" w:rsidR="00876CF7" w:rsidRPr="003D539C" w:rsidRDefault="00876CF7" w:rsidP="00876CF7">
      <w:pPr>
        <w:pStyle w:val="Doc-text2"/>
      </w:pPr>
      <w:r w:rsidRPr="003D539C">
        <w:t>-</w:t>
      </w:r>
      <w:r w:rsidRPr="003D539C">
        <w:tab/>
        <w:t>QC is fine with P1 but wonders how QoS fits in with O2?</w:t>
      </w:r>
    </w:p>
    <w:p w14:paraId="0462091E" w14:textId="77777777" w:rsidR="00876CF7" w:rsidRPr="003D539C" w:rsidRDefault="00876CF7" w:rsidP="00876CF7">
      <w:pPr>
        <w:pStyle w:val="Doc-text2"/>
      </w:pPr>
      <w:r w:rsidRPr="003D539C">
        <w:t>-</w:t>
      </w:r>
      <w:r w:rsidRPr="003D539C">
        <w:tab/>
        <w:t>LGE agrees with P1.</w:t>
      </w:r>
    </w:p>
    <w:p w14:paraId="400467DD" w14:textId="77777777" w:rsidR="00876CF7" w:rsidRPr="003D539C" w:rsidRDefault="00876CF7" w:rsidP="00876CF7">
      <w:pPr>
        <w:pStyle w:val="Doc-text2"/>
      </w:pPr>
      <w:r w:rsidRPr="003D539C">
        <w:t>-</w:t>
      </w:r>
      <w:r w:rsidRPr="003D539C">
        <w:tab/>
        <w:t>Apple supports P1-3 but would like to indicate that UE indicates UAI to MN (i.e. not to SN).</w:t>
      </w:r>
    </w:p>
    <w:p w14:paraId="04116A52" w14:textId="77777777" w:rsidR="00876CF7" w:rsidRPr="003D539C" w:rsidRDefault="00876CF7" w:rsidP="00876CF7">
      <w:pPr>
        <w:pStyle w:val="Doc-text2"/>
      </w:pPr>
      <w:r w:rsidRPr="003D539C">
        <w:t>-</w:t>
      </w:r>
      <w:r w:rsidRPr="003D539C">
        <w:tab/>
        <w:t>ZTE disagrees with the second bullet of observation 1  and observation 4. SN doesn't need to care about all traffic but about the SN data. So activitity notification.</w:t>
      </w:r>
    </w:p>
    <w:p w14:paraId="2B2887E2" w14:textId="77777777" w:rsidR="00876CF7" w:rsidRPr="003D539C" w:rsidRDefault="00876CF7" w:rsidP="00876CF7">
      <w:pPr>
        <w:pStyle w:val="Doc-text2"/>
      </w:pPr>
      <w:r w:rsidRPr="003D539C">
        <w:t>-</w:t>
      </w:r>
      <w:r w:rsidRPr="003D539C">
        <w:tab/>
        <w:t>Nokia agrees with the observations.</w:t>
      </w:r>
    </w:p>
    <w:p w14:paraId="4CF1B681" w14:textId="77777777" w:rsidR="00876CF7" w:rsidRPr="003D539C" w:rsidRDefault="00876CF7" w:rsidP="00876CF7">
      <w:pPr>
        <w:pStyle w:val="Doc-text2"/>
      </w:pPr>
    </w:p>
    <w:p w14:paraId="6FF33EB0" w14:textId="77777777" w:rsidR="00876CF7" w:rsidRPr="003D539C" w:rsidRDefault="00876CF7" w:rsidP="00876CF7">
      <w:pPr>
        <w:pStyle w:val="Doc-text2"/>
        <w:rPr>
          <w:i/>
          <w:iCs/>
        </w:rPr>
      </w:pPr>
      <w:r w:rsidRPr="003D539C">
        <w:rPr>
          <w:i/>
          <w:iCs/>
        </w:rPr>
        <w:t>Proposal 1: Inform RAN3 about the following observations.</w:t>
      </w:r>
    </w:p>
    <w:p w14:paraId="61B8DF3F" w14:textId="77777777" w:rsidR="00876CF7" w:rsidRPr="003D539C" w:rsidRDefault="00876CF7" w:rsidP="00876CF7">
      <w:pPr>
        <w:pStyle w:val="Doc-text2"/>
        <w:rPr>
          <w:i/>
          <w:iCs/>
        </w:rPr>
      </w:pPr>
      <w:r w:rsidRPr="003D539C">
        <w:rPr>
          <w:i/>
          <w:iCs/>
        </w:rPr>
        <w:t>Observation 1: In certain MR-DC configurations:</w:t>
      </w:r>
    </w:p>
    <w:p w14:paraId="0C5950BA" w14:textId="77777777" w:rsidR="00876CF7" w:rsidRPr="003D539C" w:rsidRDefault="00876CF7" w:rsidP="00876CF7">
      <w:pPr>
        <w:pStyle w:val="Doc-text2"/>
        <w:rPr>
          <w:i/>
          <w:iCs/>
        </w:rPr>
      </w:pPr>
      <w:r w:rsidRPr="003D539C">
        <w:rPr>
          <w:i/>
          <w:iCs/>
        </w:rPr>
        <w:t>-</w:t>
      </w:r>
      <w:r w:rsidRPr="003D539C">
        <w:rPr>
          <w:i/>
          <w:iCs/>
        </w:rPr>
        <w:tab/>
        <w:t>the MN cannot see (all) the traffic on certain radio bearers using the SCG;</w:t>
      </w:r>
    </w:p>
    <w:p w14:paraId="597AA511" w14:textId="77777777" w:rsidR="00876CF7" w:rsidRPr="003D539C" w:rsidRDefault="00876CF7" w:rsidP="00876CF7">
      <w:pPr>
        <w:pStyle w:val="Doc-text2"/>
        <w:rPr>
          <w:i/>
          <w:iCs/>
        </w:rPr>
      </w:pPr>
      <w:r w:rsidRPr="003D539C">
        <w:rPr>
          <w:i/>
          <w:iCs/>
        </w:rPr>
        <w:t>-</w:t>
      </w:r>
      <w:r w:rsidRPr="003D539C">
        <w:rPr>
          <w:i/>
          <w:iCs/>
        </w:rPr>
        <w:tab/>
        <w:t>the SN cannot see (all) the traffic on certain radio bearers using the SCG.</w:t>
      </w:r>
    </w:p>
    <w:p w14:paraId="511B718A" w14:textId="77777777" w:rsidR="00876CF7" w:rsidRPr="003D539C" w:rsidRDefault="00876CF7" w:rsidP="00876CF7">
      <w:pPr>
        <w:pStyle w:val="Doc-text2"/>
        <w:rPr>
          <w:i/>
          <w:iCs/>
        </w:rPr>
      </w:pPr>
      <w:r w:rsidRPr="003D539C">
        <w:rPr>
          <w:i/>
          <w:iCs/>
        </w:rPr>
        <w:t>Observation 2: In such MR-DC configurations, neither the MN nor the SN can appreciate alone whether SCG deactivation is possible while respecting the QoS required for all ongoing services.</w:t>
      </w:r>
    </w:p>
    <w:p w14:paraId="24DF9858" w14:textId="77777777" w:rsidR="00876CF7" w:rsidRPr="003D539C" w:rsidRDefault="00876CF7" w:rsidP="00876CF7">
      <w:pPr>
        <w:pStyle w:val="Doc-text2"/>
        <w:rPr>
          <w:i/>
          <w:iCs/>
        </w:rPr>
      </w:pPr>
      <w:r w:rsidRPr="003D539C">
        <w:rPr>
          <w:i/>
          <w:iCs/>
        </w:rPr>
        <w:t>Observation 3: If SN initiated SN modification supports SCG deactivation, the request for SCG deactivation may be frequently rejected by the MN because the SN is not aware of traffic on the MCG leg of MN-terminated split bearers.</w:t>
      </w:r>
    </w:p>
    <w:p w14:paraId="30E4404F" w14:textId="77777777" w:rsidR="00876CF7" w:rsidRPr="003D539C" w:rsidRDefault="00876CF7" w:rsidP="00876CF7">
      <w:pPr>
        <w:pStyle w:val="Doc-text2"/>
        <w:rPr>
          <w:i/>
          <w:iCs/>
        </w:rPr>
      </w:pPr>
      <w:r w:rsidRPr="003D539C">
        <w:rPr>
          <w:i/>
          <w:iCs/>
        </w:rPr>
        <w:t xml:space="preserve"> Observation 4: If the SN uses activity notification to inform the MN every time SCG deactivation becomes possible or not possible from SN perspective, the MN can initiate SCG deactivation only when it is possible from the MN and from the SN perspective so the SN is likely to accept it.</w:t>
      </w:r>
    </w:p>
    <w:p w14:paraId="3F83F675" w14:textId="77777777" w:rsidR="00876CF7" w:rsidRPr="003D539C" w:rsidRDefault="00876CF7" w:rsidP="00876CF7">
      <w:pPr>
        <w:pStyle w:val="Doc-text2"/>
        <w:rPr>
          <w:i/>
          <w:iCs/>
        </w:rPr>
      </w:pPr>
    </w:p>
    <w:p w14:paraId="4492C597" w14:textId="77777777" w:rsidR="00876CF7" w:rsidRPr="003D539C" w:rsidRDefault="00876CF7" w:rsidP="00876CF7">
      <w:pPr>
        <w:pStyle w:val="Doc-text2"/>
        <w:rPr>
          <w:i/>
          <w:iCs/>
        </w:rPr>
      </w:pPr>
      <w:r w:rsidRPr="003D539C">
        <w:rPr>
          <w:i/>
          <w:iCs/>
        </w:rPr>
        <w:t>Proposal 2: The UE can indicate to the network that the UE would like the SCG to be deactivated.</w:t>
      </w:r>
    </w:p>
    <w:p w14:paraId="4DB2F896" w14:textId="77777777" w:rsidR="00876CF7" w:rsidRPr="003D539C" w:rsidRDefault="00876CF7" w:rsidP="00876CF7">
      <w:pPr>
        <w:pStyle w:val="Doc-text2"/>
        <w:rPr>
          <w:i/>
          <w:iCs/>
        </w:rPr>
      </w:pPr>
      <w:r w:rsidRPr="003D539C">
        <w:rPr>
          <w:i/>
          <w:iCs/>
        </w:rPr>
        <w:t>Proposal 3: The network replies to the UE indication whether the UE request is accepted or rejected.</w:t>
      </w:r>
    </w:p>
    <w:p w14:paraId="65F77E50" w14:textId="77777777" w:rsidR="00876CF7" w:rsidRPr="003D539C" w:rsidRDefault="00876CF7" w:rsidP="00876CF7">
      <w:pPr>
        <w:pStyle w:val="Doc-title"/>
      </w:pPr>
    </w:p>
    <w:p w14:paraId="62B5AB83" w14:textId="77777777" w:rsidR="00876CF7" w:rsidRPr="003D539C" w:rsidRDefault="00876CF7" w:rsidP="00876CF7">
      <w:pPr>
        <w:pStyle w:val="Doc-text2"/>
        <w:rPr>
          <w:i/>
          <w:iCs/>
        </w:rPr>
      </w:pPr>
    </w:p>
    <w:p w14:paraId="6E81A25E" w14:textId="77777777" w:rsidR="00876CF7" w:rsidRPr="003D539C" w:rsidRDefault="00876CF7" w:rsidP="00876CF7">
      <w:pPr>
        <w:pStyle w:val="Doc-text2"/>
      </w:pPr>
      <w:r w:rsidRPr="003D539C">
        <w:lastRenderedPageBreak/>
        <w:t>-</w:t>
      </w:r>
      <w:r w:rsidRPr="003D539C">
        <w:tab/>
        <w:t>Nokia thinks the UE indication use case is not so clear and whether we define some network requirements is unclear. Is this about overheating? Huawei clarifies that UE might want to use resources for other SIM. DCM thinks UE power saving or S-RLF could be another use case.</w:t>
      </w:r>
    </w:p>
    <w:p w14:paraId="7E3EF1EC" w14:textId="77777777" w:rsidR="00876CF7" w:rsidRPr="003D539C" w:rsidRDefault="00876CF7" w:rsidP="00876CF7">
      <w:pPr>
        <w:pStyle w:val="Doc-text2"/>
      </w:pPr>
      <w:r w:rsidRPr="003D539C">
        <w:t>-</w:t>
      </w:r>
      <w:r w:rsidRPr="003D539C">
        <w:tab/>
        <w:t xml:space="preserve">CATT has concern with P3 since this would mean new message could be needed and this doesn't seem needed. NW can deactivate and UE sees that. Ericsson agrees to reuse UAI framework but the activation or deactivation is the action. NW needs to know why UE wants to deactivate. DCM thinks UAI is not useful and UE could autonomously deactivate. </w:t>
      </w:r>
    </w:p>
    <w:p w14:paraId="4FD3DBA7" w14:textId="77777777" w:rsidR="00876CF7" w:rsidRPr="003D539C" w:rsidRDefault="00876CF7" w:rsidP="00876CF7">
      <w:pPr>
        <w:pStyle w:val="Doc-text2"/>
      </w:pPr>
      <w:r w:rsidRPr="003D539C">
        <w:t>-</w:t>
      </w:r>
      <w:r w:rsidRPr="003D539C">
        <w:tab/>
        <w:t>BT is fine with P2 but not P3. Vodafone is not OK with P2. Is concerned that this could be rogue UE so this is a security problem. Has strong concerns. AT&amp;T supports network configurability.</w:t>
      </w:r>
    </w:p>
    <w:p w14:paraId="0D9E6552" w14:textId="77777777" w:rsidR="00876CF7" w:rsidRPr="003D539C" w:rsidRDefault="00876CF7" w:rsidP="00876CF7">
      <w:pPr>
        <w:pStyle w:val="Doc-text2"/>
      </w:pPr>
      <w:r w:rsidRPr="003D539C">
        <w:t>-</w:t>
      </w:r>
      <w:r w:rsidRPr="003D539C">
        <w:tab/>
        <w:t>Samsung thinks we already have indications. OPPO thinks there could be duplication with overheating and power saving.</w:t>
      </w:r>
    </w:p>
    <w:p w14:paraId="10A1B17D" w14:textId="77777777" w:rsidR="00876CF7" w:rsidRPr="003D539C" w:rsidRDefault="00876CF7" w:rsidP="00876CF7">
      <w:pPr>
        <w:pStyle w:val="Doc-text2"/>
      </w:pPr>
    </w:p>
    <w:p w14:paraId="2622D2D1"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20FE5D91"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59583BA5"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2</w:t>
      </w:r>
      <w:r w:rsidRPr="003D539C">
        <w:tab/>
        <w:t>The UE can indicate to the MN that the UE would like the SCG to be deactivated. FFS on the details (e.g. reusing UAI or existing messages, information included, etc.). Network can configure whether UE is allowed to do the indication.</w:t>
      </w:r>
    </w:p>
    <w:p w14:paraId="28F51D15" w14:textId="77777777" w:rsidR="00876CF7" w:rsidRPr="003D539C" w:rsidRDefault="00876CF7" w:rsidP="00876CF7">
      <w:pPr>
        <w:pStyle w:val="Doc-text2"/>
      </w:pPr>
    </w:p>
    <w:p w14:paraId="5E6976EF" w14:textId="77777777" w:rsidR="00876CF7" w:rsidRPr="003D539C" w:rsidRDefault="00876CF7" w:rsidP="00876CF7">
      <w:pPr>
        <w:pStyle w:val="Doc-text2"/>
      </w:pPr>
    </w:p>
    <w:p w14:paraId="0F049388" w14:textId="1CE57AD8" w:rsidR="00876CF7" w:rsidRPr="003D539C" w:rsidRDefault="0004041C" w:rsidP="00876CF7">
      <w:pPr>
        <w:pStyle w:val="Doc-title"/>
      </w:pPr>
      <w:hyperlink r:id="rId1312" w:history="1">
        <w:r>
          <w:rPr>
            <w:rStyle w:val="Hyperlink"/>
          </w:rPr>
          <w:t>R2-2103913</w:t>
        </w:r>
      </w:hyperlink>
      <w:r w:rsidR="00876CF7" w:rsidRPr="003D539C">
        <w:tab/>
        <w:t>UE assistance information use case for SCG deactivation</w:t>
      </w:r>
      <w:r w:rsidR="00876CF7" w:rsidRPr="003D539C">
        <w:tab/>
        <w:t>Convida Wireless</w:t>
      </w:r>
      <w:r w:rsidR="00876CF7" w:rsidRPr="003D539C">
        <w:tab/>
        <w:t>discussion</w:t>
      </w:r>
      <w:r w:rsidR="00876CF7" w:rsidRPr="003D539C">
        <w:tab/>
        <w:t>Rel-17</w:t>
      </w:r>
      <w:r w:rsidR="00876CF7" w:rsidRPr="003D539C">
        <w:tab/>
        <w:t>LTE_NR_DC_enh2-Core</w:t>
      </w:r>
    </w:p>
    <w:p w14:paraId="3D9C80AE" w14:textId="77777777" w:rsidR="00876CF7" w:rsidRPr="003D539C" w:rsidRDefault="00876CF7" w:rsidP="00876CF7">
      <w:pPr>
        <w:pStyle w:val="Doc-text2"/>
        <w:rPr>
          <w:i/>
          <w:iCs/>
        </w:rPr>
      </w:pPr>
      <w:r w:rsidRPr="003D539C">
        <w:rPr>
          <w:i/>
          <w:iCs/>
        </w:rPr>
        <w:t>Observation 1: Indications of overheating issues or power saving preferences do not necessarily provide any useful information to the network when to deactivate SCG even though deactivation of SCG generally saves power and resolves overheating problems.</w:t>
      </w:r>
    </w:p>
    <w:p w14:paraId="3801567F" w14:textId="77777777" w:rsidR="00876CF7" w:rsidRPr="003D539C" w:rsidRDefault="00876CF7" w:rsidP="00876CF7">
      <w:pPr>
        <w:pStyle w:val="Doc-text2"/>
        <w:rPr>
          <w:i/>
          <w:iCs/>
        </w:rPr>
      </w:pPr>
      <w:r w:rsidRPr="003D539C">
        <w:rPr>
          <w:i/>
          <w:iCs/>
        </w:rPr>
        <w:t>Observation 2: Combining the traffic and application behaviour related information from the UE side with the (in)activity related information at the network side facilitates more accurate and faster SCG deactivation decisions than without the information from the UE.</w:t>
      </w:r>
    </w:p>
    <w:p w14:paraId="26602453" w14:textId="77777777" w:rsidR="00876CF7" w:rsidRPr="003D539C" w:rsidRDefault="00876CF7" w:rsidP="00876CF7">
      <w:pPr>
        <w:pStyle w:val="Doc-text2"/>
        <w:rPr>
          <w:i/>
          <w:iCs/>
        </w:rPr>
      </w:pPr>
      <w:r w:rsidRPr="003D539C">
        <w:rPr>
          <w:i/>
          <w:iCs/>
        </w:rPr>
        <w:t>Proposal 1: The UE may indicate preference for SCG deactivation in UEAssistanceInformation message.</w:t>
      </w:r>
    </w:p>
    <w:p w14:paraId="515E43FE" w14:textId="77777777" w:rsidR="00876CF7" w:rsidRPr="003D539C" w:rsidRDefault="00876CF7" w:rsidP="00876CF7">
      <w:pPr>
        <w:pStyle w:val="Doc-text2"/>
        <w:rPr>
          <w:i/>
          <w:iCs/>
        </w:rPr>
      </w:pPr>
      <w:r w:rsidRPr="003D539C">
        <w:rPr>
          <w:i/>
          <w:iCs/>
        </w:rPr>
        <w:t>Proposal 2: MN can route the SCG deactivation assistance information to SN.</w:t>
      </w:r>
    </w:p>
    <w:p w14:paraId="286337D3" w14:textId="77777777" w:rsidR="00876CF7" w:rsidRPr="003D539C" w:rsidRDefault="00876CF7" w:rsidP="00876CF7">
      <w:pPr>
        <w:pStyle w:val="Doc-text2"/>
        <w:ind w:left="0" w:firstLine="0"/>
      </w:pPr>
    </w:p>
    <w:p w14:paraId="0161573F" w14:textId="77777777" w:rsidR="00876CF7" w:rsidRPr="003D539C" w:rsidRDefault="00876CF7" w:rsidP="00876CF7">
      <w:pPr>
        <w:pStyle w:val="Doc-text2"/>
      </w:pPr>
      <w:r w:rsidRPr="003D539C">
        <w:t>Discusssion</w:t>
      </w:r>
    </w:p>
    <w:p w14:paraId="0E5CCB34" w14:textId="77777777" w:rsidR="00876CF7" w:rsidRPr="003D539C" w:rsidRDefault="00876CF7" w:rsidP="00876CF7">
      <w:pPr>
        <w:pStyle w:val="Doc-text2"/>
      </w:pPr>
      <w:r w:rsidRPr="003D539C">
        <w:t>-</w:t>
      </w:r>
      <w:r w:rsidRPr="003D539C">
        <w:tab/>
        <w:t>QC thinks MN would anyway tell SN so could agree to P2, but thinks this is MN decision. Convida clarifies that it's MN choice but SN could have additional information. QC wonders if there would be some additional information from MN to SN? Convida thinks this would only be the information from UE.</w:t>
      </w:r>
    </w:p>
    <w:p w14:paraId="18EC5007" w14:textId="77777777" w:rsidR="00876CF7" w:rsidRPr="003D539C" w:rsidRDefault="00876CF7" w:rsidP="00876CF7">
      <w:pPr>
        <w:pStyle w:val="Doc-text2"/>
      </w:pPr>
    </w:p>
    <w:p w14:paraId="3CC6DC1F" w14:textId="31A8D9D0" w:rsidR="00876CF7" w:rsidRPr="003D539C" w:rsidRDefault="0004041C" w:rsidP="00876CF7">
      <w:pPr>
        <w:pStyle w:val="Doc-title"/>
      </w:pPr>
      <w:hyperlink r:id="rId1313" w:history="1">
        <w:r>
          <w:rPr>
            <w:rStyle w:val="Hyperlink"/>
          </w:rPr>
          <w:t>R2-2103807</w:t>
        </w:r>
      </w:hyperlink>
      <w:r w:rsidR="00876CF7" w:rsidRPr="003D539C">
        <w:tab/>
        <w:t>SCG deactivation procedures</w:t>
      </w:r>
      <w:r w:rsidR="00876CF7" w:rsidRPr="003D539C">
        <w:tab/>
        <w:t>Ericsson</w:t>
      </w:r>
      <w:r w:rsidR="00876CF7" w:rsidRPr="003D539C">
        <w:tab/>
        <w:t>discussion</w:t>
      </w:r>
      <w:r w:rsidR="00876CF7" w:rsidRPr="003D539C">
        <w:tab/>
        <w:t>Rel-17</w:t>
      </w:r>
      <w:r w:rsidR="00876CF7" w:rsidRPr="003D539C">
        <w:tab/>
        <w:t>LTE_NR_DC_enh2-Core</w:t>
      </w:r>
    </w:p>
    <w:p w14:paraId="33F75C9A" w14:textId="77777777" w:rsidR="00876CF7" w:rsidRPr="003D539C" w:rsidRDefault="00876CF7" w:rsidP="00876CF7">
      <w:pPr>
        <w:pStyle w:val="Doc-text2"/>
        <w:rPr>
          <w:i/>
          <w:iCs/>
        </w:rPr>
      </w:pPr>
      <w:r w:rsidRPr="003D539C">
        <w:rPr>
          <w:i/>
          <w:iCs/>
        </w:rPr>
        <w:t>Observation 1</w:t>
      </w:r>
      <w:r w:rsidRPr="003D539C">
        <w:rPr>
          <w:i/>
          <w:iCs/>
        </w:rPr>
        <w:tab/>
        <w:t>During SN addition procedure, the MN can request the SCG to be deactivated and the SN has a possibility to confirm the setting of SCG activation state.</w:t>
      </w:r>
    </w:p>
    <w:p w14:paraId="33A85F1B" w14:textId="77777777" w:rsidR="00876CF7" w:rsidRPr="003D539C" w:rsidRDefault="00876CF7" w:rsidP="00876CF7">
      <w:pPr>
        <w:pStyle w:val="Doc-text2"/>
        <w:rPr>
          <w:i/>
          <w:iCs/>
        </w:rPr>
      </w:pPr>
      <w:r w:rsidRPr="003D539C">
        <w:rPr>
          <w:i/>
          <w:iCs/>
        </w:rPr>
        <w:t>Observation 2</w:t>
      </w:r>
      <w:r w:rsidRPr="003D539C">
        <w:rPr>
          <w:i/>
          <w:iCs/>
        </w:rPr>
        <w:tab/>
        <w:t>The SCG target state can be set to deactivated in those handover cases where reconfigurationWithSync for the SCG is required per legacy (e.g. at AS security key change).</w:t>
      </w:r>
    </w:p>
    <w:p w14:paraId="5D555C82" w14:textId="77777777" w:rsidR="00876CF7" w:rsidRPr="003D539C" w:rsidRDefault="00876CF7" w:rsidP="00876CF7">
      <w:pPr>
        <w:pStyle w:val="Doc-text2"/>
        <w:rPr>
          <w:i/>
          <w:iCs/>
        </w:rPr>
      </w:pPr>
      <w:r w:rsidRPr="003D539C">
        <w:rPr>
          <w:i/>
          <w:iCs/>
        </w:rPr>
        <w:t>Observation 3</w:t>
      </w:r>
      <w:r w:rsidRPr="003D539C">
        <w:rPr>
          <w:i/>
          <w:iCs/>
        </w:rPr>
        <w:tab/>
        <w:t>Allowing both the MN and the SN to generate the RRC message with (de)activation of the SCG may lead to unnecessary complexity and inconsistency.</w:t>
      </w:r>
    </w:p>
    <w:p w14:paraId="2ECACEEE" w14:textId="77777777" w:rsidR="00876CF7" w:rsidRPr="003D539C" w:rsidRDefault="00876CF7" w:rsidP="00876CF7">
      <w:pPr>
        <w:pStyle w:val="Doc-text2"/>
        <w:rPr>
          <w:i/>
          <w:iCs/>
        </w:rPr>
      </w:pPr>
      <w:r w:rsidRPr="003D539C">
        <w:rPr>
          <w:i/>
          <w:iCs/>
        </w:rPr>
        <w:t>Observation 4</w:t>
      </w:r>
      <w:r w:rsidRPr="003D539C">
        <w:rPr>
          <w:i/>
          <w:iCs/>
        </w:rPr>
        <w:tab/>
        <w:t>For an MN generated message, in case of an MN initiated SCG activation where there are no changes to be done to the SCG configuration, the MN can trigger SCG activation towards the UE before receiving the response message from SN.</w:t>
      </w:r>
    </w:p>
    <w:p w14:paraId="357142EC" w14:textId="77777777" w:rsidR="00876CF7" w:rsidRPr="003D539C" w:rsidRDefault="00876CF7" w:rsidP="00876CF7">
      <w:pPr>
        <w:pStyle w:val="Doc-text2"/>
        <w:rPr>
          <w:i/>
          <w:iCs/>
        </w:rPr>
      </w:pPr>
      <w:r w:rsidRPr="003D539C">
        <w:rPr>
          <w:i/>
          <w:iCs/>
        </w:rPr>
        <w:t>Observation 5</w:t>
      </w:r>
      <w:r w:rsidRPr="003D539C">
        <w:rPr>
          <w:i/>
          <w:iCs/>
        </w:rPr>
        <w:tab/>
        <w:t>As a result of UE power saving preference for SCG on reduced maximum number of CCs, the network may decide to deactivate the SCG or release the SCG.</w:t>
      </w:r>
    </w:p>
    <w:p w14:paraId="552135FE" w14:textId="77777777" w:rsidR="00876CF7" w:rsidRPr="003D539C" w:rsidRDefault="00876CF7" w:rsidP="00876CF7">
      <w:pPr>
        <w:pStyle w:val="Doc-text2"/>
        <w:rPr>
          <w:i/>
          <w:iCs/>
        </w:rPr>
      </w:pPr>
      <w:r w:rsidRPr="003D539C">
        <w:rPr>
          <w:i/>
          <w:iCs/>
        </w:rPr>
        <w:t>Observation 6</w:t>
      </w:r>
      <w:r w:rsidRPr="003D539C">
        <w:rPr>
          <w:i/>
          <w:iCs/>
        </w:rPr>
        <w:tab/>
        <w:t>The UE power saving preference for SCG on reduced maximum number of CCs cannot indicate a preference on deactivating the SCG or releasing the SCG.</w:t>
      </w:r>
    </w:p>
    <w:p w14:paraId="76213E71" w14:textId="77777777" w:rsidR="00876CF7" w:rsidRPr="003D539C" w:rsidRDefault="00876CF7" w:rsidP="00876CF7">
      <w:pPr>
        <w:pStyle w:val="Doc-text2"/>
        <w:rPr>
          <w:i/>
          <w:iCs/>
        </w:rPr>
      </w:pPr>
    </w:p>
    <w:p w14:paraId="746567D7" w14:textId="77777777" w:rsidR="00876CF7" w:rsidRPr="003D539C" w:rsidRDefault="00876CF7" w:rsidP="00876CF7">
      <w:pPr>
        <w:pStyle w:val="Doc-text2"/>
        <w:rPr>
          <w:i/>
          <w:iCs/>
        </w:rPr>
      </w:pPr>
      <w:r w:rsidRPr="003D539C">
        <w:rPr>
          <w:i/>
          <w:iCs/>
        </w:rPr>
        <w:t>Proposal 1</w:t>
      </w:r>
      <w:r w:rsidRPr="003D539C">
        <w:rPr>
          <w:i/>
          <w:iCs/>
        </w:rPr>
        <w:tab/>
        <w:t>The SN may accept or reject the MN request to deactivate SCG.</w:t>
      </w:r>
    </w:p>
    <w:p w14:paraId="714D876F" w14:textId="77777777" w:rsidR="00876CF7" w:rsidRPr="003D539C" w:rsidRDefault="00876CF7" w:rsidP="00876CF7">
      <w:pPr>
        <w:pStyle w:val="Doc-text2"/>
        <w:rPr>
          <w:i/>
          <w:iCs/>
        </w:rPr>
      </w:pPr>
      <w:r w:rsidRPr="003D539C">
        <w:rPr>
          <w:i/>
          <w:iCs/>
        </w:rPr>
        <w:t>Proposal 2</w:t>
      </w:r>
      <w:r w:rsidRPr="003D539C">
        <w:rPr>
          <w:i/>
          <w:iCs/>
        </w:rPr>
        <w:tab/>
        <w:t>The MN may accept or reject the SN request to deactivate SCG.</w:t>
      </w:r>
    </w:p>
    <w:p w14:paraId="46518F8E" w14:textId="77777777" w:rsidR="00876CF7" w:rsidRPr="003D539C" w:rsidRDefault="00876CF7" w:rsidP="00876CF7">
      <w:pPr>
        <w:pStyle w:val="Doc-text2"/>
        <w:rPr>
          <w:i/>
          <w:iCs/>
        </w:rPr>
      </w:pPr>
      <w:r w:rsidRPr="003D539C">
        <w:rPr>
          <w:i/>
          <w:iCs/>
        </w:rPr>
        <w:t>Proposal 3</w:t>
      </w:r>
      <w:r w:rsidRPr="003D539C">
        <w:rPr>
          <w:i/>
          <w:iCs/>
        </w:rPr>
        <w:tab/>
        <w:t>In the SN Addition procedure during PSCell addition/change, the target SN should be able to set the SCG activation state in the response message to the MN.</w:t>
      </w:r>
    </w:p>
    <w:p w14:paraId="41FD1985" w14:textId="77777777" w:rsidR="00876CF7" w:rsidRPr="003D539C" w:rsidRDefault="00876CF7" w:rsidP="00876CF7">
      <w:pPr>
        <w:pStyle w:val="Doc-text2"/>
        <w:rPr>
          <w:i/>
          <w:iCs/>
        </w:rPr>
      </w:pPr>
      <w:r w:rsidRPr="003D539C">
        <w:rPr>
          <w:i/>
          <w:iCs/>
        </w:rPr>
        <w:t>Proposal 4</w:t>
      </w:r>
      <w:r w:rsidRPr="003D539C">
        <w:rPr>
          <w:i/>
          <w:iCs/>
        </w:rPr>
        <w:tab/>
        <w:t>At PSCell addition/change, if the SCG activation target state is SCG activated, the UE performs random access in target PSCell (as in legacy).</w:t>
      </w:r>
    </w:p>
    <w:p w14:paraId="25C8E27A" w14:textId="77777777" w:rsidR="00876CF7" w:rsidRPr="003D539C" w:rsidRDefault="00876CF7" w:rsidP="00876CF7">
      <w:pPr>
        <w:pStyle w:val="Doc-text2"/>
        <w:rPr>
          <w:i/>
          <w:iCs/>
        </w:rPr>
      </w:pPr>
      <w:r w:rsidRPr="003D539C">
        <w:rPr>
          <w:i/>
          <w:iCs/>
        </w:rPr>
        <w:t>Proposal 5</w:t>
      </w:r>
      <w:r w:rsidRPr="003D539C">
        <w:rPr>
          <w:i/>
          <w:iCs/>
        </w:rPr>
        <w:tab/>
        <w:t>At PSCell addition/change, if the SCG activation target state is SCG deactivated, the UE does not perform random access in target PSCell.</w:t>
      </w:r>
    </w:p>
    <w:p w14:paraId="26A53006" w14:textId="77777777" w:rsidR="00876CF7" w:rsidRPr="003D539C" w:rsidRDefault="00876CF7" w:rsidP="00876CF7">
      <w:pPr>
        <w:pStyle w:val="Doc-text2"/>
        <w:rPr>
          <w:i/>
          <w:iCs/>
        </w:rPr>
      </w:pPr>
      <w:r w:rsidRPr="003D539C">
        <w:rPr>
          <w:i/>
          <w:iCs/>
        </w:rPr>
        <w:lastRenderedPageBreak/>
        <w:t>Proposal 6</w:t>
      </w:r>
      <w:r w:rsidRPr="003D539C">
        <w:rPr>
          <w:i/>
          <w:iCs/>
        </w:rPr>
        <w:tab/>
        <w:t>During handover preparation, source MN sends the current SCG activation state to the target MN. Whether the current SCG activation state is part of the inter-node container or in the XnAP part of the message needs also be discussed in RAN3.</w:t>
      </w:r>
    </w:p>
    <w:p w14:paraId="2A301785" w14:textId="77777777" w:rsidR="00876CF7" w:rsidRPr="003D539C" w:rsidRDefault="00876CF7" w:rsidP="00876CF7">
      <w:pPr>
        <w:pStyle w:val="Doc-text2"/>
        <w:rPr>
          <w:i/>
          <w:iCs/>
        </w:rPr>
      </w:pPr>
      <w:r w:rsidRPr="003D539C">
        <w:rPr>
          <w:i/>
          <w:iCs/>
        </w:rPr>
        <w:t>Proposal 7</w:t>
      </w:r>
      <w:r w:rsidRPr="003D539C">
        <w:rPr>
          <w:i/>
          <w:iCs/>
        </w:rPr>
        <w:tab/>
        <w:t>During handover preparation, the target MN includes the SCG activation state in the RRCReconfiguration message to be sent to the UE by the source MN.</w:t>
      </w:r>
    </w:p>
    <w:p w14:paraId="12030BC8" w14:textId="77777777" w:rsidR="00876CF7" w:rsidRPr="003D539C" w:rsidRDefault="00876CF7" w:rsidP="00876CF7">
      <w:pPr>
        <w:pStyle w:val="Doc-text2"/>
        <w:rPr>
          <w:i/>
          <w:iCs/>
        </w:rPr>
      </w:pPr>
      <w:r w:rsidRPr="003D539C">
        <w:rPr>
          <w:i/>
          <w:iCs/>
        </w:rPr>
        <w:t>Proposal 8</w:t>
      </w:r>
      <w:r w:rsidRPr="003D539C">
        <w:rPr>
          <w:i/>
          <w:iCs/>
        </w:rPr>
        <w:tab/>
        <w:t>In the SN Addition procedure during handover preparation, the (target) SN should be able to set the SCG activation state in the response message to the target MN.</w:t>
      </w:r>
    </w:p>
    <w:p w14:paraId="19E7AF8E" w14:textId="77777777" w:rsidR="00876CF7" w:rsidRPr="003D539C" w:rsidRDefault="00876CF7" w:rsidP="00876CF7">
      <w:pPr>
        <w:pStyle w:val="Doc-text2"/>
        <w:rPr>
          <w:i/>
          <w:iCs/>
        </w:rPr>
      </w:pPr>
      <w:r w:rsidRPr="003D539C">
        <w:rPr>
          <w:i/>
          <w:iCs/>
        </w:rPr>
        <w:t>Proposal 9</w:t>
      </w:r>
      <w:r w:rsidRPr="003D539C">
        <w:rPr>
          <w:i/>
          <w:iCs/>
        </w:rPr>
        <w:tab/>
        <w:t>At handover when SCG target state is set to deactivated, the UE does not perfom a random access in the target PSCell. This applies also for the handover cases where reconfigurationWithSync for the SCG is required per legacy (e.g. at AS security key change).</w:t>
      </w:r>
    </w:p>
    <w:p w14:paraId="6846A164" w14:textId="77777777" w:rsidR="00876CF7" w:rsidRPr="003D539C" w:rsidRDefault="00876CF7" w:rsidP="00876CF7">
      <w:pPr>
        <w:pStyle w:val="Doc-text2"/>
        <w:rPr>
          <w:i/>
          <w:iCs/>
        </w:rPr>
      </w:pPr>
      <w:r w:rsidRPr="003D539C">
        <w:rPr>
          <w:i/>
          <w:iCs/>
        </w:rPr>
        <w:t>Proposal 10</w:t>
      </w:r>
      <w:r w:rsidRPr="003D539C">
        <w:rPr>
          <w:i/>
          <w:iCs/>
        </w:rPr>
        <w:tab/>
        <w:t>SCG deactivation is only transmitted to UE via MCG on SRB1.</w:t>
      </w:r>
    </w:p>
    <w:p w14:paraId="78AA6C1D" w14:textId="77777777" w:rsidR="00876CF7" w:rsidRPr="003D539C" w:rsidRDefault="00876CF7" w:rsidP="00876CF7">
      <w:pPr>
        <w:pStyle w:val="Doc-text2"/>
        <w:rPr>
          <w:i/>
          <w:iCs/>
        </w:rPr>
      </w:pPr>
      <w:r w:rsidRPr="003D539C">
        <w:rPr>
          <w:i/>
          <w:iCs/>
        </w:rPr>
        <w:t>Proposal 11</w:t>
      </w:r>
      <w:r w:rsidRPr="003D539C">
        <w:rPr>
          <w:i/>
          <w:iCs/>
        </w:rPr>
        <w:tab/>
        <w:t>On Uu only RRC signalling is used to activate/deactivate the SCG in Rel-17.</w:t>
      </w:r>
    </w:p>
    <w:p w14:paraId="3D029F3A" w14:textId="77777777" w:rsidR="00876CF7" w:rsidRPr="003D539C" w:rsidRDefault="00876CF7" w:rsidP="00876CF7">
      <w:pPr>
        <w:pStyle w:val="Doc-text2"/>
        <w:rPr>
          <w:i/>
          <w:iCs/>
        </w:rPr>
      </w:pPr>
      <w:r w:rsidRPr="003D539C">
        <w:rPr>
          <w:i/>
          <w:iCs/>
        </w:rPr>
        <w:t>Proposal 12</w:t>
      </w:r>
      <w:r w:rsidRPr="003D539C">
        <w:rPr>
          <w:i/>
          <w:iCs/>
        </w:rPr>
        <w:tab/>
        <w:t>Only the MN can generate an RRC message with SCG (de)activation.</w:t>
      </w:r>
    </w:p>
    <w:p w14:paraId="28A3564E" w14:textId="77777777" w:rsidR="00876CF7" w:rsidRPr="003D539C" w:rsidRDefault="00876CF7" w:rsidP="00876CF7">
      <w:pPr>
        <w:pStyle w:val="Doc-text2"/>
        <w:rPr>
          <w:i/>
          <w:iCs/>
        </w:rPr>
      </w:pPr>
      <w:r w:rsidRPr="003D539C">
        <w:rPr>
          <w:i/>
          <w:iCs/>
        </w:rPr>
        <w:t>Proposal 13</w:t>
      </w:r>
      <w:r w:rsidRPr="003D539C">
        <w:rPr>
          <w:i/>
          <w:iCs/>
        </w:rPr>
        <w:tab/>
        <w:t>UE can be configured to report a preference for SCG deactivation or SCG release.</w:t>
      </w:r>
    </w:p>
    <w:p w14:paraId="1D32A6D6" w14:textId="77777777" w:rsidR="00876CF7" w:rsidRPr="003D539C" w:rsidRDefault="00876CF7" w:rsidP="00876CF7">
      <w:pPr>
        <w:pStyle w:val="Doc-text2"/>
        <w:rPr>
          <w:i/>
          <w:iCs/>
        </w:rPr>
      </w:pPr>
      <w:r w:rsidRPr="003D539C">
        <w:rPr>
          <w:i/>
          <w:iCs/>
        </w:rPr>
        <w:t>Proposal 14</w:t>
      </w:r>
      <w:r w:rsidRPr="003D539C">
        <w:rPr>
          <w:i/>
          <w:iCs/>
        </w:rPr>
        <w:tab/>
        <w:t>Only the MN can configure the UE to report a preference for SCG deactivation or SCG release.</w:t>
      </w:r>
    </w:p>
    <w:p w14:paraId="3B371192" w14:textId="77777777" w:rsidR="00876CF7" w:rsidRPr="003D539C" w:rsidRDefault="00876CF7" w:rsidP="00876CF7">
      <w:pPr>
        <w:pStyle w:val="Doc-text2"/>
        <w:rPr>
          <w:i/>
          <w:iCs/>
        </w:rPr>
      </w:pPr>
    </w:p>
    <w:p w14:paraId="4AA9DFDC" w14:textId="48744677" w:rsidR="00876CF7" w:rsidRPr="003D539C" w:rsidRDefault="0004041C" w:rsidP="00876CF7">
      <w:pPr>
        <w:pStyle w:val="Doc-title"/>
      </w:pPr>
      <w:hyperlink r:id="rId1314" w:history="1">
        <w:r>
          <w:rPr>
            <w:rStyle w:val="Hyperlink"/>
          </w:rPr>
          <w:t>R2-2102898</w:t>
        </w:r>
      </w:hyperlink>
      <w:r w:rsidR="00876CF7" w:rsidRPr="003D539C">
        <w:tab/>
        <w:t>Open issues for SCG deactivation procedure</w:t>
      </w:r>
      <w:r w:rsidR="00876CF7" w:rsidRPr="003D539C">
        <w:tab/>
        <w:t>OPPO</w:t>
      </w:r>
      <w:r w:rsidR="00876CF7" w:rsidRPr="003D539C">
        <w:tab/>
        <w:t>discussion</w:t>
      </w:r>
      <w:r w:rsidR="00876CF7" w:rsidRPr="003D539C">
        <w:tab/>
        <w:t>Rel-17</w:t>
      </w:r>
      <w:r w:rsidR="00876CF7" w:rsidRPr="003D539C">
        <w:tab/>
        <w:t>LTE_NR_DC_enh2-Core</w:t>
      </w:r>
    </w:p>
    <w:p w14:paraId="71FDE23F" w14:textId="77777777" w:rsidR="00876CF7" w:rsidRPr="003D539C" w:rsidRDefault="00876CF7" w:rsidP="00876CF7">
      <w:pPr>
        <w:pStyle w:val="Doc-text2"/>
        <w:rPr>
          <w:i/>
          <w:iCs/>
        </w:rPr>
      </w:pPr>
      <w:r w:rsidRPr="003D539C">
        <w:rPr>
          <w:i/>
          <w:iCs/>
        </w:rPr>
        <w:t>Proposal 1: only SCG RLC bearer is suspended for SCG deactivation i.e. the PDCP resource of SCG is not suspended.</w:t>
      </w:r>
    </w:p>
    <w:p w14:paraId="33DD773C" w14:textId="77777777" w:rsidR="00876CF7" w:rsidRPr="003D539C" w:rsidRDefault="00876CF7" w:rsidP="00876CF7">
      <w:pPr>
        <w:pStyle w:val="Doc-text2"/>
        <w:rPr>
          <w:i/>
          <w:iCs/>
        </w:rPr>
      </w:pPr>
      <w:r w:rsidRPr="003D539C">
        <w:rPr>
          <w:i/>
          <w:iCs/>
        </w:rPr>
        <w:t>Proposal 2: the SCG leg of split bearer can be suspended for SCG deactivation and only MCG leg of split bearer is used for data transmission if SCG is or will be suspended.</w:t>
      </w:r>
    </w:p>
    <w:p w14:paraId="52340573" w14:textId="77777777" w:rsidR="00876CF7" w:rsidRPr="003D539C" w:rsidRDefault="00876CF7" w:rsidP="00876CF7">
      <w:pPr>
        <w:pStyle w:val="Doc-text2"/>
        <w:rPr>
          <w:i/>
          <w:iCs/>
        </w:rPr>
      </w:pPr>
      <w:r w:rsidRPr="003D539C">
        <w:rPr>
          <w:i/>
          <w:iCs/>
        </w:rPr>
        <w:t>Proposal 3: If proposal 2 is not agreed, then for each split bearer, if data volume is lower than the configured threshold, i.e ul-DataSplitThreshold and the primary leg is not in SCG side, then then SCG can be suspended.</w:t>
      </w:r>
    </w:p>
    <w:p w14:paraId="30C1DFA6" w14:textId="77777777" w:rsidR="00876CF7" w:rsidRPr="003D539C" w:rsidRDefault="00876CF7" w:rsidP="00876CF7">
      <w:pPr>
        <w:pStyle w:val="Doc-text2"/>
        <w:rPr>
          <w:i/>
          <w:iCs/>
        </w:rPr>
      </w:pPr>
      <w:r w:rsidRPr="003D539C">
        <w:rPr>
          <w:i/>
          <w:iCs/>
        </w:rPr>
        <w:t>Proposal 4: if PDCP duplication is configured and when any one below condition is met, the SCG cannot be suspend:</w:t>
      </w:r>
    </w:p>
    <w:p w14:paraId="18ADB91A" w14:textId="77777777" w:rsidR="00876CF7" w:rsidRPr="003D539C" w:rsidRDefault="00876CF7" w:rsidP="00876CF7">
      <w:pPr>
        <w:pStyle w:val="Doc-text2"/>
        <w:rPr>
          <w:i/>
          <w:iCs/>
        </w:rPr>
      </w:pPr>
      <w:r w:rsidRPr="003D539C">
        <w:rPr>
          <w:i/>
          <w:iCs/>
        </w:rPr>
        <w:t>-</w:t>
      </w:r>
      <w:r w:rsidRPr="003D539C">
        <w:rPr>
          <w:i/>
          <w:iCs/>
        </w:rPr>
        <w:tab/>
        <w:t>If the primary leg is configured in SCG side;</w:t>
      </w:r>
    </w:p>
    <w:p w14:paraId="5BA2CD18" w14:textId="77777777" w:rsidR="00876CF7" w:rsidRPr="003D539C" w:rsidRDefault="00876CF7" w:rsidP="00876CF7">
      <w:pPr>
        <w:pStyle w:val="Doc-text2"/>
        <w:rPr>
          <w:i/>
          <w:iCs/>
        </w:rPr>
      </w:pPr>
      <w:r w:rsidRPr="003D539C">
        <w:rPr>
          <w:i/>
          <w:iCs/>
        </w:rPr>
        <w:t>-</w:t>
      </w:r>
      <w:r w:rsidRPr="003D539C">
        <w:rPr>
          <w:i/>
          <w:iCs/>
        </w:rPr>
        <w:tab/>
        <w:t>If the primary leg is configured in MCG side and if at least one SCG RLC leg is activated;</w:t>
      </w:r>
    </w:p>
    <w:p w14:paraId="0FA309D5" w14:textId="77777777" w:rsidR="00876CF7" w:rsidRPr="003D539C" w:rsidRDefault="00876CF7" w:rsidP="00876CF7">
      <w:pPr>
        <w:pStyle w:val="Doc-text2"/>
        <w:rPr>
          <w:i/>
          <w:iCs/>
        </w:rPr>
      </w:pPr>
      <w:r w:rsidRPr="003D539C">
        <w:rPr>
          <w:i/>
          <w:iCs/>
        </w:rPr>
        <w:t>Proposal 5: if PDCP duplication is configured and when all the below conditions are met, the SCG can be suspend:</w:t>
      </w:r>
    </w:p>
    <w:p w14:paraId="7CBCEA5F" w14:textId="77777777" w:rsidR="00876CF7" w:rsidRPr="003D539C" w:rsidRDefault="00876CF7" w:rsidP="00876CF7">
      <w:pPr>
        <w:pStyle w:val="Doc-text2"/>
        <w:rPr>
          <w:i/>
          <w:iCs/>
        </w:rPr>
      </w:pPr>
      <w:r w:rsidRPr="003D539C">
        <w:rPr>
          <w:i/>
          <w:iCs/>
        </w:rPr>
        <w:t>-</w:t>
      </w:r>
      <w:r w:rsidRPr="003D539C">
        <w:rPr>
          <w:i/>
          <w:iCs/>
        </w:rPr>
        <w:tab/>
        <w:t>If the primary leg is not configured in SCG side and all SCG RLC legs are deactivated.</w:t>
      </w:r>
    </w:p>
    <w:p w14:paraId="76782EFA" w14:textId="77777777" w:rsidR="00876CF7" w:rsidRPr="003D539C" w:rsidRDefault="00876CF7" w:rsidP="00876CF7">
      <w:pPr>
        <w:pStyle w:val="Doc-text2"/>
        <w:rPr>
          <w:i/>
          <w:iCs/>
        </w:rPr>
      </w:pPr>
      <w:r w:rsidRPr="003D539C">
        <w:rPr>
          <w:i/>
          <w:iCs/>
        </w:rPr>
        <w:t>-</w:t>
      </w:r>
      <w:r w:rsidRPr="003D539C">
        <w:rPr>
          <w:i/>
          <w:iCs/>
        </w:rPr>
        <w:tab/>
        <w:t>If the primary leg is not configured in SCG side and PDCP duplication is deactivated.</w:t>
      </w:r>
    </w:p>
    <w:p w14:paraId="7BAF1F62" w14:textId="77777777" w:rsidR="00876CF7" w:rsidRPr="003D539C" w:rsidRDefault="00876CF7" w:rsidP="00876CF7">
      <w:pPr>
        <w:pStyle w:val="Doc-text2"/>
        <w:rPr>
          <w:i/>
          <w:iCs/>
        </w:rPr>
      </w:pPr>
    </w:p>
    <w:p w14:paraId="0853E878" w14:textId="77777777" w:rsidR="00876CF7" w:rsidRPr="003D539C" w:rsidRDefault="00876CF7" w:rsidP="00876CF7">
      <w:pPr>
        <w:pStyle w:val="Doc-text2"/>
        <w:rPr>
          <w:i/>
          <w:iCs/>
        </w:rPr>
      </w:pPr>
      <w:r w:rsidRPr="003D539C">
        <w:rPr>
          <w:i/>
          <w:iCs/>
        </w:rPr>
        <w:t>Proposal 6: RAN2 is kindly asked to confirm that there is no PSCell change alone with SCG reactivation.</w:t>
      </w:r>
    </w:p>
    <w:p w14:paraId="1609EC6F" w14:textId="77777777" w:rsidR="00876CF7" w:rsidRPr="003D539C" w:rsidRDefault="00876CF7" w:rsidP="00876CF7">
      <w:pPr>
        <w:pStyle w:val="Doc-text2"/>
        <w:rPr>
          <w:i/>
          <w:iCs/>
        </w:rPr>
      </w:pPr>
      <w:r w:rsidRPr="003D539C">
        <w:rPr>
          <w:i/>
          <w:iCs/>
        </w:rPr>
        <w:t>Proposal 7: No need to introduce extra assistance information for deactivation of SCG.</w:t>
      </w:r>
    </w:p>
    <w:p w14:paraId="15C01194" w14:textId="77777777" w:rsidR="00876CF7" w:rsidRPr="003D539C" w:rsidRDefault="00876CF7" w:rsidP="00876CF7">
      <w:pPr>
        <w:pStyle w:val="Doc-text2"/>
        <w:rPr>
          <w:i/>
          <w:iCs/>
        </w:rPr>
      </w:pPr>
      <w:r w:rsidRPr="003D539C">
        <w:rPr>
          <w:i/>
          <w:iCs/>
        </w:rPr>
        <w:t>Proposal 8: only MN can make the SCG deactivation decision based on revised SN ACTIVITY NOTIFICATION message or new message from SN, BSR from UE and MN will send the SCG deactivation command to the UE and SN respectively.</w:t>
      </w:r>
    </w:p>
    <w:p w14:paraId="046F1789" w14:textId="77777777" w:rsidR="00876CF7" w:rsidRPr="003D539C" w:rsidRDefault="00876CF7" w:rsidP="00876CF7">
      <w:pPr>
        <w:pStyle w:val="Doc-text2"/>
        <w:rPr>
          <w:i/>
          <w:iCs/>
        </w:rPr>
      </w:pPr>
      <w:r w:rsidRPr="003D539C">
        <w:rPr>
          <w:i/>
          <w:iCs/>
        </w:rPr>
        <w:t>Proposal 9: It is not supported for UE to request SCG deactivation and there is also no reject case from SN and UE due to SCG deactivation command.</w:t>
      </w:r>
    </w:p>
    <w:p w14:paraId="34E6A229" w14:textId="77777777" w:rsidR="00876CF7" w:rsidRPr="003D539C" w:rsidRDefault="00876CF7" w:rsidP="00876CF7">
      <w:pPr>
        <w:pStyle w:val="Doc-text2"/>
        <w:rPr>
          <w:i/>
          <w:iCs/>
        </w:rPr>
      </w:pPr>
      <w:r w:rsidRPr="003D539C">
        <w:rPr>
          <w:i/>
          <w:iCs/>
        </w:rPr>
        <w:t xml:space="preserve">Proposal 10: One step RRC signalling is defined for SCG deactivation from MN only. </w:t>
      </w:r>
    </w:p>
    <w:p w14:paraId="0EE7CC00" w14:textId="77777777" w:rsidR="00876CF7" w:rsidRPr="003D539C" w:rsidRDefault="00876CF7" w:rsidP="00876CF7">
      <w:pPr>
        <w:pStyle w:val="Doc-text2"/>
        <w:rPr>
          <w:i/>
          <w:iCs/>
        </w:rPr>
      </w:pPr>
      <w:r w:rsidRPr="003D539C">
        <w:rPr>
          <w:i/>
          <w:iCs/>
        </w:rPr>
        <w:t>Proposal 11: SCG deactivation command via MAC CE is supported.</w:t>
      </w:r>
    </w:p>
    <w:p w14:paraId="6D89CBF4" w14:textId="77777777" w:rsidR="00876CF7" w:rsidRPr="003D539C" w:rsidRDefault="00876CF7" w:rsidP="00876CF7">
      <w:pPr>
        <w:pStyle w:val="Doc-text2"/>
        <w:rPr>
          <w:i/>
          <w:iCs/>
        </w:rPr>
      </w:pPr>
      <w:r w:rsidRPr="003D539C">
        <w:rPr>
          <w:i/>
          <w:iCs/>
        </w:rPr>
        <w:t>Proposal 12: UE resume RRC connection from RRC_INACTIVE state without SCG activation is supported if the SCG deactivation condition is met.</w:t>
      </w:r>
    </w:p>
    <w:p w14:paraId="5A623312" w14:textId="77777777" w:rsidR="00876CF7" w:rsidRPr="003D539C" w:rsidRDefault="00876CF7" w:rsidP="00876CF7">
      <w:pPr>
        <w:pStyle w:val="Doc-text2"/>
        <w:rPr>
          <w:i/>
          <w:iCs/>
        </w:rPr>
      </w:pPr>
      <w:r w:rsidRPr="003D539C">
        <w:rPr>
          <w:i/>
          <w:iCs/>
        </w:rPr>
        <w:t>Proposal 13: UE will inform MN about MCG resuming only.</w:t>
      </w:r>
    </w:p>
    <w:p w14:paraId="044E14E1" w14:textId="77777777" w:rsidR="00876CF7" w:rsidRPr="003D539C" w:rsidRDefault="00876CF7" w:rsidP="00876CF7">
      <w:pPr>
        <w:pStyle w:val="Doc-text2"/>
        <w:ind w:left="0" w:firstLine="0"/>
      </w:pPr>
    </w:p>
    <w:p w14:paraId="4283BF53" w14:textId="77777777" w:rsidR="00876CF7" w:rsidRPr="003D539C" w:rsidRDefault="00876CF7" w:rsidP="00876CF7">
      <w:pPr>
        <w:pStyle w:val="Doc-text2"/>
        <w:ind w:left="0" w:firstLine="0"/>
      </w:pPr>
    </w:p>
    <w:p w14:paraId="534FA6D9" w14:textId="22DE8869" w:rsidR="00876CF7" w:rsidRPr="003D539C" w:rsidRDefault="0004041C" w:rsidP="00876CF7">
      <w:pPr>
        <w:pStyle w:val="Doc-title"/>
      </w:pPr>
      <w:hyperlink r:id="rId1315" w:history="1">
        <w:r>
          <w:rPr>
            <w:rStyle w:val="Hyperlink"/>
          </w:rPr>
          <w:t>R2-2103106</w:t>
        </w:r>
      </w:hyperlink>
      <w:r w:rsidR="00876CF7" w:rsidRPr="003D539C">
        <w:tab/>
        <w:t>Discussion on Deactivation of SCG</w:t>
      </w:r>
      <w:r w:rsidR="00876CF7" w:rsidRPr="003D539C">
        <w:tab/>
        <w:t>CATT</w:t>
      </w:r>
      <w:r w:rsidR="00876CF7" w:rsidRPr="003D539C">
        <w:tab/>
        <w:t>discussion</w:t>
      </w:r>
      <w:r w:rsidR="00876CF7" w:rsidRPr="003D539C">
        <w:tab/>
        <w:t>Rel-17</w:t>
      </w:r>
      <w:r w:rsidR="00876CF7" w:rsidRPr="003D539C">
        <w:tab/>
        <w:t>LTE_NR_DC_enh2-Core</w:t>
      </w:r>
    </w:p>
    <w:p w14:paraId="31C0A88D" w14:textId="1EBACA99" w:rsidR="00876CF7" w:rsidRPr="003D539C" w:rsidRDefault="0004041C" w:rsidP="00876CF7">
      <w:pPr>
        <w:pStyle w:val="Doc-title"/>
      </w:pPr>
      <w:hyperlink r:id="rId1316" w:history="1">
        <w:r>
          <w:rPr>
            <w:rStyle w:val="Hyperlink"/>
          </w:rPr>
          <w:t>R2-2103153</w:t>
        </w:r>
      </w:hyperlink>
      <w:r w:rsidR="00876CF7" w:rsidRPr="003D539C">
        <w:tab/>
        <w:t>Access handling with TAT in SCG fast activation</w:t>
      </w:r>
      <w:r w:rsidR="00876CF7" w:rsidRPr="003D539C">
        <w:tab/>
        <w:t>Futurewei</w:t>
      </w:r>
      <w:r w:rsidR="00876CF7" w:rsidRPr="003D539C">
        <w:tab/>
        <w:t>discussion</w:t>
      </w:r>
      <w:r w:rsidR="00876CF7" w:rsidRPr="003D539C">
        <w:tab/>
        <w:t>Rel-17</w:t>
      </w:r>
      <w:r w:rsidR="00876CF7" w:rsidRPr="003D539C">
        <w:tab/>
        <w:t>LTE_NR_DC_enh2-Core</w:t>
      </w:r>
    </w:p>
    <w:p w14:paraId="470EFB45" w14:textId="57DE7CDB" w:rsidR="00876CF7" w:rsidRPr="003D539C" w:rsidRDefault="0004041C" w:rsidP="00876CF7">
      <w:pPr>
        <w:pStyle w:val="Doc-title"/>
      </w:pPr>
      <w:hyperlink r:id="rId1317" w:history="1">
        <w:r>
          <w:rPr>
            <w:rStyle w:val="Hyperlink"/>
          </w:rPr>
          <w:t>R2-2103274</w:t>
        </w:r>
      </w:hyperlink>
      <w:r w:rsidR="00876CF7" w:rsidRPr="003D539C">
        <w:tab/>
        <w:t>Deactivation of SCG</w:t>
      </w:r>
      <w:r w:rsidR="00876CF7" w:rsidRPr="003D539C">
        <w:tab/>
        <w:t>Nokia, Nokia Shanghai Bell</w:t>
      </w:r>
      <w:r w:rsidR="00876CF7" w:rsidRPr="003D539C">
        <w:tab/>
        <w:t>discussion</w:t>
      </w:r>
      <w:r w:rsidR="00876CF7" w:rsidRPr="003D539C">
        <w:tab/>
        <w:t>Rel-17</w:t>
      </w:r>
      <w:r w:rsidR="00876CF7" w:rsidRPr="003D539C">
        <w:tab/>
        <w:t>LTE_NR_DC_enh2-Core</w:t>
      </w:r>
    </w:p>
    <w:p w14:paraId="24CA5BF0" w14:textId="59AEEB78" w:rsidR="00876CF7" w:rsidRPr="003D539C" w:rsidRDefault="0004041C" w:rsidP="00876CF7">
      <w:pPr>
        <w:pStyle w:val="Doc-title"/>
      </w:pPr>
      <w:hyperlink r:id="rId1318" w:history="1">
        <w:r>
          <w:rPr>
            <w:rStyle w:val="Hyperlink"/>
          </w:rPr>
          <w:t>R2-2103397</w:t>
        </w:r>
      </w:hyperlink>
      <w:r w:rsidR="00876CF7" w:rsidRPr="003D539C">
        <w:tab/>
        <w:t>Discussion on SCG deactivation</w:t>
      </w:r>
      <w:r w:rsidR="00876CF7" w:rsidRPr="003D539C">
        <w:tab/>
        <w:t>Lenovo, Motorola Mobility</w:t>
      </w:r>
      <w:r w:rsidR="00876CF7" w:rsidRPr="003D539C">
        <w:tab/>
        <w:t>discussion</w:t>
      </w:r>
      <w:r w:rsidR="00876CF7" w:rsidRPr="003D539C">
        <w:tab/>
        <w:t>Rel-17</w:t>
      </w:r>
    </w:p>
    <w:p w14:paraId="0235BFD0" w14:textId="64B54A9D" w:rsidR="00876CF7" w:rsidRPr="003D539C" w:rsidRDefault="0004041C" w:rsidP="00876CF7">
      <w:pPr>
        <w:pStyle w:val="Doc-title"/>
      </w:pPr>
      <w:hyperlink r:id="rId1319" w:history="1">
        <w:r>
          <w:rPr>
            <w:rStyle w:val="Hyperlink"/>
          </w:rPr>
          <w:t>R2-2103503</w:t>
        </w:r>
      </w:hyperlink>
      <w:r w:rsidR="00876CF7" w:rsidRPr="003D539C">
        <w:tab/>
        <w:t>Issues on SCG deactivation procedure</w:t>
      </w:r>
      <w:r w:rsidR="00876CF7" w:rsidRPr="003D539C">
        <w:tab/>
        <w:t>NEC</w:t>
      </w:r>
      <w:r w:rsidR="00876CF7" w:rsidRPr="003D539C">
        <w:tab/>
        <w:t>discussion</w:t>
      </w:r>
      <w:r w:rsidR="00876CF7" w:rsidRPr="003D539C">
        <w:tab/>
        <w:t>Rel-17</w:t>
      </w:r>
      <w:r w:rsidR="00876CF7" w:rsidRPr="003D539C">
        <w:tab/>
        <w:t>LTE_NR_DC_enh2-Core</w:t>
      </w:r>
    </w:p>
    <w:p w14:paraId="630C35D3" w14:textId="2C1A2990" w:rsidR="00876CF7" w:rsidRPr="003D539C" w:rsidRDefault="0004041C" w:rsidP="00876CF7">
      <w:pPr>
        <w:pStyle w:val="Doc-title"/>
      </w:pPr>
      <w:hyperlink r:id="rId1320" w:history="1">
        <w:r>
          <w:rPr>
            <w:rStyle w:val="Hyperlink"/>
          </w:rPr>
          <w:t>R2-2103681</w:t>
        </w:r>
      </w:hyperlink>
      <w:r w:rsidR="00876CF7" w:rsidRPr="003D539C">
        <w:tab/>
        <w:t>Activation and Deactivation of SCG</w:t>
      </w:r>
      <w:r w:rsidR="00876CF7" w:rsidRPr="003D539C">
        <w:tab/>
        <w:t>InterDigital</w:t>
      </w:r>
      <w:r w:rsidR="00876CF7" w:rsidRPr="003D539C">
        <w:tab/>
        <w:t>discussion</w:t>
      </w:r>
      <w:r w:rsidR="00876CF7" w:rsidRPr="003D539C">
        <w:tab/>
        <w:t>Rel-17</w:t>
      </w:r>
      <w:r w:rsidR="00876CF7" w:rsidRPr="003D539C">
        <w:tab/>
        <w:t>LTE_NR_DC_enh2-Core</w:t>
      </w:r>
    </w:p>
    <w:p w14:paraId="6679C063" w14:textId="0A07D596" w:rsidR="00876CF7" w:rsidRPr="003D539C" w:rsidRDefault="0004041C" w:rsidP="00876CF7">
      <w:pPr>
        <w:pStyle w:val="Doc-title"/>
      </w:pPr>
      <w:hyperlink r:id="rId1321" w:history="1">
        <w:r>
          <w:rPr>
            <w:rStyle w:val="Hyperlink"/>
          </w:rPr>
          <w:t>R2-2103722</w:t>
        </w:r>
      </w:hyperlink>
      <w:r w:rsidR="00876CF7" w:rsidRPr="003D539C">
        <w:tab/>
        <w:t>Discussions on deactivation of SCG</w:t>
      </w:r>
      <w:r w:rsidR="00876CF7" w:rsidRPr="003D539C">
        <w:tab/>
        <w:t>CMCC</w:t>
      </w:r>
      <w:r w:rsidR="00876CF7" w:rsidRPr="003D539C">
        <w:tab/>
        <w:t>discussion</w:t>
      </w:r>
      <w:r w:rsidR="00876CF7" w:rsidRPr="003D539C">
        <w:tab/>
        <w:t>Rel-17</w:t>
      </w:r>
      <w:r w:rsidR="00876CF7" w:rsidRPr="003D539C">
        <w:tab/>
        <w:t>LTE_NR_DC_enh2-Core</w:t>
      </w:r>
    </w:p>
    <w:p w14:paraId="67D6738C" w14:textId="6FC0C0C8" w:rsidR="00876CF7" w:rsidRPr="003D539C" w:rsidRDefault="0004041C" w:rsidP="00876CF7">
      <w:pPr>
        <w:pStyle w:val="Doc-title"/>
      </w:pPr>
      <w:hyperlink r:id="rId1322" w:history="1">
        <w:r>
          <w:rPr>
            <w:rStyle w:val="Hyperlink"/>
          </w:rPr>
          <w:t>R2-2103890</w:t>
        </w:r>
      </w:hyperlink>
      <w:r w:rsidR="00876CF7" w:rsidRPr="003D539C">
        <w:tab/>
        <w:t>Deactivation of SCG</w:t>
      </w:r>
      <w:r w:rsidR="00876CF7" w:rsidRPr="003D539C">
        <w:tab/>
        <w:t>Qualcomm Incorporated</w:t>
      </w:r>
      <w:r w:rsidR="00876CF7" w:rsidRPr="003D539C">
        <w:tab/>
        <w:t>discussion</w:t>
      </w:r>
      <w:r w:rsidR="00876CF7" w:rsidRPr="003D539C">
        <w:tab/>
        <w:t>Rel-17</w:t>
      </w:r>
    </w:p>
    <w:p w14:paraId="291BBD0B" w14:textId="7A76A0B9" w:rsidR="00876CF7" w:rsidRPr="003D539C" w:rsidRDefault="0004041C" w:rsidP="00876CF7">
      <w:pPr>
        <w:pStyle w:val="Doc-title"/>
      </w:pPr>
      <w:hyperlink r:id="rId1323" w:history="1">
        <w:r>
          <w:rPr>
            <w:rStyle w:val="Hyperlink"/>
          </w:rPr>
          <w:t>R2-2103931</w:t>
        </w:r>
      </w:hyperlink>
      <w:r w:rsidR="00876CF7" w:rsidRPr="003D539C">
        <w:tab/>
        <w:t>SCG activation/ deactivation procedure</w:t>
      </w:r>
      <w:r w:rsidR="00876CF7" w:rsidRPr="003D539C">
        <w:tab/>
        <w:t>Samsung Telecommunications</w:t>
      </w:r>
      <w:r w:rsidR="00876CF7" w:rsidRPr="003D539C">
        <w:tab/>
        <w:t>discussion</w:t>
      </w:r>
      <w:r w:rsidR="00876CF7" w:rsidRPr="003D539C">
        <w:tab/>
        <w:t>LTE_NR_DC_enh2-Core</w:t>
      </w:r>
    </w:p>
    <w:p w14:paraId="28301A27" w14:textId="0824939C" w:rsidR="00876CF7" w:rsidRPr="003D539C" w:rsidRDefault="0004041C" w:rsidP="00876CF7">
      <w:pPr>
        <w:pStyle w:val="Doc-title"/>
      </w:pPr>
      <w:hyperlink r:id="rId1324" w:history="1">
        <w:r>
          <w:rPr>
            <w:rStyle w:val="Hyperlink"/>
          </w:rPr>
          <w:t>R2-2104159</w:t>
        </w:r>
      </w:hyperlink>
      <w:r w:rsidR="00876CF7" w:rsidRPr="003D539C">
        <w:tab/>
        <w:t>NW-triggered SCG activation and deactivation</w:t>
      </w:r>
      <w:r w:rsidR="00876CF7" w:rsidRPr="003D539C">
        <w:tab/>
        <w:t>MediaTek Inc.</w:t>
      </w:r>
      <w:r w:rsidR="00876CF7" w:rsidRPr="003D539C">
        <w:tab/>
        <w:t>discussion</w:t>
      </w:r>
    </w:p>
    <w:p w14:paraId="586804C3" w14:textId="46D1ABFC" w:rsidR="00876CF7" w:rsidRPr="003D539C" w:rsidRDefault="0004041C" w:rsidP="00876CF7">
      <w:pPr>
        <w:pStyle w:val="Doc-title"/>
      </w:pPr>
      <w:hyperlink r:id="rId1325" w:history="1">
        <w:r>
          <w:rPr>
            <w:rStyle w:val="Hyperlink"/>
          </w:rPr>
          <w:t>R2-2104237</w:t>
        </w:r>
      </w:hyperlink>
      <w:r w:rsidR="00876CF7" w:rsidRPr="003D539C">
        <w:tab/>
        <w:t>Further consideration on SCG activation and deactivation</w:t>
      </w:r>
      <w:r w:rsidR="00876CF7" w:rsidRPr="003D539C">
        <w:tab/>
        <w:t>NTT DOCOMO INC.</w:t>
      </w:r>
      <w:r w:rsidR="00876CF7" w:rsidRPr="003D539C">
        <w:tab/>
        <w:t>discussion</w:t>
      </w:r>
      <w:r w:rsidR="00876CF7" w:rsidRPr="003D539C">
        <w:tab/>
        <w:t>Rel-17</w:t>
      </w:r>
      <w:r w:rsidR="00876CF7" w:rsidRPr="003D539C">
        <w:tab/>
        <w:t>LTE_NR_DC_enh2-Core</w:t>
      </w:r>
      <w:r w:rsidR="00876CF7" w:rsidRPr="003D539C">
        <w:tab/>
        <w:t>Late</w:t>
      </w:r>
    </w:p>
    <w:p w14:paraId="298B8854" w14:textId="77777777" w:rsidR="00876CF7" w:rsidRPr="003D539C" w:rsidRDefault="00876CF7" w:rsidP="00876CF7">
      <w:pPr>
        <w:pStyle w:val="Doc-text2"/>
        <w:rPr>
          <w:i/>
          <w:iCs/>
        </w:rPr>
      </w:pPr>
      <w:r w:rsidRPr="003D539C">
        <w:rPr>
          <w:i/>
          <w:iCs/>
        </w:rPr>
        <w:t>(moved from 8.2.2)</w:t>
      </w:r>
    </w:p>
    <w:p w14:paraId="68F9D009" w14:textId="77777777" w:rsidR="00876CF7" w:rsidRPr="003D539C" w:rsidRDefault="00876CF7" w:rsidP="00876CF7">
      <w:pPr>
        <w:pStyle w:val="Doc-title"/>
      </w:pPr>
    </w:p>
    <w:p w14:paraId="52AEDB16" w14:textId="77777777" w:rsidR="00876CF7" w:rsidRPr="003D539C" w:rsidRDefault="00876CF7" w:rsidP="00876CF7">
      <w:pPr>
        <w:pStyle w:val="Doc-text2"/>
      </w:pPr>
    </w:p>
    <w:p w14:paraId="1917B176" w14:textId="77777777" w:rsidR="00876CF7" w:rsidRPr="003D539C" w:rsidRDefault="00876CF7" w:rsidP="00876CF7">
      <w:pPr>
        <w:pStyle w:val="Heading4"/>
      </w:pPr>
      <w:bookmarkStart w:id="195" w:name="_Toc70673360"/>
      <w:r w:rsidRPr="003D539C">
        <w:t>8.2.2.2</w:t>
      </w:r>
      <w:r w:rsidRPr="003D539C">
        <w:tab/>
        <w:t>UE measurements and reporting in deactivated SCG</w:t>
      </w:r>
      <w:bookmarkEnd w:id="195"/>
    </w:p>
    <w:p w14:paraId="3CFFC6DF" w14:textId="77777777" w:rsidR="00876CF7" w:rsidRPr="003D539C" w:rsidRDefault="00876CF7" w:rsidP="00876CF7">
      <w:pPr>
        <w:pStyle w:val="Comments"/>
      </w:pPr>
      <w:r w:rsidRPr="003D539C">
        <w:t>This agenda item may use a summary document (decision to be made based on submitted tdocs).</w:t>
      </w:r>
    </w:p>
    <w:p w14:paraId="3B7D2C08" w14:textId="77777777" w:rsidR="00876CF7" w:rsidRPr="003D539C" w:rsidRDefault="00876CF7" w:rsidP="00876CF7">
      <w:pPr>
        <w:pStyle w:val="Comments"/>
      </w:pPr>
      <w:r w:rsidRPr="003D539C">
        <w:t>Including discussion on what UE does when the SCG is deactivated: Does UE do RRM/RLM measurements when the SCG is deactivated? If RLM is used, what is UE behaviour if SCG RLF occurs? How does UE handle TAT when SCG is deactivated? Does UE need to perform L1 measurement (as configured by CSI-MeasConfig) and/or beam monitoring (as configured by RadioLinkMonitoringConfig) when the SCG is deactivated, and is associated reporting needed?</w:t>
      </w:r>
    </w:p>
    <w:p w14:paraId="4C0F12A3" w14:textId="77777777" w:rsidR="00876CF7" w:rsidRPr="003D539C" w:rsidRDefault="00876CF7" w:rsidP="00876CF7">
      <w:pPr>
        <w:pStyle w:val="Comments"/>
      </w:pPr>
    </w:p>
    <w:p w14:paraId="794AC7FC" w14:textId="77777777" w:rsidR="00876CF7" w:rsidRPr="003D539C" w:rsidRDefault="00876CF7" w:rsidP="00876CF7">
      <w:pPr>
        <w:pStyle w:val="BoldComments"/>
      </w:pPr>
      <w:r w:rsidRPr="003D539C">
        <w:t>Summary document (pre-meeting effort)</w:t>
      </w:r>
    </w:p>
    <w:p w14:paraId="44E70768" w14:textId="58FB66CF" w:rsidR="00876CF7" w:rsidRPr="003D539C" w:rsidRDefault="0004041C" w:rsidP="00876CF7">
      <w:pPr>
        <w:pStyle w:val="Doc-title"/>
      </w:pPr>
      <w:hyperlink r:id="rId1326" w:history="1">
        <w:r>
          <w:rPr>
            <w:rStyle w:val="Hyperlink"/>
          </w:rPr>
          <w:t>R2-2104316</w:t>
        </w:r>
      </w:hyperlink>
      <w:r w:rsidR="00876CF7" w:rsidRPr="003D539C">
        <w:tab/>
        <w:t>Summary of AI 8.2.2.2: UE measurements and reporting in deactivated SCG</w:t>
      </w:r>
      <w:r w:rsidR="00876CF7" w:rsidRPr="003D539C">
        <w:tab/>
        <w:t>OPPO</w:t>
      </w:r>
      <w:r w:rsidR="00876CF7" w:rsidRPr="003D539C">
        <w:tab/>
        <w:t>discussion</w:t>
      </w:r>
      <w:r w:rsidR="00876CF7" w:rsidRPr="003D539C">
        <w:tab/>
        <w:t>Rel-17</w:t>
      </w:r>
      <w:r w:rsidR="00876CF7" w:rsidRPr="003D539C">
        <w:tab/>
        <w:t>LTE_NR_DC_enh2-Core</w:t>
      </w:r>
    </w:p>
    <w:p w14:paraId="6E13FA2B" w14:textId="77777777" w:rsidR="00876CF7" w:rsidRPr="003D539C" w:rsidRDefault="00876CF7" w:rsidP="00876CF7">
      <w:pPr>
        <w:pStyle w:val="Doc-text2"/>
      </w:pPr>
    </w:p>
    <w:p w14:paraId="0F713836" w14:textId="77777777" w:rsidR="00876CF7" w:rsidRPr="003D539C" w:rsidRDefault="00876CF7" w:rsidP="00876CF7">
      <w:pPr>
        <w:pStyle w:val="Doc-text2"/>
        <w:rPr>
          <w:i/>
          <w:iCs/>
        </w:rPr>
      </w:pPr>
      <w:r w:rsidRPr="003D539C">
        <w:rPr>
          <w:i/>
          <w:iCs/>
        </w:rPr>
        <w:t>Proposal 2: TA timer for sTAG should stop after SCG deactivation.</w:t>
      </w:r>
    </w:p>
    <w:p w14:paraId="05863B60" w14:textId="77777777" w:rsidR="00876CF7" w:rsidRPr="003D539C" w:rsidRDefault="00876CF7" w:rsidP="00876CF7">
      <w:pPr>
        <w:pStyle w:val="Doc-text2"/>
        <w:rPr>
          <w:i/>
          <w:iCs/>
        </w:rPr>
      </w:pPr>
      <w:r w:rsidRPr="003D539C">
        <w:rPr>
          <w:i/>
          <w:iCs/>
        </w:rPr>
        <w:t>Proposal 10: RAN2 confirms that RRC signalling can reconfigure SCG RRM configuration if SCG deactivation or reactivation is delivered by RRC signalling.</w:t>
      </w:r>
    </w:p>
    <w:p w14:paraId="09A0777E" w14:textId="77777777" w:rsidR="00876CF7" w:rsidRPr="003D539C" w:rsidRDefault="00876CF7" w:rsidP="00876CF7">
      <w:pPr>
        <w:pStyle w:val="Doc-text2"/>
        <w:rPr>
          <w:i/>
          <w:iCs/>
        </w:rPr>
      </w:pPr>
      <w:r w:rsidRPr="003D539C">
        <w:rPr>
          <w:i/>
          <w:iCs/>
        </w:rPr>
        <w:t>Proposal 11: Send LS to RAN4 and ask RAN4 to study the RRM relax for SCG deactivation and RRM requirement for maintaining DL fine Sync.</w:t>
      </w:r>
    </w:p>
    <w:p w14:paraId="6C14D74A" w14:textId="77777777" w:rsidR="00876CF7" w:rsidRPr="003D539C" w:rsidRDefault="00876CF7" w:rsidP="00876CF7">
      <w:pPr>
        <w:pStyle w:val="Doc-text2"/>
      </w:pPr>
    </w:p>
    <w:p w14:paraId="76942CC3" w14:textId="77777777" w:rsidR="00876CF7" w:rsidRPr="003D539C" w:rsidRDefault="00876CF7" w:rsidP="00876CF7">
      <w:pPr>
        <w:pStyle w:val="Doc-text2"/>
      </w:pPr>
      <w:r w:rsidRPr="003D539C">
        <w:t>-</w:t>
      </w:r>
      <w:r w:rsidRPr="003D539C">
        <w:tab/>
        <w:t>OPPO thinks we should discuss RRM part to have LS to RAN4.</w:t>
      </w:r>
    </w:p>
    <w:p w14:paraId="2D8630D9" w14:textId="77777777" w:rsidR="00876CF7" w:rsidRPr="003D539C" w:rsidRDefault="00876CF7" w:rsidP="00876CF7">
      <w:pPr>
        <w:pStyle w:val="Doc-text2"/>
      </w:pPr>
    </w:p>
    <w:p w14:paraId="100CBFF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Offline [240] (OPPO) on P11: Do we support RRM relaxations and why? Can discuss draft LS to RAN4 if there is sufficient support.</w:t>
      </w:r>
    </w:p>
    <w:p w14:paraId="542E0781" w14:textId="77777777" w:rsidR="00876CF7" w:rsidRPr="003D539C" w:rsidRDefault="00876CF7" w:rsidP="00876CF7">
      <w:pPr>
        <w:pStyle w:val="Doc-text2"/>
        <w:rPr>
          <w:i/>
          <w:iCs/>
        </w:rPr>
      </w:pPr>
      <w:r w:rsidRPr="003D539C">
        <w:rPr>
          <w:i/>
          <w:iCs/>
        </w:rPr>
        <w:t>Proposal 11: Send LS to RAN4 and ask RAN4 to study the RRM relax for SCG deactivation and RRM requirement for maintaining DL fine Sync.</w:t>
      </w:r>
    </w:p>
    <w:p w14:paraId="04E2BB5B" w14:textId="77777777" w:rsidR="00876CF7" w:rsidRPr="003D539C" w:rsidRDefault="00876CF7" w:rsidP="00876CF7">
      <w:pPr>
        <w:pStyle w:val="Doc-text2"/>
        <w:rPr>
          <w:b/>
          <w:bCs/>
          <w:u w:val="single"/>
        </w:rPr>
      </w:pPr>
    </w:p>
    <w:p w14:paraId="093A3D39" w14:textId="77777777" w:rsidR="00876CF7" w:rsidRPr="003D539C" w:rsidRDefault="00876CF7" w:rsidP="00876CF7">
      <w:pPr>
        <w:pStyle w:val="Doc-text2"/>
        <w:rPr>
          <w:b/>
          <w:bCs/>
          <w:u w:val="single"/>
        </w:rPr>
      </w:pPr>
    </w:p>
    <w:p w14:paraId="1A4B58CD" w14:textId="77777777" w:rsidR="00876CF7" w:rsidRPr="003D539C" w:rsidRDefault="00876CF7" w:rsidP="00876CF7">
      <w:pPr>
        <w:pStyle w:val="Doc-text2"/>
        <w:rPr>
          <w:b/>
          <w:bCs/>
          <w:u w:val="single"/>
        </w:rPr>
      </w:pPr>
      <w:r w:rsidRPr="003D539C">
        <w:rPr>
          <w:b/>
          <w:bCs/>
          <w:u w:val="single"/>
        </w:rPr>
        <w:t>TA timer and RACH</w:t>
      </w:r>
    </w:p>
    <w:p w14:paraId="579A6093" w14:textId="77777777" w:rsidR="00876CF7" w:rsidRPr="003D539C" w:rsidRDefault="00876CF7" w:rsidP="00876CF7">
      <w:pPr>
        <w:pStyle w:val="Doc-text2"/>
        <w:rPr>
          <w:i/>
          <w:iCs/>
        </w:rPr>
      </w:pPr>
      <w:r w:rsidRPr="003D539C">
        <w:rPr>
          <w:i/>
          <w:iCs/>
        </w:rPr>
        <w:t>Proposal 1: TA timer of PSCell is keep running after SCG deactivation, if TA timer is running.</w:t>
      </w:r>
    </w:p>
    <w:p w14:paraId="5877D8C5" w14:textId="77777777" w:rsidR="00876CF7" w:rsidRPr="003D539C" w:rsidRDefault="00876CF7" w:rsidP="00876CF7">
      <w:pPr>
        <w:pStyle w:val="Doc-text2"/>
        <w:rPr>
          <w:i/>
          <w:iCs/>
        </w:rPr>
      </w:pPr>
      <w:r w:rsidRPr="003D539C">
        <w:rPr>
          <w:i/>
          <w:iCs/>
        </w:rPr>
        <w:t>Proposal 3: UE does not need to perform any procedure, e.g. RACH, to maintain UL timing alignment with SN if TA timer expires.</w:t>
      </w:r>
    </w:p>
    <w:p w14:paraId="08C3D097" w14:textId="77777777" w:rsidR="00876CF7" w:rsidRPr="003D539C" w:rsidRDefault="00876CF7" w:rsidP="00876CF7">
      <w:pPr>
        <w:pStyle w:val="Doc-text2"/>
        <w:rPr>
          <w:i/>
          <w:iCs/>
        </w:rPr>
      </w:pPr>
      <w:r w:rsidRPr="003D539C">
        <w:rPr>
          <w:i/>
          <w:iCs/>
        </w:rPr>
        <w:t>Proposal 4a: Upon SCG activation, if TA timer of the PSCell has already expired or stop, UE performs RACH on the PSCell to obtain UL timing information.</w:t>
      </w:r>
    </w:p>
    <w:p w14:paraId="5B25EE38" w14:textId="77777777" w:rsidR="00876CF7" w:rsidRPr="003D539C" w:rsidRDefault="00876CF7" w:rsidP="00876CF7">
      <w:pPr>
        <w:pStyle w:val="Doc-text2"/>
        <w:rPr>
          <w:i/>
          <w:iCs/>
        </w:rPr>
      </w:pPr>
      <w:r w:rsidRPr="003D539C">
        <w:rPr>
          <w:i/>
          <w:iCs/>
        </w:rPr>
        <w:t>Proposal 4b: RAN2 is kindly asked to discuss whether providing ReconfigurationWithSync by SN is a condition to trigger RACH even if TA timer is running.</w:t>
      </w:r>
    </w:p>
    <w:p w14:paraId="5930D17B" w14:textId="77777777" w:rsidR="00876CF7" w:rsidRPr="003D539C" w:rsidRDefault="00876CF7" w:rsidP="00876CF7">
      <w:pPr>
        <w:pStyle w:val="Doc-text2"/>
        <w:rPr>
          <w:i/>
          <w:iCs/>
        </w:rPr>
      </w:pPr>
      <w:r w:rsidRPr="003D539C">
        <w:rPr>
          <w:i/>
          <w:iCs/>
        </w:rPr>
        <w:t>Proposal 4c: RAN2 confirms that when deactivated SCG PSCell is changed UE does not initiate RACH until there is need to activate SCG.</w:t>
      </w:r>
    </w:p>
    <w:p w14:paraId="40E12E2E" w14:textId="77777777" w:rsidR="00876CF7" w:rsidRPr="003D539C" w:rsidRDefault="00876CF7" w:rsidP="00876CF7">
      <w:pPr>
        <w:pStyle w:val="Doc-text2"/>
        <w:rPr>
          <w:i/>
          <w:iCs/>
        </w:rPr>
      </w:pPr>
    </w:p>
    <w:p w14:paraId="19B57407" w14:textId="77777777" w:rsidR="00876CF7" w:rsidRPr="003D539C" w:rsidRDefault="00876CF7" w:rsidP="00876CF7">
      <w:pPr>
        <w:pStyle w:val="Doc-text2"/>
        <w:rPr>
          <w:b/>
          <w:bCs/>
          <w:u w:val="single"/>
        </w:rPr>
      </w:pPr>
      <w:r w:rsidRPr="003D539C">
        <w:rPr>
          <w:b/>
          <w:bCs/>
          <w:u w:val="single"/>
        </w:rPr>
        <w:t>RLM/BFD</w:t>
      </w:r>
    </w:p>
    <w:p w14:paraId="6130F7CC" w14:textId="77777777" w:rsidR="00876CF7" w:rsidRPr="003D539C" w:rsidRDefault="00876CF7" w:rsidP="00876CF7">
      <w:pPr>
        <w:pStyle w:val="Doc-text2"/>
        <w:rPr>
          <w:i/>
          <w:iCs/>
        </w:rPr>
      </w:pPr>
      <w:r w:rsidRPr="003D539C">
        <w:rPr>
          <w:i/>
          <w:iCs/>
        </w:rPr>
        <w:t>Proposal 5: RLM is supported after SCG deactivation and legacy SCGFailureInformation message and reporting procedure can be reused after RLM is detected.</w:t>
      </w:r>
    </w:p>
    <w:p w14:paraId="2E9F4359" w14:textId="77777777" w:rsidR="00876CF7" w:rsidRPr="003D539C" w:rsidRDefault="00876CF7" w:rsidP="00876CF7">
      <w:pPr>
        <w:pStyle w:val="Doc-text2"/>
        <w:rPr>
          <w:i/>
          <w:iCs/>
        </w:rPr>
      </w:pPr>
      <w:r w:rsidRPr="003D539C">
        <w:rPr>
          <w:i/>
          <w:iCs/>
        </w:rPr>
        <w:t>Proposal 6: RAN2 is kindly asked to discuss whether BFD is supported or not after SCG deactivation.</w:t>
      </w:r>
    </w:p>
    <w:p w14:paraId="2EE778F0" w14:textId="77777777" w:rsidR="00876CF7" w:rsidRPr="003D539C" w:rsidRDefault="00876CF7" w:rsidP="00876CF7">
      <w:pPr>
        <w:pStyle w:val="Doc-text2"/>
        <w:rPr>
          <w:i/>
          <w:iCs/>
        </w:rPr>
      </w:pPr>
      <w:r w:rsidRPr="003D539C">
        <w:rPr>
          <w:i/>
          <w:iCs/>
        </w:rPr>
        <w:t>Proposal 7: If Proposal 6 is agreed, when BFD is declared, the UE will stop BFD and report BFD occurrence to SCG via MCG. FFS which RRC message and what will be included in the RRC message.</w:t>
      </w:r>
    </w:p>
    <w:p w14:paraId="01174D3B" w14:textId="77777777" w:rsidR="00876CF7" w:rsidRPr="003D539C" w:rsidRDefault="00876CF7" w:rsidP="00876CF7">
      <w:pPr>
        <w:pStyle w:val="Doc-text2"/>
        <w:rPr>
          <w:i/>
          <w:iCs/>
        </w:rPr>
      </w:pPr>
      <w:r w:rsidRPr="003D539C">
        <w:rPr>
          <w:i/>
          <w:iCs/>
        </w:rPr>
        <w:t>Proposal 8: RAN2 is kindly asked to discuss whether the TA timer will stop due to BFD/RLM detection.</w:t>
      </w:r>
    </w:p>
    <w:p w14:paraId="75FA9331" w14:textId="77777777" w:rsidR="00876CF7" w:rsidRPr="003D539C" w:rsidRDefault="00876CF7" w:rsidP="00876CF7">
      <w:pPr>
        <w:pStyle w:val="Doc-text2"/>
        <w:rPr>
          <w:i/>
          <w:iCs/>
        </w:rPr>
      </w:pPr>
    </w:p>
    <w:p w14:paraId="28EDB8F0" w14:textId="77777777" w:rsidR="00876CF7" w:rsidRPr="003D539C" w:rsidRDefault="00876CF7" w:rsidP="00876CF7">
      <w:pPr>
        <w:pStyle w:val="Doc-text2"/>
        <w:rPr>
          <w:i/>
          <w:iCs/>
        </w:rPr>
      </w:pPr>
      <w:r w:rsidRPr="003D539C">
        <w:rPr>
          <w:i/>
          <w:iCs/>
        </w:rPr>
        <w:t>Proposal 9: RAN2 is kindly asked to discuss whether CSI measurement on PSCell is supported or not for SCG deactivation. FFS how and when perform CSI report if RAN2 agree to support CSI measurement and send LS to RAN1.</w:t>
      </w:r>
    </w:p>
    <w:p w14:paraId="42DC910D" w14:textId="77777777" w:rsidR="00876CF7" w:rsidRPr="003D539C" w:rsidRDefault="00876CF7" w:rsidP="00876CF7">
      <w:pPr>
        <w:pStyle w:val="Doc-text2"/>
        <w:rPr>
          <w:i/>
          <w:iCs/>
        </w:rPr>
      </w:pPr>
      <w:r w:rsidRPr="003D539C">
        <w:rPr>
          <w:i/>
          <w:iCs/>
        </w:rPr>
        <w:lastRenderedPageBreak/>
        <w:t>Proposal 10: RAN2 confirms that RRC signalling can reconfigure SCG RRM configuration if SCG deactivation or reactivation is delivered by RRC signalling.</w:t>
      </w:r>
    </w:p>
    <w:p w14:paraId="22B56C9A" w14:textId="77777777" w:rsidR="00876CF7" w:rsidRPr="003D539C" w:rsidRDefault="00876CF7" w:rsidP="00876CF7">
      <w:pPr>
        <w:pStyle w:val="Doc-text2"/>
        <w:rPr>
          <w:i/>
          <w:iCs/>
        </w:rPr>
      </w:pPr>
      <w:r w:rsidRPr="003D539C">
        <w:rPr>
          <w:i/>
          <w:iCs/>
        </w:rPr>
        <w:t>Proposal 11: Send LS to RAN4 and ask RAN4 to study the RRM relax for SCG deactivation and RRM requirement for maintaining DL fine Sync.</w:t>
      </w:r>
    </w:p>
    <w:p w14:paraId="2514115C" w14:textId="77777777" w:rsidR="00876CF7" w:rsidRPr="003D539C" w:rsidRDefault="00876CF7" w:rsidP="00876CF7">
      <w:pPr>
        <w:pStyle w:val="Doc-text2"/>
        <w:rPr>
          <w:i/>
          <w:iCs/>
        </w:rPr>
      </w:pPr>
    </w:p>
    <w:p w14:paraId="0DEABFDB" w14:textId="77777777" w:rsidR="00876CF7" w:rsidRPr="003D539C" w:rsidRDefault="00876CF7" w:rsidP="00876CF7">
      <w:pPr>
        <w:pStyle w:val="Doc-text2"/>
        <w:rPr>
          <w:b/>
          <w:bCs/>
          <w:u w:val="single"/>
        </w:rPr>
      </w:pPr>
      <w:r w:rsidRPr="003D539C">
        <w:rPr>
          <w:b/>
          <w:bCs/>
          <w:u w:val="single"/>
        </w:rPr>
        <w:t>Other</w:t>
      </w:r>
    </w:p>
    <w:p w14:paraId="01CEE857" w14:textId="77777777" w:rsidR="00876CF7" w:rsidRPr="003D539C" w:rsidRDefault="00876CF7" w:rsidP="00876CF7">
      <w:pPr>
        <w:pStyle w:val="Doc-text2"/>
        <w:rPr>
          <w:i/>
          <w:iCs/>
        </w:rPr>
      </w:pPr>
      <w:r w:rsidRPr="003D539C">
        <w:rPr>
          <w:i/>
          <w:iCs/>
        </w:rPr>
        <w:t>Proposal 12: it is up to network to perform SCG SCell addition/release/modification while SCG is deactivated.</w:t>
      </w:r>
    </w:p>
    <w:p w14:paraId="79B3F26C" w14:textId="77777777" w:rsidR="00876CF7" w:rsidRPr="003D539C" w:rsidRDefault="00876CF7" w:rsidP="00876CF7">
      <w:pPr>
        <w:pStyle w:val="Doc-text2"/>
        <w:rPr>
          <w:i/>
          <w:iCs/>
        </w:rPr>
      </w:pPr>
      <w:r w:rsidRPr="003D539C">
        <w:rPr>
          <w:i/>
          <w:iCs/>
        </w:rPr>
        <w:t>Proposal 13: RAN2 is kindly asked to discuss how to support fast MCG recovery during SCG deactivation.</w:t>
      </w:r>
    </w:p>
    <w:p w14:paraId="07680882" w14:textId="77777777" w:rsidR="00876CF7" w:rsidRPr="003D539C" w:rsidRDefault="00876CF7" w:rsidP="00876CF7">
      <w:pPr>
        <w:pStyle w:val="Doc-text2"/>
        <w:rPr>
          <w:i/>
          <w:iCs/>
        </w:rPr>
      </w:pPr>
      <w:r w:rsidRPr="003D539C">
        <w:rPr>
          <w:i/>
          <w:iCs/>
        </w:rPr>
        <w:t>Proposal 14: RAN2 is kindly asked to confirm PSCell state for SCG deactivation, i.e. deactivate state or active state with dormancy behaviour.</w:t>
      </w:r>
    </w:p>
    <w:p w14:paraId="3D1B2397" w14:textId="77777777" w:rsidR="00876CF7" w:rsidRPr="003D539C" w:rsidRDefault="00876CF7" w:rsidP="00876CF7">
      <w:pPr>
        <w:pStyle w:val="Comments"/>
      </w:pPr>
    </w:p>
    <w:p w14:paraId="553132D1" w14:textId="77777777" w:rsidR="00876CF7" w:rsidRPr="003D539C" w:rsidRDefault="00876CF7" w:rsidP="00876CF7">
      <w:pPr>
        <w:pStyle w:val="BoldComments"/>
      </w:pPr>
      <w:r w:rsidRPr="003D539C">
        <w:t>Web Conf (Thursday 1st week) (1)</w:t>
      </w:r>
    </w:p>
    <w:p w14:paraId="5B776965" w14:textId="1B401453" w:rsidR="00876CF7" w:rsidRPr="003D539C" w:rsidRDefault="0004041C" w:rsidP="00876CF7">
      <w:pPr>
        <w:pStyle w:val="Doc-title"/>
      </w:pPr>
      <w:hyperlink r:id="rId1327" w:history="1">
        <w:r>
          <w:rPr>
            <w:rStyle w:val="Hyperlink"/>
          </w:rPr>
          <w:t>R2-2103893</w:t>
        </w:r>
      </w:hyperlink>
      <w:r w:rsidR="00876CF7" w:rsidRPr="003D539C">
        <w:tab/>
        <w:t>UE measurements and reporting in deactivated SCG</w:t>
      </w:r>
      <w:r w:rsidR="00876CF7" w:rsidRPr="003D539C">
        <w:tab/>
        <w:t>Qualcomm Incorporated</w:t>
      </w:r>
      <w:r w:rsidR="00876CF7" w:rsidRPr="003D539C">
        <w:tab/>
        <w:t>discussion</w:t>
      </w:r>
      <w:r w:rsidR="00876CF7" w:rsidRPr="003D539C">
        <w:tab/>
        <w:t>Rel-17</w:t>
      </w:r>
    </w:p>
    <w:p w14:paraId="0F132FFF" w14:textId="77777777" w:rsidR="00876CF7" w:rsidRPr="003D539C" w:rsidRDefault="00876CF7" w:rsidP="00876CF7">
      <w:pPr>
        <w:pStyle w:val="Doc-text2"/>
        <w:rPr>
          <w:b/>
          <w:bCs/>
          <w:u w:val="single"/>
        </w:rPr>
      </w:pPr>
      <w:r w:rsidRPr="003D539C">
        <w:rPr>
          <w:b/>
          <w:bCs/>
          <w:u w:val="single"/>
        </w:rPr>
        <w:t>RLM, BFD, and radio link failure recovery in SCG deactivated</w:t>
      </w:r>
    </w:p>
    <w:p w14:paraId="6E24F71E" w14:textId="77777777" w:rsidR="00876CF7" w:rsidRPr="003D539C" w:rsidRDefault="00876CF7" w:rsidP="00876CF7">
      <w:pPr>
        <w:pStyle w:val="Doc-text2"/>
        <w:rPr>
          <w:i/>
          <w:iCs/>
        </w:rPr>
      </w:pPr>
      <w:r w:rsidRPr="003D539C">
        <w:rPr>
          <w:i/>
          <w:iCs/>
        </w:rPr>
        <w:t>Proposal 1. UE supports performing RLM on PSCell while in SCG deactivated.</w:t>
      </w:r>
    </w:p>
    <w:p w14:paraId="1B291D8E" w14:textId="77777777" w:rsidR="00876CF7" w:rsidRPr="003D539C" w:rsidRDefault="00876CF7" w:rsidP="00876CF7">
      <w:pPr>
        <w:pStyle w:val="Doc-text2"/>
        <w:rPr>
          <w:i/>
          <w:iCs/>
        </w:rPr>
      </w:pPr>
      <w:r w:rsidRPr="003D539C">
        <w:rPr>
          <w:i/>
          <w:iCs/>
        </w:rPr>
        <w:t>Proposal 2. UE supports performing BFD on PSCell while in SCG deactivated.</w:t>
      </w:r>
    </w:p>
    <w:p w14:paraId="135F9A8B" w14:textId="77777777" w:rsidR="00876CF7" w:rsidRPr="003D539C" w:rsidRDefault="00876CF7" w:rsidP="00876CF7">
      <w:pPr>
        <w:pStyle w:val="Doc-text2"/>
        <w:rPr>
          <w:i/>
          <w:iCs/>
        </w:rPr>
      </w:pPr>
      <w:r w:rsidRPr="003D539C">
        <w:rPr>
          <w:i/>
          <w:iCs/>
        </w:rPr>
        <w:t>Observation 1. Performing RLM and BFD on PSCell while in SCG deactivated can enable UE to determine upon SCG activation if it has a usable beam for performing RACH or SR, which has the potential to reduce SCG activation delay.</w:t>
      </w:r>
    </w:p>
    <w:p w14:paraId="55B884B0" w14:textId="77777777" w:rsidR="00876CF7" w:rsidRPr="003D539C" w:rsidRDefault="00876CF7" w:rsidP="00876CF7">
      <w:pPr>
        <w:pStyle w:val="Doc-text2"/>
        <w:rPr>
          <w:i/>
          <w:iCs/>
        </w:rPr>
      </w:pPr>
      <w:r w:rsidRPr="003D539C">
        <w:rPr>
          <w:i/>
          <w:iCs/>
        </w:rPr>
        <w:t>Observation 2. In SCG deactivated, UE performing RLM and BFD on the PSCell does not result in significant additional power consumption if RRM measurements on the PSCell are already being performed.</w:t>
      </w:r>
    </w:p>
    <w:p w14:paraId="22C724A3" w14:textId="77777777" w:rsidR="00876CF7" w:rsidRPr="003D539C" w:rsidRDefault="00876CF7" w:rsidP="00876CF7">
      <w:pPr>
        <w:pStyle w:val="Doc-text2"/>
        <w:rPr>
          <w:i/>
          <w:iCs/>
        </w:rPr>
      </w:pPr>
      <w:r w:rsidRPr="003D539C">
        <w:rPr>
          <w:i/>
          <w:iCs/>
        </w:rPr>
        <w:t>Proposal 3. UE transmits RRC SCGFailureInformation message to MN upon detecting RLF on PSCell while in SCG deactivated.</w:t>
      </w:r>
    </w:p>
    <w:p w14:paraId="4CD54CBE" w14:textId="77777777" w:rsidR="00876CF7" w:rsidRPr="003D539C" w:rsidRDefault="00876CF7" w:rsidP="00876CF7">
      <w:pPr>
        <w:pStyle w:val="Doc-text2"/>
        <w:rPr>
          <w:i/>
          <w:iCs/>
        </w:rPr>
      </w:pPr>
      <w:r w:rsidRPr="003D539C">
        <w:rPr>
          <w:i/>
          <w:iCs/>
        </w:rPr>
        <w:t>Proposal 4. Upon detecting BFD on the PSCell while in SCG deactivated, UE reports the occurrence of BFD to the network via the MCG.</w:t>
      </w:r>
    </w:p>
    <w:p w14:paraId="2DEDF276" w14:textId="77777777" w:rsidR="00876CF7" w:rsidRPr="003D539C" w:rsidRDefault="00876CF7" w:rsidP="00876CF7">
      <w:pPr>
        <w:pStyle w:val="Doc-text2"/>
        <w:rPr>
          <w:i/>
          <w:iCs/>
        </w:rPr>
      </w:pPr>
      <w:r w:rsidRPr="003D539C">
        <w:rPr>
          <w:i/>
          <w:iCs/>
        </w:rPr>
        <w:t>Proposal 5. Upon detecting BFD on the PSCell in SCG deactivated UE reports BFD by transmitting SCGFailureInformation to the MN (a new failure type can be introduced in the message for this purpose).</w:t>
      </w:r>
    </w:p>
    <w:p w14:paraId="1C7B5FC0" w14:textId="77777777" w:rsidR="00876CF7" w:rsidRPr="003D539C" w:rsidRDefault="00876CF7" w:rsidP="00876CF7">
      <w:pPr>
        <w:pStyle w:val="Doc-text2"/>
        <w:rPr>
          <w:i/>
          <w:iCs/>
        </w:rPr>
      </w:pPr>
      <w:r w:rsidRPr="003D539C">
        <w:rPr>
          <w:i/>
          <w:iCs/>
        </w:rPr>
        <w:t>Observation 3. Upon receiving SCGFailureInformation, in case MN decides to release the SN or change the PSCell, MN transmits RRC reconfiguration to the UE, and if PSCell is changed, the included SN RRC reconfiguration also indicates whether the activation state of new SCG is deactivated or activated.</w:t>
      </w:r>
    </w:p>
    <w:p w14:paraId="44151C25" w14:textId="77777777" w:rsidR="00876CF7" w:rsidRPr="003D539C" w:rsidRDefault="00876CF7" w:rsidP="00876CF7">
      <w:pPr>
        <w:pStyle w:val="Doc-text2"/>
        <w:rPr>
          <w:i/>
          <w:iCs/>
        </w:rPr>
      </w:pPr>
      <w:r w:rsidRPr="003D539C">
        <w:rPr>
          <w:i/>
          <w:iCs/>
        </w:rPr>
        <w:t>Proposal 6. Upon receiving SCGFailureInformation, in case MN decides not to change the PSCell, MN and SN may optionally provide a reconfiguration to the UE in response. In particular, SN may provide in an RRC reconfiguration an updated set of beams, RLM RSs, BFD RSs, and additional RSs for UE to measure on the PSCell while in SCG deactivated.</w:t>
      </w:r>
    </w:p>
    <w:p w14:paraId="78E597A5" w14:textId="77777777" w:rsidR="00876CF7" w:rsidRPr="003D539C" w:rsidRDefault="00876CF7" w:rsidP="00876CF7">
      <w:pPr>
        <w:pStyle w:val="Doc-text2"/>
        <w:rPr>
          <w:i/>
          <w:iCs/>
        </w:rPr>
      </w:pPr>
      <w:r w:rsidRPr="003D539C">
        <w:rPr>
          <w:i/>
          <w:iCs/>
        </w:rPr>
        <w:t>Observation 4. In order to assist the SN to determine the configuration of updated beams and RSs as in Proposal 6, UE should report PSCell beam measurement results in SCGFailureInformation.</w:t>
      </w:r>
    </w:p>
    <w:p w14:paraId="1AF79DD7" w14:textId="77777777" w:rsidR="00876CF7" w:rsidRPr="003D539C" w:rsidRDefault="00876CF7" w:rsidP="00876CF7">
      <w:pPr>
        <w:pStyle w:val="Doc-text2"/>
        <w:rPr>
          <w:i/>
          <w:iCs/>
        </w:rPr>
      </w:pPr>
      <w:r w:rsidRPr="003D539C">
        <w:rPr>
          <w:i/>
          <w:iCs/>
        </w:rPr>
        <w:t>Proposal 7. UE should be configured to report PSCell beam measurement results in SCGFailureInformation while in SCG deactivated.</w:t>
      </w:r>
    </w:p>
    <w:p w14:paraId="286EEF30" w14:textId="77777777" w:rsidR="00876CF7" w:rsidRPr="003D539C" w:rsidRDefault="00876CF7" w:rsidP="00876CF7">
      <w:pPr>
        <w:pStyle w:val="Doc-text2"/>
        <w:rPr>
          <w:i/>
          <w:iCs/>
        </w:rPr>
      </w:pPr>
      <w:r w:rsidRPr="003D539C">
        <w:rPr>
          <w:i/>
          <w:iCs/>
        </w:rPr>
        <w:t>Proposal 8. Upon receiving the RRC reconfiguration message as discussed in Proposal 6, UE resumes performing RLM and BFD on the PSCell as per the provided configuration, while in SCG deactivated.</w:t>
      </w:r>
    </w:p>
    <w:p w14:paraId="42DAD31D" w14:textId="77777777" w:rsidR="00876CF7" w:rsidRPr="003D539C" w:rsidRDefault="00876CF7" w:rsidP="00876CF7">
      <w:pPr>
        <w:pStyle w:val="Doc-text2"/>
        <w:rPr>
          <w:i/>
          <w:iCs/>
        </w:rPr>
      </w:pPr>
      <w:r w:rsidRPr="003D539C">
        <w:rPr>
          <w:i/>
          <w:iCs/>
        </w:rPr>
        <w:t>Observation 5. Upon UE detecting BFD or RLM, the option in which UE reports measurements via the MCG and waits for reconfiguration (Proposals 3-8 above) seems more preferable than the option where UE waits for SCG activation and performs RACH on activation, since it is possible and more likely in the former option for UE to have a usable beam upon SCG activation.</w:t>
      </w:r>
    </w:p>
    <w:p w14:paraId="5FE1CEBC" w14:textId="77777777" w:rsidR="00876CF7" w:rsidRPr="003D539C" w:rsidRDefault="00876CF7" w:rsidP="00876CF7">
      <w:pPr>
        <w:pStyle w:val="Doc-text2"/>
        <w:rPr>
          <w:b/>
          <w:bCs/>
          <w:u w:val="single"/>
        </w:rPr>
      </w:pPr>
      <w:r w:rsidRPr="003D539C">
        <w:rPr>
          <w:b/>
          <w:bCs/>
          <w:u w:val="single"/>
        </w:rPr>
        <w:t>Handling Time Alignment timer (TAT) of the PSCell in SCG deactivated</w:t>
      </w:r>
    </w:p>
    <w:p w14:paraId="74C4DBE9" w14:textId="77777777" w:rsidR="00876CF7" w:rsidRPr="003D539C" w:rsidRDefault="00876CF7" w:rsidP="00876CF7">
      <w:pPr>
        <w:pStyle w:val="Doc-text2"/>
        <w:rPr>
          <w:i/>
          <w:iCs/>
        </w:rPr>
      </w:pPr>
      <w:r w:rsidRPr="003D539C">
        <w:rPr>
          <w:i/>
          <w:iCs/>
        </w:rPr>
        <w:t>Observation 6. In general, TA is considered valid when the TA timer is running, and this holds for the TA timer of the PSCell while UE is in SCG deactivated.</w:t>
      </w:r>
    </w:p>
    <w:p w14:paraId="3F355CC6" w14:textId="77777777" w:rsidR="00876CF7" w:rsidRPr="003D539C" w:rsidRDefault="00876CF7" w:rsidP="00876CF7">
      <w:pPr>
        <w:pStyle w:val="Doc-text2"/>
        <w:rPr>
          <w:i/>
          <w:iCs/>
        </w:rPr>
      </w:pPr>
      <w:r w:rsidRPr="003D539C">
        <w:rPr>
          <w:i/>
          <w:iCs/>
        </w:rPr>
        <w:t>Proposal 9. Upon UE entering SCG deactivated, if the TA timer of the PSCell is running, UE should keep the timer running.</w:t>
      </w:r>
    </w:p>
    <w:p w14:paraId="7D34FDC1" w14:textId="77777777" w:rsidR="00876CF7" w:rsidRPr="003D539C" w:rsidRDefault="00876CF7" w:rsidP="00876CF7">
      <w:pPr>
        <w:pStyle w:val="Doc-text2"/>
        <w:rPr>
          <w:i/>
          <w:iCs/>
        </w:rPr>
      </w:pPr>
      <w:r w:rsidRPr="003D539C">
        <w:rPr>
          <w:i/>
          <w:iCs/>
        </w:rPr>
        <w:t>Proposal 10. While in SCG deactivated, UE should not stop the TA timer of the PSCell if it is running when BFD or RLM is detected.</w:t>
      </w:r>
    </w:p>
    <w:p w14:paraId="74F7CF8B" w14:textId="77777777" w:rsidR="00876CF7" w:rsidRPr="003D539C" w:rsidRDefault="00876CF7" w:rsidP="00876CF7">
      <w:pPr>
        <w:pStyle w:val="Doc-text2"/>
        <w:rPr>
          <w:i/>
          <w:iCs/>
        </w:rPr>
      </w:pPr>
      <w:r w:rsidRPr="003D539C">
        <w:rPr>
          <w:i/>
          <w:iCs/>
        </w:rPr>
        <w:t>Proposal 11. While in SCG deactivated, if TA timer of the PSCell expires, UE does not perform any procedure, e.g., RACH on PSCell, to regain or maintain UL timing alignment with the SN.</w:t>
      </w:r>
    </w:p>
    <w:p w14:paraId="61E20034" w14:textId="77777777" w:rsidR="00876CF7" w:rsidRPr="003D539C" w:rsidRDefault="00876CF7" w:rsidP="00876CF7">
      <w:pPr>
        <w:pStyle w:val="Doc-text2"/>
        <w:rPr>
          <w:i/>
          <w:iCs/>
        </w:rPr>
      </w:pPr>
      <w:r w:rsidRPr="003D539C">
        <w:rPr>
          <w:i/>
          <w:iCs/>
        </w:rPr>
        <w:lastRenderedPageBreak/>
        <w:t>Proposal 12. Upon SCG activation, if TA timer of the PSCell has already expired, UE performs RACH on the PSCell to obtain UL timing information.</w:t>
      </w:r>
    </w:p>
    <w:p w14:paraId="362EBCB5" w14:textId="77777777" w:rsidR="00876CF7" w:rsidRPr="003D539C" w:rsidRDefault="00876CF7" w:rsidP="00876CF7">
      <w:pPr>
        <w:pStyle w:val="Doc-text2"/>
        <w:rPr>
          <w:i/>
          <w:iCs/>
        </w:rPr>
      </w:pPr>
      <w:r w:rsidRPr="003D539C">
        <w:rPr>
          <w:i/>
          <w:iCs/>
        </w:rPr>
        <w:t>CSI-RS measurements and reporting in SCG deactivated</w:t>
      </w:r>
    </w:p>
    <w:p w14:paraId="3A0A4239" w14:textId="77777777" w:rsidR="00876CF7" w:rsidRPr="003D539C" w:rsidRDefault="00876CF7" w:rsidP="00876CF7">
      <w:pPr>
        <w:pStyle w:val="Doc-text2"/>
        <w:rPr>
          <w:i/>
          <w:iCs/>
        </w:rPr>
      </w:pPr>
      <w:r w:rsidRPr="003D539C">
        <w:rPr>
          <w:i/>
          <w:iCs/>
        </w:rPr>
        <w:t>Observation 7. Transmission of CSI reports on PSCell UL impacts power savings and if TA timer of the PSCell expires, requires UE to maintain UL timing with SN while in SCG deactivated.</w:t>
      </w:r>
    </w:p>
    <w:p w14:paraId="369B4FB6" w14:textId="77777777" w:rsidR="00876CF7" w:rsidRPr="003D539C" w:rsidRDefault="00876CF7" w:rsidP="00876CF7">
      <w:pPr>
        <w:pStyle w:val="Doc-text2"/>
        <w:rPr>
          <w:i/>
          <w:iCs/>
        </w:rPr>
      </w:pPr>
      <w:r w:rsidRPr="003D539C">
        <w:rPr>
          <w:i/>
          <w:iCs/>
        </w:rPr>
        <w:t>Observation 8. CSI-RS measurements and reporting after SCG activation do not contribute significantly to the delay for SN to begin scheduling the UE on the DL.</w:t>
      </w:r>
    </w:p>
    <w:p w14:paraId="7F4DCC22" w14:textId="77777777" w:rsidR="00876CF7" w:rsidRPr="003D539C" w:rsidRDefault="00876CF7" w:rsidP="00876CF7">
      <w:pPr>
        <w:pStyle w:val="Doc-text2"/>
        <w:rPr>
          <w:i/>
          <w:iCs/>
        </w:rPr>
      </w:pPr>
      <w:r w:rsidRPr="003D539C">
        <w:rPr>
          <w:i/>
          <w:iCs/>
        </w:rPr>
        <w:t>Proposal 13. In SCG deactivated, UE does not perform CSI-RS measurements on the PSCell and CSI reporting based on these measurements.</w:t>
      </w:r>
    </w:p>
    <w:p w14:paraId="669D3E71" w14:textId="77777777" w:rsidR="00876CF7" w:rsidRPr="003D539C" w:rsidRDefault="00876CF7" w:rsidP="00876CF7">
      <w:pPr>
        <w:pStyle w:val="Doc-text2"/>
        <w:rPr>
          <w:b/>
          <w:bCs/>
          <w:u w:val="single"/>
        </w:rPr>
      </w:pPr>
      <w:r w:rsidRPr="003D539C">
        <w:rPr>
          <w:b/>
          <w:bCs/>
          <w:u w:val="single"/>
        </w:rPr>
        <w:t>Beam management in SCG deactivated</w:t>
      </w:r>
    </w:p>
    <w:p w14:paraId="39716C43" w14:textId="77777777" w:rsidR="00876CF7" w:rsidRPr="003D539C" w:rsidRDefault="00876CF7" w:rsidP="00876CF7">
      <w:pPr>
        <w:pStyle w:val="Doc-text2"/>
        <w:rPr>
          <w:i/>
          <w:iCs/>
        </w:rPr>
      </w:pPr>
      <w:r w:rsidRPr="003D539C">
        <w:rPr>
          <w:i/>
          <w:iCs/>
        </w:rPr>
        <w:t xml:space="preserve">Observation 9. DL and UL beam management procedures involve periodic beam (L1) measurement reports on the UL or SRS transmissions, which could result in increased UE power consumption in SCG deactivated.  </w:t>
      </w:r>
    </w:p>
    <w:p w14:paraId="4F531FCE" w14:textId="77777777" w:rsidR="00876CF7" w:rsidRPr="003D539C" w:rsidRDefault="00876CF7" w:rsidP="00876CF7">
      <w:pPr>
        <w:pStyle w:val="Doc-text2"/>
        <w:rPr>
          <w:i/>
          <w:iCs/>
        </w:rPr>
      </w:pPr>
      <w:r w:rsidRPr="003D539C">
        <w:rPr>
          <w:i/>
          <w:iCs/>
        </w:rPr>
        <w:t>Proposal 14. In SCG deactivated, UE does not support DL or UL beam management procedures.</w:t>
      </w:r>
    </w:p>
    <w:p w14:paraId="42F7F708" w14:textId="77777777" w:rsidR="00876CF7" w:rsidRPr="003D539C" w:rsidRDefault="00876CF7" w:rsidP="00876CF7">
      <w:pPr>
        <w:pStyle w:val="Doc-title"/>
      </w:pPr>
    </w:p>
    <w:p w14:paraId="3DCCB58A" w14:textId="4AF27263" w:rsidR="00876CF7" w:rsidRPr="003D539C" w:rsidRDefault="0004041C" w:rsidP="00876CF7">
      <w:pPr>
        <w:pStyle w:val="Doc-title"/>
      </w:pPr>
      <w:hyperlink r:id="rId1328" w:history="1">
        <w:r>
          <w:rPr>
            <w:rStyle w:val="Hyperlink"/>
          </w:rPr>
          <w:t>R2-2102749</w:t>
        </w:r>
      </w:hyperlink>
      <w:r w:rsidR="00876CF7" w:rsidRPr="003D539C">
        <w:tab/>
        <w:t>Considerations on RLM during SCG deactivation</w:t>
      </w:r>
      <w:r w:rsidR="00876CF7" w:rsidRPr="003D539C">
        <w:tab/>
        <w:t>KDDI Corporation</w:t>
      </w:r>
      <w:r w:rsidR="00876CF7" w:rsidRPr="003D539C">
        <w:tab/>
        <w:t>discussion</w:t>
      </w:r>
      <w:r w:rsidR="00876CF7" w:rsidRPr="003D539C">
        <w:tab/>
        <w:t>Rel-17</w:t>
      </w:r>
    </w:p>
    <w:p w14:paraId="715D3B7B" w14:textId="7C92D696" w:rsidR="00876CF7" w:rsidRPr="003D539C" w:rsidRDefault="0004041C" w:rsidP="00876CF7">
      <w:pPr>
        <w:pStyle w:val="Doc-title"/>
      </w:pPr>
      <w:hyperlink r:id="rId1329" w:history="1">
        <w:r>
          <w:rPr>
            <w:rStyle w:val="Hyperlink"/>
          </w:rPr>
          <w:t>R2-2102872</w:t>
        </w:r>
      </w:hyperlink>
      <w:r w:rsidR="00876CF7" w:rsidRPr="003D539C">
        <w:tab/>
        <w:t>UE behavior when SCG is deactivated</w:t>
      </w:r>
      <w:r w:rsidR="00876CF7" w:rsidRPr="003D539C">
        <w:tab/>
        <w:t>vivo</w:t>
      </w:r>
      <w:r w:rsidR="00876CF7" w:rsidRPr="003D539C">
        <w:tab/>
        <w:t>discussion</w:t>
      </w:r>
      <w:r w:rsidR="00876CF7" w:rsidRPr="003D539C">
        <w:tab/>
        <w:t>Rel-17</w:t>
      </w:r>
      <w:r w:rsidR="00876CF7" w:rsidRPr="003D539C">
        <w:tab/>
        <w:t>LTE_NR_DC_enh2-Core</w:t>
      </w:r>
    </w:p>
    <w:p w14:paraId="20BFE169" w14:textId="18907AA0" w:rsidR="00876CF7" w:rsidRPr="003D539C" w:rsidRDefault="0004041C" w:rsidP="00876CF7">
      <w:pPr>
        <w:pStyle w:val="Doc-title"/>
      </w:pPr>
      <w:hyperlink r:id="rId1330" w:history="1">
        <w:r>
          <w:rPr>
            <w:rStyle w:val="Hyperlink"/>
          </w:rPr>
          <w:t>R2-2102897</w:t>
        </w:r>
      </w:hyperlink>
      <w:r w:rsidR="00876CF7" w:rsidRPr="003D539C">
        <w:tab/>
        <w:t>UE measurements and reporting in deactivated SCG</w:t>
      </w:r>
      <w:r w:rsidR="00876CF7" w:rsidRPr="003D539C">
        <w:tab/>
        <w:t>OPPO</w:t>
      </w:r>
      <w:r w:rsidR="00876CF7" w:rsidRPr="003D539C">
        <w:tab/>
        <w:t>discussion</w:t>
      </w:r>
      <w:r w:rsidR="00876CF7" w:rsidRPr="003D539C">
        <w:tab/>
        <w:t>Rel-17</w:t>
      </w:r>
      <w:r w:rsidR="00876CF7" w:rsidRPr="003D539C">
        <w:tab/>
        <w:t>LTE_NR_DC_enh2-Core</w:t>
      </w:r>
    </w:p>
    <w:p w14:paraId="7C373934" w14:textId="3C8DD1CE" w:rsidR="00876CF7" w:rsidRPr="003D539C" w:rsidRDefault="0004041C" w:rsidP="00876CF7">
      <w:pPr>
        <w:pStyle w:val="Doc-title"/>
      </w:pPr>
      <w:hyperlink r:id="rId1331" w:history="1">
        <w:r>
          <w:rPr>
            <w:rStyle w:val="Hyperlink"/>
          </w:rPr>
          <w:t>R2-2103036</w:t>
        </w:r>
      </w:hyperlink>
      <w:r w:rsidR="00876CF7" w:rsidRPr="003D539C">
        <w:tab/>
        <w:t>Discussion on UE behaviour when SCG is deactivated</w:t>
      </w:r>
      <w:r w:rsidR="00876CF7" w:rsidRPr="003D539C">
        <w:tab/>
        <w:t>ZTE Corporation, Sanechips</w:t>
      </w:r>
      <w:r w:rsidR="00876CF7" w:rsidRPr="003D539C">
        <w:tab/>
        <w:t>discussion</w:t>
      </w:r>
      <w:r w:rsidR="00876CF7" w:rsidRPr="003D539C">
        <w:tab/>
        <w:t>Rel-17</w:t>
      </w:r>
      <w:r w:rsidR="00876CF7" w:rsidRPr="003D539C">
        <w:tab/>
        <w:t>LTE_NR_DC_enh2-Core</w:t>
      </w:r>
    </w:p>
    <w:p w14:paraId="6D9A8BB4" w14:textId="01CA4314" w:rsidR="00876CF7" w:rsidRPr="003D539C" w:rsidRDefault="0004041C" w:rsidP="00876CF7">
      <w:pPr>
        <w:pStyle w:val="Doc-title"/>
      </w:pPr>
      <w:hyperlink r:id="rId1332" w:history="1">
        <w:r>
          <w:rPr>
            <w:rStyle w:val="Hyperlink"/>
          </w:rPr>
          <w:t>R2-2103107</w:t>
        </w:r>
      </w:hyperlink>
      <w:r w:rsidR="00876CF7" w:rsidRPr="003D539C">
        <w:tab/>
        <w:t>UE Behavior in Deactivated SCG</w:t>
      </w:r>
      <w:r w:rsidR="00876CF7" w:rsidRPr="003D539C">
        <w:tab/>
        <w:t>CATT</w:t>
      </w:r>
      <w:r w:rsidR="00876CF7" w:rsidRPr="003D539C">
        <w:tab/>
        <w:t>discussion</w:t>
      </w:r>
      <w:r w:rsidR="00876CF7" w:rsidRPr="003D539C">
        <w:tab/>
        <w:t>Rel-17</w:t>
      </w:r>
      <w:r w:rsidR="00876CF7" w:rsidRPr="003D539C">
        <w:tab/>
        <w:t>LTE_NR_DC_enh2-Core</w:t>
      </w:r>
    </w:p>
    <w:p w14:paraId="5CEE767E" w14:textId="0D9E1E63" w:rsidR="00876CF7" w:rsidRPr="003D539C" w:rsidRDefault="0004041C" w:rsidP="00876CF7">
      <w:pPr>
        <w:pStyle w:val="Doc-title"/>
      </w:pPr>
      <w:hyperlink r:id="rId1333" w:history="1">
        <w:r>
          <w:rPr>
            <w:rStyle w:val="Hyperlink"/>
          </w:rPr>
          <w:t>R2-2103275</w:t>
        </w:r>
      </w:hyperlink>
      <w:r w:rsidR="00876CF7" w:rsidRPr="003D539C">
        <w:tab/>
        <w:t>Measurements for deactivated SCG</w:t>
      </w:r>
      <w:r w:rsidR="00876CF7" w:rsidRPr="003D539C">
        <w:tab/>
        <w:t>Nokia, Nokia Shanghai Bell</w:t>
      </w:r>
      <w:r w:rsidR="00876CF7" w:rsidRPr="003D539C">
        <w:tab/>
        <w:t>discussion</w:t>
      </w:r>
      <w:r w:rsidR="00876CF7" w:rsidRPr="003D539C">
        <w:tab/>
        <w:t>Rel-17</w:t>
      </w:r>
      <w:r w:rsidR="00876CF7" w:rsidRPr="003D539C">
        <w:tab/>
        <w:t>LTE_NR_DC_enh2-Core</w:t>
      </w:r>
    </w:p>
    <w:p w14:paraId="4344B496" w14:textId="6000ED1F" w:rsidR="00876CF7" w:rsidRPr="003D539C" w:rsidRDefault="0004041C" w:rsidP="00876CF7">
      <w:pPr>
        <w:pStyle w:val="Doc-title"/>
      </w:pPr>
      <w:hyperlink r:id="rId1334" w:history="1">
        <w:r>
          <w:rPr>
            <w:rStyle w:val="Hyperlink"/>
          </w:rPr>
          <w:t>R2-2103398</w:t>
        </w:r>
      </w:hyperlink>
      <w:r w:rsidR="00876CF7" w:rsidRPr="003D539C">
        <w:tab/>
        <w:t>UE behavior when SCG is deactivated</w:t>
      </w:r>
      <w:r w:rsidR="00876CF7" w:rsidRPr="003D539C">
        <w:tab/>
        <w:t>Lenovo, Motorola Mobility</w:t>
      </w:r>
      <w:r w:rsidR="00876CF7" w:rsidRPr="003D539C">
        <w:tab/>
        <w:t>discussion</w:t>
      </w:r>
      <w:r w:rsidR="00876CF7" w:rsidRPr="003D539C">
        <w:tab/>
        <w:t>Rel-17</w:t>
      </w:r>
    </w:p>
    <w:p w14:paraId="3DD0BF26" w14:textId="56E5EC3D" w:rsidR="00876CF7" w:rsidRPr="003D539C" w:rsidRDefault="0004041C" w:rsidP="00876CF7">
      <w:pPr>
        <w:pStyle w:val="Doc-title"/>
      </w:pPr>
      <w:hyperlink r:id="rId1335" w:history="1">
        <w:r>
          <w:rPr>
            <w:rStyle w:val="Hyperlink"/>
          </w:rPr>
          <w:t>R2-2103569</w:t>
        </w:r>
      </w:hyperlink>
      <w:r w:rsidR="00876CF7" w:rsidRPr="003D539C">
        <w:tab/>
        <w:t>UE Measurement Aspects in SCG Deactivation</w:t>
      </w:r>
      <w:r w:rsidR="00876CF7" w:rsidRPr="003D539C">
        <w:tab/>
        <w:t>LG Electronics</w:t>
      </w:r>
      <w:r w:rsidR="00876CF7" w:rsidRPr="003D539C">
        <w:tab/>
        <w:t>discussion</w:t>
      </w:r>
      <w:r w:rsidR="00876CF7" w:rsidRPr="003D539C">
        <w:tab/>
        <w:t>Rel-17</w:t>
      </w:r>
      <w:r w:rsidR="00876CF7" w:rsidRPr="003D539C">
        <w:tab/>
        <w:t>LTE_NR_DC_enh2-Core</w:t>
      </w:r>
    </w:p>
    <w:p w14:paraId="0C41FAC9" w14:textId="6EC3E588" w:rsidR="00876CF7" w:rsidRPr="003D539C" w:rsidRDefault="0004041C" w:rsidP="00876CF7">
      <w:pPr>
        <w:pStyle w:val="Doc-title"/>
      </w:pPr>
      <w:hyperlink r:id="rId1336" w:history="1">
        <w:r>
          <w:rPr>
            <w:rStyle w:val="Hyperlink"/>
          </w:rPr>
          <w:t>R2-2103682</w:t>
        </w:r>
      </w:hyperlink>
      <w:r w:rsidR="00876CF7" w:rsidRPr="003D539C">
        <w:tab/>
        <w:t>Measurements and maintenance of UL synch with a deactivated SCG</w:t>
      </w:r>
      <w:r w:rsidR="00876CF7" w:rsidRPr="003D539C">
        <w:tab/>
        <w:t>InterDigital</w:t>
      </w:r>
      <w:r w:rsidR="00876CF7" w:rsidRPr="003D539C">
        <w:tab/>
        <w:t>discussion</w:t>
      </w:r>
      <w:r w:rsidR="00876CF7" w:rsidRPr="003D539C">
        <w:tab/>
        <w:t>Rel-17</w:t>
      </w:r>
      <w:r w:rsidR="00876CF7" w:rsidRPr="003D539C">
        <w:tab/>
        <w:t>LTE_NR_DC_enh2-Core</w:t>
      </w:r>
    </w:p>
    <w:p w14:paraId="5A3EACA9" w14:textId="21296ECF" w:rsidR="00876CF7" w:rsidRPr="003D539C" w:rsidRDefault="0004041C" w:rsidP="00876CF7">
      <w:pPr>
        <w:pStyle w:val="Doc-title"/>
      </w:pPr>
      <w:hyperlink r:id="rId1337" w:history="1">
        <w:r>
          <w:rPr>
            <w:rStyle w:val="Hyperlink"/>
          </w:rPr>
          <w:t>R2-2103808</w:t>
        </w:r>
      </w:hyperlink>
      <w:r w:rsidR="00876CF7" w:rsidRPr="003D539C">
        <w:tab/>
        <w:t>UE measurements and reporting in deactivated SCG</w:t>
      </w:r>
      <w:r w:rsidR="00876CF7" w:rsidRPr="003D539C">
        <w:tab/>
        <w:t>Ericsson</w:t>
      </w:r>
      <w:r w:rsidR="00876CF7" w:rsidRPr="003D539C">
        <w:tab/>
        <w:t>discussion</w:t>
      </w:r>
      <w:r w:rsidR="00876CF7" w:rsidRPr="003D539C">
        <w:tab/>
        <w:t>Rel-17</w:t>
      </w:r>
      <w:r w:rsidR="00876CF7" w:rsidRPr="003D539C">
        <w:tab/>
        <w:t>LTE_NR_DC_enh2-Core</w:t>
      </w:r>
    </w:p>
    <w:p w14:paraId="3172BFB7" w14:textId="36500067" w:rsidR="00876CF7" w:rsidRPr="003D539C" w:rsidRDefault="0004041C" w:rsidP="00876CF7">
      <w:pPr>
        <w:pStyle w:val="Doc-title"/>
      </w:pPr>
      <w:hyperlink r:id="rId1338" w:history="1">
        <w:r>
          <w:rPr>
            <w:rStyle w:val="Hyperlink"/>
          </w:rPr>
          <w:t>R2-2103885</w:t>
        </w:r>
      </w:hyperlink>
      <w:r w:rsidR="00876CF7" w:rsidRPr="003D539C">
        <w:tab/>
        <w:t>TA Maintenance and other UE actions in SCG deactivated state</w:t>
      </w:r>
      <w:r w:rsidR="00876CF7" w:rsidRPr="003D539C">
        <w:tab/>
        <w:t>Apple</w:t>
      </w:r>
      <w:r w:rsidR="00876CF7" w:rsidRPr="003D539C">
        <w:tab/>
        <w:t>discussion</w:t>
      </w:r>
      <w:r w:rsidR="00876CF7" w:rsidRPr="003D539C">
        <w:tab/>
        <w:t>Rel-17</w:t>
      </w:r>
      <w:r w:rsidR="00876CF7" w:rsidRPr="003D539C">
        <w:tab/>
        <w:t>LTE_NR_DC_enh2-Core</w:t>
      </w:r>
    </w:p>
    <w:p w14:paraId="1A318DAC" w14:textId="3D8A10E0" w:rsidR="00876CF7" w:rsidRPr="003D539C" w:rsidRDefault="0004041C" w:rsidP="00876CF7">
      <w:pPr>
        <w:pStyle w:val="Doc-title"/>
      </w:pPr>
      <w:hyperlink r:id="rId1339" w:history="1">
        <w:r>
          <w:rPr>
            <w:rStyle w:val="Hyperlink"/>
          </w:rPr>
          <w:t>R2-2103978</w:t>
        </w:r>
      </w:hyperlink>
      <w:r w:rsidR="00876CF7" w:rsidRPr="003D539C">
        <w:tab/>
        <w:t>UE behaviour in deactivated SCG</w:t>
      </w:r>
      <w:r w:rsidR="00876CF7" w:rsidRPr="003D539C">
        <w:tab/>
        <w:t>Huawei, HiSilicon</w:t>
      </w:r>
      <w:r w:rsidR="00876CF7" w:rsidRPr="003D539C">
        <w:tab/>
        <w:t>discussion</w:t>
      </w:r>
      <w:r w:rsidR="00876CF7" w:rsidRPr="003D539C">
        <w:tab/>
        <w:t>Rel-17</w:t>
      </w:r>
      <w:r w:rsidR="00876CF7" w:rsidRPr="003D539C">
        <w:tab/>
        <w:t>LTE_NR_DC_enh2-Core</w:t>
      </w:r>
    </w:p>
    <w:p w14:paraId="7A14D02E" w14:textId="5C147456" w:rsidR="00876CF7" w:rsidRPr="003D539C" w:rsidRDefault="0004041C" w:rsidP="00876CF7">
      <w:pPr>
        <w:pStyle w:val="Doc-title"/>
      </w:pPr>
      <w:hyperlink r:id="rId1340" w:history="1">
        <w:r>
          <w:rPr>
            <w:rStyle w:val="Hyperlink"/>
          </w:rPr>
          <w:t>R2-2104124</w:t>
        </w:r>
      </w:hyperlink>
      <w:r w:rsidR="00876CF7" w:rsidRPr="003D539C">
        <w:tab/>
        <w:t>Discussion for UE behaviour in deactivated SCG</w:t>
      </w:r>
      <w:r w:rsidR="00876CF7" w:rsidRPr="003D539C">
        <w:tab/>
        <w:t>SHARP Corporation</w:t>
      </w:r>
      <w:r w:rsidR="00876CF7" w:rsidRPr="003D539C">
        <w:tab/>
        <w:t>discussion</w:t>
      </w:r>
      <w:r w:rsidR="00876CF7" w:rsidRPr="003D539C">
        <w:tab/>
        <w:t>Rel-17</w:t>
      </w:r>
      <w:r w:rsidR="00876CF7" w:rsidRPr="003D539C">
        <w:tab/>
        <w:t>LTE_NR_DC_enh2-Core</w:t>
      </w:r>
    </w:p>
    <w:p w14:paraId="0B83669B" w14:textId="06ECDFFD" w:rsidR="00876CF7" w:rsidRPr="003D539C" w:rsidRDefault="0004041C" w:rsidP="00876CF7">
      <w:pPr>
        <w:pStyle w:val="Doc-title"/>
      </w:pPr>
      <w:hyperlink r:id="rId1341" w:history="1">
        <w:r>
          <w:rPr>
            <w:rStyle w:val="Hyperlink"/>
          </w:rPr>
          <w:t>R2-2104160</w:t>
        </w:r>
      </w:hyperlink>
      <w:r w:rsidR="00876CF7" w:rsidRPr="003D539C">
        <w:tab/>
        <w:t>UE behavior during SCG deactivation</w:t>
      </w:r>
      <w:r w:rsidR="00876CF7" w:rsidRPr="003D539C">
        <w:tab/>
        <w:t>MediaTek Inc.</w:t>
      </w:r>
      <w:r w:rsidR="00876CF7" w:rsidRPr="003D539C">
        <w:tab/>
        <w:t>discussion</w:t>
      </w:r>
    </w:p>
    <w:p w14:paraId="4B03FF61" w14:textId="39CBF1E0" w:rsidR="00876CF7" w:rsidRPr="003D539C" w:rsidRDefault="0004041C" w:rsidP="00876CF7">
      <w:pPr>
        <w:pStyle w:val="Doc-title"/>
      </w:pPr>
      <w:hyperlink r:id="rId1342" w:history="1">
        <w:r>
          <w:rPr>
            <w:rStyle w:val="Hyperlink"/>
          </w:rPr>
          <w:t>R2-2103740</w:t>
        </w:r>
      </w:hyperlink>
      <w:r w:rsidR="00876CF7" w:rsidRPr="003D539C">
        <w:tab/>
        <w:t xml:space="preserve">Discussion on UE behavior in deactivated SCG </w:t>
      </w:r>
      <w:r w:rsidR="00876CF7" w:rsidRPr="003D539C">
        <w:tab/>
        <w:t>China Telecommunications</w:t>
      </w:r>
      <w:r w:rsidR="00876CF7" w:rsidRPr="003D539C">
        <w:tab/>
        <w:t>discussion</w:t>
      </w:r>
      <w:r w:rsidR="00876CF7" w:rsidRPr="003D539C">
        <w:tab/>
        <w:t>Rel-17</w:t>
      </w:r>
    </w:p>
    <w:p w14:paraId="7369197B" w14:textId="77777777" w:rsidR="00876CF7" w:rsidRPr="003D539C" w:rsidRDefault="00876CF7" w:rsidP="00876CF7">
      <w:pPr>
        <w:pStyle w:val="Doc-text2"/>
        <w:rPr>
          <w:i/>
          <w:iCs/>
        </w:rPr>
      </w:pPr>
      <w:r w:rsidRPr="003D539C">
        <w:rPr>
          <w:i/>
          <w:iCs/>
        </w:rPr>
        <w:t>(moved from 8.2.2)</w:t>
      </w:r>
    </w:p>
    <w:p w14:paraId="22037D72" w14:textId="3B66A11E" w:rsidR="00876CF7" w:rsidRPr="003D539C" w:rsidRDefault="0004041C" w:rsidP="00876CF7">
      <w:pPr>
        <w:pStyle w:val="Doc-title"/>
      </w:pPr>
      <w:hyperlink r:id="rId1343" w:history="1">
        <w:r>
          <w:rPr>
            <w:rStyle w:val="Hyperlink"/>
          </w:rPr>
          <w:t>R2-2103505</w:t>
        </w:r>
      </w:hyperlink>
      <w:r w:rsidR="00876CF7" w:rsidRPr="003D539C">
        <w:tab/>
        <w:t>Further considerations on SCG deactivation</w:t>
      </w:r>
      <w:r w:rsidR="00876CF7" w:rsidRPr="003D539C">
        <w:tab/>
        <w:t>NEC</w:t>
      </w:r>
      <w:r w:rsidR="00876CF7" w:rsidRPr="003D539C">
        <w:tab/>
        <w:t>discussion</w:t>
      </w:r>
      <w:r w:rsidR="00876CF7" w:rsidRPr="003D539C">
        <w:tab/>
        <w:t>Rel-17</w:t>
      </w:r>
      <w:r w:rsidR="00876CF7" w:rsidRPr="003D539C">
        <w:tab/>
        <w:t>LTE_NR_DC_enh2-Core</w:t>
      </w:r>
    </w:p>
    <w:p w14:paraId="7AF03855" w14:textId="77777777" w:rsidR="00876CF7" w:rsidRPr="003D539C" w:rsidRDefault="00876CF7" w:rsidP="00876CF7">
      <w:pPr>
        <w:pStyle w:val="Doc-text2"/>
        <w:rPr>
          <w:i/>
          <w:iCs/>
        </w:rPr>
      </w:pPr>
      <w:r w:rsidRPr="003D539C">
        <w:rPr>
          <w:i/>
          <w:iCs/>
        </w:rPr>
        <w:t>(moved from 8.2.2.4)</w:t>
      </w:r>
    </w:p>
    <w:p w14:paraId="6CADFE60" w14:textId="2E90B041" w:rsidR="00876CF7" w:rsidRPr="003D539C" w:rsidRDefault="0004041C" w:rsidP="00876CF7">
      <w:pPr>
        <w:pStyle w:val="Doc-title"/>
      </w:pPr>
      <w:hyperlink r:id="rId1344" w:history="1">
        <w:r>
          <w:rPr>
            <w:rStyle w:val="Hyperlink"/>
          </w:rPr>
          <w:t>R2-2103294</w:t>
        </w:r>
      </w:hyperlink>
      <w:r w:rsidR="00876CF7" w:rsidRPr="003D539C">
        <w:tab/>
        <w:t>DC power sharing for deactivated SCG</w:t>
      </w:r>
      <w:r w:rsidR="00876CF7" w:rsidRPr="003D539C">
        <w:tab/>
        <w:t>Samsung</w:t>
      </w:r>
      <w:r w:rsidR="00876CF7" w:rsidRPr="003D539C">
        <w:tab/>
        <w:t>discussion</w:t>
      </w:r>
      <w:r w:rsidR="00876CF7" w:rsidRPr="003D539C">
        <w:tab/>
        <w:t>Rel-17</w:t>
      </w:r>
      <w:r w:rsidR="00876CF7" w:rsidRPr="003D539C">
        <w:tab/>
        <w:t>LTE_NR_DC_enh2-Core</w:t>
      </w:r>
    </w:p>
    <w:p w14:paraId="6A049F7C" w14:textId="77777777" w:rsidR="00876CF7" w:rsidRPr="003D539C" w:rsidRDefault="00876CF7" w:rsidP="00876CF7">
      <w:pPr>
        <w:pStyle w:val="Doc-text2"/>
        <w:rPr>
          <w:i/>
          <w:iCs/>
        </w:rPr>
      </w:pPr>
      <w:r w:rsidRPr="003D539C">
        <w:rPr>
          <w:i/>
          <w:iCs/>
        </w:rPr>
        <w:t>(moved from 8.2.2.4</w:t>
      </w:r>
    </w:p>
    <w:p w14:paraId="4E674691" w14:textId="567B171A" w:rsidR="00876CF7" w:rsidRPr="003D539C" w:rsidRDefault="0004041C" w:rsidP="00876CF7">
      <w:pPr>
        <w:pStyle w:val="Doc-title"/>
      </w:pPr>
      <w:hyperlink r:id="rId1345" w:history="1">
        <w:r>
          <w:rPr>
            <w:rStyle w:val="Hyperlink"/>
          </w:rPr>
          <w:t>R2-2103777</w:t>
        </w:r>
      </w:hyperlink>
      <w:r w:rsidR="00876CF7" w:rsidRPr="003D539C">
        <w:tab/>
        <w:t>Mobility for deactivated SCG</w:t>
      </w:r>
      <w:r w:rsidR="00876CF7" w:rsidRPr="003D539C">
        <w:tab/>
        <w:t>NTT DOCOMO, INC.</w:t>
      </w:r>
      <w:r w:rsidR="00876CF7" w:rsidRPr="003D539C">
        <w:tab/>
        <w:t>discussion</w:t>
      </w:r>
    </w:p>
    <w:p w14:paraId="6B0AFF71" w14:textId="77777777" w:rsidR="00876CF7" w:rsidRPr="003D539C" w:rsidRDefault="00876CF7" w:rsidP="00876CF7">
      <w:pPr>
        <w:pStyle w:val="Doc-text2"/>
        <w:rPr>
          <w:i/>
          <w:iCs/>
        </w:rPr>
      </w:pPr>
      <w:r w:rsidRPr="003D539C">
        <w:rPr>
          <w:i/>
          <w:iCs/>
        </w:rPr>
        <w:t>(moved from 8.2.2.4</w:t>
      </w:r>
    </w:p>
    <w:p w14:paraId="1FF678EE" w14:textId="77777777" w:rsidR="00876CF7" w:rsidRPr="003D539C" w:rsidRDefault="00876CF7" w:rsidP="00876CF7">
      <w:pPr>
        <w:pStyle w:val="Doc-title"/>
      </w:pPr>
    </w:p>
    <w:p w14:paraId="4D8A0512" w14:textId="77777777" w:rsidR="00876CF7" w:rsidRPr="003D539C" w:rsidRDefault="00876CF7" w:rsidP="00876CF7">
      <w:pPr>
        <w:pStyle w:val="Doc-text2"/>
        <w:ind w:left="0" w:firstLine="0"/>
      </w:pPr>
    </w:p>
    <w:p w14:paraId="42F16FBC" w14:textId="77777777" w:rsidR="00876CF7" w:rsidRPr="003D539C" w:rsidRDefault="00876CF7" w:rsidP="00876CF7">
      <w:pPr>
        <w:pStyle w:val="BoldComments"/>
        <w:rPr>
          <w:lang w:val="fi-FI"/>
        </w:rPr>
      </w:pPr>
      <w:r w:rsidRPr="003D539C">
        <w:t>Email</w:t>
      </w:r>
      <w:r w:rsidRPr="003D539C">
        <w:rPr>
          <w:lang w:val="fi-FI"/>
        </w:rPr>
        <w:t xml:space="preserve"> discussions ([240])</w:t>
      </w:r>
    </w:p>
    <w:p w14:paraId="4358643A" w14:textId="77777777" w:rsidR="00876CF7" w:rsidRPr="003D539C" w:rsidRDefault="00876CF7" w:rsidP="00876CF7">
      <w:pPr>
        <w:pStyle w:val="EmailDiscussion"/>
        <w:overflowPunct/>
        <w:autoSpaceDE/>
        <w:autoSpaceDN/>
        <w:adjustRightInd/>
        <w:ind w:left="1619" w:hanging="360"/>
        <w:textAlignment w:val="auto"/>
      </w:pPr>
      <w:r w:rsidRPr="003D539C">
        <w:t>[AT113bis-e][240][DCCA] RRM relaxations for deactivated SCG (OPPO)</w:t>
      </w:r>
    </w:p>
    <w:p w14:paraId="3109D23F" w14:textId="77777777" w:rsidR="00876CF7" w:rsidRPr="003D539C" w:rsidRDefault="00876CF7" w:rsidP="00876CF7">
      <w:pPr>
        <w:pStyle w:val="EmailDiscussion2"/>
        <w:ind w:left="1619" w:firstLine="0"/>
        <w:rPr>
          <w:u w:val="single"/>
        </w:rPr>
      </w:pPr>
      <w:r w:rsidRPr="003D539C">
        <w:rPr>
          <w:u w:val="single"/>
        </w:rPr>
        <w:t xml:space="preserve">Scope: </w:t>
      </w:r>
    </w:p>
    <w:p w14:paraId="60D3982C"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whether the RRM measurements could be relaxed when SCG is deactivated, what kinds of benefits that can provide and what are the downsides.</w:t>
      </w:r>
    </w:p>
    <w:p w14:paraId="3081AF4B"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lastRenderedPageBreak/>
        <w:t xml:space="preserve">Can draft LS to RAN4 if there is sufficient support for that. </w:t>
      </w:r>
    </w:p>
    <w:p w14:paraId="7A2EABE1" w14:textId="77777777" w:rsidR="00876CF7" w:rsidRPr="003D539C" w:rsidRDefault="00876CF7" w:rsidP="00876CF7">
      <w:pPr>
        <w:pStyle w:val="EmailDiscussion2"/>
        <w:rPr>
          <w:u w:val="single"/>
        </w:rPr>
      </w:pPr>
      <w:r w:rsidRPr="003D539C">
        <w:tab/>
      </w:r>
      <w:r w:rsidRPr="003D539C">
        <w:rPr>
          <w:u w:val="single"/>
        </w:rPr>
        <w:t xml:space="preserve">Intended outcome: </w:t>
      </w:r>
    </w:p>
    <w:p w14:paraId="6B84DC8F" w14:textId="5584E556"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346" w:history="1">
        <w:r w:rsidR="0004041C">
          <w:rPr>
            <w:rStyle w:val="Hyperlink"/>
          </w:rPr>
          <w:t>R2-2104334</w:t>
        </w:r>
      </w:hyperlink>
      <w:r w:rsidRPr="003D539C">
        <w:t xml:space="preserve"> (by email rapporteur), may include draft LS as annex.</w:t>
      </w:r>
    </w:p>
    <w:p w14:paraId="630E43AC" w14:textId="77777777" w:rsidR="00876CF7" w:rsidRPr="003D539C" w:rsidRDefault="00876CF7" w:rsidP="00876CF7">
      <w:pPr>
        <w:pStyle w:val="EmailDiscussion2"/>
        <w:rPr>
          <w:u w:val="single"/>
        </w:rPr>
      </w:pPr>
      <w:r w:rsidRPr="003D539C">
        <w:tab/>
      </w:r>
      <w:r w:rsidRPr="003D539C">
        <w:rPr>
          <w:u w:val="single"/>
        </w:rPr>
        <w:t xml:space="preserve">Deadline for providing comments and for rapporteur inputs:  </w:t>
      </w:r>
    </w:p>
    <w:p w14:paraId="354702B7"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2</w:t>
      </w:r>
      <w:r w:rsidRPr="003D539C">
        <w:rPr>
          <w:vertAlign w:val="superscript"/>
        </w:rPr>
        <w:t>nd</w:t>
      </w:r>
      <w:r w:rsidRPr="003D539C">
        <w:t xml:space="preserve"> week Mon, UTC 1200</w:t>
      </w:r>
    </w:p>
    <w:p w14:paraId="003FE92C"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Tue, UTC 0900</w:t>
      </w:r>
    </w:p>
    <w:p w14:paraId="2EE0E36D" w14:textId="77777777" w:rsidR="00876CF7" w:rsidRPr="003D539C" w:rsidRDefault="00876CF7" w:rsidP="00876CF7">
      <w:pPr>
        <w:pStyle w:val="Doc-text2"/>
        <w:ind w:left="0" w:firstLine="0"/>
      </w:pPr>
    </w:p>
    <w:p w14:paraId="0481870C" w14:textId="77777777" w:rsidR="00876CF7" w:rsidRPr="003D539C" w:rsidRDefault="00876CF7" w:rsidP="00876CF7">
      <w:pPr>
        <w:pStyle w:val="BoldComments"/>
      </w:pPr>
      <w:r w:rsidRPr="003D539C">
        <w:t>Web Conf 2nd week (summary of [240])</w:t>
      </w:r>
    </w:p>
    <w:p w14:paraId="78268CEE" w14:textId="616EFB62" w:rsidR="00876CF7" w:rsidRPr="003D539C" w:rsidRDefault="0004041C" w:rsidP="00876CF7">
      <w:pPr>
        <w:pStyle w:val="Doc-title"/>
      </w:pPr>
      <w:hyperlink r:id="rId1347" w:history="1">
        <w:r>
          <w:rPr>
            <w:rStyle w:val="Hyperlink"/>
          </w:rPr>
          <w:t>R2-2104523</w:t>
        </w:r>
      </w:hyperlink>
      <w:r w:rsidR="00876CF7" w:rsidRPr="003D539C">
        <w:tab/>
        <w:t>Summary of [AT113bis-e][240][DCCA] RRM relaxations for deactivated SCG (OPPO)</w:t>
      </w:r>
      <w:r w:rsidR="00876CF7" w:rsidRPr="003D539C">
        <w:tab/>
        <w:t>OPPO</w:t>
      </w:r>
      <w:r w:rsidR="00876CF7" w:rsidRPr="003D539C">
        <w:tab/>
        <w:t>discussion</w:t>
      </w:r>
      <w:r w:rsidR="00876CF7" w:rsidRPr="003D539C">
        <w:tab/>
        <w:t>Rel-17</w:t>
      </w:r>
      <w:r w:rsidR="00876CF7" w:rsidRPr="003D539C">
        <w:tab/>
        <w:t>LTE_NR_DC_enh2-Core</w:t>
      </w:r>
    </w:p>
    <w:p w14:paraId="79F981CA" w14:textId="77777777" w:rsidR="00876CF7" w:rsidRPr="003D539C" w:rsidRDefault="00876CF7" w:rsidP="00876CF7">
      <w:pPr>
        <w:pStyle w:val="Doc-text2"/>
        <w:rPr>
          <w:i/>
          <w:iCs/>
        </w:rPr>
      </w:pPr>
      <w:r w:rsidRPr="003D539C">
        <w:rPr>
          <w:i/>
          <w:iCs/>
        </w:rPr>
        <w:t>Proposal: the LS is postponed to next meeting. The following issues can be confirmed in next meeting:</w:t>
      </w:r>
    </w:p>
    <w:p w14:paraId="73F521FC" w14:textId="77777777" w:rsidR="00876CF7" w:rsidRPr="003D539C" w:rsidRDefault="00876CF7" w:rsidP="00876CF7">
      <w:pPr>
        <w:pStyle w:val="Doc-text2"/>
        <w:rPr>
          <w:i/>
          <w:iCs/>
        </w:rPr>
      </w:pPr>
      <w:r w:rsidRPr="003D539C">
        <w:rPr>
          <w:i/>
          <w:iCs/>
        </w:rPr>
        <w:t>-</w:t>
      </w:r>
      <w:r w:rsidRPr="003D539C">
        <w:rPr>
          <w:i/>
          <w:iCs/>
        </w:rPr>
        <w:tab/>
        <w:t>Whether the RRM relax is necessary for SCG deactivation, considering the deactivated SCells has configured long measurement cycle currently and supporting PSCell mobility for SCG deactivation.</w:t>
      </w:r>
    </w:p>
    <w:p w14:paraId="1E25A747" w14:textId="77777777" w:rsidR="00876CF7" w:rsidRPr="003D539C" w:rsidRDefault="00876CF7" w:rsidP="00876CF7">
      <w:pPr>
        <w:pStyle w:val="Doc-text2"/>
        <w:rPr>
          <w:i/>
          <w:iCs/>
        </w:rPr>
      </w:pPr>
      <w:r w:rsidRPr="003D539C">
        <w:rPr>
          <w:i/>
          <w:iCs/>
        </w:rPr>
        <w:t>-</w:t>
      </w:r>
      <w:r w:rsidRPr="003D539C">
        <w:rPr>
          <w:i/>
          <w:iCs/>
        </w:rPr>
        <w:tab/>
        <w:t>RAN2 try to make the concept of “DL fine sync” clear for PSCell.</w:t>
      </w:r>
    </w:p>
    <w:p w14:paraId="258F0378" w14:textId="77777777" w:rsidR="00876CF7" w:rsidRPr="003D539C" w:rsidRDefault="00876CF7" w:rsidP="00876CF7">
      <w:pPr>
        <w:pStyle w:val="Doc-text2"/>
      </w:pPr>
    </w:p>
    <w:p w14:paraId="7A84E0AA" w14:textId="77777777" w:rsidR="00876CF7" w:rsidRPr="003D539C" w:rsidRDefault="00876CF7" w:rsidP="00876CF7">
      <w:pPr>
        <w:pStyle w:val="Doc-text2"/>
      </w:pPr>
      <w:r w:rsidRPr="003D539C">
        <w:t>Discussion</w:t>
      </w:r>
    </w:p>
    <w:p w14:paraId="56ABE44D" w14:textId="77777777" w:rsidR="00876CF7" w:rsidRPr="003D539C" w:rsidRDefault="00876CF7" w:rsidP="00876CF7">
      <w:pPr>
        <w:pStyle w:val="Doc-text2"/>
      </w:pPr>
      <w:r w:rsidRPr="003D539C">
        <w:t>-</w:t>
      </w:r>
      <w:r w:rsidRPr="003D539C">
        <w:tab/>
        <w:t>Apple agrees to postpone but would like to know what "DL fine sync" means. OPPO clarifies this was Ericsson proposal where UE can maintain DL sync to reduce activation delay. Apple thinks RRM involves SSB measurements so whatever UE does, it still needs to do that. So the question is if something additional is required? Also thinks the activation requires inter-node signalling which also takes some time.</w:t>
      </w:r>
    </w:p>
    <w:p w14:paraId="1B623245" w14:textId="77777777" w:rsidR="00876CF7" w:rsidRPr="003D539C" w:rsidRDefault="00876CF7" w:rsidP="00876CF7">
      <w:pPr>
        <w:pStyle w:val="Doc-text2"/>
      </w:pPr>
      <w:r w:rsidRPr="003D539C">
        <w:t>-</w:t>
      </w:r>
      <w:r w:rsidRPr="003D539C">
        <w:tab/>
        <w:t>Nokia thinks "relaxed" is not so clear since we have no requirements currently. What do we relax? Thinks sending LS is fine but no issue to wait.</w:t>
      </w:r>
    </w:p>
    <w:p w14:paraId="212F41CF" w14:textId="77777777" w:rsidR="00876CF7" w:rsidRPr="003D539C" w:rsidRDefault="00876CF7" w:rsidP="00876CF7">
      <w:pPr>
        <w:pStyle w:val="Doc-text2"/>
      </w:pPr>
      <w:r w:rsidRPr="003D539C">
        <w:t>-</w:t>
      </w:r>
      <w:r w:rsidRPr="003D539C">
        <w:tab/>
        <w:t>Ericsson clarifies that "fine sync" meant SSB monitoring and RRM measurements should continue to reduce the delay.</w:t>
      </w:r>
    </w:p>
    <w:p w14:paraId="2CFC5347" w14:textId="77777777" w:rsidR="00876CF7" w:rsidRPr="003D539C" w:rsidRDefault="00876CF7" w:rsidP="00876CF7">
      <w:pPr>
        <w:pStyle w:val="Doc-text2"/>
      </w:pPr>
      <w:r w:rsidRPr="003D539C">
        <w:t>-</w:t>
      </w:r>
      <w:r w:rsidRPr="003D539C">
        <w:tab/>
        <w:t>Huawei thinks there are requirements for PSCell at SCG configuration. But RAN2 doesn't yet have useful information to send.</w:t>
      </w:r>
    </w:p>
    <w:p w14:paraId="6713A3A8" w14:textId="77777777" w:rsidR="00876CF7" w:rsidRPr="003D539C" w:rsidRDefault="00876CF7" w:rsidP="00876CF7">
      <w:pPr>
        <w:pStyle w:val="Doc-text2"/>
      </w:pPr>
      <w:r w:rsidRPr="003D539C">
        <w:t>-</w:t>
      </w:r>
      <w:r w:rsidRPr="003D539C">
        <w:tab/>
        <w:t>Apple thinks it's not useful to define "speed" targets. MTK agrees. Nokia thinks this could be useful guideline for RAN4. IDT thinks we shuold ahve something better than currently.</w:t>
      </w:r>
    </w:p>
    <w:p w14:paraId="777A4E34" w14:textId="77777777" w:rsidR="00876CF7" w:rsidRPr="003D539C" w:rsidRDefault="00876CF7" w:rsidP="00876CF7">
      <w:pPr>
        <w:pStyle w:val="Doc-text2"/>
      </w:pPr>
    </w:p>
    <w:p w14:paraId="2A17097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RRM requirements for deactivated PSCell may be different than for activated PSCell. What they could be are FFS pending RAN4 work.</w:t>
      </w:r>
    </w:p>
    <w:p w14:paraId="50D3F021" w14:textId="77777777" w:rsidR="00876CF7" w:rsidRPr="003D539C" w:rsidRDefault="00876CF7" w:rsidP="00876CF7">
      <w:pPr>
        <w:pStyle w:val="Doc-text2"/>
      </w:pPr>
    </w:p>
    <w:p w14:paraId="6DAFF528" w14:textId="0570E2CD" w:rsidR="00876CF7" w:rsidRPr="003D539C" w:rsidRDefault="00876CF7" w:rsidP="00876CF7">
      <w:pPr>
        <w:pStyle w:val="Heading4"/>
      </w:pPr>
      <w:bookmarkStart w:id="196" w:name="_Toc70673361"/>
      <w:r w:rsidRPr="003D539C">
        <w:t>8.2.2.3</w:t>
      </w:r>
      <w:r w:rsidRPr="003D539C">
        <w:tab/>
        <w:t>Activation of deactivated SCG</w:t>
      </w:r>
      <w:bookmarkEnd w:id="196"/>
    </w:p>
    <w:p w14:paraId="125CF133" w14:textId="77777777" w:rsidR="00876CF7" w:rsidRPr="003D539C" w:rsidRDefault="00876CF7" w:rsidP="00876CF7">
      <w:pPr>
        <w:pStyle w:val="Comments"/>
      </w:pPr>
      <w:r w:rsidRPr="003D539C">
        <w:t>This agenda item may use a summary document (decision to be made based on submitted tdocs).</w:t>
      </w:r>
    </w:p>
    <w:p w14:paraId="129DFA23" w14:textId="77777777" w:rsidR="00876CF7" w:rsidRPr="003D539C" w:rsidRDefault="00876CF7" w:rsidP="00876CF7">
      <w:pPr>
        <w:pStyle w:val="Comments"/>
      </w:pPr>
      <w:r w:rsidRPr="003D539C">
        <w:t>Including discussion on SCG activation details: How does MN/SN/UE request SCG activation and can the request be rejected? Is usage of random access at SCG activation UE or network decision?</w:t>
      </w:r>
    </w:p>
    <w:p w14:paraId="5191C491" w14:textId="77777777" w:rsidR="00876CF7" w:rsidRPr="003D539C" w:rsidRDefault="00876CF7" w:rsidP="00876CF7">
      <w:pPr>
        <w:pStyle w:val="BoldComments"/>
      </w:pPr>
      <w:r w:rsidRPr="003D539C">
        <w:t>Summary document (pre-meeting effort)</w:t>
      </w:r>
    </w:p>
    <w:p w14:paraId="602EBCD3" w14:textId="76A699AD" w:rsidR="00876CF7" w:rsidRPr="003D539C" w:rsidRDefault="0004041C" w:rsidP="00876CF7">
      <w:pPr>
        <w:pStyle w:val="Doc-title"/>
      </w:pPr>
      <w:hyperlink r:id="rId1348" w:history="1">
        <w:r>
          <w:rPr>
            <w:rStyle w:val="Hyperlink"/>
          </w:rPr>
          <w:t>R2-2104317</w:t>
        </w:r>
      </w:hyperlink>
      <w:r w:rsidR="00876CF7" w:rsidRPr="003D539C">
        <w:tab/>
        <w:t>Summary of AI 8.2.2.3: Activation of deactivated SCG</w:t>
      </w:r>
      <w:r w:rsidR="00876CF7" w:rsidRPr="003D539C">
        <w:tab/>
        <w:t>ZTE</w:t>
      </w:r>
      <w:r w:rsidR="00876CF7" w:rsidRPr="003D539C">
        <w:tab/>
        <w:t>discussion</w:t>
      </w:r>
      <w:r w:rsidR="00876CF7" w:rsidRPr="003D539C">
        <w:tab/>
        <w:t>Rel-17</w:t>
      </w:r>
      <w:r w:rsidR="00876CF7" w:rsidRPr="003D539C">
        <w:tab/>
        <w:t>LTE_NR_DC_enh2-Core</w:t>
      </w:r>
    </w:p>
    <w:p w14:paraId="7C0ED5CC" w14:textId="77777777" w:rsidR="00876CF7" w:rsidRPr="003D539C" w:rsidRDefault="00876CF7" w:rsidP="00876CF7">
      <w:pPr>
        <w:pStyle w:val="Doc-text2"/>
      </w:pPr>
    </w:p>
    <w:p w14:paraId="602CE992" w14:textId="77777777" w:rsidR="00876CF7" w:rsidRPr="003D539C" w:rsidRDefault="00876CF7" w:rsidP="00876CF7">
      <w:pPr>
        <w:pStyle w:val="Doc-text2"/>
      </w:pPr>
      <w:r w:rsidRPr="003D539C">
        <w:t>-</w:t>
      </w:r>
      <w:r w:rsidRPr="003D539C">
        <w:tab/>
        <w:t>ZTE thinks offline may be too short to allowe further progress.</w:t>
      </w:r>
    </w:p>
    <w:p w14:paraId="3609669F" w14:textId="77777777" w:rsidR="00876CF7" w:rsidRPr="003D539C" w:rsidRDefault="00876CF7" w:rsidP="00876CF7">
      <w:pPr>
        <w:pStyle w:val="Doc-text2"/>
        <w:rPr>
          <w:b/>
          <w:bCs/>
          <w:u w:val="single"/>
        </w:rPr>
      </w:pPr>
      <w:r w:rsidRPr="003D539C">
        <w:rPr>
          <w:b/>
          <w:bCs/>
          <w:u w:val="single"/>
        </w:rPr>
        <w:t>MN/SN triggered SCG activation</w:t>
      </w:r>
    </w:p>
    <w:p w14:paraId="21B2C0C6" w14:textId="77777777" w:rsidR="00876CF7" w:rsidRPr="003D539C" w:rsidRDefault="00876CF7" w:rsidP="00876CF7">
      <w:pPr>
        <w:pStyle w:val="Doc-text2"/>
        <w:rPr>
          <w:i/>
          <w:iCs/>
        </w:rPr>
      </w:pPr>
      <w:r w:rsidRPr="003D539C">
        <w:rPr>
          <w:i/>
          <w:iCs/>
        </w:rPr>
        <w:t>Proposal 1: SN can accept or reject the SCG activation request from MN. Detailed signaling is up to RAN3.</w:t>
      </w:r>
    </w:p>
    <w:p w14:paraId="619A2BB1" w14:textId="77777777" w:rsidR="00876CF7" w:rsidRPr="003D539C" w:rsidRDefault="00876CF7" w:rsidP="00876CF7">
      <w:pPr>
        <w:pStyle w:val="Doc-text2"/>
        <w:rPr>
          <w:i/>
          <w:iCs/>
        </w:rPr>
      </w:pPr>
      <w:r w:rsidRPr="003D539C">
        <w:rPr>
          <w:i/>
          <w:iCs/>
        </w:rPr>
        <w:t>Proposal 1.1: Confirm MN initiated SCG activation without SN involvement is not supported.</w:t>
      </w:r>
    </w:p>
    <w:p w14:paraId="728B153E" w14:textId="77777777" w:rsidR="00876CF7" w:rsidRPr="003D539C" w:rsidRDefault="00876CF7" w:rsidP="00876CF7">
      <w:pPr>
        <w:pStyle w:val="Doc-text2"/>
        <w:rPr>
          <w:i/>
          <w:iCs/>
        </w:rPr>
      </w:pPr>
      <w:r w:rsidRPr="003D539C">
        <w:rPr>
          <w:i/>
          <w:iCs/>
        </w:rPr>
        <w:t xml:space="preserve">Proposal 2: SN can trigger SCG activation. Inform RAN3 that it is possible to use SN-initiated SN modification procedure, and it is also possible to send Activity Notification if SN wants. </w:t>
      </w:r>
    </w:p>
    <w:p w14:paraId="5CBAD399" w14:textId="77777777" w:rsidR="00876CF7" w:rsidRPr="003D539C" w:rsidRDefault="00876CF7" w:rsidP="00876CF7">
      <w:pPr>
        <w:pStyle w:val="Doc-text2"/>
        <w:rPr>
          <w:i/>
          <w:iCs/>
        </w:rPr>
      </w:pPr>
      <w:r w:rsidRPr="003D539C">
        <w:rPr>
          <w:i/>
          <w:iCs/>
        </w:rPr>
        <w:t xml:space="preserve">Proposal 3: MN can accept or reject the SCG activation request from SN. Detailed signaling is up to RAN3. </w:t>
      </w:r>
    </w:p>
    <w:p w14:paraId="065479F7" w14:textId="77777777" w:rsidR="00876CF7" w:rsidRPr="003D539C" w:rsidRDefault="00876CF7" w:rsidP="00876CF7">
      <w:pPr>
        <w:pStyle w:val="Doc-text2"/>
        <w:rPr>
          <w:i/>
          <w:iCs/>
        </w:rPr>
      </w:pPr>
    </w:p>
    <w:p w14:paraId="71D7A2FD" w14:textId="77777777" w:rsidR="00876CF7" w:rsidRPr="003D539C" w:rsidRDefault="00876CF7" w:rsidP="00876CF7">
      <w:pPr>
        <w:pStyle w:val="Doc-text2"/>
        <w:rPr>
          <w:b/>
          <w:bCs/>
          <w:u w:val="single"/>
        </w:rPr>
      </w:pPr>
      <w:r w:rsidRPr="003D539C">
        <w:rPr>
          <w:b/>
          <w:bCs/>
          <w:u w:val="single"/>
        </w:rPr>
        <w:t>UE triggered SCG activation</w:t>
      </w:r>
    </w:p>
    <w:p w14:paraId="7894AED4" w14:textId="77777777" w:rsidR="00876CF7" w:rsidRPr="003D539C" w:rsidRDefault="00876CF7" w:rsidP="00876CF7">
      <w:pPr>
        <w:pStyle w:val="Doc-text2"/>
        <w:rPr>
          <w:i/>
          <w:iCs/>
        </w:rPr>
      </w:pPr>
      <w:r w:rsidRPr="003D539C">
        <w:rPr>
          <w:i/>
          <w:iCs/>
        </w:rPr>
        <w:t>Proposal 4: SCG bearer is supported while SCG is deactivated.</w:t>
      </w:r>
    </w:p>
    <w:p w14:paraId="7B040302" w14:textId="77777777" w:rsidR="00876CF7" w:rsidRPr="003D539C" w:rsidRDefault="00876CF7" w:rsidP="00876CF7">
      <w:pPr>
        <w:pStyle w:val="Doc-text2"/>
        <w:rPr>
          <w:i/>
          <w:iCs/>
        </w:rPr>
      </w:pPr>
      <w:r w:rsidRPr="003D539C">
        <w:rPr>
          <w:i/>
          <w:iCs/>
        </w:rPr>
        <w:t>Proposal 5: UE can trigger SCG activation request in following cases.</w:t>
      </w:r>
    </w:p>
    <w:p w14:paraId="63F457A4" w14:textId="77777777" w:rsidR="00876CF7" w:rsidRPr="003D539C" w:rsidRDefault="00876CF7" w:rsidP="00876CF7">
      <w:pPr>
        <w:pStyle w:val="Doc-text2"/>
        <w:rPr>
          <w:i/>
          <w:iCs/>
        </w:rPr>
      </w:pPr>
      <w:r w:rsidRPr="003D539C">
        <w:rPr>
          <w:i/>
          <w:iCs/>
        </w:rPr>
        <w:t>•</w:t>
      </w:r>
      <w:r w:rsidRPr="003D539C">
        <w:rPr>
          <w:i/>
          <w:iCs/>
        </w:rPr>
        <w:tab/>
        <w:t>Arrival of UL data for SCG bearer.</w:t>
      </w:r>
    </w:p>
    <w:p w14:paraId="2FD3086B" w14:textId="77777777" w:rsidR="00876CF7" w:rsidRPr="003D539C" w:rsidRDefault="00876CF7" w:rsidP="00876CF7">
      <w:pPr>
        <w:pStyle w:val="Doc-text2"/>
        <w:rPr>
          <w:i/>
          <w:iCs/>
        </w:rPr>
      </w:pPr>
      <w:r w:rsidRPr="003D539C">
        <w:rPr>
          <w:i/>
          <w:iCs/>
        </w:rPr>
        <w:t>•</w:t>
      </w:r>
      <w:r w:rsidRPr="003D539C">
        <w:rPr>
          <w:i/>
          <w:iCs/>
        </w:rPr>
        <w:tab/>
        <w:t>MCG failure while SCG is deactivated.</w:t>
      </w:r>
    </w:p>
    <w:p w14:paraId="4DF6C28B" w14:textId="77777777" w:rsidR="00876CF7" w:rsidRPr="003D539C" w:rsidRDefault="00876CF7" w:rsidP="00876CF7">
      <w:pPr>
        <w:pStyle w:val="Doc-text2"/>
        <w:rPr>
          <w:i/>
          <w:iCs/>
        </w:rPr>
      </w:pPr>
      <w:r w:rsidRPr="003D539C">
        <w:rPr>
          <w:i/>
          <w:iCs/>
        </w:rPr>
        <w:lastRenderedPageBreak/>
        <w:t>•</w:t>
      </w:r>
      <w:r w:rsidRPr="003D539C">
        <w:rPr>
          <w:i/>
          <w:iCs/>
        </w:rPr>
        <w:tab/>
        <w:t xml:space="preserve">FFS on arrival of UL data for split bearer with SCG as primary path. </w:t>
      </w:r>
    </w:p>
    <w:p w14:paraId="0E9227E4" w14:textId="77777777" w:rsidR="00876CF7" w:rsidRPr="003D539C" w:rsidRDefault="00876CF7" w:rsidP="00876CF7">
      <w:pPr>
        <w:pStyle w:val="Doc-text2"/>
        <w:rPr>
          <w:i/>
          <w:iCs/>
        </w:rPr>
      </w:pPr>
      <w:r w:rsidRPr="003D539C">
        <w:rPr>
          <w:i/>
          <w:iCs/>
        </w:rPr>
        <w:t>•</w:t>
      </w:r>
      <w:r w:rsidRPr="003D539C">
        <w:rPr>
          <w:i/>
          <w:iCs/>
        </w:rPr>
        <w:tab/>
        <w:t xml:space="preserve">FFS on arrival of UL data for split bearer with total data volume exceeds the threshold. </w:t>
      </w:r>
    </w:p>
    <w:p w14:paraId="1810FDB1" w14:textId="77777777" w:rsidR="00876CF7" w:rsidRPr="003D539C" w:rsidRDefault="00876CF7" w:rsidP="00876CF7">
      <w:pPr>
        <w:pStyle w:val="Doc-text2"/>
        <w:rPr>
          <w:i/>
          <w:iCs/>
        </w:rPr>
      </w:pPr>
      <w:r w:rsidRPr="003D539C">
        <w:rPr>
          <w:i/>
          <w:iCs/>
        </w:rPr>
        <w:t>Proposal 6: UE can trigger SCG activation by:</w:t>
      </w:r>
    </w:p>
    <w:p w14:paraId="5EE13B0D" w14:textId="77777777" w:rsidR="00876CF7" w:rsidRPr="003D539C" w:rsidRDefault="00876CF7" w:rsidP="00876CF7">
      <w:pPr>
        <w:pStyle w:val="Doc-text2"/>
        <w:rPr>
          <w:i/>
          <w:iCs/>
        </w:rPr>
      </w:pPr>
      <w:r w:rsidRPr="003D539C">
        <w:rPr>
          <w:i/>
          <w:iCs/>
        </w:rPr>
        <w:t>•</w:t>
      </w:r>
      <w:r w:rsidRPr="003D539C">
        <w:rPr>
          <w:i/>
          <w:iCs/>
        </w:rPr>
        <w:tab/>
        <w:t>Solution 1: Triggering RACH towards PSCell (if configured by network).</w:t>
      </w:r>
    </w:p>
    <w:p w14:paraId="01A35411" w14:textId="77777777" w:rsidR="00876CF7" w:rsidRPr="003D539C" w:rsidRDefault="00876CF7" w:rsidP="00876CF7">
      <w:pPr>
        <w:pStyle w:val="Doc-text2"/>
        <w:rPr>
          <w:i/>
          <w:iCs/>
        </w:rPr>
      </w:pPr>
      <w:r w:rsidRPr="003D539C">
        <w:rPr>
          <w:i/>
          <w:iCs/>
        </w:rPr>
        <w:t>o</w:t>
      </w:r>
      <w:r w:rsidRPr="003D539C">
        <w:rPr>
          <w:i/>
          <w:iCs/>
        </w:rPr>
        <w:tab/>
        <w:t>FFS whether SR can be used instead of RACH (e.g. when TAT is running).</w:t>
      </w:r>
    </w:p>
    <w:p w14:paraId="71DCCAB1" w14:textId="77777777" w:rsidR="00876CF7" w:rsidRPr="003D539C" w:rsidRDefault="00876CF7" w:rsidP="00876CF7">
      <w:pPr>
        <w:pStyle w:val="Doc-text2"/>
        <w:rPr>
          <w:i/>
          <w:iCs/>
        </w:rPr>
      </w:pPr>
      <w:r w:rsidRPr="003D539C">
        <w:rPr>
          <w:i/>
          <w:iCs/>
        </w:rPr>
        <w:t>•</w:t>
      </w:r>
      <w:r w:rsidRPr="003D539C">
        <w:rPr>
          <w:i/>
          <w:iCs/>
        </w:rPr>
        <w:tab/>
        <w:t>Solution 2: Sending indication to MN, and wait for SCG activation command from MN.</w:t>
      </w:r>
    </w:p>
    <w:p w14:paraId="3E58E32F" w14:textId="77777777" w:rsidR="00876CF7" w:rsidRPr="003D539C" w:rsidRDefault="00876CF7" w:rsidP="00876CF7">
      <w:pPr>
        <w:pStyle w:val="Doc-text2"/>
        <w:rPr>
          <w:i/>
          <w:iCs/>
        </w:rPr>
      </w:pPr>
      <w:r w:rsidRPr="003D539C">
        <w:rPr>
          <w:i/>
          <w:iCs/>
        </w:rPr>
        <w:t>o</w:t>
      </w:r>
      <w:r w:rsidRPr="003D539C">
        <w:rPr>
          <w:i/>
          <w:iCs/>
        </w:rPr>
        <w:tab/>
        <w:t xml:space="preserve">Solution 2 is applied when solution 1 is not configured by network. </w:t>
      </w:r>
    </w:p>
    <w:p w14:paraId="73106341" w14:textId="77777777" w:rsidR="00876CF7" w:rsidRPr="003D539C" w:rsidRDefault="00876CF7" w:rsidP="00876CF7">
      <w:pPr>
        <w:pStyle w:val="Doc-text2"/>
        <w:rPr>
          <w:i/>
          <w:iCs/>
        </w:rPr>
      </w:pPr>
      <w:r w:rsidRPr="003D539C">
        <w:rPr>
          <w:i/>
          <w:iCs/>
        </w:rPr>
        <w:t>o</w:t>
      </w:r>
      <w:r w:rsidRPr="003D539C">
        <w:rPr>
          <w:i/>
          <w:iCs/>
        </w:rPr>
        <w:tab/>
        <w:t>FFS whether the indication is explicit RRC message, or UP based mechanism.</w:t>
      </w:r>
    </w:p>
    <w:p w14:paraId="56BCA501" w14:textId="77777777" w:rsidR="00876CF7" w:rsidRPr="003D539C" w:rsidRDefault="00876CF7" w:rsidP="00876CF7">
      <w:pPr>
        <w:pStyle w:val="Doc-text2"/>
        <w:rPr>
          <w:i/>
          <w:iCs/>
        </w:rPr>
      </w:pPr>
      <w:r w:rsidRPr="003D539C">
        <w:rPr>
          <w:i/>
          <w:iCs/>
        </w:rPr>
        <w:t xml:space="preserve">Proposal 7: For solution 1 in Proposal 6, network cannot reject the SCG activation request from UE. </w:t>
      </w:r>
    </w:p>
    <w:p w14:paraId="1E1302E3" w14:textId="77777777" w:rsidR="00876CF7" w:rsidRPr="003D539C" w:rsidRDefault="00876CF7" w:rsidP="00876CF7">
      <w:pPr>
        <w:pStyle w:val="Doc-text2"/>
        <w:rPr>
          <w:i/>
          <w:iCs/>
        </w:rPr>
      </w:pPr>
      <w:r w:rsidRPr="003D539C">
        <w:rPr>
          <w:i/>
          <w:iCs/>
        </w:rPr>
        <w:t>Proposal 8: For solution 2 in Proposal 6, network can accept or reject the SCG activation request from UE, FFS on the signaling.</w:t>
      </w:r>
    </w:p>
    <w:p w14:paraId="5A628B0A" w14:textId="77777777" w:rsidR="00876CF7" w:rsidRPr="003D539C" w:rsidRDefault="00876CF7" w:rsidP="00876CF7">
      <w:pPr>
        <w:pStyle w:val="Doc-text2"/>
        <w:rPr>
          <w:i/>
          <w:iCs/>
        </w:rPr>
      </w:pPr>
    </w:p>
    <w:p w14:paraId="117CF0E7" w14:textId="77777777" w:rsidR="00876CF7" w:rsidRPr="003D539C" w:rsidRDefault="00876CF7" w:rsidP="00876CF7">
      <w:pPr>
        <w:pStyle w:val="Doc-text2"/>
        <w:rPr>
          <w:b/>
          <w:bCs/>
          <w:u w:val="single"/>
        </w:rPr>
      </w:pPr>
      <w:r w:rsidRPr="003D539C">
        <w:rPr>
          <w:b/>
          <w:bCs/>
          <w:u w:val="single"/>
        </w:rPr>
        <w:t>Form of SCG activation command</w:t>
      </w:r>
    </w:p>
    <w:p w14:paraId="01328179" w14:textId="77777777" w:rsidR="00876CF7" w:rsidRPr="003D539C" w:rsidRDefault="00876CF7" w:rsidP="00876CF7">
      <w:pPr>
        <w:pStyle w:val="Doc-text2"/>
        <w:rPr>
          <w:i/>
          <w:iCs/>
        </w:rPr>
      </w:pPr>
      <w:r w:rsidRPr="003D539C">
        <w:rPr>
          <w:i/>
          <w:iCs/>
        </w:rPr>
        <w:t xml:space="preserve">Proposal 9.1: Discuss in RAN2 whether to specify reduced RRC processing delay for SCG activation (in case there is no or limited change of SCG configuration). </w:t>
      </w:r>
    </w:p>
    <w:p w14:paraId="099DB13D" w14:textId="77777777" w:rsidR="00876CF7" w:rsidRPr="003D539C" w:rsidRDefault="00876CF7" w:rsidP="00876CF7">
      <w:pPr>
        <w:pStyle w:val="Doc-text2"/>
        <w:rPr>
          <w:i/>
          <w:iCs/>
        </w:rPr>
      </w:pPr>
      <w:r w:rsidRPr="003D539C">
        <w:rPr>
          <w:i/>
          <w:iCs/>
        </w:rPr>
        <w:t>Proposal 9.2: Discuss in RAN2 whether to send LS to RAN4 about the possibility of specifying reduced Tprocessing for SCG activation (in case the cell or frequency of PSCell does not change).</w:t>
      </w:r>
    </w:p>
    <w:p w14:paraId="01A52012" w14:textId="77777777" w:rsidR="00876CF7" w:rsidRPr="003D539C" w:rsidRDefault="00876CF7" w:rsidP="00876CF7">
      <w:pPr>
        <w:pStyle w:val="Doc-text2"/>
        <w:rPr>
          <w:i/>
          <w:iCs/>
        </w:rPr>
      </w:pPr>
      <w:r w:rsidRPr="003D539C">
        <w:rPr>
          <w:i/>
          <w:iCs/>
        </w:rPr>
        <w:t>Proposal 10: Continue the discussion of MAC CE based approach.</w:t>
      </w:r>
    </w:p>
    <w:p w14:paraId="36CC0647" w14:textId="77777777" w:rsidR="00876CF7" w:rsidRPr="003D539C" w:rsidRDefault="00876CF7" w:rsidP="00876CF7">
      <w:pPr>
        <w:pStyle w:val="Doc-text2"/>
        <w:rPr>
          <w:i/>
          <w:iCs/>
        </w:rPr>
      </w:pPr>
    </w:p>
    <w:p w14:paraId="4C19A8AC" w14:textId="77777777" w:rsidR="00876CF7" w:rsidRPr="003D539C" w:rsidRDefault="00876CF7" w:rsidP="00876CF7">
      <w:pPr>
        <w:pStyle w:val="Doc-text2"/>
        <w:rPr>
          <w:b/>
          <w:bCs/>
          <w:u w:val="single"/>
        </w:rPr>
      </w:pPr>
      <w:r w:rsidRPr="003D539C">
        <w:rPr>
          <w:b/>
          <w:bCs/>
          <w:u w:val="single"/>
        </w:rPr>
        <w:t>Handling of SCG SCell</w:t>
      </w:r>
    </w:p>
    <w:p w14:paraId="0F68B823" w14:textId="77777777" w:rsidR="00876CF7" w:rsidRPr="003D539C" w:rsidRDefault="00876CF7" w:rsidP="00876CF7">
      <w:pPr>
        <w:pStyle w:val="Doc-text2"/>
        <w:rPr>
          <w:i/>
          <w:iCs/>
        </w:rPr>
      </w:pPr>
      <w:r w:rsidRPr="003D539C">
        <w:rPr>
          <w:i/>
          <w:iCs/>
        </w:rPr>
        <w:t>Proposal 11: Continue to discuss the handling of SCG SCell(s) upon SCG activation, e.g.</w:t>
      </w:r>
    </w:p>
    <w:p w14:paraId="3F6CCE89" w14:textId="77777777" w:rsidR="00876CF7" w:rsidRPr="003D539C" w:rsidRDefault="00876CF7" w:rsidP="00876CF7">
      <w:pPr>
        <w:pStyle w:val="Doc-text2"/>
        <w:rPr>
          <w:i/>
          <w:iCs/>
        </w:rPr>
      </w:pPr>
      <w:r w:rsidRPr="003D539C">
        <w:rPr>
          <w:i/>
          <w:iCs/>
        </w:rPr>
        <w:t>•</w:t>
      </w:r>
      <w:r w:rsidRPr="003D539C">
        <w:rPr>
          <w:i/>
          <w:iCs/>
        </w:rPr>
        <w:tab/>
        <w:t>Solution 1: Network indicates (in RRC signalling) the SCell state and active BWP for SCG SCell(s) in activation command;</w:t>
      </w:r>
    </w:p>
    <w:p w14:paraId="4C3C43F9" w14:textId="77777777" w:rsidR="00876CF7" w:rsidRPr="003D539C" w:rsidRDefault="00876CF7" w:rsidP="00876CF7">
      <w:pPr>
        <w:pStyle w:val="Doc-text2"/>
        <w:rPr>
          <w:i/>
          <w:iCs/>
        </w:rPr>
      </w:pPr>
      <w:r w:rsidRPr="003D539C">
        <w:rPr>
          <w:i/>
          <w:iCs/>
        </w:rPr>
        <w:t>•</w:t>
      </w:r>
      <w:r w:rsidRPr="003D539C">
        <w:rPr>
          <w:i/>
          <w:iCs/>
        </w:rPr>
        <w:tab/>
        <w:t>Solution 2: UE keeps SCG SCell(s) in deactivated state upon SCG activation (via MAC CE, if supported).</w:t>
      </w:r>
    </w:p>
    <w:p w14:paraId="3F087801" w14:textId="77777777" w:rsidR="00876CF7" w:rsidRPr="003D539C" w:rsidRDefault="00876CF7" w:rsidP="00876CF7">
      <w:pPr>
        <w:pStyle w:val="Comments"/>
      </w:pPr>
    </w:p>
    <w:p w14:paraId="42F0A251" w14:textId="77777777" w:rsidR="00876CF7" w:rsidRPr="003D539C" w:rsidRDefault="00876CF7" w:rsidP="00876CF7">
      <w:pPr>
        <w:pStyle w:val="Comments"/>
      </w:pPr>
    </w:p>
    <w:p w14:paraId="248FE31B" w14:textId="77777777" w:rsidR="00876CF7" w:rsidRPr="003D539C" w:rsidRDefault="00876CF7" w:rsidP="00876CF7">
      <w:pPr>
        <w:pStyle w:val="BoldComments"/>
      </w:pPr>
      <w:r w:rsidRPr="003D539C">
        <w:t>Web Conf (Thursday 1st week) (2)</w:t>
      </w:r>
    </w:p>
    <w:p w14:paraId="3F0848F1" w14:textId="10071995" w:rsidR="00876CF7" w:rsidRPr="003D539C" w:rsidRDefault="0004041C" w:rsidP="00876CF7">
      <w:pPr>
        <w:pStyle w:val="Doc-title"/>
      </w:pPr>
      <w:hyperlink r:id="rId1349" w:history="1">
        <w:r>
          <w:rPr>
            <w:rStyle w:val="Hyperlink"/>
          </w:rPr>
          <w:t>R2-2103276</w:t>
        </w:r>
      </w:hyperlink>
      <w:r w:rsidR="00876CF7" w:rsidRPr="003D539C">
        <w:tab/>
        <w:t>Activation of SCG</w:t>
      </w:r>
      <w:r w:rsidR="00876CF7" w:rsidRPr="003D539C">
        <w:tab/>
        <w:t>Nokia, Nokia Shanghai Bell</w:t>
      </w:r>
      <w:r w:rsidR="00876CF7" w:rsidRPr="003D539C">
        <w:tab/>
        <w:t>discussion</w:t>
      </w:r>
      <w:r w:rsidR="00876CF7" w:rsidRPr="003D539C">
        <w:tab/>
        <w:t>Rel-17</w:t>
      </w:r>
      <w:r w:rsidR="00876CF7" w:rsidRPr="003D539C">
        <w:tab/>
        <w:t>LTE_NR_DC_enh2-Core</w:t>
      </w:r>
    </w:p>
    <w:p w14:paraId="3BE31FFD" w14:textId="77777777" w:rsidR="00876CF7" w:rsidRPr="003D539C" w:rsidRDefault="00876CF7" w:rsidP="00876CF7">
      <w:pPr>
        <w:pStyle w:val="Doc-text2"/>
        <w:rPr>
          <w:i/>
          <w:iCs/>
        </w:rPr>
      </w:pPr>
      <w:r w:rsidRPr="003D539C">
        <w:rPr>
          <w:i/>
          <w:iCs/>
        </w:rPr>
        <w:t>Proposal 1: Both MN and SN can initiate SCG activation. SN can reject the activation request, but MN cannot. The signalling details of this are up to RAN3.</w:t>
      </w:r>
    </w:p>
    <w:p w14:paraId="134F0FF8" w14:textId="77777777" w:rsidR="00876CF7" w:rsidRPr="003D539C" w:rsidRDefault="00876CF7" w:rsidP="00876CF7">
      <w:pPr>
        <w:pStyle w:val="Doc-text2"/>
        <w:rPr>
          <w:i/>
          <w:iCs/>
        </w:rPr>
      </w:pPr>
      <w:r w:rsidRPr="003D539C">
        <w:rPr>
          <w:i/>
          <w:iCs/>
        </w:rPr>
        <w:t>Proposal 2: MN sends the (MN- or SN-initiated) SCG activation command to the UE.</w:t>
      </w:r>
    </w:p>
    <w:p w14:paraId="5B245583" w14:textId="77777777" w:rsidR="00876CF7" w:rsidRPr="003D539C" w:rsidRDefault="00876CF7" w:rsidP="00876CF7">
      <w:pPr>
        <w:pStyle w:val="Doc-text2"/>
        <w:rPr>
          <w:i/>
          <w:iCs/>
        </w:rPr>
      </w:pPr>
      <w:r w:rsidRPr="003D539C">
        <w:rPr>
          <w:i/>
          <w:iCs/>
        </w:rPr>
        <w:t>Proposal 3: UE can request SCG activation via UP mechanism (e.g. BSR sent via configured grant).</w:t>
      </w:r>
    </w:p>
    <w:p w14:paraId="1BF17A2E" w14:textId="77777777" w:rsidR="00876CF7" w:rsidRPr="003D539C" w:rsidRDefault="00876CF7" w:rsidP="00876CF7">
      <w:pPr>
        <w:pStyle w:val="Doc-text2"/>
        <w:rPr>
          <w:i/>
          <w:iCs/>
        </w:rPr>
      </w:pPr>
      <w:r w:rsidRPr="003D539C">
        <w:rPr>
          <w:i/>
          <w:iCs/>
        </w:rPr>
        <w:t>Proposal 4: First try to enhance RRC procedure before defining another way to activate SCG</w:t>
      </w:r>
    </w:p>
    <w:p w14:paraId="19E8E64B" w14:textId="77777777" w:rsidR="00876CF7" w:rsidRPr="003D539C" w:rsidRDefault="00876CF7" w:rsidP="00876CF7">
      <w:pPr>
        <w:pStyle w:val="Doc-text2"/>
        <w:rPr>
          <w:i/>
          <w:iCs/>
        </w:rPr>
      </w:pPr>
      <w:r w:rsidRPr="003D539C">
        <w:rPr>
          <w:i/>
          <w:iCs/>
        </w:rPr>
        <w:t>Proposal 5: Specify more strict processing time for activating SCG with reduced set of changed parameters.</w:t>
      </w:r>
    </w:p>
    <w:p w14:paraId="16D78BD6" w14:textId="77777777" w:rsidR="00876CF7" w:rsidRPr="003D539C" w:rsidRDefault="00876CF7" w:rsidP="00876CF7">
      <w:pPr>
        <w:pStyle w:val="Doc-text2"/>
        <w:rPr>
          <w:i/>
          <w:iCs/>
        </w:rPr>
      </w:pPr>
      <w:r w:rsidRPr="003D539C">
        <w:rPr>
          <w:i/>
          <w:iCs/>
        </w:rPr>
        <w:t xml:space="preserve">Proposal 6: Specify reduced physical layer processing delay for SCG activation use case together with RAN4  </w:t>
      </w:r>
    </w:p>
    <w:p w14:paraId="661C5A3F" w14:textId="77777777" w:rsidR="00876CF7" w:rsidRPr="003D539C" w:rsidRDefault="00876CF7" w:rsidP="00876CF7">
      <w:pPr>
        <w:pStyle w:val="Doc-text2"/>
        <w:rPr>
          <w:i/>
          <w:iCs/>
        </w:rPr>
      </w:pPr>
      <w:r w:rsidRPr="003D539C">
        <w:rPr>
          <w:i/>
          <w:iCs/>
        </w:rPr>
        <w:t>Proposal 7: UE should be able to keep downlink synchronization including SFN for deactivated SCG. Consult with RAN4 if they have concerns with this.</w:t>
      </w:r>
    </w:p>
    <w:p w14:paraId="68BF03FE" w14:textId="77777777" w:rsidR="00876CF7" w:rsidRPr="003D539C" w:rsidRDefault="00876CF7" w:rsidP="00876CF7">
      <w:pPr>
        <w:pStyle w:val="Doc-title"/>
      </w:pPr>
    </w:p>
    <w:p w14:paraId="030910B4" w14:textId="6A3311E8" w:rsidR="00876CF7" w:rsidRPr="003D539C" w:rsidRDefault="0004041C" w:rsidP="00876CF7">
      <w:pPr>
        <w:pStyle w:val="Doc-title"/>
      </w:pPr>
      <w:hyperlink r:id="rId1350" w:history="1">
        <w:r>
          <w:rPr>
            <w:rStyle w:val="Hyperlink"/>
          </w:rPr>
          <w:t>R2-2103399</w:t>
        </w:r>
      </w:hyperlink>
      <w:r w:rsidR="00876CF7" w:rsidRPr="003D539C">
        <w:tab/>
        <w:t>Discussion on SCG activation</w:t>
      </w:r>
      <w:r w:rsidR="00876CF7" w:rsidRPr="003D539C">
        <w:tab/>
        <w:t>Lenovo, Motorola Mobility</w:t>
      </w:r>
      <w:r w:rsidR="00876CF7" w:rsidRPr="003D539C">
        <w:tab/>
        <w:t>discussion</w:t>
      </w:r>
      <w:r w:rsidR="00876CF7" w:rsidRPr="003D539C">
        <w:tab/>
        <w:t>Rel-17</w:t>
      </w:r>
    </w:p>
    <w:p w14:paraId="0DD26C50" w14:textId="77777777" w:rsidR="00876CF7" w:rsidRPr="003D539C" w:rsidRDefault="00876CF7" w:rsidP="00876CF7">
      <w:pPr>
        <w:pStyle w:val="Doc-text2"/>
        <w:rPr>
          <w:i/>
          <w:iCs/>
        </w:rPr>
      </w:pPr>
      <w:r w:rsidRPr="003D539C">
        <w:rPr>
          <w:i/>
          <w:iCs/>
        </w:rPr>
        <w:t>Observation 1</w:t>
      </w:r>
      <w:r w:rsidRPr="003D539C">
        <w:rPr>
          <w:i/>
          <w:iCs/>
        </w:rPr>
        <w:tab/>
        <w:t>At this stage, time alignment towards SCG when SCG is deactivated is not supported. Random access helps to achieve time alignment towards SCG when SCG is activated.</w:t>
      </w:r>
    </w:p>
    <w:p w14:paraId="5C91DEE7" w14:textId="77777777" w:rsidR="00876CF7" w:rsidRPr="003D539C" w:rsidRDefault="00876CF7" w:rsidP="00876CF7">
      <w:pPr>
        <w:pStyle w:val="Doc-text2"/>
        <w:rPr>
          <w:i/>
          <w:iCs/>
        </w:rPr>
      </w:pPr>
      <w:r w:rsidRPr="003D539C">
        <w:rPr>
          <w:i/>
          <w:iCs/>
        </w:rPr>
        <w:t>Observation 2</w:t>
      </w:r>
      <w:r w:rsidRPr="003D539C">
        <w:rPr>
          <w:i/>
          <w:iCs/>
        </w:rPr>
        <w:tab/>
        <w:t>SCG RRC reconfiguration can select the SCG activation state (activated/deactivated) at PSCell change</w:t>
      </w:r>
    </w:p>
    <w:p w14:paraId="63212A58" w14:textId="77777777" w:rsidR="00876CF7" w:rsidRPr="003D539C" w:rsidRDefault="00876CF7" w:rsidP="00876CF7">
      <w:pPr>
        <w:pStyle w:val="Doc-text2"/>
        <w:rPr>
          <w:i/>
          <w:iCs/>
        </w:rPr>
      </w:pPr>
      <w:r w:rsidRPr="003D539C">
        <w:rPr>
          <w:i/>
          <w:iCs/>
        </w:rPr>
        <w:t>Observation 3</w:t>
      </w:r>
      <w:r w:rsidRPr="003D539C">
        <w:rPr>
          <w:i/>
          <w:iCs/>
        </w:rPr>
        <w:tab/>
        <w:t>PHR is triggered if PSCell is added or changed.</w:t>
      </w:r>
    </w:p>
    <w:p w14:paraId="0A62576D" w14:textId="77777777" w:rsidR="00876CF7" w:rsidRPr="003D539C" w:rsidRDefault="00876CF7" w:rsidP="00876CF7">
      <w:pPr>
        <w:pStyle w:val="Doc-text2"/>
        <w:rPr>
          <w:i/>
          <w:iCs/>
        </w:rPr>
      </w:pPr>
      <w:r w:rsidRPr="003D539C">
        <w:rPr>
          <w:i/>
          <w:iCs/>
        </w:rPr>
        <w:t>Observation 4</w:t>
      </w:r>
      <w:r w:rsidRPr="003D539C">
        <w:rPr>
          <w:i/>
          <w:iCs/>
        </w:rPr>
        <w:tab/>
        <w:t>When activating the SCG, NW can also configure the SCells states, e.g. if SCells enters activated state, deactivated state or dormant state.</w:t>
      </w:r>
    </w:p>
    <w:p w14:paraId="79C0A1D3" w14:textId="77777777" w:rsidR="00876CF7" w:rsidRPr="003D539C" w:rsidRDefault="00876CF7" w:rsidP="00876CF7">
      <w:pPr>
        <w:pStyle w:val="Doc-text2"/>
        <w:rPr>
          <w:i/>
          <w:iCs/>
        </w:rPr>
      </w:pPr>
      <w:r w:rsidRPr="003D539C">
        <w:rPr>
          <w:i/>
          <w:iCs/>
        </w:rPr>
        <w:t>Observation 5</w:t>
      </w:r>
      <w:r w:rsidRPr="003D539C">
        <w:rPr>
          <w:i/>
          <w:iCs/>
        </w:rPr>
        <w:tab/>
        <w:t>All SCells are in deactivated state when SCG is deactivated</w:t>
      </w:r>
    </w:p>
    <w:p w14:paraId="6E0D0274" w14:textId="77777777" w:rsidR="00876CF7" w:rsidRPr="003D539C" w:rsidRDefault="00876CF7" w:rsidP="00876CF7">
      <w:pPr>
        <w:pStyle w:val="Doc-text2"/>
        <w:rPr>
          <w:i/>
          <w:iCs/>
        </w:rPr>
      </w:pPr>
      <w:r w:rsidRPr="003D539C">
        <w:rPr>
          <w:i/>
          <w:iCs/>
        </w:rPr>
        <w:t>Observation 6</w:t>
      </w:r>
      <w:r w:rsidRPr="003D539C">
        <w:rPr>
          <w:i/>
          <w:iCs/>
        </w:rPr>
        <w:tab/>
        <w:t>When fast MCG link recovery is configured, UE sends a MCG failure information to MN via SCG.</w:t>
      </w:r>
    </w:p>
    <w:p w14:paraId="0423FE13" w14:textId="77777777" w:rsidR="00876CF7" w:rsidRPr="003D539C" w:rsidRDefault="00876CF7" w:rsidP="00876CF7">
      <w:pPr>
        <w:pStyle w:val="Doc-text2"/>
        <w:rPr>
          <w:i/>
          <w:iCs/>
        </w:rPr>
      </w:pPr>
    </w:p>
    <w:p w14:paraId="73D6E1F6" w14:textId="77777777" w:rsidR="00876CF7" w:rsidRPr="003D539C" w:rsidRDefault="00876CF7" w:rsidP="00876CF7">
      <w:pPr>
        <w:pStyle w:val="Doc-text2"/>
        <w:rPr>
          <w:i/>
          <w:iCs/>
        </w:rPr>
      </w:pPr>
      <w:r w:rsidRPr="003D539C">
        <w:rPr>
          <w:i/>
          <w:iCs/>
        </w:rPr>
        <w:t>Proposal 1</w:t>
      </w:r>
      <w:r w:rsidRPr="003D539C">
        <w:rPr>
          <w:i/>
          <w:iCs/>
        </w:rPr>
        <w:tab/>
        <w:t>Upon SCG deactivation, the relevant TAT continues running.</w:t>
      </w:r>
    </w:p>
    <w:p w14:paraId="15A78A03" w14:textId="77777777" w:rsidR="00876CF7" w:rsidRPr="003D539C" w:rsidRDefault="00876CF7" w:rsidP="00876CF7">
      <w:pPr>
        <w:pStyle w:val="Doc-text2"/>
        <w:rPr>
          <w:i/>
          <w:iCs/>
        </w:rPr>
      </w:pPr>
      <w:r w:rsidRPr="003D539C">
        <w:rPr>
          <w:i/>
          <w:iCs/>
        </w:rPr>
        <w:t>Proposal 2</w:t>
      </w:r>
      <w:r w:rsidRPr="003D539C">
        <w:rPr>
          <w:i/>
          <w:iCs/>
        </w:rPr>
        <w:tab/>
        <w:t>Upon SCG activation, UE performs random access towards PSCell if the relevant TAT expires.</w:t>
      </w:r>
    </w:p>
    <w:p w14:paraId="57666171" w14:textId="77777777" w:rsidR="00876CF7" w:rsidRPr="003D539C" w:rsidRDefault="00876CF7" w:rsidP="00876CF7">
      <w:pPr>
        <w:pStyle w:val="Doc-text2"/>
        <w:rPr>
          <w:i/>
          <w:iCs/>
        </w:rPr>
      </w:pPr>
      <w:r w:rsidRPr="003D539C">
        <w:rPr>
          <w:i/>
          <w:iCs/>
        </w:rPr>
        <w:t>Proposal 3</w:t>
      </w:r>
      <w:r w:rsidRPr="003D539C">
        <w:rPr>
          <w:i/>
          <w:iCs/>
        </w:rPr>
        <w:tab/>
        <w:t>UE performs random access towards the target PSCell during PSCell change in case the target SCG is configured as deactivated state.</w:t>
      </w:r>
    </w:p>
    <w:p w14:paraId="0DB5096A" w14:textId="77777777" w:rsidR="00876CF7" w:rsidRPr="003D539C" w:rsidRDefault="00876CF7" w:rsidP="00876CF7">
      <w:pPr>
        <w:pStyle w:val="Doc-text2"/>
        <w:rPr>
          <w:i/>
          <w:iCs/>
        </w:rPr>
      </w:pPr>
      <w:r w:rsidRPr="003D539C">
        <w:rPr>
          <w:i/>
          <w:iCs/>
        </w:rPr>
        <w:lastRenderedPageBreak/>
        <w:t>Proposal 4</w:t>
      </w:r>
      <w:r w:rsidRPr="003D539C">
        <w:rPr>
          <w:i/>
          <w:iCs/>
        </w:rPr>
        <w:tab/>
        <w:t>UE enters SCG deactivated state after random access towards the target PSCell if the SCG state is set to be deactivated during PSCell change.</w:t>
      </w:r>
    </w:p>
    <w:p w14:paraId="7536E76B" w14:textId="77777777" w:rsidR="00876CF7" w:rsidRPr="003D539C" w:rsidRDefault="00876CF7" w:rsidP="00876CF7">
      <w:pPr>
        <w:pStyle w:val="Doc-text2"/>
        <w:rPr>
          <w:i/>
          <w:iCs/>
        </w:rPr>
      </w:pPr>
      <w:r w:rsidRPr="003D539C">
        <w:rPr>
          <w:i/>
          <w:iCs/>
        </w:rPr>
        <w:t>Proposal 5</w:t>
      </w:r>
      <w:r w:rsidRPr="003D539C">
        <w:rPr>
          <w:i/>
          <w:iCs/>
        </w:rPr>
        <w:tab/>
        <w:t>Upon SCG activation, MCG PHR is triggered.</w:t>
      </w:r>
    </w:p>
    <w:p w14:paraId="5658F1C0" w14:textId="77777777" w:rsidR="00876CF7" w:rsidRPr="003D539C" w:rsidRDefault="00876CF7" w:rsidP="00876CF7">
      <w:pPr>
        <w:pStyle w:val="Doc-text2"/>
        <w:rPr>
          <w:i/>
          <w:iCs/>
        </w:rPr>
      </w:pPr>
      <w:r w:rsidRPr="003D539C">
        <w:rPr>
          <w:i/>
          <w:iCs/>
        </w:rPr>
        <w:t>Proposal 6</w:t>
      </w:r>
      <w:r w:rsidRPr="003D539C">
        <w:rPr>
          <w:i/>
          <w:iCs/>
        </w:rPr>
        <w:tab/>
        <w:t>It is upon RAN3 discussion whether MN/SN triggered SCG activation can be rejected by the peer SN/MN.</w:t>
      </w:r>
    </w:p>
    <w:p w14:paraId="2D3F3296" w14:textId="77777777" w:rsidR="00876CF7" w:rsidRPr="003D539C" w:rsidRDefault="00876CF7" w:rsidP="00876CF7">
      <w:pPr>
        <w:pStyle w:val="Doc-text2"/>
        <w:rPr>
          <w:i/>
          <w:iCs/>
        </w:rPr>
      </w:pPr>
      <w:r w:rsidRPr="003D539C">
        <w:rPr>
          <w:i/>
          <w:iCs/>
        </w:rPr>
        <w:t>Proposal 7</w:t>
      </w:r>
      <w:r w:rsidRPr="003D539C">
        <w:rPr>
          <w:i/>
          <w:iCs/>
        </w:rPr>
        <w:tab/>
        <w:t>UE does not reject the SCG activation triggered by NW.</w:t>
      </w:r>
    </w:p>
    <w:p w14:paraId="6C84642E" w14:textId="77777777" w:rsidR="00876CF7" w:rsidRPr="003D539C" w:rsidRDefault="00876CF7" w:rsidP="00876CF7">
      <w:pPr>
        <w:pStyle w:val="Doc-text2"/>
        <w:rPr>
          <w:i/>
          <w:iCs/>
        </w:rPr>
      </w:pPr>
      <w:r w:rsidRPr="003D539C">
        <w:rPr>
          <w:i/>
          <w:iCs/>
        </w:rPr>
        <w:t>Proposal 8</w:t>
      </w:r>
      <w:r w:rsidRPr="003D539C">
        <w:rPr>
          <w:i/>
          <w:iCs/>
        </w:rPr>
        <w:tab/>
        <w:t>When activating the SCG, explicit SCG activation indicator is not needed if any SCell is configured to enter activated or dormant state.</w:t>
      </w:r>
    </w:p>
    <w:p w14:paraId="2E0421B0" w14:textId="77777777" w:rsidR="00876CF7" w:rsidRPr="003D539C" w:rsidRDefault="00876CF7" w:rsidP="00876CF7">
      <w:pPr>
        <w:pStyle w:val="Doc-text2"/>
        <w:rPr>
          <w:i/>
          <w:iCs/>
        </w:rPr>
      </w:pPr>
      <w:r w:rsidRPr="003D539C">
        <w:rPr>
          <w:i/>
          <w:iCs/>
        </w:rPr>
        <w:t>Proposal 9</w:t>
      </w:r>
      <w:r w:rsidRPr="003D539C">
        <w:rPr>
          <w:i/>
          <w:iCs/>
        </w:rPr>
        <w:tab/>
        <w:t>When UE receives a RRC message to configure a SCell with activated or dormant state while the associated SCG has been deactivated, UE follow the procedures to activate the associated SCG.</w:t>
      </w:r>
    </w:p>
    <w:p w14:paraId="6F8D22D8" w14:textId="77777777" w:rsidR="00876CF7" w:rsidRPr="003D539C" w:rsidRDefault="00876CF7" w:rsidP="00876CF7">
      <w:pPr>
        <w:pStyle w:val="Doc-text2"/>
        <w:rPr>
          <w:i/>
          <w:iCs/>
        </w:rPr>
      </w:pPr>
      <w:r w:rsidRPr="003D539C">
        <w:rPr>
          <w:i/>
          <w:iCs/>
        </w:rPr>
        <w:t>Proposal 10</w:t>
      </w:r>
      <w:r w:rsidRPr="003D539C">
        <w:rPr>
          <w:i/>
          <w:iCs/>
        </w:rPr>
        <w:tab/>
        <w:t>UE may trigger SCG activation in the following two scenarios:</w:t>
      </w:r>
    </w:p>
    <w:p w14:paraId="147EA45E" w14:textId="77777777" w:rsidR="00876CF7" w:rsidRPr="003D539C" w:rsidRDefault="00876CF7" w:rsidP="00876CF7">
      <w:pPr>
        <w:pStyle w:val="Doc-text2"/>
        <w:rPr>
          <w:i/>
          <w:iCs/>
        </w:rPr>
      </w:pPr>
      <w:r w:rsidRPr="003D539C">
        <w:rPr>
          <w:i/>
          <w:iCs/>
        </w:rPr>
        <w:t>a.</w:t>
      </w:r>
      <w:r w:rsidRPr="003D539C">
        <w:rPr>
          <w:i/>
          <w:iCs/>
        </w:rPr>
        <w:tab/>
        <w:t>Upon UL data arrival at SCG radio bearer and SCG is deactivated</w:t>
      </w:r>
    </w:p>
    <w:p w14:paraId="59747334" w14:textId="77777777" w:rsidR="00876CF7" w:rsidRPr="003D539C" w:rsidRDefault="00876CF7" w:rsidP="00876CF7">
      <w:pPr>
        <w:pStyle w:val="Doc-text2"/>
        <w:rPr>
          <w:i/>
          <w:iCs/>
        </w:rPr>
      </w:pPr>
      <w:r w:rsidRPr="003D539C">
        <w:rPr>
          <w:i/>
          <w:iCs/>
        </w:rPr>
        <w:t>b.</w:t>
      </w:r>
      <w:r w:rsidRPr="003D539C">
        <w:rPr>
          <w:i/>
          <w:iCs/>
        </w:rPr>
        <w:tab/>
        <w:t>Upon MCG failure and fast MCG link recovery is configured</w:t>
      </w:r>
    </w:p>
    <w:p w14:paraId="63746F8D" w14:textId="77777777" w:rsidR="00876CF7" w:rsidRPr="003D539C" w:rsidRDefault="00876CF7" w:rsidP="00876CF7">
      <w:pPr>
        <w:pStyle w:val="Doc-text2"/>
        <w:rPr>
          <w:i/>
          <w:iCs/>
        </w:rPr>
      </w:pPr>
      <w:r w:rsidRPr="003D539C">
        <w:rPr>
          <w:i/>
          <w:iCs/>
        </w:rPr>
        <w:t>Proposal 11</w:t>
      </w:r>
      <w:r w:rsidRPr="003D539C">
        <w:rPr>
          <w:i/>
          <w:iCs/>
        </w:rPr>
        <w:tab/>
        <w:t>RAN2 supports two ways for UE to trigger SCG activation</w:t>
      </w:r>
    </w:p>
    <w:p w14:paraId="04E85004" w14:textId="77777777" w:rsidR="00876CF7" w:rsidRPr="003D539C" w:rsidRDefault="00876CF7" w:rsidP="00876CF7">
      <w:pPr>
        <w:pStyle w:val="Doc-text2"/>
        <w:rPr>
          <w:i/>
          <w:iCs/>
        </w:rPr>
      </w:pPr>
      <w:r w:rsidRPr="003D539C">
        <w:rPr>
          <w:i/>
          <w:iCs/>
        </w:rPr>
        <w:t>a.</w:t>
      </w:r>
      <w:r w:rsidRPr="003D539C">
        <w:rPr>
          <w:i/>
          <w:iCs/>
        </w:rPr>
        <w:tab/>
        <w:t>UE provides assisting information to MN requesting SCG activation.</w:t>
      </w:r>
    </w:p>
    <w:p w14:paraId="5F524A1F" w14:textId="77777777" w:rsidR="00876CF7" w:rsidRPr="003D539C" w:rsidRDefault="00876CF7" w:rsidP="00876CF7">
      <w:pPr>
        <w:pStyle w:val="Doc-text2"/>
        <w:rPr>
          <w:i/>
          <w:iCs/>
        </w:rPr>
      </w:pPr>
      <w:r w:rsidRPr="003D539C">
        <w:rPr>
          <w:i/>
          <w:iCs/>
        </w:rPr>
        <w:t>b.</w:t>
      </w:r>
      <w:r w:rsidRPr="003D539C">
        <w:rPr>
          <w:i/>
          <w:iCs/>
        </w:rPr>
        <w:tab/>
        <w:t>UE triggers random access to the PSCell if SCG TAT expires, or sends SR to SCG if SCG TAT is still running.</w:t>
      </w:r>
    </w:p>
    <w:p w14:paraId="72F26897" w14:textId="77777777" w:rsidR="00876CF7" w:rsidRPr="003D539C" w:rsidRDefault="00876CF7" w:rsidP="00876CF7">
      <w:pPr>
        <w:pStyle w:val="Doc-text2"/>
      </w:pPr>
    </w:p>
    <w:p w14:paraId="58A3672F" w14:textId="06999DBD" w:rsidR="00876CF7" w:rsidRPr="003D539C" w:rsidRDefault="0004041C" w:rsidP="00876CF7">
      <w:pPr>
        <w:pStyle w:val="Doc-title"/>
      </w:pPr>
      <w:hyperlink r:id="rId1351" w:history="1">
        <w:r>
          <w:rPr>
            <w:rStyle w:val="Hyperlink"/>
          </w:rPr>
          <w:t>R2-2102873</w:t>
        </w:r>
      </w:hyperlink>
      <w:r w:rsidR="00876CF7" w:rsidRPr="003D539C">
        <w:tab/>
        <w:t>Activation of deactivated SCG</w:t>
      </w:r>
      <w:r w:rsidR="00876CF7" w:rsidRPr="003D539C">
        <w:tab/>
        <w:t>vivo</w:t>
      </w:r>
      <w:r w:rsidR="00876CF7" w:rsidRPr="003D539C">
        <w:tab/>
        <w:t>discussion</w:t>
      </w:r>
      <w:r w:rsidR="00876CF7" w:rsidRPr="003D539C">
        <w:tab/>
        <w:t>Rel-17</w:t>
      </w:r>
      <w:r w:rsidR="00876CF7" w:rsidRPr="003D539C">
        <w:tab/>
        <w:t>LTE_NR_DC_enh2-Core</w:t>
      </w:r>
    </w:p>
    <w:p w14:paraId="0FBA5982" w14:textId="22A09920" w:rsidR="00876CF7" w:rsidRPr="003D539C" w:rsidRDefault="0004041C" w:rsidP="00876CF7">
      <w:pPr>
        <w:pStyle w:val="Doc-title"/>
      </w:pPr>
      <w:hyperlink r:id="rId1352" w:history="1">
        <w:r>
          <w:rPr>
            <w:rStyle w:val="Hyperlink"/>
          </w:rPr>
          <w:t>R2-2102899</w:t>
        </w:r>
      </w:hyperlink>
      <w:r w:rsidR="00876CF7" w:rsidRPr="003D539C">
        <w:tab/>
        <w:t>Open issues for activation of deactivated SCG</w:t>
      </w:r>
      <w:r w:rsidR="00876CF7" w:rsidRPr="003D539C">
        <w:tab/>
        <w:t>OPPO</w:t>
      </w:r>
      <w:r w:rsidR="00876CF7" w:rsidRPr="003D539C">
        <w:tab/>
        <w:t>discussion</w:t>
      </w:r>
      <w:r w:rsidR="00876CF7" w:rsidRPr="003D539C">
        <w:tab/>
        <w:t>Rel-17</w:t>
      </w:r>
      <w:r w:rsidR="00876CF7" w:rsidRPr="003D539C">
        <w:tab/>
        <w:t>LTE_NR_DC_enh2-Core</w:t>
      </w:r>
    </w:p>
    <w:p w14:paraId="7B08851F" w14:textId="099F3C55" w:rsidR="00876CF7" w:rsidRPr="003D539C" w:rsidRDefault="0004041C" w:rsidP="00876CF7">
      <w:pPr>
        <w:pStyle w:val="Doc-title"/>
      </w:pPr>
      <w:hyperlink r:id="rId1353" w:history="1">
        <w:r>
          <w:rPr>
            <w:rStyle w:val="Hyperlink"/>
          </w:rPr>
          <w:t>R2-2103035</w:t>
        </w:r>
      </w:hyperlink>
      <w:r w:rsidR="00876CF7" w:rsidRPr="003D539C">
        <w:tab/>
        <w:t>Activation and deactivation of SCG</w:t>
      </w:r>
      <w:r w:rsidR="00876CF7" w:rsidRPr="003D539C">
        <w:tab/>
        <w:t>ZTE Corporation, Sanechips</w:t>
      </w:r>
      <w:r w:rsidR="00876CF7" w:rsidRPr="003D539C">
        <w:tab/>
        <w:t>discussion</w:t>
      </w:r>
      <w:r w:rsidR="00876CF7" w:rsidRPr="003D539C">
        <w:tab/>
        <w:t>Rel-17</w:t>
      </w:r>
      <w:r w:rsidR="00876CF7" w:rsidRPr="003D539C">
        <w:tab/>
        <w:t>LTE_NR_DC_enh2-Core</w:t>
      </w:r>
    </w:p>
    <w:p w14:paraId="10E7FF9C" w14:textId="33ECDCC0" w:rsidR="00876CF7" w:rsidRPr="003D539C" w:rsidRDefault="0004041C" w:rsidP="00876CF7">
      <w:pPr>
        <w:pStyle w:val="Doc-title"/>
      </w:pPr>
      <w:hyperlink r:id="rId1354" w:history="1">
        <w:r>
          <w:rPr>
            <w:rStyle w:val="Hyperlink"/>
          </w:rPr>
          <w:t>R2-2103108</w:t>
        </w:r>
      </w:hyperlink>
      <w:r w:rsidR="00876CF7" w:rsidRPr="003D539C">
        <w:tab/>
        <w:t>Considerations on Activation of Deactivated SCG</w:t>
      </w:r>
      <w:r w:rsidR="00876CF7" w:rsidRPr="003D539C">
        <w:tab/>
        <w:t>CATT</w:t>
      </w:r>
      <w:r w:rsidR="00876CF7" w:rsidRPr="003D539C">
        <w:tab/>
        <w:t>discussion</w:t>
      </w:r>
      <w:r w:rsidR="00876CF7" w:rsidRPr="003D539C">
        <w:tab/>
        <w:t>Rel-17</w:t>
      </w:r>
      <w:r w:rsidR="00876CF7" w:rsidRPr="003D539C">
        <w:tab/>
        <w:t>LTE_NR_DC_enh2-Core</w:t>
      </w:r>
    </w:p>
    <w:p w14:paraId="2F45B533" w14:textId="771953EE" w:rsidR="00876CF7" w:rsidRPr="003D539C" w:rsidRDefault="0004041C" w:rsidP="00876CF7">
      <w:pPr>
        <w:pStyle w:val="Doc-title"/>
      </w:pPr>
      <w:hyperlink r:id="rId1355" w:history="1">
        <w:r>
          <w:rPr>
            <w:rStyle w:val="Hyperlink"/>
          </w:rPr>
          <w:t>R2-2103251</w:t>
        </w:r>
      </w:hyperlink>
      <w:r w:rsidR="00876CF7" w:rsidRPr="003D539C">
        <w:tab/>
        <w:t>Discussion on UE behavior when SCG is deactivated</w:t>
      </w:r>
      <w:r w:rsidR="00876CF7" w:rsidRPr="003D539C">
        <w:tab/>
        <w:t>Spreadtrum Communications</w:t>
      </w:r>
      <w:r w:rsidR="00876CF7" w:rsidRPr="003D539C">
        <w:tab/>
        <w:t>discussion</w:t>
      </w:r>
      <w:r w:rsidR="00876CF7" w:rsidRPr="003D539C">
        <w:tab/>
        <w:t>Rel-17</w:t>
      </w:r>
      <w:r w:rsidR="00876CF7" w:rsidRPr="003D539C">
        <w:tab/>
        <w:t>LTE_NR_DC_enh2-Core</w:t>
      </w:r>
    </w:p>
    <w:p w14:paraId="204541D7" w14:textId="377EDD2F" w:rsidR="00876CF7" w:rsidRPr="003D539C" w:rsidRDefault="0004041C" w:rsidP="00876CF7">
      <w:pPr>
        <w:pStyle w:val="Doc-title"/>
      </w:pPr>
      <w:hyperlink r:id="rId1356" w:history="1">
        <w:r>
          <w:rPr>
            <w:rStyle w:val="Hyperlink"/>
          </w:rPr>
          <w:t>R2-2103504</w:t>
        </w:r>
      </w:hyperlink>
      <w:r w:rsidR="00876CF7" w:rsidRPr="003D539C">
        <w:tab/>
        <w:t>Issues on SCG activation procedure</w:t>
      </w:r>
      <w:r w:rsidR="00876CF7" w:rsidRPr="003D539C">
        <w:tab/>
        <w:t>NEC</w:t>
      </w:r>
      <w:r w:rsidR="00876CF7" w:rsidRPr="003D539C">
        <w:tab/>
        <w:t>discussion</w:t>
      </w:r>
      <w:r w:rsidR="00876CF7" w:rsidRPr="003D539C">
        <w:tab/>
        <w:t>Rel-17</w:t>
      </w:r>
      <w:r w:rsidR="00876CF7" w:rsidRPr="003D539C">
        <w:tab/>
        <w:t>LTE_NR_DC_enh2-Core</w:t>
      </w:r>
    </w:p>
    <w:p w14:paraId="1BFBA68E" w14:textId="430DAF59" w:rsidR="00876CF7" w:rsidRPr="003D539C" w:rsidRDefault="0004041C" w:rsidP="00876CF7">
      <w:pPr>
        <w:pStyle w:val="Doc-title"/>
      </w:pPr>
      <w:hyperlink r:id="rId1357" w:history="1">
        <w:r>
          <w:rPr>
            <w:rStyle w:val="Hyperlink"/>
          </w:rPr>
          <w:t>R2-2103570</w:t>
        </w:r>
      </w:hyperlink>
      <w:r w:rsidR="00876CF7" w:rsidRPr="003D539C">
        <w:tab/>
        <w:t>Acrivation and Deactivation on SCG</w:t>
      </w:r>
      <w:r w:rsidR="00876CF7" w:rsidRPr="003D539C">
        <w:tab/>
        <w:t>LG Electronics</w:t>
      </w:r>
      <w:r w:rsidR="00876CF7" w:rsidRPr="003D539C">
        <w:tab/>
        <w:t>discussion</w:t>
      </w:r>
      <w:r w:rsidR="00876CF7" w:rsidRPr="003D539C">
        <w:tab/>
        <w:t>Rel-17</w:t>
      </w:r>
      <w:r w:rsidR="00876CF7" w:rsidRPr="003D539C">
        <w:tab/>
        <w:t>LTE_NR_DC_enh2-Core</w:t>
      </w:r>
    </w:p>
    <w:p w14:paraId="20315A13" w14:textId="42C239AC" w:rsidR="00876CF7" w:rsidRPr="003D539C" w:rsidRDefault="0004041C" w:rsidP="00876CF7">
      <w:pPr>
        <w:pStyle w:val="Doc-title"/>
      </w:pPr>
      <w:hyperlink r:id="rId1358" w:history="1">
        <w:r>
          <w:rPr>
            <w:rStyle w:val="Hyperlink"/>
          </w:rPr>
          <w:t>R2-2103723</w:t>
        </w:r>
      </w:hyperlink>
      <w:r w:rsidR="00876CF7" w:rsidRPr="003D539C">
        <w:tab/>
        <w:t>Discussions on activation of deactivated SCG</w:t>
      </w:r>
      <w:r w:rsidR="00876CF7" w:rsidRPr="003D539C">
        <w:tab/>
        <w:t>CMCC</w:t>
      </w:r>
      <w:r w:rsidR="00876CF7" w:rsidRPr="003D539C">
        <w:tab/>
        <w:t>discussion</w:t>
      </w:r>
      <w:r w:rsidR="00876CF7" w:rsidRPr="003D539C">
        <w:tab/>
        <w:t>Rel-17</w:t>
      </w:r>
      <w:r w:rsidR="00876CF7" w:rsidRPr="003D539C">
        <w:tab/>
        <w:t>LTE_NR_DC_enh2-Core</w:t>
      </w:r>
    </w:p>
    <w:p w14:paraId="20593F21" w14:textId="2E98CE0E" w:rsidR="00876CF7" w:rsidRPr="003D539C" w:rsidRDefault="0004041C" w:rsidP="00876CF7">
      <w:pPr>
        <w:pStyle w:val="Doc-title"/>
      </w:pPr>
      <w:hyperlink r:id="rId1359" w:history="1">
        <w:r>
          <w:rPr>
            <w:rStyle w:val="Hyperlink"/>
          </w:rPr>
          <w:t>R2-2103809</w:t>
        </w:r>
      </w:hyperlink>
      <w:r w:rsidR="00876CF7" w:rsidRPr="003D539C">
        <w:tab/>
        <w:t>SCG activation procedures</w:t>
      </w:r>
      <w:r w:rsidR="00876CF7" w:rsidRPr="003D539C">
        <w:tab/>
        <w:t>Ericsson</w:t>
      </w:r>
      <w:r w:rsidR="00876CF7" w:rsidRPr="003D539C">
        <w:tab/>
        <w:t>discussion</w:t>
      </w:r>
      <w:r w:rsidR="00876CF7" w:rsidRPr="003D539C">
        <w:tab/>
        <w:t>Rel-17</w:t>
      </w:r>
      <w:r w:rsidR="00876CF7" w:rsidRPr="003D539C">
        <w:tab/>
        <w:t>LTE_NR_DC_enh2-Core</w:t>
      </w:r>
    </w:p>
    <w:p w14:paraId="1AD79F9F" w14:textId="5EAB8274" w:rsidR="00876CF7" w:rsidRPr="003D539C" w:rsidRDefault="0004041C" w:rsidP="00876CF7">
      <w:pPr>
        <w:pStyle w:val="Doc-title"/>
      </w:pPr>
      <w:hyperlink r:id="rId1360" w:history="1">
        <w:r>
          <w:rPr>
            <w:rStyle w:val="Hyperlink"/>
          </w:rPr>
          <w:t>R2-2103886</w:t>
        </w:r>
      </w:hyperlink>
      <w:r w:rsidR="00876CF7" w:rsidRPr="003D539C">
        <w:tab/>
        <w:t>UE initiation of SCG re-activation request</w:t>
      </w:r>
      <w:r w:rsidR="00876CF7" w:rsidRPr="003D539C">
        <w:tab/>
        <w:t>Apple</w:t>
      </w:r>
      <w:r w:rsidR="00876CF7" w:rsidRPr="003D539C">
        <w:tab/>
        <w:t>discussion</w:t>
      </w:r>
      <w:r w:rsidR="00876CF7" w:rsidRPr="003D539C">
        <w:tab/>
        <w:t>Rel-17</w:t>
      </w:r>
      <w:r w:rsidR="00876CF7" w:rsidRPr="003D539C">
        <w:tab/>
        <w:t>LTE_NR_DC_enh2-Core</w:t>
      </w:r>
    </w:p>
    <w:p w14:paraId="5D1346F0" w14:textId="2C58C594" w:rsidR="00876CF7" w:rsidRPr="003D539C" w:rsidRDefault="0004041C" w:rsidP="00876CF7">
      <w:pPr>
        <w:pStyle w:val="Doc-title"/>
      </w:pPr>
      <w:hyperlink r:id="rId1361" w:history="1">
        <w:r>
          <w:rPr>
            <w:rStyle w:val="Hyperlink"/>
          </w:rPr>
          <w:t>R2-2103895</w:t>
        </w:r>
      </w:hyperlink>
      <w:r w:rsidR="00876CF7" w:rsidRPr="003D539C">
        <w:tab/>
        <w:t>Activation of deactivated SCG</w:t>
      </w:r>
      <w:r w:rsidR="00876CF7" w:rsidRPr="003D539C">
        <w:tab/>
        <w:t>Qualcomm Incorporated</w:t>
      </w:r>
      <w:r w:rsidR="00876CF7" w:rsidRPr="003D539C">
        <w:tab/>
        <w:t>discussion</w:t>
      </w:r>
      <w:r w:rsidR="00876CF7" w:rsidRPr="003D539C">
        <w:tab/>
        <w:t>Rel-17</w:t>
      </w:r>
    </w:p>
    <w:p w14:paraId="47955D86" w14:textId="1763F6A8" w:rsidR="00876CF7" w:rsidRPr="003D539C" w:rsidRDefault="0004041C" w:rsidP="00876CF7">
      <w:pPr>
        <w:pStyle w:val="Doc-title"/>
      </w:pPr>
      <w:hyperlink r:id="rId1362" w:history="1">
        <w:r>
          <w:rPr>
            <w:rStyle w:val="Hyperlink"/>
          </w:rPr>
          <w:t>R2-2103979</w:t>
        </w:r>
      </w:hyperlink>
      <w:r w:rsidR="00876CF7" w:rsidRPr="003D539C">
        <w:tab/>
        <w:t>SCG activation</w:t>
      </w:r>
      <w:r w:rsidR="00876CF7" w:rsidRPr="003D539C">
        <w:tab/>
        <w:t>Huawei, HiSilicon</w:t>
      </w:r>
      <w:r w:rsidR="00876CF7" w:rsidRPr="003D539C">
        <w:tab/>
        <w:t>discussion</w:t>
      </w:r>
      <w:r w:rsidR="00876CF7" w:rsidRPr="003D539C">
        <w:tab/>
        <w:t>Rel-17</w:t>
      </w:r>
      <w:r w:rsidR="00876CF7" w:rsidRPr="003D539C">
        <w:tab/>
        <w:t>LTE_NR_DC_enh2-Core</w:t>
      </w:r>
    </w:p>
    <w:p w14:paraId="4831AC94" w14:textId="353603D1" w:rsidR="00876CF7" w:rsidRPr="003D539C" w:rsidRDefault="0004041C" w:rsidP="00876CF7">
      <w:pPr>
        <w:pStyle w:val="Doc-title"/>
      </w:pPr>
      <w:hyperlink r:id="rId1363" w:history="1">
        <w:r>
          <w:rPr>
            <w:rStyle w:val="Hyperlink"/>
          </w:rPr>
          <w:t>R2-2104164</w:t>
        </w:r>
      </w:hyperlink>
      <w:r w:rsidR="00876CF7" w:rsidRPr="003D539C">
        <w:tab/>
        <w:t>UE behaviour upon SCG activation</w:t>
      </w:r>
      <w:r w:rsidR="00876CF7" w:rsidRPr="003D539C">
        <w:tab/>
        <w:t>MediaTek Inc.</w:t>
      </w:r>
      <w:r w:rsidR="00876CF7" w:rsidRPr="003D539C">
        <w:tab/>
        <w:t>discussion</w:t>
      </w:r>
    </w:p>
    <w:p w14:paraId="34B68DDF" w14:textId="7C4B7A16" w:rsidR="00876CF7" w:rsidRPr="003D539C" w:rsidRDefault="0004041C" w:rsidP="00876CF7">
      <w:pPr>
        <w:pStyle w:val="Doc-title"/>
      </w:pPr>
      <w:hyperlink r:id="rId1364" w:history="1">
        <w:r>
          <w:rPr>
            <w:rStyle w:val="Hyperlink"/>
          </w:rPr>
          <w:t>R2-2104170</w:t>
        </w:r>
      </w:hyperlink>
      <w:r w:rsidR="00876CF7" w:rsidRPr="003D539C">
        <w:tab/>
        <w:t>Discussion on SCG activation</w:t>
      </w:r>
      <w:r w:rsidR="00876CF7" w:rsidRPr="003D539C">
        <w:tab/>
        <w:t>SHARP Corporation</w:t>
      </w:r>
      <w:r w:rsidR="00876CF7" w:rsidRPr="003D539C">
        <w:tab/>
        <w:t>discussion</w:t>
      </w:r>
      <w:r w:rsidR="00876CF7" w:rsidRPr="003D539C">
        <w:tab/>
        <w:t>Rel-17</w:t>
      </w:r>
      <w:r w:rsidR="00876CF7" w:rsidRPr="003D539C">
        <w:tab/>
        <w:t>LTE_NR_DC_enh2-Core</w:t>
      </w:r>
    </w:p>
    <w:p w14:paraId="5A6D7143" w14:textId="062798B5" w:rsidR="00876CF7" w:rsidRPr="003D539C" w:rsidRDefault="0004041C" w:rsidP="00876CF7">
      <w:pPr>
        <w:pStyle w:val="Doc-title"/>
      </w:pPr>
      <w:hyperlink r:id="rId1365" w:history="1">
        <w:r>
          <w:rPr>
            <w:rStyle w:val="Hyperlink"/>
          </w:rPr>
          <w:t>R2-2104231</w:t>
        </w:r>
      </w:hyperlink>
      <w:r w:rsidR="00876CF7" w:rsidRPr="003D539C">
        <w:tab/>
        <w:t>Considerations on reactivating SCG</w:t>
      </w:r>
      <w:r w:rsidR="00876CF7" w:rsidRPr="003D539C">
        <w:tab/>
        <w:t>Intel Corporation</w:t>
      </w:r>
      <w:r w:rsidR="00876CF7" w:rsidRPr="003D539C">
        <w:tab/>
        <w:t>discussion</w:t>
      </w:r>
      <w:r w:rsidR="00876CF7" w:rsidRPr="003D539C">
        <w:tab/>
        <w:t>Rel-17</w:t>
      </w:r>
      <w:r w:rsidR="00876CF7" w:rsidRPr="003D539C">
        <w:tab/>
        <w:t>LTE_NR_DC_enh2-Core</w:t>
      </w:r>
    </w:p>
    <w:p w14:paraId="339EFB98" w14:textId="77777777" w:rsidR="00876CF7" w:rsidRPr="003D539C" w:rsidRDefault="00876CF7" w:rsidP="00876CF7">
      <w:pPr>
        <w:pStyle w:val="Doc-title"/>
      </w:pPr>
    </w:p>
    <w:p w14:paraId="7526D167" w14:textId="77777777" w:rsidR="00876CF7" w:rsidRPr="003D539C" w:rsidRDefault="00876CF7" w:rsidP="00876CF7">
      <w:pPr>
        <w:pStyle w:val="Comments"/>
      </w:pPr>
      <w:r w:rsidRPr="003D539C">
        <w:t>Withdrawn:</w:t>
      </w:r>
    </w:p>
    <w:p w14:paraId="6D3C5ECA" w14:textId="6B09E8A1" w:rsidR="00876CF7" w:rsidRPr="003D539C" w:rsidRDefault="0004041C" w:rsidP="00876CF7">
      <w:pPr>
        <w:pStyle w:val="Doc-title"/>
      </w:pPr>
      <w:hyperlink r:id="rId1366" w:history="1">
        <w:r>
          <w:rPr>
            <w:rStyle w:val="Hyperlink"/>
          </w:rPr>
          <w:t>R2-2103154</w:t>
        </w:r>
      </w:hyperlink>
      <w:r w:rsidR="00876CF7" w:rsidRPr="003D539C">
        <w:tab/>
        <w:t>Measurement report and RLM handling for deactivated SCG</w:t>
      </w:r>
      <w:r w:rsidR="00876CF7" w:rsidRPr="003D539C">
        <w:tab/>
        <w:t>Futurewei</w:t>
      </w:r>
      <w:r w:rsidR="00876CF7" w:rsidRPr="003D539C">
        <w:tab/>
        <w:t>discussion</w:t>
      </w:r>
      <w:r w:rsidR="00876CF7" w:rsidRPr="003D539C">
        <w:tab/>
        <w:t>Rel-17</w:t>
      </w:r>
      <w:r w:rsidR="00876CF7" w:rsidRPr="003D539C">
        <w:tab/>
        <w:t>LTE_NR_DC_enh2-Core</w:t>
      </w:r>
      <w:r w:rsidR="00876CF7" w:rsidRPr="003D539C">
        <w:tab/>
        <w:t>Withdrawn</w:t>
      </w:r>
    </w:p>
    <w:p w14:paraId="400D6DAF" w14:textId="77777777" w:rsidR="00876CF7" w:rsidRPr="003D539C" w:rsidRDefault="00876CF7" w:rsidP="00876CF7">
      <w:pPr>
        <w:pStyle w:val="Doc-text2"/>
      </w:pPr>
    </w:p>
    <w:p w14:paraId="5E35A79E" w14:textId="77777777" w:rsidR="00876CF7" w:rsidRPr="003D539C" w:rsidRDefault="00876CF7" w:rsidP="00876CF7">
      <w:pPr>
        <w:pStyle w:val="Heading4"/>
      </w:pPr>
      <w:bookmarkStart w:id="197" w:name="_Toc70673362"/>
      <w:r w:rsidRPr="003D539C">
        <w:t>8.2.2.4</w:t>
      </w:r>
      <w:r w:rsidRPr="003D539C">
        <w:tab/>
        <w:t>Other aspects of SCG activation/deactivation</w:t>
      </w:r>
      <w:bookmarkEnd w:id="197"/>
    </w:p>
    <w:p w14:paraId="4B6C3875" w14:textId="77777777" w:rsidR="00876CF7" w:rsidRPr="003D539C" w:rsidRDefault="00876CF7" w:rsidP="00876CF7">
      <w:pPr>
        <w:pStyle w:val="Comments"/>
      </w:pPr>
      <w:r w:rsidRPr="003D539C">
        <w:t>This agenda item will be deprioritized during this meeting .</w:t>
      </w:r>
    </w:p>
    <w:p w14:paraId="11BEB51A" w14:textId="77777777" w:rsidR="00876CF7" w:rsidRPr="003D539C" w:rsidRDefault="00876CF7" w:rsidP="00876CF7">
      <w:pPr>
        <w:pStyle w:val="Doc-title"/>
      </w:pPr>
    </w:p>
    <w:p w14:paraId="5C365CB1" w14:textId="77777777" w:rsidR="00876CF7" w:rsidRPr="003D539C" w:rsidRDefault="00876CF7" w:rsidP="00876CF7">
      <w:pPr>
        <w:pStyle w:val="Doc-text2"/>
      </w:pPr>
    </w:p>
    <w:p w14:paraId="2C8EDF9F" w14:textId="77777777" w:rsidR="00876CF7" w:rsidRPr="003D539C" w:rsidRDefault="00876CF7" w:rsidP="00876CF7">
      <w:pPr>
        <w:pStyle w:val="Heading3"/>
      </w:pPr>
      <w:bookmarkStart w:id="198" w:name="_Toc70673363"/>
      <w:bookmarkStart w:id="199" w:name="_Hlk69730283"/>
      <w:r w:rsidRPr="003D539C">
        <w:t>8.2.3</w:t>
      </w:r>
      <w:r w:rsidRPr="003D539C">
        <w:tab/>
        <w:t>Conditional PSCell change / addition</w:t>
      </w:r>
      <w:bookmarkEnd w:id="198"/>
    </w:p>
    <w:p w14:paraId="0025B121" w14:textId="77777777" w:rsidR="00876CF7" w:rsidRPr="003D539C" w:rsidRDefault="00876CF7" w:rsidP="00876CF7">
      <w:pPr>
        <w:pStyle w:val="Comments"/>
      </w:pPr>
      <w:r w:rsidRPr="003D539C">
        <w:t xml:space="preserve">No documents should be submitted to 8.2.3. Please submit to.8.2.3.x </w:t>
      </w:r>
    </w:p>
    <w:p w14:paraId="4108F4B6" w14:textId="77777777" w:rsidR="00876CF7" w:rsidRPr="003D539C" w:rsidRDefault="00876CF7" w:rsidP="00876CF7">
      <w:pPr>
        <w:pStyle w:val="Heading4"/>
      </w:pPr>
      <w:bookmarkStart w:id="200" w:name="_Toc70673364"/>
      <w:r w:rsidRPr="003D539C">
        <w:lastRenderedPageBreak/>
        <w:t>8.2.3.1</w:t>
      </w:r>
      <w:r w:rsidRPr="003D539C">
        <w:tab/>
        <w:t>CPAC procedures and signalling flows</w:t>
      </w:r>
      <w:bookmarkEnd w:id="200"/>
    </w:p>
    <w:p w14:paraId="0FA0CD07" w14:textId="77777777" w:rsidR="00876CF7" w:rsidRPr="003D539C" w:rsidRDefault="00876CF7" w:rsidP="00876CF7">
      <w:pPr>
        <w:pStyle w:val="Comments"/>
      </w:pPr>
      <w:r w:rsidRPr="003D539C">
        <w:t>This agenda item will be deprioritized in this meeting. The email discussion will be treated.</w:t>
      </w:r>
    </w:p>
    <w:p w14:paraId="26E63E6A" w14:textId="77777777" w:rsidR="00876CF7" w:rsidRPr="003D539C" w:rsidRDefault="00876CF7" w:rsidP="00876CF7">
      <w:pPr>
        <w:pStyle w:val="Comments"/>
      </w:pPr>
      <w:r w:rsidRPr="003D539C">
        <w:t>Including outcome of [Post113-e][234][eDCCA] CPAC procedures (CATT)</w:t>
      </w:r>
    </w:p>
    <w:p w14:paraId="69F53D2D" w14:textId="77777777" w:rsidR="00876CF7" w:rsidRPr="003D539C" w:rsidRDefault="00876CF7" w:rsidP="00876CF7">
      <w:pPr>
        <w:pStyle w:val="Comments"/>
      </w:pPr>
      <w:r w:rsidRPr="003D539C">
        <w:t>Including discussion on CPAC configuration and execution details.</w:t>
      </w:r>
    </w:p>
    <w:p w14:paraId="0038CAEE" w14:textId="77777777" w:rsidR="00876CF7" w:rsidRPr="003D539C" w:rsidRDefault="00876CF7" w:rsidP="00876CF7">
      <w:pPr>
        <w:pStyle w:val="Comments"/>
      </w:pPr>
      <w:r w:rsidRPr="003D539C">
        <w:t>Including discussion on signalling flows for Stage-2 specification.</w:t>
      </w:r>
    </w:p>
    <w:p w14:paraId="1DCDCF4D" w14:textId="77777777" w:rsidR="00876CF7" w:rsidRPr="003D539C" w:rsidRDefault="00876CF7" w:rsidP="00876CF7">
      <w:pPr>
        <w:pStyle w:val="Comments"/>
      </w:pPr>
    </w:p>
    <w:p w14:paraId="7B967158" w14:textId="77777777" w:rsidR="00876CF7" w:rsidRPr="003D539C" w:rsidRDefault="00876CF7" w:rsidP="00876CF7">
      <w:pPr>
        <w:pStyle w:val="BoldComments"/>
      </w:pPr>
      <w:r w:rsidRPr="003D539C">
        <w:t>Web Conf (Tuesday 2nd week)</w:t>
      </w:r>
    </w:p>
    <w:p w14:paraId="55874A48" w14:textId="701ED8AF" w:rsidR="00876CF7" w:rsidRPr="003D539C" w:rsidRDefault="0004041C" w:rsidP="00876CF7">
      <w:pPr>
        <w:pStyle w:val="Doc-title"/>
      </w:pPr>
      <w:hyperlink r:id="rId1367" w:history="1">
        <w:r>
          <w:rPr>
            <w:rStyle w:val="Hyperlink"/>
          </w:rPr>
          <w:t>R2-2103109</w:t>
        </w:r>
      </w:hyperlink>
      <w:r w:rsidR="00876CF7" w:rsidRPr="003D539C">
        <w:tab/>
        <w:t>Summary of [Post113-e][234][eDCCA] CPAC procedures (CATT)</w:t>
      </w:r>
      <w:r w:rsidR="00876CF7" w:rsidRPr="003D539C">
        <w:tab/>
        <w:t>CATT</w:t>
      </w:r>
      <w:r w:rsidR="00876CF7" w:rsidRPr="003D539C">
        <w:tab/>
        <w:t>discussion</w:t>
      </w:r>
      <w:r w:rsidR="00876CF7" w:rsidRPr="003D539C">
        <w:tab/>
        <w:t>Rel-17</w:t>
      </w:r>
      <w:r w:rsidR="00876CF7" w:rsidRPr="003D539C">
        <w:tab/>
        <w:t>LTE_NR_DC_enh2-Core</w:t>
      </w:r>
      <w:r w:rsidR="00876CF7" w:rsidRPr="003D539C">
        <w:tab/>
        <w:t>Late</w:t>
      </w:r>
    </w:p>
    <w:p w14:paraId="42399C2D" w14:textId="77777777" w:rsidR="00876CF7" w:rsidRPr="003D539C" w:rsidRDefault="00876CF7" w:rsidP="00876CF7">
      <w:pPr>
        <w:pStyle w:val="Doc-text2"/>
        <w:rPr>
          <w:b/>
          <w:bCs/>
          <w:u w:val="single"/>
        </w:rPr>
      </w:pPr>
      <w:r w:rsidRPr="003D539C">
        <w:rPr>
          <w:b/>
          <w:bCs/>
          <w:u w:val="single"/>
        </w:rPr>
        <w:t>Candidate generation &amp; execution conditions</w:t>
      </w:r>
    </w:p>
    <w:p w14:paraId="37293307" w14:textId="77777777" w:rsidR="00876CF7" w:rsidRPr="003D539C" w:rsidRDefault="00876CF7" w:rsidP="00876CF7">
      <w:pPr>
        <w:pStyle w:val="Doc-text2"/>
        <w:rPr>
          <w:i/>
          <w:iCs/>
        </w:rPr>
      </w:pPr>
      <w:r w:rsidRPr="003D539C">
        <w:rPr>
          <w:i/>
          <w:iCs/>
        </w:rPr>
        <w:t xml:space="preserve">Proposal 1 </w:t>
      </w:r>
      <w:r w:rsidRPr="003D539C">
        <w:rPr>
          <w:i/>
          <w:iCs/>
        </w:rPr>
        <w:tab/>
        <w:t>Source SN provides the candidate cells and it sets the execution condition per candidate cell.</w:t>
      </w:r>
    </w:p>
    <w:p w14:paraId="429774BA" w14:textId="77777777" w:rsidR="00876CF7" w:rsidRPr="003D539C" w:rsidRDefault="00876CF7" w:rsidP="00876CF7">
      <w:pPr>
        <w:pStyle w:val="Doc-text2"/>
      </w:pPr>
      <w:r w:rsidRPr="003D539C">
        <w:t>-</w:t>
      </w:r>
      <w:r w:rsidRPr="003D539C">
        <w:tab/>
        <w:t>Nokia thinks P1 means we agreed the first part already (SN candidate cells + execution condition) but most companies think this is in "SN change required". Would like to clarify that signalling details are FFS. It's not just step 1.</w:t>
      </w:r>
    </w:p>
    <w:p w14:paraId="4765CD99" w14:textId="77777777" w:rsidR="00876CF7" w:rsidRPr="003D539C" w:rsidRDefault="00876CF7" w:rsidP="00876CF7">
      <w:pPr>
        <w:pStyle w:val="Doc-text2"/>
        <w:rPr>
          <w:i/>
          <w:iCs/>
        </w:rPr>
      </w:pPr>
    </w:p>
    <w:p w14:paraId="278D521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1 </w:t>
      </w:r>
      <w:r w:rsidRPr="003D539C">
        <w:tab/>
        <w:t xml:space="preserve">Source SN provides the candidate cells and it sets the execution condition per candidate cell. Signalling details are FFS (e.g. which messages and steps). </w:t>
      </w:r>
    </w:p>
    <w:p w14:paraId="7393A262" w14:textId="77777777" w:rsidR="00876CF7" w:rsidRPr="003D539C" w:rsidRDefault="00876CF7" w:rsidP="00876CF7">
      <w:pPr>
        <w:pStyle w:val="Doc-text2"/>
        <w:rPr>
          <w:i/>
          <w:iCs/>
        </w:rPr>
      </w:pPr>
    </w:p>
    <w:p w14:paraId="01C97BDF" w14:textId="77777777" w:rsidR="00876CF7" w:rsidRPr="003D539C" w:rsidRDefault="00876CF7" w:rsidP="00876CF7">
      <w:pPr>
        <w:pStyle w:val="Doc-text2"/>
        <w:rPr>
          <w:i/>
          <w:iCs/>
        </w:rPr>
      </w:pPr>
      <w:r w:rsidRPr="003D539C">
        <w:rPr>
          <w:i/>
          <w:iCs/>
        </w:rPr>
        <w:t xml:space="preserve">Proposal 2 </w:t>
      </w:r>
      <w:r w:rsidRPr="003D539C">
        <w:rPr>
          <w:i/>
          <w:iCs/>
        </w:rPr>
        <w:tab/>
        <w:t>No specification impact is introduced to allow the source SN to trigger inter-SN CPC blindly‎.</w:t>
      </w:r>
    </w:p>
    <w:p w14:paraId="29A1CDA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Blind Inter-SN CPC is not precluded (but we will not optimize it)</w:t>
      </w:r>
    </w:p>
    <w:p w14:paraId="3F5AC5D3" w14:textId="77777777" w:rsidR="00876CF7" w:rsidRPr="003D539C" w:rsidRDefault="00876CF7" w:rsidP="00876CF7">
      <w:pPr>
        <w:pStyle w:val="Doc-text2"/>
      </w:pPr>
    </w:p>
    <w:p w14:paraId="186417CE" w14:textId="77777777" w:rsidR="00876CF7" w:rsidRPr="003D539C" w:rsidRDefault="00876CF7" w:rsidP="00876CF7">
      <w:pPr>
        <w:pStyle w:val="Doc-text2"/>
      </w:pPr>
      <w:r w:rsidRPr="003D539C">
        <w:t>-</w:t>
      </w:r>
      <w:r w:rsidRPr="003D539C">
        <w:tab/>
        <w:t>Samsung sees no need to do anything special to enable this.</w:t>
      </w:r>
    </w:p>
    <w:p w14:paraId="52F1FFB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3</w:t>
      </w:r>
      <w:r w:rsidRPr="003D539C">
        <w:tab/>
        <w:t>FFS whether it is possible for the target SN to come up with alternative candidate cells other than what suggested by the ‎source SN. ‎</w:t>
      </w:r>
    </w:p>
    <w:p w14:paraId="28ED07EC" w14:textId="77777777" w:rsidR="00876CF7" w:rsidRPr="003D539C" w:rsidRDefault="00876CF7" w:rsidP="00876CF7">
      <w:pPr>
        <w:pStyle w:val="Doc-text2"/>
        <w:rPr>
          <w:i/>
          <w:iCs/>
        </w:rPr>
      </w:pPr>
    </w:p>
    <w:p w14:paraId="2855B1CB" w14:textId="77777777" w:rsidR="00876CF7" w:rsidRPr="003D539C" w:rsidRDefault="00876CF7" w:rsidP="00876CF7">
      <w:pPr>
        <w:pStyle w:val="Doc-text2"/>
        <w:rPr>
          <w:b/>
          <w:bCs/>
          <w:u w:val="single"/>
        </w:rPr>
      </w:pPr>
      <w:r w:rsidRPr="003D539C">
        <w:rPr>
          <w:b/>
          <w:bCs/>
          <w:u w:val="single"/>
        </w:rPr>
        <w:t>Source SN configuration update</w:t>
      </w:r>
    </w:p>
    <w:p w14:paraId="7A92700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We aim to conclude on P4 in next meeting</w:t>
      </w:r>
    </w:p>
    <w:p w14:paraId="5EE131C8" w14:textId="77777777" w:rsidR="00876CF7" w:rsidRPr="003D539C" w:rsidRDefault="00876CF7" w:rsidP="00876CF7">
      <w:pPr>
        <w:pStyle w:val="Doc-text2"/>
        <w:rPr>
          <w:i/>
          <w:iCs/>
        </w:rPr>
      </w:pPr>
      <w:r w:rsidRPr="003D539C">
        <w:rPr>
          <w:i/>
          <w:iCs/>
        </w:rPr>
        <w:t xml:space="preserve">Proposal 4 </w:t>
      </w:r>
      <w:r w:rsidRPr="003D539C">
        <w:rPr>
          <w:i/>
          <w:iCs/>
        </w:rPr>
        <w:tab/>
        <w:t>RAN 2 discuss and determine whether/which of the following are valid/necessary scenarios for the source SN configuration update based on the accepted candidate cells by the target SN before the CPAC configuration is sent to UE ‎</w:t>
      </w:r>
    </w:p>
    <w:p w14:paraId="003FB321" w14:textId="77777777" w:rsidR="00876CF7" w:rsidRPr="003D539C" w:rsidRDefault="00876CF7" w:rsidP="00876CF7">
      <w:pPr>
        <w:pStyle w:val="Doc-text2"/>
        <w:rPr>
          <w:i/>
          <w:iCs/>
        </w:rPr>
      </w:pPr>
      <w:r w:rsidRPr="003D539C">
        <w:rPr>
          <w:i/>
          <w:iCs/>
        </w:rPr>
        <w:t>-</w:t>
      </w:r>
      <w:r w:rsidRPr="003D539C">
        <w:rPr>
          <w:i/>
          <w:iCs/>
        </w:rPr>
        <w:tab/>
        <w:t xml:space="preserve">gap is not needed according to the response from the target SN </w:t>
      </w:r>
    </w:p>
    <w:p w14:paraId="26C7BAED" w14:textId="77777777" w:rsidR="00876CF7" w:rsidRPr="003D539C" w:rsidRDefault="00876CF7" w:rsidP="00876CF7">
      <w:pPr>
        <w:pStyle w:val="Doc-text2"/>
        <w:rPr>
          <w:i/>
          <w:iCs/>
        </w:rPr>
      </w:pPr>
      <w:r w:rsidRPr="003D539C">
        <w:rPr>
          <w:i/>
          <w:iCs/>
        </w:rPr>
        <w:t>-</w:t>
      </w:r>
      <w:r w:rsidRPr="003D539C">
        <w:rPr>
          <w:i/>
          <w:iCs/>
        </w:rPr>
        <w:tab/>
        <w:t>measID related with CPC that are not linked with the selected candidate PSCells.</w:t>
      </w:r>
    </w:p>
    <w:p w14:paraId="575AE9F1" w14:textId="77777777" w:rsidR="00876CF7" w:rsidRPr="003D539C" w:rsidRDefault="00876CF7" w:rsidP="00876CF7">
      <w:pPr>
        <w:pStyle w:val="Doc-text2"/>
        <w:rPr>
          <w:i/>
          <w:iCs/>
        </w:rPr>
      </w:pPr>
      <w:r w:rsidRPr="003D539C">
        <w:rPr>
          <w:i/>
          <w:iCs/>
        </w:rPr>
        <w:t>-</w:t>
      </w:r>
      <w:r w:rsidRPr="003D539C">
        <w:rPr>
          <w:i/>
          <w:iCs/>
        </w:rPr>
        <w:tab/>
        <w:t>The target SN determines alternative candidate cells other than what suggested by the ‎source SN (subject to previous FFS) ‎</w:t>
      </w:r>
    </w:p>
    <w:p w14:paraId="55CDB497" w14:textId="77777777" w:rsidR="00876CF7" w:rsidRPr="003D539C" w:rsidRDefault="00876CF7" w:rsidP="00876CF7">
      <w:pPr>
        <w:pStyle w:val="Doc-text2"/>
      </w:pPr>
    </w:p>
    <w:p w14:paraId="4F95F03A" w14:textId="77777777" w:rsidR="00876CF7" w:rsidRPr="003D539C" w:rsidRDefault="00876CF7" w:rsidP="00876CF7">
      <w:pPr>
        <w:pStyle w:val="Doc-text2"/>
      </w:pPr>
      <w:r w:rsidRPr="003D539C">
        <w:t>-</w:t>
      </w:r>
      <w:r w:rsidRPr="003D539C">
        <w:tab/>
        <w:t>Lenovo would like to remove "before CPC config is sent to UE" as these would only apply to solution 2. Ericsson would like to add "gaps need to be reconfigured" since it's target cell decision what to do.</w:t>
      </w:r>
    </w:p>
    <w:p w14:paraId="462DC613" w14:textId="77777777" w:rsidR="00876CF7" w:rsidRPr="003D539C" w:rsidRDefault="00876CF7" w:rsidP="00876CF7">
      <w:pPr>
        <w:pStyle w:val="Doc-text2"/>
      </w:pPr>
      <w:r w:rsidRPr="003D539C">
        <w:t>-</w:t>
      </w:r>
      <w:r w:rsidRPr="003D539C">
        <w:tab/>
        <w:t>Huawei thinks if we don't have alternative candidate cell additions, this is just optmization to remove unnecessary gaps. It could work without any of that. Not sure P3 is needed either. Samsung agrees with Huawei: Network can handle updates to configuration. Nokia thinks all 3 scenarios are relevant and would support all of them. ZTE agrees.</w:t>
      </w:r>
    </w:p>
    <w:p w14:paraId="65149B0B" w14:textId="77777777" w:rsidR="00876CF7" w:rsidRPr="003D539C" w:rsidRDefault="00876CF7" w:rsidP="00876CF7">
      <w:pPr>
        <w:pStyle w:val="Doc-text2"/>
      </w:pPr>
      <w:r w:rsidRPr="003D539C">
        <w:t>-</w:t>
      </w:r>
      <w:r w:rsidRPr="003D539C">
        <w:tab/>
        <w:t>QC thinks configuration update is needed since MN needs to provide updated configuration to SN and this has also UE impact on e.g throughput. CATT thinks both 3&amp;4 are important.</w:t>
      </w:r>
    </w:p>
    <w:p w14:paraId="628CF486" w14:textId="77777777" w:rsidR="00876CF7" w:rsidRPr="003D539C" w:rsidRDefault="00876CF7" w:rsidP="00876CF7">
      <w:pPr>
        <w:pStyle w:val="Doc-text2"/>
      </w:pPr>
      <w:r w:rsidRPr="003D539C">
        <w:t>-</w:t>
      </w:r>
      <w:r w:rsidRPr="003D539C">
        <w:tab/>
        <w:t xml:space="preserve">Rapporteur indicates both camps have strong opinions so FFSs are needed. </w:t>
      </w:r>
    </w:p>
    <w:p w14:paraId="548D985D" w14:textId="77777777" w:rsidR="00876CF7" w:rsidRPr="003D539C" w:rsidRDefault="00876CF7" w:rsidP="00876CF7">
      <w:pPr>
        <w:pStyle w:val="Doc-text2"/>
      </w:pPr>
      <w:r w:rsidRPr="003D539C">
        <w:t>-</w:t>
      </w:r>
      <w:r w:rsidRPr="003D539C">
        <w:tab/>
        <w:t>ZTE thinks some procedures could be optional. vivo thinks that this depends on the solution and would agree to the proposal. Agrees this could have performance impact.</w:t>
      </w:r>
    </w:p>
    <w:p w14:paraId="571AFFE6" w14:textId="77777777" w:rsidR="00876CF7" w:rsidRPr="003D539C" w:rsidRDefault="00876CF7" w:rsidP="00876CF7">
      <w:pPr>
        <w:pStyle w:val="Doc-text2"/>
      </w:pPr>
      <w:r w:rsidRPr="003D539C">
        <w:t>-</w:t>
      </w:r>
      <w:r w:rsidRPr="003D539C">
        <w:tab/>
        <w:t>Ericsson thinks the key question is whether network can wait to reconfigure UE or not so coudl agree wtih ZTE to keep procedures optional. Huawei wonders if candidate target SN can request update in source SN configuration? Ericsson indicates so. Huawei thinks this is something we have never had before. What about if we have multiple target SNs? This could contradict source SN configuration. Ericsson clarifies this is only about target configuration, not source SN configuration.</w:t>
      </w:r>
    </w:p>
    <w:p w14:paraId="41D80BC6" w14:textId="77777777" w:rsidR="00876CF7" w:rsidRPr="003D539C" w:rsidRDefault="00876CF7" w:rsidP="00876CF7">
      <w:pPr>
        <w:pStyle w:val="Doc-text2"/>
      </w:pPr>
    </w:p>
    <w:p w14:paraId="18487004" w14:textId="77777777" w:rsidR="00876CF7" w:rsidRPr="003D539C" w:rsidRDefault="00876CF7" w:rsidP="00876CF7">
      <w:pPr>
        <w:pStyle w:val="Doc-text2"/>
        <w:rPr>
          <w:i/>
          <w:iCs/>
        </w:rPr>
      </w:pPr>
    </w:p>
    <w:p w14:paraId="2DFE0F10" w14:textId="77777777" w:rsidR="00876CF7" w:rsidRPr="003D539C" w:rsidRDefault="00876CF7" w:rsidP="00876CF7">
      <w:pPr>
        <w:pStyle w:val="Doc-text2"/>
        <w:rPr>
          <w:i/>
          <w:iCs/>
        </w:rPr>
      </w:pPr>
    </w:p>
    <w:p w14:paraId="0694A8D7" w14:textId="77777777" w:rsidR="00876CF7" w:rsidRPr="003D539C" w:rsidRDefault="00876CF7" w:rsidP="00876CF7">
      <w:pPr>
        <w:pStyle w:val="Doc-text2"/>
        <w:rPr>
          <w:i/>
          <w:iCs/>
        </w:rPr>
      </w:pPr>
      <w:r w:rsidRPr="003D539C">
        <w:rPr>
          <w:i/>
          <w:iCs/>
        </w:rPr>
        <w:lastRenderedPageBreak/>
        <w:t xml:space="preserve">Proposal 5 </w:t>
      </w:r>
      <w:r w:rsidRPr="003D539C">
        <w:rPr>
          <w:i/>
          <w:iCs/>
        </w:rPr>
        <w:tab/>
        <w:t xml:space="preserve">Baseline is no specification impact is needed for removal of the unrequired measurement configuration of the source SN depending on the accepted candidate ‎cells by the target SN. </w:t>
      </w:r>
    </w:p>
    <w:p w14:paraId="101DF349" w14:textId="77777777" w:rsidR="00876CF7" w:rsidRPr="003D539C" w:rsidRDefault="00876CF7" w:rsidP="00876CF7">
      <w:pPr>
        <w:pStyle w:val="Doc-text2"/>
        <w:rPr>
          <w:i/>
          <w:iCs/>
        </w:rPr>
      </w:pPr>
    </w:p>
    <w:p w14:paraId="680AED51" w14:textId="77777777" w:rsidR="00876CF7" w:rsidRPr="003D539C" w:rsidRDefault="00876CF7" w:rsidP="00876CF7">
      <w:pPr>
        <w:pStyle w:val="Doc-text2"/>
        <w:rPr>
          <w:i/>
          <w:iCs/>
        </w:rPr>
      </w:pPr>
      <w:r w:rsidRPr="003D539C">
        <w:rPr>
          <w:i/>
          <w:iCs/>
        </w:rPr>
        <w:t>Proposal 5a</w:t>
      </w:r>
      <w:r w:rsidRPr="003D539C">
        <w:rPr>
          <w:i/>
          <w:iCs/>
        </w:rPr>
        <w:tab/>
        <w:t>FFS whether/how to specify that UE does not have to measure measId(s) that are not linked ‎in CPC by a candidate.</w:t>
      </w:r>
    </w:p>
    <w:p w14:paraId="063F264E" w14:textId="77777777" w:rsidR="00876CF7" w:rsidRPr="003D539C" w:rsidRDefault="00876CF7" w:rsidP="00876CF7">
      <w:pPr>
        <w:pStyle w:val="Doc-text2"/>
        <w:rPr>
          <w:i/>
          <w:iCs/>
        </w:rPr>
      </w:pPr>
    </w:p>
    <w:p w14:paraId="3FAD24B3" w14:textId="77777777" w:rsidR="00876CF7" w:rsidRPr="003D539C" w:rsidRDefault="00876CF7" w:rsidP="00876CF7">
      <w:pPr>
        <w:pStyle w:val="Doc-text2"/>
        <w:rPr>
          <w:b/>
          <w:bCs/>
          <w:u w:val="single"/>
        </w:rPr>
      </w:pPr>
      <w:r w:rsidRPr="003D539C">
        <w:rPr>
          <w:b/>
          <w:bCs/>
          <w:u w:val="single"/>
        </w:rPr>
        <w:t>Procedure details, solution 1</w:t>
      </w:r>
    </w:p>
    <w:p w14:paraId="7065C0DD" w14:textId="77777777" w:rsidR="00876CF7" w:rsidRPr="003D539C" w:rsidRDefault="00876CF7" w:rsidP="00876CF7">
      <w:pPr>
        <w:pStyle w:val="Doc-text2"/>
        <w:rPr>
          <w:i/>
          <w:iCs/>
        </w:rPr>
      </w:pPr>
      <w:r w:rsidRPr="003D539C">
        <w:rPr>
          <w:i/>
          <w:iCs/>
        </w:rPr>
        <w:t xml:space="preserve">Proposal 6 </w:t>
      </w:r>
      <w:r w:rsidRPr="003D539C">
        <w:rPr>
          <w:i/>
          <w:iCs/>
        </w:rPr>
        <w:tab/>
        <w:t xml:space="preserve">Option 2 is taken as baseline, i.e., SgNB Change Confirm message is transmitted after reception of RRCReconfigurationComplete in response of the CPAC configuration. The reception of SgNB Change ‎Confirmation message does not trigger the source SN to stop data transmission to the UE. Also another message from the MN to the source SN is required upon the execution of ‎CPC to inform the source SN to stop data transmission to the UE. ‎ RAN2 informs this agreement to RAN3. </w:t>
      </w:r>
    </w:p>
    <w:p w14:paraId="0AA4D653" w14:textId="77777777" w:rsidR="00876CF7" w:rsidRPr="003D539C" w:rsidRDefault="00876CF7" w:rsidP="00876CF7">
      <w:pPr>
        <w:pStyle w:val="Doc-text2"/>
        <w:rPr>
          <w:i/>
          <w:iCs/>
        </w:rPr>
      </w:pPr>
    </w:p>
    <w:p w14:paraId="70BEE153" w14:textId="77777777" w:rsidR="00876CF7" w:rsidRPr="003D539C" w:rsidRDefault="00876CF7" w:rsidP="00876CF7">
      <w:pPr>
        <w:pStyle w:val="Doc-text2"/>
        <w:rPr>
          <w:b/>
          <w:bCs/>
          <w:u w:val="single"/>
        </w:rPr>
      </w:pPr>
      <w:r w:rsidRPr="003D539C">
        <w:rPr>
          <w:b/>
          <w:bCs/>
          <w:u w:val="single"/>
        </w:rPr>
        <w:t>Procedure details, solution 2</w:t>
      </w:r>
    </w:p>
    <w:p w14:paraId="65D72FAD" w14:textId="77777777" w:rsidR="00876CF7" w:rsidRPr="003D539C" w:rsidRDefault="00876CF7" w:rsidP="00876CF7">
      <w:pPr>
        <w:pStyle w:val="Doc-text2"/>
        <w:rPr>
          <w:i/>
          <w:iCs/>
        </w:rPr>
      </w:pPr>
      <w:r w:rsidRPr="003D539C">
        <w:rPr>
          <w:i/>
          <w:iCs/>
        </w:rPr>
        <w:t xml:space="preserve">No proposal is made, as no clear majority is observed from the views. </w:t>
      </w:r>
    </w:p>
    <w:p w14:paraId="0B4CE9E0" w14:textId="77777777" w:rsidR="00876CF7" w:rsidRPr="003D539C" w:rsidRDefault="00876CF7" w:rsidP="00876CF7">
      <w:pPr>
        <w:pStyle w:val="Doc-text2"/>
        <w:rPr>
          <w:i/>
          <w:iCs/>
        </w:rPr>
      </w:pPr>
    </w:p>
    <w:p w14:paraId="20B4EAAD" w14:textId="77777777" w:rsidR="00876CF7" w:rsidRPr="003D539C" w:rsidRDefault="00876CF7" w:rsidP="00876CF7">
      <w:pPr>
        <w:pStyle w:val="Doc-text2"/>
        <w:rPr>
          <w:b/>
          <w:bCs/>
          <w:u w:val="single"/>
        </w:rPr>
      </w:pPr>
      <w:r w:rsidRPr="003D539C">
        <w:rPr>
          <w:b/>
          <w:bCs/>
          <w:u w:val="single"/>
        </w:rPr>
        <w:t>Inter-node message content</w:t>
      </w:r>
    </w:p>
    <w:p w14:paraId="579BC072" w14:textId="77777777" w:rsidR="00876CF7" w:rsidRPr="003D539C" w:rsidRDefault="00876CF7" w:rsidP="00876CF7">
      <w:pPr>
        <w:pStyle w:val="Doc-text2"/>
        <w:rPr>
          <w:i/>
          <w:iCs/>
        </w:rPr>
      </w:pPr>
      <w:r w:rsidRPr="003D539C">
        <w:rPr>
          <w:rFonts w:hint="eastAsia"/>
          <w:i/>
          <w:iCs/>
        </w:rPr>
        <w:t>Proposal 7</w:t>
      </w:r>
      <w:r w:rsidRPr="003D539C">
        <w:rPr>
          <w:rFonts w:hint="eastAsia"/>
          <w:i/>
          <w:iCs/>
        </w:rPr>
        <w:tab/>
        <w:t>The message contents required for step 1, 2 and 3 are：</w:t>
      </w:r>
    </w:p>
    <w:p w14:paraId="0D32A7D7" w14:textId="77777777" w:rsidR="00876CF7" w:rsidRPr="003D539C" w:rsidRDefault="00876CF7" w:rsidP="00876CF7">
      <w:pPr>
        <w:pStyle w:val="Doc-text2"/>
        <w:rPr>
          <w:i/>
          <w:iCs/>
        </w:rPr>
      </w:pPr>
      <w:r w:rsidRPr="003D539C">
        <w:rPr>
          <w:i/>
          <w:iCs/>
        </w:rPr>
        <w:t>-</w:t>
      </w:r>
      <w:r w:rsidRPr="003D539C">
        <w:rPr>
          <w:i/>
          <w:iCs/>
        </w:rPr>
        <w:tab/>
        <w:t>SN Change Required:</w:t>
      </w:r>
    </w:p>
    <w:p w14:paraId="6B5D8F16" w14:textId="77777777" w:rsidR="00876CF7" w:rsidRPr="003D539C" w:rsidRDefault="00876CF7" w:rsidP="00876CF7">
      <w:pPr>
        <w:pStyle w:val="Doc-text2"/>
        <w:rPr>
          <w:i/>
          <w:iCs/>
        </w:rPr>
      </w:pPr>
      <w:r w:rsidRPr="003D539C">
        <w:rPr>
          <w:i/>
          <w:iCs/>
        </w:rPr>
        <w:t>o</w:t>
      </w:r>
      <w:r w:rsidRPr="003D539C">
        <w:rPr>
          <w:i/>
          <w:iCs/>
        </w:rPr>
        <w:tab/>
        <w:t>The legacy content as baseline</w:t>
      </w:r>
    </w:p>
    <w:p w14:paraId="7F4730BB" w14:textId="77777777" w:rsidR="00876CF7" w:rsidRPr="003D539C" w:rsidRDefault="00876CF7" w:rsidP="00876CF7">
      <w:pPr>
        <w:pStyle w:val="Doc-text2"/>
        <w:rPr>
          <w:i/>
          <w:iCs/>
        </w:rPr>
      </w:pPr>
      <w:r w:rsidRPr="003D539C">
        <w:rPr>
          <w:i/>
          <w:iCs/>
        </w:rPr>
        <w:t>o</w:t>
      </w:r>
      <w:r w:rsidRPr="003D539C">
        <w:rPr>
          <w:i/>
          <w:iCs/>
        </w:rPr>
        <w:tab/>
        <w:t xml:space="preserve">Execution condition per candidate cell, </w:t>
      </w:r>
    </w:p>
    <w:p w14:paraId="69256BF2" w14:textId="77777777" w:rsidR="00876CF7" w:rsidRPr="003D539C" w:rsidRDefault="00876CF7" w:rsidP="00876CF7">
      <w:pPr>
        <w:pStyle w:val="Doc-text2"/>
        <w:rPr>
          <w:i/>
          <w:iCs/>
        </w:rPr>
      </w:pPr>
      <w:r w:rsidRPr="003D539C">
        <w:rPr>
          <w:i/>
          <w:iCs/>
        </w:rPr>
        <w:t>o</w:t>
      </w:r>
      <w:r w:rsidRPr="003D539C">
        <w:rPr>
          <w:i/>
          <w:iCs/>
        </w:rPr>
        <w:tab/>
        <w:t>FFS whether an indication for CPC should be added.</w:t>
      </w:r>
    </w:p>
    <w:p w14:paraId="5BAB000C" w14:textId="77777777" w:rsidR="00876CF7" w:rsidRPr="003D539C" w:rsidRDefault="00876CF7" w:rsidP="00876CF7">
      <w:pPr>
        <w:pStyle w:val="Doc-text2"/>
        <w:rPr>
          <w:i/>
          <w:iCs/>
        </w:rPr>
      </w:pPr>
      <w:r w:rsidRPr="003D539C">
        <w:rPr>
          <w:i/>
          <w:iCs/>
        </w:rPr>
        <w:t>-</w:t>
      </w:r>
      <w:r w:rsidRPr="003D539C">
        <w:rPr>
          <w:i/>
          <w:iCs/>
        </w:rPr>
        <w:tab/>
        <w:t>SN Addition Request :</w:t>
      </w:r>
    </w:p>
    <w:p w14:paraId="4A2DC418" w14:textId="77777777" w:rsidR="00876CF7" w:rsidRPr="003D539C" w:rsidRDefault="00876CF7" w:rsidP="00876CF7">
      <w:pPr>
        <w:pStyle w:val="Doc-text2"/>
        <w:rPr>
          <w:i/>
          <w:iCs/>
        </w:rPr>
      </w:pPr>
      <w:r w:rsidRPr="003D539C">
        <w:rPr>
          <w:i/>
          <w:iCs/>
        </w:rPr>
        <w:t>o</w:t>
      </w:r>
      <w:r w:rsidRPr="003D539C">
        <w:rPr>
          <w:i/>
          <w:iCs/>
        </w:rPr>
        <w:tab/>
        <w:t xml:space="preserve">The legacy content of as baseline, </w:t>
      </w:r>
    </w:p>
    <w:p w14:paraId="58C8B099" w14:textId="77777777" w:rsidR="00876CF7" w:rsidRPr="003D539C" w:rsidRDefault="00876CF7" w:rsidP="00876CF7">
      <w:pPr>
        <w:pStyle w:val="Doc-text2"/>
        <w:rPr>
          <w:i/>
          <w:iCs/>
        </w:rPr>
      </w:pPr>
      <w:r w:rsidRPr="003D539C">
        <w:rPr>
          <w:i/>
          <w:iCs/>
        </w:rPr>
        <w:t>o</w:t>
      </w:r>
      <w:r w:rsidRPr="003D539C">
        <w:rPr>
          <w:i/>
          <w:iCs/>
        </w:rPr>
        <w:tab/>
        <w:t>FFS whether the indication for CPC should be added.</w:t>
      </w:r>
    </w:p>
    <w:p w14:paraId="262BBC4B" w14:textId="77777777" w:rsidR="00876CF7" w:rsidRPr="003D539C" w:rsidRDefault="00876CF7" w:rsidP="00876CF7">
      <w:pPr>
        <w:pStyle w:val="Doc-text2"/>
        <w:rPr>
          <w:i/>
          <w:iCs/>
        </w:rPr>
      </w:pPr>
      <w:r w:rsidRPr="003D539C">
        <w:rPr>
          <w:i/>
          <w:iCs/>
        </w:rPr>
        <w:t>-</w:t>
      </w:r>
      <w:r w:rsidRPr="003D539C">
        <w:rPr>
          <w:i/>
          <w:iCs/>
        </w:rPr>
        <w:tab/>
        <w:t>SN Addition Request Acknowledge:</w:t>
      </w:r>
    </w:p>
    <w:p w14:paraId="76E3537F" w14:textId="77777777" w:rsidR="00876CF7" w:rsidRPr="003D539C" w:rsidRDefault="00876CF7" w:rsidP="00876CF7">
      <w:pPr>
        <w:pStyle w:val="Doc-text2"/>
        <w:rPr>
          <w:i/>
          <w:iCs/>
        </w:rPr>
      </w:pPr>
      <w:r w:rsidRPr="003D539C">
        <w:rPr>
          <w:i/>
          <w:iCs/>
        </w:rPr>
        <w:t>o</w:t>
      </w:r>
      <w:r w:rsidRPr="003D539C">
        <w:rPr>
          <w:i/>
          <w:iCs/>
        </w:rPr>
        <w:tab/>
        <w:t xml:space="preserve">The legacy content as baseline , </w:t>
      </w:r>
    </w:p>
    <w:p w14:paraId="0A072F91" w14:textId="77777777" w:rsidR="00876CF7" w:rsidRPr="003D539C" w:rsidRDefault="00876CF7" w:rsidP="00876CF7">
      <w:pPr>
        <w:pStyle w:val="Doc-text2"/>
        <w:rPr>
          <w:i/>
          <w:iCs/>
        </w:rPr>
      </w:pPr>
      <w:r w:rsidRPr="003D539C">
        <w:rPr>
          <w:i/>
          <w:iCs/>
        </w:rPr>
        <w:t>o</w:t>
      </w:r>
      <w:r w:rsidRPr="003D539C">
        <w:rPr>
          <w:i/>
          <w:iCs/>
        </w:rPr>
        <w:tab/>
        <w:t>FFS whether accepted cell list should be added.</w:t>
      </w:r>
    </w:p>
    <w:p w14:paraId="50B88E0A" w14:textId="77777777" w:rsidR="00876CF7" w:rsidRPr="003D539C" w:rsidRDefault="00876CF7" w:rsidP="00876CF7">
      <w:pPr>
        <w:pStyle w:val="Doc-text2"/>
        <w:rPr>
          <w:i/>
          <w:iCs/>
        </w:rPr>
      </w:pPr>
    </w:p>
    <w:p w14:paraId="532DF098" w14:textId="77777777" w:rsidR="00876CF7" w:rsidRPr="003D539C" w:rsidRDefault="00876CF7" w:rsidP="00876CF7">
      <w:pPr>
        <w:pStyle w:val="Doc-text2"/>
        <w:rPr>
          <w:b/>
          <w:bCs/>
          <w:u w:val="single"/>
        </w:rPr>
      </w:pPr>
      <w:r w:rsidRPr="003D539C">
        <w:rPr>
          <w:b/>
          <w:bCs/>
          <w:u w:val="single"/>
        </w:rPr>
        <w:t>Conditional configuration update by the target SN</w:t>
      </w:r>
    </w:p>
    <w:p w14:paraId="2473E4B1" w14:textId="77777777" w:rsidR="00876CF7" w:rsidRPr="003D539C" w:rsidRDefault="00876CF7" w:rsidP="00876CF7">
      <w:pPr>
        <w:pStyle w:val="Doc-text2"/>
        <w:rPr>
          <w:i/>
          <w:iCs/>
        </w:rPr>
      </w:pPr>
      <w:r w:rsidRPr="003D539C">
        <w:rPr>
          <w:i/>
          <w:iCs/>
        </w:rPr>
        <w:t xml:space="preserve">Proposal 8 </w:t>
      </w:r>
      <w:r w:rsidRPr="003D539C">
        <w:rPr>
          <w:i/>
          <w:iCs/>
        </w:rPr>
        <w:tab/>
        <w:t xml:space="preserve">RAN2 understand cancellation and modification of conditional configuration initiated by the target ‎SN, source SN and MN are supported. RAN2 wait for RAN3 progress before further discussions on ‎remaining aspects. </w:t>
      </w:r>
    </w:p>
    <w:p w14:paraId="0D191C3E" w14:textId="77777777" w:rsidR="00876CF7" w:rsidRPr="003D539C" w:rsidRDefault="00876CF7" w:rsidP="00876CF7">
      <w:pPr>
        <w:pStyle w:val="Doc-text2"/>
        <w:rPr>
          <w:i/>
          <w:iCs/>
        </w:rPr>
      </w:pPr>
    </w:p>
    <w:p w14:paraId="175D2402" w14:textId="77777777" w:rsidR="00876CF7" w:rsidRPr="003D539C" w:rsidRDefault="00876CF7" w:rsidP="00876CF7">
      <w:pPr>
        <w:pStyle w:val="Doc-text2"/>
        <w:rPr>
          <w:i/>
          <w:iCs/>
        </w:rPr>
      </w:pPr>
      <w:r w:rsidRPr="003D539C">
        <w:rPr>
          <w:i/>
          <w:iCs/>
        </w:rPr>
        <w:t>Coexistence of CHO an CPAC</w:t>
      </w:r>
    </w:p>
    <w:p w14:paraId="6B3B1E04" w14:textId="77777777" w:rsidR="00876CF7" w:rsidRPr="003D539C" w:rsidRDefault="00876CF7" w:rsidP="00876CF7">
      <w:pPr>
        <w:pStyle w:val="Doc-text2"/>
        <w:rPr>
          <w:i/>
          <w:iCs/>
        </w:rPr>
      </w:pPr>
      <w:r w:rsidRPr="003D539C">
        <w:rPr>
          <w:i/>
          <w:iCs/>
        </w:rPr>
        <w:t xml:space="preserve">Proposal 9 </w:t>
      </w:r>
      <w:r w:rsidRPr="003D539C">
        <w:rPr>
          <w:i/>
          <w:iCs/>
        </w:rPr>
        <w:tab/>
        <w:t>Baseline is that CHO and CPAC</w:t>
      </w:r>
    </w:p>
    <w:bookmarkEnd w:id="199"/>
    <w:p w14:paraId="55FB6F9F" w14:textId="77777777" w:rsidR="00876CF7" w:rsidRPr="003D539C" w:rsidRDefault="00876CF7" w:rsidP="00876CF7">
      <w:pPr>
        <w:pStyle w:val="Doc-title"/>
      </w:pPr>
    </w:p>
    <w:p w14:paraId="29F5FD75" w14:textId="77777777" w:rsidR="00876CF7" w:rsidRPr="003D539C" w:rsidRDefault="00876CF7" w:rsidP="00876CF7">
      <w:pPr>
        <w:pStyle w:val="BoldComments"/>
      </w:pPr>
      <w:r w:rsidRPr="003D539C">
        <w:t>Not treated in this meeting</w:t>
      </w:r>
    </w:p>
    <w:p w14:paraId="5D092B0C" w14:textId="1BB78865" w:rsidR="00876CF7" w:rsidRPr="003D539C" w:rsidRDefault="0004041C" w:rsidP="00876CF7">
      <w:pPr>
        <w:pStyle w:val="Doc-title"/>
      </w:pPr>
      <w:hyperlink r:id="rId1368" w:history="1">
        <w:r>
          <w:rPr>
            <w:rStyle w:val="Hyperlink"/>
          </w:rPr>
          <w:t>R2-2102861</w:t>
        </w:r>
      </w:hyperlink>
      <w:r w:rsidR="00876CF7" w:rsidRPr="003D539C">
        <w:tab/>
        <w:t>Discussion on the configuration of CPAC</w:t>
      </w:r>
      <w:r w:rsidR="00876CF7" w:rsidRPr="003D539C">
        <w:tab/>
        <w:t>vivo</w:t>
      </w:r>
      <w:r w:rsidR="00876CF7" w:rsidRPr="003D539C">
        <w:tab/>
        <w:t>discussion</w:t>
      </w:r>
      <w:r w:rsidR="00876CF7" w:rsidRPr="003D539C">
        <w:tab/>
        <w:t>Rel-17</w:t>
      </w:r>
      <w:r w:rsidR="00876CF7" w:rsidRPr="003D539C">
        <w:tab/>
        <w:t>LTE_NR_DC_enh2-Core</w:t>
      </w:r>
    </w:p>
    <w:p w14:paraId="43C55861" w14:textId="4F87E510" w:rsidR="00876CF7" w:rsidRPr="003D539C" w:rsidRDefault="0004041C" w:rsidP="00876CF7">
      <w:pPr>
        <w:pStyle w:val="Doc-title"/>
      </w:pPr>
      <w:hyperlink r:id="rId1369" w:history="1">
        <w:r>
          <w:rPr>
            <w:rStyle w:val="Hyperlink"/>
          </w:rPr>
          <w:t>R2-2103155</w:t>
        </w:r>
      </w:hyperlink>
      <w:r w:rsidR="00876CF7" w:rsidRPr="003D539C">
        <w:tab/>
        <w:t>Discussion on issues with SN initiated CPC</w:t>
      </w:r>
      <w:r w:rsidR="00876CF7" w:rsidRPr="003D539C">
        <w:tab/>
        <w:t>Futurewei</w:t>
      </w:r>
      <w:r w:rsidR="00876CF7" w:rsidRPr="003D539C">
        <w:tab/>
        <w:t>discussion</w:t>
      </w:r>
      <w:r w:rsidR="00876CF7" w:rsidRPr="003D539C">
        <w:tab/>
        <w:t>Rel-17</w:t>
      </w:r>
      <w:r w:rsidR="00876CF7" w:rsidRPr="003D539C">
        <w:tab/>
        <w:t>LTE_NR_DC_enh2-Core</w:t>
      </w:r>
    </w:p>
    <w:p w14:paraId="04DC6618" w14:textId="5B0E71E0" w:rsidR="00876CF7" w:rsidRPr="003D539C" w:rsidRDefault="0004041C" w:rsidP="00876CF7">
      <w:pPr>
        <w:pStyle w:val="Doc-title"/>
      </w:pPr>
      <w:hyperlink r:id="rId1370" w:history="1">
        <w:r>
          <w:rPr>
            <w:rStyle w:val="Hyperlink"/>
          </w:rPr>
          <w:t>R2-2103158</w:t>
        </w:r>
      </w:hyperlink>
      <w:r w:rsidR="00876CF7" w:rsidRPr="003D539C">
        <w:tab/>
        <w:t>Remaining issues for SN initiated inter-SN CPC</w:t>
      </w:r>
      <w:r w:rsidR="00876CF7" w:rsidRPr="003D539C">
        <w:tab/>
        <w:t>China Telecommunication</w:t>
      </w:r>
      <w:r w:rsidR="00876CF7" w:rsidRPr="003D539C">
        <w:tab/>
        <w:t>discussion</w:t>
      </w:r>
      <w:r w:rsidR="00876CF7" w:rsidRPr="003D539C">
        <w:tab/>
        <w:t>Rel-17</w:t>
      </w:r>
      <w:r w:rsidR="00876CF7" w:rsidRPr="003D539C">
        <w:tab/>
        <w:t>LTE_NR_DC_enh2-Core</w:t>
      </w:r>
    </w:p>
    <w:p w14:paraId="16456CEE" w14:textId="03A28AFB" w:rsidR="00876CF7" w:rsidRPr="003D539C" w:rsidRDefault="0004041C" w:rsidP="00876CF7">
      <w:pPr>
        <w:pStyle w:val="Doc-title"/>
      </w:pPr>
      <w:hyperlink r:id="rId1371" w:history="1">
        <w:r>
          <w:rPr>
            <w:rStyle w:val="Hyperlink"/>
          </w:rPr>
          <w:t>R2-2103354</w:t>
        </w:r>
      </w:hyperlink>
      <w:r w:rsidR="00876CF7" w:rsidRPr="003D539C">
        <w:tab/>
        <w:t>Discussion on procedures in CPAC and conventional PSCell change</w:t>
      </w:r>
      <w:r w:rsidR="00876CF7" w:rsidRPr="003D539C">
        <w:tab/>
        <w:t>ITRI</w:t>
      </w:r>
      <w:r w:rsidR="00876CF7" w:rsidRPr="003D539C">
        <w:tab/>
        <w:t>discussion</w:t>
      </w:r>
      <w:r w:rsidR="00876CF7" w:rsidRPr="003D539C">
        <w:tab/>
        <w:t>LTE_NR_DC_enh2-Core</w:t>
      </w:r>
    </w:p>
    <w:p w14:paraId="0070A182" w14:textId="2A5DE67A" w:rsidR="00876CF7" w:rsidRPr="003D539C" w:rsidRDefault="0004041C" w:rsidP="00876CF7">
      <w:pPr>
        <w:pStyle w:val="Doc-title"/>
      </w:pPr>
      <w:hyperlink r:id="rId1372" w:history="1">
        <w:r>
          <w:rPr>
            <w:rStyle w:val="Hyperlink"/>
          </w:rPr>
          <w:t>R2-2103883</w:t>
        </w:r>
      </w:hyperlink>
      <w:r w:rsidR="00876CF7" w:rsidRPr="003D539C">
        <w:tab/>
        <w:t>Details in conditional PSCell change and addition</w:t>
      </w:r>
      <w:r w:rsidR="00876CF7" w:rsidRPr="003D539C">
        <w:tab/>
        <w:t>Apple</w:t>
      </w:r>
      <w:r w:rsidR="00876CF7" w:rsidRPr="003D539C">
        <w:tab/>
        <w:t>discussion</w:t>
      </w:r>
      <w:r w:rsidR="00876CF7" w:rsidRPr="003D539C">
        <w:tab/>
        <w:t>Rel-17</w:t>
      </w:r>
      <w:r w:rsidR="00876CF7" w:rsidRPr="003D539C">
        <w:tab/>
        <w:t>LTE_NR_DC_enh2-Core</w:t>
      </w:r>
    </w:p>
    <w:p w14:paraId="7BF0B0CB" w14:textId="52CAE6BE" w:rsidR="00876CF7" w:rsidRPr="003D539C" w:rsidRDefault="0004041C" w:rsidP="00876CF7">
      <w:pPr>
        <w:pStyle w:val="Doc-title"/>
      </w:pPr>
      <w:hyperlink r:id="rId1373" w:history="1">
        <w:r>
          <w:rPr>
            <w:rStyle w:val="Hyperlink"/>
          </w:rPr>
          <w:t>R2-2103932</w:t>
        </w:r>
      </w:hyperlink>
      <w:r w:rsidR="00876CF7" w:rsidRPr="003D539C">
        <w:tab/>
        <w:t>CPAC stage 2 flow, progressing remaining issues</w:t>
      </w:r>
      <w:r w:rsidR="00876CF7" w:rsidRPr="003D539C">
        <w:tab/>
        <w:t>Samsung Telecommunications</w:t>
      </w:r>
      <w:r w:rsidR="00876CF7" w:rsidRPr="003D539C">
        <w:tab/>
        <w:t>discussion</w:t>
      </w:r>
      <w:r w:rsidR="00876CF7" w:rsidRPr="003D539C">
        <w:tab/>
        <w:t>LTE_NR_DC_enh2-Core</w:t>
      </w:r>
    </w:p>
    <w:p w14:paraId="5BBB6145" w14:textId="436FB40E" w:rsidR="00876CF7" w:rsidRPr="003D539C" w:rsidRDefault="0004041C" w:rsidP="00876CF7">
      <w:pPr>
        <w:pStyle w:val="Doc-title"/>
      </w:pPr>
      <w:hyperlink r:id="rId1374" w:history="1">
        <w:r>
          <w:rPr>
            <w:rStyle w:val="Hyperlink"/>
          </w:rPr>
          <w:t>R2-2103986</w:t>
        </w:r>
      </w:hyperlink>
      <w:r w:rsidR="00876CF7" w:rsidRPr="003D539C">
        <w:tab/>
        <w:t>Discussion on the inter-node message design (RAN3 LS)</w:t>
      </w:r>
      <w:r w:rsidR="00876CF7" w:rsidRPr="003D539C">
        <w:tab/>
        <w:t>Huawei Technologies France</w:t>
      </w:r>
      <w:r w:rsidR="00876CF7" w:rsidRPr="003D539C">
        <w:tab/>
        <w:t>discussion</w:t>
      </w:r>
      <w:r w:rsidR="00876CF7" w:rsidRPr="003D539C">
        <w:tab/>
        <w:t>Rel-17</w:t>
      </w:r>
      <w:r w:rsidR="00876CF7" w:rsidRPr="003D539C">
        <w:tab/>
        <w:t>LTE_NR_DC_enh2-Core</w:t>
      </w:r>
    </w:p>
    <w:p w14:paraId="3E8F6D4E" w14:textId="7A43CAF3" w:rsidR="00876CF7" w:rsidRPr="003D539C" w:rsidRDefault="0004041C" w:rsidP="00876CF7">
      <w:pPr>
        <w:pStyle w:val="Doc-title"/>
      </w:pPr>
      <w:hyperlink r:id="rId1375" w:history="1">
        <w:r>
          <w:rPr>
            <w:rStyle w:val="Hyperlink"/>
          </w:rPr>
          <w:t>R2-2104073</w:t>
        </w:r>
      </w:hyperlink>
      <w:r w:rsidR="00876CF7" w:rsidRPr="003D539C">
        <w:tab/>
        <w:t>Further consideration on CPAC</w:t>
      </w:r>
      <w:r w:rsidR="00876CF7" w:rsidRPr="003D539C">
        <w:tab/>
        <w:t>ZTE Corporation, Sanechips</w:t>
      </w:r>
      <w:r w:rsidR="00876CF7" w:rsidRPr="003D539C">
        <w:tab/>
        <w:t>discussion</w:t>
      </w:r>
      <w:r w:rsidR="00876CF7" w:rsidRPr="003D539C">
        <w:tab/>
        <w:t>Rel-17</w:t>
      </w:r>
      <w:r w:rsidR="00876CF7" w:rsidRPr="003D539C">
        <w:tab/>
        <w:t>LTE_NR_DC_enh2-Core</w:t>
      </w:r>
    </w:p>
    <w:p w14:paraId="6E7AD0E7" w14:textId="77777777" w:rsidR="00876CF7" w:rsidRPr="003D539C" w:rsidRDefault="00876CF7" w:rsidP="00876CF7">
      <w:pPr>
        <w:pStyle w:val="Doc-text2"/>
      </w:pPr>
    </w:p>
    <w:p w14:paraId="78AD1F82" w14:textId="77777777" w:rsidR="00876CF7" w:rsidRPr="003D539C" w:rsidRDefault="00876CF7" w:rsidP="00876CF7">
      <w:pPr>
        <w:pStyle w:val="Heading4"/>
      </w:pPr>
      <w:bookmarkStart w:id="201" w:name="_Toc70673365"/>
      <w:r w:rsidRPr="003D539C">
        <w:t>8.2.3.2</w:t>
      </w:r>
      <w:r w:rsidRPr="003D539C">
        <w:tab/>
        <w:t>CPAC coexistence with CHO and CPAC failure handling</w:t>
      </w:r>
      <w:bookmarkEnd w:id="201"/>
    </w:p>
    <w:p w14:paraId="249EA627" w14:textId="77777777" w:rsidR="00876CF7" w:rsidRPr="003D539C" w:rsidRDefault="00876CF7" w:rsidP="00876CF7">
      <w:pPr>
        <w:pStyle w:val="Comments"/>
      </w:pPr>
      <w:r w:rsidRPr="003D539C">
        <w:t>This agenda item will not be treated in this meeting.</w:t>
      </w:r>
    </w:p>
    <w:p w14:paraId="7558FD9B" w14:textId="77777777" w:rsidR="00876CF7" w:rsidRPr="003D539C" w:rsidRDefault="00876CF7" w:rsidP="00876CF7">
      <w:pPr>
        <w:pStyle w:val="Comments"/>
      </w:pPr>
      <w:r w:rsidRPr="003D539C">
        <w:lastRenderedPageBreak/>
        <w:t>Including discussion on CPAC failure handling and co-existence with CHO</w:t>
      </w:r>
    </w:p>
    <w:p w14:paraId="72062289" w14:textId="77777777" w:rsidR="00876CF7" w:rsidRPr="003D539C" w:rsidRDefault="00876CF7" w:rsidP="00876CF7">
      <w:pPr>
        <w:pStyle w:val="BoldComments"/>
      </w:pPr>
      <w:r w:rsidRPr="003D539C">
        <w:t>Not treated in this meeting</w:t>
      </w:r>
    </w:p>
    <w:p w14:paraId="7067CC17" w14:textId="2199829D" w:rsidR="00876CF7" w:rsidRPr="003D539C" w:rsidRDefault="0004041C" w:rsidP="00876CF7">
      <w:pPr>
        <w:pStyle w:val="Doc-title"/>
      </w:pPr>
      <w:hyperlink r:id="rId1376" w:history="1">
        <w:r>
          <w:rPr>
            <w:rStyle w:val="Hyperlink"/>
          </w:rPr>
          <w:t>R2-2102950</w:t>
        </w:r>
      </w:hyperlink>
      <w:r w:rsidR="00876CF7" w:rsidRPr="003D539C">
        <w:tab/>
        <w:t>Failure handling of Conditional PSCell Addition</w:t>
      </w:r>
      <w:r w:rsidR="00876CF7" w:rsidRPr="003D539C">
        <w:tab/>
        <w:t>DENSO CORPORATION</w:t>
      </w:r>
      <w:r w:rsidR="00876CF7" w:rsidRPr="003D539C">
        <w:tab/>
        <w:t>discussion</w:t>
      </w:r>
      <w:r w:rsidR="00876CF7" w:rsidRPr="003D539C">
        <w:tab/>
        <w:t>Rel-17</w:t>
      </w:r>
      <w:r w:rsidR="00876CF7" w:rsidRPr="003D539C">
        <w:tab/>
        <w:t>LTE_NR_DC_enh2-Core</w:t>
      </w:r>
    </w:p>
    <w:p w14:paraId="590D84F7" w14:textId="1D029AE3" w:rsidR="00876CF7" w:rsidRPr="003D539C" w:rsidRDefault="0004041C" w:rsidP="00876CF7">
      <w:pPr>
        <w:pStyle w:val="Doc-title"/>
      </w:pPr>
      <w:hyperlink r:id="rId1377" w:history="1">
        <w:r>
          <w:rPr>
            <w:rStyle w:val="Hyperlink"/>
          </w:rPr>
          <w:t>R2-2103355</w:t>
        </w:r>
      </w:hyperlink>
      <w:r w:rsidR="00876CF7" w:rsidRPr="003D539C">
        <w:tab/>
        <w:t>Discussion on SCG RLF handling in case CPC is configured</w:t>
      </w:r>
      <w:r w:rsidR="00876CF7" w:rsidRPr="003D539C">
        <w:tab/>
        <w:t>ITRI</w:t>
      </w:r>
      <w:r w:rsidR="00876CF7" w:rsidRPr="003D539C">
        <w:tab/>
        <w:t>discussion</w:t>
      </w:r>
      <w:r w:rsidR="00876CF7" w:rsidRPr="003D539C">
        <w:tab/>
        <w:t>LTE_NR_DC_enh2-Core</w:t>
      </w:r>
      <w:r w:rsidR="00876CF7" w:rsidRPr="003D539C">
        <w:tab/>
      </w:r>
      <w:hyperlink r:id="rId1378" w:history="1">
        <w:r>
          <w:rPr>
            <w:rStyle w:val="Hyperlink"/>
          </w:rPr>
          <w:t>R2-2100827</w:t>
        </w:r>
      </w:hyperlink>
    </w:p>
    <w:p w14:paraId="76B2E63F" w14:textId="1FE5B345" w:rsidR="00876CF7" w:rsidRPr="003D539C" w:rsidRDefault="0004041C" w:rsidP="00876CF7">
      <w:pPr>
        <w:pStyle w:val="Doc-title"/>
      </w:pPr>
      <w:hyperlink r:id="rId1379" w:history="1">
        <w:r>
          <w:rPr>
            <w:rStyle w:val="Hyperlink"/>
          </w:rPr>
          <w:t>R2-2103571</w:t>
        </w:r>
      </w:hyperlink>
      <w:r w:rsidR="00876CF7" w:rsidRPr="003D539C">
        <w:tab/>
        <w:t>Coexistence and other issues in CPAC</w:t>
      </w:r>
      <w:r w:rsidR="00876CF7" w:rsidRPr="003D539C">
        <w:tab/>
        <w:t>LG Electronics</w:t>
      </w:r>
      <w:r w:rsidR="00876CF7" w:rsidRPr="003D539C">
        <w:tab/>
        <w:t>discussion</w:t>
      </w:r>
      <w:r w:rsidR="00876CF7" w:rsidRPr="003D539C">
        <w:tab/>
        <w:t>Rel-17</w:t>
      </w:r>
      <w:r w:rsidR="00876CF7" w:rsidRPr="003D539C">
        <w:tab/>
        <w:t>LTE_NR_DC_enh2-Core</w:t>
      </w:r>
      <w:r w:rsidR="00876CF7" w:rsidRPr="003D539C">
        <w:tab/>
      </w:r>
      <w:hyperlink r:id="rId1380" w:history="1">
        <w:r>
          <w:rPr>
            <w:rStyle w:val="Hyperlink"/>
          </w:rPr>
          <w:t>R2-2100728</w:t>
        </w:r>
      </w:hyperlink>
    </w:p>
    <w:p w14:paraId="4837FC04" w14:textId="7ED93C16" w:rsidR="00876CF7" w:rsidRPr="003D539C" w:rsidRDefault="0004041C" w:rsidP="00876CF7">
      <w:pPr>
        <w:pStyle w:val="Doc-title"/>
      </w:pPr>
      <w:hyperlink r:id="rId1381" w:history="1">
        <w:r>
          <w:rPr>
            <w:rStyle w:val="Hyperlink"/>
          </w:rPr>
          <w:t>R2-2103683</w:t>
        </w:r>
      </w:hyperlink>
      <w:r w:rsidR="00876CF7" w:rsidRPr="003D539C">
        <w:tab/>
        <w:t>Coexistence of CHO and CPC</w:t>
      </w:r>
      <w:r w:rsidR="00876CF7" w:rsidRPr="003D539C">
        <w:tab/>
        <w:t>InterDigital, Nokia</w:t>
      </w:r>
      <w:r w:rsidR="00876CF7" w:rsidRPr="003D539C">
        <w:tab/>
        <w:t>discussion</w:t>
      </w:r>
      <w:r w:rsidR="00876CF7" w:rsidRPr="003D539C">
        <w:tab/>
        <w:t>Rel-17</w:t>
      </w:r>
      <w:r w:rsidR="00876CF7" w:rsidRPr="003D539C">
        <w:tab/>
        <w:t>LTE_NR_DC_enh2-Core</w:t>
      </w:r>
    </w:p>
    <w:p w14:paraId="26CC0C7B" w14:textId="4DF0EBD0" w:rsidR="00876CF7" w:rsidRPr="003D539C" w:rsidRDefault="0004041C" w:rsidP="00876CF7">
      <w:pPr>
        <w:pStyle w:val="Doc-title"/>
      </w:pPr>
      <w:hyperlink r:id="rId1382" w:history="1">
        <w:r>
          <w:rPr>
            <w:rStyle w:val="Hyperlink"/>
          </w:rPr>
          <w:t>R2-2103721</w:t>
        </w:r>
      </w:hyperlink>
      <w:r w:rsidR="00876CF7" w:rsidRPr="003D539C">
        <w:tab/>
        <w:t>Combination of CPAC and CHO</w:t>
      </w:r>
      <w:r w:rsidR="00876CF7" w:rsidRPr="003D539C">
        <w:tab/>
        <w:t>CMCC</w:t>
      </w:r>
      <w:r w:rsidR="00876CF7" w:rsidRPr="003D539C">
        <w:tab/>
        <w:t>discussion</w:t>
      </w:r>
      <w:r w:rsidR="00876CF7" w:rsidRPr="003D539C">
        <w:tab/>
        <w:t>Rel-17</w:t>
      </w:r>
      <w:r w:rsidR="00876CF7" w:rsidRPr="003D539C">
        <w:tab/>
        <w:t>LTE_NR_DC_enh2-Core</w:t>
      </w:r>
    </w:p>
    <w:p w14:paraId="27D82A85" w14:textId="77777777" w:rsidR="00876CF7" w:rsidRPr="003D539C" w:rsidRDefault="00876CF7" w:rsidP="00876CF7">
      <w:pPr>
        <w:pStyle w:val="Doc-text2"/>
      </w:pPr>
    </w:p>
    <w:p w14:paraId="2AE3F3D4" w14:textId="77777777" w:rsidR="00876CF7" w:rsidRPr="003D539C" w:rsidRDefault="00876CF7" w:rsidP="00876CF7">
      <w:pPr>
        <w:pStyle w:val="Heading4"/>
      </w:pPr>
      <w:bookmarkStart w:id="202" w:name="_Toc70673366"/>
      <w:r w:rsidRPr="003D539C">
        <w:t>8.2.3.3</w:t>
      </w:r>
      <w:r w:rsidRPr="003D539C">
        <w:tab/>
        <w:t>Other CPAC aspects</w:t>
      </w:r>
      <w:bookmarkEnd w:id="202"/>
    </w:p>
    <w:p w14:paraId="060DD8BF" w14:textId="77777777" w:rsidR="00876CF7" w:rsidRPr="003D539C" w:rsidRDefault="00876CF7" w:rsidP="00876CF7">
      <w:pPr>
        <w:pStyle w:val="Comments"/>
      </w:pPr>
      <w:r w:rsidRPr="003D539C">
        <w:t>This agenda item will not be treated in this meeting.</w:t>
      </w:r>
    </w:p>
    <w:p w14:paraId="5C40CADC" w14:textId="77777777" w:rsidR="00876CF7" w:rsidRPr="003D539C" w:rsidRDefault="00876CF7" w:rsidP="00876CF7">
      <w:pPr>
        <w:pStyle w:val="BoldComments"/>
      </w:pPr>
      <w:r w:rsidRPr="003D539C">
        <w:t>Not treated in this meeting</w:t>
      </w:r>
    </w:p>
    <w:p w14:paraId="3CB351F5" w14:textId="0260FF7B" w:rsidR="00876CF7" w:rsidRPr="003D539C" w:rsidRDefault="0004041C" w:rsidP="00876CF7">
      <w:pPr>
        <w:pStyle w:val="Doc-title"/>
      </w:pPr>
      <w:hyperlink r:id="rId1383" w:history="1">
        <w:r>
          <w:rPr>
            <w:rStyle w:val="Hyperlink"/>
          </w:rPr>
          <w:t>R2-2103253</w:t>
        </w:r>
      </w:hyperlink>
      <w:r w:rsidR="00876CF7" w:rsidRPr="003D539C">
        <w:tab/>
        <w:t>CPC configuration number restriction</w:t>
      </w:r>
      <w:r w:rsidR="00876CF7" w:rsidRPr="003D539C">
        <w:tab/>
        <w:t>Spreadtrum Communications</w:t>
      </w:r>
      <w:r w:rsidR="00876CF7" w:rsidRPr="003D539C">
        <w:tab/>
        <w:t>discussion</w:t>
      </w:r>
      <w:r w:rsidR="00876CF7" w:rsidRPr="003D539C">
        <w:tab/>
        <w:t>Rel-17</w:t>
      </w:r>
      <w:r w:rsidR="00876CF7" w:rsidRPr="003D539C">
        <w:tab/>
        <w:t>LTE_NR_DC_enh2-Core</w:t>
      </w:r>
    </w:p>
    <w:p w14:paraId="042110EB" w14:textId="77777777" w:rsidR="005414E9" w:rsidRPr="003D539C" w:rsidRDefault="005414E9" w:rsidP="005414E9">
      <w:pPr>
        <w:pStyle w:val="Doc-text2"/>
      </w:pPr>
    </w:p>
    <w:p w14:paraId="269EC66A" w14:textId="77777777" w:rsidR="00876CF7" w:rsidRPr="003D539C" w:rsidRDefault="00876CF7" w:rsidP="00876CF7">
      <w:pPr>
        <w:pStyle w:val="Heading2"/>
      </w:pPr>
      <w:bookmarkStart w:id="203" w:name="_Toc70673367"/>
      <w:r w:rsidRPr="003D539C">
        <w:t>8.3</w:t>
      </w:r>
      <w:r w:rsidRPr="003D539C">
        <w:tab/>
        <w:t>Multi SIM</w:t>
      </w:r>
      <w:bookmarkEnd w:id="203"/>
    </w:p>
    <w:p w14:paraId="342EA7CD" w14:textId="77777777" w:rsidR="00876CF7" w:rsidRPr="003D539C" w:rsidRDefault="00876CF7" w:rsidP="00876CF7">
      <w:pPr>
        <w:pStyle w:val="Comments"/>
      </w:pPr>
      <w:r w:rsidRPr="003D539C">
        <w:t>(LTE_NR_MUSIM-Core; leading WG: RAN2; REL-17; WID: RP-210316)</w:t>
      </w:r>
    </w:p>
    <w:p w14:paraId="7CE82E66" w14:textId="77777777" w:rsidR="00876CF7" w:rsidRPr="003D539C" w:rsidRDefault="00876CF7" w:rsidP="00876CF7">
      <w:pPr>
        <w:pStyle w:val="Comments"/>
      </w:pPr>
      <w:r w:rsidRPr="003D539C">
        <w:t>Time budget: 1 TU</w:t>
      </w:r>
    </w:p>
    <w:p w14:paraId="7248F178" w14:textId="77777777" w:rsidR="00876CF7" w:rsidRPr="003D539C" w:rsidRDefault="00876CF7" w:rsidP="00876CF7">
      <w:pPr>
        <w:pStyle w:val="Comments"/>
      </w:pPr>
      <w:r w:rsidRPr="003D539C">
        <w:t>Tdoc Limitation: 3 tdocs</w:t>
      </w:r>
    </w:p>
    <w:p w14:paraId="73647084" w14:textId="77777777" w:rsidR="00876CF7" w:rsidRPr="003D539C" w:rsidRDefault="00876CF7" w:rsidP="00876CF7">
      <w:pPr>
        <w:pStyle w:val="Comments"/>
      </w:pPr>
      <w:r w:rsidRPr="003D539C">
        <w:t>Email max expectation: 3 threads</w:t>
      </w:r>
    </w:p>
    <w:p w14:paraId="6F3D75C1" w14:textId="77777777" w:rsidR="00876CF7" w:rsidRPr="003D539C" w:rsidRDefault="00876CF7" w:rsidP="00876CF7">
      <w:pPr>
        <w:pStyle w:val="Heading3"/>
      </w:pPr>
      <w:bookmarkStart w:id="204" w:name="_Toc70673368"/>
      <w:r w:rsidRPr="003D539C">
        <w:t>8.3.1</w:t>
      </w:r>
      <w:r w:rsidRPr="003D539C">
        <w:tab/>
        <w:t>Organizational, Requirements and Scope</w:t>
      </w:r>
      <w:bookmarkEnd w:id="204"/>
    </w:p>
    <w:p w14:paraId="23DB6C6B" w14:textId="77777777" w:rsidR="00876CF7" w:rsidRPr="003D539C" w:rsidRDefault="00876CF7" w:rsidP="00876CF7">
      <w:pPr>
        <w:pStyle w:val="Comments"/>
      </w:pPr>
      <w:r w:rsidRPr="003D539C">
        <w:t>Including LSs and any rapporteur input.</w:t>
      </w:r>
    </w:p>
    <w:p w14:paraId="33DB0FBA" w14:textId="77777777" w:rsidR="00876CF7" w:rsidRPr="003D539C" w:rsidRDefault="00876CF7" w:rsidP="00876CF7">
      <w:pPr>
        <w:pStyle w:val="BoldComments"/>
      </w:pPr>
      <w:r w:rsidRPr="003D539C">
        <w:t>Web Conf (Tuesday 1st week) (1)</w:t>
      </w:r>
    </w:p>
    <w:p w14:paraId="75F717A7" w14:textId="5D0D79BC" w:rsidR="00876CF7" w:rsidRPr="003D539C" w:rsidRDefault="0004041C" w:rsidP="00876CF7">
      <w:pPr>
        <w:pStyle w:val="Doc-title"/>
      </w:pPr>
      <w:hyperlink r:id="rId1384" w:history="1">
        <w:r>
          <w:rPr>
            <w:rStyle w:val="Hyperlink"/>
          </w:rPr>
          <w:t>R2-2102664</w:t>
        </w:r>
      </w:hyperlink>
      <w:r w:rsidR="00876CF7" w:rsidRPr="003D539C">
        <w:tab/>
        <w:t>LS on System support for Multi-USIM devices (S2-2102039; contact: Intel)</w:t>
      </w:r>
      <w:r w:rsidR="00876CF7" w:rsidRPr="003D539C">
        <w:tab/>
        <w:t>SA2</w:t>
      </w:r>
      <w:r w:rsidR="00876CF7" w:rsidRPr="003D539C">
        <w:tab/>
        <w:t>LS in</w:t>
      </w:r>
      <w:r w:rsidR="00876CF7" w:rsidRPr="003D539C">
        <w:tab/>
        <w:t>Rel-17</w:t>
      </w:r>
      <w:r w:rsidR="00876CF7" w:rsidRPr="003D539C">
        <w:tab/>
        <w:t>LTE_NR_MUSIM-Core</w:t>
      </w:r>
      <w:r w:rsidR="00876CF7" w:rsidRPr="003D539C">
        <w:tab/>
        <w:t>To:RAN2</w:t>
      </w:r>
      <w:r w:rsidR="00876CF7" w:rsidRPr="003D539C">
        <w:tab/>
        <w:t>Cc:RAN3, SA3</w:t>
      </w:r>
    </w:p>
    <w:p w14:paraId="23534DA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Noted (handled in offline discussion [230]</w:t>
      </w:r>
    </w:p>
    <w:p w14:paraId="4DD65CAD" w14:textId="77777777" w:rsidR="00876CF7" w:rsidRPr="003D539C" w:rsidRDefault="00876CF7" w:rsidP="00876CF7">
      <w:pPr>
        <w:pStyle w:val="Doc-text2"/>
      </w:pPr>
    </w:p>
    <w:p w14:paraId="33AE395B" w14:textId="77777777" w:rsidR="00876CF7" w:rsidRPr="003D539C" w:rsidRDefault="00876CF7" w:rsidP="00876CF7">
      <w:pPr>
        <w:pStyle w:val="BoldComments"/>
      </w:pPr>
      <w:r w:rsidRPr="003D539C">
        <w:t>Web Conf (Tuesday 1st week) (2)</w:t>
      </w:r>
    </w:p>
    <w:p w14:paraId="3DDB301A" w14:textId="59EA95CA" w:rsidR="00876CF7" w:rsidRPr="003D539C" w:rsidRDefault="0004041C" w:rsidP="00876CF7">
      <w:pPr>
        <w:pStyle w:val="Doc-title"/>
      </w:pPr>
      <w:hyperlink r:id="rId1385" w:history="1">
        <w:r>
          <w:rPr>
            <w:rStyle w:val="Hyperlink"/>
          </w:rPr>
          <w:t>R2-2103343</w:t>
        </w:r>
      </w:hyperlink>
      <w:r w:rsidR="00876CF7" w:rsidRPr="003D539C">
        <w:tab/>
        <w:t>Running CR to 36300 for Multi-USIM devices support</w:t>
      </w:r>
      <w:r w:rsidR="00876CF7" w:rsidRPr="003D539C">
        <w:tab/>
        <w:t>vivo</w:t>
      </w:r>
      <w:r w:rsidR="00876CF7" w:rsidRPr="003D539C">
        <w:tab/>
        <w:t>draftCR</w:t>
      </w:r>
      <w:r w:rsidR="00876CF7" w:rsidRPr="003D539C">
        <w:tab/>
        <w:t>Rel-17</w:t>
      </w:r>
      <w:r w:rsidR="00876CF7" w:rsidRPr="003D539C">
        <w:tab/>
        <w:t>36.300</w:t>
      </w:r>
      <w:r w:rsidR="00876CF7" w:rsidRPr="003D539C">
        <w:tab/>
        <w:t>16.5.0</w:t>
      </w:r>
      <w:r w:rsidR="00876CF7" w:rsidRPr="003D539C">
        <w:tab/>
        <w:t>LTE_NR_MUSIM-Core</w:t>
      </w:r>
    </w:p>
    <w:p w14:paraId="1CD11955"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Endorsed as running CR</w:t>
      </w:r>
    </w:p>
    <w:p w14:paraId="1CC59B16" w14:textId="77777777" w:rsidR="00876CF7" w:rsidRPr="003D539C" w:rsidRDefault="00876CF7" w:rsidP="00876CF7">
      <w:pPr>
        <w:pStyle w:val="Doc-text2"/>
      </w:pPr>
    </w:p>
    <w:p w14:paraId="63DB6039" w14:textId="785D18E2" w:rsidR="00876CF7" w:rsidRPr="003D539C" w:rsidRDefault="0004041C" w:rsidP="00876CF7">
      <w:pPr>
        <w:pStyle w:val="Doc-title"/>
      </w:pPr>
      <w:hyperlink r:id="rId1386" w:history="1">
        <w:r>
          <w:rPr>
            <w:rStyle w:val="Hyperlink"/>
          </w:rPr>
          <w:t>R2-2103344</w:t>
        </w:r>
      </w:hyperlink>
      <w:r w:rsidR="00876CF7" w:rsidRPr="003D539C">
        <w:tab/>
        <w:t>Running CR to 38300 for Multi-USIM devices support</w:t>
      </w:r>
      <w:r w:rsidR="00876CF7" w:rsidRPr="003D539C">
        <w:tab/>
        <w:t>vivo</w:t>
      </w:r>
      <w:r w:rsidR="00876CF7" w:rsidRPr="003D539C">
        <w:tab/>
        <w:t>draftCR</w:t>
      </w:r>
      <w:r w:rsidR="00876CF7" w:rsidRPr="003D539C">
        <w:tab/>
        <w:t>Rel-17</w:t>
      </w:r>
      <w:r w:rsidR="00876CF7" w:rsidRPr="003D539C">
        <w:tab/>
        <w:t>38.300</w:t>
      </w:r>
      <w:r w:rsidR="00876CF7" w:rsidRPr="003D539C">
        <w:tab/>
        <w:t>16.5.0</w:t>
      </w:r>
      <w:r w:rsidR="00876CF7" w:rsidRPr="003D539C">
        <w:tab/>
        <w:t>LTE_NR_MUSIM-Core</w:t>
      </w:r>
    </w:p>
    <w:p w14:paraId="7207649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Endorsed as running CR</w:t>
      </w:r>
    </w:p>
    <w:p w14:paraId="20ABC92F" w14:textId="77777777" w:rsidR="00876CF7" w:rsidRPr="003D539C" w:rsidRDefault="00876CF7" w:rsidP="00876CF7">
      <w:pPr>
        <w:pStyle w:val="Doc-text2"/>
      </w:pPr>
    </w:p>
    <w:p w14:paraId="7951C425" w14:textId="77777777" w:rsidR="00876CF7" w:rsidRPr="003D539C" w:rsidRDefault="00876CF7" w:rsidP="00876CF7">
      <w:pPr>
        <w:pStyle w:val="Doc-text2"/>
      </w:pPr>
    </w:p>
    <w:p w14:paraId="50DEC8DC" w14:textId="77777777" w:rsidR="00876CF7" w:rsidRPr="003D539C" w:rsidRDefault="00876CF7" w:rsidP="00876CF7">
      <w:pPr>
        <w:pStyle w:val="Heading3"/>
      </w:pPr>
      <w:bookmarkStart w:id="205" w:name="_Toc70673369"/>
      <w:r w:rsidRPr="003D539C">
        <w:t>8.3.2</w:t>
      </w:r>
      <w:r w:rsidRPr="003D539C">
        <w:tab/>
        <w:t>Paging collision avoidance</w:t>
      </w:r>
      <w:bookmarkEnd w:id="205"/>
    </w:p>
    <w:p w14:paraId="0DCC7EDC" w14:textId="77777777" w:rsidR="00876CF7" w:rsidRPr="003D539C" w:rsidRDefault="00876CF7" w:rsidP="00876CF7">
      <w:pPr>
        <w:pStyle w:val="Comments"/>
      </w:pPr>
      <w:r w:rsidRPr="003D539C">
        <w:t>This agenda item may use a summary document (decision to be made based on submitted tdocs).</w:t>
      </w:r>
    </w:p>
    <w:p w14:paraId="792B76B7" w14:textId="77777777" w:rsidR="00876CF7" w:rsidRPr="003D539C" w:rsidRDefault="00876CF7" w:rsidP="00876CF7">
      <w:pPr>
        <w:pStyle w:val="Comments"/>
      </w:pPr>
      <w:r w:rsidRPr="003D539C">
        <w:t>Including discussion on enhancement(s) to address the collision due to reception of paging when the UE is in IDLE/INACTIVE mode in both the networks associated with respective SIMs [RAN2]</w:t>
      </w:r>
    </w:p>
    <w:p w14:paraId="13763E8C" w14:textId="77777777" w:rsidR="00876CF7" w:rsidRPr="003D539C" w:rsidRDefault="00876CF7" w:rsidP="00876CF7">
      <w:pPr>
        <w:pStyle w:val="Comments"/>
      </w:pPr>
      <w:r w:rsidRPr="003D539C">
        <w:t>Inclduing discussion on RAN2 impacts of the paging collision solution (e.g. whether UE assistance information is needed, whether of solution 1+2b or solution 1+3 is supported for NR, etc.)</w:t>
      </w:r>
    </w:p>
    <w:p w14:paraId="3A4A4246" w14:textId="77777777" w:rsidR="00876CF7" w:rsidRPr="003D539C" w:rsidRDefault="00876CF7" w:rsidP="00876CF7">
      <w:pPr>
        <w:pStyle w:val="Comments"/>
      </w:pPr>
      <w:r w:rsidRPr="003D539C">
        <w:t>Including discussion on whether RAN2 can make the UE behaviour predictable for paging collision avoidance</w:t>
      </w:r>
    </w:p>
    <w:p w14:paraId="4DDD40DC" w14:textId="77777777" w:rsidR="00876CF7" w:rsidRPr="003D539C" w:rsidRDefault="00876CF7" w:rsidP="00876CF7">
      <w:pPr>
        <w:pStyle w:val="Comments"/>
      </w:pPr>
    </w:p>
    <w:p w14:paraId="3C0E1210" w14:textId="77777777" w:rsidR="00876CF7" w:rsidRPr="003D539C" w:rsidRDefault="00876CF7" w:rsidP="00876CF7">
      <w:pPr>
        <w:pStyle w:val="BoldComments"/>
      </w:pPr>
      <w:r w:rsidRPr="003D539C">
        <w:lastRenderedPageBreak/>
        <w:t>Summary document (pre-meeting effort)</w:t>
      </w:r>
    </w:p>
    <w:p w14:paraId="02D7B700" w14:textId="57DD3189" w:rsidR="00876CF7" w:rsidRPr="003D539C" w:rsidRDefault="0004041C" w:rsidP="00876CF7">
      <w:pPr>
        <w:pStyle w:val="Doc-title"/>
      </w:pPr>
      <w:hyperlink r:id="rId1387" w:history="1">
        <w:r>
          <w:rPr>
            <w:rStyle w:val="Hyperlink"/>
          </w:rPr>
          <w:t>R2-2104318</w:t>
        </w:r>
      </w:hyperlink>
      <w:r w:rsidR="00876CF7" w:rsidRPr="003D539C">
        <w:tab/>
        <w:t>Summary of AI 8.3.2: Paging collision avoidance</w:t>
      </w:r>
      <w:r w:rsidR="00876CF7" w:rsidRPr="003D539C">
        <w:tab/>
        <w:t>Ericsson</w:t>
      </w:r>
      <w:r w:rsidR="00876CF7" w:rsidRPr="003D539C">
        <w:tab/>
        <w:t>discussion</w:t>
      </w:r>
      <w:r w:rsidR="00876CF7" w:rsidRPr="003D539C">
        <w:tab/>
        <w:t>Rel-17</w:t>
      </w:r>
      <w:r w:rsidR="00876CF7" w:rsidRPr="003D539C">
        <w:tab/>
        <w:t>LTE_NR_MUSIM-Core</w:t>
      </w:r>
    </w:p>
    <w:p w14:paraId="28941D8B" w14:textId="77777777" w:rsidR="00876CF7" w:rsidRPr="003D539C" w:rsidRDefault="00876CF7" w:rsidP="00876CF7">
      <w:pPr>
        <w:pStyle w:val="Doc-text2"/>
        <w:rPr>
          <w:b/>
          <w:bCs/>
          <w:u w:val="single"/>
        </w:rPr>
      </w:pPr>
      <w:r w:rsidRPr="003D539C">
        <w:rPr>
          <w:b/>
          <w:bCs/>
          <w:u w:val="single"/>
        </w:rPr>
        <w:t>Simpler proposals (could be attempted to be confirmed by e-mail during RAN2#113bis-e)</w:t>
      </w:r>
    </w:p>
    <w:p w14:paraId="553E2D39" w14:textId="77777777" w:rsidR="00876CF7" w:rsidRPr="003D539C" w:rsidRDefault="00876CF7" w:rsidP="00876CF7">
      <w:pPr>
        <w:pStyle w:val="Doc-text2"/>
        <w:rPr>
          <w:i/>
          <w:iCs/>
        </w:rPr>
      </w:pPr>
      <w:r w:rsidRPr="003D539C">
        <w:rPr>
          <w:i/>
          <w:iCs/>
        </w:rPr>
        <w:t>Proposal 2</w:t>
      </w:r>
      <w:r w:rsidRPr="003D539C">
        <w:rPr>
          <w:i/>
          <w:iCs/>
        </w:rPr>
        <w:tab/>
        <w:t>No additional modification is needed on the EPS solution for paging collision for the eDRX case.</w:t>
      </w:r>
    </w:p>
    <w:p w14:paraId="4D59B860" w14:textId="77777777" w:rsidR="00876CF7" w:rsidRPr="003D539C" w:rsidRDefault="00876CF7" w:rsidP="00876CF7">
      <w:pPr>
        <w:pStyle w:val="Doc-text2"/>
        <w:rPr>
          <w:i/>
          <w:iCs/>
        </w:rPr>
      </w:pPr>
      <w:r w:rsidRPr="003D539C">
        <w:rPr>
          <w:i/>
          <w:iCs/>
        </w:rPr>
        <w:t>Proposal 3</w:t>
      </w:r>
      <w:r w:rsidRPr="003D539C">
        <w:rPr>
          <w:i/>
          <w:iCs/>
        </w:rPr>
        <w:tab/>
        <w:t>Paging repetition as a solution for paging collision issue (Option 3) is not considered.</w:t>
      </w:r>
    </w:p>
    <w:p w14:paraId="06031E75" w14:textId="77777777" w:rsidR="00876CF7" w:rsidRPr="003D539C" w:rsidRDefault="00876CF7" w:rsidP="00876CF7">
      <w:pPr>
        <w:pStyle w:val="Doc-text2"/>
        <w:rPr>
          <w:i/>
          <w:iCs/>
        </w:rPr>
      </w:pPr>
      <w:r w:rsidRPr="003D539C">
        <w:rPr>
          <w:i/>
          <w:iCs/>
        </w:rPr>
        <w:t>Proposal 5</w:t>
      </w:r>
      <w:r w:rsidRPr="003D539C">
        <w:rPr>
          <w:i/>
          <w:iCs/>
        </w:rPr>
        <w:tab/>
        <w:t>RAN2 to confirm that E-UTRAN connected to 5GC scenario is also in the WID scope for paging collision avoidance. NR solution is the baseline for this case.</w:t>
      </w:r>
    </w:p>
    <w:p w14:paraId="40B43157" w14:textId="77777777" w:rsidR="00876CF7" w:rsidRPr="003D539C" w:rsidRDefault="00876CF7" w:rsidP="00876CF7">
      <w:pPr>
        <w:pStyle w:val="Doc-text2"/>
        <w:rPr>
          <w:b/>
          <w:bCs/>
          <w:i/>
          <w:iCs/>
          <w:u w:val="single"/>
        </w:rPr>
      </w:pPr>
    </w:p>
    <w:p w14:paraId="5BD5B158" w14:textId="77777777" w:rsidR="00876CF7" w:rsidRPr="003D539C" w:rsidRDefault="00876CF7" w:rsidP="00876CF7">
      <w:pPr>
        <w:pStyle w:val="Doc-text2"/>
        <w:rPr>
          <w:b/>
          <w:bCs/>
          <w:u w:val="single"/>
        </w:rPr>
      </w:pPr>
      <w:r w:rsidRPr="003D539C">
        <w:rPr>
          <w:b/>
          <w:bCs/>
          <w:u w:val="single"/>
        </w:rPr>
        <w:t>Proposals that may require more discussion (roughly sorted based on possible controversy and/or priority).</w:t>
      </w:r>
    </w:p>
    <w:p w14:paraId="30015589" w14:textId="77777777" w:rsidR="00876CF7" w:rsidRPr="003D539C" w:rsidRDefault="00876CF7" w:rsidP="00876CF7">
      <w:pPr>
        <w:pStyle w:val="Doc-text2"/>
        <w:rPr>
          <w:i/>
          <w:iCs/>
        </w:rPr>
      </w:pPr>
      <w:r w:rsidRPr="003D539C">
        <w:rPr>
          <w:i/>
          <w:iCs/>
        </w:rPr>
        <w:t>Proposal 4</w:t>
      </w:r>
      <w:r w:rsidRPr="003D539C">
        <w:rPr>
          <w:i/>
          <w:iCs/>
        </w:rPr>
        <w:tab/>
        <w:t>To select a baseline solution for paging collision for 5GS between 5G-GUTI reassignment (Solution 1) or inclusion of offset to PO formulas (Solution 2b).</w:t>
      </w:r>
    </w:p>
    <w:p w14:paraId="3E3B3712" w14:textId="77777777" w:rsidR="00876CF7" w:rsidRPr="003D539C" w:rsidRDefault="00876CF7" w:rsidP="00876CF7">
      <w:pPr>
        <w:pStyle w:val="Doc-text2"/>
        <w:rPr>
          <w:i/>
          <w:iCs/>
        </w:rPr>
      </w:pPr>
      <w:r w:rsidRPr="003D539C">
        <w:rPr>
          <w:i/>
          <w:iCs/>
        </w:rPr>
        <w:t>Proposal 7</w:t>
      </w:r>
      <w:r w:rsidRPr="003D539C">
        <w:rPr>
          <w:i/>
          <w:iCs/>
        </w:rPr>
        <w:tab/>
        <w:t>RAN2 to discuss whether a UE assistance information is introduced to avoid paging collision.</w:t>
      </w:r>
    </w:p>
    <w:p w14:paraId="00BC8044" w14:textId="77777777" w:rsidR="00876CF7" w:rsidRPr="003D539C" w:rsidRDefault="00876CF7" w:rsidP="00876CF7">
      <w:pPr>
        <w:pStyle w:val="Doc-text2"/>
        <w:rPr>
          <w:i/>
          <w:iCs/>
        </w:rPr>
      </w:pPr>
      <w:r w:rsidRPr="003D539C">
        <w:rPr>
          <w:i/>
          <w:iCs/>
        </w:rPr>
        <w:t>Proposal 6</w:t>
      </w:r>
      <w:r w:rsidRPr="003D539C">
        <w:rPr>
          <w:i/>
          <w:iCs/>
        </w:rPr>
        <w:tab/>
        <w:t>The paging collision avoidance solution is equally applicable for IDLE and INACTIVE state UEs. Additional aspects related to only RRC_IDLE or RRC_INACTIVE are not precluded.</w:t>
      </w:r>
    </w:p>
    <w:p w14:paraId="5A915232" w14:textId="77777777" w:rsidR="00876CF7" w:rsidRPr="003D539C" w:rsidRDefault="00876CF7" w:rsidP="00876CF7">
      <w:pPr>
        <w:pStyle w:val="Doc-text2"/>
        <w:rPr>
          <w:i/>
          <w:iCs/>
        </w:rPr>
      </w:pPr>
      <w:r w:rsidRPr="003D539C">
        <w:rPr>
          <w:i/>
          <w:iCs/>
        </w:rPr>
        <w:t>Proposal 8</w:t>
      </w:r>
      <w:r w:rsidRPr="003D539C">
        <w:rPr>
          <w:i/>
          <w:iCs/>
        </w:rPr>
        <w:tab/>
        <w:t xml:space="preserve">RAN2 to decide whether the UE behaviour for paging collision avoidance should be predictable. </w:t>
      </w:r>
    </w:p>
    <w:p w14:paraId="140B296D" w14:textId="77777777" w:rsidR="00876CF7" w:rsidRPr="003D539C" w:rsidRDefault="00876CF7" w:rsidP="00876CF7">
      <w:pPr>
        <w:pStyle w:val="Doc-text2"/>
        <w:rPr>
          <w:i/>
          <w:iCs/>
        </w:rPr>
      </w:pPr>
      <w:r w:rsidRPr="003D539C">
        <w:rPr>
          <w:i/>
          <w:iCs/>
        </w:rPr>
        <w:t>Proposal 1</w:t>
      </w:r>
      <w:r w:rsidRPr="003D539C">
        <w:rPr>
          <w:i/>
          <w:iCs/>
        </w:rPr>
        <w:tab/>
        <w:t>Clarify which approach is used in EPS solution for paging collision:  an additional offset in the SFN and PO calculation or an addition offset in UE_ID calculation.</w:t>
      </w:r>
    </w:p>
    <w:p w14:paraId="0B40F0B3" w14:textId="77777777" w:rsidR="00876CF7" w:rsidRPr="003D539C" w:rsidRDefault="00876CF7" w:rsidP="00876CF7">
      <w:pPr>
        <w:pStyle w:val="Comments"/>
      </w:pPr>
    </w:p>
    <w:p w14:paraId="555EBC0C" w14:textId="77777777" w:rsidR="00876CF7" w:rsidRPr="003D539C" w:rsidRDefault="00876CF7" w:rsidP="00876CF7">
      <w:pPr>
        <w:pStyle w:val="BoldComments"/>
      </w:pPr>
      <w:r w:rsidRPr="003D539C">
        <w:t>Web Conf (Tuesday 1st week) (2)</w:t>
      </w:r>
    </w:p>
    <w:p w14:paraId="2E60FAF7" w14:textId="3969FD8C" w:rsidR="00876CF7" w:rsidRPr="003D539C" w:rsidRDefault="0004041C" w:rsidP="00876CF7">
      <w:pPr>
        <w:pStyle w:val="Doc-title"/>
      </w:pPr>
      <w:hyperlink r:id="rId1388" w:history="1">
        <w:r>
          <w:rPr>
            <w:rStyle w:val="Hyperlink"/>
          </w:rPr>
          <w:t>R2-2104242</w:t>
        </w:r>
      </w:hyperlink>
      <w:r w:rsidR="00876CF7" w:rsidRPr="003D539C">
        <w:tab/>
        <w:t>Consideration on the Paging Collision</w:t>
      </w:r>
      <w:r w:rsidR="00876CF7" w:rsidRPr="003D539C">
        <w:tab/>
        <w:t>ZTE Corporation, Sanechips</w:t>
      </w:r>
      <w:r w:rsidR="00876CF7" w:rsidRPr="003D539C">
        <w:tab/>
        <w:t>discussion</w:t>
      </w:r>
      <w:r w:rsidR="00876CF7" w:rsidRPr="003D539C">
        <w:tab/>
        <w:t>Rel-17</w:t>
      </w:r>
      <w:r w:rsidR="00876CF7" w:rsidRPr="003D539C">
        <w:tab/>
        <w:t>LTE_NR_MUSIM-Core</w:t>
      </w:r>
    </w:p>
    <w:p w14:paraId="5988B111" w14:textId="77777777" w:rsidR="00876CF7" w:rsidRPr="003D539C" w:rsidRDefault="00876CF7" w:rsidP="00876CF7">
      <w:pPr>
        <w:pStyle w:val="Doc-text2"/>
        <w:rPr>
          <w:i/>
          <w:iCs/>
        </w:rPr>
      </w:pPr>
      <w:r w:rsidRPr="003D539C">
        <w:rPr>
          <w:i/>
          <w:iCs/>
        </w:rPr>
        <w:t>Observation 1: The below 2 options may lead to different outcomes of i_s.</w:t>
      </w:r>
    </w:p>
    <w:p w14:paraId="6BFDC31F" w14:textId="77777777" w:rsidR="00876CF7" w:rsidRPr="003D539C" w:rsidRDefault="00876CF7" w:rsidP="00876CF7">
      <w:pPr>
        <w:pStyle w:val="Doc-text2"/>
        <w:rPr>
          <w:i/>
          <w:iCs/>
        </w:rPr>
      </w:pPr>
      <w:r w:rsidRPr="003D539C">
        <w:rPr>
          <w:i/>
          <w:iCs/>
        </w:rPr>
        <w:t></w:t>
      </w:r>
      <w:r w:rsidRPr="003D539C">
        <w:rPr>
          <w:i/>
          <w:iCs/>
        </w:rPr>
        <w:tab/>
        <w:t>Option 1: Include the UE_offset to the SFN and i_s calculation formula;</w:t>
      </w:r>
    </w:p>
    <w:p w14:paraId="01337653" w14:textId="77777777" w:rsidR="00876CF7" w:rsidRPr="003D539C" w:rsidRDefault="00876CF7" w:rsidP="00876CF7">
      <w:pPr>
        <w:pStyle w:val="Doc-text2"/>
        <w:rPr>
          <w:i/>
          <w:iCs/>
        </w:rPr>
      </w:pPr>
      <w:r w:rsidRPr="003D539C">
        <w:rPr>
          <w:i/>
          <w:iCs/>
        </w:rPr>
        <w:t></w:t>
      </w:r>
      <w:r w:rsidRPr="003D539C">
        <w:rPr>
          <w:i/>
          <w:iCs/>
        </w:rPr>
        <w:tab/>
        <w:t>Option 2: Include the UE_offset to the UE_ID calculation formula.</w:t>
      </w:r>
    </w:p>
    <w:p w14:paraId="2E4EFD95" w14:textId="77777777" w:rsidR="00876CF7" w:rsidRPr="003D539C" w:rsidRDefault="00876CF7" w:rsidP="00876CF7">
      <w:pPr>
        <w:pStyle w:val="Doc-text2"/>
        <w:rPr>
          <w:i/>
          <w:iCs/>
        </w:rPr>
      </w:pPr>
      <w:r w:rsidRPr="003D539C">
        <w:rPr>
          <w:i/>
          <w:iCs/>
        </w:rPr>
        <w:t xml:space="preserve">Observation 2: At the network side, the PO/PF was calculated based on the Option 2 (Include the UE_offset to the UE_ID calculation formula). </w:t>
      </w:r>
    </w:p>
    <w:p w14:paraId="27631626" w14:textId="77777777" w:rsidR="00876CF7" w:rsidRPr="003D539C" w:rsidRDefault="00876CF7" w:rsidP="00876CF7">
      <w:pPr>
        <w:pStyle w:val="Doc-text2"/>
        <w:rPr>
          <w:i/>
          <w:iCs/>
        </w:rPr>
      </w:pPr>
      <w:r w:rsidRPr="003D539C">
        <w:rPr>
          <w:i/>
          <w:iCs/>
        </w:rPr>
        <w:t>Observation 3: Even without the assistance information, the network can select a proper new 5G-STMSI, e.g.  the AMF select a 5G-STMSI that can shift the original PO with about 16rf.</w:t>
      </w:r>
    </w:p>
    <w:p w14:paraId="1F5566B1" w14:textId="77777777" w:rsidR="00876CF7" w:rsidRPr="003D539C" w:rsidRDefault="00876CF7" w:rsidP="00876CF7">
      <w:pPr>
        <w:pStyle w:val="Doc-text2"/>
        <w:rPr>
          <w:i/>
          <w:iCs/>
        </w:rPr>
      </w:pPr>
      <w:r w:rsidRPr="003D539C">
        <w:rPr>
          <w:i/>
          <w:iCs/>
        </w:rPr>
        <w:t>Observation 4: If the RAN paging has the same paging cycle as the CN paging, the Ran paging occasions would be completely overlapped with the CN paging.</w:t>
      </w:r>
    </w:p>
    <w:p w14:paraId="2A515CF2" w14:textId="77777777" w:rsidR="00876CF7" w:rsidRPr="003D539C" w:rsidRDefault="00876CF7" w:rsidP="00876CF7">
      <w:pPr>
        <w:pStyle w:val="Doc-text2"/>
        <w:rPr>
          <w:i/>
          <w:iCs/>
        </w:rPr>
      </w:pPr>
      <w:r w:rsidRPr="003D539C">
        <w:rPr>
          <w:i/>
          <w:iCs/>
        </w:rPr>
        <w:t>Proposal 3: The paging collision is a very low probability issue and RAN2 shall make the solution as simple as possible.</w:t>
      </w:r>
    </w:p>
    <w:p w14:paraId="0E677A6F" w14:textId="77777777" w:rsidR="00876CF7" w:rsidRPr="003D539C" w:rsidRDefault="00876CF7" w:rsidP="00876CF7">
      <w:pPr>
        <w:pStyle w:val="Doc-text2"/>
        <w:rPr>
          <w:i/>
          <w:iCs/>
        </w:rPr>
      </w:pPr>
      <w:r w:rsidRPr="003D539C">
        <w:rPr>
          <w:i/>
          <w:iCs/>
        </w:rPr>
        <w:t>Proposal 7: It’s hard to make the UE behaviour predictable. On the paging collision detection and reporting, it can be left to the UE implementation.</w:t>
      </w:r>
    </w:p>
    <w:p w14:paraId="32D0AD3C" w14:textId="77777777" w:rsidR="00876CF7" w:rsidRPr="003D539C" w:rsidRDefault="00876CF7" w:rsidP="00876CF7">
      <w:pPr>
        <w:pStyle w:val="Doc-text2"/>
        <w:rPr>
          <w:i/>
          <w:iCs/>
        </w:rPr>
      </w:pPr>
    </w:p>
    <w:p w14:paraId="0A929BC6" w14:textId="77777777" w:rsidR="00876CF7" w:rsidRPr="003D539C" w:rsidRDefault="00876CF7" w:rsidP="00876CF7">
      <w:pPr>
        <w:pStyle w:val="Doc-text2"/>
        <w:rPr>
          <w:i/>
          <w:iCs/>
        </w:rPr>
      </w:pPr>
    </w:p>
    <w:p w14:paraId="356EA2E8" w14:textId="77777777" w:rsidR="00876CF7" w:rsidRPr="003D539C" w:rsidRDefault="00876CF7" w:rsidP="00876CF7">
      <w:pPr>
        <w:pStyle w:val="Doc-text2"/>
      </w:pPr>
      <w:r w:rsidRPr="003D539C">
        <w:t>Discussion</w:t>
      </w:r>
    </w:p>
    <w:p w14:paraId="706C614D" w14:textId="77777777" w:rsidR="00876CF7" w:rsidRPr="003D539C" w:rsidRDefault="00876CF7" w:rsidP="00876CF7">
      <w:pPr>
        <w:pStyle w:val="Doc-text2"/>
      </w:pPr>
      <w:r w:rsidRPr="003D539C">
        <w:t>P1/2</w:t>
      </w:r>
    </w:p>
    <w:p w14:paraId="08DDC65B" w14:textId="77777777" w:rsidR="00876CF7" w:rsidRPr="003D539C" w:rsidRDefault="00876CF7" w:rsidP="00876CF7">
      <w:pPr>
        <w:pStyle w:val="Doc-text2"/>
      </w:pPr>
      <w:r w:rsidRPr="003D539C">
        <w:t>-</w:t>
      </w:r>
      <w:r w:rsidRPr="003D539C">
        <w:tab/>
        <w:t>OPPO would like to clarify P1 is only for EPS but agrees both P1 and P2. ZTE confirms P1 is for EPS. Samsung also supports. Vodafone agrees with P1 and P2.</w:t>
      </w:r>
    </w:p>
    <w:p w14:paraId="3F0F3C71" w14:textId="77777777" w:rsidR="00876CF7" w:rsidRPr="003D539C" w:rsidRDefault="00876CF7" w:rsidP="00876CF7">
      <w:pPr>
        <w:pStyle w:val="Doc-text2"/>
      </w:pPr>
      <w:r w:rsidRPr="003D539C">
        <w:t>-</w:t>
      </w:r>
      <w:r w:rsidRPr="003D539C">
        <w:tab/>
        <w:t>Huawei wonders if P2 is only for EPS?</w:t>
      </w:r>
    </w:p>
    <w:p w14:paraId="468E9B69" w14:textId="77777777" w:rsidR="00876CF7" w:rsidRPr="003D539C" w:rsidRDefault="00876CF7" w:rsidP="00876CF7">
      <w:pPr>
        <w:pStyle w:val="Doc-text2"/>
      </w:pPr>
    </w:p>
    <w:p w14:paraId="67ECD53F"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03BDC462"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 For the EPS PO/PF calculation, include the UE_offset to the UE_ID calculation formula.</w:t>
      </w:r>
    </w:p>
    <w:p w14:paraId="222385B2"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47CCC9F1" w14:textId="77777777" w:rsidR="00876CF7" w:rsidRPr="003D539C" w:rsidRDefault="00876CF7" w:rsidP="00876CF7">
      <w:pPr>
        <w:pStyle w:val="Doc-text2"/>
        <w:rPr>
          <w:i/>
          <w:iCs/>
        </w:rPr>
      </w:pPr>
    </w:p>
    <w:p w14:paraId="166BF8F2" w14:textId="77777777" w:rsidR="00876CF7" w:rsidRPr="003D539C" w:rsidRDefault="00876CF7" w:rsidP="00876CF7">
      <w:pPr>
        <w:pStyle w:val="Doc-text2"/>
      </w:pPr>
      <w:r w:rsidRPr="003D539C">
        <w:t>P4/5</w:t>
      </w:r>
    </w:p>
    <w:p w14:paraId="473A1FF3" w14:textId="77777777" w:rsidR="00876CF7" w:rsidRPr="003D539C" w:rsidRDefault="00876CF7" w:rsidP="00876CF7">
      <w:pPr>
        <w:pStyle w:val="Doc-text2"/>
      </w:pPr>
      <w:r w:rsidRPr="003D539C">
        <w:t>-</w:t>
      </w:r>
      <w:r w:rsidRPr="003D539C">
        <w:tab/>
        <w:t>Ericsson indicates opinions were a bit split on these.</w:t>
      </w:r>
    </w:p>
    <w:p w14:paraId="1BE8846C" w14:textId="77777777" w:rsidR="00876CF7" w:rsidRPr="003D539C" w:rsidRDefault="00876CF7" w:rsidP="00876CF7">
      <w:pPr>
        <w:pStyle w:val="Doc-text2"/>
      </w:pPr>
      <w:r w:rsidRPr="003D539C">
        <w:t>-</w:t>
      </w:r>
      <w:r w:rsidRPr="003D539C">
        <w:tab/>
        <w:t>LGE agrees that NAS assistance information is needed but AS information could be included in the NAS signalling. Nokia agrees with LGE. vivo and OPPO agrees with LGE. Apple also agrees. QC thinks this allows UE to request certain paging occasion.</w:t>
      </w:r>
    </w:p>
    <w:p w14:paraId="422CE03A" w14:textId="77777777" w:rsidR="00876CF7" w:rsidRPr="003D539C" w:rsidRDefault="00876CF7" w:rsidP="00876CF7">
      <w:pPr>
        <w:pStyle w:val="Doc-text2"/>
      </w:pPr>
      <w:r w:rsidRPr="003D539C">
        <w:t>-</w:t>
      </w:r>
      <w:r w:rsidRPr="003D539C">
        <w:tab/>
        <w:t xml:space="preserve">Xiaomi thinks assistance information is not needed since collision probability is low. Would be simpler to have no assistance information. MediaTek agrees with Xiaomi as this is not </w:t>
      </w:r>
      <w:r w:rsidRPr="003D539C">
        <w:lastRenderedPageBreak/>
        <w:t>guaranteed to solve the problem. Google also agrees and thinks this doesn't really guarantee any power saving. It will need to be updated frequently.</w:t>
      </w:r>
    </w:p>
    <w:p w14:paraId="4EA2E55D" w14:textId="77777777" w:rsidR="00876CF7" w:rsidRPr="003D539C" w:rsidRDefault="00876CF7" w:rsidP="00876CF7">
      <w:pPr>
        <w:pStyle w:val="Doc-text2"/>
      </w:pPr>
    </w:p>
    <w:p w14:paraId="5A4607E3" w14:textId="77777777" w:rsidR="00876CF7" w:rsidRPr="003D539C" w:rsidRDefault="00876CF7" w:rsidP="00876CF7">
      <w:pPr>
        <w:pStyle w:val="Doc-text2"/>
      </w:pPr>
    </w:p>
    <w:p w14:paraId="4BA966E8" w14:textId="77777777" w:rsidR="00876CF7" w:rsidRPr="003D539C" w:rsidRDefault="00876CF7" w:rsidP="00876CF7">
      <w:pPr>
        <w:pStyle w:val="Doc-text2"/>
        <w:rPr>
          <w:i/>
          <w:iCs/>
        </w:rPr>
      </w:pPr>
      <w:r w:rsidRPr="003D539C">
        <w:rPr>
          <w:i/>
          <w:iCs/>
        </w:rPr>
        <w:t>Proposal 4: From RAN2 side, the AS level assistance information is not needed, whether NAS level Assistance information was needed shall be determined by SA2/CT1.</w:t>
      </w:r>
    </w:p>
    <w:p w14:paraId="3CDDAB26" w14:textId="77777777" w:rsidR="00876CF7" w:rsidRPr="003D539C" w:rsidRDefault="00876CF7" w:rsidP="00876CF7">
      <w:pPr>
        <w:pStyle w:val="Doc-text2"/>
        <w:rPr>
          <w:i/>
          <w:iCs/>
        </w:rPr>
      </w:pPr>
      <w:r w:rsidRPr="003D539C">
        <w:rPr>
          <w:i/>
          <w:iCs/>
        </w:rPr>
        <w:t>Proposal 5: From paging occasion perspective, if the NAS-based scheme can solve the Idle+Idle state collision, it can also be used for the Idle+Inactive/Inactive+Inactive paging collision scenario.</w:t>
      </w:r>
    </w:p>
    <w:p w14:paraId="1EFB949E" w14:textId="77777777" w:rsidR="00876CF7" w:rsidRPr="003D539C" w:rsidRDefault="00876CF7" w:rsidP="00876CF7">
      <w:pPr>
        <w:pStyle w:val="Doc-text2"/>
        <w:rPr>
          <w:i/>
          <w:iCs/>
        </w:rPr>
      </w:pPr>
    </w:p>
    <w:p w14:paraId="348133A3" w14:textId="77777777" w:rsidR="00876CF7" w:rsidRPr="003D539C" w:rsidRDefault="00876CF7" w:rsidP="00876CF7">
      <w:pPr>
        <w:pStyle w:val="Doc-text2"/>
        <w:rPr>
          <w:i/>
          <w:iCs/>
        </w:rPr>
      </w:pPr>
      <w:r w:rsidRPr="003D539C">
        <w:rPr>
          <w:i/>
          <w:iCs/>
        </w:rPr>
        <w:t>Proposal 6: For the NAS based procedure, the RAN can get the updated UE_ID for the RAN paging occasion calculation with the legacy signaling and procedure.</w:t>
      </w:r>
    </w:p>
    <w:p w14:paraId="5BA6BD91" w14:textId="77777777" w:rsidR="00876CF7" w:rsidRPr="003D539C" w:rsidRDefault="00876CF7" w:rsidP="00876CF7">
      <w:pPr>
        <w:pStyle w:val="Doc-text2"/>
        <w:rPr>
          <w:i/>
          <w:iCs/>
        </w:rPr>
      </w:pPr>
    </w:p>
    <w:p w14:paraId="26C35D36" w14:textId="77777777" w:rsidR="00876CF7" w:rsidRPr="003D539C" w:rsidRDefault="00876CF7" w:rsidP="00876CF7">
      <w:pPr>
        <w:pStyle w:val="Doc-text2"/>
        <w:rPr>
          <w:i/>
          <w:iCs/>
        </w:rPr>
      </w:pPr>
    </w:p>
    <w:p w14:paraId="2FDBABEC" w14:textId="77777777" w:rsidR="00876CF7" w:rsidRPr="003D539C" w:rsidRDefault="00876CF7" w:rsidP="00876CF7">
      <w:pPr>
        <w:pStyle w:val="Doc-text2"/>
        <w:rPr>
          <w:i/>
          <w:iCs/>
        </w:rPr>
      </w:pPr>
    </w:p>
    <w:p w14:paraId="195F4545" w14:textId="68611ACE" w:rsidR="00876CF7" w:rsidRPr="003D539C" w:rsidRDefault="0004041C" w:rsidP="00876CF7">
      <w:pPr>
        <w:pStyle w:val="Doc-title"/>
      </w:pPr>
      <w:hyperlink r:id="rId1389" w:history="1">
        <w:r>
          <w:rPr>
            <w:rStyle w:val="Hyperlink"/>
          </w:rPr>
          <w:t>R2-2103830</w:t>
        </w:r>
      </w:hyperlink>
      <w:r w:rsidR="00876CF7" w:rsidRPr="003D539C">
        <w:tab/>
        <w:t>MUSIM Page Collision Avoidance</w:t>
      </w:r>
      <w:r w:rsidR="00876CF7" w:rsidRPr="003D539C">
        <w:tab/>
        <w:t>Apple</w:t>
      </w:r>
      <w:r w:rsidR="00876CF7" w:rsidRPr="003D539C">
        <w:tab/>
        <w:t>discussion</w:t>
      </w:r>
      <w:r w:rsidR="00876CF7" w:rsidRPr="003D539C">
        <w:tab/>
        <w:t>LTE_NR_MUSIM-Core</w:t>
      </w:r>
    </w:p>
    <w:p w14:paraId="76F114F2" w14:textId="77777777" w:rsidR="00876CF7" w:rsidRPr="003D539C" w:rsidRDefault="00876CF7" w:rsidP="00876CF7">
      <w:pPr>
        <w:pStyle w:val="Doc-text2"/>
        <w:rPr>
          <w:i/>
          <w:iCs/>
        </w:rPr>
      </w:pPr>
      <w:r w:rsidRPr="003D539C">
        <w:rPr>
          <w:i/>
          <w:iCs/>
        </w:rPr>
        <w:t>Observation 1: There are some inherent differences in the way the PO determination happens in EPS and 5GS, primarily based on the input UE_ID being used.</w:t>
      </w:r>
    </w:p>
    <w:p w14:paraId="19BD808D" w14:textId="77777777" w:rsidR="00876CF7" w:rsidRPr="003D539C" w:rsidRDefault="00876CF7" w:rsidP="00876CF7">
      <w:pPr>
        <w:pStyle w:val="Doc-text2"/>
        <w:rPr>
          <w:i/>
          <w:iCs/>
        </w:rPr>
      </w:pPr>
      <w:r w:rsidRPr="003D539C">
        <w:rPr>
          <w:i/>
          <w:iCs/>
        </w:rPr>
        <w:t>Observation 2 : The UE_ID used for EPS case is based on a permanent subscription identifier which do not change over time.</w:t>
      </w:r>
    </w:p>
    <w:p w14:paraId="15F965C9" w14:textId="77777777" w:rsidR="00876CF7" w:rsidRPr="003D539C" w:rsidRDefault="00876CF7" w:rsidP="00876CF7">
      <w:pPr>
        <w:pStyle w:val="Doc-text2"/>
        <w:rPr>
          <w:i/>
          <w:iCs/>
        </w:rPr>
      </w:pPr>
      <w:r w:rsidRPr="003D539C">
        <w:rPr>
          <w:i/>
          <w:iCs/>
        </w:rPr>
        <w:t>Observation 3 : The UE_ID used for 5GS case is based on a temporary identifier which can potentially be reassigned over time by the Network.</w:t>
      </w:r>
    </w:p>
    <w:p w14:paraId="1BC28B37" w14:textId="77777777" w:rsidR="00876CF7" w:rsidRPr="003D539C" w:rsidRDefault="00876CF7" w:rsidP="00876CF7">
      <w:pPr>
        <w:pStyle w:val="Doc-text2"/>
        <w:rPr>
          <w:i/>
          <w:iCs/>
        </w:rPr>
      </w:pPr>
      <w:r w:rsidRPr="003D539C">
        <w:rPr>
          <w:i/>
          <w:iCs/>
        </w:rPr>
        <w:t>Observation 4 : Irrespective of EPS or 5GS, the MUSIM paging collision avoidance problem finally maps to a requirement to achieve uniqueness of the computed PO index value based on the input values of UE_ID, N and Ns.</w:t>
      </w:r>
    </w:p>
    <w:p w14:paraId="1163837E" w14:textId="77777777" w:rsidR="00876CF7" w:rsidRPr="003D539C" w:rsidRDefault="00876CF7" w:rsidP="00876CF7">
      <w:pPr>
        <w:pStyle w:val="Doc-text2"/>
        <w:rPr>
          <w:i/>
          <w:iCs/>
        </w:rPr>
      </w:pPr>
    </w:p>
    <w:p w14:paraId="31B82954" w14:textId="77777777" w:rsidR="00876CF7" w:rsidRPr="003D539C" w:rsidRDefault="00876CF7" w:rsidP="00876CF7">
      <w:pPr>
        <w:pStyle w:val="Doc-text2"/>
        <w:rPr>
          <w:i/>
          <w:iCs/>
        </w:rPr>
      </w:pPr>
      <w:r w:rsidRPr="003D539C">
        <w:rPr>
          <w:i/>
          <w:iCs/>
        </w:rPr>
        <w:t>Proposal 1: MUSIM UE can provide suitable assistance information to its Network which can help the Network to provide a non-conflicting paging configuration.</w:t>
      </w:r>
    </w:p>
    <w:p w14:paraId="011649F8" w14:textId="77777777" w:rsidR="00876CF7" w:rsidRPr="003D539C" w:rsidRDefault="00876CF7" w:rsidP="00876CF7">
      <w:pPr>
        <w:pStyle w:val="Doc-text2"/>
        <w:rPr>
          <w:i/>
          <w:iCs/>
        </w:rPr>
      </w:pPr>
      <w:r w:rsidRPr="003D539C">
        <w:rPr>
          <w:i/>
          <w:iCs/>
        </w:rPr>
        <w:t>Proposal 2: RAN2 to discuss the actual content of the assistance information that can be provided by UE to NW to help resolve MUSIM paging collision.</w:t>
      </w:r>
    </w:p>
    <w:p w14:paraId="4F206963" w14:textId="77777777" w:rsidR="00876CF7" w:rsidRPr="003D539C" w:rsidRDefault="00876CF7" w:rsidP="00876CF7">
      <w:pPr>
        <w:pStyle w:val="Comments"/>
        <w:rPr>
          <w:iCs/>
        </w:rPr>
      </w:pPr>
    </w:p>
    <w:p w14:paraId="2977E0F2" w14:textId="77777777" w:rsidR="00876CF7" w:rsidRPr="003D539C" w:rsidRDefault="00876CF7" w:rsidP="00876CF7">
      <w:pPr>
        <w:pStyle w:val="Comments"/>
      </w:pPr>
    </w:p>
    <w:p w14:paraId="76FD6B05" w14:textId="5E6A04E9" w:rsidR="00876CF7" w:rsidRPr="003D539C" w:rsidRDefault="0004041C" w:rsidP="00876CF7">
      <w:pPr>
        <w:pStyle w:val="Doc-title"/>
      </w:pPr>
      <w:hyperlink r:id="rId1390" w:history="1">
        <w:r>
          <w:rPr>
            <w:rStyle w:val="Hyperlink"/>
          </w:rPr>
          <w:t>R2-2102792</w:t>
        </w:r>
      </w:hyperlink>
      <w:r w:rsidR="00876CF7" w:rsidRPr="003D539C">
        <w:tab/>
        <w:t>Paging Collision Avoidance</w:t>
      </w:r>
      <w:r w:rsidR="00876CF7" w:rsidRPr="003D539C">
        <w:tab/>
        <w:t>OPPO</w:t>
      </w:r>
      <w:r w:rsidR="00876CF7" w:rsidRPr="003D539C">
        <w:tab/>
        <w:t>discussion</w:t>
      </w:r>
      <w:r w:rsidR="00876CF7" w:rsidRPr="003D539C">
        <w:tab/>
        <w:t>Rel-17</w:t>
      </w:r>
      <w:r w:rsidR="00876CF7" w:rsidRPr="003D539C">
        <w:tab/>
        <w:t>LTE_NR_MUSIM-Core</w:t>
      </w:r>
    </w:p>
    <w:p w14:paraId="72FF871D" w14:textId="3CC8C971" w:rsidR="00876CF7" w:rsidRPr="003D539C" w:rsidRDefault="0004041C" w:rsidP="00876CF7">
      <w:pPr>
        <w:pStyle w:val="Doc-title"/>
      </w:pPr>
      <w:hyperlink r:id="rId1391" w:history="1">
        <w:r>
          <w:rPr>
            <w:rStyle w:val="Hyperlink"/>
          </w:rPr>
          <w:t>R2-2102939</w:t>
        </w:r>
      </w:hyperlink>
      <w:r w:rsidR="00876CF7" w:rsidRPr="003D539C">
        <w:tab/>
        <w:t>Considerations for Paging Collision Avoidance Solution</w:t>
      </w:r>
      <w:r w:rsidR="00876CF7" w:rsidRPr="003D539C">
        <w:tab/>
        <w:t>Samsung</w:t>
      </w:r>
      <w:r w:rsidR="00876CF7" w:rsidRPr="003D539C">
        <w:tab/>
        <w:t>discussion</w:t>
      </w:r>
    </w:p>
    <w:p w14:paraId="4FEF5DBE" w14:textId="0463FF12" w:rsidR="00876CF7" w:rsidRPr="003D539C" w:rsidRDefault="0004041C" w:rsidP="00876CF7">
      <w:pPr>
        <w:pStyle w:val="Doc-title"/>
      </w:pPr>
      <w:hyperlink r:id="rId1392" w:history="1">
        <w:r>
          <w:rPr>
            <w:rStyle w:val="Hyperlink"/>
          </w:rPr>
          <w:t>R2-2102948</w:t>
        </w:r>
      </w:hyperlink>
      <w:r w:rsidR="00876CF7" w:rsidRPr="003D539C">
        <w:tab/>
        <w:t>Further Consideration on Paging Collision Avoidance</w:t>
      </w:r>
      <w:r w:rsidR="00876CF7" w:rsidRPr="003D539C">
        <w:tab/>
        <w:t>CATT</w:t>
      </w:r>
      <w:r w:rsidR="00876CF7" w:rsidRPr="003D539C">
        <w:tab/>
        <w:t>discussion</w:t>
      </w:r>
      <w:r w:rsidR="00876CF7" w:rsidRPr="003D539C">
        <w:tab/>
        <w:t>Rel-17</w:t>
      </w:r>
      <w:r w:rsidR="00876CF7" w:rsidRPr="003D539C">
        <w:tab/>
        <w:t>LTE_NR_MUSIM-Core</w:t>
      </w:r>
    </w:p>
    <w:p w14:paraId="2CEC25C1" w14:textId="32A1A1CF" w:rsidR="00876CF7" w:rsidRPr="003D539C" w:rsidRDefault="0004041C" w:rsidP="00876CF7">
      <w:pPr>
        <w:pStyle w:val="Doc-title"/>
      </w:pPr>
      <w:hyperlink r:id="rId1393" w:history="1">
        <w:r>
          <w:rPr>
            <w:rStyle w:val="Hyperlink"/>
          </w:rPr>
          <w:t>R2-2103160</w:t>
        </w:r>
      </w:hyperlink>
      <w:r w:rsidR="00876CF7" w:rsidRPr="003D539C">
        <w:tab/>
        <w:t>Paging collision solution of Multi-SIM</w:t>
      </w:r>
      <w:r w:rsidR="00876CF7" w:rsidRPr="003D539C">
        <w:tab/>
        <w:t>China Telecommunication</w:t>
      </w:r>
      <w:r w:rsidR="00876CF7" w:rsidRPr="003D539C">
        <w:tab/>
        <w:t>discussion</w:t>
      </w:r>
      <w:r w:rsidR="00876CF7" w:rsidRPr="003D539C">
        <w:tab/>
        <w:t>Rel-17</w:t>
      </w:r>
      <w:r w:rsidR="00876CF7" w:rsidRPr="003D539C">
        <w:tab/>
        <w:t>LTE_NR_MUSIM-Core</w:t>
      </w:r>
    </w:p>
    <w:p w14:paraId="7A712DE2" w14:textId="77874FFC" w:rsidR="00876CF7" w:rsidRPr="003D539C" w:rsidRDefault="0004041C" w:rsidP="00876CF7">
      <w:pPr>
        <w:pStyle w:val="Doc-title"/>
      </w:pPr>
      <w:hyperlink r:id="rId1394" w:history="1">
        <w:r>
          <w:rPr>
            <w:rStyle w:val="Hyperlink"/>
          </w:rPr>
          <w:t>R2-2103185</w:t>
        </w:r>
      </w:hyperlink>
      <w:r w:rsidR="00876CF7" w:rsidRPr="003D539C">
        <w:tab/>
        <w:t>RAN Impacts for paging collision avoidance solutions for Multi-SIM</w:t>
      </w:r>
      <w:r w:rsidR="00876CF7" w:rsidRPr="003D539C">
        <w:tab/>
        <w:t>Nokia, Nokia Shanghai Bells</w:t>
      </w:r>
      <w:r w:rsidR="00876CF7" w:rsidRPr="003D539C">
        <w:tab/>
        <w:t>discussion</w:t>
      </w:r>
      <w:r w:rsidR="00876CF7" w:rsidRPr="003D539C">
        <w:tab/>
        <w:t>Rel-17</w:t>
      </w:r>
    </w:p>
    <w:p w14:paraId="62FA2FF6" w14:textId="6A5448FC" w:rsidR="00876CF7" w:rsidRPr="003D539C" w:rsidRDefault="0004041C" w:rsidP="00876CF7">
      <w:pPr>
        <w:pStyle w:val="Doc-title"/>
      </w:pPr>
      <w:hyperlink r:id="rId1395" w:history="1">
        <w:r>
          <w:rPr>
            <w:rStyle w:val="Hyperlink"/>
          </w:rPr>
          <w:t>R2-2103193</w:t>
        </w:r>
      </w:hyperlink>
      <w:r w:rsidR="00876CF7" w:rsidRPr="003D539C">
        <w:tab/>
        <w:t>5G-S-TMSI re-assignment is enough for paging collision avoidance in 5GS</w:t>
      </w:r>
      <w:r w:rsidR="00876CF7" w:rsidRPr="003D539C">
        <w:tab/>
        <w:t>Intel Corporation</w:t>
      </w:r>
      <w:r w:rsidR="00876CF7" w:rsidRPr="003D539C">
        <w:tab/>
        <w:t>discussion</w:t>
      </w:r>
      <w:r w:rsidR="00876CF7" w:rsidRPr="003D539C">
        <w:tab/>
        <w:t>Rel-17</w:t>
      </w:r>
      <w:r w:rsidR="00876CF7" w:rsidRPr="003D539C">
        <w:tab/>
        <w:t>LTE_NR_MUSIM-Core</w:t>
      </w:r>
    </w:p>
    <w:p w14:paraId="330EC9C2" w14:textId="72104178" w:rsidR="00876CF7" w:rsidRPr="003D539C" w:rsidRDefault="0004041C" w:rsidP="00876CF7">
      <w:pPr>
        <w:pStyle w:val="Doc-title"/>
      </w:pPr>
      <w:hyperlink r:id="rId1396" w:history="1">
        <w:r>
          <w:rPr>
            <w:rStyle w:val="Hyperlink"/>
          </w:rPr>
          <w:t>R2-2103225</w:t>
        </w:r>
      </w:hyperlink>
      <w:r w:rsidR="00876CF7" w:rsidRPr="003D539C">
        <w:tab/>
        <w:t>Options for paging collision avoidance</w:t>
      </w:r>
      <w:r w:rsidR="00876CF7" w:rsidRPr="003D539C">
        <w:tab/>
        <w:t>Qualcomm Incorporated</w:t>
      </w:r>
      <w:r w:rsidR="00876CF7" w:rsidRPr="003D539C">
        <w:tab/>
        <w:t>discussion</w:t>
      </w:r>
    </w:p>
    <w:p w14:paraId="595EE5B3" w14:textId="608F5237" w:rsidR="00876CF7" w:rsidRPr="003D539C" w:rsidRDefault="0004041C" w:rsidP="00876CF7">
      <w:pPr>
        <w:pStyle w:val="Doc-title"/>
      </w:pPr>
      <w:hyperlink r:id="rId1397" w:history="1">
        <w:r>
          <w:rPr>
            <w:rStyle w:val="Hyperlink"/>
          </w:rPr>
          <w:t>R2-2103345</w:t>
        </w:r>
      </w:hyperlink>
      <w:r w:rsidR="00876CF7" w:rsidRPr="003D539C">
        <w:tab/>
        <w:t>Paging Collision Solution for 5GS</w:t>
      </w:r>
      <w:r w:rsidR="00876CF7" w:rsidRPr="003D539C">
        <w:tab/>
        <w:t>vivo</w:t>
      </w:r>
      <w:r w:rsidR="00876CF7" w:rsidRPr="003D539C">
        <w:tab/>
        <w:t>discussion</w:t>
      </w:r>
      <w:r w:rsidR="00876CF7" w:rsidRPr="003D539C">
        <w:tab/>
        <w:t>Rel-17</w:t>
      </w:r>
      <w:r w:rsidR="00876CF7" w:rsidRPr="003D539C">
        <w:tab/>
        <w:t>LTE_NR_MUSIM-Core</w:t>
      </w:r>
    </w:p>
    <w:p w14:paraId="289EF625" w14:textId="315E5338" w:rsidR="00876CF7" w:rsidRPr="003D539C" w:rsidRDefault="0004041C" w:rsidP="00876CF7">
      <w:pPr>
        <w:pStyle w:val="Doc-title"/>
      </w:pPr>
      <w:hyperlink r:id="rId1398" w:history="1">
        <w:r>
          <w:rPr>
            <w:rStyle w:val="Hyperlink"/>
          </w:rPr>
          <w:t>R2-2103451</w:t>
        </w:r>
      </w:hyperlink>
      <w:r w:rsidR="00876CF7" w:rsidRPr="003D539C">
        <w:tab/>
        <w:t>UE indication of paging collision for Multi-SIM</w:t>
      </w:r>
      <w:r w:rsidR="00876CF7" w:rsidRPr="003D539C">
        <w:tab/>
        <w:t>ASUSTeK</w:t>
      </w:r>
      <w:r w:rsidR="00876CF7" w:rsidRPr="003D539C">
        <w:tab/>
        <w:t>discussion</w:t>
      </w:r>
      <w:r w:rsidR="00876CF7" w:rsidRPr="003D539C">
        <w:tab/>
        <w:t>Rel-17</w:t>
      </w:r>
      <w:r w:rsidR="00876CF7" w:rsidRPr="003D539C">
        <w:tab/>
        <w:t>LTE_NR_MUSIM-Core</w:t>
      </w:r>
      <w:r w:rsidR="00876CF7" w:rsidRPr="003D539C">
        <w:tab/>
      </w:r>
      <w:hyperlink r:id="rId1399" w:history="1">
        <w:r>
          <w:rPr>
            <w:rStyle w:val="Hyperlink"/>
          </w:rPr>
          <w:t>R2-2101749</w:t>
        </w:r>
      </w:hyperlink>
    </w:p>
    <w:p w14:paraId="7555B56A" w14:textId="7FE3C68D" w:rsidR="00876CF7" w:rsidRPr="003D539C" w:rsidRDefault="0004041C" w:rsidP="00876CF7">
      <w:pPr>
        <w:pStyle w:val="Doc-title"/>
      </w:pPr>
      <w:hyperlink r:id="rId1400" w:history="1">
        <w:r>
          <w:rPr>
            <w:rStyle w:val="Hyperlink"/>
          </w:rPr>
          <w:t>R2-2103480</w:t>
        </w:r>
      </w:hyperlink>
      <w:r w:rsidR="00876CF7" w:rsidRPr="003D539C">
        <w:tab/>
        <w:t>Paging Collision Avoidance Open Issues</w:t>
      </w:r>
      <w:r w:rsidR="00876CF7" w:rsidRPr="003D539C">
        <w:tab/>
        <w:t>Huawei, HiSilicon</w:t>
      </w:r>
      <w:r w:rsidR="00876CF7" w:rsidRPr="003D539C">
        <w:tab/>
        <w:t>discussion</w:t>
      </w:r>
      <w:r w:rsidR="00876CF7" w:rsidRPr="003D539C">
        <w:tab/>
        <w:t>Rel-17</w:t>
      </w:r>
    </w:p>
    <w:p w14:paraId="741DAAC0" w14:textId="580BC4A1" w:rsidR="00876CF7" w:rsidRPr="003D539C" w:rsidRDefault="0004041C" w:rsidP="00876CF7">
      <w:pPr>
        <w:pStyle w:val="Doc-title"/>
      </w:pPr>
      <w:hyperlink r:id="rId1401" w:history="1">
        <w:r>
          <w:rPr>
            <w:rStyle w:val="Hyperlink"/>
          </w:rPr>
          <w:t>R2-2103544</w:t>
        </w:r>
      </w:hyperlink>
      <w:r w:rsidR="00876CF7" w:rsidRPr="003D539C">
        <w:tab/>
        <w:t>Discussion on paging collision avoidance in Multi-SIM, and proposal for response to SA2.</w:t>
      </w:r>
      <w:r w:rsidR="00876CF7" w:rsidRPr="003D539C">
        <w:tab/>
        <w:t>Sony Europe B.V.</w:t>
      </w:r>
      <w:r w:rsidR="00876CF7" w:rsidRPr="003D539C">
        <w:tab/>
        <w:t>discussion</w:t>
      </w:r>
      <w:r w:rsidR="00876CF7" w:rsidRPr="003D539C">
        <w:tab/>
        <w:t>Rel-17</w:t>
      </w:r>
      <w:r w:rsidR="00876CF7" w:rsidRPr="003D539C">
        <w:tab/>
        <w:t>LTE_NR_MUSIM-Core</w:t>
      </w:r>
    </w:p>
    <w:p w14:paraId="312C82B5" w14:textId="3B93108C" w:rsidR="00876CF7" w:rsidRPr="003D539C" w:rsidRDefault="0004041C" w:rsidP="00876CF7">
      <w:pPr>
        <w:pStyle w:val="Doc-title"/>
      </w:pPr>
      <w:hyperlink r:id="rId1402" w:history="1">
        <w:r>
          <w:rPr>
            <w:rStyle w:val="Hyperlink"/>
          </w:rPr>
          <w:t>R2-2103572</w:t>
        </w:r>
      </w:hyperlink>
      <w:r w:rsidR="00876CF7" w:rsidRPr="003D539C">
        <w:tab/>
        <w:t>Considerations on Paging Collision</w:t>
      </w:r>
      <w:r w:rsidR="00876CF7" w:rsidRPr="003D539C">
        <w:tab/>
        <w:t>LG Electronics</w:t>
      </w:r>
      <w:r w:rsidR="00876CF7" w:rsidRPr="003D539C">
        <w:tab/>
        <w:t>discussion</w:t>
      </w:r>
      <w:r w:rsidR="00876CF7" w:rsidRPr="003D539C">
        <w:tab/>
        <w:t>Rel-17</w:t>
      </w:r>
      <w:r w:rsidR="00876CF7" w:rsidRPr="003D539C">
        <w:tab/>
        <w:t>LTE_NR_MUSIM-Core</w:t>
      </w:r>
    </w:p>
    <w:p w14:paraId="139F3671" w14:textId="0C67D8DF" w:rsidR="00876CF7" w:rsidRPr="003D539C" w:rsidRDefault="0004041C" w:rsidP="00876CF7">
      <w:pPr>
        <w:pStyle w:val="Doc-title"/>
      </w:pPr>
      <w:hyperlink r:id="rId1403" w:history="1">
        <w:r>
          <w:rPr>
            <w:rStyle w:val="Hyperlink"/>
          </w:rPr>
          <w:t>R2-2103677</w:t>
        </w:r>
      </w:hyperlink>
      <w:r w:rsidR="00876CF7" w:rsidRPr="003D539C">
        <w:tab/>
        <w:t>Solutions for Paging Collision Avoidance for Multi-SIM</w:t>
      </w:r>
      <w:r w:rsidR="00876CF7" w:rsidRPr="003D539C">
        <w:tab/>
        <w:t>Charter Communications, Inc</w:t>
      </w:r>
      <w:r w:rsidR="00876CF7" w:rsidRPr="003D539C">
        <w:tab/>
        <w:t>discussion</w:t>
      </w:r>
      <w:r w:rsidR="00876CF7" w:rsidRPr="003D539C">
        <w:tab/>
        <w:t>Rel-17</w:t>
      </w:r>
    </w:p>
    <w:p w14:paraId="5DF85AFA" w14:textId="0D7826E5" w:rsidR="00876CF7" w:rsidRPr="003D539C" w:rsidRDefault="0004041C" w:rsidP="00876CF7">
      <w:pPr>
        <w:pStyle w:val="Doc-title"/>
      </w:pPr>
      <w:hyperlink r:id="rId1404" w:history="1">
        <w:r>
          <w:rPr>
            <w:rStyle w:val="Hyperlink"/>
          </w:rPr>
          <w:t>R2-2103743</w:t>
        </w:r>
      </w:hyperlink>
      <w:r w:rsidR="00876CF7" w:rsidRPr="003D539C">
        <w:tab/>
        <w:t>Definition and solution for paging collision, RRC Inactive, SI change</w:t>
      </w:r>
      <w:r w:rsidR="00876CF7" w:rsidRPr="003D539C">
        <w:tab/>
        <w:t>Lenovo, Motorola Mobility</w:t>
      </w:r>
      <w:r w:rsidR="00876CF7" w:rsidRPr="003D539C">
        <w:tab/>
        <w:t>discussion</w:t>
      </w:r>
      <w:r w:rsidR="00876CF7" w:rsidRPr="003D539C">
        <w:tab/>
        <w:t>Rel-17</w:t>
      </w:r>
      <w:r w:rsidR="00876CF7" w:rsidRPr="003D539C">
        <w:tab/>
        <w:t>LTE_NR_MUSIM-Core</w:t>
      </w:r>
    </w:p>
    <w:p w14:paraId="1BC6FF11" w14:textId="1CA6F24A" w:rsidR="00876CF7" w:rsidRPr="003D539C" w:rsidRDefault="0004041C" w:rsidP="00876CF7">
      <w:pPr>
        <w:pStyle w:val="Doc-title"/>
      </w:pPr>
      <w:hyperlink r:id="rId1405" w:history="1">
        <w:r>
          <w:rPr>
            <w:rStyle w:val="Hyperlink"/>
          </w:rPr>
          <w:t>R2-2103757</w:t>
        </w:r>
      </w:hyperlink>
      <w:r w:rsidR="00876CF7" w:rsidRPr="003D539C">
        <w:tab/>
        <w:t>Paging collision avoidance</w:t>
      </w:r>
      <w:r w:rsidR="00876CF7" w:rsidRPr="003D539C">
        <w:tab/>
        <w:t>Ericsson</w:t>
      </w:r>
      <w:r w:rsidR="00876CF7" w:rsidRPr="003D539C">
        <w:tab/>
        <w:t>discussion</w:t>
      </w:r>
    </w:p>
    <w:p w14:paraId="3C33E546" w14:textId="02461600" w:rsidR="00876CF7" w:rsidRPr="003D539C" w:rsidRDefault="0004041C" w:rsidP="00876CF7">
      <w:pPr>
        <w:pStyle w:val="Doc-title"/>
      </w:pPr>
      <w:hyperlink r:id="rId1406" w:history="1">
        <w:r>
          <w:rPr>
            <w:rStyle w:val="Hyperlink"/>
          </w:rPr>
          <w:t>R2-2104151</w:t>
        </w:r>
      </w:hyperlink>
      <w:r w:rsidR="00876CF7" w:rsidRPr="003D539C">
        <w:tab/>
        <w:t>Paging collision avoidance for MUSIM device</w:t>
      </w:r>
      <w:r w:rsidR="00876CF7" w:rsidRPr="003D539C">
        <w:tab/>
        <w:t>MediaTek Inc.</w:t>
      </w:r>
      <w:r w:rsidR="00876CF7" w:rsidRPr="003D539C">
        <w:tab/>
        <w:t>discussion</w:t>
      </w:r>
    </w:p>
    <w:p w14:paraId="2DEF8DD1" w14:textId="6B88C3EB" w:rsidR="00876CF7" w:rsidRPr="003D539C" w:rsidRDefault="0004041C" w:rsidP="00876CF7">
      <w:pPr>
        <w:pStyle w:val="Doc-title"/>
      </w:pPr>
      <w:hyperlink r:id="rId1407" w:history="1">
        <w:r>
          <w:rPr>
            <w:rStyle w:val="Hyperlink"/>
          </w:rPr>
          <w:t>R2-2104168</w:t>
        </w:r>
      </w:hyperlink>
      <w:r w:rsidR="00876CF7" w:rsidRPr="003D539C">
        <w:tab/>
        <w:t>Discussion of the paging collision problem in 5GS</w:t>
      </w:r>
      <w:r w:rsidR="00876CF7" w:rsidRPr="003D539C">
        <w:tab/>
        <w:t>Xiaomi Communications</w:t>
      </w:r>
      <w:r w:rsidR="00876CF7" w:rsidRPr="003D539C">
        <w:tab/>
        <w:t>discussion</w:t>
      </w:r>
    </w:p>
    <w:p w14:paraId="5A20472B" w14:textId="77777777" w:rsidR="00876CF7" w:rsidRPr="003D539C" w:rsidRDefault="00876CF7" w:rsidP="00876CF7">
      <w:pPr>
        <w:pStyle w:val="Doc-title"/>
      </w:pPr>
    </w:p>
    <w:p w14:paraId="235717F6" w14:textId="77777777" w:rsidR="00876CF7" w:rsidRPr="003D539C" w:rsidRDefault="00876CF7" w:rsidP="00876CF7">
      <w:pPr>
        <w:pStyle w:val="Doc-text2"/>
      </w:pPr>
    </w:p>
    <w:p w14:paraId="5F3EFBF3" w14:textId="77777777" w:rsidR="00876CF7" w:rsidRPr="003D539C" w:rsidRDefault="00876CF7" w:rsidP="00876CF7">
      <w:pPr>
        <w:pStyle w:val="Heading3"/>
      </w:pPr>
      <w:bookmarkStart w:id="206" w:name="_Toc70673370"/>
      <w:r w:rsidRPr="003D539C">
        <w:t>8.3.3</w:t>
      </w:r>
      <w:r w:rsidRPr="003D539C">
        <w:tab/>
        <w:t>UE notification on network switching for multi-SIM</w:t>
      </w:r>
      <w:bookmarkEnd w:id="206"/>
    </w:p>
    <w:p w14:paraId="0E549357" w14:textId="77777777" w:rsidR="00876CF7" w:rsidRPr="003D539C" w:rsidRDefault="00876CF7" w:rsidP="00876CF7">
      <w:pPr>
        <w:pStyle w:val="Comments"/>
      </w:pPr>
      <w:r w:rsidRPr="003D539C">
        <w:t>This agenda item may use a summary document (decision to be made based on submitted tdocs).</w:t>
      </w:r>
    </w:p>
    <w:p w14:paraId="5DA51FF5" w14:textId="77777777" w:rsidR="00876CF7" w:rsidRPr="003D539C" w:rsidRDefault="00876CF7" w:rsidP="00876CF7">
      <w:pPr>
        <w:pStyle w:val="Comments"/>
      </w:pPr>
      <w:r w:rsidRPr="003D539C">
        <w:t>Including discussion on mechanism for UE to notify Network A of its switch from Network A (for MUSIM purpose)</w:t>
      </w:r>
    </w:p>
    <w:p w14:paraId="22C7F26A" w14:textId="77777777" w:rsidR="00876CF7" w:rsidRPr="003D539C" w:rsidRDefault="00876CF7" w:rsidP="00876CF7">
      <w:pPr>
        <w:pStyle w:val="Comments"/>
      </w:pPr>
      <w:r w:rsidRPr="003D539C">
        <w:t>Including details of signalling from UE to network for the network switching for MUSIM purpose.</w:t>
      </w:r>
    </w:p>
    <w:p w14:paraId="6BABA260" w14:textId="77777777" w:rsidR="00876CF7" w:rsidRPr="003D539C" w:rsidRDefault="00876CF7" w:rsidP="00876CF7">
      <w:pPr>
        <w:pStyle w:val="Comments"/>
      </w:pPr>
    </w:p>
    <w:p w14:paraId="32811CDC" w14:textId="77777777" w:rsidR="00876CF7" w:rsidRPr="003D539C" w:rsidRDefault="00876CF7" w:rsidP="00876CF7">
      <w:pPr>
        <w:pStyle w:val="BoldComments"/>
      </w:pPr>
      <w:r w:rsidRPr="003D539C">
        <w:t>Summary document (pre-meeting effort)</w:t>
      </w:r>
    </w:p>
    <w:p w14:paraId="1E3CF1A0" w14:textId="60E35F14" w:rsidR="00876CF7" w:rsidRPr="003D539C" w:rsidRDefault="0004041C" w:rsidP="00876CF7">
      <w:pPr>
        <w:pStyle w:val="Doc-title"/>
      </w:pPr>
      <w:hyperlink r:id="rId1408" w:history="1">
        <w:r>
          <w:rPr>
            <w:rStyle w:val="Hyperlink"/>
          </w:rPr>
          <w:t>R2-2104319</w:t>
        </w:r>
      </w:hyperlink>
      <w:r w:rsidR="00876CF7" w:rsidRPr="003D539C">
        <w:tab/>
        <w:t>Summary of AI 8.3.3: UE notification on network switching for multi-SIM</w:t>
      </w:r>
      <w:r w:rsidR="00876CF7" w:rsidRPr="003D539C">
        <w:tab/>
        <w:t>Samsung</w:t>
      </w:r>
      <w:r w:rsidR="00876CF7" w:rsidRPr="003D539C">
        <w:tab/>
        <w:t>discussion</w:t>
      </w:r>
      <w:r w:rsidR="00876CF7" w:rsidRPr="003D539C">
        <w:tab/>
        <w:t>Rel-17</w:t>
      </w:r>
      <w:r w:rsidR="00876CF7" w:rsidRPr="003D539C">
        <w:tab/>
        <w:t>LTE_NR_MUSIM-Core</w:t>
      </w:r>
    </w:p>
    <w:p w14:paraId="230E4877" w14:textId="77777777" w:rsidR="00876CF7" w:rsidRPr="003D539C" w:rsidRDefault="00876CF7" w:rsidP="00876CF7">
      <w:pPr>
        <w:pStyle w:val="Doc-text2"/>
        <w:rPr>
          <w:b/>
          <w:bCs/>
          <w:u w:val="single"/>
        </w:rPr>
      </w:pPr>
      <w:r w:rsidRPr="003D539C">
        <w:rPr>
          <w:b/>
          <w:bCs/>
          <w:u w:val="single"/>
        </w:rPr>
        <w:t>Decision between two switching procedures</w:t>
      </w:r>
    </w:p>
    <w:p w14:paraId="75FEBFB0" w14:textId="77777777" w:rsidR="00876CF7" w:rsidRPr="003D539C" w:rsidRDefault="00876CF7" w:rsidP="00876CF7">
      <w:pPr>
        <w:pStyle w:val="Doc-text2"/>
        <w:rPr>
          <w:i/>
          <w:iCs/>
        </w:rPr>
      </w:pPr>
      <w:r w:rsidRPr="003D539C">
        <w:rPr>
          <w:i/>
          <w:iCs/>
        </w:rPr>
        <w:t>Proposal 1: RAN2 to discuss whether the UE should use the switching procedure for leaving RRC_CONNECTED state in network A in case the UE needs to establish the RRC connection in network B.</w:t>
      </w:r>
    </w:p>
    <w:p w14:paraId="490CC78F" w14:textId="77777777" w:rsidR="00876CF7" w:rsidRPr="003D539C" w:rsidRDefault="00876CF7" w:rsidP="00876CF7">
      <w:pPr>
        <w:pStyle w:val="Doc-text2"/>
        <w:rPr>
          <w:i/>
          <w:iCs/>
        </w:rPr>
      </w:pPr>
      <w:r w:rsidRPr="003D539C">
        <w:rPr>
          <w:i/>
          <w:iCs/>
        </w:rPr>
        <w:t>Proposal 2: RAN2 to discuss whether the decision between switching procedures for leaving and without leaving RRC_CONNECTED state is up to UE implementation or based on network configuration (e.g. a max gap duration).</w:t>
      </w:r>
    </w:p>
    <w:p w14:paraId="0A50A646" w14:textId="77777777" w:rsidR="00876CF7" w:rsidRPr="003D539C" w:rsidRDefault="00876CF7" w:rsidP="00876CF7">
      <w:pPr>
        <w:pStyle w:val="Doc-text2"/>
        <w:rPr>
          <w:i/>
          <w:iCs/>
        </w:rPr>
      </w:pPr>
    </w:p>
    <w:p w14:paraId="53077F6E" w14:textId="77777777" w:rsidR="00876CF7" w:rsidRPr="003D539C" w:rsidRDefault="00876CF7" w:rsidP="00876CF7">
      <w:pPr>
        <w:pStyle w:val="Doc-text2"/>
        <w:rPr>
          <w:b/>
          <w:bCs/>
          <w:u w:val="single"/>
        </w:rPr>
      </w:pPr>
      <w:r w:rsidRPr="003D539C">
        <w:rPr>
          <w:b/>
          <w:bCs/>
          <w:u w:val="single"/>
        </w:rPr>
        <w:t>Switching procedure without leaving RRC_CONNECTED</w:t>
      </w:r>
    </w:p>
    <w:p w14:paraId="61B07B0C" w14:textId="77777777" w:rsidR="00876CF7" w:rsidRPr="003D539C" w:rsidRDefault="00876CF7" w:rsidP="00876CF7">
      <w:pPr>
        <w:pStyle w:val="Doc-text2"/>
        <w:rPr>
          <w:i/>
          <w:iCs/>
        </w:rPr>
      </w:pPr>
      <w:r w:rsidRPr="003D539C">
        <w:rPr>
          <w:i/>
          <w:iCs/>
        </w:rPr>
        <w:t>Proposal 3: RRC signalling is used for switching procedure without leaving RRC_CONNECTED state in network A for UE temporarily switching to network B as a baseline. FFS on additional need of MAC signalling.</w:t>
      </w:r>
    </w:p>
    <w:p w14:paraId="4A6D5E44" w14:textId="77777777" w:rsidR="00876CF7" w:rsidRPr="003D539C" w:rsidRDefault="00876CF7" w:rsidP="00876CF7">
      <w:pPr>
        <w:pStyle w:val="Doc-text2"/>
        <w:rPr>
          <w:i/>
          <w:iCs/>
        </w:rPr>
      </w:pPr>
      <w:r w:rsidRPr="003D539C">
        <w:rPr>
          <w:i/>
          <w:iCs/>
        </w:rPr>
        <w:t xml:space="preserve">Proposal 4: RAN2 to discuss whether common switching procedure is used for periodic and one-shot/aperiodic activities on network B without leaving RRC_CONNECTED state in network A.  </w:t>
      </w:r>
    </w:p>
    <w:p w14:paraId="60C6278D" w14:textId="77777777" w:rsidR="00876CF7" w:rsidRPr="003D539C" w:rsidRDefault="00876CF7" w:rsidP="00876CF7">
      <w:pPr>
        <w:pStyle w:val="Doc-text2"/>
        <w:rPr>
          <w:i/>
          <w:iCs/>
        </w:rPr>
      </w:pPr>
      <w:r w:rsidRPr="003D539C">
        <w:rPr>
          <w:i/>
          <w:iCs/>
        </w:rPr>
        <w:t>Proposal 5: Introduce dedicated scheduling gap configuration to support switching procedure without leaving RRC_CONNECTED in network A for UE temporarily switching to network B.</w:t>
      </w:r>
    </w:p>
    <w:p w14:paraId="2CE825B0" w14:textId="77777777" w:rsidR="00876CF7" w:rsidRPr="003D539C" w:rsidRDefault="00876CF7" w:rsidP="00876CF7">
      <w:pPr>
        <w:pStyle w:val="Doc-text2"/>
        <w:rPr>
          <w:i/>
          <w:iCs/>
        </w:rPr>
      </w:pPr>
      <w:r w:rsidRPr="003D539C">
        <w:rPr>
          <w:i/>
          <w:iCs/>
        </w:rPr>
        <w:t>Proposal 6: Configuration of one or multiple gap pattern(s) is supported. FFS on the details of gap pattern.</w:t>
      </w:r>
    </w:p>
    <w:p w14:paraId="60FAA621" w14:textId="77777777" w:rsidR="00876CF7" w:rsidRPr="003D539C" w:rsidRDefault="00876CF7" w:rsidP="00876CF7">
      <w:pPr>
        <w:pStyle w:val="Doc-text2"/>
        <w:rPr>
          <w:i/>
          <w:iCs/>
        </w:rPr>
      </w:pPr>
      <w:r w:rsidRPr="003D539C">
        <w:rPr>
          <w:i/>
          <w:iCs/>
        </w:rPr>
        <w:t xml:space="preserve">Proposal 7: Network configures one or multiple scheduling gap(s) based on reception of scheduling gap assistance information (e.g. preferred gap pattern(s)) from UE.  </w:t>
      </w:r>
    </w:p>
    <w:p w14:paraId="0AC42DFD" w14:textId="77777777" w:rsidR="00876CF7" w:rsidRPr="003D539C" w:rsidRDefault="00876CF7" w:rsidP="00876CF7">
      <w:pPr>
        <w:pStyle w:val="Doc-text2"/>
        <w:rPr>
          <w:i/>
          <w:iCs/>
        </w:rPr>
      </w:pPr>
    </w:p>
    <w:p w14:paraId="2324E8E7" w14:textId="77777777" w:rsidR="00876CF7" w:rsidRPr="003D539C" w:rsidRDefault="00876CF7" w:rsidP="00876CF7">
      <w:pPr>
        <w:pStyle w:val="Doc-text2"/>
        <w:rPr>
          <w:b/>
          <w:bCs/>
          <w:u w:val="single"/>
        </w:rPr>
      </w:pPr>
      <w:r w:rsidRPr="003D539C">
        <w:rPr>
          <w:b/>
          <w:bCs/>
          <w:u w:val="single"/>
        </w:rPr>
        <w:t>Switching procedure for leaving RRC_CONNECTED:</w:t>
      </w:r>
    </w:p>
    <w:p w14:paraId="5A079CEA" w14:textId="77777777" w:rsidR="00876CF7" w:rsidRPr="003D539C" w:rsidRDefault="00876CF7" w:rsidP="00876CF7">
      <w:pPr>
        <w:pStyle w:val="Doc-text2"/>
        <w:rPr>
          <w:i/>
          <w:iCs/>
        </w:rPr>
      </w:pPr>
      <w:r w:rsidRPr="003D539C">
        <w:rPr>
          <w:i/>
          <w:iCs/>
        </w:rPr>
        <w:t>Proposal 8: RAN2 to discuss whether RRC signalling and/or NAS signalling is used for switching procedure for leaving RRC_CONNECED state in network A.</w:t>
      </w:r>
    </w:p>
    <w:p w14:paraId="711BA348" w14:textId="77777777" w:rsidR="00876CF7" w:rsidRPr="003D539C" w:rsidRDefault="00876CF7" w:rsidP="00876CF7">
      <w:pPr>
        <w:pStyle w:val="Doc-text2"/>
        <w:rPr>
          <w:i/>
          <w:iCs/>
        </w:rPr>
      </w:pPr>
      <w:r w:rsidRPr="003D539C">
        <w:rPr>
          <w:i/>
          <w:iCs/>
        </w:rPr>
        <w:t xml:space="preserve">Proposal 9: During switching procedure for leaving RRC_CONNECTED state in network A, UE is allowed to enter RRC_IDLE state if it does not receive response message from network A within a certain configured time period. FFS for RRC_INACTIVE state. </w:t>
      </w:r>
    </w:p>
    <w:p w14:paraId="4C53FF09" w14:textId="77777777" w:rsidR="00876CF7" w:rsidRPr="003D539C" w:rsidRDefault="00876CF7" w:rsidP="00876CF7">
      <w:pPr>
        <w:pStyle w:val="Doc-text2"/>
        <w:rPr>
          <w:i/>
          <w:iCs/>
        </w:rPr>
      </w:pPr>
    </w:p>
    <w:p w14:paraId="4D6BDC1A" w14:textId="77777777" w:rsidR="00876CF7" w:rsidRPr="003D539C" w:rsidRDefault="00876CF7" w:rsidP="00876CF7">
      <w:pPr>
        <w:pStyle w:val="Doc-text2"/>
        <w:rPr>
          <w:b/>
          <w:bCs/>
          <w:u w:val="single"/>
        </w:rPr>
      </w:pPr>
      <w:r w:rsidRPr="003D539C">
        <w:rPr>
          <w:b/>
          <w:bCs/>
          <w:u w:val="single"/>
        </w:rPr>
        <w:t>Busy indication:</w:t>
      </w:r>
    </w:p>
    <w:p w14:paraId="3DE7B780" w14:textId="77777777" w:rsidR="00876CF7" w:rsidRPr="003D539C" w:rsidRDefault="00876CF7" w:rsidP="00876CF7">
      <w:pPr>
        <w:pStyle w:val="Doc-text2"/>
        <w:rPr>
          <w:i/>
          <w:iCs/>
        </w:rPr>
      </w:pPr>
      <w:r w:rsidRPr="003D539C">
        <w:rPr>
          <w:i/>
          <w:iCs/>
        </w:rPr>
        <w:t>Proposal 10: Busy indication procedure is supported in RRC_INACTIVE state.</w:t>
      </w:r>
    </w:p>
    <w:p w14:paraId="7D776C1C" w14:textId="77777777" w:rsidR="00876CF7" w:rsidRPr="003D539C" w:rsidRDefault="00876CF7" w:rsidP="00876CF7">
      <w:pPr>
        <w:pStyle w:val="Doc-text2"/>
        <w:rPr>
          <w:i/>
          <w:iCs/>
        </w:rPr>
      </w:pPr>
      <w:r w:rsidRPr="003D539C">
        <w:rPr>
          <w:i/>
          <w:iCs/>
        </w:rPr>
        <w:t>Proposal 11: RAN2 to discuss how to send busy indication in RRC_INACTIVE</w:t>
      </w:r>
    </w:p>
    <w:p w14:paraId="697B5A5E" w14:textId="77777777" w:rsidR="00876CF7" w:rsidRPr="003D539C" w:rsidRDefault="00876CF7" w:rsidP="00876CF7">
      <w:pPr>
        <w:pStyle w:val="Doc-text2"/>
        <w:rPr>
          <w:i/>
          <w:iCs/>
        </w:rPr>
      </w:pPr>
      <w:r w:rsidRPr="003D539C">
        <w:rPr>
          <w:i/>
          <w:iCs/>
        </w:rPr>
        <w:t>-</w:t>
      </w:r>
      <w:r w:rsidRPr="003D539C">
        <w:rPr>
          <w:i/>
          <w:iCs/>
        </w:rPr>
        <w:tab/>
        <w:t xml:space="preserve">Option 1: Send AS based busy indication via RRCResumeRequest/1. If agreed, send an LS to SA3 to check whether there is no security issue. </w:t>
      </w:r>
    </w:p>
    <w:p w14:paraId="3C46AD14" w14:textId="77777777" w:rsidR="00876CF7" w:rsidRPr="003D539C" w:rsidRDefault="00876CF7" w:rsidP="00876CF7">
      <w:pPr>
        <w:pStyle w:val="Doc-text2"/>
        <w:rPr>
          <w:i/>
          <w:iCs/>
        </w:rPr>
      </w:pPr>
      <w:r w:rsidRPr="003D539C">
        <w:rPr>
          <w:i/>
          <w:iCs/>
        </w:rPr>
        <w:t>-</w:t>
      </w:r>
      <w:r w:rsidRPr="003D539C">
        <w:rPr>
          <w:i/>
          <w:iCs/>
        </w:rPr>
        <w:tab/>
        <w:t>Option 2: Send NAS based busy indication via NAS message, carried by RRCResumeComplete.</w:t>
      </w:r>
    </w:p>
    <w:p w14:paraId="7E6AA570" w14:textId="77777777" w:rsidR="00876CF7" w:rsidRPr="003D539C" w:rsidRDefault="00876CF7" w:rsidP="00876CF7">
      <w:pPr>
        <w:pStyle w:val="Comments"/>
      </w:pPr>
    </w:p>
    <w:p w14:paraId="5C59BD56" w14:textId="77777777" w:rsidR="00876CF7" w:rsidRPr="003D539C" w:rsidRDefault="00876CF7" w:rsidP="00876CF7">
      <w:pPr>
        <w:pStyle w:val="BoldComments"/>
      </w:pPr>
      <w:r w:rsidRPr="003D539C">
        <w:t>Web Conf (Tuesday 1st week) (3)</w:t>
      </w:r>
    </w:p>
    <w:p w14:paraId="79C16B9F" w14:textId="28A9AF11" w:rsidR="00876CF7" w:rsidRPr="003D539C" w:rsidRDefault="0004041C" w:rsidP="00876CF7">
      <w:pPr>
        <w:pStyle w:val="Doc-title"/>
      </w:pPr>
      <w:hyperlink r:id="rId1409" w:history="1">
        <w:r>
          <w:rPr>
            <w:rStyle w:val="Hyperlink"/>
          </w:rPr>
          <w:t>R2-2103545</w:t>
        </w:r>
      </w:hyperlink>
      <w:r w:rsidR="00876CF7" w:rsidRPr="003D539C">
        <w:tab/>
        <w:t xml:space="preserve">Discussion on Busy Indication and Leaving in Multi-SIM </w:t>
      </w:r>
      <w:r w:rsidR="00876CF7" w:rsidRPr="003D539C">
        <w:tab/>
        <w:t>Sony Europe B.V.</w:t>
      </w:r>
      <w:r w:rsidR="00876CF7" w:rsidRPr="003D539C">
        <w:tab/>
        <w:t>discussion</w:t>
      </w:r>
      <w:r w:rsidR="00876CF7" w:rsidRPr="003D539C">
        <w:tab/>
        <w:t>Rel-17</w:t>
      </w:r>
      <w:r w:rsidR="00876CF7" w:rsidRPr="003D539C">
        <w:tab/>
        <w:t>LTE_NR_MUSIM-Core</w:t>
      </w:r>
    </w:p>
    <w:p w14:paraId="0C4ABBBC" w14:textId="77777777" w:rsidR="00876CF7" w:rsidRPr="003D539C" w:rsidRDefault="00876CF7" w:rsidP="00876CF7">
      <w:pPr>
        <w:pStyle w:val="Doc-text2"/>
        <w:rPr>
          <w:i/>
          <w:iCs/>
        </w:rPr>
      </w:pPr>
      <w:r w:rsidRPr="003D539C">
        <w:rPr>
          <w:i/>
          <w:iCs/>
        </w:rPr>
        <w:t>Observation 1: In RRC_INACTIVE state in 5GS/NR, and in LTE, if it is agreed to make changes in 36.331, a RAN-based busy indication would optimize the time the UE is away from the other network. The latency would change from the estimated time of up to 100ms for the NAS based to a about 10 ms for the RAN based proposal [2]</w:t>
      </w:r>
    </w:p>
    <w:p w14:paraId="2A10D046" w14:textId="77777777" w:rsidR="00876CF7" w:rsidRPr="003D539C" w:rsidRDefault="00876CF7" w:rsidP="00876CF7">
      <w:pPr>
        <w:pStyle w:val="Doc-text2"/>
        <w:rPr>
          <w:i/>
          <w:iCs/>
        </w:rPr>
      </w:pPr>
      <w:r w:rsidRPr="003D539C">
        <w:rPr>
          <w:i/>
          <w:iCs/>
        </w:rPr>
        <w:t xml:space="preserve">Observation 2: There is no reason to have different solution for the MuSIM leaving procedures in 5GC compared to what is decided for EPC, where it is decided to be NAS based,. This signalling for leaving is not time critical. </w:t>
      </w:r>
    </w:p>
    <w:p w14:paraId="6212D103" w14:textId="77777777" w:rsidR="00876CF7" w:rsidRPr="003D539C" w:rsidRDefault="00876CF7" w:rsidP="00876CF7">
      <w:pPr>
        <w:pStyle w:val="Doc-text2"/>
        <w:rPr>
          <w:i/>
          <w:iCs/>
        </w:rPr>
      </w:pPr>
    </w:p>
    <w:p w14:paraId="06E95A27" w14:textId="77777777" w:rsidR="00876CF7" w:rsidRPr="003D539C" w:rsidRDefault="00876CF7" w:rsidP="00876CF7">
      <w:pPr>
        <w:pStyle w:val="Doc-text2"/>
        <w:rPr>
          <w:i/>
          <w:iCs/>
        </w:rPr>
      </w:pPr>
      <w:r w:rsidRPr="003D539C">
        <w:rPr>
          <w:i/>
          <w:iCs/>
        </w:rPr>
        <w:t>Proposal 1: Specify a RAN based busy indication as a response to RAN paging when in RRC_ Inactive state.</w:t>
      </w:r>
    </w:p>
    <w:p w14:paraId="41343986" w14:textId="77777777" w:rsidR="00876CF7" w:rsidRPr="003D539C" w:rsidRDefault="00876CF7" w:rsidP="00876CF7">
      <w:pPr>
        <w:pStyle w:val="Doc-text2"/>
      </w:pPr>
      <w:r w:rsidRPr="003D539C">
        <w:lastRenderedPageBreak/>
        <w:t>-</w:t>
      </w:r>
      <w:r w:rsidRPr="003D539C">
        <w:tab/>
        <w:t>QC thinks busy indication is not so useful to UE. SA2 agreed to use NAS but allowed UE to not send it to avoid disrupting e.g. emergency calls. vivo agrees with QC. Samsung also agrees and thinks the main importance is that we support busy indication in INACTIVE. Apple also supports RAN-based busy indication and agrees with QC that UE should not be required to do it. LGE agrees with P1. CATT agrees with others and thinsk we should have a similiar procedure for IDLE and INACTIVE. OPPO thinks RAN-based busy indication makes sense. Xiaomi agrees with QC. MediaTek thinks busy indication is not useful but if we do it, agree with QC clarification. Lenovo also agrees.</w:t>
      </w:r>
    </w:p>
    <w:p w14:paraId="0B8F9BBB" w14:textId="77777777" w:rsidR="00876CF7" w:rsidRPr="003D539C" w:rsidRDefault="00876CF7" w:rsidP="00876CF7">
      <w:pPr>
        <w:pStyle w:val="Doc-text2"/>
      </w:pPr>
      <w:r w:rsidRPr="003D539C">
        <w:t>-</w:t>
      </w:r>
      <w:r w:rsidRPr="003D539C">
        <w:tab/>
        <w:t>Ericsson thinks that if network cannot rely on it the busy indication is not useful. Huawei agrees and thinks busy indication is not useful at all. Nokia thinks we should specify cases when UE is not allowed to send it. ZTE thinks this is useful for network to reduce paging resources but prefers NAS-based procedure as for IDLE. Ericsson clarifies they would fine not to have a busy indication. Nokia thinks RAN paging comes from RAN so busy indication in AS makes more sense. Samsung thinks that SA2 agreed UE doesn't need to send busy always in IDLE.</w:t>
      </w:r>
    </w:p>
    <w:p w14:paraId="1F560471" w14:textId="77777777" w:rsidR="00876CF7" w:rsidRPr="003D539C" w:rsidRDefault="00876CF7" w:rsidP="00876CF7">
      <w:pPr>
        <w:pStyle w:val="Doc-text2"/>
      </w:pPr>
      <w:r w:rsidRPr="003D539C">
        <w:t xml:space="preserve">- </w:t>
      </w:r>
      <w:r w:rsidRPr="003D539C">
        <w:tab/>
        <w:t>Google thinks we could just not do RAN-based busy indication at all. Apple thinks we agreed we should aim to have predictable behaviour. QC thinks it will be impossible to specify in which cases UE is allowed to skip so we could just not do it. Ericsson agrees with QC. Samsung thinks majority wants to support RAN-based busy indication. FutureWei thinks RAN-based approach only reduces latency but doesn't help otherwise. Could just use NAS-based approach. Huawei agrees with QC on specifying use cases being difficult. Nokia thinks that we need a procedure at RAN level since we have NAS level.</w:t>
      </w:r>
    </w:p>
    <w:p w14:paraId="41F51CAC" w14:textId="77777777" w:rsidR="00876CF7" w:rsidRPr="003D539C" w:rsidRDefault="00876CF7" w:rsidP="00876CF7">
      <w:pPr>
        <w:pStyle w:val="Doc-text2"/>
      </w:pPr>
    </w:p>
    <w:p w14:paraId="7359C01B"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552BD2E7"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D46D4F1"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w:t>
      </w:r>
      <w:r w:rsidRPr="003D539C">
        <w:tab/>
        <w:t>Only support NAS-based busy indication (for IDLE and INACTIVE)</w:t>
      </w:r>
    </w:p>
    <w:p w14:paraId="7163E00A" w14:textId="77777777" w:rsidR="00876CF7" w:rsidRPr="003D539C" w:rsidRDefault="00876CF7" w:rsidP="00876CF7">
      <w:pPr>
        <w:pStyle w:val="Doc-text2"/>
      </w:pPr>
    </w:p>
    <w:p w14:paraId="1F96CC35" w14:textId="77777777" w:rsidR="00876CF7" w:rsidRPr="003D539C" w:rsidRDefault="00876CF7" w:rsidP="00876CF7">
      <w:pPr>
        <w:pStyle w:val="Agreement"/>
        <w:tabs>
          <w:tab w:val="clear" w:pos="9990"/>
        </w:tabs>
        <w:overflowPunct/>
        <w:autoSpaceDE/>
        <w:autoSpaceDN/>
        <w:adjustRightInd/>
        <w:ind w:left="1619" w:hanging="360"/>
        <w:textAlignment w:val="auto"/>
      </w:pPr>
      <w:bookmarkStart w:id="207" w:name="_Hlk69289054"/>
      <w:r w:rsidRPr="003D539C">
        <w:t>[200] It was raised that this decision may have unforeseen impacts to SA2/CT1 so session chair declared email discussion [231] to attempt to clarify those.</w:t>
      </w:r>
    </w:p>
    <w:p w14:paraId="7724C85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[200] discuss over email [231] what are the consequences of this decision, and if there are issues to ask from SA2/CT1, provide a draft reply LS.</w:t>
      </w:r>
    </w:p>
    <w:p w14:paraId="5927CA6A" w14:textId="77777777" w:rsidR="00876CF7" w:rsidRPr="003D539C" w:rsidRDefault="00876CF7" w:rsidP="00876CF7">
      <w:pPr>
        <w:pStyle w:val="Doc-text2"/>
        <w:rPr>
          <w:i/>
          <w:iCs/>
        </w:rPr>
      </w:pPr>
    </w:p>
    <w:bookmarkEnd w:id="207"/>
    <w:p w14:paraId="668D1F8B" w14:textId="77777777" w:rsidR="00876CF7" w:rsidRPr="003D539C" w:rsidRDefault="00876CF7" w:rsidP="00876CF7">
      <w:pPr>
        <w:pStyle w:val="Doc-text2"/>
        <w:rPr>
          <w:i/>
          <w:iCs/>
        </w:rPr>
      </w:pPr>
    </w:p>
    <w:p w14:paraId="4F000BEF" w14:textId="77777777" w:rsidR="00876CF7" w:rsidRPr="003D539C" w:rsidRDefault="00876CF7" w:rsidP="00876CF7">
      <w:pPr>
        <w:pStyle w:val="Doc-text2"/>
        <w:rPr>
          <w:i/>
          <w:iCs/>
        </w:rPr>
      </w:pPr>
    </w:p>
    <w:p w14:paraId="4FD6B401" w14:textId="53760D76" w:rsidR="00876CF7" w:rsidRPr="003D539C" w:rsidRDefault="0004041C" w:rsidP="00876CF7">
      <w:pPr>
        <w:pStyle w:val="Doc-title"/>
      </w:pPr>
      <w:hyperlink r:id="rId1410" w:history="1">
        <w:r>
          <w:rPr>
            <w:rStyle w:val="Hyperlink"/>
          </w:rPr>
          <w:t>R2-2103756</w:t>
        </w:r>
      </w:hyperlink>
      <w:r w:rsidR="00876CF7" w:rsidRPr="003D539C">
        <w:tab/>
        <w:t>Graceful leaving for a Multi-USIM device</w:t>
      </w:r>
      <w:r w:rsidR="00876CF7" w:rsidRPr="003D539C">
        <w:tab/>
        <w:t>Ericsson</w:t>
      </w:r>
      <w:r w:rsidR="00876CF7" w:rsidRPr="003D539C">
        <w:tab/>
        <w:t>discussion</w:t>
      </w:r>
    </w:p>
    <w:p w14:paraId="7AC45E94" w14:textId="77777777" w:rsidR="00876CF7" w:rsidRPr="003D539C" w:rsidRDefault="00876CF7" w:rsidP="00876CF7">
      <w:pPr>
        <w:pStyle w:val="Doc-text2"/>
        <w:rPr>
          <w:i/>
          <w:iCs/>
        </w:rPr>
      </w:pPr>
      <w:r w:rsidRPr="003D539C">
        <w:rPr>
          <w:i/>
          <w:iCs/>
        </w:rPr>
        <w:t>Observation 1</w:t>
      </w:r>
      <w:r w:rsidRPr="003D539C">
        <w:rPr>
          <w:i/>
          <w:iCs/>
        </w:rPr>
        <w:tab/>
        <w:t>If the Multi-USIM UE interrupts abruptly the connection with the current PLMN, the network KPI might be affected negatively.</w:t>
      </w:r>
    </w:p>
    <w:p w14:paraId="5A6D5A43" w14:textId="77777777" w:rsidR="00876CF7" w:rsidRPr="003D539C" w:rsidRDefault="00876CF7" w:rsidP="00876CF7">
      <w:pPr>
        <w:pStyle w:val="Doc-text2"/>
        <w:rPr>
          <w:i/>
          <w:iCs/>
        </w:rPr>
      </w:pPr>
      <w:r w:rsidRPr="003D539C">
        <w:rPr>
          <w:i/>
          <w:iCs/>
        </w:rPr>
        <w:t>Observation 2</w:t>
      </w:r>
      <w:r w:rsidRPr="003D539C">
        <w:rPr>
          <w:i/>
          <w:iCs/>
        </w:rPr>
        <w:tab/>
        <w:t>Two types of UE absences in PLMN1 are defined, depending on how long the UE takes to perform the actions in PLMN2:</w:t>
      </w:r>
    </w:p>
    <w:p w14:paraId="302C97FA" w14:textId="77777777" w:rsidR="00876CF7" w:rsidRPr="003D539C" w:rsidRDefault="00876CF7" w:rsidP="00876CF7">
      <w:pPr>
        <w:pStyle w:val="Doc-text2"/>
        <w:rPr>
          <w:i/>
          <w:iCs/>
        </w:rPr>
      </w:pPr>
      <w:r w:rsidRPr="003D539C">
        <w:rPr>
          <w:i/>
          <w:iCs/>
        </w:rPr>
        <w:t>- Very short UE absence, required to perform “quick” actions in PLMN2 which do not need a connection setup/resume. The UE is kept in RRC_CONNECTED in PLMN1.</w:t>
      </w:r>
    </w:p>
    <w:p w14:paraId="39CF3148" w14:textId="77777777" w:rsidR="00876CF7" w:rsidRPr="003D539C" w:rsidRDefault="00876CF7" w:rsidP="00876CF7">
      <w:pPr>
        <w:pStyle w:val="Doc-text2"/>
        <w:rPr>
          <w:i/>
          <w:iCs/>
        </w:rPr>
      </w:pPr>
      <w:r w:rsidRPr="003D539C">
        <w:rPr>
          <w:i/>
          <w:iCs/>
        </w:rPr>
        <w:t>- Longer UE absence, relevant when the UE perform longer actions in PLMN2, which require the connection setup/resume. The UE is moved to RRC_IDLE/RRC_INACTIVE in PLMN1.</w:t>
      </w:r>
    </w:p>
    <w:p w14:paraId="5CA25A5E" w14:textId="77777777" w:rsidR="00876CF7" w:rsidRPr="003D539C" w:rsidRDefault="00876CF7" w:rsidP="00876CF7">
      <w:pPr>
        <w:pStyle w:val="Doc-text2"/>
        <w:rPr>
          <w:i/>
          <w:iCs/>
        </w:rPr>
      </w:pPr>
      <w:r w:rsidRPr="003D539C">
        <w:rPr>
          <w:i/>
          <w:iCs/>
        </w:rPr>
        <w:t>Observation 3</w:t>
      </w:r>
      <w:r w:rsidRPr="003D539C">
        <w:rPr>
          <w:i/>
          <w:iCs/>
        </w:rPr>
        <w:tab/>
        <w:t>The “very short UE absence” case can be implemented by:</w:t>
      </w:r>
    </w:p>
    <w:p w14:paraId="5B719F5D" w14:textId="77777777" w:rsidR="00876CF7" w:rsidRPr="003D539C" w:rsidRDefault="00876CF7" w:rsidP="00876CF7">
      <w:pPr>
        <w:pStyle w:val="Doc-text2"/>
        <w:rPr>
          <w:i/>
          <w:iCs/>
        </w:rPr>
      </w:pPr>
      <w:r w:rsidRPr="003D539C">
        <w:rPr>
          <w:i/>
          <w:iCs/>
        </w:rPr>
        <w:t>- Specific UE implementation (no standardization is required) or,</w:t>
      </w:r>
    </w:p>
    <w:p w14:paraId="30FB9D1C" w14:textId="77777777" w:rsidR="00876CF7" w:rsidRPr="003D539C" w:rsidRDefault="00876CF7" w:rsidP="00876CF7">
      <w:pPr>
        <w:pStyle w:val="Doc-text2"/>
        <w:rPr>
          <w:i/>
          <w:iCs/>
        </w:rPr>
      </w:pPr>
      <w:r w:rsidRPr="003D539C">
        <w:rPr>
          <w:i/>
          <w:iCs/>
        </w:rPr>
        <w:t>- Network involvement: the measurement gaps framework can be reused.</w:t>
      </w:r>
    </w:p>
    <w:p w14:paraId="3FC70B58" w14:textId="77777777" w:rsidR="00876CF7" w:rsidRPr="003D539C" w:rsidRDefault="00876CF7" w:rsidP="00876CF7">
      <w:pPr>
        <w:pStyle w:val="Doc-text2"/>
        <w:rPr>
          <w:i/>
          <w:iCs/>
        </w:rPr>
      </w:pPr>
      <w:r w:rsidRPr="003D539C">
        <w:rPr>
          <w:i/>
          <w:iCs/>
        </w:rPr>
        <w:t>Observation 4</w:t>
      </w:r>
      <w:r w:rsidRPr="003D539C">
        <w:rPr>
          <w:i/>
          <w:iCs/>
        </w:rPr>
        <w:tab/>
        <w:t>SA2 group agreed to use NAS-level leaving procedure, for the “longer UE absence” case in the E-UTRA/EPS scenario. Then it is reasonable to use the same procedure for the other scenarios as well (NR/5GS and E-UTRA/5GS), to keep the specification complexity on reasonable level.</w:t>
      </w:r>
    </w:p>
    <w:p w14:paraId="520B1672" w14:textId="77777777" w:rsidR="00876CF7" w:rsidRPr="003D539C" w:rsidRDefault="00876CF7" w:rsidP="00876CF7">
      <w:pPr>
        <w:pStyle w:val="Doc-text2"/>
        <w:rPr>
          <w:i/>
          <w:iCs/>
        </w:rPr>
      </w:pPr>
      <w:r w:rsidRPr="003D539C">
        <w:rPr>
          <w:i/>
          <w:iCs/>
        </w:rPr>
        <w:t>Observation 5</w:t>
      </w:r>
      <w:r w:rsidRPr="003D539C">
        <w:rPr>
          <w:i/>
          <w:iCs/>
        </w:rPr>
        <w:tab/>
        <w:t>No issue from timing/delay point of view is expected if NAS signaling is used, considering that delay sensitive services like “emergency fallback” are currently triggered via NAS signaling and that there are no delay requirements on Multi-USIM UEs.</w:t>
      </w:r>
    </w:p>
    <w:p w14:paraId="0E68E756" w14:textId="77777777" w:rsidR="00876CF7" w:rsidRPr="003D539C" w:rsidRDefault="00876CF7" w:rsidP="00876CF7">
      <w:pPr>
        <w:pStyle w:val="Doc-text2"/>
        <w:rPr>
          <w:i/>
          <w:iCs/>
        </w:rPr>
      </w:pPr>
      <w:r w:rsidRPr="003D539C">
        <w:rPr>
          <w:i/>
          <w:iCs/>
        </w:rPr>
        <w:t>Observation 6</w:t>
      </w:r>
      <w:r w:rsidRPr="003D539C">
        <w:rPr>
          <w:i/>
          <w:iCs/>
        </w:rPr>
        <w:tab/>
        <w:t>NAS signaling is a better candidate to carry the assistance information sent by the UE at leaving, since they are used by the CN.</w:t>
      </w:r>
    </w:p>
    <w:p w14:paraId="697F9280" w14:textId="77777777" w:rsidR="00876CF7" w:rsidRPr="003D539C" w:rsidRDefault="00876CF7" w:rsidP="00876CF7">
      <w:pPr>
        <w:pStyle w:val="Doc-text2"/>
        <w:rPr>
          <w:i/>
          <w:iCs/>
        </w:rPr>
      </w:pPr>
      <w:r w:rsidRPr="003D539C">
        <w:rPr>
          <w:i/>
          <w:iCs/>
        </w:rPr>
        <w:t>Observation 7</w:t>
      </w:r>
      <w:r w:rsidRPr="003D539C">
        <w:rPr>
          <w:i/>
          <w:iCs/>
        </w:rPr>
        <w:tab/>
        <w:t>An existing timer (e.g. T3517 or dataInactivityTimer) can already be used to cover failure cases, when the UE does not receive the RRCRelease.</w:t>
      </w:r>
    </w:p>
    <w:p w14:paraId="5E24248C" w14:textId="77777777" w:rsidR="00876CF7" w:rsidRPr="003D539C" w:rsidRDefault="00876CF7" w:rsidP="00876CF7">
      <w:pPr>
        <w:pStyle w:val="Doc-text2"/>
      </w:pPr>
    </w:p>
    <w:p w14:paraId="2B9AE5DA" w14:textId="77777777" w:rsidR="00876CF7" w:rsidRPr="003D539C" w:rsidRDefault="00876CF7" w:rsidP="00876CF7">
      <w:pPr>
        <w:pStyle w:val="Doc-text2"/>
        <w:rPr>
          <w:i/>
          <w:iCs/>
        </w:rPr>
      </w:pPr>
      <w:r w:rsidRPr="003D539C">
        <w:rPr>
          <w:i/>
          <w:iCs/>
        </w:rPr>
        <w:t>Proposal 1</w:t>
      </w:r>
      <w:r w:rsidRPr="003D539C">
        <w:rPr>
          <w:i/>
          <w:iCs/>
        </w:rPr>
        <w:tab/>
        <w:t>In case of long UE absence, it is recommended to specify only a common procedure for the graceful leaving indication based on NAS signaling.</w:t>
      </w:r>
    </w:p>
    <w:p w14:paraId="7070B19C" w14:textId="77777777" w:rsidR="00876CF7" w:rsidRPr="003D539C" w:rsidRDefault="00876CF7" w:rsidP="00876CF7">
      <w:pPr>
        <w:pStyle w:val="Doc-text2"/>
        <w:rPr>
          <w:i/>
          <w:iCs/>
        </w:rPr>
      </w:pPr>
      <w:r w:rsidRPr="003D539C">
        <w:rPr>
          <w:i/>
          <w:iCs/>
        </w:rPr>
        <w:lastRenderedPageBreak/>
        <w:t>Proposal 2</w:t>
      </w:r>
      <w:r w:rsidRPr="003D539C">
        <w:rPr>
          <w:i/>
          <w:iCs/>
        </w:rPr>
        <w:tab/>
        <w:t>It would be beneficial from a RAN2 point of view if the Multi-USIM UE includes the leaving information and the additional assistance information in the NAS Service Request message and that such information is signaled from CN to the gNB.</w:t>
      </w:r>
    </w:p>
    <w:p w14:paraId="2E5AB093" w14:textId="77777777" w:rsidR="00876CF7" w:rsidRPr="003D539C" w:rsidRDefault="00876CF7" w:rsidP="00876CF7">
      <w:pPr>
        <w:pStyle w:val="Doc-text2"/>
        <w:rPr>
          <w:i/>
          <w:iCs/>
        </w:rPr>
      </w:pPr>
      <w:r w:rsidRPr="003D539C">
        <w:rPr>
          <w:i/>
          <w:iCs/>
        </w:rPr>
        <w:t>Proposal 3</w:t>
      </w:r>
      <w:r w:rsidRPr="003D539C">
        <w:rPr>
          <w:i/>
          <w:iCs/>
        </w:rPr>
        <w:tab/>
        <w:t>The UE leaves RRC CONNECTED (e.g. to establish an RRC connection with another network) only when receiving the RRCRelease message from the current network.</w:t>
      </w:r>
    </w:p>
    <w:p w14:paraId="6834B777" w14:textId="26EA063A" w:rsidR="00876CF7" w:rsidRPr="003D539C" w:rsidRDefault="00876CF7" w:rsidP="00876CF7">
      <w:pPr>
        <w:pStyle w:val="Doc-text2"/>
        <w:rPr>
          <w:i/>
          <w:iCs/>
        </w:rPr>
      </w:pPr>
      <w:r w:rsidRPr="003D539C">
        <w:rPr>
          <w:i/>
          <w:iCs/>
        </w:rPr>
        <w:t>Proposal 4: RAN2 to discuss whether common switching procedure is used for periodic and one-shot/aperiodic activities on network B without leaving RRC_CONNECTED state in network A.</w:t>
      </w:r>
    </w:p>
    <w:p w14:paraId="496F35AF" w14:textId="77777777" w:rsidR="00876CF7" w:rsidRPr="003D539C" w:rsidRDefault="00876CF7" w:rsidP="00876CF7">
      <w:pPr>
        <w:pStyle w:val="Doc-text2"/>
        <w:rPr>
          <w:i/>
          <w:iCs/>
        </w:rPr>
      </w:pPr>
    </w:p>
    <w:p w14:paraId="4A6B522A" w14:textId="77777777" w:rsidR="00876CF7" w:rsidRPr="003D539C" w:rsidRDefault="00876CF7" w:rsidP="00876CF7">
      <w:pPr>
        <w:pStyle w:val="Doc-text2"/>
        <w:rPr>
          <w:i/>
          <w:iCs/>
        </w:rPr>
      </w:pPr>
    </w:p>
    <w:p w14:paraId="123BFC10" w14:textId="77777777" w:rsidR="00876CF7" w:rsidRPr="003D539C" w:rsidRDefault="00876CF7" w:rsidP="00876CF7">
      <w:pPr>
        <w:pStyle w:val="Doc-text2"/>
        <w:rPr>
          <w:i/>
          <w:iCs/>
        </w:rPr>
      </w:pPr>
    </w:p>
    <w:p w14:paraId="2241AD62" w14:textId="77777777" w:rsidR="00876CF7" w:rsidRPr="003D539C" w:rsidRDefault="00876CF7" w:rsidP="00876CF7">
      <w:pPr>
        <w:pStyle w:val="Doc-text2"/>
        <w:rPr>
          <w:i/>
          <w:iCs/>
        </w:rPr>
      </w:pPr>
      <w:r w:rsidRPr="003D539C">
        <w:rPr>
          <w:i/>
          <w:iCs/>
        </w:rPr>
        <w:t>Proposal 4</w:t>
      </w:r>
      <w:r w:rsidRPr="003D539C">
        <w:rPr>
          <w:i/>
          <w:iCs/>
        </w:rPr>
        <w:tab/>
        <w:t>The Busy Indication procedure is not introduced for RRC_INACTIVE.</w:t>
      </w:r>
    </w:p>
    <w:p w14:paraId="4CA54B96" w14:textId="77777777" w:rsidR="00876CF7" w:rsidRPr="003D539C" w:rsidRDefault="00876CF7" w:rsidP="00876CF7">
      <w:pPr>
        <w:pStyle w:val="Doc-title"/>
      </w:pPr>
    </w:p>
    <w:p w14:paraId="7C51A22A" w14:textId="77777777" w:rsidR="00876CF7" w:rsidRPr="003D539C" w:rsidRDefault="00876CF7" w:rsidP="00876CF7">
      <w:pPr>
        <w:pStyle w:val="Doc-text2"/>
        <w:rPr>
          <w:i/>
          <w:iCs/>
        </w:rPr>
      </w:pPr>
    </w:p>
    <w:p w14:paraId="62C71BF1" w14:textId="77777777" w:rsidR="00876CF7" w:rsidRPr="003D539C" w:rsidRDefault="00876CF7" w:rsidP="00876CF7">
      <w:pPr>
        <w:pStyle w:val="Doc-text2"/>
      </w:pPr>
      <w:r w:rsidRPr="003D539C">
        <w:t>-</w:t>
      </w:r>
      <w:r w:rsidRPr="003D539C">
        <w:tab/>
        <w:t>QC thinks we should talk about leaving CONNCTED and not short and long. Vodafone wonders if we have some priority between NW A and BW B and how long is the "long absence"? Thinks network priorities are equal.</w:t>
      </w:r>
    </w:p>
    <w:p w14:paraId="0B87E1F8" w14:textId="77777777" w:rsidR="00876CF7" w:rsidRPr="003D539C" w:rsidRDefault="00876CF7" w:rsidP="00876CF7">
      <w:pPr>
        <w:pStyle w:val="Doc-text2"/>
      </w:pPr>
      <w:r w:rsidRPr="003D539C">
        <w:t>-</w:t>
      </w:r>
      <w:r w:rsidRPr="003D539C">
        <w:tab/>
        <w:t>Vivo thinks we need an RRC procedure for leaving the network regardless of leave length. For NR we can change RRC more than for LTE. Huawei also prefers RRC signallling.</w:t>
      </w:r>
    </w:p>
    <w:p w14:paraId="76F48C68" w14:textId="77777777" w:rsidR="00876CF7" w:rsidRPr="003D539C" w:rsidRDefault="00876CF7" w:rsidP="00876CF7">
      <w:pPr>
        <w:pStyle w:val="Doc-text2"/>
      </w:pPr>
      <w:r w:rsidRPr="003D539C">
        <w:t>-</w:t>
      </w:r>
      <w:r w:rsidRPr="003D539C">
        <w:tab/>
        <w:t>Apple thinks we are restricting to NAS if we consider only a common procedure.</w:t>
      </w:r>
    </w:p>
    <w:p w14:paraId="1EBB5D28" w14:textId="77777777" w:rsidR="00876CF7" w:rsidRPr="003D539C" w:rsidRDefault="00876CF7" w:rsidP="00876CF7">
      <w:pPr>
        <w:pStyle w:val="Doc-text2"/>
      </w:pPr>
    </w:p>
    <w:p w14:paraId="14F18640"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10B7FA01"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7CFEA70A"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505B310E"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5575BAD4" w14:textId="77777777" w:rsidR="00876CF7" w:rsidRPr="003D539C" w:rsidRDefault="00876CF7" w:rsidP="00876CF7">
      <w:pPr>
        <w:pStyle w:val="Doc-text2"/>
      </w:pPr>
    </w:p>
    <w:p w14:paraId="208D4191" w14:textId="3E7126D5" w:rsidR="00876CF7" w:rsidRPr="003D539C" w:rsidRDefault="0004041C" w:rsidP="00876CF7">
      <w:pPr>
        <w:pStyle w:val="Doc-title"/>
      </w:pPr>
      <w:hyperlink r:id="rId1411" w:history="1">
        <w:r>
          <w:rPr>
            <w:rStyle w:val="Hyperlink"/>
          </w:rPr>
          <w:t>R2-2103346</w:t>
        </w:r>
      </w:hyperlink>
      <w:r w:rsidR="00876CF7" w:rsidRPr="003D539C">
        <w:tab/>
        <w:t>Handling leftovers from email discussion on Switching Notification</w:t>
      </w:r>
      <w:r w:rsidR="00876CF7" w:rsidRPr="003D539C">
        <w:tab/>
        <w:t>vivo</w:t>
      </w:r>
      <w:r w:rsidR="00876CF7" w:rsidRPr="003D539C">
        <w:tab/>
        <w:t>discussion</w:t>
      </w:r>
      <w:r w:rsidR="00876CF7" w:rsidRPr="003D539C">
        <w:tab/>
        <w:t>Rel-17</w:t>
      </w:r>
      <w:r w:rsidR="00876CF7" w:rsidRPr="003D539C">
        <w:tab/>
        <w:t>LTE_NR_MUSIM-Core</w:t>
      </w:r>
    </w:p>
    <w:p w14:paraId="66191664" w14:textId="77777777" w:rsidR="00876CF7" w:rsidRPr="003D539C" w:rsidRDefault="00876CF7" w:rsidP="00876CF7">
      <w:pPr>
        <w:pStyle w:val="Doc-text2"/>
        <w:rPr>
          <w:i/>
          <w:iCs/>
        </w:rPr>
      </w:pPr>
      <w:r w:rsidRPr="003D539C">
        <w:rPr>
          <w:i/>
          <w:iCs/>
        </w:rPr>
        <w:t>(moved from 8.3.1)</w:t>
      </w:r>
    </w:p>
    <w:p w14:paraId="6B7CD570" w14:textId="77777777" w:rsidR="00876CF7" w:rsidRPr="003D539C" w:rsidRDefault="00876CF7" w:rsidP="00876CF7">
      <w:pPr>
        <w:pStyle w:val="Doc-text2"/>
        <w:rPr>
          <w:i/>
          <w:iCs/>
        </w:rPr>
      </w:pPr>
    </w:p>
    <w:p w14:paraId="2F152519" w14:textId="77777777" w:rsidR="00876CF7" w:rsidRPr="003D539C" w:rsidRDefault="00876CF7" w:rsidP="00876CF7">
      <w:pPr>
        <w:pStyle w:val="Doc-text2"/>
        <w:rPr>
          <w:i/>
          <w:iCs/>
        </w:rPr>
      </w:pPr>
    </w:p>
    <w:p w14:paraId="593CE9DA" w14:textId="77777777" w:rsidR="00876CF7" w:rsidRPr="003D539C" w:rsidRDefault="00876CF7" w:rsidP="00876CF7">
      <w:pPr>
        <w:pStyle w:val="Doc-text2"/>
        <w:rPr>
          <w:b/>
          <w:bCs/>
          <w:u w:val="single"/>
        </w:rPr>
      </w:pPr>
      <w:r w:rsidRPr="003D539C">
        <w:rPr>
          <w:b/>
          <w:bCs/>
          <w:u w:val="single"/>
        </w:rPr>
        <w:t>NAS vs. RRC signalling for network switching</w:t>
      </w:r>
    </w:p>
    <w:p w14:paraId="10E42BC3" w14:textId="77777777" w:rsidR="00876CF7" w:rsidRPr="003D539C" w:rsidRDefault="00876CF7" w:rsidP="00876CF7">
      <w:pPr>
        <w:pStyle w:val="Doc-text2"/>
        <w:rPr>
          <w:i/>
          <w:iCs/>
        </w:rPr>
      </w:pPr>
      <w:r w:rsidRPr="003D539C">
        <w:rPr>
          <w:i/>
          <w:iCs/>
        </w:rPr>
        <w:t>Proposal 1:</w:t>
      </w:r>
      <w:r w:rsidRPr="003D539C">
        <w:rPr>
          <w:i/>
          <w:iCs/>
        </w:rPr>
        <w:tab/>
        <w:t>(28/28) AS level signalling is used to support the switching procedure for keeping the UE in RRC_CONNECTED state.</w:t>
      </w:r>
    </w:p>
    <w:p w14:paraId="1C6F89F8" w14:textId="77777777" w:rsidR="00876CF7" w:rsidRPr="003D539C" w:rsidRDefault="00876CF7" w:rsidP="00876CF7">
      <w:pPr>
        <w:pStyle w:val="Doc-text2"/>
        <w:rPr>
          <w:i/>
          <w:iCs/>
        </w:rPr>
      </w:pPr>
      <w:r w:rsidRPr="003D539C">
        <w:rPr>
          <w:i/>
          <w:iCs/>
        </w:rPr>
        <w:t>Proposal 2:</w:t>
      </w:r>
      <w:r w:rsidRPr="003D539C">
        <w:rPr>
          <w:i/>
          <w:iCs/>
        </w:rPr>
        <w:tab/>
        <w:t xml:space="preserve">(18/29) RRC based signaling is used to support switching procedure for leaving RRC_CONNECTED state to RRC_IDLE state. FFS if NAS based signalling is also used. </w:t>
      </w:r>
    </w:p>
    <w:p w14:paraId="7E0CB66C" w14:textId="77777777" w:rsidR="00876CF7" w:rsidRPr="003D539C" w:rsidRDefault="00876CF7" w:rsidP="00876CF7">
      <w:pPr>
        <w:pStyle w:val="Doc-text2"/>
        <w:rPr>
          <w:i/>
          <w:iCs/>
        </w:rPr>
      </w:pPr>
    </w:p>
    <w:p w14:paraId="48BF4A70" w14:textId="77777777" w:rsidR="00876CF7" w:rsidRPr="003D539C" w:rsidRDefault="00876CF7" w:rsidP="00876CF7">
      <w:pPr>
        <w:pStyle w:val="Doc-text2"/>
        <w:rPr>
          <w:b/>
          <w:bCs/>
          <w:u w:val="single"/>
        </w:rPr>
      </w:pPr>
      <w:r w:rsidRPr="003D539C">
        <w:rPr>
          <w:b/>
          <w:bCs/>
          <w:u w:val="single"/>
        </w:rPr>
        <w:t>Network switching details</w:t>
      </w:r>
    </w:p>
    <w:p w14:paraId="6D97989B" w14:textId="77777777" w:rsidR="00876CF7" w:rsidRPr="003D539C" w:rsidRDefault="00876CF7" w:rsidP="00876CF7">
      <w:pPr>
        <w:pStyle w:val="Doc-text2"/>
        <w:rPr>
          <w:i/>
          <w:iCs/>
        </w:rPr>
      </w:pPr>
      <w:r w:rsidRPr="003D539C">
        <w:rPr>
          <w:i/>
          <w:iCs/>
        </w:rPr>
        <w:t>Proposal 3:</w:t>
      </w:r>
      <w:r w:rsidRPr="003D539C">
        <w:rPr>
          <w:i/>
          <w:iCs/>
        </w:rPr>
        <w:tab/>
        <w:t>(20/26) The RRC Switching Notification Message for long-time switching includes preferred RRC state as baseline, FFS whether other information is needed, e.g. duration of switching, duration of switching.</w:t>
      </w:r>
    </w:p>
    <w:p w14:paraId="6BC65E0E" w14:textId="77777777" w:rsidR="00876CF7" w:rsidRPr="003D539C" w:rsidRDefault="00876CF7" w:rsidP="00876CF7">
      <w:pPr>
        <w:pStyle w:val="Doc-text2"/>
        <w:rPr>
          <w:i/>
          <w:iCs/>
        </w:rPr>
      </w:pPr>
      <w:r w:rsidRPr="003D539C">
        <w:rPr>
          <w:i/>
          <w:iCs/>
        </w:rPr>
        <w:t>Proposal 4:</w:t>
      </w:r>
      <w:r w:rsidRPr="003D539C">
        <w:rPr>
          <w:i/>
          <w:iCs/>
        </w:rPr>
        <w:tab/>
        <w:t>(14/25) UE is allowed to perform switching without the reception of RRCRelease message and goes to RRC_IDLE. FFS for RRC_INACTIVE state. UE waits in network A for Response Message within a certain time.</w:t>
      </w:r>
    </w:p>
    <w:p w14:paraId="341320B8" w14:textId="77777777" w:rsidR="00876CF7" w:rsidRPr="003D539C" w:rsidRDefault="00876CF7" w:rsidP="00876CF7">
      <w:pPr>
        <w:pStyle w:val="Doc-text2"/>
        <w:rPr>
          <w:i/>
          <w:iCs/>
        </w:rPr>
      </w:pPr>
      <w:r w:rsidRPr="003D539C">
        <w:rPr>
          <w:i/>
          <w:iCs/>
        </w:rPr>
        <w:t>Proposal 5:</w:t>
      </w:r>
      <w:r w:rsidRPr="003D539C">
        <w:rPr>
          <w:i/>
          <w:iCs/>
        </w:rPr>
        <w:tab/>
        <w:t xml:space="preserve">(19/26) The periodic short-time switching procedure contains the switching notification message and RRC Reconfiguration procedure to configure gaps. the switching notification message is triggered if the existing gap cannot meet the Multi-SIM requirement. </w:t>
      </w:r>
    </w:p>
    <w:p w14:paraId="5CDB0065" w14:textId="77777777" w:rsidR="00876CF7" w:rsidRPr="003D539C" w:rsidRDefault="00876CF7" w:rsidP="00876CF7">
      <w:pPr>
        <w:pStyle w:val="Doc-text2"/>
        <w:rPr>
          <w:i/>
          <w:iCs/>
        </w:rPr>
      </w:pPr>
      <w:r w:rsidRPr="003D539C">
        <w:rPr>
          <w:i/>
          <w:iCs/>
        </w:rPr>
        <w:t>Proposal 6:</w:t>
      </w:r>
      <w:r w:rsidRPr="003D539C">
        <w:rPr>
          <w:i/>
          <w:iCs/>
        </w:rPr>
        <w:tab/>
        <w:t>(19/26) the RRC switching notification message for periodic short-time switching includes Gap pattern request. FFS other information, e.g.  Indication of Need for Gap.</w:t>
      </w:r>
    </w:p>
    <w:p w14:paraId="58AAFC74" w14:textId="77777777" w:rsidR="00876CF7" w:rsidRPr="003D539C" w:rsidRDefault="00876CF7" w:rsidP="00876CF7">
      <w:pPr>
        <w:pStyle w:val="Doc-text2"/>
        <w:rPr>
          <w:i/>
          <w:iCs/>
        </w:rPr>
      </w:pPr>
      <w:r w:rsidRPr="003D539C">
        <w:rPr>
          <w:i/>
          <w:iCs/>
        </w:rPr>
        <w:t>Proposal 7:</w:t>
      </w:r>
      <w:r w:rsidRPr="003D539C">
        <w:rPr>
          <w:i/>
          <w:iCs/>
        </w:rPr>
        <w:tab/>
        <w:t>(19/26) The switching notification message for one-shot short-time switching carries gap pattern request information. FFS use the common switching notification message for the one-shot and periodic short-time switching.</w:t>
      </w:r>
    </w:p>
    <w:p w14:paraId="32A3DF35" w14:textId="77777777" w:rsidR="00876CF7" w:rsidRPr="003D539C" w:rsidRDefault="00876CF7" w:rsidP="00876CF7">
      <w:pPr>
        <w:pStyle w:val="Doc-text2"/>
        <w:rPr>
          <w:i/>
          <w:iCs/>
        </w:rPr>
      </w:pPr>
      <w:r w:rsidRPr="003D539C">
        <w:rPr>
          <w:i/>
          <w:iCs/>
        </w:rPr>
        <w:t>Proposal 8:</w:t>
      </w:r>
      <w:r w:rsidRPr="003D539C">
        <w:rPr>
          <w:i/>
          <w:iCs/>
        </w:rPr>
        <w:tab/>
        <w:t xml:space="preserve"> (17/25) A Return message is not needed for one-shot short-time switching.</w:t>
      </w:r>
    </w:p>
    <w:p w14:paraId="53B6D1C3" w14:textId="77777777" w:rsidR="00876CF7" w:rsidRPr="003D539C" w:rsidRDefault="00876CF7" w:rsidP="00876CF7">
      <w:pPr>
        <w:pStyle w:val="Doc-text2"/>
        <w:rPr>
          <w:i/>
          <w:iCs/>
        </w:rPr>
      </w:pPr>
      <w:r w:rsidRPr="003D539C">
        <w:rPr>
          <w:i/>
          <w:iCs/>
        </w:rPr>
        <w:t>Proposal 9:</w:t>
      </w:r>
      <w:r w:rsidRPr="003D539C">
        <w:rPr>
          <w:i/>
          <w:iCs/>
        </w:rPr>
        <w:tab/>
        <w:t>(19/26) the general RRC procedure of sending Busy Indication in RRC_INACTIVE state includes: UE sends busy indication in the RRC connection resume request message, and the network confirms the busy indication via RRCRelease</w:t>
      </w:r>
    </w:p>
    <w:p w14:paraId="279A1A0E" w14:textId="77777777" w:rsidR="00876CF7" w:rsidRPr="003D539C" w:rsidRDefault="00876CF7" w:rsidP="00876CF7">
      <w:pPr>
        <w:pStyle w:val="Doc-text2"/>
        <w:rPr>
          <w:i/>
          <w:iCs/>
        </w:rPr>
      </w:pPr>
    </w:p>
    <w:p w14:paraId="5DE65A5C" w14:textId="77777777" w:rsidR="00876CF7" w:rsidRPr="003D539C" w:rsidRDefault="00876CF7" w:rsidP="00876CF7">
      <w:pPr>
        <w:pStyle w:val="Doc-text2"/>
        <w:rPr>
          <w:b/>
          <w:bCs/>
          <w:u w:val="single"/>
        </w:rPr>
      </w:pPr>
      <w:r w:rsidRPr="003D539C">
        <w:rPr>
          <w:b/>
          <w:bCs/>
          <w:u w:val="single"/>
        </w:rPr>
        <w:t>If Busy indication is supported:</w:t>
      </w:r>
    </w:p>
    <w:p w14:paraId="69255C01" w14:textId="77777777" w:rsidR="00876CF7" w:rsidRPr="003D539C" w:rsidRDefault="00876CF7" w:rsidP="00876CF7">
      <w:pPr>
        <w:pStyle w:val="Doc-text2"/>
        <w:rPr>
          <w:i/>
          <w:iCs/>
        </w:rPr>
      </w:pPr>
      <w:r w:rsidRPr="003D539C">
        <w:rPr>
          <w:i/>
          <w:iCs/>
        </w:rPr>
        <w:lastRenderedPageBreak/>
        <w:t>Proposal 10:</w:t>
      </w:r>
      <w:r w:rsidRPr="003D539C">
        <w:rPr>
          <w:i/>
          <w:iCs/>
        </w:rPr>
        <w:tab/>
        <w:t>(19/25) UE shall keep RRC_CONNECTED  in network A during sending busy indication in network B.</w:t>
      </w:r>
    </w:p>
    <w:p w14:paraId="5947715F" w14:textId="77777777" w:rsidR="00876CF7" w:rsidRPr="003D539C" w:rsidRDefault="00876CF7" w:rsidP="00876CF7">
      <w:pPr>
        <w:pStyle w:val="Doc-text2"/>
        <w:rPr>
          <w:i/>
          <w:iCs/>
        </w:rPr>
      </w:pPr>
      <w:r w:rsidRPr="003D539C">
        <w:rPr>
          <w:i/>
          <w:iCs/>
        </w:rPr>
        <w:t>Proposal 11:</w:t>
      </w:r>
      <w:r w:rsidRPr="003D539C">
        <w:rPr>
          <w:i/>
          <w:iCs/>
        </w:rPr>
        <w:tab/>
        <w:t>(19/25) Switching for receiving the paging and sending busy indication is up to UE implementation in one-step or two steps.</w:t>
      </w:r>
    </w:p>
    <w:p w14:paraId="24D52FA4" w14:textId="77777777" w:rsidR="00876CF7" w:rsidRPr="003D539C" w:rsidRDefault="00876CF7" w:rsidP="00876CF7">
      <w:pPr>
        <w:pStyle w:val="Doc-text2"/>
      </w:pPr>
    </w:p>
    <w:p w14:paraId="21917029" w14:textId="77777777" w:rsidR="00876CF7" w:rsidRPr="003D539C" w:rsidRDefault="00876CF7" w:rsidP="00876CF7">
      <w:pPr>
        <w:pStyle w:val="Doc-text2"/>
      </w:pPr>
    </w:p>
    <w:p w14:paraId="6388969B" w14:textId="725DA7EB" w:rsidR="00876CF7" w:rsidRPr="003D539C" w:rsidRDefault="0004041C" w:rsidP="00876CF7">
      <w:pPr>
        <w:pStyle w:val="Doc-title"/>
      </w:pPr>
      <w:hyperlink r:id="rId1412" w:history="1">
        <w:r>
          <w:rPr>
            <w:rStyle w:val="Hyperlink"/>
          </w:rPr>
          <w:t>R2-2102793</w:t>
        </w:r>
      </w:hyperlink>
      <w:r w:rsidR="00876CF7" w:rsidRPr="003D539C">
        <w:tab/>
        <w:t>UE Notification on Network Switching for Multi-SIM</w:t>
      </w:r>
      <w:r w:rsidR="00876CF7" w:rsidRPr="003D539C">
        <w:tab/>
      </w:r>
      <w:r w:rsidR="00876CF7" w:rsidRPr="003D539C">
        <w:tab/>
        <w:t>OPPO</w:t>
      </w:r>
      <w:r w:rsidR="00876CF7" w:rsidRPr="003D539C">
        <w:tab/>
        <w:t>discussion</w:t>
      </w:r>
      <w:r w:rsidR="00876CF7" w:rsidRPr="003D539C">
        <w:tab/>
        <w:t>Rel-17</w:t>
      </w:r>
      <w:r w:rsidR="00876CF7" w:rsidRPr="003D539C">
        <w:tab/>
        <w:t>LTE_NR_MUSIM-Core</w:t>
      </w:r>
    </w:p>
    <w:p w14:paraId="0A069D9E" w14:textId="2EBC4623" w:rsidR="00876CF7" w:rsidRPr="003D539C" w:rsidRDefault="0004041C" w:rsidP="00876CF7">
      <w:pPr>
        <w:pStyle w:val="Doc-title"/>
      </w:pPr>
      <w:hyperlink r:id="rId1413" w:history="1">
        <w:r>
          <w:rPr>
            <w:rStyle w:val="Hyperlink"/>
          </w:rPr>
          <w:t>R2-2102811</w:t>
        </w:r>
      </w:hyperlink>
      <w:r w:rsidR="00876CF7" w:rsidRPr="003D539C">
        <w:tab/>
        <w:t>Analysis on various scenarios of UE switching</w:t>
      </w:r>
      <w:r w:rsidR="00876CF7" w:rsidRPr="003D539C">
        <w:tab/>
        <w:t>China Telecommunications</w:t>
      </w:r>
      <w:r w:rsidR="00876CF7" w:rsidRPr="003D539C">
        <w:tab/>
        <w:t>discussion</w:t>
      </w:r>
      <w:r w:rsidR="00876CF7" w:rsidRPr="003D539C">
        <w:tab/>
        <w:t>Rel-17</w:t>
      </w:r>
    </w:p>
    <w:p w14:paraId="3AD959B1" w14:textId="7D20CFAF" w:rsidR="00876CF7" w:rsidRPr="003D539C" w:rsidRDefault="0004041C" w:rsidP="00876CF7">
      <w:pPr>
        <w:pStyle w:val="Doc-title"/>
      </w:pPr>
      <w:hyperlink r:id="rId1414" w:history="1">
        <w:r>
          <w:rPr>
            <w:rStyle w:val="Hyperlink"/>
          </w:rPr>
          <w:t>R2-2102940</w:t>
        </w:r>
      </w:hyperlink>
      <w:r w:rsidR="00876CF7" w:rsidRPr="003D539C">
        <w:tab/>
        <w:t>Signalling design on short time switching procedure</w:t>
      </w:r>
      <w:r w:rsidR="00876CF7" w:rsidRPr="003D539C">
        <w:tab/>
        <w:t>DENSO CORPORATION</w:t>
      </w:r>
      <w:r w:rsidR="00876CF7" w:rsidRPr="003D539C">
        <w:tab/>
        <w:t>discussion</w:t>
      </w:r>
      <w:r w:rsidR="00876CF7" w:rsidRPr="003D539C">
        <w:tab/>
        <w:t>Rel-17</w:t>
      </w:r>
      <w:r w:rsidR="00876CF7" w:rsidRPr="003D539C">
        <w:tab/>
        <w:t>LTE_NR_MUSIM-Core</w:t>
      </w:r>
    </w:p>
    <w:p w14:paraId="3F52A3FB" w14:textId="3BA41875" w:rsidR="00876CF7" w:rsidRPr="003D539C" w:rsidRDefault="0004041C" w:rsidP="00876CF7">
      <w:pPr>
        <w:pStyle w:val="Doc-title"/>
      </w:pPr>
      <w:hyperlink r:id="rId1415" w:history="1">
        <w:r>
          <w:rPr>
            <w:rStyle w:val="Hyperlink"/>
          </w:rPr>
          <w:t>R2-2102949</w:t>
        </w:r>
      </w:hyperlink>
      <w:r w:rsidR="00876CF7" w:rsidRPr="003D539C">
        <w:tab/>
        <w:t>Further Consideration on Network Switching</w:t>
      </w:r>
      <w:r w:rsidR="00876CF7" w:rsidRPr="003D539C">
        <w:tab/>
        <w:t>CATT</w:t>
      </w:r>
      <w:r w:rsidR="00876CF7" w:rsidRPr="003D539C">
        <w:tab/>
        <w:t>discussion</w:t>
      </w:r>
      <w:r w:rsidR="00876CF7" w:rsidRPr="003D539C">
        <w:tab/>
        <w:t>Rel-17</w:t>
      </w:r>
      <w:r w:rsidR="00876CF7" w:rsidRPr="003D539C">
        <w:tab/>
        <w:t>LTE_NR_MUSIM-Core</w:t>
      </w:r>
    </w:p>
    <w:p w14:paraId="6069B55D" w14:textId="103D541F" w:rsidR="00876CF7" w:rsidRPr="003D539C" w:rsidRDefault="0004041C" w:rsidP="00876CF7">
      <w:pPr>
        <w:pStyle w:val="Doc-title"/>
      </w:pPr>
      <w:hyperlink r:id="rId1416" w:history="1">
        <w:r>
          <w:rPr>
            <w:rStyle w:val="Hyperlink"/>
          </w:rPr>
          <w:t>R2-2103017</w:t>
        </w:r>
      </w:hyperlink>
      <w:r w:rsidR="00876CF7" w:rsidRPr="003D539C">
        <w:tab/>
        <w:t>Discussions on various ways to support various of leave scenarios and procedures for Multi-SIM UEs</w:t>
      </w:r>
      <w:r w:rsidR="00876CF7" w:rsidRPr="003D539C">
        <w:tab/>
        <w:t>CableLabs</w:t>
      </w:r>
      <w:r w:rsidR="00876CF7" w:rsidRPr="003D539C">
        <w:tab/>
        <w:t>discussion</w:t>
      </w:r>
      <w:r w:rsidR="00876CF7" w:rsidRPr="003D539C">
        <w:tab/>
        <w:t>Rel-17</w:t>
      </w:r>
      <w:r w:rsidR="00876CF7" w:rsidRPr="003D539C">
        <w:tab/>
        <w:t>Late</w:t>
      </w:r>
    </w:p>
    <w:p w14:paraId="525FA12D" w14:textId="102B9CE6" w:rsidR="00876CF7" w:rsidRPr="003D539C" w:rsidRDefault="0004041C" w:rsidP="00876CF7">
      <w:pPr>
        <w:pStyle w:val="Doc-title"/>
      </w:pPr>
      <w:hyperlink r:id="rId1417" w:history="1">
        <w:r>
          <w:rPr>
            <w:rStyle w:val="Hyperlink"/>
          </w:rPr>
          <w:t>R2-2103184</w:t>
        </w:r>
      </w:hyperlink>
      <w:r w:rsidR="00876CF7" w:rsidRPr="003D539C">
        <w:tab/>
        <w:t>Switching notification for basic scenario for Multi-SIM</w:t>
      </w:r>
      <w:r w:rsidR="00876CF7" w:rsidRPr="003D539C">
        <w:tab/>
        <w:t>Nokia, Nokia Shanghai Bells</w:t>
      </w:r>
      <w:r w:rsidR="00876CF7" w:rsidRPr="003D539C">
        <w:tab/>
        <w:t>discussion</w:t>
      </w:r>
      <w:r w:rsidR="00876CF7" w:rsidRPr="003D539C">
        <w:tab/>
        <w:t>Rel-17</w:t>
      </w:r>
    </w:p>
    <w:p w14:paraId="39B726DF" w14:textId="4DBB8190" w:rsidR="00876CF7" w:rsidRPr="003D539C" w:rsidRDefault="0004041C" w:rsidP="00876CF7">
      <w:pPr>
        <w:pStyle w:val="Doc-title"/>
      </w:pPr>
      <w:hyperlink r:id="rId1418" w:history="1">
        <w:r>
          <w:rPr>
            <w:rStyle w:val="Hyperlink"/>
          </w:rPr>
          <w:t>R2-2103194</w:t>
        </w:r>
      </w:hyperlink>
      <w:r w:rsidR="00876CF7" w:rsidRPr="003D539C">
        <w:tab/>
        <w:t>Multi-SIM busy indication signaling for INACTIVE</w:t>
      </w:r>
      <w:r w:rsidR="00876CF7" w:rsidRPr="003D539C">
        <w:tab/>
        <w:t>Intel Corporation</w:t>
      </w:r>
      <w:r w:rsidR="00876CF7" w:rsidRPr="003D539C">
        <w:tab/>
        <w:t>discussion</w:t>
      </w:r>
      <w:r w:rsidR="00876CF7" w:rsidRPr="003D539C">
        <w:tab/>
        <w:t>Rel-17</w:t>
      </w:r>
      <w:r w:rsidR="00876CF7" w:rsidRPr="003D539C">
        <w:tab/>
        <w:t>LTE_NR_MUSIM-Core</w:t>
      </w:r>
    </w:p>
    <w:p w14:paraId="425B0597" w14:textId="5DF643F9" w:rsidR="00876CF7" w:rsidRPr="003D539C" w:rsidRDefault="0004041C" w:rsidP="00876CF7">
      <w:pPr>
        <w:pStyle w:val="Doc-title"/>
      </w:pPr>
      <w:hyperlink r:id="rId1419" w:history="1">
        <w:r>
          <w:rPr>
            <w:rStyle w:val="Hyperlink"/>
          </w:rPr>
          <w:t>R2-2103224</w:t>
        </w:r>
      </w:hyperlink>
      <w:r w:rsidR="00876CF7" w:rsidRPr="003D539C">
        <w:tab/>
        <w:t>Network switching mechanisms for Multi-SIM</w:t>
      </w:r>
      <w:r w:rsidR="00876CF7" w:rsidRPr="003D539C">
        <w:tab/>
        <w:t>Qualcomm Incorporated</w:t>
      </w:r>
      <w:r w:rsidR="00876CF7" w:rsidRPr="003D539C">
        <w:tab/>
        <w:t>discussion</w:t>
      </w:r>
    </w:p>
    <w:p w14:paraId="38F23DC2" w14:textId="1224FFC6" w:rsidR="00876CF7" w:rsidRPr="003D539C" w:rsidRDefault="0004041C" w:rsidP="00876CF7">
      <w:pPr>
        <w:pStyle w:val="Doc-title"/>
      </w:pPr>
      <w:hyperlink r:id="rId1420" w:history="1">
        <w:r>
          <w:rPr>
            <w:rStyle w:val="Hyperlink"/>
          </w:rPr>
          <w:t>R2-2103247</w:t>
        </w:r>
      </w:hyperlink>
      <w:r w:rsidR="00876CF7" w:rsidRPr="003D539C">
        <w:tab/>
        <w:t>Discussion on the transmission of busy indication</w:t>
      </w:r>
      <w:r w:rsidR="00876CF7" w:rsidRPr="003D539C">
        <w:tab/>
        <w:t>Spreadtrum Communications</w:t>
      </w:r>
      <w:r w:rsidR="00876CF7" w:rsidRPr="003D539C">
        <w:tab/>
        <w:t>discussion</w:t>
      </w:r>
      <w:r w:rsidR="00876CF7" w:rsidRPr="003D539C">
        <w:tab/>
        <w:t>Rel-17</w:t>
      </w:r>
      <w:r w:rsidR="00876CF7" w:rsidRPr="003D539C">
        <w:tab/>
        <w:t>LTE_NR_MUSIM-Core</w:t>
      </w:r>
    </w:p>
    <w:p w14:paraId="40381564" w14:textId="436489E2" w:rsidR="00876CF7" w:rsidRPr="003D539C" w:rsidRDefault="0004041C" w:rsidP="00876CF7">
      <w:pPr>
        <w:pStyle w:val="Doc-title"/>
      </w:pPr>
      <w:hyperlink r:id="rId1421" w:history="1">
        <w:r>
          <w:rPr>
            <w:rStyle w:val="Hyperlink"/>
          </w:rPr>
          <w:t>R2-2103300</w:t>
        </w:r>
      </w:hyperlink>
      <w:r w:rsidR="00876CF7" w:rsidRPr="003D539C">
        <w:tab/>
        <w:t>UE notification procedure for short time switching</w:t>
      </w:r>
      <w:r w:rsidR="00876CF7" w:rsidRPr="003D539C">
        <w:tab/>
        <w:t>NEC</w:t>
      </w:r>
      <w:r w:rsidR="00876CF7" w:rsidRPr="003D539C">
        <w:tab/>
        <w:t>discussion</w:t>
      </w:r>
      <w:r w:rsidR="00876CF7" w:rsidRPr="003D539C">
        <w:tab/>
        <w:t>Rel-17</w:t>
      </w:r>
      <w:r w:rsidR="00876CF7" w:rsidRPr="003D539C">
        <w:tab/>
        <w:t>LTE_NR_MUSIM-Core</w:t>
      </w:r>
    </w:p>
    <w:p w14:paraId="429975F8" w14:textId="7F8C77A8" w:rsidR="00876CF7" w:rsidRPr="003D539C" w:rsidRDefault="0004041C" w:rsidP="00876CF7">
      <w:pPr>
        <w:pStyle w:val="Doc-title"/>
      </w:pPr>
      <w:hyperlink r:id="rId1422" w:history="1">
        <w:r>
          <w:rPr>
            <w:rStyle w:val="Hyperlink"/>
          </w:rPr>
          <w:t>R2-2103347</w:t>
        </w:r>
      </w:hyperlink>
      <w:r w:rsidR="00876CF7" w:rsidRPr="003D539C">
        <w:tab/>
        <w:t>Discussion on Switching Notification</w:t>
      </w:r>
      <w:r w:rsidR="00876CF7" w:rsidRPr="003D539C">
        <w:tab/>
        <w:t>vivo</w:t>
      </w:r>
      <w:r w:rsidR="00876CF7" w:rsidRPr="003D539C">
        <w:tab/>
        <w:t>discussion</w:t>
      </w:r>
      <w:r w:rsidR="00876CF7" w:rsidRPr="003D539C">
        <w:tab/>
        <w:t>Rel-17</w:t>
      </w:r>
      <w:r w:rsidR="00876CF7" w:rsidRPr="003D539C">
        <w:tab/>
        <w:t>LTE_NR_MUSIM-Core</w:t>
      </w:r>
    </w:p>
    <w:p w14:paraId="144F805D" w14:textId="72ED1CF2" w:rsidR="00876CF7" w:rsidRPr="003D539C" w:rsidRDefault="0004041C" w:rsidP="00876CF7">
      <w:pPr>
        <w:pStyle w:val="Doc-title"/>
      </w:pPr>
      <w:hyperlink r:id="rId1423" w:history="1">
        <w:r>
          <w:rPr>
            <w:rStyle w:val="Hyperlink"/>
          </w:rPr>
          <w:t>R2-2103417</w:t>
        </w:r>
      </w:hyperlink>
      <w:r w:rsidR="00876CF7" w:rsidRPr="003D539C">
        <w:tab/>
        <w:t>Switching notification and busy indication</w:t>
      </w:r>
      <w:r w:rsidR="00876CF7" w:rsidRPr="003D539C">
        <w:tab/>
        <w:t>Lenovo, Motorola Mobility</w:t>
      </w:r>
      <w:r w:rsidR="00876CF7" w:rsidRPr="003D539C">
        <w:tab/>
        <w:t>discussion</w:t>
      </w:r>
      <w:r w:rsidR="00876CF7" w:rsidRPr="003D539C">
        <w:tab/>
        <w:t>Rel-17</w:t>
      </w:r>
    </w:p>
    <w:p w14:paraId="48FC3E62" w14:textId="77930DA1" w:rsidR="00876CF7" w:rsidRPr="003D539C" w:rsidRDefault="0004041C" w:rsidP="00876CF7">
      <w:pPr>
        <w:pStyle w:val="Doc-title"/>
      </w:pPr>
      <w:hyperlink r:id="rId1424" w:history="1">
        <w:r>
          <w:rPr>
            <w:rStyle w:val="Hyperlink"/>
          </w:rPr>
          <w:t>R2-2103452</w:t>
        </w:r>
      </w:hyperlink>
      <w:r w:rsidR="00876CF7" w:rsidRPr="003D539C">
        <w:tab/>
        <w:t>MUSIM Release Assistance Info for network switching</w:t>
      </w:r>
      <w:r w:rsidR="00876CF7" w:rsidRPr="003D539C">
        <w:tab/>
        <w:t>ASUSTeK</w:t>
      </w:r>
      <w:r w:rsidR="00876CF7" w:rsidRPr="003D539C">
        <w:tab/>
        <w:t>discussion</w:t>
      </w:r>
      <w:r w:rsidR="00876CF7" w:rsidRPr="003D539C">
        <w:tab/>
        <w:t>Rel-17</w:t>
      </w:r>
      <w:r w:rsidR="00876CF7" w:rsidRPr="003D539C">
        <w:tab/>
        <w:t>LTE_NR_MUSIM-Core</w:t>
      </w:r>
      <w:r w:rsidR="00876CF7" w:rsidRPr="003D539C">
        <w:tab/>
      </w:r>
      <w:hyperlink r:id="rId1425" w:history="1">
        <w:r>
          <w:rPr>
            <w:rStyle w:val="Hyperlink"/>
          </w:rPr>
          <w:t>R2-2101748</w:t>
        </w:r>
      </w:hyperlink>
    </w:p>
    <w:p w14:paraId="0FF22433" w14:textId="2270B3AB" w:rsidR="00876CF7" w:rsidRPr="003D539C" w:rsidRDefault="0004041C" w:rsidP="00876CF7">
      <w:pPr>
        <w:pStyle w:val="Doc-title"/>
      </w:pPr>
      <w:hyperlink r:id="rId1426" w:history="1">
        <w:r>
          <w:rPr>
            <w:rStyle w:val="Hyperlink"/>
          </w:rPr>
          <w:t>R2-2103573</w:t>
        </w:r>
      </w:hyperlink>
      <w:r w:rsidR="00876CF7" w:rsidRPr="003D539C">
        <w:tab/>
        <w:t>Considerations on SIM Swithcing</w:t>
      </w:r>
      <w:r w:rsidR="00876CF7" w:rsidRPr="003D539C">
        <w:tab/>
        <w:t>LG Electronics</w:t>
      </w:r>
      <w:r w:rsidR="00876CF7" w:rsidRPr="003D539C">
        <w:tab/>
        <w:t>discussion</w:t>
      </w:r>
      <w:r w:rsidR="00876CF7" w:rsidRPr="003D539C">
        <w:tab/>
        <w:t>Rel-17</w:t>
      </w:r>
      <w:r w:rsidR="00876CF7" w:rsidRPr="003D539C">
        <w:tab/>
        <w:t>LTE_NR_MUSIM-Core</w:t>
      </w:r>
      <w:r w:rsidR="00876CF7" w:rsidRPr="003D539C">
        <w:tab/>
      </w:r>
      <w:hyperlink r:id="rId1427" w:history="1">
        <w:r>
          <w:rPr>
            <w:rStyle w:val="Hyperlink"/>
          </w:rPr>
          <w:t>R2-2100731</w:t>
        </w:r>
      </w:hyperlink>
    </w:p>
    <w:p w14:paraId="57636FE6" w14:textId="74E43996" w:rsidR="00876CF7" w:rsidRPr="003D539C" w:rsidRDefault="0004041C" w:rsidP="00876CF7">
      <w:pPr>
        <w:pStyle w:val="Doc-title"/>
      </w:pPr>
      <w:hyperlink r:id="rId1428" w:history="1">
        <w:r>
          <w:rPr>
            <w:rStyle w:val="Hyperlink"/>
          </w:rPr>
          <w:t>R2-2103588</w:t>
        </w:r>
      </w:hyperlink>
      <w:r w:rsidR="00876CF7" w:rsidRPr="003D539C">
        <w:tab/>
        <w:t>On coordinated switch from NW for MUSIM device</w:t>
      </w:r>
      <w:r w:rsidR="00876CF7" w:rsidRPr="003D539C">
        <w:tab/>
        <w:t>Huawei, HiSilicon</w:t>
      </w:r>
      <w:r w:rsidR="00876CF7" w:rsidRPr="003D539C">
        <w:tab/>
        <w:t>discussion</w:t>
      </w:r>
      <w:r w:rsidR="00876CF7" w:rsidRPr="003D539C">
        <w:tab/>
        <w:t>Rel-17</w:t>
      </w:r>
      <w:r w:rsidR="00876CF7" w:rsidRPr="003D539C">
        <w:tab/>
        <w:t>LTE_NR_MUSIM-Core</w:t>
      </w:r>
    </w:p>
    <w:p w14:paraId="1CC8AD50" w14:textId="246394DC" w:rsidR="00876CF7" w:rsidRPr="003D539C" w:rsidRDefault="0004041C" w:rsidP="00876CF7">
      <w:pPr>
        <w:pStyle w:val="Doc-title"/>
      </w:pPr>
      <w:hyperlink r:id="rId1429" w:history="1">
        <w:r>
          <w:rPr>
            <w:rStyle w:val="Hyperlink"/>
          </w:rPr>
          <w:t>R2-2103678</w:t>
        </w:r>
      </w:hyperlink>
      <w:r w:rsidR="00876CF7" w:rsidRPr="003D539C">
        <w:tab/>
        <w:t>Network Switching Solutions for Multi-SIM</w:t>
      </w:r>
      <w:r w:rsidR="00876CF7" w:rsidRPr="003D539C">
        <w:tab/>
        <w:t>Charter Communications, Inc</w:t>
      </w:r>
      <w:r w:rsidR="00876CF7" w:rsidRPr="003D539C">
        <w:tab/>
        <w:t>discussion</w:t>
      </w:r>
      <w:r w:rsidR="00876CF7" w:rsidRPr="003D539C">
        <w:tab/>
        <w:t>Rel-17</w:t>
      </w:r>
    </w:p>
    <w:p w14:paraId="59AD98F9" w14:textId="77BEBE9F" w:rsidR="00876CF7" w:rsidRPr="003D539C" w:rsidRDefault="0004041C" w:rsidP="00876CF7">
      <w:pPr>
        <w:pStyle w:val="Doc-title"/>
      </w:pPr>
      <w:hyperlink r:id="rId1430" w:history="1">
        <w:r>
          <w:rPr>
            <w:rStyle w:val="Hyperlink"/>
          </w:rPr>
          <w:t>R2-2103831</w:t>
        </w:r>
      </w:hyperlink>
      <w:r w:rsidR="00876CF7" w:rsidRPr="003D539C">
        <w:tab/>
        <w:t>MUSIM Network Switching</w:t>
      </w:r>
      <w:r w:rsidR="00876CF7" w:rsidRPr="003D539C">
        <w:tab/>
        <w:t>Apple</w:t>
      </w:r>
      <w:r w:rsidR="00876CF7" w:rsidRPr="003D539C">
        <w:tab/>
        <w:t>discussion</w:t>
      </w:r>
      <w:r w:rsidR="00876CF7" w:rsidRPr="003D539C">
        <w:tab/>
        <w:t>LTE_NR_MUSIM-Core</w:t>
      </w:r>
    </w:p>
    <w:p w14:paraId="73D26A29" w14:textId="698B171F" w:rsidR="00876CF7" w:rsidRPr="003D539C" w:rsidRDefault="0004041C" w:rsidP="00876CF7">
      <w:pPr>
        <w:pStyle w:val="Doc-title"/>
      </w:pPr>
      <w:hyperlink r:id="rId1431" w:history="1">
        <w:r>
          <w:rPr>
            <w:rStyle w:val="Hyperlink"/>
          </w:rPr>
          <w:t>R2-2103832</w:t>
        </w:r>
      </w:hyperlink>
      <w:r w:rsidR="00876CF7" w:rsidRPr="003D539C">
        <w:tab/>
        <w:t>MUSIM Band Conflict and RRC Processing Delay Requirements</w:t>
      </w:r>
      <w:r w:rsidR="00876CF7" w:rsidRPr="003D539C">
        <w:tab/>
        <w:t>Apple</w:t>
      </w:r>
      <w:r w:rsidR="00876CF7" w:rsidRPr="003D539C">
        <w:tab/>
        <w:t>discussion</w:t>
      </w:r>
      <w:r w:rsidR="00876CF7" w:rsidRPr="003D539C">
        <w:tab/>
        <w:t>LTE_NR_MUSIM-Core</w:t>
      </w:r>
    </w:p>
    <w:p w14:paraId="6A3FA1B3" w14:textId="43DBDD59" w:rsidR="00876CF7" w:rsidRPr="003D539C" w:rsidRDefault="0004041C" w:rsidP="00876CF7">
      <w:pPr>
        <w:pStyle w:val="Doc-title"/>
      </w:pPr>
      <w:hyperlink r:id="rId1432" w:history="1">
        <w:r>
          <w:rPr>
            <w:rStyle w:val="Hyperlink"/>
          </w:rPr>
          <w:t>R2-2103957</w:t>
        </w:r>
      </w:hyperlink>
      <w:r w:rsidR="00876CF7" w:rsidRPr="003D539C">
        <w:tab/>
        <w:t>Procedures for MSIM UE notification on network switching</w:t>
      </w:r>
      <w:r w:rsidR="00876CF7" w:rsidRPr="003D539C">
        <w:tab/>
        <w:t>Futurewei Technologies</w:t>
      </w:r>
      <w:r w:rsidR="00876CF7" w:rsidRPr="003D539C">
        <w:tab/>
        <w:t>discussion</w:t>
      </w:r>
      <w:r w:rsidR="00876CF7" w:rsidRPr="003D539C">
        <w:tab/>
      </w:r>
      <w:hyperlink r:id="rId1433" w:history="1">
        <w:r>
          <w:rPr>
            <w:rStyle w:val="Hyperlink"/>
          </w:rPr>
          <w:t>R2-2101937</w:t>
        </w:r>
      </w:hyperlink>
    </w:p>
    <w:p w14:paraId="262B4524" w14:textId="6DB56DBA" w:rsidR="00876CF7" w:rsidRPr="003D539C" w:rsidRDefault="0004041C" w:rsidP="00876CF7">
      <w:pPr>
        <w:pStyle w:val="Doc-title"/>
      </w:pPr>
      <w:hyperlink r:id="rId1434" w:history="1">
        <w:r>
          <w:rPr>
            <w:rStyle w:val="Hyperlink"/>
          </w:rPr>
          <w:t>R2-2104154</w:t>
        </w:r>
      </w:hyperlink>
      <w:r w:rsidR="00876CF7" w:rsidRPr="003D539C">
        <w:tab/>
        <w:t>Network switching behavior for MUSIM device</w:t>
      </w:r>
      <w:r w:rsidR="00876CF7" w:rsidRPr="003D539C">
        <w:tab/>
        <w:t>MediaTek Inc.</w:t>
      </w:r>
      <w:r w:rsidR="00876CF7" w:rsidRPr="003D539C">
        <w:tab/>
        <w:t>discussion</w:t>
      </w:r>
    </w:p>
    <w:p w14:paraId="65084C3E" w14:textId="41BA45DF" w:rsidR="00876CF7" w:rsidRPr="003D539C" w:rsidRDefault="0004041C" w:rsidP="00876CF7">
      <w:pPr>
        <w:pStyle w:val="Doc-title"/>
      </w:pPr>
      <w:hyperlink r:id="rId1435" w:history="1">
        <w:r>
          <w:rPr>
            <w:rStyle w:val="Hyperlink"/>
          </w:rPr>
          <w:t>R2-2104169</w:t>
        </w:r>
      </w:hyperlink>
      <w:r w:rsidR="00876CF7" w:rsidRPr="003D539C">
        <w:tab/>
        <w:t>Discussion of the UE notification on network switching for multi-SIM</w:t>
      </w:r>
      <w:r w:rsidR="00876CF7" w:rsidRPr="003D539C">
        <w:tab/>
        <w:t>Xiaomi Communications</w:t>
      </w:r>
      <w:r w:rsidR="00876CF7" w:rsidRPr="003D539C">
        <w:tab/>
        <w:t>discussion</w:t>
      </w:r>
    </w:p>
    <w:p w14:paraId="0A61E262" w14:textId="63475CA2" w:rsidR="00876CF7" w:rsidRPr="003D539C" w:rsidRDefault="0004041C" w:rsidP="00876CF7">
      <w:pPr>
        <w:pStyle w:val="Doc-title"/>
      </w:pPr>
      <w:hyperlink r:id="rId1436" w:history="1">
        <w:r>
          <w:rPr>
            <w:rStyle w:val="Hyperlink"/>
          </w:rPr>
          <w:t>R2-2104174</w:t>
        </w:r>
      </w:hyperlink>
      <w:r w:rsidR="00876CF7" w:rsidRPr="003D539C">
        <w:tab/>
        <w:t>Open issues on network switching for Multi-USIM devices</w:t>
      </w:r>
      <w:r w:rsidR="00876CF7" w:rsidRPr="003D539C">
        <w:tab/>
        <w:t>Samsung Electronics Co., Ltd</w:t>
      </w:r>
      <w:r w:rsidR="00876CF7" w:rsidRPr="003D539C">
        <w:tab/>
        <w:t>discussion</w:t>
      </w:r>
      <w:r w:rsidR="00876CF7" w:rsidRPr="003D539C">
        <w:tab/>
        <w:t>Rel-17</w:t>
      </w:r>
      <w:r w:rsidR="00876CF7" w:rsidRPr="003D539C">
        <w:tab/>
        <w:t>LTE_NR_MUSIM-Core</w:t>
      </w:r>
    </w:p>
    <w:p w14:paraId="683686BE" w14:textId="51E1FC3F" w:rsidR="00876CF7" w:rsidRPr="003D539C" w:rsidRDefault="0004041C" w:rsidP="00876CF7">
      <w:pPr>
        <w:pStyle w:val="Doc-title"/>
      </w:pPr>
      <w:hyperlink r:id="rId1437" w:history="1">
        <w:r>
          <w:rPr>
            <w:rStyle w:val="Hyperlink"/>
          </w:rPr>
          <w:t>R2-2104211</w:t>
        </w:r>
      </w:hyperlink>
      <w:r w:rsidR="00876CF7" w:rsidRPr="003D539C">
        <w:tab/>
        <w:t>RNAU Handling in MUSIM</w:t>
      </w:r>
      <w:r w:rsidR="00876CF7" w:rsidRPr="003D539C">
        <w:tab/>
        <w:t>SHARP Corporation</w:t>
      </w:r>
      <w:r w:rsidR="00876CF7" w:rsidRPr="003D539C">
        <w:tab/>
        <w:t>discussion</w:t>
      </w:r>
    </w:p>
    <w:p w14:paraId="0EDC0942" w14:textId="48AFF3A7" w:rsidR="00876CF7" w:rsidRPr="003D539C" w:rsidRDefault="0004041C" w:rsidP="00876CF7">
      <w:pPr>
        <w:pStyle w:val="Doc-title"/>
      </w:pPr>
      <w:hyperlink r:id="rId1438" w:history="1">
        <w:r>
          <w:rPr>
            <w:rStyle w:val="Hyperlink"/>
          </w:rPr>
          <w:t>R2-2104215</w:t>
        </w:r>
      </w:hyperlink>
      <w:r w:rsidR="00876CF7" w:rsidRPr="003D539C">
        <w:tab/>
        <w:t>Switching Notification for leaving RRC_CONNECTED</w:t>
      </w:r>
      <w:r w:rsidR="00876CF7" w:rsidRPr="003D539C">
        <w:tab/>
        <w:t>SHARP Corporation</w:t>
      </w:r>
      <w:r w:rsidR="00876CF7" w:rsidRPr="003D539C">
        <w:tab/>
        <w:t>discussion</w:t>
      </w:r>
    </w:p>
    <w:p w14:paraId="2A5BE179" w14:textId="6B8A663A" w:rsidR="00876CF7" w:rsidRPr="003D539C" w:rsidRDefault="0004041C" w:rsidP="00876CF7">
      <w:pPr>
        <w:pStyle w:val="Doc-title"/>
      </w:pPr>
      <w:hyperlink r:id="rId1439" w:history="1">
        <w:r>
          <w:rPr>
            <w:rStyle w:val="Hyperlink"/>
          </w:rPr>
          <w:t>R2-2104243</w:t>
        </w:r>
      </w:hyperlink>
      <w:r w:rsidR="00876CF7" w:rsidRPr="003D539C">
        <w:tab/>
        <w:t>Consideration on the Switching Notification Procedure</w:t>
      </w:r>
      <w:r w:rsidR="00876CF7" w:rsidRPr="003D539C">
        <w:tab/>
        <w:t>ZTE Corporation, Sanechips</w:t>
      </w:r>
      <w:r w:rsidR="00876CF7" w:rsidRPr="003D539C">
        <w:tab/>
        <w:t>discussion</w:t>
      </w:r>
      <w:r w:rsidR="00876CF7" w:rsidRPr="003D539C">
        <w:tab/>
        <w:t>Rel-17</w:t>
      </w:r>
      <w:r w:rsidR="00876CF7" w:rsidRPr="003D539C">
        <w:tab/>
        <w:t>LTE_NR_MUSIM-Core</w:t>
      </w:r>
    </w:p>
    <w:p w14:paraId="21E5B726" w14:textId="21F2F449" w:rsidR="00876CF7" w:rsidRPr="003D539C" w:rsidRDefault="0004041C" w:rsidP="00876CF7">
      <w:pPr>
        <w:pStyle w:val="Doc-title"/>
      </w:pPr>
      <w:hyperlink r:id="rId1440" w:history="1">
        <w:r>
          <w:rPr>
            <w:rStyle w:val="Hyperlink"/>
          </w:rPr>
          <w:t>R2-2104244</w:t>
        </w:r>
      </w:hyperlink>
      <w:r w:rsidR="00876CF7" w:rsidRPr="003D539C">
        <w:tab/>
        <w:t>Consideration on the Busy Indication</w:t>
      </w:r>
      <w:r w:rsidR="00876CF7" w:rsidRPr="003D539C">
        <w:tab/>
        <w:t>ZTE Corporation, Sanechips</w:t>
      </w:r>
      <w:r w:rsidR="00876CF7" w:rsidRPr="003D539C">
        <w:tab/>
        <w:t>discussion</w:t>
      </w:r>
      <w:r w:rsidR="00876CF7" w:rsidRPr="003D539C">
        <w:tab/>
        <w:t>Rel-17</w:t>
      </w:r>
      <w:r w:rsidR="00876CF7" w:rsidRPr="003D539C">
        <w:tab/>
        <w:t>LTE_NR_MUSIM-Core</w:t>
      </w:r>
    </w:p>
    <w:p w14:paraId="04AFFEA1" w14:textId="77777777" w:rsidR="00876CF7" w:rsidRPr="003D539C" w:rsidRDefault="00876CF7" w:rsidP="00876CF7">
      <w:pPr>
        <w:pStyle w:val="Doc-title"/>
      </w:pPr>
    </w:p>
    <w:p w14:paraId="6EC82773" w14:textId="77777777" w:rsidR="00876CF7" w:rsidRPr="003D539C" w:rsidRDefault="00876CF7" w:rsidP="00876CF7">
      <w:pPr>
        <w:pStyle w:val="BoldComments"/>
        <w:rPr>
          <w:lang w:val="fi-FI"/>
        </w:rPr>
      </w:pPr>
      <w:bookmarkStart w:id="208" w:name="_Hlk69289074"/>
      <w:r w:rsidRPr="003D539C">
        <w:t>Email</w:t>
      </w:r>
      <w:r w:rsidRPr="003D539C">
        <w:rPr>
          <w:lang w:val="fi-FI"/>
        </w:rPr>
        <w:t xml:space="preserve"> discussions ([231])</w:t>
      </w:r>
    </w:p>
    <w:p w14:paraId="0F9E5320" w14:textId="77777777" w:rsidR="00876CF7" w:rsidRPr="003D539C" w:rsidRDefault="00876CF7" w:rsidP="00876CF7">
      <w:pPr>
        <w:pStyle w:val="Doc-text2"/>
        <w:rPr>
          <w:i/>
          <w:iCs/>
        </w:rPr>
      </w:pPr>
    </w:p>
    <w:p w14:paraId="47E7BF47" w14:textId="77777777" w:rsidR="00876CF7" w:rsidRPr="003D539C" w:rsidRDefault="00876CF7" w:rsidP="00876CF7">
      <w:pPr>
        <w:pStyle w:val="EmailDiscussion"/>
        <w:overflowPunct/>
        <w:autoSpaceDE/>
        <w:autoSpaceDN/>
        <w:adjustRightInd/>
        <w:ind w:left="1619" w:hanging="360"/>
        <w:textAlignment w:val="auto"/>
      </w:pPr>
      <w:r w:rsidRPr="003D539C">
        <w:t>[AT113bis-e][231][MUSIM] Impacts of NAS-based busy indication (RAN2 VC)</w:t>
      </w:r>
    </w:p>
    <w:p w14:paraId="20A1D9AA" w14:textId="77777777" w:rsidR="00876CF7" w:rsidRPr="003D539C" w:rsidRDefault="00876CF7" w:rsidP="00876CF7">
      <w:pPr>
        <w:pStyle w:val="EmailDiscussion2"/>
        <w:ind w:left="1619" w:firstLine="0"/>
        <w:rPr>
          <w:u w:val="single"/>
        </w:rPr>
      </w:pPr>
      <w:r w:rsidRPr="003D539C">
        <w:rPr>
          <w:u w:val="single"/>
        </w:rPr>
        <w:lastRenderedPageBreak/>
        <w:t xml:space="preserve">Scope: </w:t>
      </w:r>
    </w:p>
    <w:p w14:paraId="7C28248C"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whether the agreement to only support NAS-basd busy indication creates issues with SA2/CT1 and determine whether LS needs to be sent to SA2/CT1.</w:t>
      </w:r>
    </w:p>
    <w:p w14:paraId="2B0F0E3D"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If needed, provide draft LS to SA2/CT1 asking them for feedback</w:t>
      </w:r>
    </w:p>
    <w:p w14:paraId="7BA20BE7" w14:textId="77777777" w:rsidR="00876CF7" w:rsidRPr="003D539C" w:rsidRDefault="00876CF7" w:rsidP="00876CF7">
      <w:pPr>
        <w:pStyle w:val="EmailDiscussion2"/>
        <w:rPr>
          <w:u w:val="single"/>
        </w:rPr>
      </w:pPr>
      <w:r w:rsidRPr="003D539C">
        <w:tab/>
      </w:r>
      <w:r w:rsidRPr="003D539C">
        <w:rPr>
          <w:u w:val="single"/>
        </w:rPr>
        <w:t xml:space="preserve">Intended outcome: </w:t>
      </w:r>
    </w:p>
    <w:p w14:paraId="12AFA3A4" w14:textId="1291BA0A"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441" w:history="1">
        <w:r w:rsidR="0004041C">
          <w:rPr>
            <w:rStyle w:val="Hyperlink"/>
          </w:rPr>
          <w:t>R2-2104332</w:t>
        </w:r>
      </w:hyperlink>
      <w:r w:rsidRPr="003D539C">
        <w:t xml:space="preserve"> (by email rapporteur) and (if needed) draft LS in </w:t>
      </w:r>
      <w:hyperlink r:id="rId1442" w:history="1">
        <w:r w:rsidR="0004041C">
          <w:rPr>
            <w:rStyle w:val="Hyperlink"/>
          </w:rPr>
          <w:t>R2-2104333</w:t>
        </w:r>
      </w:hyperlink>
    </w:p>
    <w:p w14:paraId="772594D4" w14:textId="77777777" w:rsidR="00876CF7" w:rsidRPr="003D539C" w:rsidRDefault="00876CF7" w:rsidP="00876CF7">
      <w:pPr>
        <w:pStyle w:val="EmailDiscussion2"/>
        <w:rPr>
          <w:u w:val="single"/>
        </w:rPr>
      </w:pPr>
      <w:r w:rsidRPr="003D539C">
        <w:tab/>
      </w:r>
      <w:r w:rsidRPr="003D539C">
        <w:rPr>
          <w:u w:val="single"/>
        </w:rPr>
        <w:t xml:space="preserve">Deadline for providing comments and for rapporteur inputs:  </w:t>
      </w:r>
    </w:p>
    <w:p w14:paraId="77CB8971"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2</w:t>
      </w:r>
      <w:r w:rsidRPr="003D539C">
        <w:rPr>
          <w:vertAlign w:val="superscript"/>
        </w:rPr>
        <w:t>nd</w:t>
      </w:r>
      <w:r w:rsidRPr="003D539C">
        <w:t xml:space="preserve"> week Mon, UTC 1200</w:t>
      </w:r>
    </w:p>
    <w:p w14:paraId="56649AC7"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1600</w:t>
      </w:r>
    </w:p>
    <w:bookmarkEnd w:id="208"/>
    <w:p w14:paraId="6C929F54" w14:textId="77777777" w:rsidR="00876CF7" w:rsidRPr="003D539C" w:rsidRDefault="00876CF7" w:rsidP="00876CF7">
      <w:pPr>
        <w:pStyle w:val="Doc-title"/>
      </w:pPr>
    </w:p>
    <w:p w14:paraId="4FF74DF4" w14:textId="77777777" w:rsidR="00876CF7" w:rsidRPr="003D539C" w:rsidRDefault="00876CF7" w:rsidP="00876CF7">
      <w:pPr>
        <w:pStyle w:val="BoldComments"/>
      </w:pPr>
      <w:r w:rsidRPr="003D539C">
        <w:t>Web Conf 2nd week (summary of [231])</w:t>
      </w:r>
    </w:p>
    <w:p w14:paraId="5D766DF8" w14:textId="13592AF1" w:rsidR="00876CF7" w:rsidRPr="003D539C" w:rsidRDefault="0004041C" w:rsidP="00876CF7">
      <w:pPr>
        <w:pStyle w:val="Doc-title"/>
      </w:pPr>
      <w:hyperlink r:id="rId1443" w:history="1">
        <w:r>
          <w:rPr>
            <w:rStyle w:val="Hyperlink"/>
          </w:rPr>
          <w:t>R2-2104332</w:t>
        </w:r>
      </w:hyperlink>
      <w:r w:rsidR="00876CF7" w:rsidRPr="003D539C">
        <w:tab/>
        <w:t>Summary of [AT113bis-e][231][MUSIM] Impacts of NAS-based busy indication (RAN2 VC)</w:t>
      </w:r>
      <w:r w:rsidR="00876CF7" w:rsidRPr="003D539C">
        <w:tab/>
        <w:t>RAN2 VC</w:t>
      </w:r>
      <w:r w:rsidR="00876CF7" w:rsidRPr="003D539C">
        <w:tab/>
        <w:t>discussion</w:t>
      </w:r>
      <w:r w:rsidR="00876CF7" w:rsidRPr="003D539C">
        <w:tab/>
        <w:t>Rel-17</w:t>
      </w:r>
      <w:r w:rsidR="00876CF7" w:rsidRPr="003D539C">
        <w:tab/>
        <w:t>LTE_NR_MUSIM-Core</w:t>
      </w:r>
    </w:p>
    <w:p w14:paraId="2365A540" w14:textId="77777777" w:rsidR="00876CF7" w:rsidRPr="003D539C" w:rsidRDefault="00876CF7" w:rsidP="00876CF7">
      <w:pPr>
        <w:pStyle w:val="Doc-text2"/>
        <w:rPr>
          <w:i/>
          <w:iCs/>
        </w:rPr>
      </w:pPr>
      <w:r w:rsidRPr="003D539C">
        <w:rPr>
          <w:i/>
          <w:iCs/>
        </w:rPr>
        <w:t>Proposal 1: Indicate the RAN2-identified impacts in LS to SA2, CT1 and RAN3 and request feedback on how severe those changes would be.</w:t>
      </w:r>
    </w:p>
    <w:p w14:paraId="0D816025" w14:textId="77777777" w:rsidR="00876CF7" w:rsidRPr="003D539C" w:rsidRDefault="00876CF7" w:rsidP="00876CF7">
      <w:pPr>
        <w:pStyle w:val="Doc-text2"/>
        <w:rPr>
          <w:i/>
          <w:iCs/>
        </w:rPr>
      </w:pPr>
      <w:r w:rsidRPr="003D539C">
        <w:rPr>
          <w:i/>
          <w:iCs/>
        </w:rPr>
        <w:t xml:space="preserve">Proposal 2: RAN2 to request SA2/CT1/RAN3 to indicate whether they see any additional impacts beyond those identified by RAN2. </w:t>
      </w:r>
    </w:p>
    <w:p w14:paraId="37522164" w14:textId="77777777" w:rsidR="00876CF7" w:rsidRPr="003D539C" w:rsidRDefault="00876CF7" w:rsidP="00876CF7">
      <w:pPr>
        <w:pStyle w:val="Doc-text2"/>
        <w:rPr>
          <w:i/>
          <w:iCs/>
        </w:rPr>
      </w:pPr>
      <w:r w:rsidRPr="003D539C">
        <w:rPr>
          <w:i/>
          <w:iCs/>
        </w:rPr>
        <w:t>Proposal 3: RAN2 to discuss how detailed questions need to be asked from SA2/CT1/RAN3 and finalize the LS in short post-meeting email discussion.</w:t>
      </w:r>
    </w:p>
    <w:p w14:paraId="64D7CAC6" w14:textId="77777777" w:rsidR="00876CF7" w:rsidRPr="003D539C" w:rsidRDefault="00876CF7" w:rsidP="00876CF7">
      <w:pPr>
        <w:pStyle w:val="Doc-text2"/>
        <w:rPr>
          <w:i/>
          <w:iCs/>
        </w:rPr>
      </w:pPr>
      <w:r w:rsidRPr="003D539C">
        <w:rPr>
          <w:i/>
          <w:iCs/>
        </w:rPr>
        <w:t>Proposal 4: RAN2 can reconsider whether to use AS-based busy indication for INACTIVE if NAS-based busy indication is not feasible to SA2/CT1/RAN3.</w:t>
      </w:r>
    </w:p>
    <w:p w14:paraId="458AF8C7" w14:textId="77777777" w:rsidR="00876CF7" w:rsidRPr="003D539C" w:rsidRDefault="00876CF7" w:rsidP="00876CF7">
      <w:pPr>
        <w:pStyle w:val="Doc-text2"/>
        <w:rPr>
          <w:i/>
          <w:iCs/>
        </w:rPr>
      </w:pPr>
    </w:p>
    <w:p w14:paraId="7F76C4E1" w14:textId="77777777" w:rsidR="00876CF7" w:rsidRPr="003D539C" w:rsidRDefault="00876CF7" w:rsidP="00876CF7">
      <w:pPr>
        <w:pStyle w:val="Doc-text2"/>
      </w:pPr>
      <w:r w:rsidRPr="003D539C">
        <w:t xml:space="preserve">- </w:t>
      </w:r>
      <w:r w:rsidRPr="003D539C">
        <w:tab/>
        <w:t>MediaTek thinks this is not fully RAN2 decision. Thinks we can ask but this is not binding decision. Samsung thinks we should respect agreements even if we need to ask. LGE asks.</w:t>
      </w:r>
    </w:p>
    <w:p w14:paraId="0A6BDCBC" w14:textId="77777777" w:rsidR="00876CF7" w:rsidRPr="003D539C" w:rsidRDefault="00876CF7" w:rsidP="00876CF7">
      <w:pPr>
        <w:pStyle w:val="Doc-text2"/>
      </w:pPr>
    </w:p>
    <w:p w14:paraId="66FFC87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If SA2/CT1/RAN3 feedback indicates this is not possible, RAN2 can revert the agreement on NAS-based busy indication for INACTIVE.</w:t>
      </w:r>
    </w:p>
    <w:p w14:paraId="7DBAC24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Send LS to SA2, CT1, RAN3 (short email discussion) asking for feedback </w:t>
      </w:r>
    </w:p>
    <w:p w14:paraId="00BC8626" w14:textId="2255379E"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Short email discussion (vivo) for the LS. Can use </w:t>
      </w:r>
      <w:hyperlink r:id="rId1444" w:history="1">
        <w:r w:rsidR="0004041C">
          <w:rPr>
            <w:rStyle w:val="Hyperlink"/>
          </w:rPr>
          <w:t>R2-2104333</w:t>
        </w:r>
      </w:hyperlink>
      <w:r w:rsidRPr="003D539C">
        <w:t xml:space="preserve"> as basis.</w:t>
      </w:r>
    </w:p>
    <w:p w14:paraId="5B731D9F" w14:textId="77777777" w:rsidR="00876CF7" w:rsidRPr="003D539C" w:rsidRDefault="00876CF7" w:rsidP="00876CF7">
      <w:pPr>
        <w:pStyle w:val="Doc-text2"/>
      </w:pPr>
    </w:p>
    <w:p w14:paraId="6A4430FB" w14:textId="77777777" w:rsidR="00876CF7" w:rsidRPr="003D539C" w:rsidRDefault="00876CF7" w:rsidP="00876CF7">
      <w:pPr>
        <w:pStyle w:val="EmailDiscussion"/>
        <w:overflowPunct/>
        <w:autoSpaceDE/>
        <w:autoSpaceDN/>
        <w:adjustRightInd/>
        <w:ind w:left="1619" w:hanging="360"/>
        <w:textAlignment w:val="auto"/>
      </w:pPr>
      <w:bookmarkStart w:id="209" w:name="_Hlk69839048"/>
      <w:r w:rsidRPr="003D539C">
        <w:t>[Post113bis-e][232][MUSIM] LS on NAS-based busy indication for INACTIVE (vivo)</w:t>
      </w:r>
    </w:p>
    <w:p w14:paraId="5517F8C8" w14:textId="70185D59" w:rsidR="00876CF7" w:rsidRPr="003D539C" w:rsidRDefault="00876CF7" w:rsidP="00876CF7">
      <w:pPr>
        <w:pStyle w:val="EmailDiscussion2"/>
        <w:ind w:left="1619" w:firstLine="0"/>
      </w:pPr>
      <w:r w:rsidRPr="003D539C">
        <w:t xml:space="preserve">Scope: Send LS to SA2/CT1/RAN3 to request feedback on RAN2 decision to use NAS-based busy indication for INACTIVE based on online agreements. Can use </w:t>
      </w:r>
      <w:hyperlink r:id="rId1445" w:history="1">
        <w:r w:rsidR="0004041C">
          <w:rPr>
            <w:rStyle w:val="Hyperlink"/>
          </w:rPr>
          <w:t>R2-2104333</w:t>
        </w:r>
      </w:hyperlink>
      <w:r w:rsidRPr="003D539C">
        <w:t xml:space="preserve"> as starting point.</w:t>
      </w:r>
    </w:p>
    <w:p w14:paraId="13AFE434" w14:textId="41F05273" w:rsidR="00876CF7" w:rsidRPr="003D539C" w:rsidRDefault="00876CF7" w:rsidP="00876CF7">
      <w:pPr>
        <w:pStyle w:val="EmailDiscussion2"/>
      </w:pPr>
      <w:r w:rsidRPr="003D539C">
        <w:tab/>
        <w:t xml:space="preserve">Intended outcome: Approved LS (in </w:t>
      </w:r>
      <w:hyperlink r:id="rId1446" w:history="1">
        <w:r w:rsidR="0004041C">
          <w:rPr>
            <w:rStyle w:val="Hyperlink"/>
          </w:rPr>
          <w:t>R2-2104351</w:t>
        </w:r>
      </w:hyperlink>
      <w:r w:rsidRPr="003D539C">
        <w:t>)</w:t>
      </w:r>
    </w:p>
    <w:p w14:paraId="5DD266AC" w14:textId="77777777" w:rsidR="00876CF7" w:rsidRPr="003D539C" w:rsidRDefault="00876CF7" w:rsidP="00876CF7">
      <w:pPr>
        <w:pStyle w:val="EmailDiscussion2"/>
      </w:pPr>
      <w:r w:rsidRPr="003D539C">
        <w:tab/>
        <w:t>Deadline:  Short</w:t>
      </w:r>
    </w:p>
    <w:bookmarkEnd w:id="209"/>
    <w:p w14:paraId="6EDF6E8B" w14:textId="2698D7EE" w:rsidR="007B1496" w:rsidRPr="003D539C" w:rsidRDefault="007B1496" w:rsidP="007B1496">
      <w:pPr>
        <w:pStyle w:val="EmailDiscussion2"/>
      </w:pPr>
      <w:r w:rsidRPr="003D539C">
        <w:t xml:space="preserve">=&gt; Approved in </w:t>
      </w:r>
      <w:hyperlink r:id="rId1447" w:history="1">
        <w:r w:rsidR="0004041C">
          <w:rPr>
            <w:rStyle w:val="Hyperlink"/>
          </w:rPr>
          <w:t>R2-2104354</w:t>
        </w:r>
      </w:hyperlink>
    </w:p>
    <w:p w14:paraId="6BB9AEC5" w14:textId="77777777" w:rsidR="00876CF7" w:rsidRPr="003D539C" w:rsidRDefault="00876CF7" w:rsidP="00876CF7">
      <w:pPr>
        <w:pStyle w:val="Doc-text2"/>
      </w:pPr>
    </w:p>
    <w:p w14:paraId="4D72B70C" w14:textId="4154DBE0" w:rsidR="00876CF7" w:rsidRPr="003D539C" w:rsidRDefault="0004041C" w:rsidP="00876CF7">
      <w:pPr>
        <w:pStyle w:val="Doc-title"/>
      </w:pPr>
      <w:hyperlink r:id="rId1448" w:history="1">
        <w:r>
          <w:rPr>
            <w:rStyle w:val="Hyperlink"/>
          </w:rPr>
          <w:t>R2-2104333</w:t>
        </w:r>
      </w:hyperlink>
      <w:r w:rsidR="00876CF7" w:rsidRPr="003D539C">
        <w:tab/>
        <w:t>Draft LS on NAS-based busy indication</w:t>
      </w:r>
      <w:r w:rsidR="00876CF7" w:rsidRPr="003D539C">
        <w:tab/>
        <w:t>Nokia (RAN2 VC)</w:t>
      </w:r>
      <w:r w:rsidR="00876CF7" w:rsidRPr="003D539C">
        <w:tab/>
        <w:t>LS out</w:t>
      </w:r>
      <w:r w:rsidR="00876CF7" w:rsidRPr="003D539C">
        <w:tab/>
        <w:t>LTE_NR_MUSIM-Core</w:t>
      </w:r>
      <w:r w:rsidR="00876CF7" w:rsidRPr="003D539C">
        <w:tab/>
        <w:t>To:SA2, CT1</w:t>
      </w:r>
    </w:p>
    <w:p w14:paraId="7569CBD0" w14:textId="15EB803B" w:rsidR="0018283E" w:rsidRPr="003D539C" w:rsidRDefault="0018283E" w:rsidP="0018283E">
      <w:pPr>
        <w:pStyle w:val="Doc-text2"/>
      </w:pPr>
      <w:r w:rsidRPr="003D539C">
        <w:t xml:space="preserve">=&gt; Revised in </w:t>
      </w:r>
      <w:hyperlink r:id="rId1449" w:history="1">
        <w:r w:rsidR="0004041C">
          <w:rPr>
            <w:rStyle w:val="Hyperlink"/>
          </w:rPr>
          <w:t>R2-2104351</w:t>
        </w:r>
      </w:hyperlink>
    </w:p>
    <w:p w14:paraId="2CDD3559" w14:textId="3FF8A210" w:rsidR="007B1496" w:rsidRPr="003D539C" w:rsidRDefault="0004041C" w:rsidP="007B1496">
      <w:pPr>
        <w:pStyle w:val="Doc-title"/>
      </w:pPr>
      <w:hyperlink r:id="rId1450" w:history="1">
        <w:r>
          <w:rPr>
            <w:rStyle w:val="Hyperlink"/>
          </w:rPr>
          <w:t>R2-2104351</w:t>
        </w:r>
      </w:hyperlink>
      <w:r w:rsidR="007B1496" w:rsidRPr="003D539C">
        <w:tab/>
        <w:t>Draft LS on NAS-based busy indication</w:t>
      </w:r>
      <w:r w:rsidR="007B1496" w:rsidRPr="003D539C">
        <w:tab/>
        <w:t>Nokia (RAN2 VC)</w:t>
      </w:r>
      <w:r w:rsidR="007B1496" w:rsidRPr="003D539C">
        <w:tab/>
        <w:t>LS out</w:t>
      </w:r>
      <w:r w:rsidR="007B1496" w:rsidRPr="003D539C">
        <w:tab/>
        <w:t>LTE_NR_MUSIM-Core</w:t>
      </w:r>
      <w:r w:rsidR="007B1496" w:rsidRPr="003D539C">
        <w:tab/>
        <w:t>To:SA2, CT1</w:t>
      </w:r>
      <w:r w:rsidR="0018283E" w:rsidRPr="003D539C">
        <w:t>, RAN3</w:t>
      </w:r>
      <w:r w:rsidR="0018283E" w:rsidRPr="003D539C">
        <w:tab/>
        <w:t>Cc:SA3</w:t>
      </w:r>
    </w:p>
    <w:p w14:paraId="03D526DC" w14:textId="47BE2418" w:rsidR="0018283E" w:rsidRPr="003D539C" w:rsidRDefault="0018283E" w:rsidP="0018283E">
      <w:pPr>
        <w:pStyle w:val="Doc-text2"/>
      </w:pPr>
      <w:r w:rsidRPr="003D539C">
        <w:t xml:space="preserve">=&gt; Revised in </w:t>
      </w:r>
      <w:hyperlink r:id="rId1451" w:history="1">
        <w:r w:rsidR="0004041C">
          <w:rPr>
            <w:rStyle w:val="Hyperlink"/>
          </w:rPr>
          <w:t>R2-2104354</w:t>
        </w:r>
      </w:hyperlink>
    </w:p>
    <w:p w14:paraId="3D545FDD" w14:textId="1F308F77" w:rsidR="007B1496" w:rsidRPr="003D539C" w:rsidRDefault="0004041C" w:rsidP="007B1496">
      <w:pPr>
        <w:pStyle w:val="Doc-title"/>
      </w:pPr>
      <w:hyperlink r:id="rId1452" w:history="1">
        <w:r>
          <w:rPr>
            <w:rStyle w:val="Hyperlink"/>
          </w:rPr>
          <w:t>R2-2104354</w:t>
        </w:r>
      </w:hyperlink>
      <w:r w:rsidR="007B1496" w:rsidRPr="003D539C">
        <w:tab/>
        <w:t>LS on NAS-based busy indication</w:t>
      </w:r>
      <w:r w:rsidR="0018283E" w:rsidRPr="003D539C">
        <w:tab/>
      </w:r>
      <w:r w:rsidR="007B1496" w:rsidRPr="003D539C">
        <w:t>RAN2</w:t>
      </w:r>
      <w:r w:rsidR="007B1496" w:rsidRPr="003D539C">
        <w:tab/>
        <w:t>LS out</w:t>
      </w:r>
      <w:r w:rsidR="007B1496" w:rsidRPr="003D539C">
        <w:tab/>
        <w:t>LTE_NR_MUSIM-Core</w:t>
      </w:r>
      <w:r w:rsidR="007B1496" w:rsidRPr="003D539C">
        <w:tab/>
        <w:t>To:SA2, CT1</w:t>
      </w:r>
      <w:r w:rsidR="0018283E" w:rsidRPr="003D539C">
        <w:t>, RAN3</w:t>
      </w:r>
      <w:r w:rsidR="0018283E" w:rsidRPr="003D539C">
        <w:tab/>
        <w:t>Cc:SA3</w:t>
      </w:r>
    </w:p>
    <w:p w14:paraId="7BA3766D" w14:textId="7634FB43" w:rsidR="0018283E" w:rsidRPr="003D539C" w:rsidRDefault="0018283E" w:rsidP="0018283E">
      <w:pPr>
        <w:pStyle w:val="Doc-text2"/>
      </w:pPr>
      <w:r w:rsidRPr="003D539C">
        <w:t>=&gt; Approved</w:t>
      </w:r>
    </w:p>
    <w:p w14:paraId="44E52E63" w14:textId="77777777" w:rsidR="00876CF7" w:rsidRPr="003D539C" w:rsidRDefault="00876CF7" w:rsidP="00876CF7">
      <w:pPr>
        <w:pStyle w:val="Doc-text2"/>
      </w:pPr>
    </w:p>
    <w:p w14:paraId="27315C71" w14:textId="77777777" w:rsidR="00876CF7" w:rsidRPr="003D539C" w:rsidRDefault="00876CF7" w:rsidP="00876CF7">
      <w:pPr>
        <w:pStyle w:val="Heading3"/>
      </w:pPr>
      <w:bookmarkStart w:id="210" w:name="_Toc70673371"/>
      <w:r w:rsidRPr="003D539C">
        <w:t>8.3.4</w:t>
      </w:r>
      <w:r w:rsidRPr="003D539C">
        <w:tab/>
        <w:t>Paging with service indication</w:t>
      </w:r>
      <w:bookmarkEnd w:id="210"/>
    </w:p>
    <w:p w14:paraId="2BB411AD" w14:textId="77777777" w:rsidR="00876CF7" w:rsidRPr="003D539C" w:rsidRDefault="00876CF7" w:rsidP="00876CF7">
      <w:pPr>
        <w:pStyle w:val="Comments"/>
      </w:pPr>
      <w:r w:rsidRPr="003D539C">
        <w:t>This agenda item may use a summary document (decision to be made based on submitted tdocs).</w:t>
      </w:r>
    </w:p>
    <w:p w14:paraId="3616DD49" w14:textId="77777777" w:rsidR="00876CF7" w:rsidRPr="003D539C" w:rsidRDefault="00876CF7" w:rsidP="00876CF7">
      <w:pPr>
        <w:pStyle w:val="Comments"/>
      </w:pPr>
      <w:r w:rsidRPr="003D539C">
        <w:t xml:space="preserve">Including discussions on mechanism for an incoming page to indicate to the UE whether the service is voLTE/VoNR (pending SA2 feedback). </w:t>
      </w:r>
    </w:p>
    <w:p w14:paraId="2633FF48" w14:textId="77777777" w:rsidR="00876CF7" w:rsidRPr="003D539C" w:rsidRDefault="00876CF7" w:rsidP="00876CF7">
      <w:pPr>
        <w:pStyle w:val="Comments"/>
      </w:pPr>
      <w:r w:rsidRPr="003D539C">
        <w:t>This agenda item will not be treated in this meeting (unless urgent SA2 request is received).</w:t>
      </w:r>
    </w:p>
    <w:p w14:paraId="33D524C1" w14:textId="77777777" w:rsidR="00876CF7" w:rsidRPr="003D539C" w:rsidRDefault="00876CF7" w:rsidP="00876CF7">
      <w:pPr>
        <w:pStyle w:val="Comments"/>
      </w:pPr>
    </w:p>
    <w:p w14:paraId="12EFD16A" w14:textId="77777777" w:rsidR="00876CF7" w:rsidRPr="003D539C" w:rsidRDefault="00876CF7" w:rsidP="00876CF7">
      <w:pPr>
        <w:pStyle w:val="BoldComments"/>
      </w:pPr>
      <w:r w:rsidRPr="003D539C">
        <w:t>Summary document (pre-meeting effort)</w:t>
      </w:r>
    </w:p>
    <w:p w14:paraId="1541860F" w14:textId="5F6E4409" w:rsidR="00876CF7" w:rsidRPr="003D539C" w:rsidRDefault="0004041C" w:rsidP="00876CF7">
      <w:pPr>
        <w:pStyle w:val="Doc-title"/>
      </w:pPr>
      <w:hyperlink r:id="rId1453" w:history="1">
        <w:r>
          <w:rPr>
            <w:rStyle w:val="Hyperlink"/>
          </w:rPr>
          <w:t>R2-2104320</w:t>
        </w:r>
      </w:hyperlink>
      <w:r w:rsidR="00876CF7" w:rsidRPr="003D539C">
        <w:tab/>
        <w:t>Summary of AI 8.3.4: Paging with service indication</w:t>
      </w:r>
      <w:r w:rsidR="00876CF7" w:rsidRPr="003D539C">
        <w:tab/>
        <w:t>vivo</w:t>
      </w:r>
      <w:r w:rsidR="00876CF7" w:rsidRPr="003D539C">
        <w:tab/>
        <w:t>discussion</w:t>
      </w:r>
      <w:r w:rsidR="00876CF7" w:rsidRPr="003D539C">
        <w:tab/>
        <w:t>Rel-17</w:t>
      </w:r>
      <w:r w:rsidR="00876CF7" w:rsidRPr="003D539C">
        <w:tab/>
        <w:t>LTE_NR_MUSIM-Core</w:t>
      </w:r>
    </w:p>
    <w:p w14:paraId="0DC0A9EB" w14:textId="77777777" w:rsidR="00876CF7" w:rsidRPr="003D539C" w:rsidRDefault="00876CF7" w:rsidP="00876CF7">
      <w:pPr>
        <w:pStyle w:val="Doc-text2"/>
        <w:rPr>
          <w:i/>
          <w:iCs/>
        </w:rPr>
      </w:pPr>
      <w:r w:rsidRPr="003D539C">
        <w:rPr>
          <w:rFonts w:hint="eastAsia"/>
          <w:i/>
          <w:iCs/>
        </w:rPr>
        <w:t>Proposal 1：</w:t>
      </w:r>
      <w:r w:rsidRPr="003D539C">
        <w:rPr>
          <w:rFonts w:hint="eastAsia"/>
          <w:i/>
          <w:iCs/>
        </w:rPr>
        <w:tab/>
        <w:t>An IE containing the Paging cause is included in the paging message, only for intended MUSIM UEs.</w:t>
      </w:r>
    </w:p>
    <w:p w14:paraId="33436640" w14:textId="77777777" w:rsidR="00876CF7" w:rsidRPr="003D539C" w:rsidRDefault="00876CF7" w:rsidP="00876CF7">
      <w:pPr>
        <w:pStyle w:val="Doc-text2"/>
        <w:rPr>
          <w:i/>
          <w:iCs/>
        </w:rPr>
      </w:pPr>
      <w:r w:rsidRPr="003D539C">
        <w:rPr>
          <w:rFonts w:hint="eastAsia"/>
          <w:i/>
          <w:iCs/>
        </w:rPr>
        <w:t>Proposal 6：</w:t>
      </w:r>
      <w:r w:rsidRPr="003D539C">
        <w:rPr>
          <w:rFonts w:hint="eastAsia"/>
          <w:i/>
          <w:iCs/>
        </w:rPr>
        <w:tab/>
        <w:t>UE behavior upon reception of the paging cause is specified in both NR and LTE specifications.</w:t>
      </w:r>
    </w:p>
    <w:p w14:paraId="3BB682D6" w14:textId="77777777" w:rsidR="00876CF7" w:rsidRPr="003D539C" w:rsidRDefault="00876CF7" w:rsidP="00876CF7">
      <w:pPr>
        <w:pStyle w:val="Doc-text2"/>
        <w:rPr>
          <w:i/>
          <w:iCs/>
        </w:rPr>
      </w:pPr>
      <w:r w:rsidRPr="003D539C">
        <w:rPr>
          <w:rFonts w:hint="eastAsia"/>
          <w:i/>
          <w:iCs/>
        </w:rPr>
        <w:t>Proposal 7：</w:t>
      </w:r>
      <w:r w:rsidRPr="003D539C">
        <w:rPr>
          <w:rFonts w:hint="eastAsia"/>
          <w:i/>
          <w:iCs/>
        </w:rPr>
        <w:tab/>
        <w:t>Do not define spare paging cause values in paging message.</w:t>
      </w:r>
    </w:p>
    <w:p w14:paraId="63C6208F" w14:textId="77777777" w:rsidR="00876CF7" w:rsidRPr="003D539C" w:rsidRDefault="00876CF7" w:rsidP="00876CF7">
      <w:pPr>
        <w:pStyle w:val="Doc-text2"/>
        <w:rPr>
          <w:i/>
          <w:iCs/>
        </w:rPr>
      </w:pPr>
    </w:p>
    <w:p w14:paraId="42DBFF77" w14:textId="77777777" w:rsidR="00876CF7" w:rsidRPr="003D539C" w:rsidRDefault="00876CF7" w:rsidP="00876CF7">
      <w:pPr>
        <w:pStyle w:val="Doc-text2"/>
        <w:rPr>
          <w:i/>
          <w:iCs/>
        </w:rPr>
      </w:pPr>
    </w:p>
    <w:p w14:paraId="0CE45931" w14:textId="77777777" w:rsidR="00876CF7" w:rsidRPr="003D539C" w:rsidRDefault="00876CF7" w:rsidP="00876CF7">
      <w:pPr>
        <w:pStyle w:val="Doc-text2"/>
        <w:rPr>
          <w:i/>
          <w:iCs/>
        </w:rPr>
      </w:pPr>
      <w:r w:rsidRPr="003D539C">
        <w:rPr>
          <w:rFonts w:hint="eastAsia"/>
          <w:i/>
          <w:iCs/>
        </w:rPr>
        <w:t>Proposal 2：</w:t>
      </w:r>
      <w:r w:rsidRPr="003D539C">
        <w:rPr>
          <w:rFonts w:hint="eastAsia"/>
          <w:i/>
          <w:iCs/>
        </w:rPr>
        <w:tab/>
        <w:t>RAN2 to discuss which solution should be used for MT service type discrimination.</w:t>
      </w:r>
    </w:p>
    <w:p w14:paraId="2F3E61ED" w14:textId="77777777" w:rsidR="00876CF7" w:rsidRPr="003D539C" w:rsidRDefault="00876CF7" w:rsidP="00876CF7">
      <w:pPr>
        <w:pStyle w:val="Doc-text2"/>
        <w:rPr>
          <w:i/>
          <w:iCs/>
        </w:rPr>
      </w:pPr>
      <w:r w:rsidRPr="003D539C">
        <w:rPr>
          <w:i/>
          <w:iCs/>
        </w:rPr>
        <w:t>-</w:t>
      </w:r>
      <w:r w:rsidRPr="003D539C">
        <w:rPr>
          <w:i/>
          <w:iCs/>
        </w:rPr>
        <w:tab/>
        <w:t>Solution 1: Two values defined for pagingCause [</w:t>
      </w:r>
    </w:p>
    <w:p w14:paraId="073F92A0" w14:textId="77777777" w:rsidR="00876CF7" w:rsidRPr="003D539C" w:rsidRDefault="00876CF7" w:rsidP="00876CF7">
      <w:pPr>
        <w:pStyle w:val="Doc-text2"/>
        <w:rPr>
          <w:i/>
          <w:iCs/>
        </w:rPr>
      </w:pPr>
      <w:r w:rsidRPr="003D539C">
        <w:rPr>
          <w:i/>
          <w:iCs/>
        </w:rPr>
        <w:t>-</w:t>
      </w:r>
      <w:r w:rsidRPr="003D539C">
        <w:rPr>
          <w:i/>
          <w:iCs/>
        </w:rPr>
        <w:tab/>
        <w:t>Solution 2: A single value for pagingCause IE + indication of network support of Paging Cause feature</w:t>
      </w:r>
    </w:p>
    <w:p w14:paraId="2CE8A937" w14:textId="77777777" w:rsidR="00876CF7" w:rsidRPr="003D539C" w:rsidRDefault="00876CF7" w:rsidP="00876CF7">
      <w:pPr>
        <w:pStyle w:val="Doc-text2"/>
        <w:rPr>
          <w:i/>
          <w:iCs/>
        </w:rPr>
      </w:pPr>
      <w:r w:rsidRPr="003D539C">
        <w:rPr>
          <w:i/>
          <w:iCs/>
        </w:rPr>
        <w:t>-</w:t>
      </w:r>
      <w:r w:rsidRPr="003D539C">
        <w:rPr>
          <w:i/>
          <w:iCs/>
        </w:rPr>
        <w:tab/>
        <w:t>Solution 3: Different paging ID indicates different paging causes</w:t>
      </w:r>
    </w:p>
    <w:p w14:paraId="74B07972" w14:textId="77777777" w:rsidR="00876CF7" w:rsidRPr="003D539C" w:rsidRDefault="00876CF7" w:rsidP="00876CF7">
      <w:pPr>
        <w:pStyle w:val="Doc-text2"/>
        <w:rPr>
          <w:i/>
          <w:iCs/>
        </w:rPr>
      </w:pPr>
      <w:r w:rsidRPr="003D539C">
        <w:rPr>
          <w:rFonts w:hint="eastAsia"/>
          <w:i/>
          <w:iCs/>
        </w:rPr>
        <w:t>Proposal 4：</w:t>
      </w:r>
      <w:r w:rsidRPr="003D539C">
        <w:rPr>
          <w:rFonts w:hint="eastAsia"/>
          <w:i/>
          <w:iCs/>
        </w:rPr>
        <w:tab/>
        <w:t>RAN2 to discuss which solution should be used for paging message extension.</w:t>
      </w:r>
    </w:p>
    <w:p w14:paraId="312FFBC8" w14:textId="77777777" w:rsidR="00876CF7" w:rsidRPr="003D539C" w:rsidRDefault="00876CF7" w:rsidP="00876CF7">
      <w:pPr>
        <w:pStyle w:val="Doc-text2"/>
        <w:rPr>
          <w:i/>
          <w:iCs/>
        </w:rPr>
      </w:pPr>
      <w:r w:rsidRPr="003D539C">
        <w:rPr>
          <w:i/>
          <w:iCs/>
        </w:rPr>
        <w:t>-</w:t>
      </w:r>
      <w:r w:rsidRPr="003D539C">
        <w:rPr>
          <w:i/>
          <w:iCs/>
        </w:rPr>
        <w:tab/>
        <w:t xml:space="preserve">Solution 1: Including the number of UEs paged for voice in paging message </w:t>
      </w:r>
    </w:p>
    <w:p w14:paraId="18DAFAC1" w14:textId="77777777" w:rsidR="00876CF7" w:rsidRPr="003D539C" w:rsidRDefault="00876CF7" w:rsidP="00876CF7">
      <w:pPr>
        <w:pStyle w:val="Doc-text2"/>
        <w:rPr>
          <w:i/>
          <w:iCs/>
        </w:rPr>
      </w:pPr>
      <w:r w:rsidRPr="003D539C">
        <w:rPr>
          <w:i/>
          <w:iCs/>
        </w:rPr>
        <w:t>-</w:t>
      </w:r>
      <w:r w:rsidRPr="003D539C">
        <w:rPr>
          <w:i/>
          <w:iCs/>
        </w:rPr>
        <w:tab/>
        <w:t>Solution 2: Including a separate list of pagingRecords for MUSIM UEs paged for voice in paging message</w:t>
      </w:r>
    </w:p>
    <w:p w14:paraId="23D28273" w14:textId="77777777" w:rsidR="00876CF7" w:rsidRPr="003D539C" w:rsidRDefault="00876CF7" w:rsidP="00876CF7">
      <w:pPr>
        <w:pStyle w:val="Doc-text2"/>
        <w:rPr>
          <w:i/>
          <w:iCs/>
        </w:rPr>
      </w:pPr>
      <w:r w:rsidRPr="003D539C">
        <w:rPr>
          <w:i/>
          <w:iCs/>
        </w:rPr>
        <w:t>-</w:t>
      </w:r>
      <w:r w:rsidRPr="003D539C">
        <w:rPr>
          <w:i/>
          <w:iCs/>
        </w:rPr>
        <w:tab/>
        <w:t>Solution 3: Including a separate list of pagingRecords with pagingCause for MUSIM UEs in paging message</w:t>
      </w:r>
    </w:p>
    <w:p w14:paraId="5DE3426D" w14:textId="77777777" w:rsidR="00876CF7" w:rsidRPr="003D539C" w:rsidRDefault="00876CF7" w:rsidP="00876CF7">
      <w:pPr>
        <w:pStyle w:val="Doc-text2"/>
        <w:rPr>
          <w:i/>
          <w:iCs/>
        </w:rPr>
      </w:pPr>
      <w:r w:rsidRPr="003D539C">
        <w:rPr>
          <w:i/>
          <w:iCs/>
        </w:rPr>
        <w:t>-</w:t>
      </w:r>
      <w:r w:rsidRPr="003D539C">
        <w:rPr>
          <w:i/>
          <w:iCs/>
        </w:rPr>
        <w:tab/>
        <w:t>Solution 4: Including a parallel list of pagingCause in paging message</w:t>
      </w:r>
    </w:p>
    <w:p w14:paraId="727848D4" w14:textId="77777777" w:rsidR="00876CF7" w:rsidRPr="003D539C" w:rsidRDefault="00876CF7" w:rsidP="00876CF7">
      <w:pPr>
        <w:pStyle w:val="Doc-text2"/>
        <w:rPr>
          <w:i/>
          <w:iCs/>
        </w:rPr>
      </w:pPr>
      <w:r w:rsidRPr="003D539C">
        <w:rPr>
          <w:i/>
          <w:iCs/>
        </w:rPr>
        <w:t>-</w:t>
      </w:r>
      <w:r w:rsidRPr="003D539C">
        <w:rPr>
          <w:i/>
          <w:iCs/>
        </w:rPr>
        <w:tab/>
        <w:t xml:space="preserve">Solution 5: Different paging causes are indicated implicitly with different paging IDs </w:t>
      </w:r>
    </w:p>
    <w:p w14:paraId="0B8EE92D" w14:textId="77777777" w:rsidR="00876CF7" w:rsidRPr="003D539C" w:rsidRDefault="00876CF7" w:rsidP="00876CF7">
      <w:pPr>
        <w:pStyle w:val="Doc-text2"/>
        <w:rPr>
          <w:i/>
          <w:iCs/>
        </w:rPr>
      </w:pPr>
    </w:p>
    <w:p w14:paraId="04941614" w14:textId="77777777" w:rsidR="00876CF7" w:rsidRPr="003D539C" w:rsidRDefault="00876CF7" w:rsidP="00876CF7">
      <w:pPr>
        <w:pStyle w:val="Comments"/>
      </w:pPr>
    </w:p>
    <w:p w14:paraId="401FAF9E" w14:textId="77777777" w:rsidR="00876CF7" w:rsidRPr="003D539C" w:rsidRDefault="00876CF7" w:rsidP="00876CF7">
      <w:pPr>
        <w:pStyle w:val="Doc-text2"/>
        <w:rPr>
          <w:i/>
          <w:iCs/>
        </w:rPr>
      </w:pPr>
      <w:r w:rsidRPr="003D539C">
        <w:rPr>
          <w:rFonts w:hint="eastAsia"/>
          <w:i/>
          <w:iCs/>
        </w:rPr>
        <w:t>Proposal 5：</w:t>
      </w:r>
      <w:r w:rsidRPr="003D539C">
        <w:rPr>
          <w:rFonts w:hint="eastAsia"/>
          <w:i/>
          <w:iCs/>
        </w:rPr>
        <w:tab/>
        <w:t>The discussion related to security/privacy issue for paging cause is postponed in RAN2 and can be triggered according to SA3 progress.</w:t>
      </w:r>
    </w:p>
    <w:p w14:paraId="1AA11CA3" w14:textId="77777777" w:rsidR="00876CF7" w:rsidRPr="003D539C" w:rsidRDefault="00876CF7" w:rsidP="00876CF7">
      <w:pPr>
        <w:pStyle w:val="Doc-text2"/>
        <w:rPr>
          <w:i/>
          <w:iCs/>
        </w:rPr>
      </w:pPr>
      <w:r w:rsidRPr="003D539C">
        <w:rPr>
          <w:rFonts w:hint="eastAsia"/>
          <w:i/>
          <w:iCs/>
        </w:rPr>
        <w:t>Proposal 3：</w:t>
      </w:r>
      <w:r w:rsidRPr="003D539C">
        <w:rPr>
          <w:rFonts w:hint="eastAsia"/>
          <w:i/>
          <w:iCs/>
        </w:rPr>
        <w:tab/>
        <w:t>A reply LS to SA2 and RAN3 is needed to inform the RAN2 decision or preference.</w:t>
      </w:r>
    </w:p>
    <w:p w14:paraId="31D463B2" w14:textId="77777777" w:rsidR="00876CF7" w:rsidRPr="003D539C" w:rsidRDefault="00876CF7" w:rsidP="00876CF7">
      <w:pPr>
        <w:pStyle w:val="Comments"/>
      </w:pPr>
    </w:p>
    <w:p w14:paraId="3C016C45" w14:textId="16DF97F0"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Offline [230] to discuss what could be answered to SA2 on paging cause (Intel, </w:t>
      </w:r>
      <w:hyperlink r:id="rId1454" w:history="1">
        <w:r w:rsidR="0004041C">
          <w:rPr>
            <w:rStyle w:val="Hyperlink"/>
          </w:rPr>
          <w:t>R2-2104331</w:t>
        </w:r>
      </w:hyperlink>
      <w:r w:rsidRPr="003D539C">
        <w:t>)</w:t>
      </w:r>
    </w:p>
    <w:p w14:paraId="1DA36D48" w14:textId="77777777" w:rsidR="00876CF7" w:rsidRPr="003D539C" w:rsidRDefault="00876CF7" w:rsidP="00876CF7">
      <w:pPr>
        <w:pStyle w:val="BoldComments"/>
      </w:pPr>
      <w:r w:rsidRPr="003D539C">
        <w:t>TBD after Web Conf (Tuesday 1st week) whether anything is treated in this meeting</w:t>
      </w:r>
    </w:p>
    <w:p w14:paraId="21A4314F" w14:textId="77777777" w:rsidR="00876CF7" w:rsidRPr="003D539C" w:rsidRDefault="00876CF7" w:rsidP="00876CF7">
      <w:pPr>
        <w:pStyle w:val="Doc-title"/>
      </w:pPr>
    </w:p>
    <w:p w14:paraId="3304687C" w14:textId="15486EC0" w:rsidR="00876CF7" w:rsidRPr="003D539C" w:rsidRDefault="0004041C" w:rsidP="00876CF7">
      <w:pPr>
        <w:pStyle w:val="Doc-title"/>
      </w:pPr>
      <w:hyperlink r:id="rId1455" w:history="1">
        <w:r>
          <w:rPr>
            <w:rStyle w:val="Hyperlink"/>
          </w:rPr>
          <w:t>R2-2103195</w:t>
        </w:r>
      </w:hyperlink>
      <w:r w:rsidR="00876CF7" w:rsidRPr="003D539C">
        <w:tab/>
        <w:t>Support for Multi-SIM paging cause from SA2 LS</w:t>
      </w:r>
      <w:r w:rsidR="00876CF7" w:rsidRPr="003D539C">
        <w:tab/>
        <w:t>Intel Corporation</w:t>
      </w:r>
      <w:r w:rsidR="00876CF7" w:rsidRPr="003D539C">
        <w:tab/>
        <w:t>discussion</w:t>
      </w:r>
      <w:r w:rsidR="00876CF7" w:rsidRPr="003D539C">
        <w:tab/>
        <w:t>Rel-17</w:t>
      </w:r>
      <w:r w:rsidR="00876CF7" w:rsidRPr="003D539C">
        <w:tab/>
        <w:t>LTE_NR_MUSIM-Core</w:t>
      </w:r>
    </w:p>
    <w:p w14:paraId="4B292D25" w14:textId="163425FF" w:rsidR="00876CF7" w:rsidRPr="003D539C" w:rsidRDefault="0004041C" w:rsidP="00876CF7">
      <w:pPr>
        <w:pStyle w:val="Doc-title"/>
      </w:pPr>
      <w:hyperlink r:id="rId1456" w:history="1">
        <w:r>
          <w:rPr>
            <w:rStyle w:val="Hyperlink"/>
          </w:rPr>
          <w:t>R2-2102794</w:t>
        </w:r>
      </w:hyperlink>
      <w:r w:rsidR="00876CF7" w:rsidRPr="003D539C">
        <w:tab/>
        <w:t>Paging with Service Indication</w:t>
      </w:r>
      <w:r w:rsidR="00876CF7" w:rsidRPr="003D539C">
        <w:tab/>
        <w:t>OPPO</w:t>
      </w:r>
      <w:r w:rsidR="00876CF7" w:rsidRPr="003D539C">
        <w:tab/>
        <w:t>discussion</w:t>
      </w:r>
      <w:r w:rsidR="00876CF7" w:rsidRPr="003D539C">
        <w:tab/>
        <w:t>Rel-17</w:t>
      </w:r>
      <w:r w:rsidR="00876CF7" w:rsidRPr="003D539C">
        <w:tab/>
        <w:t>LTE_NR_MUSIM-Core</w:t>
      </w:r>
    </w:p>
    <w:p w14:paraId="05B5C4F4" w14:textId="59C757BA" w:rsidR="00876CF7" w:rsidRPr="003D539C" w:rsidRDefault="0004041C" w:rsidP="00876CF7">
      <w:pPr>
        <w:pStyle w:val="Doc-title"/>
      </w:pPr>
      <w:hyperlink r:id="rId1457" w:history="1">
        <w:r>
          <w:rPr>
            <w:rStyle w:val="Hyperlink"/>
          </w:rPr>
          <w:t>R2-2102913</w:t>
        </w:r>
      </w:hyperlink>
      <w:r w:rsidR="00876CF7" w:rsidRPr="003D539C">
        <w:tab/>
        <w:t>Discussion on support of paging cause for multi-USIM devices</w:t>
      </w:r>
      <w:r w:rsidR="00876CF7" w:rsidRPr="003D539C">
        <w:tab/>
        <w:t>Samsung Electronics Co., Ltd</w:t>
      </w:r>
      <w:r w:rsidR="00876CF7" w:rsidRPr="003D539C">
        <w:tab/>
        <w:t>discussion</w:t>
      </w:r>
      <w:r w:rsidR="00876CF7" w:rsidRPr="003D539C">
        <w:tab/>
        <w:t>Rel-17</w:t>
      </w:r>
      <w:r w:rsidR="00876CF7" w:rsidRPr="003D539C">
        <w:tab/>
        <w:t>LTE_NR_MUSIM-Core</w:t>
      </w:r>
    </w:p>
    <w:p w14:paraId="29517652" w14:textId="610F8224" w:rsidR="00876CF7" w:rsidRPr="003D539C" w:rsidRDefault="0004041C" w:rsidP="00876CF7">
      <w:pPr>
        <w:pStyle w:val="Doc-title"/>
      </w:pPr>
      <w:hyperlink r:id="rId1458" w:history="1">
        <w:r>
          <w:rPr>
            <w:rStyle w:val="Hyperlink"/>
          </w:rPr>
          <w:t>R2-2103186</w:t>
        </w:r>
      </w:hyperlink>
      <w:r w:rsidR="00876CF7" w:rsidRPr="003D539C">
        <w:tab/>
        <w:t>Further analysis on Service type indication in paging and signalling mechanism for BUSY indication</w:t>
      </w:r>
      <w:r w:rsidR="00876CF7" w:rsidRPr="003D539C">
        <w:tab/>
        <w:t>Nokia, Nokia Shanghai Bells</w:t>
      </w:r>
      <w:r w:rsidR="00876CF7" w:rsidRPr="003D539C">
        <w:tab/>
        <w:t>discussion</w:t>
      </w:r>
      <w:r w:rsidR="00876CF7" w:rsidRPr="003D539C">
        <w:tab/>
        <w:t>Rel-17</w:t>
      </w:r>
    </w:p>
    <w:p w14:paraId="3534EBAD" w14:textId="1F3EAAB1" w:rsidR="00876CF7" w:rsidRPr="003D539C" w:rsidRDefault="0004041C" w:rsidP="00876CF7">
      <w:pPr>
        <w:pStyle w:val="Doc-title"/>
      </w:pPr>
      <w:hyperlink r:id="rId1459" w:history="1">
        <w:r>
          <w:rPr>
            <w:rStyle w:val="Hyperlink"/>
          </w:rPr>
          <w:t>R2-2103226</w:t>
        </w:r>
      </w:hyperlink>
      <w:r w:rsidR="00876CF7" w:rsidRPr="003D539C">
        <w:tab/>
        <w:t xml:space="preserve">Paging Cause and Busy Indication </w:t>
      </w:r>
      <w:r w:rsidR="00876CF7" w:rsidRPr="003D539C">
        <w:tab/>
        <w:t>Qualcomm Incorporated</w:t>
      </w:r>
      <w:r w:rsidR="00876CF7" w:rsidRPr="003D539C">
        <w:tab/>
        <w:t>discussion</w:t>
      </w:r>
    </w:p>
    <w:p w14:paraId="4A42150D" w14:textId="50646CF8" w:rsidR="00876CF7" w:rsidRPr="003D539C" w:rsidRDefault="0004041C" w:rsidP="00876CF7">
      <w:pPr>
        <w:pStyle w:val="Doc-title"/>
      </w:pPr>
      <w:hyperlink r:id="rId1460" w:history="1">
        <w:r>
          <w:rPr>
            <w:rStyle w:val="Hyperlink"/>
          </w:rPr>
          <w:t>R2-2103246</w:t>
        </w:r>
      </w:hyperlink>
      <w:r w:rsidR="00876CF7" w:rsidRPr="003D539C">
        <w:tab/>
        <w:t>Supporting of Paging Cause Solution detection</w:t>
      </w:r>
      <w:r w:rsidR="00876CF7" w:rsidRPr="003D539C">
        <w:tab/>
        <w:t>Spreadtrum Communications</w:t>
      </w:r>
      <w:r w:rsidR="00876CF7" w:rsidRPr="003D539C">
        <w:tab/>
        <w:t>discussion</w:t>
      </w:r>
      <w:r w:rsidR="00876CF7" w:rsidRPr="003D539C">
        <w:tab/>
        <w:t>Rel-17</w:t>
      </w:r>
      <w:r w:rsidR="00876CF7" w:rsidRPr="003D539C">
        <w:tab/>
        <w:t>LTE_NR_MUSIM-Core</w:t>
      </w:r>
    </w:p>
    <w:p w14:paraId="642E7F51" w14:textId="4B6C7E02" w:rsidR="00876CF7" w:rsidRPr="003D539C" w:rsidRDefault="0004041C" w:rsidP="00876CF7">
      <w:pPr>
        <w:pStyle w:val="Doc-title"/>
      </w:pPr>
      <w:hyperlink r:id="rId1461" w:history="1">
        <w:r>
          <w:rPr>
            <w:rStyle w:val="Hyperlink"/>
          </w:rPr>
          <w:t>R2-2103248</w:t>
        </w:r>
      </w:hyperlink>
      <w:r w:rsidR="00876CF7" w:rsidRPr="003D539C">
        <w:tab/>
        <w:t>Discussion on the transmission of paging cause</w:t>
      </w:r>
      <w:r w:rsidR="00876CF7" w:rsidRPr="003D539C">
        <w:tab/>
        <w:t>Spreadtrum Communications</w:t>
      </w:r>
      <w:r w:rsidR="00876CF7" w:rsidRPr="003D539C">
        <w:tab/>
        <w:t>discussion</w:t>
      </w:r>
      <w:r w:rsidR="00876CF7" w:rsidRPr="003D539C">
        <w:tab/>
        <w:t>Rel-17</w:t>
      </w:r>
      <w:r w:rsidR="00876CF7" w:rsidRPr="003D539C">
        <w:tab/>
        <w:t>LTE_NR_MUSIM-Core</w:t>
      </w:r>
    </w:p>
    <w:p w14:paraId="66D74055" w14:textId="4054F8B2" w:rsidR="00876CF7" w:rsidRPr="003D539C" w:rsidRDefault="0004041C" w:rsidP="00876CF7">
      <w:pPr>
        <w:pStyle w:val="Doc-title"/>
      </w:pPr>
      <w:hyperlink r:id="rId1462" w:history="1">
        <w:r>
          <w:rPr>
            <w:rStyle w:val="Hyperlink"/>
          </w:rPr>
          <w:t>R2-2103304</w:t>
        </w:r>
      </w:hyperlink>
      <w:r w:rsidR="00876CF7" w:rsidRPr="003D539C">
        <w:tab/>
        <w:t>Introduction of paging cause</w:t>
      </w:r>
      <w:r w:rsidR="00876CF7" w:rsidRPr="003D539C">
        <w:tab/>
        <w:t>China Telecommunications</w:t>
      </w:r>
      <w:r w:rsidR="00876CF7" w:rsidRPr="003D539C">
        <w:tab/>
        <w:t>discussion</w:t>
      </w:r>
    </w:p>
    <w:p w14:paraId="6ACBEB05" w14:textId="6E0F9A1B" w:rsidR="00876CF7" w:rsidRPr="003D539C" w:rsidRDefault="0004041C" w:rsidP="00876CF7">
      <w:pPr>
        <w:pStyle w:val="Doc-title"/>
      </w:pPr>
      <w:hyperlink r:id="rId1463" w:history="1">
        <w:r>
          <w:rPr>
            <w:rStyle w:val="Hyperlink"/>
          </w:rPr>
          <w:t>R2-2103348</w:t>
        </w:r>
      </w:hyperlink>
      <w:r w:rsidR="00876CF7" w:rsidRPr="003D539C">
        <w:tab/>
        <w:t>Introduction of Paging Cause</w:t>
      </w:r>
      <w:r w:rsidR="00876CF7" w:rsidRPr="003D539C">
        <w:tab/>
        <w:t>vivo</w:t>
      </w:r>
      <w:r w:rsidR="00876CF7" w:rsidRPr="003D539C">
        <w:tab/>
        <w:t>discussion</w:t>
      </w:r>
      <w:r w:rsidR="00876CF7" w:rsidRPr="003D539C">
        <w:tab/>
        <w:t>Rel-17</w:t>
      </w:r>
      <w:r w:rsidR="00876CF7" w:rsidRPr="003D539C">
        <w:tab/>
        <w:t>LTE_NR_MUSIM-Core</w:t>
      </w:r>
    </w:p>
    <w:p w14:paraId="2C041F78" w14:textId="563103BA" w:rsidR="00876CF7" w:rsidRPr="003D539C" w:rsidRDefault="0004041C" w:rsidP="00876CF7">
      <w:pPr>
        <w:pStyle w:val="Doc-title"/>
      </w:pPr>
      <w:hyperlink r:id="rId1464" w:history="1">
        <w:r>
          <w:rPr>
            <w:rStyle w:val="Hyperlink"/>
          </w:rPr>
          <w:t>R2-2103483</w:t>
        </w:r>
      </w:hyperlink>
      <w:r w:rsidR="00876CF7" w:rsidRPr="003D539C">
        <w:tab/>
        <w:t>Discussion on the paging with service indication</w:t>
      </w:r>
      <w:r w:rsidR="00876CF7" w:rsidRPr="003D539C">
        <w:tab/>
        <w:t>Huawei, HiSilicon</w:t>
      </w:r>
      <w:r w:rsidR="00876CF7" w:rsidRPr="003D539C">
        <w:tab/>
        <w:t>discussion</w:t>
      </w:r>
      <w:r w:rsidR="00876CF7" w:rsidRPr="003D539C">
        <w:tab/>
        <w:t>Rel-17</w:t>
      </w:r>
    </w:p>
    <w:p w14:paraId="353813CA" w14:textId="5F76516B" w:rsidR="00876CF7" w:rsidRPr="003D539C" w:rsidRDefault="0004041C" w:rsidP="00876CF7">
      <w:pPr>
        <w:pStyle w:val="Doc-title"/>
      </w:pPr>
      <w:hyperlink r:id="rId1465" w:history="1">
        <w:r>
          <w:rPr>
            <w:rStyle w:val="Hyperlink"/>
          </w:rPr>
          <w:t>R2-2103574</w:t>
        </w:r>
      </w:hyperlink>
      <w:r w:rsidR="00876CF7" w:rsidRPr="003D539C">
        <w:tab/>
        <w:t>Support of Paging Cause</w:t>
      </w:r>
      <w:r w:rsidR="00876CF7" w:rsidRPr="003D539C">
        <w:tab/>
        <w:t>LG Electronics</w:t>
      </w:r>
      <w:r w:rsidR="00876CF7" w:rsidRPr="003D539C">
        <w:tab/>
        <w:t>discussion</w:t>
      </w:r>
      <w:r w:rsidR="00876CF7" w:rsidRPr="003D539C">
        <w:tab/>
        <w:t>Rel-17</w:t>
      </w:r>
      <w:r w:rsidR="00876CF7" w:rsidRPr="003D539C">
        <w:tab/>
        <w:t>LTE_NR_MUSIM-Core</w:t>
      </w:r>
    </w:p>
    <w:p w14:paraId="435BF404" w14:textId="2BDC03A9" w:rsidR="00876CF7" w:rsidRPr="003D539C" w:rsidRDefault="0004041C" w:rsidP="00876CF7">
      <w:pPr>
        <w:pStyle w:val="Doc-title"/>
      </w:pPr>
      <w:hyperlink r:id="rId1466" w:history="1">
        <w:r>
          <w:rPr>
            <w:rStyle w:val="Hyperlink"/>
          </w:rPr>
          <w:t>R2-2103758</w:t>
        </w:r>
      </w:hyperlink>
      <w:r w:rsidR="00876CF7" w:rsidRPr="003D539C">
        <w:tab/>
        <w:t>Introduction of a Paging cause indication</w:t>
      </w:r>
      <w:r w:rsidR="00876CF7" w:rsidRPr="003D539C">
        <w:tab/>
        <w:t>Ericsson</w:t>
      </w:r>
      <w:r w:rsidR="00876CF7" w:rsidRPr="003D539C">
        <w:tab/>
        <w:t>discussion</w:t>
      </w:r>
    </w:p>
    <w:p w14:paraId="39AD09CE" w14:textId="6CCC057E" w:rsidR="00876CF7" w:rsidRPr="003D539C" w:rsidRDefault="0004041C" w:rsidP="00876CF7">
      <w:pPr>
        <w:pStyle w:val="Doc-title"/>
      </w:pPr>
      <w:hyperlink r:id="rId1467" w:history="1">
        <w:r>
          <w:rPr>
            <w:rStyle w:val="Hyperlink"/>
          </w:rPr>
          <w:t>R2-2103958</w:t>
        </w:r>
      </w:hyperlink>
      <w:r w:rsidR="00876CF7" w:rsidRPr="003D539C">
        <w:tab/>
        <w:t>Discussion on paging service indication for MUSIM</w:t>
      </w:r>
      <w:r w:rsidR="00876CF7" w:rsidRPr="003D539C">
        <w:tab/>
        <w:t>Futurewei Technologies</w:t>
      </w:r>
      <w:r w:rsidR="00876CF7" w:rsidRPr="003D539C">
        <w:tab/>
        <w:t>discussion</w:t>
      </w:r>
    </w:p>
    <w:p w14:paraId="3E5E0132" w14:textId="3F3D4877" w:rsidR="00876CF7" w:rsidRPr="003D539C" w:rsidRDefault="0004041C" w:rsidP="00876CF7">
      <w:pPr>
        <w:pStyle w:val="Doc-title"/>
      </w:pPr>
      <w:hyperlink r:id="rId1468" w:history="1">
        <w:r>
          <w:rPr>
            <w:rStyle w:val="Hyperlink"/>
          </w:rPr>
          <w:t>R2-2104158</w:t>
        </w:r>
      </w:hyperlink>
      <w:r w:rsidR="00876CF7" w:rsidRPr="003D539C">
        <w:tab/>
        <w:t>Paging with service indication</w:t>
      </w:r>
      <w:r w:rsidR="00876CF7" w:rsidRPr="003D539C">
        <w:tab/>
        <w:t>MediaTek Inc.</w:t>
      </w:r>
      <w:r w:rsidR="00876CF7" w:rsidRPr="003D539C">
        <w:tab/>
        <w:t>discussion</w:t>
      </w:r>
    </w:p>
    <w:p w14:paraId="3760C171" w14:textId="4C01424E" w:rsidR="00876CF7" w:rsidRPr="003D539C" w:rsidRDefault="0004041C" w:rsidP="00876CF7">
      <w:pPr>
        <w:pStyle w:val="Doc-title"/>
      </w:pPr>
      <w:hyperlink r:id="rId1469" w:history="1">
        <w:r>
          <w:rPr>
            <w:rStyle w:val="Hyperlink"/>
          </w:rPr>
          <w:t>R2-2104171</w:t>
        </w:r>
      </w:hyperlink>
      <w:r w:rsidR="00876CF7" w:rsidRPr="003D539C">
        <w:tab/>
        <w:t>Discussion of the paging cause support for MUSIM</w:t>
      </w:r>
      <w:r w:rsidR="00876CF7" w:rsidRPr="003D539C">
        <w:tab/>
        <w:t>Xiaomi Communications</w:t>
      </w:r>
      <w:r w:rsidR="00876CF7" w:rsidRPr="003D539C">
        <w:tab/>
        <w:t>discussion</w:t>
      </w:r>
    </w:p>
    <w:p w14:paraId="15E9E392" w14:textId="77777777" w:rsidR="00876CF7" w:rsidRPr="003D539C" w:rsidRDefault="00876CF7" w:rsidP="00876CF7">
      <w:pPr>
        <w:pStyle w:val="Doc-title"/>
      </w:pPr>
    </w:p>
    <w:p w14:paraId="48CC1182" w14:textId="77777777" w:rsidR="00876CF7" w:rsidRPr="003D539C" w:rsidRDefault="00876CF7" w:rsidP="00876CF7">
      <w:pPr>
        <w:pStyle w:val="Doc-text2"/>
        <w:ind w:left="0" w:firstLine="0"/>
      </w:pPr>
    </w:p>
    <w:p w14:paraId="57C88E47" w14:textId="77777777" w:rsidR="00876CF7" w:rsidRPr="003D539C" w:rsidRDefault="00876CF7" w:rsidP="00876CF7">
      <w:pPr>
        <w:pStyle w:val="BoldComments"/>
        <w:rPr>
          <w:lang w:val="fi-FI"/>
        </w:rPr>
      </w:pPr>
      <w:r w:rsidRPr="003D539C">
        <w:lastRenderedPageBreak/>
        <w:t>Email</w:t>
      </w:r>
      <w:r w:rsidRPr="003D539C">
        <w:rPr>
          <w:lang w:val="fi-FI"/>
        </w:rPr>
        <w:t xml:space="preserve"> discussions ([230])</w:t>
      </w:r>
    </w:p>
    <w:p w14:paraId="440722C5" w14:textId="77777777" w:rsidR="00876CF7" w:rsidRPr="003D539C" w:rsidRDefault="00876CF7" w:rsidP="00876CF7">
      <w:pPr>
        <w:pStyle w:val="Doc-text2"/>
        <w:ind w:left="0" w:firstLine="0"/>
      </w:pPr>
    </w:p>
    <w:p w14:paraId="60CDA566" w14:textId="77777777" w:rsidR="00876CF7" w:rsidRPr="003D539C" w:rsidRDefault="00876CF7" w:rsidP="00876CF7">
      <w:pPr>
        <w:pStyle w:val="EmailDiscussion"/>
        <w:overflowPunct/>
        <w:autoSpaceDE/>
        <w:autoSpaceDN/>
        <w:adjustRightInd/>
        <w:ind w:left="1619" w:hanging="360"/>
        <w:textAlignment w:val="auto"/>
      </w:pPr>
      <w:r w:rsidRPr="003D539C">
        <w:t>[AT113bis-e][230][NR] Reply LS to SA2 on paging cause (Intel)</w:t>
      </w:r>
    </w:p>
    <w:p w14:paraId="4C4F1EFC" w14:textId="77777777" w:rsidR="00876CF7" w:rsidRPr="003D539C" w:rsidRDefault="00876CF7" w:rsidP="00876CF7">
      <w:pPr>
        <w:pStyle w:val="EmailDiscussion2"/>
        <w:ind w:left="1619" w:firstLine="0"/>
        <w:rPr>
          <w:u w:val="single"/>
        </w:rPr>
      </w:pPr>
      <w:r w:rsidRPr="003D539C">
        <w:rPr>
          <w:u w:val="single"/>
        </w:rPr>
        <w:t xml:space="preserve">Scope: </w:t>
      </w:r>
    </w:p>
    <w:p w14:paraId="126476BA"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Summarize main open issues based on contributions and online agreements. </w:t>
      </w:r>
    </w:p>
    <w:p w14:paraId="332B747E"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Highlight if there are topics that clearly require online discussion.</w:t>
      </w:r>
    </w:p>
    <w:p w14:paraId="2520E516"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Identify topics that might benefit from email discussions. </w:t>
      </w:r>
    </w:p>
    <w:p w14:paraId="7A013243" w14:textId="77777777" w:rsidR="00876CF7" w:rsidRPr="003D539C" w:rsidRDefault="00876CF7" w:rsidP="00876CF7">
      <w:pPr>
        <w:pStyle w:val="EmailDiscussion2"/>
        <w:rPr>
          <w:u w:val="single"/>
        </w:rPr>
      </w:pPr>
      <w:r w:rsidRPr="003D539C">
        <w:tab/>
      </w:r>
      <w:r w:rsidRPr="003D539C">
        <w:rPr>
          <w:u w:val="single"/>
        </w:rPr>
        <w:t xml:space="preserve">Intended outcome: </w:t>
      </w:r>
    </w:p>
    <w:p w14:paraId="1AF23A2A" w14:textId="3728B84F"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470" w:history="1">
        <w:r w:rsidR="0004041C">
          <w:rPr>
            <w:rStyle w:val="Hyperlink"/>
          </w:rPr>
          <w:t>R2-2104331</w:t>
        </w:r>
      </w:hyperlink>
      <w:r w:rsidRPr="003D539C">
        <w:t xml:space="preserve"> (by email rapporteur)</w:t>
      </w:r>
    </w:p>
    <w:p w14:paraId="59AE209E" w14:textId="77777777" w:rsidR="00876CF7" w:rsidRPr="003D539C" w:rsidRDefault="00876CF7" w:rsidP="00876CF7">
      <w:pPr>
        <w:pStyle w:val="EmailDiscussion2"/>
        <w:rPr>
          <w:u w:val="single"/>
        </w:rPr>
      </w:pPr>
      <w:r w:rsidRPr="003D539C">
        <w:tab/>
      </w:r>
      <w:r w:rsidRPr="003D539C">
        <w:rPr>
          <w:u w:val="single"/>
        </w:rPr>
        <w:t xml:space="preserve">Deadline for providing comments and for rapporteur inputs:  </w:t>
      </w:r>
    </w:p>
    <w:p w14:paraId="0826328E"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3C6E2D4E"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1200</w:t>
      </w:r>
    </w:p>
    <w:p w14:paraId="69CCDA42" w14:textId="77777777" w:rsidR="00876CF7" w:rsidRPr="003D539C" w:rsidRDefault="00876CF7" w:rsidP="00876CF7">
      <w:pPr>
        <w:pStyle w:val="Doc-text2"/>
        <w:ind w:left="0" w:firstLine="0"/>
      </w:pPr>
    </w:p>
    <w:p w14:paraId="72DDF668" w14:textId="77777777" w:rsidR="00876CF7" w:rsidRPr="003D539C" w:rsidRDefault="00876CF7" w:rsidP="00876CF7">
      <w:pPr>
        <w:pStyle w:val="BoldComments"/>
      </w:pPr>
      <w:r w:rsidRPr="003D539C">
        <w:t>Web Conf 2nd week (summary of [230])</w:t>
      </w:r>
    </w:p>
    <w:p w14:paraId="4842EB37" w14:textId="6CC4C975" w:rsidR="00876CF7" w:rsidRPr="003D539C" w:rsidRDefault="0004041C" w:rsidP="00876CF7">
      <w:pPr>
        <w:pStyle w:val="Doc-title"/>
      </w:pPr>
      <w:hyperlink r:id="rId1471" w:history="1">
        <w:r>
          <w:rPr>
            <w:rStyle w:val="Hyperlink"/>
          </w:rPr>
          <w:t>R2-2104331</w:t>
        </w:r>
      </w:hyperlink>
      <w:r w:rsidR="00876CF7" w:rsidRPr="003D539C">
        <w:tab/>
        <w:t>Summary of [AT113bis-e][230][MUSIM] Reply LS to SA2 on paging cause (Intel)</w:t>
      </w:r>
      <w:r w:rsidR="00876CF7" w:rsidRPr="003D539C">
        <w:tab/>
        <w:t>Intel</w:t>
      </w:r>
      <w:r w:rsidR="00876CF7" w:rsidRPr="003D539C">
        <w:tab/>
        <w:t>discussion</w:t>
      </w:r>
      <w:r w:rsidR="00876CF7" w:rsidRPr="003D539C">
        <w:tab/>
        <w:t>Rel-17</w:t>
      </w:r>
      <w:r w:rsidR="00876CF7" w:rsidRPr="003D539C">
        <w:tab/>
        <w:t>LTE_NR_MUSIM-Core</w:t>
      </w:r>
    </w:p>
    <w:p w14:paraId="4A468B8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1: RAN2 works to support the MUSIM paging cause feature that SA2 is working on and also addresses the paging cause issue raised by SA2 LS.</w:t>
      </w:r>
    </w:p>
    <w:p w14:paraId="0F628445" w14:textId="77777777" w:rsidR="00876CF7" w:rsidRPr="003D539C" w:rsidRDefault="00876CF7" w:rsidP="00876CF7">
      <w:pPr>
        <w:pStyle w:val="Agreement"/>
        <w:tabs>
          <w:tab w:val="clear" w:pos="9990"/>
        </w:tabs>
        <w:overflowPunct/>
        <w:autoSpaceDE/>
        <w:autoSpaceDN/>
        <w:adjustRightInd/>
        <w:ind w:left="1619" w:hanging="360"/>
        <w:textAlignment w:val="auto"/>
        <w:rPr>
          <w:i/>
          <w:iCs/>
        </w:rPr>
      </w:pPr>
      <w:r w:rsidRPr="003D539C">
        <w:t>2: RAN2 attempts to reply LS to SA2 once we progress on solution and agree on CR(s) that support/address the above feature/issue.</w:t>
      </w:r>
    </w:p>
    <w:p w14:paraId="51790B9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2BBE15AB" w14:textId="77777777" w:rsidR="00876CF7" w:rsidRPr="003D539C" w:rsidRDefault="00876CF7" w:rsidP="00876CF7">
      <w:pPr>
        <w:pStyle w:val="Doc-text2"/>
      </w:pPr>
    </w:p>
    <w:p w14:paraId="3651FFFD" w14:textId="77777777" w:rsidR="00876CF7" w:rsidRPr="003D539C" w:rsidRDefault="00876CF7" w:rsidP="00876CF7">
      <w:pPr>
        <w:pStyle w:val="Doc-text2"/>
      </w:pPr>
      <w:r w:rsidRPr="003D539C">
        <w:t>-</w:t>
      </w:r>
      <w:r w:rsidRPr="003D539C">
        <w:tab/>
        <w:t>vivo indicates current WI doesn't allow LTE RRC impacts but this could be taken up in RAN#92e since paging cause is already included. Intel agrees. Apple also agrees.</w:t>
      </w:r>
    </w:p>
    <w:p w14:paraId="02D64F9A" w14:textId="77777777" w:rsidR="00876CF7" w:rsidRPr="003D539C" w:rsidRDefault="00876CF7" w:rsidP="00876CF7">
      <w:pPr>
        <w:pStyle w:val="Doc-text2"/>
      </w:pPr>
      <w:r w:rsidRPr="003D539C">
        <w:t>-</w:t>
      </w:r>
      <w:r w:rsidRPr="003D539C">
        <w:tab/>
        <w:t>Nokia thinks some solution directions may not have LTE impacts. Also paging cause privacy issue is under discussion in SA2.</w:t>
      </w:r>
    </w:p>
    <w:p w14:paraId="72B86D61" w14:textId="77777777" w:rsidR="00876CF7" w:rsidRPr="003D539C" w:rsidRDefault="00876CF7" w:rsidP="00876CF7">
      <w:pPr>
        <w:pStyle w:val="Doc-text2"/>
      </w:pPr>
    </w:p>
    <w:p w14:paraId="2849296A" w14:textId="77777777" w:rsidR="00876CF7" w:rsidRPr="003D539C" w:rsidRDefault="00876CF7" w:rsidP="00876CF7">
      <w:pPr>
        <w:pStyle w:val="Doc-text2"/>
      </w:pPr>
    </w:p>
    <w:p w14:paraId="19C685C7" w14:textId="77777777" w:rsidR="00876CF7" w:rsidRPr="003D539C" w:rsidRDefault="00876CF7" w:rsidP="00876CF7">
      <w:pPr>
        <w:pStyle w:val="Doc-text2"/>
        <w:rPr>
          <w:i/>
          <w:iCs/>
        </w:rPr>
      </w:pPr>
      <w:r w:rsidRPr="003D539C">
        <w:rPr>
          <w:i/>
          <w:iCs/>
        </w:rPr>
        <w:t>Proposal 3: RAN2 re-uses legacy paging IDs when developing solutions for MUSIM paging.</w:t>
      </w:r>
    </w:p>
    <w:p w14:paraId="7006D498"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RAN2 does not intend to introduce alternative paging IDs for MUSIM paging (unless requested by SA2).</w:t>
      </w:r>
    </w:p>
    <w:p w14:paraId="5116B8FD" w14:textId="77777777" w:rsidR="00876CF7" w:rsidRPr="003D539C" w:rsidRDefault="00876CF7" w:rsidP="00876CF7">
      <w:pPr>
        <w:pStyle w:val="Doc-text2"/>
        <w:rPr>
          <w:i/>
          <w:iCs/>
        </w:rPr>
      </w:pPr>
    </w:p>
    <w:p w14:paraId="6FC39FCB" w14:textId="77777777" w:rsidR="00876CF7" w:rsidRPr="003D539C" w:rsidRDefault="00876CF7" w:rsidP="00876CF7">
      <w:pPr>
        <w:pStyle w:val="Doc-text2"/>
      </w:pPr>
      <w:r w:rsidRPr="003D539C">
        <w:t>-</w:t>
      </w:r>
      <w:r w:rsidRPr="003D539C">
        <w:tab/>
        <w:t>Futurewei wonders if this is in RAN2 scope? Intel clarifies this just means we do not create new paging IDs in RAN2. Nokia clarifies that using existing IDs could still mean additional IDs could not be derived. LGE wonders if this is for solution A only? Does this mean we add paging cause value? Intel clarifies this is different than paging cause value. This is for solution direction A and B. Samsung thinks we should use "alternative paging IDs".</w:t>
      </w:r>
    </w:p>
    <w:p w14:paraId="3ED61F70" w14:textId="77777777" w:rsidR="00876CF7" w:rsidRPr="003D539C" w:rsidRDefault="00876CF7" w:rsidP="00876CF7">
      <w:pPr>
        <w:pStyle w:val="Doc-text2"/>
      </w:pPr>
    </w:p>
    <w:p w14:paraId="3780ECB8" w14:textId="77777777" w:rsidR="00876CF7" w:rsidRPr="003D539C" w:rsidRDefault="00876CF7" w:rsidP="00876CF7">
      <w:pPr>
        <w:pStyle w:val="Doc-text2"/>
        <w:rPr>
          <w:i/>
          <w:iCs/>
        </w:rPr>
      </w:pPr>
      <w:r w:rsidRPr="003D539C">
        <w:rPr>
          <w:i/>
          <w:iCs/>
        </w:rPr>
        <w:t xml:space="preserve">Proposal 4: MUSIM UE should be able to discriminate whether it is paged from RAN supporting paging cause feature or not, by just receiving Uu paging message. </w:t>
      </w:r>
    </w:p>
    <w:p w14:paraId="6806314C" w14:textId="77777777" w:rsidR="00876CF7" w:rsidRPr="003D539C" w:rsidRDefault="00876CF7" w:rsidP="00876CF7">
      <w:pPr>
        <w:pStyle w:val="Doc-text2"/>
      </w:pPr>
    </w:p>
    <w:p w14:paraId="736271BB" w14:textId="77777777" w:rsidR="005414E9" w:rsidRPr="003D539C" w:rsidRDefault="005414E9" w:rsidP="005414E9">
      <w:pPr>
        <w:pStyle w:val="Doc-text2"/>
      </w:pPr>
    </w:p>
    <w:p w14:paraId="22B21037" w14:textId="77777777" w:rsidR="005414E9" w:rsidRPr="003D539C" w:rsidRDefault="005414E9" w:rsidP="005414E9">
      <w:pPr>
        <w:pStyle w:val="Heading2"/>
      </w:pPr>
      <w:bookmarkStart w:id="211" w:name="_Toc70673372"/>
      <w:r w:rsidRPr="003D539C">
        <w:t>8.4</w:t>
      </w:r>
      <w:r w:rsidRPr="003D539C">
        <w:tab/>
        <w:t>NR IAB enhancements</w:t>
      </w:r>
      <w:bookmarkEnd w:id="211"/>
    </w:p>
    <w:p w14:paraId="2424DC6F" w14:textId="77777777" w:rsidR="005414E9" w:rsidRPr="003D539C" w:rsidRDefault="005414E9" w:rsidP="005414E9">
      <w:pPr>
        <w:pStyle w:val="Comments"/>
      </w:pPr>
      <w:r w:rsidRPr="003D539C">
        <w:t>(NR_IAB_enh-Core; leading WG: RAN2; REL-17; WID: RP-210758)</w:t>
      </w:r>
    </w:p>
    <w:p w14:paraId="3529489F" w14:textId="77777777" w:rsidR="005414E9" w:rsidRPr="003D539C" w:rsidRDefault="005414E9" w:rsidP="005414E9">
      <w:pPr>
        <w:pStyle w:val="Comments"/>
      </w:pPr>
      <w:r w:rsidRPr="003D539C">
        <w:t>Time budget: 1 TU</w:t>
      </w:r>
    </w:p>
    <w:p w14:paraId="0BD3BB61" w14:textId="77777777" w:rsidR="005414E9" w:rsidRPr="003D539C" w:rsidRDefault="005414E9" w:rsidP="005414E9">
      <w:pPr>
        <w:pStyle w:val="Comments"/>
      </w:pPr>
      <w:r w:rsidRPr="003D539C">
        <w:t>Tdoc Limitation: 4 tdocs</w:t>
      </w:r>
    </w:p>
    <w:p w14:paraId="54C833E1" w14:textId="77777777" w:rsidR="005414E9" w:rsidRPr="003D539C" w:rsidRDefault="005414E9" w:rsidP="005414E9">
      <w:pPr>
        <w:pStyle w:val="Comments"/>
      </w:pPr>
      <w:r w:rsidRPr="003D539C">
        <w:t>Email max expectation: 3-4 threads</w:t>
      </w:r>
    </w:p>
    <w:p w14:paraId="1F7B2F0F" w14:textId="77777777" w:rsidR="005414E9" w:rsidRPr="003D539C" w:rsidRDefault="005414E9" w:rsidP="005414E9">
      <w:pPr>
        <w:pStyle w:val="Heading3"/>
      </w:pPr>
      <w:bookmarkStart w:id="212" w:name="_Toc70673373"/>
      <w:r w:rsidRPr="003D539C">
        <w:t>8.4.1</w:t>
      </w:r>
      <w:r w:rsidRPr="003D539C">
        <w:tab/>
        <w:t>Organizational Requirements and Scope</w:t>
      </w:r>
      <w:bookmarkEnd w:id="212"/>
    </w:p>
    <w:p w14:paraId="53C910A4" w14:textId="77777777" w:rsidR="005414E9" w:rsidRPr="003D539C" w:rsidRDefault="005414E9" w:rsidP="005414E9">
      <w:pPr>
        <w:pStyle w:val="Comments"/>
      </w:pPr>
      <w:r w:rsidRPr="003D539C">
        <w:t>Including work plan and any other rapporteur input.</w:t>
      </w:r>
    </w:p>
    <w:p w14:paraId="63903446" w14:textId="77777777" w:rsidR="005414E9" w:rsidRPr="003D539C" w:rsidRDefault="005414E9" w:rsidP="005414E9">
      <w:pPr>
        <w:pStyle w:val="BoldComments"/>
      </w:pPr>
      <w:r w:rsidRPr="003D539C">
        <w:t>Work Plan</w:t>
      </w:r>
    </w:p>
    <w:p w14:paraId="2E325352" w14:textId="16A964DD" w:rsidR="005414E9" w:rsidRPr="003D539C" w:rsidRDefault="0004041C" w:rsidP="005414E9">
      <w:pPr>
        <w:pStyle w:val="Doc-title"/>
      </w:pPr>
      <w:hyperlink r:id="rId1472" w:history="1">
        <w:r>
          <w:rPr>
            <w:rStyle w:val="Hyperlink"/>
          </w:rPr>
          <w:t>R2-2103080</w:t>
        </w:r>
      </w:hyperlink>
      <w:r w:rsidR="005414E9" w:rsidRPr="003D539C">
        <w:tab/>
        <w:t>Updated Rel-17 IAB Workplan</w:t>
      </w:r>
      <w:r w:rsidR="005414E9" w:rsidRPr="003D539C">
        <w:tab/>
        <w:t>Qualcomm Incorporated, Samsung (WI rapporteurs)</w:t>
      </w:r>
      <w:r w:rsidR="005414E9" w:rsidRPr="003D539C">
        <w:tab/>
        <w:t>Work Plan</w:t>
      </w:r>
      <w:r w:rsidR="005414E9" w:rsidRPr="003D539C">
        <w:tab/>
        <w:t>Rel-17</w:t>
      </w:r>
      <w:r w:rsidR="005414E9" w:rsidRPr="003D539C">
        <w:tab/>
        <w:t>NR_IAB_enh</w:t>
      </w:r>
      <w:r w:rsidR="005414E9" w:rsidRPr="003D539C">
        <w:tab/>
      </w:r>
      <w:hyperlink r:id="rId1473" w:history="1">
        <w:r>
          <w:rPr>
            <w:rStyle w:val="Hyperlink"/>
          </w:rPr>
          <w:t>R2-2100591</w:t>
        </w:r>
      </w:hyperlink>
    </w:p>
    <w:p w14:paraId="5BB34E3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Workplan is noted</w:t>
      </w:r>
    </w:p>
    <w:p w14:paraId="08CCCDF5" w14:textId="77777777" w:rsidR="005414E9" w:rsidRPr="003D539C" w:rsidRDefault="005414E9" w:rsidP="005414E9">
      <w:pPr>
        <w:pStyle w:val="BoldComments"/>
      </w:pPr>
      <w:r w:rsidRPr="003D539C">
        <w:t>LS in</w:t>
      </w:r>
    </w:p>
    <w:p w14:paraId="3405DD09" w14:textId="3F3FD8C6" w:rsidR="005414E9" w:rsidRPr="003D539C" w:rsidRDefault="0004041C" w:rsidP="005414E9">
      <w:pPr>
        <w:pStyle w:val="Doc-title"/>
      </w:pPr>
      <w:hyperlink r:id="rId1474" w:history="1">
        <w:r>
          <w:rPr>
            <w:rStyle w:val="Hyperlink"/>
          </w:rPr>
          <w:t>R2-2102608</w:t>
        </w:r>
      </w:hyperlink>
      <w:r w:rsidR="005414E9" w:rsidRPr="003D539C">
        <w:tab/>
        <w:t>Reply LS on inter-donor topology redundancy (R1-2101880; contact: Samsung)</w:t>
      </w:r>
      <w:r w:rsidR="005414E9" w:rsidRPr="003D539C">
        <w:tab/>
        <w:t>RAN1</w:t>
      </w:r>
      <w:r w:rsidR="005414E9" w:rsidRPr="003D539C">
        <w:tab/>
        <w:t>LS in</w:t>
      </w:r>
      <w:r w:rsidR="005414E9" w:rsidRPr="003D539C">
        <w:tab/>
        <w:t>Rel-17</w:t>
      </w:r>
      <w:r w:rsidR="005414E9" w:rsidRPr="003D539C">
        <w:tab/>
        <w:t>NR_IAB_enh-Core</w:t>
      </w:r>
      <w:r w:rsidR="005414E9" w:rsidRPr="003D539C">
        <w:tab/>
        <w:t>To:RAN3</w:t>
      </w:r>
      <w:r w:rsidR="005414E9" w:rsidRPr="003D539C">
        <w:tab/>
        <w:t>Cc:RAN2</w:t>
      </w:r>
    </w:p>
    <w:p w14:paraId="5FFD827A" w14:textId="77777777" w:rsidR="005414E9" w:rsidRPr="003D539C" w:rsidRDefault="005414E9" w:rsidP="005414E9">
      <w:pPr>
        <w:pStyle w:val="Doc-text2"/>
      </w:pPr>
      <w:r w:rsidRPr="003D539C">
        <w:t>-</w:t>
      </w:r>
      <w:r w:rsidRPr="003D539C">
        <w:tab/>
        <w:t>Both scenario 1 and 2 are now agreements</w:t>
      </w:r>
    </w:p>
    <w:p w14:paraId="1B8364D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1AC0D391" w14:textId="77777777" w:rsidR="005414E9" w:rsidRPr="003D539C" w:rsidRDefault="005414E9" w:rsidP="005414E9">
      <w:pPr>
        <w:pStyle w:val="Doc-text2"/>
      </w:pPr>
    </w:p>
    <w:p w14:paraId="72812961" w14:textId="343B4445" w:rsidR="005414E9" w:rsidRPr="003D539C" w:rsidRDefault="0004041C" w:rsidP="005414E9">
      <w:pPr>
        <w:pStyle w:val="Doc-title"/>
      </w:pPr>
      <w:hyperlink r:id="rId1475" w:history="1">
        <w:r>
          <w:rPr>
            <w:rStyle w:val="Hyperlink"/>
          </w:rPr>
          <w:t>R2-2102636</w:t>
        </w:r>
      </w:hyperlink>
      <w:r w:rsidR="005414E9" w:rsidRPr="003D539C">
        <w:tab/>
        <w:t>LS on inter-donor-DU re-routing (R3-211298; contact: Huawei)</w:t>
      </w:r>
      <w:r w:rsidR="005414E9" w:rsidRPr="003D539C">
        <w:tab/>
        <w:t>RAN3</w:t>
      </w:r>
      <w:r w:rsidR="005414E9" w:rsidRPr="003D539C">
        <w:tab/>
        <w:t>LS in</w:t>
      </w:r>
      <w:r w:rsidR="005414E9" w:rsidRPr="003D539C">
        <w:tab/>
        <w:t>Rel-17</w:t>
      </w:r>
      <w:r w:rsidR="005414E9" w:rsidRPr="003D539C">
        <w:tab/>
        <w:t>NR_IAB_enh-Core</w:t>
      </w:r>
      <w:r w:rsidR="005414E9" w:rsidRPr="003D539C">
        <w:tab/>
        <w:t>To:RAN2</w:t>
      </w:r>
      <w:r w:rsidR="005414E9" w:rsidRPr="003D539C">
        <w:tab/>
        <w:t>Cc:-</w:t>
      </w:r>
    </w:p>
    <w:p w14:paraId="601D67EC" w14:textId="77777777" w:rsidR="005414E9" w:rsidRPr="003D539C" w:rsidRDefault="005414E9" w:rsidP="005414E9">
      <w:pPr>
        <w:pStyle w:val="Doc-text2"/>
      </w:pPr>
      <w:r w:rsidRPr="003D539C">
        <w:t>-</w:t>
      </w:r>
      <w:r w:rsidRPr="003D539C">
        <w:tab/>
        <w:t>Reply requested</w:t>
      </w:r>
    </w:p>
    <w:p w14:paraId="6328A1F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8DAB41C" w14:textId="77777777" w:rsidR="005414E9" w:rsidRPr="003D539C" w:rsidRDefault="005414E9" w:rsidP="005414E9">
      <w:pPr>
        <w:pStyle w:val="Doc-text2"/>
      </w:pPr>
    </w:p>
    <w:p w14:paraId="693C6A2A" w14:textId="6B739CC5" w:rsidR="005414E9" w:rsidRPr="003D539C" w:rsidRDefault="0004041C" w:rsidP="005414E9">
      <w:pPr>
        <w:pStyle w:val="Doc-title"/>
      </w:pPr>
      <w:hyperlink r:id="rId1476" w:history="1">
        <w:r>
          <w:rPr>
            <w:rStyle w:val="Hyperlink"/>
          </w:rPr>
          <w:t>R2-2102638</w:t>
        </w:r>
      </w:hyperlink>
      <w:r w:rsidR="005414E9" w:rsidRPr="003D539C">
        <w:tab/>
        <w:t>LS on inter-donor topology redundancy (R3-211331; contact: Samsung)</w:t>
      </w:r>
      <w:r w:rsidR="005414E9" w:rsidRPr="003D539C">
        <w:tab/>
        <w:t>RAN3</w:t>
      </w:r>
      <w:r w:rsidR="005414E9" w:rsidRPr="003D539C">
        <w:tab/>
        <w:t>LS in</w:t>
      </w:r>
      <w:r w:rsidR="005414E9" w:rsidRPr="003D539C">
        <w:tab/>
        <w:t>Rel-17</w:t>
      </w:r>
      <w:r w:rsidR="005414E9" w:rsidRPr="003D539C">
        <w:tab/>
        <w:t>NR_IAB_enh-Core</w:t>
      </w:r>
      <w:r w:rsidR="005414E9" w:rsidRPr="003D539C">
        <w:tab/>
        <w:t>To:RAN2</w:t>
      </w:r>
      <w:r w:rsidR="005414E9" w:rsidRPr="003D539C">
        <w:tab/>
        <w:t>Cc:-</w:t>
      </w:r>
    </w:p>
    <w:p w14:paraId="4DC1BED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1CC372C3" w14:textId="77777777" w:rsidR="005414E9" w:rsidRPr="003D539C" w:rsidRDefault="005414E9" w:rsidP="005414E9">
      <w:pPr>
        <w:pStyle w:val="Doc-text2"/>
      </w:pPr>
    </w:p>
    <w:p w14:paraId="111653D9" w14:textId="21F22978" w:rsidR="005414E9" w:rsidRPr="003D539C" w:rsidRDefault="0004041C" w:rsidP="005414E9">
      <w:pPr>
        <w:pStyle w:val="Doc-title"/>
      </w:pPr>
      <w:hyperlink r:id="rId1477" w:history="1">
        <w:r>
          <w:rPr>
            <w:rStyle w:val="Hyperlink"/>
          </w:rPr>
          <w:t>R2-2102637</w:t>
        </w:r>
      </w:hyperlink>
      <w:r w:rsidR="005414E9" w:rsidRPr="003D539C">
        <w:tab/>
        <w:t>LS on DAPS-like solution for IAB (R3-211326; contact: Qualcomm)</w:t>
      </w:r>
      <w:r w:rsidR="005414E9" w:rsidRPr="003D539C">
        <w:tab/>
        <w:t>RAN3</w:t>
      </w:r>
      <w:r w:rsidR="005414E9" w:rsidRPr="003D539C">
        <w:tab/>
        <w:t>LS in</w:t>
      </w:r>
      <w:r w:rsidR="005414E9" w:rsidRPr="003D539C">
        <w:tab/>
        <w:t>Rel-17</w:t>
      </w:r>
      <w:r w:rsidR="005414E9" w:rsidRPr="003D539C">
        <w:tab/>
        <w:t>NR_IAB_enh-Core</w:t>
      </w:r>
      <w:r w:rsidR="005414E9" w:rsidRPr="003D539C">
        <w:tab/>
        <w:t>To:RAN2</w:t>
      </w:r>
      <w:r w:rsidR="005414E9" w:rsidRPr="003D539C">
        <w:tab/>
        <w:t>Cc:-</w:t>
      </w:r>
    </w:p>
    <w:p w14:paraId="209B575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02737915" w14:textId="77777777" w:rsidR="005414E9" w:rsidRPr="003D539C" w:rsidRDefault="005414E9" w:rsidP="005414E9">
      <w:pPr>
        <w:pStyle w:val="BoldComments"/>
      </w:pPr>
      <w:r w:rsidRPr="003D539C">
        <w:t>LS out</w:t>
      </w:r>
    </w:p>
    <w:p w14:paraId="22F8DC7E" w14:textId="487C0D48" w:rsidR="005414E9" w:rsidRPr="003D539C" w:rsidRDefault="0004041C" w:rsidP="005414E9">
      <w:pPr>
        <w:pStyle w:val="Doc-title"/>
      </w:pPr>
      <w:hyperlink r:id="rId1478" w:history="1">
        <w:r>
          <w:rPr>
            <w:rStyle w:val="Hyperlink"/>
          </w:rPr>
          <w:t>R2-2104117</w:t>
        </w:r>
      </w:hyperlink>
      <w:r w:rsidR="005414E9" w:rsidRPr="003D539C">
        <w:tab/>
        <w:t>Draft Reply LS on inter-donor-DU re-routing</w:t>
      </w:r>
      <w:r w:rsidR="005414E9" w:rsidRPr="003D539C">
        <w:tab/>
        <w:t>Huawei, HiSilicon</w:t>
      </w:r>
      <w:r w:rsidR="005414E9" w:rsidRPr="003D539C">
        <w:tab/>
        <w:t>LS out</w:t>
      </w:r>
      <w:r w:rsidR="005414E9" w:rsidRPr="003D539C">
        <w:tab/>
        <w:t>Rel-17</w:t>
      </w:r>
      <w:r w:rsidR="005414E9" w:rsidRPr="003D539C">
        <w:tab/>
        <w:t>NR_IAB_enh-Core</w:t>
      </w:r>
      <w:r w:rsidR="005414E9" w:rsidRPr="003D539C">
        <w:tab/>
        <w:t>To:RAN3</w:t>
      </w:r>
    </w:p>
    <w:p w14:paraId="402F9AA7" w14:textId="77777777" w:rsidR="005414E9" w:rsidRPr="003D539C" w:rsidRDefault="005414E9" w:rsidP="005414E9">
      <w:pPr>
        <w:pStyle w:val="BoldComments"/>
      </w:pPr>
      <w:r w:rsidRPr="003D539C">
        <w:t>Other</w:t>
      </w:r>
    </w:p>
    <w:p w14:paraId="7D4CD114" w14:textId="7A1998B8" w:rsidR="005414E9" w:rsidRPr="003D539C" w:rsidRDefault="0004041C" w:rsidP="005414E9">
      <w:pPr>
        <w:pStyle w:val="Doc-title"/>
      </w:pPr>
      <w:hyperlink r:id="rId1479" w:history="1">
        <w:r>
          <w:rPr>
            <w:rStyle w:val="Hyperlink"/>
          </w:rPr>
          <w:t>R2-2103842</w:t>
        </w:r>
      </w:hyperlink>
      <w:r w:rsidR="005414E9" w:rsidRPr="003D539C">
        <w:tab/>
        <w:t>On UE L2 re-ordering buffer size concerns in IAB Networks</w:t>
      </w:r>
      <w:r w:rsidR="005414E9" w:rsidRPr="003D539C">
        <w:tab/>
        <w:t>Apple</w:t>
      </w:r>
      <w:r w:rsidR="005414E9" w:rsidRPr="003D539C">
        <w:tab/>
        <w:t>discussion</w:t>
      </w:r>
      <w:r w:rsidR="005414E9" w:rsidRPr="003D539C">
        <w:tab/>
        <w:t>NR_IAB_enh-Core</w:t>
      </w:r>
    </w:p>
    <w:p w14:paraId="06FDF95C" w14:textId="77777777" w:rsidR="005414E9" w:rsidRPr="003D539C" w:rsidRDefault="005414E9" w:rsidP="005414E9">
      <w:pPr>
        <w:pStyle w:val="Doc-text2"/>
        <w:ind w:left="0" w:firstLine="0"/>
      </w:pPr>
    </w:p>
    <w:p w14:paraId="5853F318" w14:textId="77777777" w:rsidR="005414E9" w:rsidRPr="003D539C" w:rsidRDefault="005414E9" w:rsidP="005414E9">
      <w:pPr>
        <w:pStyle w:val="Heading3"/>
      </w:pPr>
      <w:bookmarkStart w:id="213" w:name="_Toc70673374"/>
      <w:r w:rsidRPr="003D539C">
        <w:t>8.4.2</w:t>
      </w:r>
      <w:r w:rsidRPr="003D539C">
        <w:tab/>
        <w:t>Enhancements to improve topology-wide fairness multi-hop latency and congestion mitigation</w:t>
      </w:r>
      <w:bookmarkEnd w:id="213"/>
    </w:p>
    <w:p w14:paraId="27A1D429" w14:textId="77777777" w:rsidR="005414E9" w:rsidRPr="003D539C" w:rsidRDefault="005414E9" w:rsidP="005414E9">
      <w:pPr>
        <w:pStyle w:val="Comments"/>
      </w:pPr>
      <w:r w:rsidRPr="003D539C">
        <w:t xml:space="preserve">This meeting Focus on solutions for the agreed issues. </w:t>
      </w:r>
    </w:p>
    <w:p w14:paraId="0654E6B7" w14:textId="060BCBE1" w:rsidR="005414E9" w:rsidRPr="003D539C" w:rsidRDefault="0004041C" w:rsidP="005414E9">
      <w:pPr>
        <w:pStyle w:val="Doc-title"/>
      </w:pPr>
      <w:hyperlink r:id="rId1480" w:history="1">
        <w:r>
          <w:rPr>
            <w:rStyle w:val="Hyperlink"/>
          </w:rPr>
          <w:t>R2-2104491</w:t>
        </w:r>
      </w:hyperlink>
      <w:r w:rsidR="005414E9" w:rsidRPr="003D539C">
        <w:tab/>
        <w:t>Summary of Rel-17 IAB contributions on fairness, latency and congestion</w:t>
      </w:r>
      <w:r w:rsidR="005414E9" w:rsidRPr="003D539C">
        <w:tab/>
        <w:t>Qualcomm (WI rapporteur)</w:t>
      </w:r>
      <w:r w:rsidR="005414E9" w:rsidRPr="003D539C">
        <w:tab/>
        <w:t>discussion</w:t>
      </w:r>
      <w:r w:rsidR="005414E9" w:rsidRPr="003D539C">
        <w:tab/>
        <w:t>Rel-17</w:t>
      </w:r>
      <w:r w:rsidR="005414E9" w:rsidRPr="003D539C">
        <w:tab/>
        <w:t>NR_IAB_enh-Core</w:t>
      </w:r>
    </w:p>
    <w:p w14:paraId="0223A857" w14:textId="5449328A" w:rsidR="005414E9" w:rsidRPr="003D539C" w:rsidRDefault="0004041C" w:rsidP="005414E9">
      <w:pPr>
        <w:pStyle w:val="Doc-title"/>
      </w:pPr>
      <w:hyperlink r:id="rId1481" w:history="1">
        <w:r>
          <w:rPr>
            <w:rStyle w:val="Hyperlink"/>
          </w:rPr>
          <w:t>R2-2104535</w:t>
        </w:r>
      </w:hyperlink>
      <w:r w:rsidR="005414E9" w:rsidRPr="003D539C">
        <w:tab/>
        <w:t>Summary of Rel-17 IAB contributions on fairness, latency and congestion</w:t>
      </w:r>
      <w:r w:rsidR="005414E9" w:rsidRPr="003D539C">
        <w:tab/>
        <w:t>Qualcomm (WI rapporteur)</w:t>
      </w:r>
      <w:r w:rsidR="005414E9" w:rsidRPr="003D539C">
        <w:tab/>
        <w:t>discussion</w:t>
      </w:r>
      <w:r w:rsidR="005414E9" w:rsidRPr="003D539C">
        <w:tab/>
        <w:t>Rel-17</w:t>
      </w:r>
      <w:r w:rsidR="005414E9" w:rsidRPr="003D539C">
        <w:tab/>
        <w:t>NR_IAB_enh-Core</w:t>
      </w:r>
    </w:p>
    <w:p w14:paraId="2CFDCB60" w14:textId="77777777" w:rsidR="005414E9" w:rsidRPr="003D539C" w:rsidRDefault="005414E9" w:rsidP="005414E9">
      <w:pPr>
        <w:pStyle w:val="Doc-text2"/>
      </w:pPr>
    </w:p>
    <w:p w14:paraId="1F6FFD71" w14:textId="77777777" w:rsidR="005414E9" w:rsidRPr="003D539C" w:rsidRDefault="005414E9" w:rsidP="005414E9">
      <w:pPr>
        <w:pStyle w:val="Doc-text2"/>
      </w:pPr>
      <w:r w:rsidRPr="003D539C">
        <w:t>DISCUSSION</w:t>
      </w:r>
    </w:p>
    <w:p w14:paraId="265AA12F" w14:textId="77777777" w:rsidR="005414E9" w:rsidRPr="003D539C" w:rsidRDefault="005414E9" w:rsidP="005414E9">
      <w:pPr>
        <w:pStyle w:val="Doc-text2"/>
      </w:pPr>
      <w:r w:rsidRPr="003D539C">
        <w:t>General</w:t>
      </w:r>
    </w:p>
    <w:p w14:paraId="7DE64656" w14:textId="77777777" w:rsidR="005414E9" w:rsidRPr="003D539C" w:rsidRDefault="005414E9" w:rsidP="005414E9">
      <w:pPr>
        <w:pStyle w:val="Doc-text2"/>
      </w:pPr>
      <w:r w:rsidRPr="003D539C">
        <w:t>-</w:t>
      </w:r>
      <w:r w:rsidRPr="003D539C">
        <w:tab/>
        <w:t xml:space="preserve">LG think 17 companies participated, and think 3 company bar is very low. </w:t>
      </w:r>
    </w:p>
    <w:p w14:paraId="06254F47" w14:textId="77777777" w:rsidR="005414E9" w:rsidRPr="003D539C" w:rsidRDefault="005414E9" w:rsidP="005414E9">
      <w:pPr>
        <w:pStyle w:val="Doc-text2"/>
      </w:pPr>
      <w:r w:rsidRPr="003D539C">
        <w:t>P1</w:t>
      </w:r>
    </w:p>
    <w:p w14:paraId="605EF7FC" w14:textId="77777777" w:rsidR="005414E9" w:rsidRPr="003D539C" w:rsidRDefault="005414E9" w:rsidP="005414E9">
      <w:pPr>
        <w:pStyle w:val="Doc-text2"/>
      </w:pPr>
      <w:r w:rsidRPr="003D539C">
        <w:t>-</w:t>
      </w:r>
      <w:r w:rsidRPr="003D539C">
        <w:tab/>
        <w:t>LG think PDB can be met normally by configuration, and don’t really see for which case this would be useful. Think BE service don’t need this. Shall we use this for discard?</w:t>
      </w:r>
    </w:p>
    <w:p w14:paraId="365C6A4B" w14:textId="77777777" w:rsidR="005414E9" w:rsidRPr="003D539C" w:rsidRDefault="005414E9" w:rsidP="005414E9">
      <w:pPr>
        <w:pStyle w:val="Doc-text2"/>
      </w:pPr>
      <w:r w:rsidRPr="003D539C">
        <w:t>-</w:t>
      </w:r>
      <w:r w:rsidRPr="003D539C">
        <w:tab/>
        <w:t xml:space="preserve">IDT think this is useful, but agree that full timestamp could be significant overhead, and think this is used to prioritize packets but more info is needed to make it useful to determine prioritization. </w:t>
      </w:r>
    </w:p>
    <w:p w14:paraId="1266A0BB" w14:textId="77777777" w:rsidR="005414E9" w:rsidRPr="003D539C" w:rsidRDefault="005414E9" w:rsidP="005414E9">
      <w:pPr>
        <w:pStyle w:val="Doc-text2"/>
      </w:pPr>
      <w:r w:rsidRPr="003D539C">
        <w:t>-</w:t>
      </w:r>
      <w:r w:rsidRPr="003D539C">
        <w:tab/>
        <w:t xml:space="preserve">Intel are concerned about overhead, think hop-number can be used. Can be used with P5. Either discard or prioritization can be left for impl. </w:t>
      </w:r>
    </w:p>
    <w:p w14:paraId="0630E57A" w14:textId="77777777" w:rsidR="005414E9" w:rsidRPr="003D539C" w:rsidRDefault="005414E9" w:rsidP="005414E9">
      <w:pPr>
        <w:pStyle w:val="Doc-text2"/>
      </w:pPr>
      <w:r w:rsidRPr="003D539C">
        <w:t>-</w:t>
      </w:r>
      <w:r w:rsidRPr="003D539C">
        <w:tab/>
        <w:t xml:space="preserve">QC think overhead is not a significant reason. Think this can work. </w:t>
      </w:r>
    </w:p>
    <w:p w14:paraId="1CE02DFF" w14:textId="77777777" w:rsidR="005414E9" w:rsidRPr="003D539C" w:rsidRDefault="005414E9" w:rsidP="005414E9">
      <w:pPr>
        <w:pStyle w:val="Doc-text2"/>
      </w:pPr>
      <w:r w:rsidRPr="003D539C">
        <w:t>-</w:t>
      </w:r>
      <w:r w:rsidRPr="003D539C">
        <w:tab/>
        <w:t xml:space="preserve">ZTE think the whole mechanism is not clear. Will it impact LCP? Think we need to discuss many things, to early to decide. </w:t>
      </w:r>
    </w:p>
    <w:p w14:paraId="5F515DB6" w14:textId="77777777" w:rsidR="005414E9" w:rsidRPr="003D539C" w:rsidRDefault="005414E9" w:rsidP="005414E9">
      <w:pPr>
        <w:pStyle w:val="Doc-text2"/>
      </w:pPr>
      <w:r w:rsidRPr="003D539C">
        <w:t>-</w:t>
      </w:r>
      <w:r w:rsidRPr="003D539C">
        <w:tab/>
        <w:t>Ericsson think it is not clear how this can be used, think a IAB node anyway need to act on he PDB. Think remaining PDB is clear but timestamp is vague</w:t>
      </w:r>
    </w:p>
    <w:p w14:paraId="4F84F34C" w14:textId="77777777" w:rsidR="005414E9" w:rsidRPr="003D539C" w:rsidRDefault="005414E9" w:rsidP="005414E9">
      <w:pPr>
        <w:pStyle w:val="Doc-text2"/>
      </w:pPr>
      <w:r w:rsidRPr="003D539C">
        <w:t>-</w:t>
      </w:r>
      <w:r w:rsidRPr="003D539C">
        <w:tab/>
        <w:t xml:space="preserve">Samsung think usefulness is e.g. to help impl to discard. Support this, but right now the proposal is too general. </w:t>
      </w:r>
    </w:p>
    <w:p w14:paraId="3A767ED4" w14:textId="77777777" w:rsidR="005414E9" w:rsidRPr="003D539C" w:rsidRDefault="005414E9" w:rsidP="005414E9">
      <w:pPr>
        <w:pStyle w:val="Doc-text2"/>
      </w:pPr>
      <w:r w:rsidRPr="003D539C">
        <w:lastRenderedPageBreak/>
        <w:t>-</w:t>
      </w:r>
      <w:r w:rsidRPr="003D539C">
        <w:tab/>
        <w:t xml:space="preserve">Huawei think timestamp doesn’t work, and think it is difficult to interpret remaining PDB. Think we should be careful on changing the PDU header. </w:t>
      </w:r>
    </w:p>
    <w:p w14:paraId="6EEC6B25" w14:textId="77777777" w:rsidR="005414E9" w:rsidRPr="003D539C" w:rsidRDefault="005414E9" w:rsidP="005414E9">
      <w:pPr>
        <w:pStyle w:val="Doc-text2"/>
      </w:pPr>
      <w:r w:rsidRPr="003D539C">
        <w:t>-</w:t>
      </w:r>
      <w:r w:rsidRPr="003D539C">
        <w:tab/>
        <w:t xml:space="preserve">Apple think OH is not an issue. Think the hop-by-hop mechanism isn’t sufficient as latency dep on more things than hops. Think loss can also be important. </w:t>
      </w:r>
    </w:p>
    <w:p w14:paraId="7ED76C5D" w14:textId="77777777" w:rsidR="005414E9" w:rsidRPr="003D539C" w:rsidRDefault="005414E9" w:rsidP="005414E9">
      <w:pPr>
        <w:pStyle w:val="Doc-text2"/>
      </w:pPr>
      <w:r w:rsidRPr="003D539C">
        <w:t>-</w:t>
      </w:r>
      <w:r w:rsidRPr="003D539C">
        <w:tab/>
        <w:t xml:space="preserve">Chair: It is not clear (yet) how such mechanism would work, it seems the intentions are to support prioritization and discard. </w:t>
      </w:r>
    </w:p>
    <w:p w14:paraId="29652ACA" w14:textId="77777777" w:rsidR="005414E9" w:rsidRPr="003D539C" w:rsidRDefault="005414E9" w:rsidP="005414E9">
      <w:pPr>
        <w:pStyle w:val="Doc-text2"/>
      </w:pPr>
      <w:r w:rsidRPr="003D539C">
        <w:t>P7</w:t>
      </w:r>
    </w:p>
    <w:p w14:paraId="29275CBA" w14:textId="77777777" w:rsidR="005414E9" w:rsidRPr="003D539C" w:rsidRDefault="005414E9" w:rsidP="005414E9">
      <w:pPr>
        <w:pStyle w:val="Doc-text2"/>
      </w:pPr>
      <w:r w:rsidRPr="003D539C">
        <w:t>-</w:t>
      </w:r>
      <w:r w:rsidRPr="003D539C">
        <w:tab/>
        <w:t>IDT think there are many details that would need to be discussed. E.g. is this fof a RLC bh channel</w:t>
      </w:r>
    </w:p>
    <w:p w14:paraId="661D2123" w14:textId="77777777" w:rsidR="005414E9" w:rsidRPr="003D539C" w:rsidRDefault="005414E9" w:rsidP="005414E9">
      <w:pPr>
        <w:pStyle w:val="Doc-text2"/>
      </w:pPr>
      <w:r w:rsidRPr="003D539C">
        <w:t>-</w:t>
      </w:r>
      <w:r w:rsidRPr="003D539C">
        <w:tab/>
        <w:t xml:space="preserve">LG think this is a frequently changing value and think it is not clear what is measured think R3 need to confirm whether this is needed. </w:t>
      </w:r>
    </w:p>
    <w:p w14:paraId="068D2631" w14:textId="77777777" w:rsidR="005414E9" w:rsidRPr="003D539C" w:rsidRDefault="005414E9" w:rsidP="005414E9">
      <w:pPr>
        <w:pStyle w:val="Doc-text2"/>
      </w:pPr>
      <w:r w:rsidRPr="003D539C">
        <w:t>-</w:t>
      </w:r>
      <w:r w:rsidRPr="003D539C">
        <w:tab/>
        <w:t xml:space="preserve">Samsung think this is related to the CU configuring routing and PDB per hop, system can then react to load. </w:t>
      </w:r>
    </w:p>
    <w:p w14:paraId="6FFEDD8B" w14:textId="77777777" w:rsidR="005414E9" w:rsidRPr="003D539C" w:rsidRDefault="005414E9" w:rsidP="005414E9">
      <w:pPr>
        <w:pStyle w:val="Doc-text2"/>
      </w:pPr>
      <w:r w:rsidRPr="003D539C">
        <w:t>-</w:t>
      </w:r>
      <w:r w:rsidRPr="003D539C">
        <w:tab/>
        <w:t xml:space="preserve">Ericsson agrees with the intention but think R3 should handle this, think this is similar to what R3 discusses for congestion. Huawei agrees. QC think this is between R2 and R3. QC think R2 can discuss and sent LS to R3. LG agrees with Ericsson. </w:t>
      </w:r>
    </w:p>
    <w:p w14:paraId="1F862318" w14:textId="77777777" w:rsidR="005414E9" w:rsidRPr="003D539C" w:rsidRDefault="005414E9" w:rsidP="005414E9">
      <w:pPr>
        <w:pStyle w:val="Doc-text2"/>
      </w:pPr>
      <w:r w:rsidRPr="003D539C">
        <w:t>-</w:t>
      </w:r>
      <w:r w:rsidRPr="003D539C">
        <w:tab/>
        <w:t xml:space="preserve">vivo support but agree to wait for R3. </w:t>
      </w:r>
    </w:p>
    <w:p w14:paraId="77FD2476" w14:textId="77777777" w:rsidR="005414E9" w:rsidRPr="003D539C" w:rsidRDefault="005414E9" w:rsidP="005414E9">
      <w:pPr>
        <w:pStyle w:val="Doc-text2"/>
      </w:pPr>
      <w:r w:rsidRPr="003D539C">
        <w:t>-</w:t>
      </w:r>
      <w:r w:rsidRPr="003D539C">
        <w:tab/>
        <w:t xml:space="preserve">Intel think this is like immediate MDT and this should be discussed in MDT session. Chair think it belongs in IAB session. </w:t>
      </w:r>
    </w:p>
    <w:p w14:paraId="456CAD6A" w14:textId="77777777" w:rsidR="005414E9" w:rsidRPr="003D539C" w:rsidRDefault="005414E9" w:rsidP="005414E9">
      <w:pPr>
        <w:pStyle w:val="Doc-text2"/>
      </w:pPr>
      <w:r w:rsidRPr="003D539C">
        <w:t>-</w:t>
      </w:r>
      <w:r w:rsidRPr="003D539C">
        <w:tab/>
        <w:t xml:space="preserve">Apple think we can send an LS to R3. </w:t>
      </w:r>
    </w:p>
    <w:p w14:paraId="7545A0BC" w14:textId="77777777" w:rsidR="005414E9" w:rsidRPr="003D539C" w:rsidRDefault="005414E9" w:rsidP="005414E9">
      <w:pPr>
        <w:pStyle w:val="Doc-text2"/>
      </w:pPr>
      <w:r w:rsidRPr="003D539C">
        <w:t>-</w:t>
      </w:r>
      <w:r w:rsidRPr="003D539C">
        <w:tab/>
        <w:t xml:space="preserve">Huawei, Ericsson, LG don’t want to Agree to P7. LG think we wait for R3 solution on congestion. </w:t>
      </w:r>
    </w:p>
    <w:p w14:paraId="0B34355A" w14:textId="77777777" w:rsidR="005414E9" w:rsidRPr="003D539C" w:rsidRDefault="005414E9" w:rsidP="005414E9">
      <w:pPr>
        <w:pStyle w:val="Doc-text2"/>
      </w:pPr>
      <w:r w:rsidRPr="003D539C">
        <w:t>-</w:t>
      </w:r>
      <w:r w:rsidRPr="003D539C">
        <w:tab/>
        <w:t xml:space="preserve">Chair: There seems to be interest to report something like this to CU (hop latency), right now too much opposition to agree. </w:t>
      </w:r>
    </w:p>
    <w:p w14:paraId="6CEF6448" w14:textId="77777777" w:rsidR="005414E9" w:rsidRPr="003D539C" w:rsidRDefault="005414E9" w:rsidP="005414E9">
      <w:pPr>
        <w:pStyle w:val="Doc-text2"/>
      </w:pPr>
      <w:r w:rsidRPr="003D539C">
        <w:t>P2</w:t>
      </w:r>
    </w:p>
    <w:p w14:paraId="36E70CE7" w14:textId="77777777" w:rsidR="005414E9" w:rsidRPr="003D539C" w:rsidRDefault="005414E9" w:rsidP="005414E9">
      <w:pPr>
        <w:pStyle w:val="Doc-text2"/>
      </w:pPr>
      <w:r w:rsidRPr="003D539C">
        <w:t>-</w:t>
      </w:r>
      <w:r w:rsidRPr="003D539C">
        <w:tab/>
        <w:t xml:space="preserve">IDT think bearer ID is not global, wonder if this is global information. SS think that bearer ID doesn’t need to be global, just global within one CU is sufficient. QC agrees that uniqueness is not a big issue. </w:t>
      </w:r>
    </w:p>
    <w:p w14:paraId="58E6BF60" w14:textId="77777777" w:rsidR="005414E9" w:rsidRPr="003D539C" w:rsidRDefault="005414E9" w:rsidP="005414E9">
      <w:pPr>
        <w:pStyle w:val="Doc-text2"/>
      </w:pPr>
      <w:r w:rsidRPr="003D539C">
        <w:t>-</w:t>
      </w:r>
      <w:r w:rsidRPr="003D539C">
        <w:tab/>
        <w:t>LG think Bearer ID is for per-bearer control, but think this shold be configured. This is for N-to-1 mapping but think this is for best effort service. Chair think that only GBR requires 1-to-1, other qos classes can use 1-to-N.</w:t>
      </w:r>
    </w:p>
    <w:p w14:paraId="2748AE54" w14:textId="77777777" w:rsidR="005414E9" w:rsidRPr="003D539C" w:rsidRDefault="005414E9" w:rsidP="005414E9">
      <w:pPr>
        <w:pStyle w:val="Doc-text2"/>
      </w:pPr>
      <w:r w:rsidRPr="003D539C">
        <w:t>-</w:t>
      </w:r>
      <w:r w:rsidRPr="003D539C">
        <w:tab/>
        <w:t xml:space="preserve">CATT think IAb doesn’t support remapping so bearer ID is not needed. </w:t>
      </w:r>
    </w:p>
    <w:p w14:paraId="2A5487EF" w14:textId="77777777" w:rsidR="005414E9" w:rsidRPr="003D539C" w:rsidRDefault="005414E9" w:rsidP="005414E9">
      <w:pPr>
        <w:pStyle w:val="Doc-text2"/>
      </w:pPr>
      <w:r w:rsidRPr="003D539C">
        <w:t>-</w:t>
      </w:r>
      <w:r w:rsidRPr="003D539C">
        <w:tab/>
        <w:t xml:space="preserve">QC think 1-to-1 bearer mapping can be used so this is not so useful. Ericsson think that everything need to be reconfigured if 1-to-1 mapping is use. </w:t>
      </w:r>
    </w:p>
    <w:p w14:paraId="07EFB73E" w14:textId="77777777" w:rsidR="005414E9" w:rsidRPr="003D539C" w:rsidRDefault="005414E9" w:rsidP="005414E9">
      <w:pPr>
        <w:pStyle w:val="Doc-text2"/>
      </w:pPr>
      <w:r w:rsidRPr="003D539C">
        <w:t>-</w:t>
      </w:r>
      <w:r w:rsidRPr="003D539C">
        <w:tab/>
        <w:t xml:space="preserve">SS think this helps in providing fairness. </w:t>
      </w:r>
    </w:p>
    <w:p w14:paraId="125569B8" w14:textId="77777777" w:rsidR="005414E9" w:rsidRPr="003D539C" w:rsidRDefault="005414E9" w:rsidP="005414E9">
      <w:pPr>
        <w:pStyle w:val="Doc-text2"/>
      </w:pPr>
      <w:r w:rsidRPr="003D539C">
        <w:t>-</w:t>
      </w:r>
      <w:r w:rsidRPr="003D539C">
        <w:tab/>
        <w:t xml:space="preserve">Chair: no consensus for now. </w:t>
      </w:r>
    </w:p>
    <w:p w14:paraId="71C5610D" w14:textId="77777777" w:rsidR="005414E9" w:rsidRPr="003D539C" w:rsidRDefault="005414E9" w:rsidP="005414E9">
      <w:pPr>
        <w:pStyle w:val="Doc-text2"/>
        <w:ind w:left="0" w:firstLine="0"/>
      </w:pPr>
    </w:p>
    <w:p w14:paraId="3C292C2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LCG range to be extended for IAB-MT. Size of LCG and enhancements to BSR are FFS</w:t>
      </w:r>
    </w:p>
    <w:p w14:paraId="1290AF50" w14:textId="77777777" w:rsidR="005414E9" w:rsidRPr="003D539C" w:rsidRDefault="005414E9" w:rsidP="005414E9">
      <w:pPr>
        <w:pStyle w:val="Agreement"/>
        <w:numPr>
          <w:ilvl w:val="0"/>
          <w:numId w:val="0"/>
        </w:numPr>
      </w:pPr>
    </w:p>
    <w:p w14:paraId="53A2584B" w14:textId="77777777" w:rsidR="005414E9" w:rsidRPr="003D539C" w:rsidRDefault="005414E9" w:rsidP="005414E9">
      <w:pPr>
        <w:pStyle w:val="Doc-text2"/>
      </w:pPr>
    </w:p>
    <w:p w14:paraId="162212FC" w14:textId="5B15F0F0" w:rsidR="005414E9" w:rsidRPr="003D539C" w:rsidRDefault="0004041C" w:rsidP="005414E9">
      <w:pPr>
        <w:pStyle w:val="Doc-title"/>
      </w:pPr>
      <w:hyperlink r:id="rId1482" w:history="1">
        <w:r>
          <w:rPr>
            <w:rStyle w:val="Hyperlink"/>
          </w:rPr>
          <w:t>R2-2102727</w:t>
        </w:r>
      </w:hyperlink>
      <w:r w:rsidR="005414E9" w:rsidRPr="003D539C">
        <w:tab/>
        <w:t>Consideration on topology-wide fairness, multi-hop latency and congestion mitigation</w:t>
      </w:r>
      <w:r w:rsidR="005414E9" w:rsidRPr="003D539C">
        <w:tab/>
        <w:t>CATT</w:t>
      </w:r>
      <w:r w:rsidR="005414E9" w:rsidRPr="003D539C">
        <w:tab/>
        <w:t>discussion</w:t>
      </w:r>
      <w:r w:rsidR="005414E9" w:rsidRPr="003D539C">
        <w:tab/>
        <w:t>NR_IAB_enh-Core</w:t>
      </w:r>
    </w:p>
    <w:p w14:paraId="343F09F1" w14:textId="06AA996B" w:rsidR="005414E9" w:rsidRPr="003D539C" w:rsidRDefault="0004041C" w:rsidP="005414E9">
      <w:pPr>
        <w:pStyle w:val="Doc-title"/>
      </w:pPr>
      <w:hyperlink r:id="rId1483" w:history="1">
        <w:r>
          <w:rPr>
            <w:rStyle w:val="Hyperlink"/>
          </w:rPr>
          <w:t>R2-2102833</w:t>
        </w:r>
      </w:hyperlink>
      <w:r w:rsidR="005414E9" w:rsidRPr="003D539C">
        <w:tab/>
        <w:t>IAB topology-wide fairness and latency enhancement</w:t>
      </w:r>
      <w:r w:rsidR="005414E9" w:rsidRPr="003D539C">
        <w:tab/>
        <w:t>Intel Corporation</w:t>
      </w:r>
      <w:r w:rsidR="005414E9" w:rsidRPr="003D539C">
        <w:tab/>
        <w:t>discussion</w:t>
      </w:r>
      <w:r w:rsidR="005414E9" w:rsidRPr="003D539C">
        <w:tab/>
        <w:t>Rel-17</w:t>
      </w:r>
      <w:r w:rsidR="005414E9" w:rsidRPr="003D539C">
        <w:tab/>
        <w:t>NR_IAB_enh-Core</w:t>
      </w:r>
    </w:p>
    <w:p w14:paraId="716D2576" w14:textId="0D6F8CB9" w:rsidR="005414E9" w:rsidRPr="003D539C" w:rsidRDefault="0004041C" w:rsidP="005414E9">
      <w:pPr>
        <w:pStyle w:val="Doc-title"/>
      </w:pPr>
      <w:hyperlink r:id="rId1484" w:history="1">
        <w:r>
          <w:rPr>
            <w:rStyle w:val="Hyperlink"/>
          </w:rPr>
          <w:t>R2-2103081</w:t>
        </w:r>
      </w:hyperlink>
      <w:r w:rsidR="005414E9" w:rsidRPr="003D539C">
        <w:tab/>
        <w:t>Fairness support in IAB topology</w:t>
      </w:r>
      <w:r w:rsidR="005414E9" w:rsidRPr="003D539C">
        <w:tab/>
        <w:t>Qualcomm Incorporated</w:t>
      </w:r>
      <w:r w:rsidR="005414E9" w:rsidRPr="003D539C">
        <w:tab/>
        <w:t>discussion</w:t>
      </w:r>
      <w:r w:rsidR="005414E9" w:rsidRPr="003D539C">
        <w:tab/>
        <w:t>Rel-17</w:t>
      </w:r>
      <w:r w:rsidR="005414E9" w:rsidRPr="003D539C">
        <w:tab/>
        <w:t>NR_IAB_enh</w:t>
      </w:r>
    </w:p>
    <w:p w14:paraId="03430194" w14:textId="43E1AD0E" w:rsidR="005414E9" w:rsidRPr="003D539C" w:rsidRDefault="0004041C" w:rsidP="005414E9">
      <w:pPr>
        <w:pStyle w:val="Doc-title"/>
      </w:pPr>
      <w:hyperlink r:id="rId1485" w:history="1">
        <w:r>
          <w:rPr>
            <w:rStyle w:val="Hyperlink"/>
          </w:rPr>
          <w:t>R2-2103082</w:t>
        </w:r>
      </w:hyperlink>
      <w:r w:rsidR="005414E9" w:rsidRPr="003D539C">
        <w:tab/>
        <w:t>Enhancements to improve IAB multi-hop latency</w:t>
      </w:r>
      <w:r w:rsidR="005414E9" w:rsidRPr="003D539C">
        <w:tab/>
        <w:t>Qualcomm Incorporated</w:t>
      </w:r>
      <w:r w:rsidR="005414E9" w:rsidRPr="003D539C">
        <w:tab/>
        <w:t>discussion</w:t>
      </w:r>
      <w:r w:rsidR="005414E9" w:rsidRPr="003D539C">
        <w:tab/>
        <w:t>Rel-17</w:t>
      </w:r>
      <w:r w:rsidR="005414E9" w:rsidRPr="003D539C">
        <w:tab/>
        <w:t>NR_IAB_enh</w:t>
      </w:r>
      <w:r w:rsidR="005414E9" w:rsidRPr="003D539C">
        <w:tab/>
      </w:r>
      <w:hyperlink r:id="rId1486" w:history="1">
        <w:r>
          <w:rPr>
            <w:rStyle w:val="Hyperlink"/>
          </w:rPr>
          <w:t>R2-2100594</w:t>
        </w:r>
      </w:hyperlink>
    </w:p>
    <w:p w14:paraId="3CA038D9" w14:textId="093349F0" w:rsidR="005414E9" w:rsidRPr="003D539C" w:rsidRDefault="0004041C" w:rsidP="005414E9">
      <w:pPr>
        <w:pStyle w:val="Doc-title"/>
      </w:pPr>
      <w:hyperlink r:id="rId1487" w:history="1">
        <w:r>
          <w:rPr>
            <w:rStyle w:val="Hyperlink"/>
          </w:rPr>
          <w:t>R2-2103138</w:t>
        </w:r>
      </w:hyperlink>
      <w:r w:rsidR="005414E9" w:rsidRPr="003D539C">
        <w:tab/>
        <w:t>Discussion on topology-wide fairness multi-hop latency and congestion mitigation</w:t>
      </w:r>
      <w:r w:rsidR="005414E9" w:rsidRPr="003D539C">
        <w:tab/>
        <w:t>ZTE, Sanechips</w:t>
      </w:r>
      <w:r w:rsidR="005414E9" w:rsidRPr="003D539C">
        <w:tab/>
        <w:t>discussion</w:t>
      </w:r>
      <w:r w:rsidR="005414E9" w:rsidRPr="003D539C">
        <w:tab/>
        <w:t>Rel-17</w:t>
      </w:r>
    </w:p>
    <w:p w14:paraId="69B1AB82" w14:textId="6722D0CB" w:rsidR="005414E9" w:rsidRPr="003D539C" w:rsidRDefault="0004041C" w:rsidP="005414E9">
      <w:pPr>
        <w:pStyle w:val="Doc-title"/>
      </w:pPr>
      <w:hyperlink r:id="rId1488" w:history="1">
        <w:r>
          <w:rPr>
            <w:rStyle w:val="Hyperlink"/>
          </w:rPr>
          <w:t>R2-2103283</w:t>
        </w:r>
      </w:hyperlink>
      <w:r w:rsidR="005414E9" w:rsidRPr="003D539C">
        <w:tab/>
        <w:t>Discussion on the fairness improvement, multi-hop latency and congestion mitigation</w:t>
      </w:r>
      <w:r w:rsidR="005414E9" w:rsidRPr="003D539C">
        <w:tab/>
        <w:t>Fujitsu</w:t>
      </w:r>
      <w:r w:rsidR="005414E9" w:rsidRPr="003D539C">
        <w:tab/>
        <w:t>discussion</w:t>
      </w:r>
      <w:r w:rsidR="005414E9" w:rsidRPr="003D539C">
        <w:tab/>
        <w:t>Rel-17</w:t>
      </w:r>
      <w:r w:rsidR="005414E9" w:rsidRPr="003D539C">
        <w:tab/>
        <w:t>NR_IAB_enh-Core</w:t>
      </w:r>
    </w:p>
    <w:p w14:paraId="600D806D" w14:textId="24B7F3E4" w:rsidR="005414E9" w:rsidRPr="003D539C" w:rsidRDefault="0004041C" w:rsidP="005414E9">
      <w:pPr>
        <w:pStyle w:val="Doc-title"/>
      </w:pPr>
      <w:hyperlink r:id="rId1489" w:history="1">
        <w:r>
          <w:rPr>
            <w:rStyle w:val="Hyperlink"/>
          </w:rPr>
          <w:t>R2-2103349</w:t>
        </w:r>
      </w:hyperlink>
      <w:r w:rsidR="005414E9" w:rsidRPr="003D539C">
        <w:tab/>
        <w:t>Discussion on miscellaneous issues in eIAB</w:t>
      </w:r>
      <w:r w:rsidR="005414E9" w:rsidRPr="003D539C">
        <w:tab/>
        <w:t>vivo</w:t>
      </w:r>
      <w:r w:rsidR="005414E9" w:rsidRPr="003D539C">
        <w:tab/>
        <w:t>discussion</w:t>
      </w:r>
      <w:r w:rsidR="005414E9" w:rsidRPr="003D539C">
        <w:tab/>
        <w:t>Rel-17</w:t>
      </w:r>
      <w:r w:rsidR="005414E9" w:rsidRPr="003D539C">
        <w:tab/>
        <w:t>NR_IAB_enh-Core</w:t>
      </w:r>
    </w:p>
    <w:p w14:paraId="0104CC83" w14:textId="4C881E3B" w:rsidR="005414E9" w:rsidRPr="003D539C" w:rsidRDefault="0004041C" w:rsidP="005414E9">
      <w:pPr>
        <w:pStyle w:val="Doc-title"/>
      </w:pPr>
      <w:hyperlink r:id="rId1490" w:history="1">
        <w:r>
          <w:rPr>
            <w:rStyle w:val="Hyperlink"/>
          </w:rPr>
          <w:t>R2-2103353</w:t>
        </w:r>
      </w:hyperlink>
      <w:r w:rsidR="005414E9" w:rsidRPr="003D539C">
        <w:tab/>
        <w:t>An elaboration of required PDB for multi-hop latency</w:t>
      </w:r>
      <w:r w:rsidR="005414E9" w:rsidRPr="003D539C">
        <w:tab/>
        <w:t>ITRI</w:t>
      </w:r>
      <w:r w:rsidR="005414E9" w:rsidRPr="003D539C">
        <w:tab/>
        <w:t>discussion</w:t>
      </w:r>
      <w:r w:rsidR="005414E9" w:rsidRPr="003D539C">
        <w:tab/>
        <w:t>NR_IAB_enh-Core</w:t>
      </w:r>
      <w:r w:rsidR="005414E9" w:rsidRPr="003D539C">
        <w:tab/>
      </w:r>
      <w:hyperlink r:id="rId1491" w:history="1">
        <w:r>
          <w:rPr>
            <w:rStyle w:val="Hyperlink"/>
          </w:rPr>
          <w:t>R2-2100824</w:t>
        </w:r>
      </w:hyperlink>
    </w:p>
    <w:p w14:paraId="30267B2F" w14:textId="3633B8DF" w:rsidR="005414E9" w:rsidRPr="003D539C" w:rsidRDefault="0004041C" w:rsidP="005414E9">
      <w:pPr>
        <w:pStyle w:val="Doc-title"/>
      </w:pPr>
      <w:hyperlink r:id="rId1492" w:history="1">
        <w:r>
          <w:rPr>
            <w:rStyle w:val="Hyperlink"/>
          </w:rPr>
          <w:t>R2-2103370</w:t>
        </w:r>
      </w:hyperlink>
      <w:r w:rsidR="005414E9" w:rsidRPr="003D539C">
        <w:tab/>
        <w:t>Possible solutions for topology-wide fairness, multi-hop latency and congestion mitigation in eIAB</w:t>
      </w:r>
      <w:r w:rsidR="005414E9" w:rsidRPr="003D539C">
        <w:tab/>
        <w:t>Kyocera</w:t>
      </w:r>
      <w:r w:rsidR="005414E9" w:rsidRPr="003D539C">
        <w:tab/>
        <w:t>discussion</w:t>
      </w:r>
      <w:r w:rsidR="005414E9" w:rsidRPr="003D539C">
        <w:tab/>
        <w:t>Rel-17</w:t>
      </w:r>
    </w:p>
    <w:p w14:paraId="4F507964" w14:textId="370810A2" w:rsidR="005414E9" w:rsidRPr="003D539C" w:rsidRDefault="0004041C" w:rsidP="005414E9">
      <w:pPr>
        <w:pStyle w:val="Doc-title"/>
      </w:pPr>
      <w:hyperlink r:id="rId1493" w:history="1">
        <w:r>
          <w:rPr>
            <w:rStyle w:val="Hyperlink"/>
          </w:rPr>
          <w:t>R2-2103418</w:t>
        </w:r>
      </w:hyperlink>
      <w:r w:rsidR="005414E9" w:rsidRPr="003D539C">
        <w:tab/>
        <w:t>Further consideration on identified issues for fairness, latency and congestion</w:t>
      </w:r>
      <w:r w:rsidR="005414E9" w:rsidRPr="003D539C">
        <w:tab/>
        <w:t>LG Electronics Inc.</w:t>
      </w:r>
      <w:r w:rsidR="005414E9" w:rsidRPr="003D539C">
        <w:tab/>
        <w:t>discussion</w:t>
      </w:r>
      <w:r w:rsidR="005414E9" w:rsidRPr="003D539C">
        <w:tab/>
        <w:t>Rel-17</w:t>
      </w:r>
      <w:r w:rsidR="005414E9" w:rsidRPr="003D539C">
        <w:tab/>
        <w:t>NR_IAB_enh-Core</w:t>
      </w:r>
    </w:p>
    <w:p w14:paraId="5D4DC2F6" w14:textId="6DB5D331" w:rsidR="005414E9" w:rsidRPr="003D539C" w:rsidRDefault="0004041C" w:rsidP="005414E9">
      <w:pPr>
        <w:pStyle w:val="Doc-title"/>
      </w:pPr>
      <w:hyperlink r:id="rId1494" w:history="1">
        <w:r>
          <w:rPr>
            <w:rStyle w:val="Hyperlink"/>
          </w:rPr>
          <w:t>R2-2103499</w:t>
        </w:r>
      </w:hyperlink>
      <w:r w:rsidR="005414E9" w:rsidRPr="003D539C">
        <w:tab/>
        <w:t>Fairness, latency and congestion – solutions to identified issues</w:t>
      </w:r>
      <w:r w:rsidR="005414E9" w:rsidRPr="003D539C">
        <w:tab/>
        <w:t>Samsung Electronics GmbH</w:t>
      </w:r>
      <w:r w:rsidR="005414E9" w:rsidRPr="003D539C">
        <w:tab/>
        <w:t>discussion</w:t>
      </w:r>
    </w:p>
    <w:p w14:paraId="0B3D406C" w14:textId="7D101B05" w:rsidR="005414E9" w:rsidRPr="003D539C" w:rsidRDefault="0004041C" w:rsidP="005414E9">
      <w:pPr>
        <w:pStyle w:val="Doc-title"/>
      </w:pPr>
      <w:hyperlink r:id="rId1495" w:history="1">
        <w:r>
          <w:rPr>
            <w:rStyle w:val="Hyperlink"/>
          </w:rPr>
          <w:t>R2-2103526</w:t>
        </w:r>
      </w:hyperlink>
      <w:r w:rsidR="005414E9" w:rsidRPr="003D539C">
        <w:tab/>
        <w:t>Fairness, latency, congestion</w:t>
      </w:r>
      <w:r w:rsidR="005414E9" w:rsidRPr="003D539C">
        <w:tab/>
        <w:t>Nokia, Nokia Shanghai Bell</w:t>
      </w:r>
      <w:r w:rsidR="005414E9" w:rsidRPr="003D539C">
        <w:tab/>
        <w:t>discussion</w:t>
      </w:r>
      <w:r w:rsidR="005414E9" w:rsidRPr="003D539C">
        <w:tab/>
        <w:t>Rel-17</w:t>
      </w:r>
      <w:r w:rsidR="005414E9" w:rsidRPr="003D539C">
        <w:tab/>
        <w:t>NR_IAB_enh-Core</w:t>
      </w:r>
    </w:p>
    <w:p w14:paraId="47DD15AC" w14:textId="2EFF539F" w:rsidR="005414E9" w:rsidRPr="003D539C" w:rsidRDefault="0004041C" w:rsidP="005414E9">
      <w:pPr>
        <w:pStyle w:val="Doc-title"/>
      </w:pPr>
      <w:hyperlink r:id="rId1496" w:history="1">
        <w:r>
          <w:rPr>
            <w:rStyle w:val="Hyperlink"/>
          </w:rPr>
          <w:t>R2-2103562</w:t>
        </w:r>
      </w:hyperlink>
      <w:r w:rsidR="005414E9" w:rsidRPr="003D539C">
        <w:tab/>
        <w:t>Solutions to improve topology-wide fairness, latency and congestion mitigation</w:t>
      </w:r>
      <w:r w:rsidR="005414E9" w:rsidRPr="003D539C">
        <w:tab/>
        <w:t>Sony Europe B.V.</w:t>
      </w:r>
      <w:r w:rsidR="005414E9" w:rsidRPr="003D539C">
        <w:tab/>
        <w:t>discussion</w:t>
      </w:r>
      <w:r w:rsidR="005414E9" w:rsidRPr="003D539C">
        <w:tab/>
        <w:t>NR_IAB_enh-Core</w:t>
      </w:r>
    </w:p>
    <w:p w14:paraId="0795484C" w14:textId="24B60BAD" w:rsidR="005414E9" w:rsidRPr="003D539C" w:rsidRDefault="0004041C" w:rsidP="005414E9">
      <w:pPr>
        <w:pStyle w:val="Doc-title"/>
      </w:pPr>
      <w:hyperlink r:id="rId1497" w:history="1">
        <w:r>
          <w:rPr>
            <w:rStyle w:val="Hyperlink"/>
          </w:rPr>
          <w:t>R2-2103684</w:t>
        </w:r>
      </w:hyperlink>
      <w:r w:rsidR="005414E9" w:rsidRPr="003D539C">
        <w:tab/>
        <w:t>Enforcing multi-hop latency in multi-hop IAB</w:t>
      </w:r>
      <w:r w:rsidR="005414E9" w:rsidRPr="003D539C">
        <w:tab/>
        <w:t>InterDigital</w:t>
      </w:r>
      <w:r w:rsidR="005414E9" w:rsidRPr="003D539C">
        <w:tab/>
        <w:t>discussion</w:t>
      </w:r>
      <w:r w:rsidR="005414E9" w:rsidRPr="003D539C">
        <w:tab/>
        <w:t>Rel-17</w:t>
      </w:r>
      <w:r w:rsidR="005414E9" w:rsidRPr="003D539C">
        <w:tab/>
        <w:t>NR_IAB_enh-Core</w:t>
      </w:r>
    </w:p>
    <w:p w14:paraId="050332CD" w14:textId="6D37060F" w:rsidR="005414E9" w:rsidRPr="003D539C" w:rsidRDefault="0004041C" w:rsidP="005414E9">
      <w:pPr>
        <w:pStyle w:val="Doc-title"/>
      </w:pPr>
      <w:hyperlink r:id="rId1498" w:history="1">
        <w:r>
          <w:rPr>
            <w:rStyle w:val="Hyperlink"/>
          </w:rPr>
          <w:t>R2-2103685</w:t>
        </w:r>
      </w:hyperlink>
      <w:r w:rsidR="005414E9" w:rsidRPr="003D539C">
        <w:tab/>
        <w:t>Fairness and congestion mitigation in multi-hop IAB</w:t>
      </w:r>
      <w:r w:rsidR="005414E9" w:rsidRPr="003D539C">
        <w:tab/>
        <w:t>InterDigital</w:t>
      </w:r>
      <w:r w:rsidR="005414E9" w:rsidRPr="003D539C">
        <w:tab/>
        <w:t>discussion</w:t>
      </w:r>
      <w:r w:rsidR="005414E9" w:rsidRPr="003D539C">
        <w:tab/>
        <w:t>Rel-17</w:t>
      </w:r>
      <w:r w:rsidR="005414E9" w:rsidRPr="003D539C">
        <w:tab/>
        <w:t>NR_IAB_enh-Core</w:t>
      </w:r>
    </w:p>
    <w:p w14:paraId="66C095DF" w14:textId="30354FE9" w:rsidR="005414E9" w:rsidRPr="003D539C" w:rsidRDefault="0004041C" w:rsidP="005414E9">
      <w:pPr>
        <w:pStyle w:val="Doc-title"/>
      </w:pPr>
      <w:hyperlink r:id="rId1499" w:history="1">
        <w:r>
          <w:rPr>
            <w:rStyle w:val="Hyperlink"/>
          </w:rPr>
          <w:t>R2-2103840</w:t>
        </w:r>
      </w:hyperlink>
      <w:r w:rsidR="005414E9" w:rsidRPr="003D539C">
        <w:tab/>
        <w:t>Solutions to ensure fairness, latency bounds and mitigation of congestion impacts in eIAB Networks</w:t>
      </w:r>
      <w:r w:rsidR="005414E9" w:rsidRPr="003D539C">
        <w:tab/>
        <w:t>Apple</w:t>
      </w:r>
      <w:r w:rsidR="005414E9" w:rsidRPr="003D539C">
        <w:tab/>
        <w:t>discussion</w:t>
      </w:r>
      <w:r w:rsidR="005414E9" w:rsidRPr="003D539C">
        <w:tab/>
        <w:t>NR_IAB_enh-Core</w:t>
      </w:r>
    </w:p>
    <w:p w14:paraId="05427D15" w14:textId="31548D6A" w:rsidR="005414E9" w:rsidRPr="003D539C" w:rsidRDefault="0004041C" w:rsidP="005414E9">
      <w:pPr>
        <w:pStyle w:val="Doc-title"/>
      </w:pPr>
      <w:hyperlink r:id="rId1500" w:history="1">
        <w:r>
          <w:rPr>
            <w:rStyle w:val="Hyperlink"/>
          </w:rPr>
          <w:t>R2-2103940</w:t>
        </w:r>
      </w:hyperlink>
      <w:r w:rsidR="005414E9" w:rsidRPr="003D539C">
        <w:tab/>
        <w:t>On Topology-wide Fairness, Multi-hop Latency, and Congestion in IAB Network</w:t>
      </w:r>
      <w:r w:rsidR="005414E9" w:rsidRPr="003D539C">
        <w:tab/>
        <w:t>Ericsson</w:t>
      </w:r>
      <w:r w:rsidR="005414E9" w:rsidRPr="003D539C">
        <w:tab/>
        <w:t>discussion</w:t>
      </w:r>
      <w:r w:rsidR="005414E9" w:rsidRPr="003D539C">
        <w:tab/>
        <w:t>NR_IAB_enh-Core</w:t>
      </w:r>
    </w:p>
    <w:p w14:paraId="62C545C6" w14:textId="50A3E3C6" w:rsidR="005414E9" w:rsidRPr="003D539C" w:rsidRDefault="0004041C" w:rsidP="005414E9">
      <w:pPr>
        <w:pStyle w:val="Doc-title"/>
      </w:pPr>
      <w:hyperlink r:id="rId1501" w:history="1">
        <w:r>
          <w:rPr>
            <w:rStyle w:val="Hyperlink"/>
          </w:rPr>
          <w:t>R2-2103955</w:t>
        </w:r>
      </w:hyperlink>
      <w:r w:rsidR="005414E9" w:rsidRPr="003D539C">
        <w:tab/>
        <w:t>Multi-hop scheduling and local routing enhancements for IAB</w:t>
      </w:r>
      <w:r w:rsidR="005414E9" w:rsidRPr="003D539C">
        <w:tab/>
        <w:t>AT&amp;T</w:t>
      </w:r>
      <w:r w:rsidR="005414E9" w:rsidRPr="003D539C">
        <w:tab/>
        <w:t>discussion</w:t>
      </w:r>
    </w:p>
    <w:p w14:paraId="4512B125" w14:textId="4A9EE96A" w:rsidR="005414E9" w:rsidRPr="003D539C" w:rsidRDefault="0004041C" w:rsidP="005414E9">
      <w:pPr>
        <w:pStyle w:val="Doc-title"/>
      </w:pPr>
      <w:hyperlink r:id="rId1502" w:history="1">
        <w:r>
          <w:rPr>
            <w:rStyle w:val="Hyperlink"/>
          </w:rPr>
          <w:t>R2-2103987</w:t>
        </w:r>
      </w:hyperlink>
      <w:r w:rsidR="005414E9" w:rsidRPr="003D539C">
        <w:tab/>
        <w:t>Rel. 17 IAB enhancements for fairness, multi-hop latency reduction, and congestion mitigation</w:t>
      </w:r>
      <w:r w:rsidR="005414E9" w:rsidRPr="003D539C">
        <w:tab/>
        <w:t>Futurewei Technologies</w:t>
      </w:r>
      <w:r w:rsidR="005414E9" w:rsidRPr="003D539C">
        <w:tab/>
        <w:t>discussion</w:t>
      </w:r>
      <w:r w:rsidR="005414E9" w:rsidRPr="003D539C">
        <w:tab/>
      </w:r>
      <w:hyperlink r:id="rId1503" w:history="1">
        <w:r>
          <w:rPr>
            <w:rStyle w:val="Hyperlink"/>
          </w:rPr>
          <w:t>R2-2101820</w:t>
        </w:r>
      </w:hyperlink>
    </w:p>
    <w:p w14:paraId="7922A7B6" w14:textId="0C908E6A" w:rsidR="005414E9" w:rsidRPr="003D539C" w:rsidRDefault="0004041C" w:rsidP="005414E9">
      <w:pPr>
        <w:pStyle w:val="Doc-title"/>
      </w:pPr>
      <w:hyperlink r:id="rId1504" w:history="1">
        <w:r>
          <w:rPr>
            <w:rStyle w:val="Hyperlink"/>
          </w:rPr>
          <w:t>R2-2104123</w:t>
        </w:r>
      </w:hyperlink>
      <w:r w:rsidR="005414E9" w:rsidRPr="003D539C">
        <w:tab/>
        <w:t>Enhancements for topology-wide fairness, multi-hop latency and congestion mitigation</w:t>
      </w:r>
      <w:r w:rsidR="005414E9" w:rsidRPr="003D539C">
        <w:tab/>
        <w:t>Huawei, HiSilicon</w:t>
      </w:r>
      <w:r w:rsidR="005414E9" w:rsidRPr="003D539C">
        <w:tab/>
        <w:t>discussion</w:t>
      </w:r>
      <w:r w:rsidR="005414E9" w:rsidRPr="003D539C">
        <w:tab/>
        <w:t>Rel-17</w:t>
      </w:r>
      <w:r w:rsidR="005414E9" w:rsidRPr="003D539C">
        <w:tab/>
        <w:t>NR_IAB_enh-Core</w:t>
      </w:r>
    </w:p>
    <w:p w14:paraId="4188F810" w14:textId="77777777" w:rsidR="005414E9" w:rsidRPr="003D539C" w:rsidRDefault="005414E9" w:rsidP="005414E9">
      <w:pPr>
        <w:pStyle w:val="Doc-text2"/>
        <w:ind w:left="0" w:firstLine="0"/>
      </w:pPr>
    </w:p>
    <w:p w14:paraId="3EA15CE6" w14:textId="77777777" w:rsidR="005414E9" w:rsidRPr="003D539C" w:rsidRDefault="005414E9" w:rsidP="005414E9">
      <w:pPr>
        <w:pStyle w:val="Heading3"/>
      </w:pPr>
      <w:bookmarkStart w:id="214" w:name="_Toc70673375"/>
      <w:r w:rsidRPr="003D539C">
        <w:t>8.4.3</w:t>
      </w:r>
      <w:r w:rsidRPr="003D539C">
        <w:tab/>
        <w:t>Topology adaptation enhancements</w:t>
      </w:r>
      <w:bookmarkEnd w:id="214"/>
    </w:p>
    <w:p w14:paraId="4F75AA49" w14:textId="77777777" w:rsidR="005414E9" w:rsidRPr="003D539C" w:rsidRDefault="005414E9" w:rsidP="005414E9">
      <w:pPr>
        <w:pStyle w:val="Comments"/>
      </w:pPr>
      <w:r w:rsidRPr="003D539C">
        <w:t xml:space="preserve">Include solutions for the agreed issues. </w:t>
      </w:r>
    </w:p>
    <w:p w14:paraId="70129E57" w14:textId="77777777" w:rsidR="005414E9" w:rsidRPr="003D539C" w:rsidRDefault="005414E9" w:rsidP="005414E9">
      <w:pPr>
        <w:pStyle w:val="Comments"/>
      </w:pPr>
      <w:r w:rsidRPr="003D539C">
        <w:t>Including outcome of email discussion [Post113-e][057][IAB17] CHO and DAPS for IAB (CATT)</w:t>
      </w:r>
    </w:p>
    <w:p w14:paraId="1551580F" w14:textId="77777777" w:rsidR="005414E9" w:rsidRPr="003D539C" w:rsidRDefault="005414E9" w:rsidP="005414E9">
      <w:pPr>
        <w:pStyle w:val="Comments"/>
      </w:pPr>
      <w:r w:rsidRPr="003D539C">
        <w:t>Including outcome of email discussion [Post113-e][058][IAB17] Inter-donor topology adaptation (Qualcomm)</w:t>
      </w:r>
    </w:p>
    <w:p w14:paraId="6CABF304" w14:textId="77777777" w:rsidR="005414E9" w:rsidRPr="003D539C" w:rsidRDefault="005414E9" w:rsidP="005414E9">
      <w:pPr>
        <w:pStyle w:val="Comments"/>
      </w:pPr>
    </w:p>
    <w:p w14:paraId="1B96C9CE" w14:textId="0C066D13" w:rsidR="005414E9" w:rsidRPr="003D539C" w:rsidRDefault="0004041C" w:rsidP="005414E9">
      <w:pPr>
        <w:pStyle w:val="Doc-title"/>
      </w:pPr>
      <w:hyperlink r:id="rId1505" w:history="1">
        <w:r>
          <w:rPr>
            <w:rStyle w:val="Hyperlink"/>
          </w:rPr>
          <w:t>R2-2102730</w:t>
        </w:r>
      </w:hyperlink>
      <w:r w:rsidR="005414E9" w:rsidRPr="003D539C">
        <w:tab/>
        <w:t>Report from email discussion [Post113-e][057][IAB17] CHO and DAPS for IAB (CATT)</w:t>
      </w:r>
      <w:r w:rsidR="005414E9" w:rsidRPr="003D539C">
        <w:tab/>
        <w:t>CATT</w:t>
      </w:r>
      <w:r w:rsidR="005414E9" w:rsidRPr="003D539C">
        <w:tab/>
        <w:t>discussion</w:t>
      </w:r>
      <w:r w:rsidR="005414E9" w:rsidRPr="003D539C">
        <w:tab/>
        <w:t>NR_IAB_enh-Core</w:t>
      </w:r>
    </w:p>
    <w:p w14:paraId="02C8A64D" w14:textId="77777777" w:rsidR="005414E9" w:rsidRPr="003D539C" w:rsidRDefault="005414E9" w:rsidP="005414E9">
      <w:pPr>
        <w:pStyle w:val="Doc-text2"/>
      </w:pPr>
      <w:r w:rsidRPr="003D539C">
        <w:t>DISCUSSION</w:t>
      </w:r>
    </w:p>
    <w:p w14:paraId="66A08FDE" w14:textId="77777777" w:rsidR="005414E9" w:rsidRPr="003D539C" w:rsidRDefault="005414E9" w:rsidP="005414E9">
      <w:pPr>
        <w:pStyle w:val="Doc-text2"/>
      </w:pPr>
      <w:r w:rsidRPr="003D539C">
        <w:t>P1</w:t>
      </w:r>
    </w:p>
    <w:p w14:paraId="38BC24D2" w14:textId="77777777" w:rsidR="005414E9" w:rsidRPr="003D539C" w:rsidRDefault="005414E9" w:rsidP="005414E9">
      <w:pPr>
        <w:pStyle w:val="Doc-text2"/>
      </w:pPr>
      <w:r w:rsidRPr="003D539C">
        <w:t>-</w:t>
      </w:r>
      <w:r w:rsidRPr="003D539C">
        <w:tab/>
        <w:t xml:space="preserve">LG think that the intention is to exclude CHO for load balancing, and this indeed agreeable. </w:t>
      </w:r>
    </w:p>
    <w:p w14:paraId="24DD6FB9" w14:textId="77777777" w:rsidR="005414E9" w:rsidRPr="003D539C" w:rsidRDefault="005414E9" w:rsidP="005414E9">
      <w:pPr>
        <w:pStyle w:val="Doc-text2"/>
      </w:pPr>
      <w:r w:rsidRPr="003D539C">
        <w:t>-</w:t>
      </w:r>
      <w:r w:rsidRPr="003D539C">
        <w:tab/>
        <w:t xml:space="preserve">Ericsson think this confirms that the use cases are as for legacy. </w:t>
      </w:r>
    </w:p>
    <w:p w14:paraId="5E13C11B" w14:textId="77777777" w:rsidR="005414E9" w:rsidRPr="003D539C" w:rsidRDefault="005414E9" w:rsidP="005414E9">
      <w:pPr>
        <w:pStyle w:val="Doc-text2"/>
      </w:pPr>
      <w:r w:rsidRPr="003D539C">
        <w:t>P3</w:t>
      </w:r>
    </w:p>
    <w:p w14:paraId="36E40BCA" w14:textId="77777777" w:rsidR="005414E9" w:rsidRPr="003D539C" w:rsidRDefault="005414E9" w:rsidP="005414E9">
      <w:pPr>
        <w:pStyle w:val="Doc-text2"/>
      </w:pPr>
      <w:r w:rsidRPr="003D539C">
        <w:t>-</w:t>
      </w:r>
      <w:r w:rsidRPr="003D539C">
        <w:tab/>
        <w:t xml:space="preserve">ZTE and Huawei think that RLF-trigger can be used with CHO already today. </w:t>
      </w:r>
    </w:p>
    <w:p w14:paraId="65A51C32" w14:textId="77777777" w:rsidR="005414E9" w:rsidRPr="003D539C" w:rsidRDefault="005414E9" w:rsidP="005414E9">
      <w:pPr>
        <w:pStyle w:val="Doc-text2"/>
      </w:pPr>
      <w:r w:rsidRPr="003D539C">
        <w:t>P4</w:t>
      </w:r>
    </w:p>
    <w:p w14:paraId="0A37A5E0" w14:textId="77777777" w:rsidR="005414E9" w:rsidRPr="003D539C" w:rsidRDefault="005414E9" w:rsidP="005414E9">
      <w:pPr>
        <w:pStyle w:val="Doc-text2"/>
      </w:pPr>
      <w:r w:rsidRPr="003D539C">
        <w:t>-</w:t>
      </w:r>
      <w:r w:rsidRPr="003D539C">
        <w:tab/>
        <w:t xml:space="preserve">LG think the open point is whether type 2 RLF indication can be used as trigger. Samsung and Nokia agrees. </w:t>
      </w:r>
    </w:p>
    <w:p w14:paraId="13E33195" w14:textId="77777777" w:rsidR="005414E9" w:rsidRPr="003D539C" w:rsidRDefault="005414E9" w:rsidP="005414E9">
      <w:pPr>
        <w:pStyle w:val="Doc-text2"/>
      </w:pPr>
      <w:r w:rsidRPr="003D539C">
        <w:t>-</w:t>
      </w:r>
      <w:r w:rsidRPr="003D539C">
        <w:tab/>
        <w:t xml:space="preserve">Intel think that if we go that way there may be many events, think also A4 was discussed but think it is not needed for IAB. </w:t>
      </w:r>
    </w:p>
    <w:p w14:paraId="0DF1E53E" w14:textId="77777777" w:rsidR="005414E9" w:rsidRPr="003D539C" w:rsidRDefault="005414E9" w:rsidP="005414E9">
      <w:pPr>
        <w:pStyle w:val="Doc-text2"/>
      </w:pPr>
      <w:r w:rsidRPr="003D539C">
        <w:t>-</w:t>
      </w:r>
      <w:r w:rsidRPr="003D539C">
        <w:tab/>
        <w:t xml:space="preserve">Sony think other events can be considered. </w:t>
      </w:r>
    </w:p>
    <w:p w14:paraId="13F43346" w14:textId="77777777" w:rsidR="005414E9" w:rsidRPr="003D539C" w:rsidRDefault="005414E9" w:rsidP="005414E9">
      <w:pPr>
        <w:pStyle w:val="Doc-text2"/>
      </w:pPr>
      <w:r w:rsidRPr="003D539C">
        <w:t>-</w:t>
      </w:r>
      <w:r w:rsidRPr="003D539C">
        <w:tab/>
        <w:t xml:space="preserve">NEC think A3 and A5 should be combined with RLF indication. </w:t>
      </w:r>
    </w:p>
    <w:p w14:paraId="1A5FBD4E" w14:textId="77777777" w:rsidR="005414E9" w:rsidRPr="003D539C" w:rsidRDefault="005414E9" w:rsidP="005414E9">
      <w:pPr>
        <w:pStyle w:val="Doc-text2"/>
      </w:pPr>
      <w:r w:rsidRPr="003D539C">
        <w:t>P5</w:t>
      </w:r>
    </w:p>
    <w:p w14:paraId="65EE07A4" w14:textId="77777777" w:rsidR="005414E9" w:rsidRPr="003D539C" w:rsidRDefault="005414E9" w:rsidP="005414E9">
      <w:pPr>
        <w:pStyle w:val="Doc-text2"/>
      </w:pPr>
      <w:r w:rsidRPr="003D539C">
        <w:t>-</w:t>
      </w:r>
      <w:r w:rsidRPr="003D539C">
        <w:tab/>
        <w:t xml:space="preserve">Huawei think this shall be captured, to look at interruption time. CATT agrees. </w:t>
      </w:r>
    </w:p>
    <w:p w14:paraId="77A80228" w14:textId="77777777" w:rsidR="005414E9" w:rsidRPr="003D539C" w:rsidRDefault="005414E9" w:rsidP="005414E9">
      <w:pPr>
        <w:pStyle w:val="Doc-text2"/>
      </w:pPr>
      <w:r w:rsidRPr="003D539C">
        <w:t>-</w:t>
      </w:r>
      <w:r w:rsidRPr="003D539C">
        <w:tab/>
        <w:t xml:space="preserve">QC and Ericsson think this is in RAN3 domain. Ericsson further think we shold avoid impacting the UEs. </w:t>
      </w:r>
    </w:p>
    <w:p w14:paraId="0367A1BC" w14:textId="77777777" w:rsidR="005414E9" w:rsidRPr="003D539C" w:rsidRDefault="005414E9" w:rsidP="005414E9">
      <w:pPr>
        <w:pStyle w:val="Doc-text2"/>
      </w:pPr>
      <w:r w:rsidRPr="003D539C">
        <w:t>-</w:t>
      </w:r>
      <w:r w:rsidRPr="003D539C">
        <w:tab/>
        <w:t xml:space="preserve">Chair think our work is input driven so unless there are specific issues that Ran2 should focus on, this proposal seems very vague. Think R2 shall not redo Ran3 work but can look at specific issues </w:t>
      </w:r>
    </w:p>
    <w:p w14:paraId="39B45DAC" w14:textId="77777777" w:rsidR="005414E9" w:rsidRPr="003D539C" w:rsidRDefault="005414E9" w:rsidP="005414E9">
      <w:pPr>
        <w:pStyle w:val="Doc-text2"/>
      </w:pPr>
      <w:r w:rsidRPr="003D539C">
        <w:t>-</w:t>
      </w:r>
      <w:r w:rsidRPr="003D539C">
        <w:tab/>
        <w:t>Chair will not capture this for now, too generic and overlapping w R3</w:t>
      </w:r>
    </w:p>
    <w:p w14:paraId="577A680C" w14:textId="77777777" w:rsidR="005414E9" w:rsidRPr="003D539C" w:rsidRDefault="005414E9" w:rsidP="005414E9">
      <w:pPr>
        <w:pStyle w:val="Doc-text2"/>
      </w:pPr>
      <w:r w:rsidRPr="003D539C">
        <w:t>P6</w:t>
      </w:r>
    </w:p>
    <w:p w14:paraId="0DF68907" w14:textId="77777777" w:rsidR="005414E9" w:rsidRPr="003D539C" w:rsidRDefault="005414E9" w:rsidP="005414E9">
      <w:pPr>
        <w:pStyle w:val="Doc-text2"/>
      </w:pPr>
      <w:r w:rsidRPr="003D539C">
        <w:t>-</w:t>
      </w:r>
      <w:r w:rsidRPr="003D539C">
        <w:tab/>
        <w:t xml:space="preserve">QC think this is a major RAN3 discussion, can do a legacy handover. </w:t>
      </w:r>
    </w:p>
    <w:p w14:paraId="45F37DE7" w14:textId="77777777" w:rsidR="005414E9" w:rsidRPr="003D539C" w:rsidRDefault="005414E9" w:rsidP="005414E9">
      <w:pPr>
        <w:pStyle w:val="Doc-text2"/>
      </w:pPr>
      <w:r w:rsidRPr="003D539C">
        <w:t>-</w:t>
      </w:r>
      <w:r w:rsidRPr="003D539C">
        <w:tab/>
        <w:t xml:space="preserve">IDT think we need R3 input, but think e..g inter CU and intra CU can be discussed in R2. </w:t>
      </w:r>
    </w:p>
    <w:p w14:paraId="2931CEC7" w14:textId="77777777" w:rsidR="005414E9" w:rsidRPr="003D539C" w:rsidRDefault="005414E9" w:rsidP="005414E9">
      <w:pPr>
        <w:pStyle w:val="Doc-text2"/>
      </w:pPr>
      <w:r w:rsidRPr="003D539C">
        <w:t>-</w:t>
      </w:r>
      <w:r w:rsidRPr="003D539C">
        <w:tab/>
        <w:t xml:space="preserve">CATT think we can ask R3 by LS. </w:t>
      </w:r>
    </w:p>
    <w:p w14:paraId="76D6632F" w14:textId="77777777" w:rsidR="005414E9" w:rsidRPr="003D539C" w:rsidRDefault="005414E9" w:rsidP="005414E9">
      <w:pPr>
        <w:pStyle w:val="Doc-text2"/>
      </w:pPr>
      <w:r w:rsidRPr="003D539C">
        <w:t>-</w:t>
      </w:r>
      <w:r w:rsidRPr="003D539C">
        <w:tab/>
        <w:t xml:space="preserve">ZTE think these proposals are too general, R3 has dicussed whether NCGI, PCI, frequency can change. Chair think indeed that will impact every UE in the Cell, and that HO may be needed for the UEs if service interruption is to be avoided. </w:t>
      </w:r>
    </w:p>
    <w:p w14:paraId="19A7F970" w14:textId="77777777" w:rsidR="005414E9" w:rsidRPr="003D539C" w:rsidRDefault="005414E9" w:rsidP="005414E9">
      <w:pPr>
        <w:pStyle w:val="Doc-text2"/>
      </w:pPr>
      <w:r w:rsidRPr="003D539C">
        <w:t>-</w:t>
      </w:r>
      <w:r w:rsidRPr="003D539C">
        <w:tab/>
        <w:t xml:space="preserve">Intel think this proposal is unclear, e.g. whether parent can be changed. Can wait for RAN3 input. </w:t>
      </w:r>
    </w:p>
    <w:p w14:paraId="5C18FECC" w14:textId="77777777" w:rsidR="005414E9" w:rsidRPr="003D539C" w:rsidRDefault="005414E9" w:rsidP="005414E9">
      <w:pPr>
        <w:pStyle w:val="Doc-text2"/>
      </w:pPr>
      <w:r w:rsidRPr="003D539C">
        <w:t>-</w:t>
      </w:r>
      <w:r w:rsidRPr="003D539C">
        <w:tab/>
        <w:t xml:space="preserve">Chair: doesn’t capture any for this for now. </w:t>
      </w:r>
    </w:p>
    <w:p w14:paraId="45F3D264" w14:textId="77777777" w:rsidR="005414E9" w:rsidRPr="003D539C" w:rsidRDefault="005414E9" w:rsidP="005414E9">
      <w:pPr>
        <w:pStyle w:val="Doc-text2"/>
      </w:pPr>
      <w:r w:rsidRPr="003D539C">
        <w:lastRenderedPageBreak/>
        <w:t>P7</w:t>
      </w:r>
    </w:p>
    <w:p w14:paraId="35DB30F4" w14:textId="77777777" w:rsidR="005414E9" w:rsidRPr="003D539C" w:rsidRDefault="005414E9" w:rsidP="005414E9">
      <w:pPr>
        <w:pStyle w:val="Doc-text2"/>
      </w:pPr>
      <w:r w:rsidRPr="003D539C">
        <w:t>-</w:t>
      </w:r>
      <w:r w:rsidRPr="003D539C">
        <w:tab/>
        <w:t xml:space="preserve">Nokia think that DAPS assupmtions are very similar as for NR-DC, doesn’t seen any benefits with DAPS additional to NR-DC. </w:t>
      </w:r>
    </w:p>
    <w:p w14:paraId="34F1C653" w14:textId="77777777" w:rsidR="005414E9" w:rsidRPr="003D539C" w:rsidRDefault="005414E9" w:rsidP="005414E9">
      <w:pPr>
        <w:pStyle w:val="Doc-text2"/>
      </w:pPr>
      <w:r w:rsidRPr="003D539C">
        <w:t>P: What is the difference between NR-DC and DAPS-like?</w:t>
      </w:r>
    </w:p>
    <w:p w14:paraId="3A523525" w14:textId="77777777" w:rsidR="005414E9" w:rsidRPr="003D539C" w:rsidRDefault="005414E9" w:rsidP="005414E9">
      <w:pPr>
        <w:pStyle w:val="Doc-text2"/>
      </w:pPr>
      <w:r w:rsidRPr="003D539C">
        <w:t>-</w:t>
      </w:r>
      <w:r w:rsidRPr="003D539C">
        <w:tab/>
        <w:t xml:space="preserve">Huawei agrees with Nokia, and there is no service interruption with NR-DC. </w:t>
      </w:r>
    </w:p>
    <w:p w14:paraId="7ECDA1DB" w14:textId="77777777" w:rsidR="005414E9" w:rsidRPr="003D539C" w:rsidRDefault="005414E9" w:rsidP="005414E9">
      <w:pPr>
        <w:pStyle w:val="Doc-text2"/>
      </w:pPr>
      <w:r w:rsidRPr="003D539C">
        <w:t>-</w:t>
      </w:r>
      <w:r w:rsidRPr="003D539C">
        <w:tab/>
        <w:t>AT&amp;T can serve all DAPS UC there is no advantanges for DAPS like</w:t>
      </w:r>
    </w:p>
    <w:p w14:paraId="31C75176" w14:textId="77777777" w:rsidR="005414E9" w:rsidRPr="003D539C" w:rsidRDefault="005414E9" w:rsidP="005414E9">
      <w:pPr>
        <w:pStyle w:val="Doc-text2"/>
      </w:pPr>
      <w:r w:rsidRPr="003D539C">
        <w:t>-</w:t>
      </w:r>
      <w:r w:rsidRPr="003D539C">
        <w:tab/>
        <w:t xml:space="preserve">Ericsson agrees with above observations, think DAPS-like wording was confusing. </w:t>
      </w:r>
    </w:p>
    <w:p w14:paraId="468CDBEE" w14:textId="77777777" w:rsidR="005414E9" w:rsidRPr="003D539C" w:rsidRDefault="005414E9" w:rsidP="005414E9">
      <w:pPr>
        <w:pStyle w:val="Doc-text2"/>
      </w:pPr>
      <w:r w:rsidRPr="003D539C">
        <w:t>-</w:t>
      </w:r>
      <w:r w:rsidRPr="003D539C">
        <w:tab/>
        <w:t xml:space="preserve">QC think NR-DC can be used for load balancing, think there is a gain in interruption time. </w:t>
      </w:r>
    </w:p>
    <w:p w14:paraId="24DE1EEA" w14:textId="77777777" w:rsidR="005414E9" w:rsidRPr="003D539C" w:rsidRDefault="005414E9" w:rsidP="005414E9">
      <w:pPr>
        <w:pStyle w:val="Doc-text2"/>
      </w:pPr>
      <w:r w:rsidRPr="003D539C">
        <w:t>-</w:t>
      </w:r>
      <w:r w:rsidRPr="003D539C">
        <w:tab/>
        <w:t>Sony think here it would not be used for HO but think that with DAPS there can be two protocol stacks without PDCP. Think we can have e.g. duplication on RLC level, can be introduced for eIAB</w:t>
      </w:r>
    </w:p>
    <w:p w14:paraId="7854CE99" w14:textId="77777777" w:rsidR="005414E9" w:rsidRPr="003D539C" w:rsidRDefault="005414E9" w:rsidP="005414E9">
      <w:pPr>
        <w:pStyle w:val="Doc-text2"/>
      </w:pPr>
      <w:r w:rsidRPr="003D539C">
        <w:t>-</w:t>
      </w:r>
      <w:r w:rsidRPr="003D539C">
        <w:tab/>
        <w:t xml:space="preserve">Sony think that a DAPS-like way for IAB would be more long term than handover. </w:t>
      </w:r>
    </w:p>
    <w:p w14:paraId="6886AA62" w14:textId="77777777" w:rsidR="005414E9" w:rsidRPr="003D539C" w:rsidRDefault="005414E9" w:rsidP="005414E9">
      <w:pPr>
        <w:pStyle w:val="Doc-text2"/>
      </w:pPr>
      <w:r w:rsidRPr="003D539C">
        <w:t>-</w:t>
      </w:r>
      <w:r w:rsidRPr="003D539C">
        <w:tab/>
        <w:t xml:space="preserve">Samsung think NR-DC and DAPS like has two different purposes. Think that e.g. Role-changes MCG SCG are complex and a handover may be easier. </w:t>
      </w:r>
    </w:p>
    <w:p w14:paraId="11435389" w14:textId="77777777" w:rsidR="005414E9" w:rsidRPr="003D539C" w:rsidRDefault="005414E9" w:rsidP="005414E9">
      <w:pPr>
        <w:pStyle w:val="Doc-text2"/>
      </w:pPr>
    </w:p>
    <w:p w14:paraId="5EE871C1" w14:textId="77777777" w:rsidR="005414E9" w:rsidRPr="003D539C" w:rsidRDefault="005414E9" w:rsidP="005414E9">
      <w:pPr>
        <w:pStyle w:val="Doc-text2"/>
      </w:pPr>
      <w:r w:rsidRPr="003D539C">
        <w:t>-</w:t>
      </w:r>
      <w:r w:rsidRPr="003D539C">
        <w:tab/>
        <w:t>Chair: Think the wording DAPS-like may have been unfortunate. Will not capture any agreement for now. The situation is that NR-DC is already in scope of IAB from previous, and also any functionality may actually be used. However for the mobility features in the baseline that depend on PDCP we need to be specific in what is the wanted benefit for enhancements. Can indeed consider enhancements to single-link scenarios and they may be DAPS like, but we should also then specify which issues to be addressed (as this is more important).</w:t>
      </w:r>
    </w:p>
    <w:p w14:paraId="1660E1CA" w14:textId="77777777" w:rsidR="005414E9" w:rsidRPr="003D539C" w:rsidRDefault="005414E9" w:rsidP="005414E9">
      <w:pPr>
        <w:pStyle w:val="Doc-text2"/>
      </w:pPr>
    </w:p>
    <w:p w14:paraId="1DC2D2B5" w14:textId="77777777" w:rsidR="005414E9" w:rsidRPr="003D539C" w:rsidRDefault="005414E9" w:rsidP="005414E9">
      <w:pPr>
        <w:pStyle w:val="Doc-text2"/>
      </w:pPr>
      <w:r w:rsidRPr="003D539C">
        <w:t>-</w:t>
      </w:r>
      <w:r w:rsidRPr="003D539C">
        <w:tab/>
        <w:t xml:space="preserve">Chair: We will not make any general agreement to support or not support </w:t>
      </w:r>
      <w:r w:rsidRPr="003D539C">
        <w:rPr>
          <w:i/>
        </w:rPr>
        <w:t>DAPS-like</w:t>
      </w:r>
      <w:r w:rsidRPr="003D539C">
        <w:t xml:space="preserve"> mobility as this is too wide and there is divergent understanding what are the issues to resolve and how. </w:t>
      </w:r>
    </w:p>
    <w:p w14:paraId="561A38CD" w14:textId="77777777" w:rsidR="005414E9" w:rsidRPr="003D539C" w:rsidRDefault="005414E9" w:rsidP="005414E9">
      <w:pPr>
        <w:pStyle w:val="Doc-text2"/>
      </w:pPr>
    </w:p>
    <w:p w14:paraId="4702028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eastAsia="zh-CN"/>
        </w:rPr>
        <w:t>The use cases for IAB-MT CHO should be</w:t>
      </w:r>
      <w:r w:rsidRPr="003D539C">
        <w:rPr>
          <w:rFonts w:hint="eastAsia"/>
          <w:lang w:eastAsia="zh-CN"/>
        </w:rPr>
        <w:t xml:space="preserve"> migration</w:t>
      </w:r>
      <w:r w:rsidRPr="003D539C">
        <w:rPr>
          <w:lang w:eastAsia="zh-CN"/>
        </w:rPr>
        <w:t xml:space="preserve"> and RLF recovery</w:t>
      </w:r>
      <w:r w:rsidRPr="003D539C">
        <w:rPr>
          <w:rFonts w:hint="eastAsia"/>
          <w:lang w:eastAsia="zh-CN"/>
        </w:rPr>
        <w:t>.</w:t>
      </w:r>
    </w:p>
    <w:p w14:paraId="332746F7"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RAN2 should have a comm</w:t>
      </w:r>
      <w:r w:rsidRPr="003D539C">
        <w:rPr>
          <w:rFonts w:hint="eastAsia"/>
          <w:lang w:eastAsia="zh-CN"/>
        </w:rPr>
        <w:t>o</w:t>
      </w:r>
      <w:r w:rsidRPr="003D539C">
        <w:rPr>
          <w:lang w:eastAsia="zh-CN"/>
        </w:rPr>
        <w:t xml:space="preserve">n solution for intra-CU/intra-DU CHO and intra-CU/inter-DU CHO. </w:t>
      </w:r>
    </w:p>
    <w:p w14:paraId="04DA306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eastAsia="zh-CN"/>
        </w:rPr>
        <w:t>condEventA3 and condEventA5 are applicable to IAB-MT</w:t>
      </w:r>
    </w:p>
    <w:p w14:paraId="417E80A8"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FFS if other CHO execution condition is needed (e.g. whether type 2 RLF indication can be used as trigger)</w:t>
      </w:r>
    </w:p>
    <w:p w14:paraId="2D1A8633" w14:textId="77777777" w:rsidR="005414E9" w:rsidRPr="003D539C" w:rsidRDefault="005414E9" w:rsidP="005414E9">
      <w:pPr>
        <w:pStyle w:val="Doc-text2"/>
        <w:rPr>
          <w:lang w:eastAsia="zh-CN"/>
        </w:rPr>
      </w:pPr>
    </w:p>
    <w:p w14:paraId="6D9B0BD8" w14:textId="77777777" w:rsidR="005414E9" w:rsidRPr="003D539C" w:rsidRDefault="005414E9" w:rsidP="005414E9">
      <w:pPr>
        <w:pStyle w:val="Doc-text2"/>
      </w:pPr>
    </w:p>
    <w:p w14:paraId="70225BF2" w14:textId="3B7009D5" w:rsidR="005414E9" w:rsidRPr="003D539C" w:rsidRDefault="0004041C" w:rsidP="005414E9">
      <w:pPr>
        <w:pStyle w:val="Doc-title"/>
      </w:pPr>
      <w:hyperlink r:id="rId1506" w:history="1">
        <w:r>
          <w:rPr>
            <w:rStyle w:val="Hyperlink"/>
          </w:rPr>
          <w:t>R2-2103083</w:t>
        </w:r>
      </w:hyperlink>
      <w:r w:rsidR="005414E9" w:rsidRPr="003D539C">
        <w:tab/>
        <w:t>Report [Post113-e][058][IAB17] Inter-donor topology adaptation</w:t>
      </w:r>
      <w:r w:rsidR="005414E9" w:rsidRPr="003D539C">
        <w:tab/>
        <w:t>Qualcomm Incorporated</w:t>
      </w:r>
      <w:r w:rsidR="005414E9" w:rsidRPr="003D539C">
        <w:tab/>
        <w:t>report</w:t>
      </w:r>
      <w:r w:rsidR="005414E9" w:rsidRPr="003D539C">
        <w:tab/>
        <w:t>Rel-17</w:t>
      </w:r>
      <w:r w:rsidR="005414E9" w:rsidRPr="003D539C">
        <w:tab/>
        <w:t>NR_IAB_enh</w:t>
      </w:r>
    </w:p>
    <w:p w14:paraId="712E4421" w14:textId="77777777" w:rsidR="005414E9" w:rsidRPr="003D539C" w:rsidRDefault="005414E9" w:rsidP="005414E9">
      <w:pPr>
        <w:pStyle w:val="Doc-text2"/>
      </w:pPr>
      <w:r w:rsidRPr="003D539C">
        <w:t>DISCUSSION</w:t>
      </w:r>
    </w:p>
    <w:p w14:paraId="16F89183" w14:textId="77777777" w:rsidR="005414E9" w:rsidRPr="003D539C" w:rsidRDefault="005414E9" w:rsidP="005414E9">
      <w:pPr>
        <w:pStyle w:val="Doc-text2"/>
      </w:pPr>
      <w:r w:rsidRPr="003D539C">
        <w:t xml:space="preserve">0b: </w:t>
      </w:r>
    </w:p>
    <w:p w14:paraId="58F31B3E" w14:textId="77777777" w:rsidR="005414E9" w:rsidRPr="003D539C" w:rsidRDefault="005414E9" w:rsidP="005414E9">
      <w:pPr>
        <w:pStyle w:val="Doc-text2"/>
      </w:pPr>
      <w:r w:rsidRPr="003D539C">
        <w:t>-</w:t>
      </w:r>
      <w:r w:rsidRPr="003D539C">
        <w:tab/>
        <w:t xml:space="preserve">ZTE wonder why we would use F1C over RRC if F1C over BAP can be used. </w:t>
      </w:r>
    </w:p>
    <w:p w14:paraId="0168EC66" w14:textId="77777777" w:rsidR="005414E9" w:rsidRPr="003D539C" w:rsidRDefault="005414E9" w:rsidP="005414E9">
      <w:pPr>
        <w:pStyle w:val="Doc-text2"/>
      </w:pPr>
      <w:r w:rsidRPr="003D539C">
        <w:t>-</w:t>
      </w:r>
      <w:r w:rsidRPr="003D539C">
        <w:tab/>
        <w:t xml:space="preserve">QC think that for Scenario 2 we can use a split SRB. </w:t>
      </w:r>
    </w:p>
    <w:p w14:paraId="3141B47C" w14:textId="77777777" w:rsidR="005414E9" w:rsidRPr="003D539C" w:rsidRDefault="005414E9" w:rsidP="005414E9">
      <w:pPr>
        <w:pStyle w:val="Doc-text2"/>
      </w:pPr>
      <w:r w:rsidRPr="003D539C">
        <w:t>-</w:t>
      </w:r>
      <w:r w:rsidRPr="003D539C">
        <w:tab/>
        <w:t>HW and SS think no</w:t>
      </w:r>
    </w:p>
    <w:p w14:paraId="40B5D210" w14:textId="77777777" w:rsidR="005414E9" w:rsidRPr="003D539C" w:rsidRDefault="005414E9" w:rsidP="005414E9">
      <w:pPr>
        <w:pStyle w:val="Doc-text2"/>
      </w:pPr>
      <w:r w:rsidRPr="003D539C">
        <w:t>-</w:t>
      </w:r>
      <w:r w:rsidRPr="003D539C">
        <w:tab/>
        <w:t xml:space="preserve">LG think there is confusion and that it is not valid to have both these options to connect between the same nodes. </w:t>
      </w:r>
    </w:p>
    <w:p w14:paraId="1A488D10" w14:textId="77777777" w:rsidR="005414E9" w:rsidRPr="003D539C" w:rsidRDefault="005414E9" w:rsidP="005414E9">
      <w:pPr>
        <w:pStyle w:val="Doc-text2"/>
      </w:pPr>
      <w:r w:rsidRPr="003D539C">
        <w:t xml:space="preserve">1a: </w:t>
      </w:r>
    </w:p>
    <w:p w14:paraId="6C58677E" w14:textId="77777777" w:rsidR="005414E9" w:rsidRPr="003D539C" w:rsidRDefault="005414E9" w:rsidP="005414E9">
      <w:pPr>
        <w:pStyle w:val="Doc-text2"/>
      </w:pPr>
      <w:r w:rsidRPr="003D539C">
        <w:t>-</w:t>
      </w:r>
      <w:r w:rsidRPr="003D539C">
        <w:tab/>
      </w:r>
    </w:p>
    <w:p w14:paraId="16872DF5" w14:textId="77777777" w:rsidR="005414E9" w:rsidRPr="003D539C" w:rsidRDefault="005414E9" w:rsidP="005414E9">
      <w:pPr>
        <w:pStyle w:val="Doc-text2"/>
      </w:pPr>
      <w:r w:rsidRPr="003D539C">
        <w:t>2: Split SRB2 - SRB3</w:t>
      </w:r>
    </w:p>
    <w:p w14:paraId="5AFADA1B" w14:textId="77777777" w:rsidR="005414E9" w:rsidRPr="003D539C" w:rsidRDefault="005414E9" w:rsidP="005414E9">
      <w:pPr>
        <w:pStyle w:val="Doc-text2"/>
      </w:pPr>
      <w:r w:rsidRPr="003D539C">
        <w:t>-</w:t>
      </w:r>
      <w:r w:rsidRPr="003D539C">
        <w:tab/>
        <w:t xml:space="preserve">Huawei think that split SRB2 should be the baseline. Ericsson and Huawei agrees. Ericsson think for Scenario 2 split SRB2 is logical, donor is the MN. Intel agrees. </w:t>
      </w:r>
    </w:p>
    <w:p w14:paraId="648E304C" w14:textId="77777777" w:rsidR="005414E9" w:rsidRPr="003D539C" w:rsidRDefault="005414E9" w:rsidP="005414E9">
      <w:pPr>
        <w:pStyle w:val="Doc-text2"/>
      </w:pPr>
      <w:r w:rsidRPr="003D539C">
        <w:t>-</w:t>
      </w:r>
      <w:r w:rsidRPr="003D539C">
        <w:tab/>
        <w:t xml:space="preserve">Chair think that at least we target to set a basline. </w:t>
      </w:r>
    </w:p>
    <w:p w14:paraId="3DDFC26E" w14:textId="77777777" w:rsidR="005414E9" w:rsidRPr="003D539C" w:rsidRDefault="005414E9" w:rsidP="005414E9">
      <w:pPr>
        <w:pStyle w:val="Doc-text2"/>
      </w:pPr>
      <w:r w:rsidRPr="003D539C">
        <w:t>-</w:t>
      </w:r>
      <w:r w:rsidRPr="003D539C">
        <w:tab/>
        <w:t>SS think we need to add some exceptional behaviour for SRB2 so there is more work with this.</w:t>
      </w:r>
    </w:p>
    <w:p w14:paraId="4C32C23D" w14:textId="77777777" w:rsidR="005414E9" w:rsidRPr="003D539C" w:rsidRDefault="005414E9" w:rsidP="005414E9">
      <w:pPr>
        <w:pStyle w:val="Doc-text2"/>
      </w:pPr>
      <w:r w:rsidRPr="003D539C">
        <w:t>-</w:t>
      </w:r>
      <w:r w:rsidRPr="003D539C">
        <w:tab/>
        <w:t xml:space="preserve">LG wonder whether we cannot support both of them. ZTE agrees with LG. </w:t>
      </w:r>
    </w:p>
    <w:p w14:paraId="5252748D" w14:textId="77777777" w:rsidR="005414E9" w:rsidRPr="003D539C" w:rsidRDefault="005414E9" w:rsidP="005414E9">
      <w:pPr>
        <w:pStyle w:val="Doc-text2"/>
      </w:pPr>
      <w:r w:rsidRPr="003D539C">
        <w:t>-</w:t>
      </w:r>
      <w:r w:rsidRPr="003D539C">
        <w:tab/>
        <w:t xml:space="preserve">Huawei think the two options are not agreeable for now. </w:t>
      </w:r>
    </w:p>
    <w:p w14:paraId="404E2F9F" w14:textId="77777777" w:rsidR="005414E9" w:rsidRPr="003D539C" w:rsidRDefault="005414E9" w:rsidP="005414E9">
      <w:pPr>
        <w:pStyle w:val="Doc-text2"/>
      </w:pPr>
    </w:p>
    <w:p w14:paraId="1285BDE8" w14:textId="77777777" w:rsidR="005414E9" w:rsidRPr="003D539C" w:rsidRDefault="005414E9" w:rsidP="005414E9">
      <w:pPr>
        <w:pStyle w:val="Agreement"/>
        <w:tabs>
          <w:tab w:val="clear" w:pos="9990"/>
        </w:tabs>
        <w:overflowPunct/>
        <w:autoSpaceDE/>
        <w:autoSpaceDN/>
        <w:adjustRightInd/>
        <w:ind w:left="1619" w:hanging="360"/>
        <w:textAlignment w:val="auto"/>
        <w:rPr>
          <w:iCs/>
        </w:rPr>
      </w:pPr>
      <w:r w:rsidRPr="003D539C">
        <w:rPr>
          <w:lang w:eastAsia="en-US"/>
        </w:rPr>
        <w:t>SRB2 can be used for F1-C transport in CP/UP-separation scenario 1</w:t>
      </w:r>
      <w:r w:rsidRPr="003D539C">
        <w:rPr>
          <w:iCs/>
        </w:rPr>
        <w:t xml:space="preserve"> (FFS other cases)</w:t>
      </w:r>
    </w:p>
    <w:p w14:paraId="2FD32A4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Split SRB2 can be used for F1-C transport </w:t>
      </w:r>
      <w:r w:rsidRPr="003D539C">
        <w:rPr>
          <w:lang w:eastAsia="en-US"/>
        </w:rPr>
        <w:t xml:space="preserve">in CP/UP-separation scenario 2 </w:t>
      </w:r>
      <w:r w:rsidRPr="003D539C">
        <w:rPr>
          <w:iCs/>
        </w:rPr>
        <w:t>(FFS other cases)</w:t>
      </w:r>
    </w:p>
    <w:p w14:paraId="530993B9" w14:textId="77777777" w:rsidR="005414E9" w:rsidRPr="003D539C" w:rsidRDefault="005414E9" w:rsidP="005414E9">
      <w:pPr>
        <w:pStyle w:val="Doc-text2"/>
      </w:pPr>
    </w:p>
    <w:p w14:paraId="3175074F" w14:textId="77777777" w:rsidR="005414E9" w:rsidRPr="003D539C" w:rsidRDefault="005414E9" w:rsidP="005414E9">
      <w:pPr>
        <w:pStyle w:val="Doc-text2"/>
      </w:pPr>
    </w:p>
    <w:p w14:paraId="71A63923" w14:textId="77777777" w:rsidR="005414E9" w:rsidRPr="003D539C" w:rsidRDefault="005414E9" w:rsidP="005414E9">
      <w:pPr>
        <w:pStyle w:val="Doc-text2"/>
      </w:pPr>
      <w:r w:rsidRPr="003D539C">
        <w:t xml:space="preserve">CAN come back to P3 next week if time. </w:t>
      </w:r>
    </w:p>
    <w:p w14:paraId="10EAF2F2" w14:textId="77777777" w:rsidR="005414E9" w:rsidRPr="003D539C" w:rsidRDefault="005414E9" w:rsidP="005414E9">
      <w:pPr>
        <w:pStyle w:val="Doc-title"/>
      </w:pPr>
    </w:p>
    <w:p w14:paraId="2076F1E0" w14:textId="2A8D9293" w:rsidR="005414E9" w:rsidRPr="003D539C" w:rsidRDefault="0004041C" w:rsidP="005414E9">
      <w:pPr>
        <w:pStyle w:val="Doc-title"/>
      </w:pPr>
      <w:hyperlink r:id="rId1507" w:history="1">
        <w:r>
          <w:rPr>
            <w:rStyle w:val="Hyperlink"/>
          </w:rPr>
          <w:t>R2-2102728</w:t>
        </w:r>
      </w:hyperlink>
      <w:r w:rsidR="005414E9" w:rsidRPr="003D539C">
        <w:tab/>
        <w:t>Mobility of Descendant IAB-Nodes</w:t>
      </w:r>
      <w:r w:rsidR="005414E9" w:rsidRPr="003D539C">
        <w:tab/>
        <w:t>CATT</w:t>
      </w:r>
      <w:r w:rsidR="005414E9" w:rsidRPr="003D539C">
        <w:tab/>
        <w:t>discussion</w:t>
      </w:r>
      <w:r w:rsidR="005414E9" w:rsidRPr="003D539C">
        <w:tab/>
        <w:t>NR_IAB_enh-Core</w:t>
      </w:r>
    </w:p>
    <w:p w14:paraId="0E29EE8D" w14:textId="1613644B" w:rsidR="005414E9" w:rsidRPr="003D539C" w:rsidRDefault="0004041C" w:rsidP="005414E9">
      <w:pPr>
        <w:pStyle w:val="Doc-title"/>
      </w:pPr>
      <w:hyperlink r:id="rId1508" w:history="1">
        <w:r>
          <w:rPr>
            <w:rStyle w:val="Hyperlink"/>
          </w:rPr>
          <w:t>R2-2102729</w:t>
        </w:r>
      </w:hyperlink>
      <w:r w:rsidR="005414E9" w:rsidRPr="003D539C">
        <w:tab/>
        <w:t>RLF Indication and Local Rerouting</w:t>
      </w:r>
      <w:r w:rsidR="005414E9" w:rsidRPr="003D539C">
        <w:tab/>
        <w:t>CATT</w:t>
      </w:r>
      <w:r w:rsidR="005414E9" w:rsidRPr="003D539C">
        <w:tab/>
        <w:t>discussion</w:t>
      </w:r>
      <w:r w:rsidR="005414E9" w:rsidRPr="003D539C">
        <w:tab/>
        <w:t>NR_IAB_enh-Core</w:t>
      </w:r>
    </w:p>
    <w:p w14:paraId="79B15855" w14:textId="4C3FDA95" w:rsidR="005414E9" w:rsidRPr="003D539C" w:rsidRDefault="0004041C" w:rsidP="005414E9">
      <w:pPr>
        <w:pStyle w:val="Doc-title"/>
      </w:pPr>
      <w:hyperlink r:id="rId1509" w:history="1">
        <w:r>
          <w:rPr>
            <w:rStyle w:val="Hyperlink"/>
          </w:rPr>
          <w:t>R2-2102834</w:t>
        </w:r>
      </w:hyperlink>
      <w:r w:rsidR="005414E9" w:rsidRPr="003D539C">
        <w:tab/>
        <w:t>Intra-donor CHO, local rerouting and RLF indication enhancement</w:t>
      </w:r>
      <w:r w:rsidR="005414E9" w:rsidRPr="003D539C">
        <w:tab/>
        <w:t>Intel Corporation</w:t>
      </w:r>
      <w:r w:rsidR="005414E9" w:rsidRPr="003D539C">
        <w:tab/>
        <w:t>discussion</w:t>
      </w:r>
      <w:r w:rsidR="005414E9" w:rsidRPr="003D539C">
        <w:tab/>
        <w:t>Rel-17</w:t>
      </w:r>
      <w:r w:rsidR="005414E9" w:rsidRPr="003D539C">
        <w:tab/>
        <w:t>NR_IAB_enh-Core</w:t>
      </w:r>
    </w:p>
    <w:p w14:paraId="2396AF2A" w14:textId="284FB0BC" w:rsidR="005414E9" w:rsidRPr="003D539C" w:rsidRDefault="0004041C" w:rsidP="005414E9">
      <w:pPr>
        <w:pStyle w:val="Doc-title"/>
      </w:pPr>
      <w:hyperlink r:id="rId1510" w:history="1">
        <w:r>
          <w:rPr>
            <w:rStyle w:val="Hyperlink"/>
          </w:rPr>
          <w:t>R2-2102835</w:t>
        </w:r>
      </w:hyperlink>
      <w:r w:rsidR="005414E9" w:rsidRPr="003D539C">
        <w:tab/>
        <w:t>Inter-donor topology adaptation and topology redundancy</w:t>
      </w:r>
      <w:r w:rsidR="005414E9" w:rsidRPr="003D539C">
        <w:tab/>
        <w:t>Intel Corporation</w:t>
      </w:r>
      <w:r w:rsidR="005414E9" w:rsidRPr="003D539C">
        <w:tab/>
        <w:t>discussion</w:t>
      </w:r>
      <w:r w:rsidR="005414E9" w:rsidRPr="003D539C">
        <w:tab/>
        <w:t>Rel-17</w:t>
      </w:r>
      <w:r w:rsidR="005414E9" w:rsidRPr="003D539C">
        <w:tab/>
        <w:t>NR_IAB_enh-Core</w:t>
      </w:r>
    </w:p>
    <w:p w14:paraId="66CAA284" w14:textId="5FAE4F59" w:rsidR="005414E9" w:rsidRPr="003D539C" w:rsidRDefault="0004041C" w:rsidP="005414E9">
      <w:pPr>
        <w:pStyle w:val="Doc-title"/>
      </w:pPr>
      <w:hyperlink r:id="rId1511" w:history="1">
        <w:r>
          <w:rPr>
            <w:rStyle w:val="Hyperlink"/>
          </w:rPr>
          <w:t>R2-2102844</w:t>
        </w:r>
      </w:hyperlink>
      <w:r w:rsidR="005414E9" w:rsidRPr="003D539C">
        <w:tab/>
        <w:t>Discussion on DAPS-like solution for IAB</w:t>
      </w:r>
      <w:r w:rsidR="005414E9" w:rsidRPr="003D539C">
        <w:tab/>
        <w:t>Intel Corporation</w:t>
      </w:r>
      <w:r w:rsidR="005414E9" w:rsidRPr="003D539C">
        <w:tab/>
        <w:t>discussion</w:t>
      </w:r>
      <w:r w:rsidR="005414E9" w:rsidRPr="003D539C">
        <w:tab/>
        <w:t>Rel-17</w:t>
      </w:r>
      <w:r w:rsidR="005414E9" w:rsidRPr="003D539C">
        <w:tab/>
        <w:t>NR_IAB_enh-Core</w:t>
      </w:r>
    </w:p>
    <w:p w14:paraId="06C98E01" w14:textId="093A2D55" w:rsidR="005414E9" w:rsidRPr="003D539C" w:rsidRDefault="0004041C" w:rsidP="005414E9">
      <w:pPr>
        <w:pStyle w:val="Doc-title"/>
      </w:pPr>
      <w:hyperlink r:id="rId1512" w:history="1">
        <w:r>
          <w:rPr>
            <w:rStyle w:val="Hyperlink"/>
          </w:rPr>
          <w:t>R2-2102931</w:t>
        </w:r>
      </w:hyperlink>
      <w:r w:rsidR="005414E9" w:rsidRPr="003D539C">
        <w:tab/>
        <w:t>Discussion on BH RLF</w:t>
      </w:r>
      <w:r w:rsidR="005414E9" w:rsidRPr="003D539C">
        <w:tab/>
        <w:t>LG Electronics France</w:t>
      </w:r>
      <w:r w:rsidR="005414E9" w:rsidRPr="003D539C">
        <w:tab/>
        <w:t>discussion</w:t>
      </w:r>
      <w:r w:rsidR="005414E9" w:rsidRPr="003D539C">
        <w:tab/>
        <w:t>Rel-17</w:t>
      </w:r>
      <w:r w:rsidR="005414E9" w:rsidRPr="003D539C">
        <w:tab/>
        <w:t>NR_IAB_enh-Core</w:t>
      </w:r>
    </w:p>
    <w:p w14:paraId="7D596CFD" w14:textId="0CA919DB" w:rsidR="005414E9" w:rsidRPr="003D539C" w:rsidRDefault="0004041C" w:rsidP="005414E9">
      <w:pPr>
        <w:pStyle w:val="Doc-title"/>
      </w:pPr>
      <w:hyperlink r:id="rId1513" w:history="1">
        <w:r>
          <w:rPr>
            <w:rStyle w:val="Hyperlink"/>
          </w:rPr>
          <w:t>R2-2102933</w:t>
        </w:r>
      </w:hyperlink>
      <w:r w:rsidR="005414E9" w:rsidRPr="003D539C">
        <w:tab/>
        <w:t>Discussion on CHO and DAPS-like Solution</w:t>
      </w:r>
      <w:r w:rsidR="005414E9" w:rsidRPr="003D539C">
        <w:tab/>
        <w:t>LG Electronics France</w:t>
      </w:r>
      <w:r w:rsidR="005414E9" w:rsidRPr="003D539C">
        <w:tab/>
        <w:t>discussion</w:t>
      </w:r>
      <w:r w:rsidR="005414E9" w:rsidRPr="003D539C">
        <w:tab/>
        <w:t>Rel-17</w:t>
      </w:r>
      <w:r w:rsidR="005414E9" w:rsidRPr="003D539C">
        <w:tab/>
        <w:t>NR_IAB_enh-Core</w:t>
      </w:r>
    </w:p>
    <w:p w14:paraId="6AB721B0" w14:textId="53575FF8" w:rsidR="005414E9" w:rsidRPr="003D539C" w:rsidRDefault="0004041C" w:rsidP="005414E9">
      <w:pPr>
        <w:pStyle w:val="Doc-title"/>
      </w:pPr>
      <w:hyperlink r:id="rId1514" w:history="1">
        <w:r>
          <w:rPr>
            <w:rStyle w:val="Hyperlink"/>
          </w:rPr>
          <w:t>R2-2103084</w:t>
        </w:r>
      </w:hyperlink>
      <w:r w:rsidR="005414E9" w:rsidRPr="003D539C">
        <w:tab/>
        <w:t>Topology adaptation enhancements</w:t>
      </w:r>
      <w:r w:rsidR="005414E9" w:rsidRPr="003D539C">
        <w:tab/>
        <w:t>Qualcomm Incorporated</w:t>
      </w:r>
      <w:r w:rsidR="005414E9" w:rsidRPr="003D539C">
        <w:tab/>
        <w:t>discussion</w:t>
      </w:r>
      <w:r w:rsidR="005414E9" w:rsidRPr="003D539C">
        <w:tab/>
        <w:t>Rel-17</w:t>
      </w:r>
      <w:r w:rsidR="005414E9" w:rsidRPr="003D539C">
        <w:tab/>
        <w:t>NR_IAB_enh</w:t>
      </w:r>
    </w:p>
    <w:p w14:paraId="0E945FD7" w14:textId="26EB1598" w:rsidR="005414E9" w:rsidRPr="003D539C" w:rsidRDefault="0004041C" w:rsidP="005414E9">
      <w:pPr>
        <w:pStyle w:val="Doc-title"/>
      </w:pPr>
      <w:hyperlink r:id="rId1515" w:history="1">
        <w:r>
          <w:rPr>
            <w:rStyle w:val="Hyperlink"/>
          </w:rPr>
          <w:t>R2-2103128</w:t>
        </w:r>
      </w:hyperlink>
      <w:r w:rsidR="005414E9" w:rsidRPr="003D539C">
        <w:tab/>
        <w:t>Discussion on topology adaptation enhancements</w:t>
      </w:r>
      <w:r w:rsidR="005414E9" w:rsidRPr="003D539C">
        <w:tab/>
        <w:t>Samsung Electronics Nordic AB</w:t>
      </w:r>
      <w:r w:rsidR="005414E9" w:rsidRPr="003D539C">
        <w:tab/>
        <w:t>discussion</w:t>
      </w:r>
    </w:p>
    <w:p w14:paraId="6D2D7B18" w14:textId="72F6F7F0" w:rsidR="005414E9" w:rsidRPr="003D539C" w:rsidRDefault="0004041C" w:rsidP="005414E9">
      <w:pPr>
        <w:pStyle w:val="Doc-title"/>
      </w:pPr>
      <w:hyperlink r:id="rId1516" w:history="1">
        <w:r>
          <w:rPr>
            <w:rStyle w:val="Hyperlink"/>
          </w:rPr>
          <w:t>R2-2103139</w:t>
        </w:r>
      </w:hyperlink>
      <w:r w:rsidR="005414E9" w:rsidRPr="003D539C">
        <w:tab/>
        <w:t>Discussion on RLF indication and local re-routing</w:t>
      </w:r>
      <w:r w:rsidR="005414E9" w:rsidRPr="003D539C">
        <w:tab/>
        <w:t>ZTE, Sanechips</w:t>
      </w:r>
      <w:r w:rsidR="005414E9" w:rsidRPr="003D539C">
        <w:tab/>
        <w:t>discussion</w:t>
      </w:r>
      <w:r w:rsidR="005414E9" w:rsidRPr="003D539C">
        <w:tab/>
        <w:t>Rel-17</w:t>
      </w:r>
    </w:p>
    <w:p w14:paraId="04D82635" w14:textId="1CA55461" w:rsidR="005414E9" w:rsidRPr="003D539C" w:rsidRDefault="0004041C" w:rsidP="005414E9">
      <w:pPr>
        <w:pStyle w:val="Doc-title"/>
      </w:pPr>
      <w:hyperlink r:id="rId1517" w:history="1">
        <w:r>
          <w:rPr>
            <w:rStyle w:val="Hyperlink"/>
          </w:rPr>
          <w:t>R2-2103140</w:t>
        </w:r>
      </w:hyperlink>
      <w:r w:rsidR="005414E9" w:rsidRPr="003D539C">
        <w:tab/>
        <w:t>Discussion on CP-UP separation and topology redundancy</w:t>
      </w:r>
      <w:r w:rsidR="005414E9" w:rsidRPr="003D539C">
        <w:tab/>
        <w:t>ZTE, Sanechips</w:t>
      </w:r>
      <w:r w:rsidR="005414E9" w:rsidRPr="003D539C">
        <w:tab/>
        <w:t>discussion</w:t>
      </w:r>
      <w:r w:rsidR="005414E9" w:rsidRPr="003D539C">
        <w:tab/>
        <w:t>Rel-17</w:t>
      </w:r>
    </w:p>
    <w:p w14:paraId="733E74AD" w14:textId="4093657F" w:rsidR="005414E9" w:rsidRPr="003D539C" w:rsidRDefault="0004041C" w:rsidP="005414E9">
      <w:pPr>
        <w:pStyle w:val="Doc-title"/>
      </w:pPr>
      <w:hyperlink r:id="rId1518" w:history="1">
        <w:r>
          <w:rPr>
            <w:rStyle w:val="Hyperlink"/>
          </w:rPr>
          <w:t>R2-2103141</w:t>
        </w:r>
      </w:hyperlink>
      <w:r w:rsidR="005414E9" w:rsidRPr="003D539C">
        <w:tab/>
        <w:t>Discussion on supporting CHO and DAPS in IAB</w:t>
      </w:r>
      <w:r w:rsidR="005414E9" w:rsidRPr="003D539C">
        <w:tab/>
        <w:t>ZTE, Sanechips</w:t>
      </w:r>
      <w:r w:rsidR="005414E9" w:rsidRPr="003D539C">
        <w:tab/>
        <w:t>discussion</w:t>
      </w:r>
      <w:r w:rsidR="005414E9" w:rsidRPr="003D539C">
        <w:tab/>
        <w:t>Rel-17</w:t>
      </w:r>
    </w:p>
    <w:p w14:paraId="3E0EFE3E" w14:textId="3C8052BD" w:rsidR="005414E9" w:rsidRPr="003D539C" w:rsidRDefault="0004041C" w:rsidP="005414E9">
      <w:pPr>
        <w:pStyle w:val="Doc-title"/>
      </w:pPr>
      <w:hyperlink r:id="rId1519" w:history="1">
        <w:r>
          <w:rPr>
            <w:rStyle w:val="Hyperlink"/>
          </w:rPr>
          <w:t>R2-2103161</w:t>
        </w:r>
      </w:hyperlink>
      <w:r w:rsidR="005414E9" w:rsidRPr="003D539C">
        <w:tab/>
        <w:t>DAPS like HO for IAB</w:t>
      </w:r>
      <w:r w:rsidR="005414E9" w:rsidRPr="003D539C">
        <w:tab/>
        <w:t>NEC</w:t>
      </w:r>
      <w:r w:rsidR="005414E9" w:rsidRPr="003D539C">
        <w:tab/>
        <w:t>discussion</w:t>
      </w:r>
      <w:r w:rsidR="005414E9" w:rsidRPr="003D539C">
        <w:tab/>
        <w:t>Rel-17</w:t>
      </w:r>
      <w:r w:rsidR="005414E9" w:rsidRPr="003D539C">
        <w:tab/>
        <w:t>NR_IAB_enh-Core</w:t>
      </w:r>
    </w:p>
    <w:p w14:paraId="603C71DB" w14:textId="03BE26A6" w:rsidR="005414E9" w:rsidRPr="003D539C" w:rsidRDefault="0004041C" w:rsidP="005414E9">
      <w:pPr>
        <w:pStyle w:val="Doc-title"/>
      </w:pPr>
      <w:hyperlink r:id="rId1520" w:history="1">
        <w:r>
          <w:rPr>
            <w:rStyle w:val="Hyperlink"/>
          </w:rPr>
          <w:t>R2-2103162</w:t>
        </w:r>
      </w:hyperlink>
      <w:r w:rsidR="005414E9" w:rsidRPr="003D539C">
        <w:tab/>
        <w:t>CHO for IAB</w:t>
      </w:r>
      <w:r w:rsidR="005414E9" w:rsidRPr="003D539C">
        <w:tab/>
        <w:t>NEC</w:t>
      </w:r>
      <w:r w:rsidR="005414E9" w:rsidRPr="003D539C">
        <w:tab/>
        <w:t>discussion</w:t>
      </w:r>
      <w:r w:rsidR="005414E9" w:rsidRPr="003D539C">
        <w:tab/>
        <w:t>Rel-17</w:t>
      </w:r>
      <w:r w:rsidR="005414E9" w:rsidRPr="003D539C">
        <w:tab/>
        <w:t>NR_MBS-Core</w:t>
      </w:r>
    </w:p>
    <w:p w14:paraId="09E8B687" w14:textId="39621AB3" w:rsidR="005414E9" w:rsidRPr="003D539C" w:rsidRDefault="0004041C" w:rsidP="005414E9">
      <w:pPr>
        <w:pStyle w:val="Doc-title"/>
      </w:pPr>
      <w:hyperlink r:id="rId1521" w:history="1">
        <w:r>
          <w:rPr>
            <w:rStyle w:val="Hyperlink"/>
          </w:rPr>
          <w:t>R2-2103284</w:t>
        </w:r>
      </w:hyperlink>
      <w:r w:rsidR="005414E9" w:rsidRPr="003D539C">
        <w:tab/>
        <w:t>Topology adaptation enhancements</w:t>
      </w:r>
      <w:r w:rsidR="005414E9" w:rsidRPr="003D539C">
        <w:tab/>
        <w:t>Fujitsu</w:t>
      </w:r>
      <w:r w:rsidR="005414E9" w:rsidRPr="003D539C">
        <w:tab/>
        <w:t>discussion</w:t>
      </w:r>
      <w:r w:rsidR="005414E9" w:rsidRPr="003D539C">
        <w:tab/>
        <w:t>Rel-17</w:t>
      </w:r>
      <w:r w:rsidR="005414E9" w:rsidRPr="003D539C">
        <w:tab/>
        <w:t>NR_IAB_enh-Core</w:t>
      </w:r>
    </w:p>
    <w:p w14:paraId="3FAF15F6" w14:textId="3154EFFB" w:rsidR="005414E9" w:rsidRPr="003D539C" w:rsidRDefault="0004041C" w:rsidP="005414E9">
      <w:pPr>
        <w:pStyle w:val="Doc-title"/>
      </w:pPr>
      <w:hyperlink r:id="rId1522" w:history="1">
        <w:r>
          <w:rPr>
            <w:rStyle w:val="Hyperlink"/>
          </w:rPr>
          <w:t>R2-2103285</w:t>
        </w:r>
      </w:hyperlink>
      <w:r w:rsidR="005414E9" w:rsidRPr="003D539C">
        <w:tab/>
        <w:t>Discussion on the inter-donor topology redundancy</w:t>
      </w:r>
      <w:r w:rsidR="005414E9" w:rsidRPr="003D539C">
        <w:tab/>
        <w:t>Fujitsu</w:t>
      </w:r>
      <w:r w:rsidR="005414E9" w:rsidRPr="003D539C">
        <w:tab/>
        <w:t>discussion</w:t>
      </w:r>
      <w:r w:rsidR="005414E9" w:rsidRPr="003D539C">
        <w:tab/>
        <w:t>Rel-17</w:t>
      </w:r>
      <w:r w:rsidR="005414E9" w:rsidRPr="003D539C">
        <w:tab/>
        <w:t>NR_IAB_enh-Core</w:t>
      </w:r>
    </w:p>
    <w:p w14:paraId="3AEA4BB2" w14:textId="66225BF8" w:rsidR="005414E9" w:rsidRPr="003D539C" w:rsidRDefault="0004041C" w:rsidP="005414E9">
      <w:pPr>
        <w:pStyle w:val="Doc-title"/>
      </w:pPr>
      <w:hyperlink r:id="rId1523" w:history="1">
        <w:r>
          <w:rPr>
            <w:rStyle w:val="Hyperlink"/>
          </w:rPr>
          <w:t>R2-2103286</w:t>
        </w:r>
      </w:hyperlink>
      <w:r w:rsidR="005414E9" w:rsidRPr="003D539C">
        <w:tab/>
        <w:t>Re-routing for UL packet loss reduction</w:t>
      </w:r>
      <w:r w:rsidR="005414E9" w:rsidRPr="003D539C">
        <w:tab/>
        <w:t>Fujitsu</w:t>
      </w:r>
      <w:r w:rsidR="005414E9" w:rsidRPr="003D539C">
        <w:tab/>
        <w:t>discussion</w:t>
      </w:r>
      <w:r w:rsidR="005414E9" w:rsidRPr="003D539C">
        <w:tab/>
        <w:t>Rel-17</w:t>
      </w:r>
      <w:r w:rsidR="005414E9" w:rsidRPr="003D539C">
        <w:tab/>
        <w:t>NR_IAB_enh-Core</w:t>
      </w:r>
    </w:p>
    <w:p w14:paraId="4966B086" w14:textId="03BBC34B" w:rsidR="005414E9" w:rsidRPr="003D539C" w:rsidRDefault="0004041C" w:rsidP="005414E9">
      <w:pPr>
        <w:pStyle w:val="Doc-title"/>
      </w:pPr>
      <w:hyperlink r:id="rId1524" w:history="1">
        <w:r>
          <w:rPr>
            <w:rStyle w:val="Hyperlink"/>
          </w:rPr>
          <w:t>R2-2103350</w:t>
        </w:r>
      </w:hyperlink>
      <w:r w:rsidR="005414E9" w:rsidRPr="003D539C">
        <w:tab/>
        <w:t>On DAPS like operation of eIAB</w:t>
      </w:r>
      <w:r w:rsidR="005414E9" w:rsidRPr="003D539C">
        <w:tab/>
        <w:t>vivo</w:t>
      </w:r>
      <w:r w:rsidR="005414E9" w:rsidRPr="003D539C">
        <w:tab/>
        <w:t>discussion</w:t>
      </w:r>
      <w:r w:rsidR="005414E9" w:rsidRPr="003D539C">
        <w:tab/>
        <w:t>Rel-17</w:t>
      </w:r>
      <w:r w:rsidR="005414E9" w:rsidRPr="003D539C">
        <w:tab/>
        <w:t>NR_IAB_enh-Core</w:t>
      </w:r>
    </w:p>
    <w:p w14:paraId="038EDBC0" w14:textId="7C0EC1DD" w:rsidR="005414E9" w:rsidRPr="003D539C" w:rsidRDefault="0004041C" w:rsidP="005414E9">
      <w:pPr>
        <w:pStyle w:val="Doc-title"/>
      </w:pPr>
      <w:hyperlink r:id="rId1525" w:history="1">
        <w:r>
          <w:rPr>
            <w:rStyle w:val="Hyperlink"/>
          </w:rPr>
          <w:t>R2-2103351</w:t>
        </w:r>
      </w:hyperlink>
      <w:r w:rsidR="005414E9" w:rsidRPr="003D539C">
        <w:tab/>
        <w:t>On intra-donor CHO of eIAB</w:t>
      </w:r>
      <w:r w:rsidR="005414E9" w:rsidRPr="003D539C">
        <w:tab/>
        <w:t>vivo</w:t>
      </w:r>
      <w:r w:rsidR="005414E9" w:rsidRPr="003D539C">
        <w:tab/>
        <w:t>discussion</w:t>
      </w:r>
      <w:r w:rsidR="005414E9" w:rsidRPr="003D539C">
        <w:tab/>
        <w:t>Rel-17</w:t>
      </w:r>
      <w:r w:rsidR="005414E9" w:rsidRPr="003D539C">
        <w:tab/>
        <w:t>NR_IAB_enh-Core</w:t>
      </w:r>
    </w:p>
    <w:p w14:paraId="1A910AC7" w14:textId="2F34A2EF" w:rsidR="005414E9" w:rsidRPr="003D539C" w:rsidRDefault="0004041C" w:rsidP="005414E9">
      <w:pPr>
        <w:pStyle w:val="Doc-title"/>
      </w:pPr>
      <w:hyperlink r:id="rId1526" w:history="1">
        <w:r>
          <w:rPr>
            <w:rStyle w:val="Hyperlink"/>
          </w:rPr>
          <w:t>R2-2103352</w:t>
        </w:r>
      </w:hyperlink>
      <w:r w:rsidR="005414E9" w:rsidRPr="003D539C">
        <w:tab/>
        <w:t>On BAP routing of intra-CU local rerouting and inter-donor DC</w:t>
      </w:r>
      <w:r w:rsidR="005414E9" w:rsidRPr="003D539C">
        <w:tab/>
        <w:t>vivo</w:t>
      </w:r>
      <w:r w:rsidR="005414E9" w:rsidRPr="003D539C">
        <w:tab/>
        <w:t>discussion</w:t>
      </w:r>
      <w:r w:rsidR="005414E9" w:rsidRPr="003D539C">
        <w:tab/>
        <w:t>Rel-17</w:t>
      </w:r>
      <w:r w:rsidR="005414E9" w:rsidRPr="003D539C">
        <w:tab/>
        <w:t>NR_IAB_enh-Core</w:t>
      </w:r>
    </w:p>
    <w:p w14:paraId="49572658" w14:textId="44FA005D" w:rsidR="005414E9" w:rsidRPr="003D539C" w:rsidRDefault="0004041C" w:rsidP="005414E9">
      <w:pPr>
        <w:pStyle w:val="Doc-title"/>
      </w:pPr>
      <w:hyperlink r:id="rId1527" w:history="1">
        <w:r>
          <w:rPr>
            <w:rStyle w:val="Hyperlink"/>
          </w:rPr>
          <w:t>R2-2103371</w:t>
        </w:r>
      </w:hyperlink>
      <w:r w:rsidR="005414E9" w:rsidRPr="003D539C">
        <w:tab/>
        <w:t>Details of topology adaptation enhancements for eIAB</w:t>
      </w:r>
      <w:r w:rsidR="005414E9" w:rsidRPr="003D539C">
        <w:tab/>
        <w:t>Kyocera</w:t>
      </w:r>
      <w:r w:rsidR="005414E9" w:rsidRPr="003D539C">
        <w:tab/>
        <w:t>discussion</w:t>
      </w:r>
      <w:r w:rsidR="005414E9" w:rsidRPr="003D539C">
        <w:tab/>
        <w:t>Rel-17</w:t>
      </w:r>
    </w:p>
    <w:p w14:paraId="2F66E4B2" w14:textId="37A55CEA" w:rsidR="005414E9" w:rsidRPr="003D539C" w:rsidRDefault="0004041C" w:rsidP="005414E9">
      <w:pPr>
        <w:pStyle w:val="Doc-title"/>
      </w:pPr>
      <w:hyperlink r:id="rId1528" w:history="1">
        <w:r>
          <w:rPr>
            <w:rStyle w:val="Hyperlink"/>
          </w:rPr>
          <w:t>R2-2103391</w:t>
        </w:r>
      </w:hyperlink>
      <w:r w:rsidR="005414E9" w:rsidRPr="003D539C">
        <w:tab/>
        <w:t>CHO in IAB system</w:t>
      </w:r>
      <w:r w:rsidR="005414E9" w:rsidRPr="003D539C">
        <w:tab/>
        <w:t>Lenovo, Motorola Mobility</w:t>
      </w:r>
      <w:r w:rsidR="005414E9" w:rsidRPr="003D539C">
        <w:tab/>
        <w:t>discussion</w:t>
      </w:r>
      <w:r w:rsidR="005414E9" w:rsidRPr="003D539C">
        <w:tab/>
        <w:t>Rel-17</w:t>
      </w:r>
    </w:p>
    <w:p w14:paraId="19605BA1" w14:textId="391D5ECC" w:rsidR="005414E9" w:rsidRPr="003D539C" w:rsidRDefault="0004041C" w:rsidP="005414E9">
      <w:pPr>
        <w:pStyle w:val="Doc-title"/>
      </w:pPr>
      <w:hyperlink r:id="rId1529" w:history="1">
        <w:r>
          <w:rPr>
            <w:rStyle w:val="Hyperlink"/>
          </w:rPr>
          <w:t>R2-2103392</w:t>
        </w:r>
      </w:hyperlink>
      <w:r w:rsidR="005414E9" w:rsidRPr="003D539C">
        <w:tab/>
        <w:t>Discussion on DAPS for IAB network</w:t>
      </w:r>
      <w:r w:rsidR="005414E9" w:rsidRPr="003D539C">
        <w:tab/>
        <w:t>Lenovo, Motorola Mobility</w:t>
      </w:r>
      <w:r w:rsidR="005414E9" w:rsidRPr="003D539C">
        <w:tab/>
        <w:t>discussion</w:t>
      </w:r>
      <w:r w:rsidR="005414E9" w:rsidRPr="003D539C">
        <w:tab/>
        <w:t>Rel-17</w:t>
      </w:r>
    </w:p>
    <w:p w14:paraId="20A7F699" w14:textId="5A4A1BA3" w:rsidR="005414E9" w:rsidRPr="003D539C" w:rsidRDefault="0004041C" w:rsidP="005414E9">
      <w:pPr>
        <w:pStyle w:val="Doc-title"/>
      </w:pPr>
      <w:hyperlink r:id="rId1530" w:history="1">
        <w:r>
          <w:rPr>
            <w:rStyle w:val="Hyperlink"/>
          </w:rPr>
          <w:t>R2-2103393</w:t>
        </w:r>
      </w:hyperlink>
      <w:r w:rsidR="005414E9" w:rsidRPr="003D539C">
        <w:tab/>
        <w:t>Discussion on IAB packet rerouting</w:t>
      </w:r>
      <w:r w:rsidR="005414E9" w:rsidRPr="003D539C">
        <w:tab/>
        <w:t>Lenovo, Motorola Mobility</w:t>
      </w:r>
      <w:r w:rsidR="005414E9" w:rsidRPr="003D539C">
        <w:tab/>
        <w:t>discussion</w:t>
      </w:r>
      <w:r w:rsidR="005414E9" w:rsidRPr="003D539C">
        <w:tab/>
        <w:t>Rel-17</w:t>
      </w:r>
    </w:p>
    <w:p w14:paraId="66AC0D84" w14:textId="3F7351A5" w:rsidR="005414E9" w:rsidRPr="003D539C" w:rsidRDefault="0004041C" w:rsidP="005414E9">
      <w:pPr>
        <w:pStyle w:val="Doc-title"/>
      </w:pPr>
      <w:hyperlink r:id="rId1531" w:history="1">
        <w:r>
          <w:rPr>
            <w:rStyle w:val="Hyperlink"/>
          </w:rPr>
          <w:t>R2-2103419</w:t>
        </w:r>
      </w:hyperlink>
      <w:r w:rsidR="005414E9" w:rsidRPr="003D539C">
        <w:tab/>
        <w:t>Discussion on inter-donor DU local re-routing and further details on local re-routing</w:t>
      </w:r>
      <w:r w:rsidR="005414E9" w:rsidRPr="003D539C">
        <w:tab/>
        <w:t>LG Electronics Inc.</w:t>
      </w:r>
      <w:r w:rsidR="005414E9" w:rsidRPr="003D539C">
        <w:tab/>
        <w:t>discussion</w:t>
      </w:r>
      <w:r w:rsidR="005414E9" w:rsidRPr="003D539C">
        <w:tab/>
        <w:t>Rel-17</w:t>
      </w:r>
      <w:r w:rsidR="005414E9" w:rsidRPr="003D539C">
        <w:tab/>
        <w:t>NR_IAB_enh-Core</w:t>
      </w:r>
    </w:p>
    <w:p w14:paraId="718F7B29" w14:textId="4725AF0B" w:rsidR="005414E9" w:rsidRPr="003D539C" w:rsidRDefault="0004041C" w:rsidP="005414E9">
      <w:pPr>
        <w:pStyle w:val="Doc-title"/>
      </w:pPr>
      <w:hyperlink r:id="rId1532" w:history="1">
        <w:r>
          <w:rPr>
            <w:rStyle w:val="Hyperlink"/>
          </w:rPr>
          <w:t>R2-2103453</w:t>
        </w:r>
      </w:hyperlink>
      <w:r w:rsidR="005414E9" w:rsidRPr="003D539C">
        <w:tab/>
        <w:t>Handling Type-2 &amp; Type-3 RLF indication</w:t>
      </w:r>
      <w:r w:rsidR="005414E9" w:rsidRPr="003D539C">
        <w:tab/>
        <w:t>ASUSTeK</w:t>
      </w:r>
      <w:r w:rsidR="005414E9" w:rsidRPr="003D539C">
        <w:tab/>
        <w:t>discussion</w:t>
      </w:r>
      <w:r w:rsidR="005414E9" w:rsidRPr="003D539C">
        <w:tab/>
        <w:t>Rel-17</w:t>
      </w:r>
      <w:r w:rsidR="005414E9" w:rsidRPr="003D539C">
        <w:tab/>
        <w:t>NR_IAB_enh-Core</w:t>
      </w:r>
    </w:p>
    <w:p w14:paraId="2874B78D" w14:textId="6CC4DDC0" w:rsidR="005414E9" w:rsidRPr="003D539C" w:rsidRDefault="0004041C" w:rsidP="005414E9">
      <w:pPr>
        <w:pStyle w:val="Doc-title"/>
      </w:pPr>
      <w:hyperlink r:id="rId1533" w:history="1">
        <w:r>
          <w:rPr>
            <w:rStyle w:val="Hyperlink"/>
          </w:rPr>
          <w:t>R2-2103477</w:t>
        </w:r>
      </w:hyperlink>
      <w:r w:rsidR="005414E9" w:rsidRPr="003D539C">
        <w:tab/>
        <w:t>New triggers for local rerouting</w:t>
      </w:r>
      <w:r w:rsidR="005414E9" w:rsidRPr="003D539C">
        <w:tab/>
        <w:t>Samsung Electronics GmbH</w:t>
      </w:r>
      <w:r w:rsidR="005414E9" w:rsidRPr="003D539C">
        <w:tab/>
        <w:t>discussion</w:t>
      </w:r>
    </w:p>
    <w:p w14:paraId="20B2662E" w14:textId="18431FAF" w:rsidR="005414E9" w:rsidRPr="003D539C" w:rsidRDefault="0004041C" w:rsidP="005414E9">
      <w:pPr>
        <w:pStyle w:val="Doc-title"/>
      </w:pPr>
      <w:hyperlink r:id="rId1534" w:history="1">
        <w:r>
          <w:rPr>
            <w:rStyle w:val="Hyperlink"/>
          </w:rPr>
          <w:t>R2-2103484</w:t>
        </w:r>
      </w:hyperlink>
      <w:r w:rsidR="005414E9" w:rsidRPr="003D539C">
        <w:tab/>
        <w:t>Inter-donor-DU rerouting</w:t>
      </w:r>
      <w:r w:rsidR="005414E9" w:rsidRPr="003D539C">
        <w:tab/>
        <w:t>Samsung Electronics GmbH</w:t>
      </w:r>
      <w:r w:rsidR="005414E9" w:rsidRPr="003D539C">
        <w:tab/>
        <w:t>discussion</w:t>
      </w:r>
    </w:p>
    <w:p w14:paraId="7706B0E6" w14:textId="74C2E81A" w:rsidR="005414E9" w:rsidRPr="003D539C" w:rsidRDefault="0004041C" w:rsidP="005414E9">
      <w:pPr>
        <w:pStyle w:val="Doc-title"/>
      </w:pPr>
      <w:hyperlink r:id="rId1535" w:history="1">
        <w:r>
          <w:rPr>
            <w:rStyle w:val="Hyperlink"/>
          </w:rPr>
          <w:t>R2-2103559</w:t>
        </w:r>
      </w:hyperlink>
      <w:r w:rsidR="005414E9" w:rsidRPr="003D539C">
        <w:tab/>
        <w:t>Multi-parent options</w:t>
      </w:r>
      <w:r w:rsidR="005414E9" w:rsidRPr="003D539C">
        <w:tab/>
        <w:t>Nokia, Nokia Shanghai Bell</w:t>
      </w:r>
      <w:r w:rsidR="005414E9" w:rsidRPr="003D539C">
        <w:tab/>
        <w:t>discussion</w:t>
      </w:r>
      <w:r w:rsidR="005414E9" w:rsidRPr="003D539C">
        <w:tab/>
        <w:t>Rel-17</w:t>
      </w:r>
      <w:r w:rsidR="005414E9" w:rsidRPr="003D539C">
        <w:tab/>
        <w:t>NR_IAB_enh-Core</w:t>
      </w:r>
    </w:p>
    <w:p w14:paraId="56BD5E9D" w14:textId="6E263B62" w:rsidR="005414E9" w:rsidRPr="003D539C" w:rsidRDefault="0004041C" w:rsidP="005414E9">
      <w:pPr>
        <w:pStyle w:val="Doc-title"/>
      </w:pPr>
      <w:hyperlink r:id="rId1536" w:history="1">
        <w:r>
          <w:rPr>
            <w:rStyle w:val="Hyperlink"/>
          </w:rPr>
          <w:t>R2-2103560</w:t>
        </w:r>
      </w:hyperlink>
      <w:r w:rsidR="005414E9" w:rsidRPr="003D539C">
        <w:tab/>
        <w:t>Re-routing enhancements and RLF indications in IAB</w:t>
      </w:r>
      <w:r w:rsidR="005414E9" w:rsidRPr="003D539C">
        <w:tab/>
        <w:t>Nokia, Nokia Shanghai Bell</w:t>
      </w:r>
      <w:r w:rsidR="005414E9" w:rsidRPr="003D539C">
        <w:tab/>
        <w:t>discussion</w:t>
      </w:r>
      <w:r w:rsidR="005414E9" w:rsidRPr="003D539C">
        <w:tab/>
        <w:t>Rel-17</w:t>
      </w:r>
      <w:r w:rsidR="005414E9" w:rsidRPr="003D539C">
        <w:tab/>
        <w:t>NR_IAB_enh-Core</w:t>
      </w:r>
    </w:p>
    <w:p w14:paraId="39E39F00" w14:textId="065A62D7" w:rsidR="005414E9" w:rsidRPr="003D539C" w:rsidRDefault="0004041C" w:rsidP="005414E9">
      <w:pPr>
        <w:pStyle w:val="Doc-title"/>
      </w:pPr>
      <w:hyperlink r:id="rId1537" w:history="1">
        <w:r>
          <w:rPr>
            <w:rStyle w:val="Hyperlink"/>
          </w:rPr>
          <w:t>R2-2103561</w:t>
        </w:r>
      </w:hyperlink>
      <w:r w:rsidR="005414E9" w:rsidRPr="003D539C">
        <w:tab/>
        <w:t>Inter-donor-DU rerouting for IAB</w:t>
      </w:r>
      <w:r w:rsidR="005414E9" w:rsidRPr="003D539C">
        <w:tab/>
        <w:t>Nokia, Nokia Shanghai Bell</w:t>
      </w:r>
      <w:r w:rsidR="005414E9" w:rsidRPr="003D539C">
        <w:tab/>
        <w:t>discussion</w:t>
      </w:r>
      <w:r w:rsidR="005414E9" w:rsidRPr="003D539C">
        <w:tab/>
        <w:t>Rel-17</w:t>
      </w:r>
      <w:r w:rsidR="005414E9" w:rsidRPr="003D539C">
        <w:tab/>
        <w:t>NR_IAB_enh-Core</w:t>
      </w:r>
    </w:p>
    <w:p w14:paraId="6C57A767" w14:textId="5727C249" w:rsidR="005414E9" w:rsidRPr="003D539C" w:rsidRDefault="0004041C" w:rsidP="005414E9">
      <w:pPr>
        <w:pStyle w:val="Doc-title"/>
      </w:pPr>
      <w:hyperlink r:id="rId1538" w:history="1">
        <w:r>
          <w:rPr>
            <w:rStyle w:val="Hyperlink"/>
          </w:rPr>
          <w:t>R2-2103563</w:t>
        </w:r>
      </w:hyperlink>
      <w:r w:rsidR="005414E9" w:rsidRPr="003D539C">
        <w:tab/>
        <w:t xml:space="preserve">Topology adaptation enhancements in IAB </w:t>
      </w:r>
      <w:r w:rsidR="005414E9" w:rsidRPr="003D539C">
        <w:tab/>
        <w:t>Sony Europe B.V.</w:t>
      </w:r>
      <w:r w:rsidR="005414E9" w:rsidRPr="003D539C">
        <w:tab/>
        <w:t>discussion</w:t>
      </w:r>
      <w:r w:rsidR="005414E9" w:rsidRPr="003D539C">
        <w:tab/>
        <w:t>Rel-17</w:t>
      </w:r>
      <w:r w:rsidR="005414E9" w:rsidRPr="003D539C">
        <w:tab/>
        <w:t>NR_IAB_enh-Core</w:t>
      </w:r>
    </w:p>
    <w:p w14:paraId="79BE038A" w14:textId="7F35DDEF" w:rsidR="005414E9" w:rsidRPr="003D539C" w:rsidRDefault="0004041C" w:rsidP="005414E9">
      <w:pPr>
        <w:pStyle w:val="Doc-title"/>
      </w:pPr>
      <w:hyperlink r:id="rId1539" w:history="1">
        <w:r>
          <w:rPr>
            <w:rStyle w:val="Hyperlink"/>
          </w:rPr>
          <w:t>R2-2103565</w:t>
        </w:r>
      </w:hyperlink>
      <w:r w:rsidR="005414E9" w:rsidRPr="003D539C">
        <w:tab/>
        <w:t>DAPS-like solution in IAB</w:t>
      </w:r>
      <w:r w:rsidR="005414E9" w:rsidRPr="003D539C">
        <w:tab/>
        <w:t>Sony Europe B.V.</w:t>
      </w:r>
      <w:r w:rsidR="005414E9" w:rsidRPr="003D539C">
        <w:tab/>
        <w:t>discussion</w:t>
      </w:r>
      <w:r w:rsidR="005414E9" w:rsidRPr="003D539C">
        <w:tab/>
        <w:t>Rel-17</w:t>
      </w:r>
      <w:r w:rsidR="005414E9" w:rsidRPr="003D539C">
        <w:tab/>
        <w:t>NR_IAB_enh-Core</w:t>
      </w:r>
    </w:p>
    <w:p w14:paraId="099ABF58" w14:textId="34462F55" w:rsidR="005414E9" w:rsidRPr="003D539C" w:rsidRDefault="0004041C" w:rsidP="005414E9">
      <w:pPr>
        <w:pStyle w:val="Doc-title"/>
      </w:pPr>
      <w:hyperlink r:id="rId1540" w:history="1">
        <w:r>
          <w:rPr>
            <w:rStyle w:val="Hyperlink"/>
          </w:rPr>
          <w:t>R2-2103686</w:t>
        </w:r>
      </w:hyperlink>
      <w:r w:rsidR="005414E9" w:rsidRPr="003D539C">
        <w:tab/>
        <w:t>CHO triggering In IAB</w:t>
      </w:r>
      <w:r w:rsidR="005414E9" w:rsidRPr="003D539C">
        <w:tab/>
        <w:t>InterDigital</w:t>
      </w:r>
      <w:r w:rsidR="005414E9" w:rsidRPr="003D539C">
        <w:tab/>
        <w:t>discussion</w:t>
      </w:r>
      <w:r w:rsidR="005414E9" w:rsidRPr="003D539C">
        <w:tab/>
        <w:t>Rel-17</w:t>
      </w:r>
      <w:r w:rsidR="005414E9" w:rsidRPr="003D539C">
        <w:tab/>
        <w:t>NR_IAB_enh-Core</w:t>
      </w:r>
    </w:p>
    <w:p w14:paraId="10AB5057" w14:textId="00FE3717" w:rsidR="005414E9" w:rsidRPr="003D539C" w:rsidRDefault="0004041C" w:rsidP="005414E9">
      <w:pPr>
        <w:pStyle w:val="Doc-title"/>
      </w:pPr>
      <w:hyperlink r:id="rId1541" w:history="1">
        <w:r>
          <w:rPr>
            <w:rStyle w:val="Hyperlink"/>
          </w:rPr>
          <w:t>R2-2103687</w:t>
        </w:r>
      </w:hyperlink>
      <w:r w:rsidR="005414E9" w:rsidRPr="003D539C">
        <w:tab/>
        <w:t>On DAPS support in IAB</w:t>
      </w:r>
      <w:r w:rsidR="005414E9" w:rsidRPr="003D539C">
        <w:tab/>
        <w:t>InterDigital</w:t>
      </w:r>
      <w:r w:rsidR="005414E9" w:rsidRPr="003D539C">
        <w:tab/>
        <w:t>discussion</w:t>
      </w:r>
      <w:r w:rsidR="005414E9" w:rsidRPr="003D539C">
        <w:tab/>
        <w:t>Rel-17</w:t>
      </w:r>
      <w:r w:rsidR="005414E9" w:rsidRPr="003D539C">
        <w:tab/>
        <w:t>NR_IAB_enh-Core</w:t>
      </w:r>
    </w:p>
    <w:p w14:paraId="1735C405" w14:textId="135659F5" w:rsidR="005414E9" w:rsidRPr="003D539C" w:rsidRDefault="0004041C" w:rsidP="005414E9">
      <w:pPr>
        <w:pStyle w:val="Doc-title"/>
      </w:pPr>
      <w:hyperlink r:id="rId1542" w:history="1">
        <w:r>
          <w:rPr>
            <w:rStyle w:val="Hyperlink"/>
          </w:rPr>
          <w:t>R2-2103841</w:t>
        </w:r>
      </w:hyperlink>
      <w:r w:rsidR="005414E9" w:rsidRPr="003D539C">
        <w:tab/>
        <w:t>Discussion on topology adaptation enhancements in eIAB Networks</w:t>
      </w:r>
      <w:r w:rsidR="005414E9" w:rsidRPr="003D539C">
        <w:tab/>
        <w:t>Apple</w:t>
      </w:r>
      <w:r w:rsidR="005414E9" w:rsidRPr="003D539C">
        <w:tab/>
        <w:t>discussion</w:t>
      </w:r>
      <w:r w:rsidR="005414E9" w:rsidRPr="003D539C">
        <w:tab/>
        <w:t>NR_IAB_enh-Core</w:t>
      </w:r>
    </w:p>
    <w:p w14:paraId="04AD9FF4" w14:textId="64C66759" w:rsidR="005414E9" w:rsidRPr="003D539C" w:rsidRDefault="0004041C" w:rsidP="005414E9">
      <w:pPr>
        <w:pStyle w:val="Doc-title"/>
      </w:pPr>
      <w:hyperlink r:id="rId1543" w:history="1">
        <w:r>
          <w:rPr>
            <w:rStyle w:val="Hyperlink"/>
          </w:rPr>
          <w:t>R2-2103938</w:t>
        </w:r>
      </w:hyperlink>
      <w:r w:rsidR="005414E9" w:rsidRPr="003D539C">
        <w:tab/>
        <w:t>On IAB Inter-donor Topology Adaptation</w:t>
      </w:r>
      <w:r w:rsidR="005414E9" w:rsidRPr="003D539C">
        <w:tab/>
        <w:t>Ericsson</w:t>
      </w:r>
      <w:r w:rsidR="005414E9" w:rsidRPr="003D539C">
        <w:tab/>
        <w:t>discussion</w:t>
      </w:r>
      <w:r w:rsidR="005414E9" w:rsidRPr="003D539C">
        <w:tab/>
        <w:t>NR_IAB_enh-Core</w:t>
      </w:r>
    </w:p>
    <w:p w14:paraId="13DE0698" w14:textId="7EB375CB" w:rsidR="005414E9" w:rsidRPr="003D539C" w:rsidRDefault="0004041C" w:rsidP="005414E9">
      <w:pPr>
        <w:pStyle w:val="Doc-title"/>
      </w:pPr>
      <w:hyperlink r:id="rId1544" w:history="1">
        <w:r>
          <w:rPr>
            <w:rStyle w:val="Hyperlink"/>
          </w:rPr>
          <w:t>R2-2103939</w:t>
        </w:r>
      </w:hyperlink>
      <w:r w:rsidR="005414E9" w:rsidRPr="003D539C">
        <w:tab/>
        <w:t>On CHO and DAPS for IAB</w:t>
      </w:r>
      <w:r w:rsidR="005414E9" w:rsidRPr="003D539C">
        <w:tab/>
        <w:t>Ericsson</w:t>
      </w:r>
      <w:r w:rsidR="005414E9" w:rsidRPr="003D539C">
        <w:tab/>
        <w:t>discussion</w:t>
      </w:r>
      <w:r w:rsidR="005414E9" w:rsidRPr="003D539C">
        <w:tab/>
        <w:t>NR_IAB_enh-Core</w:t>
      </w:r>
    </w:p>
    <w:p w14:paraId="47AFBC7A" w14:textId="73737CA4" w:rsidR="005414E9" w:rsidRPr="003D539C" w:rsidRDefault="0004041C" w:rsidP="005414E9">
      <w:pPr>
        <w:pStyle w:val="Doc-title"/>
      </w:pPr>
      <w:hyperlink r:id="rId1545" w:history="1">
        <w:r>
          <w:rPr>
            <w:rStyle w:val="Hyperlink"/>
          </w:rPr>
          <w:t>R2-2103941</w:t>
        </w:r>
      </w:hyperlink>
      <w:r w:rsidR="005414E9" w:rsidRPr="003D539C">
        <w:tab/>
        <w:t>CP/UP Separation in IAB Network</w:t>
      </w:r>
      <w:r w:rsidR="005414E9" w:rsidRPr="003D539C">
        <w:tab/>
        <w:t>Ericsson</w:t>
      </w:r>
      <w:r w:rsidR="005414E9" w:rsidRPr="003D539C">
        <w:tab/>
        <w:t>discussion</w:t>
      </w:r>
      <w:r w:rsidR="005414E9" w:rsidRPr="003D539C">
        <w:tab/>
        <w:t>NR_IAB_enh-Core</w:t>
      </w:r>
    </w:p>
    <w:p w14:paraId="3BDE6432" w14:textId="587CD1D3" w:rsidR="005414E9" w:rsidRPr="003D539C" w:rsidRDefault="0004041C" w:rsidP="005414E9">
      <w:pPr>
        <w:pStyle w:val="Doc-title"/>
      </w:pPr>
      <w:hyperlink r:id="rId1546" w:history="1">
        <w:r>
          <w:rPr>
            <w:rStyle w:val="Hyperlink"/>
          </w:rPr>
          <w:t>R2-2104120</w:t>
        </w:r>
      </w:hyperlink>
      <w:r w:rsidR="005414E9" w:rsidRPr="003D539C">
        <w:tab/>
        <w:t>Inter-donor-DU rerouting and local rerouting enhancement</w:t>
      </w:r>
      <w:r w:rsidR="005414E9" w:rsidRPr="003D539C">
        <w:tab/>
        <w:t>Huawei, HiSilicon</w:t>
      </w:r>
      <w:r w:rsidR="005414E9" w:rsidRPr="003D539C">
        <w:tab/>
        <w:t>discussion</w:t>
      </w:r>
      <w:r w:rsidR="005414E9" w:rsidRPr="003D539C">
        <w:tab/>
        <w:t>Rel-17</w:t>
      </w:r>
      <w:r w:rsidR="005414E9" w:rsidRPr="003D539C">
        <w:tab/>
        <w:t>NR_IAB_enh-Core</w:t>
      </w:r>
    </w:p>
    <w:p w14:paraId="5DB69DC4" w14:textId="5154CE29" w:rsidR="005414E9" w:rsidRPr="003D539C" w:rsidRDefault="0004041C" w:rsidP="005414E9">
      <w:pPr>
        <w:pStyle w:val="Doc-title"/>
      </w:pPr>
      <w:hyperlink r:id="rId1547" w:history="1">
        <w:r>
          <w:rPr>
            <w:rStyle w:val="Hyperlink"/>
          </w:rPr>
          <w:t>R2-2104121</w:t>
        </w:r>
      </w:hyperlink>
      <w:r w:rsidR="005414E9" w:rsidRPr="003D539C">
        <w:tab/>
        <w:t>Inter-donor routing for R17-IAB</w:t>
      </w:r>
      <w:r w:rsidR="005414E9" w:rsidRPr="003D539C">
        <w:tab/>
        <w:t>Huawei, HiSilicon</w:t>
      </w:r>
      <w:r w:rsidR="005414E9" w:rsidRPr="003D539C">
        <w:tab/>
        <w:t>discussion</w:t>
      </w:r>
      <w:r w:rsidR="005414E9" w:rsidRPr="003D539C">
        <w:tab/>
        <w:t>Rel-17</w:t>
      </w:r>
      <w:r w:rsidR="005414E9" w:rsidRPr="003D539C">
        <w:tab/>
        <w:t>NR_IAB_enh-Core</w:t>
      </w:r>
    </w:p>
    <w:p w14:paraId="41CF4C9B" w14:textId="5FA2B650" w:rsidR="005414E9" w:rsidRPr="003D539C" w:rsidRDefault="0004041C" w:rsidP="005414E9">
      <w:pPr>
        <w:pStyle w:val="Doc-title"/>
      </w:pPr>
      <w:hyperlink r:id="rId1548" w:history="1">
        <w:r>
          <w:rPr>
            <w:rStyle w:val="Hyperlink"/>
          </w:rPr>
          <w:t>R2-2104122</w:t>
        </w:r>
      </w:hyperlink>
      <w:r w:rsidR="005414E9" w:rsidRPr="003D539C">
        <w:tab/>
        <w:t>F1 over NR access link, CHO and DAPS</w:t>
      </w:r>
      <w:r w:rsidR="005414E9" w:rsidRPr="003D539C">
        <w:tab/>
        <w:t>Huawei, HiSilicon</w:t>
      </w:r>
      <w:r w:rsidR="005414E9" w:rsidRPr="003D539C">
        <w:tab/>
        <w:t>discussion</w:t>
      </w:r>
      <w:r w:rsidR="005414E9" w:rsidRPr="003D539C">
        <w:tab/>
        <w:t>Rel-17</w:t>
      </w:r>
      <w:r w:rsidR="005414E9" w:rsidRPr="003D539C">
        <w:tab/>
        <w:t>NR_IAB_enh-Core</w:t>
      </w:r>
    </w:p>
    <w:p w14:paraId="48BABF6F" w14:textId="4466DEBC" w:rsidR="005414E9" w:rsidRPr="003D539C" w:rsidRDefault="0004041C" w:rsidP="005414E9">
      <w:pPr>
        <w:pStyle w:val="Doc-title"/>
      </w:pPr>
      <w:hyperlink r:id="rId1549" w:history="1">
        <w:r>
          <w:rPr>
            <w:rStyle w:val="Hyperlink"/>
          </w:rPr>
          <w:t>R2-2104152</w:t>
        </w:r>
      </w:hyperlink>
      <w:r w:rsidR="005414E9" w:rsidRPr="003D539C">
        <w:tab/>
        <w:t>RAN2 impacts of Rel.17 IAB topology adaptation enhancements</w:t>
      </w:r>
      <w:r w:rsidR="005414E9" w:rsidRPr="003D539C">
        <w:tab/>
        <w:t>Futurewei Technologies</w:t>
      </w:r>
      <w:r w:rsidR="005414E9" w:rsidRPr="003D539C">
        <w:tab/>
        <w:t>discussion</w:t>
      </w:r>
      <w:r w:rsidR="005414E9" w:rsidRPr="003D539C">
        <w:tab/>
      </w:r>
      <w:hyperlink r:id="rId1550" w:history="1">
        <w:r>
          <w:rPr>
            <w:rStyle w:val="Hyperlink"/>
          </w:rPr>
          <w:t>R2-2101798</w:t>
        </w:r>
      </w:hyperlink>
    </w:p>
    <w:p w14:paraId="3F4ED918" w14:textId="77777777" w:rsidR="005414E9" w:rsidRPr="003D539C" w:rsidRDefault="005414E9" w:rsidP="005414E9">
      <w:pPr>
        <w:pStyle w:val="Doc-text2"/>
      </w:pPr>
    </w:p>
    <w:p w14:paraId="4EEB4A68" w14:textId="77777777" w:rsidR="005414E9" w:rsidRPr="003D539C" w:rsidRDefault="005414E9" w:rsidP="005414E9">
      <w:pPr>
        <w:pStyle w:val="Heading3"/>
      </w:pPr>
      <w:bookmarkStart w:id="215" w:name="_Toc70673376"/>
      <w:r w:rsidRPr="003D539C">
        <w:t>8.4.4</w:t>
      </w:r>
      <w:r w:rsidRPr="003D539C">
        <w:tab/>
        <w:t>Duplexing enhancements RAN2 scope</w:t>
      </w:r>
      <w:bookmarkEnd w:id="215"/>
    </w:p>
    <w:p w14:paraId="339245B5" w14:textId="77777777" w:rsidR="005414E9" w:rsidRPr="003D539C" w:rsidRDefault="005414E9" w:rsidP="005414E9">
      <w:pPr>
        <w:pStyle w:val="Comments"/>
      </w:pPr>
      <w:r w:rsidRPr="003D539C">
        <w:t>This AI will be deprioritized during this meeting.</w:t>
      </w:r>
    </w:p>
    <w:p w14:paraId="6B74B4CE" w14:textId="77777777" w:rsidR="001B7E7E" w:rsidRPr="003D539C" w:rsidRDefault="001B7E7E" w:rsidP="001B7E7E">
      <w:pPr>
        <w:pStyle w:val="Heading2"/>
      </w:pPr>
      <w:bookmarkStart w:id="216" w:name="_Toc70673377"/>
      <w:r w:rsidRPr="003D539C">
        <w:t>8.5</w:t>
      </w:r>
      <w:r w:rsidRPr="003D539C">
        <w:tab/>
        <w:t>NR IIoT URLLC</w:t>
      </w:r>
      <w:bookmarkEnd w:id="216"/>
    </w:p>
    <w:p w14:paraId="774923CA" w14:textId="77777777" w:rsidR="001B7E7E" w:rsidRPr="003D539C" w:rsidRDefault="001B7E7E" w:rsidP="001B7E7E">
      <w:pPr>
        <w:pStyle w:val="Comments"/>
      </w:pPr>
      <w:r w:rsidRPr="003D539C">
        <w:t>(NR_IIOT_URLLC_enh-Core; leading WG: RAN2; REL-17; WID: RP-210854)</w:t>
      </w:r>
    </w:p>
    <w:p w14:paraId="4BEEFE62" w14:textId="77777777" w:rsidR="001B7E7E" w:rsidRPr="003D539C" w:rsidRDefault="001B7E7E" w:rsidP="001B7E7E">
      <w:pPr>
        <w:pStyle w:val="Comments"/>
      </w:pPr>
      <w:r w:rsidRPr="003D539C">
        <w:t>Time budget: 0 TU</w:t>
      </w:r>
    </w:p>
    <w:p w14:paraId="2AA1D523" w14:textId="77777777" w:rsidR="001B7E7E" w:rsidRPr="003D539C" w:rsidRDefault="001B7E7E" w:rsidP="001B7E7E">
      <w:pPr>
        <w:pStyle w:val="Comments"/>
      </w:pPr>
      <w:r w:rsidRPr="003D539C">
        <w:t>Tdoc Limitation: 2 tdocs</w:t>
      </w:r>
    </w:p>
    <w:p w14:paraId="1D7A69E5" w14:textId="77777777" w:rsidR="001B7E7E" w:rsidRPr="003D539C" w:rsidRDefault="001B7E7E" w:rsidP="001B7E7E">
      <w:pPr>
        <w:pStyle w:val="Comments"/>
      </w:pPr>
      <w:r w:rsidRPr="003D539C">
        <w:t>Email max expectation: 0 threads</w:t>
      </w:r>
    </w:p>
    <w:p w14:paraId="7C3D4949" w14:textId="77777777" w:rsidR="001B7E7E" w:rsidRPr="003D539C" w:rsidRDefault="001B7E7E" w:rsidP="001B7E7E">
      <w:pPr>
        <w:pStyle w:val="Comments"/>
      </w:pPr>
      <w:r w:rsidRPr="003D539C">
        <w:t>THIS FEATURE WILL NOT BE TREATED in 113bis-e online and offline (i.e. no in-meeting email discussions).   However, two post-meeting email discussions to get company views will be triggered for 8.5.3 and 8.5.4 (see below)</w:t>
      </w:r>
    </w:p>
    <w:p w14:paraId="56316037" w14:textId="77777777" w:rsidR="001B7E7E" w:rsidRPr="003D539C" w:rsidRDefault="001B7E7E" w:rsidP="001B7E7E">
      <w:pPr>
        <w:pStyle w:val="Heading3"/>
      </w:pPr>
      <w:bookmarkStart w:id="217" w:name="_Toc70673378"/>
      <w:r w:rsidRPr="003D539C">
        <w:t>8.5.1</w:t>
      </w:r>
      <w:r w:rsidRPr="003D539C">
        <w:tab/>
        <w:t>Organizational</w:t>
      </w:r>
      <w:bookmarkEnd w:id="217"/>
    </w:p>
    <w:p w14:paraId="3F4510FF" w14:textId="77777777" w:rsidR="001B7E7E" w:rsidRPr="003D539C" w:rsidRDefault="001B7E7E" w:rsidP="001B7E7E">
      <w:pPr>
        <w:pStyle w:val="Comments"/>
      </w:pPr>
      <w:r w:rsidRPr="003D539C">
        <w:t>Rapporteur input</w:t>
      </w:r>
    </w:p>
    <w:p w14:paraId="57A9D982" w14:textId="77777777" w:rsidR="001B7E7E" w:rsidRPr="003D539C" w:rsidRDefault="001B7E7E" w:rsidP="001B7E7E">
      <w:pPr>
        <w:pStyle w:val="Comments"/>
      </w:pPr>
      <w:r w:rsidRPr="003D539C">
        <w:t>No input expected</w:t>
      </w:r>
    </w:p>
    <w:p w14:paraId="2A0A2605" w14:textId="4E4C194C" w:rsidR="001B7E7E" w:rsidRPr="003D539C" w:rsidRDefault="0004041C" w:rsidP="001B7E7E">
      <w:pPr>
        <w:pStyle w:val="Doc-title"/>
      </w:pPr>
      <w:hyperlink r:id="rId1551" w:history="1">
        <w:r>
          <w:rPr>
            <w:rStyle w:val="Hyperlink"/>
          </w:rPr>
          <w:t>R2-2102631</w:t>
        </w:r>
      </w:hyperlink>
      <w:r w:rsidR="001B7E7E" w:rsidRPr="003D539C">
        <w:tab/>
        <w:t>LS on gNB-based propagation delay compensation (R3-211136; contact: Nokia)</w:t>
      </w:r>
      <w:r w:rsidR="001B7E7E" w:rsidRPr="003D539C">
        <w:tab/>
        <w:t>RAN3</w:t>
      </w:r>
      <w:r w:rsidR="001B7E7E" w:rsidRPr="003D539C">
        <w:tab/>
        <w:t>LS in</w:t>
      </w:r>
      <w:r w:rsidR="001B7E7E" w:rsidRPr="003D539C">
        <w:tab/>
        <w:t>Rel-17</w:t>
      </w:r>
      <w:r w:rsidR="001B7E7E" w:rsidRPr="003D539C">
        <w:tab/>
        <w:t>NR_IIOT_URLLC_enh</w:t>
      </w:r>
      <w:r w:rsidR="001B7E7E" w:rsidRPr="003D539C">
        <w:tab/>
        <w:t>To:RAN1, RAN2</w:t>
      </w:r>
      <w:r w:rsidR="001B7E7E" w:rsidRPr="003D539C">
        <w:tab/>
        <w:t>Cc:-</w:t>
      </w:r>
    </w:p>
    <w:p w14:paraId="626166D4" w14:textId="77777777" w:rsidR="001B7E7E" w:rsidRPr="003D539C" w:rsidRDefault="001B7E7E" w:rsidP="001B7E7E">
      <w:pPr>
        <w:pStyle w:val="Doc-title"/>
      </w:pPr>
    </w:p>
    <w:p w14:paraId="4DB2CB20" w14:textId="77777777" w:rsidR="001B7E7E" w:rsidRPr="003D539C" w:rsidRDefault="001B7E7E" w:rsidP="001B7E7E">
      <w:pPr>
        <w:pStyle w:val="Doc-text2"/>
      </w:pPr>
    </w:p>
    <w:p w14:paraId="5F276AFB" w14:textId="77777777" w:rsidR="001B7E7E" w:rsidRPr="003D539C" w:rsidRDefault="001B7E7E" w:rsidP="001B7E7E">
      <w:pPr>
        <w:pStyle w:val="Heading3"/>
      </w:pPr>
      <w:bookmarkStart w:id="218" w:name="_Toc70673379"/>
      <w:r w:rsidRPr="003D539C">
        <w:t>8.5.2</w:t>
      </w:r>
      <w:r w:rsidRPr="003D539C">
        <w:tab/>
        <w:t>Enhancements for support of time synchronization</w:t>
      </w:r>
      <w:bookmarkEnd w:id="218"/>
    </w:p>
    <w:p w14:paraId="06400FA8" w14:textId="77777777" w:rsidR="001B7E7E" w:rsidRPr="003D539C" w:rsidRDefault="001B7E7E" w:rsidP="001B7E7E">
      <w:pPr>
        <w:pStyle w:val="Comments"/>
      </w:pPr>
      <w:r w:rsidRPr="003D539C">
        <w:t xml:space="preserve">Including requirements and scope. </w:t>
      </w:r>
    </w:p>
    <w:p w14:paraId="62A545CB" w14:textId="77777777" w:rsidR="001B7E7E" w:rsidRPr="003D539C" w:rsidRDefault="001B7E7E" w:rsidP="001B7E7E">
      <w:pPr>
        <w:pStyle w:val="Comments"/>
      </w:pPr>
      <w:r w:rsidRPr="003D539C">
        <w:t>No input expected</w:t>
      </w:r>
    </w:p>
    <w:p w14:paraId="79736B90" w14:textId="77777777" w:rsidR="001B7E7E" w:rsidRPr="003D539C" w:rsidRDefault="001B7E7E" w:rsidP="001B7E7E">
      <w:pPr>
        <w:pStyle w:val="Comments"/>
      </w:pPr>
      <w:r w:rsidRPr="003D539C">
        <w:t xml:space="preserve">This AI will not be treated in 113bis-e and no email discussion will be triggered on this topic during or post April meeting. </w:t>
      </w:r>
    </w:p>
    <w:p w14:paraId="5BF265F4" w14:textId="77777777" w:rsidR="001B7E7E" w:rsidRPr="003D539C" w:rsidRDefault="001B7E7E" w:rsidP="001B7E7E">
      <w:pPr>
        <w:pStyle w:val="Doc-text2"/>
      </w:pPr>
    </w:p>
    <w:p w14:paraId="7D3E182E" w14:textId="77777777" w:rsidR="001B7E7E" w:rsidRPr="003D539C" w:rsidRDefault="001B7E7E" w:rsidP="001B7E7E">
      <w:pPr>
        <w:pStyle w:val="Heading3"/>
      </w:pPr>
      <w:bookmarkStart w:id="219" w:name="_Toc70673380"/>
      <w:r w:rsidRPr="003D539C">
        <w:t>8.5.3</w:t>
      </w:r>
      <w:r w:rsidRPr="003D539C">
        <w:tab/>
        <w:t>Uplink enhancements for URLLC in unlicensed controlled environments</w:t>
      </w:r>
      <w:bookmarkEnd w:id="219"/>
    </w:p>
    <w:p w14:paraId="5232950C" w14:textId="77777777" w:rsidR="001B7E7E" w:rsidRPr="003D539C" w:rsidRDefault="001B7E7E" w:rsidP="001B7E7E">
      <w:pPr>
        <w:pStyle w:val="Comments"/>
      </w:pPr>
      <w:r w:rsidRPr="003D539C">
        <w:t>RAN2 aspects related to URLLC in unlicensed controlled environments. Initial discussion on potential impacts, including requirements and scope</w:t>
      </w:r>
    </w:p>
    <w:p w14:paraId="798CBC68" w14:textId="77777777" w:rsidR="001B7E7E" w:rsidRPr="003D539C" w:rsidRDefault="001B7E7E" w:rsidP="001B7E7E">
      <w:pPr>
        <w:pStyle w:val="Comments"/>
      </w:pPr>
      <w:r w:rsidRPr="003D539C">
        <w:t>This AI will NOT be treated in 113bis-e and NO in meeting email discussions will be triggered.</w:t>
      </w:r>
    </w:p>
    <w:p w14:paraId="2724D3D3" w14:textId="77777777" w:rsidR="001B7E7E" w:rsidRPr="003D539C" w:rsidRDefault="001B7E7E" w:rsidP="001B7E7E">
      <w:pPr>
        <w:pStyle w:val="Comments"/>
      </w:pPr>
      <w:r w:rsidRPr="003D539C">
        <w:t xml:space="preserve">Contributions on this topic can be submitted, but is not required, and a post April meeting email discussion is expected to be triggered to get company inputs on the remaining open issues.  </w:t>
      </w:r>
    </w:p>
    <w:p w14:paraId="4ADF0AD0" w14:textId="77777777" w:rsidR="001B7E7E" w:rsidRPr="003D539C" w:rsidRDefault="001B7E7E" w:rsidP="001B7E7E">
      <w:pPr>
        <w:pStyle w:val="Comments"/>
      </w:pPr>
    </w:p>
    <w:p w14:paraId="69AE9A23" w14:textId="03878E8D" w:rsidR="001B7E7E" w:rsidRPr="003D539C" w:rsidRDefault="0004041C" w:rsidP="001B7E7E">
      <w:pPr>
        <w:pStyle w:val="Doc-title"/>
      </w:pPr>
      <w:hyperlink r:id="rId1552" w:history="1">
        <w:r>
          <w:rPr>
            <w:rStyle w:val="Hyperlink"/>
          </w:rPr>
          <w:t>R2-2102685</w:t>
        </w:r>
      </w:hyperlink>
      <w:r w:rsidR="001B7E7E" w:rsidRPr="003D539C">
        <w:tab/>
        <w:t>CG Harmonization for Unlicensed Controlled Environment</w:t>
      </w:r>
      <w:r w:rsidR="001B7E7E" w:rsidRPr="003D539C">
        <w:tab/>
        <w:t>Qualcomm Incorporated</w:t>
      </w:r>
      <w:r w:rsidR="001B7E7E" w:rsidRPr="003D539C">
        <w:tab/>
        <w:t>discussion</w:t>
      </w:r>
      <w:r w:rsidR="001B7E7E" w:rsidRPr="003D539C">
        <w:tab/>
        <w:t>Rel-17</w:t>
      </w:r>
    </w:p>
    <w:p w14:paraId="6A5C22FA" w14:textId="1736ABBD" w:rsidR="001B7E7E" w:rsidRPr="003D539C" w:rsidRDefault="0004041C" w:rsidP="001B7E7E">
      <w:pPr>
        <w:pStyle w:val="Doc-title"/>
      </w:pPr>
      <w:hyperlink r:id="rId1553" w:history="1">
        <w:r>
          <w:rPr>
            <w:rStyle w:val="Hyperlink"/>
          </w:rPr>
          <w:t>R2-2102725</w:t>
        </w:r>
      </w:hyperlink>
      <w:r w:rsidR="001B7E7E" w:rsidRPr="003D539C">
        <w:tab/>
        <w:t>URLLC in UCE</w:t>
      </w:r>
      <w:r w:rsidR="001B7E7E" w:rsidRPr="003D539C">
        <w:tab/>
        <w:t>CATT</w:t>
      </w:r>
      <w:r w:rsidR="001B7E7E" w:rsidRPr="003D539C">
        <w:tab/>
        <w:t>discussion</w:t>
      </w:r>
      <w:r w:rsidR="001B7E7E" w:rsidRPr="003D539C">
        <w:tab/>
        <w:t>NR_IIOT_URLLC_enh-Core</w:t>
      </w:r>
    </w:p>
    <w:p w14:paraId="6BB6D118" w14:textId="50CBF499" w:rsidR="001B7E7E" w:rsidRPr="003D539C" w:rsidRDefault="0004041C" w:rsidP="001B7E7E">
      <w:pPr>
        <w:pStyle w:val="Doc-title"/>
      </w:pPr>
      <w:hyperlink r:id="rId1554" w:history="1">
        <w:r>
          <w:rPr>
            <w:rStyle w:val="Hyperlink"/>
          </w:rPr>
          <w:t>R2-2102992</w:t>
        </w:r>
      </w:hyperlink>
      <w:r w:rsidR="001B7E7E" w:rsidRPr="003D539C">
        <w:tab/>
        <w:t>HARQ Process Prioritization of Configured Grant for IIoT in NR-U</w:t>
      </w:r>
      <w:r w:rsidR="001B7E7E" w:rsidRPr="003D539C">
        <w:tab/>
        <w:t>Nokia, Nokia Shanghai Bell</w:t>
      </w:r>
      <w:r w:rsidR="001B7E7E" w:rsidRPr="003D539C">
        <w:tab/>
        <w:t>discussion</w:t>
      </w:r>
      <w:r w:rsidR="001B7E7E" w:rsidRPr="003D539C">
        <w:tab/>
        <w:t>Rel-17</w:t>
      </w:r>
      <w:r w:rsidR="001B7E7E" w:rsidRPr="003D539C">
        <w:tab/>
        <w:t>NR_IIOT_URLLC_enh</w:t>
      </w:r>
    </w:p>
    <w:p w14:paraId="5F8084B8" w14:textId="12EE66AC" w:rsidR="001B7E7E" w:rsidRPr="003D539C" w:rsidRDefault="0004041C" w:rsidP="001B7E7E">
      <w:pPr>
        <w:pStyle w:val="Doc-title"/>
      </w:pPr>
      <w:hyperlink r:id="rId1555" w:history="1">
        <w:r>
          <w:rPr>
            <w:rStyle w:val="Hyperlink"/>
          </w:rPr>
          <w:t>R2-2103059</w:t>
        </w:r>
      </w:hyperlink>
      <w:r w:rsidR="001B7E7E" w:rsidRPr="003D539C">
        <w:tab/>
        <w:t>Remaining issues about uplink enhancements for URLLC in UCE</w:t>
      </w:r>
      <w:r w:rsidR="001B7E7E" w:rsidRPr="003D539C">
        <w:tab/>
        <w:t>Huawei, HiSilicon</w:t>
      </w:r>
      <w:r w:rsidR="001B7E7E" w:rsidRPr="003D539C">
        <w:tab/>
        <w:t>discussion</w:t>
      </w:r>
      <w:r w:rsidR="001B7E7E" w:rsidRPr="003D539C">
        <w:tab/>
        <w:t>NR_IIOT_URLLC_enh-Core</w:t>
      </w:r>
    </w:p>
    <w:p w14:paraId="6070828C" w14:textId="51CCCEB4" w:rsidR="001B7E7E" w:rsidRPr="003D539C" w:rsidRDefault="0004041C" w:rsidP="001B7E7E">
      <w:pPr>
        <w:pStyle w:val="Doc-title"/>
      </w:pPr>
      <w:hyperlink r:id="rId1556" w:history="1">
        <w:r>
          <w:rPr>
            <w:rStyle w:val="Hyperlink"/>
          </w:rPr>
          <w:t>R2-2103072</w:t>
        </w:r>
      </w:hyperlink>
      <w:r w:rsidR="001B7E7E" w:rsidRPr="003D539C">
        <w:tab/>
        <w:t>Uplink enhancements for URLLC in unlicensed controlled environments</w:t>
      </w:r>
      <w:r w:rsidR="001B7E7E" w:rsidRPr="003D539C">
        <w:tab/>
        <w:t>Intel Corporation</w:t>
      </w:r>
      <w:r w:rsidR="001B7E7E" w:rsidRPr="003D539C">
        <w:tab/>
        <w:t>discussion</w:t>
      </w:r>
      <w:r w:rsidR="001B7E7E" w:rsidRPr="003D539C">
        <w:tab/>
        <w:t>Rel-17</w:t>
      </w:r>
      <w:r w:rsidR="001B7E7E" w:rsidRPr="003D539C">
        <w:tab/>
        <w:t>NR_IIOT_URLLC_enh-Core</w:t>
      </w:r>
    </w:p>
    <w:p w14:paraId="574D30CA" w14:textId="073639B0" w:rsidR="001B7E7E" w:rsidRPr="003D539C" w:rsidRDefault="0004041C" w:rsidP="001B7E7E">
      <w:pPr>
        <w:pStyle w:val="Doc-title"/>
      </w:pPr>
      <w:hyperlink r:id="rId1557" w:history="1">
        <w:r>
          <w:rPr>
            <w:rStyle w:val="Hyperlink"/>
          </w:rPr>
          <w:t>R2-2103126</w:t>
        </w:r>
      </w:hyperlink>
      <w:r w:rsidR="001B7E7E" w:rsidRPr="003D539C">
        <w:tab/>
        <w:t>Issue of Prioritizing Initial Transmission over Retransmission on a CG</w:t>
      </w:r>
      <w:r w:rsidR="001B7E7E" w:rsidRPr="003D539C">
        <w:tab/>
        <w:t>vivo</w:t>
      </w:r>
      <w:r w:rsidR="001B7E7E" w:rsidRPr="003D539C">
        <w:tab/>
        <w:t>discussion</w:t>
      </w:r>
    </w:p>
    <w:p w14:paraId="47559FDB" w14:textId="770A6C17" w:rsidR="001B7E7E" w:rsidRPr="003D539C" w:rsidRDefault="0004041C" w:rsidP="001B7E7E">
      <w:pPr>
        <w:pStyle w:val="Doc-title"/>
      </w:pPr>
      <w:hyperlink r:id="rId1558" w:history="1">
        <w:r>
          <w:rPr>
            <w:rStyle w:val="Hyperlink"/>
          </w:rPr>
          <w:t>R2-2103211</w:t>
        </w:r>
      </w:hyperlink>
      <w:r w:rsidR="001B7E7E" w:rsidRPr="003D539C">
        <w:tab/>
        <w:t>Consideration on URLLC over NRU</w:t>
      </w:r>
      <w:r w:rsidR="001B7E7E" w:rsidRPr="003D539C">
        <w:tab/>
        <w:t>OPPO</w:t>
      </w:r>
      <w:r w:rsidR="001B7E7E" w:rsidRPr="003D539C">
        <w:tab/>
        <w:t>discussion</w:t>
      </w:r>
      <w:r w:rsidR="001B7E7E" w:rsidRPr="003D539C">
        <w:tab/>
        <w:t>Rel-17</w:t>
      </w:r>
      <w:r w:rsidR="001B7E7E" w:rsidRPr="003D539C">
        <w:tab/>
        <w:t>NR_IIOT_URLLC_enh-Core</w:t>
      </w:r>
    </w:p>
    <w:p w14:paraId="3AE272AB" w14:textId="715C59EB" w:rsidR="001B7E7E" w:rsidRPr="003D539C" w:rsidRDefault="0004041C" w:rsidP="001B7E7E">
      <w:pPr>
        <w:pStyle w:val="Doc-title"/>
      </w:pPr>
      <w:hyperlink r:id="rId1559" w:history="1">
        <w:r>
          <w:rPr>
            <w:rStyle w:val="Hyperlink"/>
          </w:rPr>
          <w:t>R2-2103297</w:t>
        </w:r>
      </w:hyperlink>
      <w:r w:rsidR="001B7E7E" w:rsidRPr="003D539C">
        <w:tab/>
        <w:t>Enhancements for URLLC in unlicensed controlled environments</w:t>
      </w:r>
      <w:r w:rsidR="001B7E7E" w:rsidRPr="003D539C">
        <w:tab/>
        <w:t>Lenovo, Morotola Mobility</w:t>
      </w:r>
      <w:r w:rsidR="001B7E7E" w:rsidRPr="003D539C">
        <w:tab/>
        <w:t>discussion</w:t>
      </w:r>
      <w:r w:rsidR="001B7E7E" w:rsidRPr="003D539C">
        <w:tab/>
        <w:t>Rel-17</w:t>
      </w:r>
      <w:r w:rsidR="001B7E7E" w:rsidRPr="003D539C">
        <w:tab/>
        <w:t>NR_IIOT_URLLC_enh-Core</w:t>
      </w:r>
    </w:p>
    <w:p w14:paraId="1C55E95C" w14:textId="792938C0" w:rsidR="001B7E7E" w:rsidRPr="003D539C" w:rsidRDefault="0004041C" w:rsidP="001B7E7E">
      <w:pPr>
        <w:pStyle w:val="Doc-title"/>
      </w:pPr>
      <w:hyperlink r:id="rId1560" w:history="1">
        <w:r>
          <w:rPr>
            <w:rStyle w:val="Hyperlink"/>
          </w:rPr>
          <w:t>R2-2103428</w:t>
        </w:r>
      </w:hyperlink>
      <w:r w:rsidR="001B7E7E" w:rsidRPr="003D539C">
        <w:tab/>
        <w:t>Harmonizing UL CG enhancements in NR-U and URLLC</w:t>
      </w:r>
      <w:r w:rsidR="001B7E7E" w:rsidRPr="003D539C">
        <w:tab/>
        <w:t>Ericsson</w:t>
      </w:r>
      <w:r w:rsidR="001B7E7E" w:rsidRPr="003D539C">
        <w:tab/>
        <w:t>discussion</w:t>
      </w:r>
      <w:r w:rsidR="001B7E7E" w:rsidRPr="003D539C">
        <w:tab/>
        <w:t>Rel-17</w:t>
      </w:r>
    </w:p>
    <w:p w14:paraId="26E61CBB" w14:textId="0AE2719F" w:rsidR="001B7E7E" w:rsidRPr="003D539C" w:rsidRDefault="0004041C" w:rsidP="001B7E7E">
      <w:pPr>
        <w:pStyle w:val="Doc-title"/>
      </w:pPr>
      <w:hyperlink r:id="rId1561" w:history="1">
        <w:r>
          <w:rPr>
            <w:rStyle w:val="Hyperlink"/>
          </w:rPr>
          <w:t>R2-2103441</w:t>
        </w:r>
      </w:hyperlink>
      <w:r w:rsidR="001B7E7E" w:rsidRPr="003D539C">
        <w:tab/>
        <w:t>Further Consideration on the UL transmission in UCE</w:t>
      </w:r>
      <w:r w:rsidR="001B7E7E" w:rsidRPr="003D539C">
        <w:tab/>
        <w:t>ZTE Corporation, Sanechips</w:t>
      </w:r>
      <w:r w:rsidR="001B7E7E" w:rsidRPr="003D539C">
        <w:tab/>
        <w:t>discussion</w:t>
      </w:r>
      <w:r w:rsidR="001B7E7E" w:rsidRPr="003D539C">
        <w:tab/>
        <w:t>Rel-17</w:t>
      </w:r>
      <w:r w:rsidR="001B7E7E" w:rsidRPr="003D539C">
        <w:tab/>
        <w:t>NR_IIOT_URLLC_enh-Core</w:t>
      </w:r>
    </w:p>
    <w:p w14:paraId="64E8EF26" w14:textId="027329E4" w:rsidR="001B7E7E" w:rsidRPr="003D539C" w:rsidRDefault="0004041C" w:rsidP="001B7E7E">
      <w:pPr>
        <w:pStyle w:val="Doc-title"/>
      </w:pPr>
      <w:hyperlink r:id="rId1562" w:history="1">
        <w:r>
          <w:rPr>
            <w:rStyle w:val="Hyperlink"/>
          </w:rPr>
          <w:t>R2-2103492</w:t>
        </w:r>
      </w:hyperlink>
      <w:r w:rsidR="001B7E7E" w:rsidRPr="003D539C">
        <w:tab/>
        <w:t>CG Harmonization for NR-U and IIoT/URLLC in Unlicensed Controlled Environments</w:t>
      </w:r>
      <w:r w:rsidR="001B7E7E" w:rsidRPr="003D539C">
        <w:tab/>
        <w:t>III</w:t>
      </w:r>
      <w:r w:rsidR="001B7E7E" w:rsidRPr="003D539C">
        <w:tab/>
        <w:t>discussion</w:t>
      </w:r>
      <w:r w:rsidR="001B7E7E" w:rsidRPr="003D539C">
        <w:tab/>
        <w:t>Rel-17</w:t>
      </w:r>
      <w:r w:rsidR="001B7E7E" w:rsidRPr="003D539C">
        <w:tab/>
        <w:t>NR_IIOT_URLLC_enh</w:t>
      </w:r>
    </w:p>
    <w:p w14:paraId="572B6E01" w14:textId="717B1175" w:rsidR="001B7E7E" w:rsidRPr="003D539C" w:rsidRDefault="0004041C" w:rsidP="001B7E7E">
      <w:pPr>
        <w:pStyle w:val="Doc-title"/>
      </w:pPr>
      <w:hyperlink r:id="rId1563" w:history="1">
        <w:r>
          <w:rPr>
            <w:rStyle w:val="Hyperlink"/>
          </w:rPr>
          <w:t>R2-2103566</w:t>
        </w:r>
      </w:hyperlink>
      <w:r w:rsidR="001B7E7E" w:rsidRPr="003D539C">
        <w:tab/>
        <w:t>Prioritization of UL transmissions in unlicensed URLLC</w:t>
      </w:r>
      <w:r w:rsidR="001B7E7E" w:rsidRPr="003D539C">
        <w:tab/>
        <w:t>Sony Europe B.V.</w:t>
      </w:r>
      <w:r w:rsidR="001B7E7E" w:rsidRPr="003D539C">
        <w:tab/>
        <w:t>discussion</w:t>
      </w:r>
      <w:r w:rsidR="001B7E7E" w:rsidRPr="003D539C">
        <w:tab/>
        <w:t>Rel-17</w:t>
      </w:r>
      <w:r w:rsidR="001B7E7E" w:rsidRPr="003D539C">
        <w:tab/>
        <w:t>NR_IIOT_URLLC_enh-Core</w:t>
      </w:r>
    </w:p>
    <w:p w14:paraId="3827F71A" w14:textId="04BB5253" w:rsidR="001B7E7E" w:rsidRPr="003D539C" w:rsidRDefault="0004041C" w:rsidP="001B7E7E">
      <w:pPr>
        <w:pStyle w:val="Doc-title"/>
      </w:pPr>
      <w:hyperlink r:id="rId1564" w:history="1">
        <w:r>
          <w:rPr>
            <w:rStyle w:val="Hyperlink"/>
          </w:rPr>
          <w:t>R2-2103648</w:t>
        </w:r>
      </w:hyperlink>
      <w:r w:rsidR="001B7E7E" w:rsidRPr="003D539C">
        <w:tab/>
        <w:t>CG Harmonization for UCE</w:t>
      </w:r>
      <w:r w:rsidR="001B7E7E" w:rsidRPr="003D539C">
        <w:tab/>
        <w:t>Samsung</w:t>
      </w:r>
      <w:r w:rsidR="001B7E7E" w:rsidRPr="003D539C">
        <w:tab/>
        <w:t>discussion</w:t>
      </w:r>
      <w:r w:rsidR="001B7E7E" w:rsidRPr="003D539C">
        <w:tab/>
        <w:t>Rel-17</w:t>
      </w:r>
    </w:p>
    <w:p w14:paraId="703F7902" w14:textId="1D33F5A7" w:rsidR="001B7E7E" w:rsidRPr="003D539C" w:rsidRDefault="0004041C" w:rsidP="001B7E7E">
      <w:pPr>
        <w:pStyle w:val="Doc-title"/>
      </w:pPr>
      <w:hyperlink r:id="rId1565" w:history="1">
        <w:r>
          <w:rPr>
            <w:rStyle w:val="Hyperlink"/>
          </w:rPr>
          <w:t>R2-2103688</w:t>
        </w:r>
      </w:hyperlink>
      <w:r w:rsidR="001B7E7E" w:rsidRPr="003D539C">
        <w:tab/>
        <w:t>Discussion on the remaining issue for uplink enhancements for URLLC in UCE</w:t>
      </w:r>
      <w:r w:rsidR="001B7E7E" w:rsidRPr="003D539C">
        <w:tab/>
        <w:t>CMCC</w:t>
      </w:r>
      <w:r w:rsidR="001B7E7E" w:rsidRPr="003D539C">
        <w:tab/>
        <w:t>discussion</w:t>
      </w:r>
      <w:r w:rsidR="001B7E7E" w:rsidRPr="003D539C">
        <w:tab/>
        <w:t>Rel-17</w:t>
      </w:r>
      <w:r w:rsidR="001B7E7E" w:rsidRPr="003D539C">
        <w:tab/>
        <w:t>NR_IIOT_URLLC_enh</w:t>
      </w:r>
    </w:p>
    <w:p w14:paraId="4E123664" w14:textId="71CC1C43" w:rsidR="001B7E7E" w:rsidRPr="003D539C" w:rsidRDefault="0004041C" w:rsidP="001B7E7E">
      <w:pPr>
        <w:pStyle w:val="Doc-title"/>
      </w:pPr>
      <w:hyperlink r:id="rId1566" w:history="1">
        <w:r>
          <w:rPr>
            <w:rStyle w:val="Hyperlink"/>
          </w:rPr>
          <w:t>R2-2103797</w:t>
        </w:r>
      </w:hyperlink>
      <w:r w:rsidR="001B7E7E" w:rsidRPr="003D539C">
        <w:tab/>
        <w:t>IIoT operation in unlicensed controlled environments</w:t>
      </w:r>
      <w:r w:rsidR="001B7E7E" w:rsidRPr="003D539C">
        <w:tab/>
        <w:t>InterDigital</w:t>
      </w:r>
      <w:r w:rsidR="001B7E7E" w:rsidRPr="003D539C">
        <w:tab/>
        <w:t>discussion</w:t>
      </w:r>
      <w:r w:rsidR="001B7E7E" w:rsidRPr="003D539C">
        <w:tab/>
        <w:t>Rel-17</w:t>
      </w:r>
      <w:r w:rsidR="001B7E7E" w:rsidRPr="003D539C">
        <w:tab/>
        <w:t>NR_IIOT_URLLC_enh-Core</w:t>
      </w:r>
    </w:p>
    <w:p w14:paraId="2BBD6D20" w14:textId="2B46AE0B" w:rsidR="001B7E7E" w:rsidRPr="003D539C" w:rsidRDefault="0004041C" w:rsidP="001B7E7E">
      <w:pPr>
        <w:pStyle w:val="Doc-title"/>
      </w:pPr>
      <w:hyperlink r:id="rId1567" w:history="1">
        <w:r>
          <w:rPr>
            <w:rStyle w:val="Hyperlink"/>
          </w:rPr>
          <w:t>R2-2104103</w:t>
        </w:r>
      </w:hyperlink>
      <w:r w:rsidR="001B7E7E" w:rsidRPr="003D539C">
        <w:tab/>
        <w:t>Further details on harmonization</w:t>
      </w:r>
      <w:r w:rsidR="001B7E7E" w:rsidRPr="003D539C">
        <w:tab/>
        <w:t>LG Electronics UK</w:t>
      </w:r>
      <w:r w:rsidR="001B7E7E" w:rsidRPr="003D539C">
        <w:tab/>
        <w:t>discussion</w:t>
      </w:r>
      <w:r w:rsidR="001B7E7E" w:rsidRPr="003D539C">
        <w:tab/>
        <w:t>NR_IIOT_URLLC_enh-Core</w:t>
      </w:r>
    </w:p>
    <w:p w14:paraId="1D103374" w14:textId="50115F41" w:rsidR="001B7E7E" w:rsidRPr="003D539C" w:rsidRDefault="0004041C" w:rsidP="001B7E7E">
      <w:pPr>
        <w:pStyle w:val="Doc-title"/>
      </w:pPr>
      <w:hyperlink r:id="rId1568" w:history="1">
        <w:r>
          <w:rPr>
            <w:rStyle w:val="Hyperlink"/>
          </w:rPr>
          <w:t>R2-2104224</w:t>
        </w:r>
      </w:hyperlink>
      <w:r w:rsidR="001B7E7E" w:rsidRPr="003D539C">
        <w:tab/>
        <w:t>Remaining issues of CG harmonization</w:t>
      </w:r>
      <w:r w:rsidR="001B7E7E" w:rsidRPr="003D539C">
        <w:tab/>
        <w:t>Xiaomi Communications</w:t>
      </w:r>
      <w:r w:rsidR="001B7E7E" w:rsidRPr="003D539C">
        <w:tab/>
        <w:t>discussion</w:t>
      </w:r>
      <w:r w:rsidR="001B7E7E" w:rsidRPr="003D539C">
        <w:tab/>
        <w:t>Rel-17</w:t>
      </w:r>
      <w:r w:rsidR="001B7E7E" w:rsidRPr="003D539C">
        <w:tab/>
        <w:t>NR_IIOT_URLLC_enh-Core</w:t>
      </w:r>
    </w:p>
    <w:p w14:paraId="11929FEB" w14:textId="71061B56" w:rsidR="001B7E7E" w:rsidRPr="003D539C" w:rsidRDefault="001B7E7E" w:rsidP="001B7E7E">
      <w:pPr>
        <w:pStyle w:val="Doc-text2"/>
      </w:pPr>
      <w:r w:rsidRPr="003D539C">
        <w:t xml:space="preserve">=&gt; Revised in </w:t>
      </w:r>
      <w:hyperlink r:id="rId1569" w:history="1">
        <w:r w:rsidR="0004041C">
          <w:rPr>
            <w:rStyle w:val="Hyperlink"/>
          </w:rPr>
          <w:t>R2-2104288</w:t>
        </w:r>
      </w:hyperlink>
    </w:p>
    <w:p w14:paraId="410DA561" w14:textId="2ECFDD89" w:rsidR="001B7E7E" w:rsidRPr="003D539C" w:rsidRDefault="0004041C" w:rsidP="001B7E7E">
      <w:pPr>
        <w:pStyle w:val="Doc-title"/>
      </w:pPr>
      <w:hyperlink r:id="rId1570" w:history="1">
        <w:r>
          <w:rPr>
            <w:rStyle w:val="Hyperlink"/>
          </w:rPr>
          <w:t>R2-2104288</w:t>
        </w:r>
      </w:hyperlink>
      <w:r w:rsidR="001B7E7E" w:rsidRPr="003D539C">
        <w:tab/>
        <w:t>Remaining issues of CG harmonization</w:t>
      </w:r>
      <w:r w:rsidR="001B7E7E" w:rsidRPr="003D539C">
        <w:tab/>
        <w:t>Xiaomi Communications</w:t>
      </w:r>
      <w:r w:rsidR="001B7E7E" w:rsidRPr="003D539C">
        <w:tab/>
        <w:t>discussion</w:t>
      </w:r>
      <w:r w:rsidR="001B7E7E" w:rsidRPr="003D539C">
        <w:tab/>
        <w:t>Rel-17</w:t>
      </w:r>
      <w:r w:rsidR="001B7E7E" w:rsidRPr="003D539C">
        <w:tab/>
        <w:t>NR_IIOT_URLLC_enh-Core</w:t>
      </w:r>
    </w:p>
    <w:p w14:paraId="438E5E1E" w14:textId="77777777" w:rsidR="001B7E7E" w:rsidRPr="003D539C" w:rsidRDefault="001B7E7E" w:rsidP="001B7E7E">
      <w:pPr>
        <w:pStyle w:val="Doc-title"/>
      </w:pPr>
    </w:p>
    <w:p w14:paraId="47BD839C" w14:textId="77777777" w:rsidR="001B7E7E" w:rsidRPr="003D539C" w:rsidRDefault="001B7E7E" w:rsidP="001B7E7E">
      <w:pPr>
        <w:pStyle w:val="Doc-text2"/>
      </w:pPr>
    </w:p>
    <w:p w14:paraId="4C6EC1ED" w14:textId="77777777" w:rsidR="001B7E7E" w:rsidRPr="003D539C" w:rsidRDefault="001B7E7E" w:rsidP="001B7E7E">
      <w:pPr>
        <w:pStyle w:val="Heading3"/>
      </w:pPr>
      <w:bookmarkStart w:id="220" w:name="_Toc70673381"/>
      <w:r w:rsidRPr="003D539C">
        <w:t>8.5.4</w:t>
      </w:r>
      <w:r w:rsidRPr="003D539C">
        <w:tab/>
        <w:t>RAN enhancements based on new QoS</w:t>
      </w:r>
      <w:bookmarkEnd w:id="220"/>
    </w:p>
    <w:p w14:paraId="50127B29" w14:textId="77777777" w:rsidR="001B7E7E" w:rsidRPr="003D539C" w:rsidRDefault="001B7E7E" w:rsidP="001B7E7E">
      <w:pPr>
        <w:pStyle w:val="Comments"/>
      </w:pPr>
      <w:r w:rsidRPr="003D539C">
        <w:t>RAN enhancements based on new QoS related parameters if any, e.g. survival time, burst spread, decided in SA2. [RAN2, RAN3]</w:t>
      </w:r>
    </w:p>
    <w:p w14:paraId="700BBA78" w14:textId="77777777" w:rsidR="001B7E7E" w:rsidRPr="003D539C" w:rsidRDefault="001B7E7E" w:rsidP="001B7E7E">
      <w:pPr>
        <w:pStyle w:val="Comments"/>
      </w:pPr>
      <w:r w:rsidRPr="003D539C">
        <w:t>This AI will NOT be treated in 113bis-e and NO in meeting email discussions will be triggered.</w:t>
      </w:r>
    </w:p>
    <w:p w14:paraId="0CFD80FD" w14:textId="77777777" w:rsidR="001B7E7E" w:rsidRPr="003D539C" w:rsidRDefault="001B7E7E" w:rsidP="001B7E7E">
      <w:pPr>
        <w:pStyle w:val="Comments"/>
      </w:pPr>
      <w:r w:rsidRPr="003D539C">
        <w:t xml:space="preserve">Contributions on this topic can be submitted taking into account SA2 progress, but is not required, and a post April meeting email discussion is expected to be triggered to get company inputs on the remaining open issues.  </w:t>
      </w:r>
    </w:p>
    <w:p w14:paraId="744A12E5" w14:textId="373F1543" w:rsidR="001B7E7E" w:rsidRPr="003D539C" w:rsidRDefault="0004041C" w:rsidP="001B7E7E">
      <w:pPr>
        <w:pStyle w:val="Doc-title"/>
      </w:pPr>
      <w:hyperlink r:id="rId1571" w:history="1">
        <w:r>
          <w:rPr>
            <w:rStyle w:val="Hyperlink"/>
          </w:rPr>
          <w:t>R2-2102686</w:t>
        </w:r>
      </w:hyperlink>
      <w:r w:rsidR="001B7E7E" w:rsidRPr="003D539C">
        <w:tab/>
        <w:t>RAN Enhancement to support new QoS</w:t>
      </w:r>
      <w:r w:rsidR="001B7E7E" w:rsidRPr="003D539C">
        <w:tab/>
        <w:t>Qualcomm Incorporated</w:t>
      </w:r>
      <w:r w:rsidR="001B7E7E" w:rsidRPr="003D539C">
        <w:tab/>
        <w:t>discussion</w:t>
      </w:r>
      <w:r w:rsidR="001B7E7E" w:rsidRPr="003D539C">
        <w:tab/>
        <w:t>Rel-17</w:t>
      </w:r>
    </w:p>
    <w:p w14:paraId="58C3C2BE" w14:textId="50D54786" w:rsidR="001B7E7E" w:rsidRPr="003D539C" w:rsidRDefault="0004041C" w:rsidP="001B7E7E">
      <w:pPr>
        <w:pStyle w:val="Doc-title"/>
      </w:pPr>
      <w:hyperlink r:id="rId1572" w:history="1">
        <w:r>
          <w:rPr>
            <w:rStyle w:val="Hyperlink"/>
          </w:rPr>
          <w:t>R2-2102726</w:t>
        </w:r>
      </w:hyperlink>
      <w:r w:rsidR="001B7E7E" w:rsidRPr="003D539C">
        <w:tab/>
        <w:t>Handling of Survival Time</w:t>
      </w:r>
      <w:r w:rsidR="001B7E7E" w:rsidRPr="003D539C">
        <w:tab/>
        <w:t>CATT</w:t>
      </w:r>
      <w:r w:rsidR="001B7E7E" w:rsidRPr="003D539C">
        <w:tab/>
        <w:t>discussion</w:t>
      </w:r>
      <w:r w:rsidR="001B7E7E" w:rsidRPr="003D539C">
        <w:tab/>
        <w:t>NR_IIOT_URLLC_enh-Core</w:t>
      </w:r>
    </w:p>
    <w:p w14:paraId="6912CE0F" w14:textId="4F5CE88F" w:rsidR="001B7E7E" w:rsidRPr="003D539C" w:rsidRDefault="0004041C" w:rsidP="001B7E7E">
      <w:pPr>
        <w:pStyle w:val="Doc-title"/>
      </w:pPr>
      <w:hyperlink r:id="rId1573" w:history="1">
        <w:r>
          <w:rPr>
            <w:rStyle w:val="Hyperlink"/>
          </w:rPr>
          <w:t>R2-2102993</w:t>
        </w:r>
      </w:hyperlink>
      <w:r w:rsidR="001B7E7E" w:rsidRPr="003D539C">
        <w:tab/>
        <w:t>RAN Enhancement for New QoS Parameters</w:t>
      </w:r>
      <w:r w:rsidR="001B7E7E" w:rsidRPr="003D539C">
        <w:tab/>
        <w:t>Nokia, Nokia Shanghai Bell</w:t>
      </w:r>
      <w:r w:rsidR="001B7E7E" w:rsidRPr="003D539C">
        <w:tab/>
        <w:t>discussion</w:t>
      </w:r>
      <w:r w:rsidR="001B7E7E" w:rsidRPr="003D539C">
        <w:tab/>
        <w:t>Rel-17</w:t>
      </w:r>
      <w:r w:rsidR="001B7E7E" w:rsidRPr="003D539C">
        <w:tab/>
        <w:t>NR_IIOT_URLLC_enh</w:t>
      </w:r>
    </w:p>
    <w:p w14:paraId="117809E4" w14:textId="180E60D4" w:rsidR="001B7E7E" w:rsidRPr="003D539C" w:rsidRDefault="0004041C" w:rsidP="001B7E7E">
      <w:pPr>
        <w:pStyle w:val="Doc-title"/>
      </w:pPr>
      <w:hyperlink r:id="rId1574" w:history="1">
        <w:r>
          <w:rPr>
            <w:rStyle w:val="Hyperlink"/>
          </w:rPr>
          <w:t>R2-2103060</w:t>
        </w:r>
      </w:hyperlink>
      <w:r w:rsidR="001B7E7E" w:rsidRPr="003D539C">
        <w:tab/>
        <w:t>RAN enhancements based on new QoS related parameters</w:t>
      </w:r>
      <w:r w:rsidR="001B7E7E" w:rsidRPr="003D539C">
        <w:tab/>
        <w:t>Huawei, HiSilicon</w:t>
      </w:r>
      <w:r w:rsidR="001B7E7E" w:rsidRPr="003D539C">
        <w:tab/>
        <w:t>discussion</w:t>
      </w:r>
      <w:r w:rsidR="001B7E7E" w:rsidRPr="003D539C">
        <w:tab/>
        <w:t>NR_IIOT_URLLC_enh-Core</w:t>
      </w:r>
    </w:p>
    <w:p w14:paraId="45202DA5" w14:textId="1279EF60" w:rsidR="001B7E7E" w:rsidRPr="003D539C" w:rsidRDefault="0004041C" w:rsidP="001B7E7E">
      <w:pPr>
        <w:pStyle w:val="Doc-title"/>
      </w:pPr>
      <w:hyperlink r:id="rId1575" w:history="1">
        <w:r>
          <w:rPr>
            <w:rStyle w:val="Hyperlink"/>
          </w:rPr>
          <w:t>R2-2103125</w:t>
        </w:r>
      </w:hyperlink>
      <w:r w:rsidR="001B7E7E" w:rsidRPr="003D539C">
        <w:tab/>
        <w:t>Discussion on RAN enhancement to support survival time</w:t>
      </w:r>
      <w:r w:rsidR="001B7E7E" w:rsidRPr="003D539C">
        <w:tab/>
        <w:t>vivo</w:t>
      </w:r>
      <w:r w:rsidR="001B7E7E" w:rsidRPr="003D539C">
        <w:tab/>
        <w:t>discussion</w:t>
      </w:r>
    </w:p>
    <w:p w14:paraId="7E83E728" w14:textId="0AA5C1A2" w:rsidR="001B7E7E" w:rsidRPr="003D539C" w:rsidRDefault="0004041C" w:rsidP="001B7E7E">
      <w:pPr>
        <w:pStyle w:val="Doc-title"/>
      </w:pPr>
      <w:hyperlink r:id="rId1576" w:history="1">
        <w:r>
          <w:rPr>
            <w:rStyle w:val="Hyperlink"/>
          </w:rPr>
          <w:t>R2-2103196</w:t>
        </w:r>
      </w:hyperlink>
      <w:r w:rsidR="001B7E7E" w:rsidRPr="003D539C">
        <w:tab/>
        <w:t>Topics on new QoS handling</w:t>
      </w:r>
      <w:r w:rsidR="001B7E7E" w:rsidRPr="003D539C">
        <w:tab/>
        <w:t>Fujitsu</w:t>
      </w:r>
      <w:r w:rsidR="001B7E7E" w:rsidRPr="003D539C">
        <w:tab/>
        <w:t>discussion</w:t>
      </w:r>
      <w:r w:rsidR="001B7E7E" w:rsidRPr="003D539C">
        <w:tab/>
        <w:t>Rel-17</w:t>
      </w:r>
      <w:r w:rsidR="001B7E7E" w:rsidRPr="003D539C">
        <w:tab/>
        <w:t>NR_IIOT_URLLC_enh-Core</w:t>
      </w:r>
      <w:r w:rsidR="001B7E7E" w:rsidRPr="003D539C">
        <w:tab/>
        <w:t>R2-2000418</w:t>
      </w:r>
    </w:p>
    <w:p w14:paraId="2547F008" w14:textId="50CC7F9D" w:rsidR="001B7E7E" w:rsidRPr="003D539C" w:rsidRDefault="0004041C" w:rsidP="001B7E7E">
      <w:pPr>
        <w:pStyle w:val="Doc-title"/>
      </w:pPr>
      <w:hyperlink r:id="rId1577" w:history="1">
        <w:r>
          <w:rPr>
            <w:rStyle w:val="Hyperlink"/>
          </w:rPr>
          <w:t>R2-2103212</w:t>
        </w:r>
      </w:hyperlink>
      <w:r w:rsidR="001B7E7E" w:rsidRPr="003D539C">
        <w:tab/>
        <w:t>RAN enhancement based on new QoS</w:t>
      </w:r>
      <w:r w:rsidR="001B7E7E" w:rsidRPr="003D539C">
        <w:tab/>
        <w:t>OPPO</w:t>
      </w:r>
      <w:r w:rsidR="001B7E7E" w:rsidRPr="003D539C">
        <w:tab/>
        <w:t>discussion</w:t>
      </w:r>
      <w:r w:rsidR="001B7E7E" w:rsidRPr="003D539C">
        <w:tab/>
        <w:t>Rel-17</w:t>
      </w:r>
      <w:r w:rsidR="001B7E7E" w:rsidRPr="003D539C">
        <w:tab/>
        <w:t>NR_IIOT_URLLC_enh-Core</w:t>
      </w:r>
    </w:p>
    <w:p w14:paraId="53D0182E" w14:textId="785A22EB" w:rsidR="001B7E7E" w:rsidRPr="003D539C" w:rsidRDefault="0004041C" w:rsidP="001B7E7E">
      <w:pPr>
        <w:pStyle w:val="Doc-title"/>
      </w:pPr>
      <w:hyperlink r:id="rId1578" w:history="1">
        <w:r>
          <w:rPr>
            <w:rStyle w:val="Hyperlink"/>
          </w:rPr>
          <w:t>R2-2103329</w:t>
        </w:r>
      </w:hyperlink>
      <w:r w:rsidR="001B7E7E" w:rsidRPr="003D539C">
        <w:tab/>
        <w:t>Further considerations on new QoS</w:t>
      </w:r>
      <w:r w:rsidR="001B7E7E" w:rsidRPr="003D539C">
        <w:tab/>
        <w:t>ZTE Corporation, Sanechips, China Southern Power Grid Co., Ltd</w:t>
      </w:r>
      <w:r w:rsidR="001B7E7E" w:rsidRPr="003D539C">
        <w:tab/>
        <w:t>discussion</w:t>
      </w:r>
      <w:r w:rsidR="001B7E7E" w:rsidRPr="003D539C">
        <w:tab/>
        <w:t>NR_IIOT_URLLC_enh-Core</w:t>
      </w:r>
      <w:r w:rsidR="001B7E7E" w:rsidRPr="003D539C">
        <w:tab/>
      </w:r>
      <w:hyperlink r:id="rId1579" w:history="1">
        <w:r>
          <w:rPr>
            <w:rStyle w:val="Hyperlink"/>
          </w:rPr>
          <w:t>R2-2100328</w:t>
        </w:r>
      </w:hyperlink>
    </w:p>
    <w:p w14:paraId="713C7C2B" w14:textId="55488FDA" w:rsidR="001B7E7E" w:rsidRPr="003D539C" w:rsidRDefault="0004041C" w:rsidP="001B7E7E">
      <w:pPr>
        <w:pStyle w:val="Doc-title"/>
      </w:pPr>
      <w:hyperlink r:id="rId1580" w:history="1">
        <w:r>
          <w:rPr>
            <w:rStyle w:val="Hyperlink"/>
          </w:rPr>
          <w:t>R2-2103420</w:t>
        </w:r>
      </w:hyperlink>
      <w:r w:rsidR="001B7E7E" w:rsidRPr="003D539C">
        <w:tab/>
        <w:t>Discussion on RAN enhancements based on Survival Time</w:t>
      </w:r>
      <w:r w:rsidR="001B7E7E" w:rsidRPr="003D539C">
        <w:tab/>
        <w:t>III</w:t>
      </w:r>
      <w:r w:rsidR="001B7E7E" w:rsidRPr="003D539C">
        <w:tab/>
        <w:t>discussion</w:t>
      </w:r>
      <w:r w:rsidR="001B7E7E" w:rsidRPr="003D539C">
        <w:tab/>
        <w:t>Rel-17</w:t>
      </w:r>
      <w:r w:rsidR="001B7E7E" w:rsidRPr="003D539C">
        <w:tab/>
        <w:t>NR_IIOT_URLLC_enh-Core</w:t>
      </w:r>
      <w:r w:rsidR="001B7E7E" w:rsidRPr="003D539C">
        <w:tab/>
      </w:r>
      <w:hyperlink r:id="rId1581" w:history="1">
        <w:r>
          <w:rPr>
            <w:rStyle w:val="Hyperlink"/>
          </w:rPr>
          <w:t>R2-2100449</w:t>
        </w:r>
      </w:hyperlink>
    </w:p>
    <w:p w14:paraId="38746732" w14:textId="3E0DEA9E" w:rsidR="001B7E7E" w:rsidRPr="003D539C" w:rsidRDefault="0004041C" w:rsidP="001B7E7E">
      <w:pPr>
        <w:pStyle w:val="Doc-title"/>
      </w:pPr>
      <w:hyperlink r:id="rId1582" w:history="1">
        <w:r>
          <w:rPr>
            <w:rStyle w:val="Hyperlink"/>
          </w:rPr>
          <w:t>R2-2103429</w:t>
        </w:r>
      </w:hyperlink>
      <w:r w:rsidR="001B7E7E" w:rsidRPr="003D539C">
        <w:tab/>
        <w:t>RAN enhancements based on new QoS related parameters</w:t>
      </w:r>
      <w:r w:rsidR="001B7E7E" w:rsidRPr="003D539C">
        <w:tab/>
        <w:t>Ericsson</w:t>
      </w:r>
      <w:r w:rsidR="001B7E7E" w:rsidRPr="003D539C">
        <w:tab/>
        <w:t>discussion</w:t>
      </w:r>
      <w:r w:rsidR="001B7E7E" w:rsidRPr="003D539C">
        <w:tab/>
        <w:t>Rel-17</w:t>
      </w:r>
    </w:p>
    <w:p w14:paraId="64A7C074" w14:textId="57669295" w:rsidR="001B7E7E" w:rsidRPr="003D539C" w:rsidRDefault="0004041C" w:rsidP="001B7E7E">
      <w:pPr>
        <w:pStyle w:val="Doc-title"/>
      </w:pPr>
      <w:hyperlink r:id="rId1583" w:history="1">
        <w:r>
          <w:rPr>
            <w:rStyle w:val="Hyperlink"/>
          </w:rPr>
          <w:t>R2-2103432</w:t>
        </w:r>
      </w:hyperlink>
      <w:r w:rsidR="001B7E7E" w:rsidRPr="003D539C">
        <w:tab/>
        <w:t>Entering and operating in the Survival Time state</w:t>
      </w:r>
      <w:r w:rsidR="001B7E7E" w:rsidRPr="003D539C">
        <w:tab/>
        <w:t>Samsung Electronics GmbH</w:t>
      </w:r>
      <w:r w:rsidR="001B7E7E" w:rsidRPr="003D539C">
        <w:tab/>
        <w:t>discussion</w:t>
      </w:r>
    </w:p>
    <w:p w14:paraId="128F136F" w14:textId="12E5BF8A" w:rsidR="001B7E7E" w:rsidRPr="003D539C" w:rsidRDefault="0004041C" w:rsidP="001B7E7E">
      <w:pPr>
        <w:pStyle w:val="Doc-title"/>
      </w:pPr>
      <w:hyperlink r:id="rId1584" w:history="1">
        <w:r>
          <w:rPr>
            <w:rStyle w:val="Hyperlink"/>
          </w:rPr>
          <w:t>R2-2103689</w:t>
        </w:r>
      </w:hyperlink>
      <w:r w:rsidR="001B7E7E" w:rsidRPr="003D539C">
        <w:tab/>
        <w:t>Discussion on the RAN support for new QoS parameters</w:t>
      </w:r>
      <w:r w:rsidR="001B7E7E" w:rsidRPr="003D539C">
        <w:tab/>
        <w:t>CMCC</w:t>
      </w:r>
      <w:r w:rsidR="001B7E7E" w:rsidRPr="003D539C">
        <w:tab/>
        <w:t>discussion</w:t>
      </w:r>
      <w:r w:rsidR="001B7E7E" w:rsidRPr="003D539C">
        <w:tab/>
        <w:t>Rel-17</w:t>
      </w:r>
      <w:r w:rsidR="001B7E7E" w:rsidRPr="003D539C">
        <w:tab/>
        <w:t>NR_IIOT_URLLC_enh</w:t>
      </w:r>
    </w:p>
    <w:p w14:paraId="15E95561" w14:textId="5A0929E0" w:rsidR="001B7E7E" w:rsidRPr="003D539C" w:rsidRDefault="0004041C" w:rsidP="001B7E7E">
      <w:pPr>
        <w:pStyle w:val="Doc-title"/>
      </w:pPr>
      <w:hyperlink r:id="rId1585" w:history="1">
        <w:r>
          <w:rPr>
            <w:rStyle w:val="Hyperlink"/>
          </w:rPr>
          <w:t>R2-2103735</w:t>
        </w:r>
      </w:hyperlink>
      <w:r w:rsidR="001B7E7E" w:rsidRPr="003D539C">
        <w:tab/>
        <w:t>RAN2 Enhancements for Support of QoS Parameters</w:t>
      </w:r>
      <w:r w:rsidR="001B7E7E" w:rsidRPr="003D539C">
        <w:tab/>
        <w:t>Intel Corporation</w:t>
      </w:r>
      <w:r w:rsidR="001B7E7E" w:rsidRPr="003D539C">
        <w:tab/>
        <w:t>discussion</w:t>
      </w:r>
      <w:r w:rsidR="001B7E7E" w:rsidRPr="003D539C">
        <w:tab/>
        <w:t>Rel-17</w:t>
      </w:r>
      <w:r w:rsidR="001B7E7E" w:rsidRPr="003D539C">
        <w:tab/>
        <w:t>NR_IIOT_URLLC_enh-Core</w:t>
      </w:r>
    </w:p>
    <w:p w14:paraId="337D2BBA" w14:textId="0A563B7E" w:rsidR="001B7E7E" w:rsidRPr="003D539C" w:rsidRDefault="0004041C" w:rsidP="001B7E7E">
      <w:pPr>
        <w:pStyle w:val="Doc-title"/>
      </w:pPr>
      <w:hyperlink r:id="rId1586" w:history="1">
        <w:r>
          <w:rPr>
            <w:rStyle w:val="Hyperlink"/>
          </w:rPr>
          <w:t>R2-2103798</w:t>
        </w:r>
      </w:hyperlink>
      <w:r w:rsidR="001B7E7E" w:rsidRPr="003D539C">
        <w:tab/>
        <w:t>Enhancements based on new QoS requirements</w:t>
      </w:r>
      <w:r w:rsidR="001B7E7E" w:rsidRPr="003D539C">
        <w:tab/>
        <w:t>InterDigital</w:t>
      </w:r>
      <w:r w:rsidR="001B7E7E" w:rsidRPr="003D539C">
        <w:tab/>
        <w:t>discussion</w:t>
      </w:r>
      <w:r w:rsidR="001B7E7E" w:rsidRPr="003D539C">
        <w:tab/>
        <w:t>Rel-17</w:t>
      </w:r>
      <w:r w:rsidR="001B7E7E" w:rsidRPr="003D539C">
        <w:tab/>
        <w:t>NR_IIOT_URLLC_enh-Core</w:t>
      </w:r>
    </w:p>
    <w:p w14:paraId="64034EF7" w14:textId="0FF652F5" w:rsidR="001B7E7E" w:rsidRPr="003D539C" w:rsidRDefault="0004041C" w:rsidP="001B7E7E">
      <w:pPr>
        <w:pStyle w:val="Doc-title"/>
      </w:pPr>
      <w:hyperlink r:id="rId1587" w:history="1">
        <w:r>
          <w:rPr>
            <w:rStyle w:val="Hyperlink"/>
          </w:rPr>
          <w:t>R2-2103896</w:t>
        </w:r>
      </w:hyperlink>
      <w:r w:rsidR="001B7E7E" w:rsidRPr="003D539C">
        <w:tab/>
        <w:t>Discussion on entering and exiting survival time state</w:t>
      </w:r>
      <w:r w:rsidR="001B7E7E" w:rsidRPr="003D539C">
        <w:tab/>
        <w:t>Futurewei Technologies</w:t>
      </w:r>
      <w:r w:rsidR="001B7E7E" w:rsidRPr="003D539C">
        <w:tab/>
        <w:t>discussion</w:t>
      </w:r>
      <w:r w:rsidR="001B7E7E" w:rsidRPr="003D539C">
        <w:tab/>
        <w:t>Rel-17</w:t>
      </w:r>
      <w:r w:rsidR="001B7E7E" w:rsidRPr="003D539C">
        <w:tab/>
        <w:t>NR_IIOT_URLLC_enh-Core</w:t>
      </w:r>
    </w:p>
    <w:p w14:paraId="6DF9561C" w14:textId="4CFE6B7F" w:rsidR="001B7E7E" w:rsidRPr="003D539C" w:rsidRDefault="0004041C" w:rsidP="001B7E7E">
      <w:pPr>
        <w:pStyle w:val="Doc-title"/>
      </w:pPr>
      <w:hyperlink r:id="rId1588" w:history="1">
        <w:r>
          <w:rPr>
            <w:rStyle w:val="Hyperlink"/>
          </w:rPr>
          <w:t>R2-2104097</w:t>
        </w:r>
      </w:hyperlink>
      <w:r w:rsidR="001B7E7E" w:rsidRPr="003D539C">
        <w:tab/>
        <w:t>View on survival time mechanisms</w:t>
      </w:r>
      <w:r w:rsidR="001B7E7E" w:rsidRPr="003D539C">
        <w:tab/>
        <w:t>LG Electronics UK</w:t>
      </w:r>
      <w:r w:rsidR="001B7E7E" w:rsidRPr="003D539C">
        <w:tab/>
        <w:t>discussion</w:t>
      </w:r>
      <w:r w:rsidR="001B7E7E" w:rsidRPr="003D539C">
        <w:tab/>
        <w:t>NR_IIOT_URLLC_enh-Core</w:t>
      </w:r>
    </w:p>
    <w:p w14:paraId="11695E18" w14:textId="0ABD398F" w:rsidR="001B7E7E" w:rsidRPr="003D539C" w:rsidRDefault="0004041C" w:rsidP="001B7E7E">
      <w:pPr>
        <w:pStyle w:val="Doc-title"/>
      </w:pPr>
      <w:hyperlink r:id="rId1589" w:history="1">
        <w:r>
          <w:rPr>
            <w:rStyle w:val="Hyperlink"/>
          </w:rPr>
          <w:t>R2-2104225</w:t>
        </w:r>
      </w:hyperlink>
      <w:r w:rsidR="001B7E7E" w:rsidRPr="003D539C">
        <w:tab/>
        <w:t>Clarification on the survival time</w:t>
      </w:r>
      <w:r w:rsidR="001B7E7E" w:rsidRPr="003D539C">
        <w:tab/>
        <w:t>Xiaomi Communications</w:t>
      </w:r>
      <w:r w:rsidR="001B7E7E" w:rsidRPr="003D539C">
        <w:tab/>
        <w:t>discussion</w:t>
      </w:r>
      <w:r w:rsidR="001B7E7E" w:rsidRPr="003D539C">
        <w:tab/>
        <w:t>Rel-17</w:t>
      </w:r>
      <w:r w:rsidR="001B7E7E" w:rsidRPr="003D539C">
        <w:tab/>
        <w:t>NR_IIOT_URLLC_enh-Core</w:t>
      </w:r>
    </w:p>
    <w:p w14:paraId="124B842E" w14:textId="24FA0CA9" w:rsidR="001B7E7E" w:rsidRPr="003D539C" w:rsidRDefault="0004041C" w:rsidP="001B7E7E">
      <w:pPr>
        <w:pStyle w:val="Doc-title"/>
      </w:pPr>
      <w:hyperlink r:id="rId1590" w:history="1">
        <w:r>
          <w:rPr>
            <w:rStyle w:val="Hyperlink"/>
          </w:rPr>
          <w:t>R2-2104265</w:t>
        </w:r>
      </w:hyperlink>
      <w:r w:rsidR="001B7E7E" w:rsidRPr="003D539C">
        <w:tab/>
        <w:t>RAN enhancements based on new QoS</w:t>
      </w:r>
      <w:r w:rsidR="001B7E7E" w:rsidRPr="003D539C">
        <w:tab/>
        <w:t>TCL Communication Ltd.</w:t>
      </w:r>
      <w:r w:rsidR="001B7E7E" w:rsidRPr="003D539C">
        <w:tab/>
        <w:t>discussion</w:t>
      </w:r>
      <w:r w:rsidR="001B7E7E" w:rsidRPr="003D539C">
        <w:tab/>
        <w:t>Rel-17</w:t>
      </w:r>
      <w:r w:rsidR="001B7E7E" w:rsidRPr="003D539C">
        <w:tab/>
        <w:t>NR_IIOT_URLLC_enh-Core</w:t>
      </w:r>
    </w:p>
    <w:p w14:paraId="761A9ACB" w14:textId="77777777" w:rsidR="001B7E7E" w:rsidRPr="003D539C" w:rsidRDefault="001B7E7E" w:rsidP="001B7E7E">
      <w:pPr>
        <w:pStyle w:val="Doc-title"/>
      </w:pPr>
    </w:p>
    <w:p w14:paraId="75B165E3" w14:textId="77777777" w:rsidR="001B7E7E" w:rsidRPr="003D539C" w:rsidRDefault="001B7E7E" w:rsidP="001B7E7E">
      <w:pPr>
        <w:pStyle w:val="Doc-text2"/>
      </w:pPr>
    </w:p>
    <w:p w14:paraId="319EB751" w14:textId="77777777" w:rsidR="001B7E7E" w:rsidRPr="003D539C" w:rsidRDefault="001B7E7E" w:rsidP="001B7E7E">
      <w:pPr>
        <w:pStyle w:val="Heading2"/>
      </w:pPr>
      <w:bookmarkStart w:id="221" w:name="_Toc70673382"/>
      <w:r w:rsidRPr="003D539C">
        <w:t>8.6</w:t>
      </w:r>
      <w:r w:rsidRPr="003D539C">
        <w:tab/>
        <w:t>Small Data enhancements</w:t>
      </w:r>
      <w:bookmarkEnd w:id="221"/>
    </w:p>
    <w:p w14:paraId="30EB7006" w14:textId="77777777" w:rsidR="001B7E7E" w:rsidRPr="003D539C" w:rsidRDefault="001B7E7E" w:rsidP="001B7E7E">
      <w:pPr>
        <w:pStyle w:val="Comments"/>
      </w:pPr>
      <w:r w:rsidRPr="003D539C">
        <w:t>(NR_SmallData_INACTIVE-Core; leading WG: RAN2; REL-17; WID: RP-210870)</w:t>
      </w:r>
    </w:p>
    <w:p w14:paraId="5335689A" w14:textId="77777777" w:rsidR="001B7E7E" w:rsidRPr="003D539C" w:rsidRDefault="001B7E7E" w:rsidP="001B7E7E">
      <w:pPr>
        <w:pStyle w:val="Comments"/>
      </w:pPr>
      <w:r w:rsidRPr="003D539C">
        <w:t>Time budget: 1 TU</w:t>
      </w:r>
    </w:p>
    <w:p w14:paraId="42FAAE4B" w14:textId="77777777" w:rsidR="001B7E7E" w:rsidRPr="003D539C" w:rsidRDefault="001B7E7E" w:rsidP="001B7E7E">
      <w:pPr>
        <w:pStyle w:val="Comments"/>
      </w:pPr>
      <w:r w:rsidRPr="003D539C">
        <w:t>Tdoc Limitation: 4 tdocs</w:t>
      </w:r>
    </w:p>
    <w:p w14:paraId="25FD3EA0" w14:textId="77777777" w:rsidR="001B7E7E" w:rsidRPr="003D539C" w:rsidRDefault="001B7E7E" w:rsidP="001B7E7E">
      <w:pPr>
        <w:pStyle w:val="Comments"/>
      </w:pPr>
      <w:r w:rsidRPr="003D539C">
        <w:t>Email max expectation: 4 threads</w:t>
      </w:r>
    </w:p>
    <w:p w14:paraId="7F584F9F" w14:textId="77777777" w:rsidR="001B7E7E" w:rsidRPr="003D539C" w:rsidRDefault="001B7E7E" w:rsidP="001B7E7E">
      <w:pPr>
        <w:pStyle w:val="Comments"/>
      </w:pPr>
    </w:p>
    <w:p w14:paraId="79F37C3F" w14:textId="77777777" w:rsidR="001B7E7E" w:rsidRPr="003D539C" w:rsidRDefault="001B7E7E" w:rsidP="001B7E7E">
      <w:pPr>
        <w:pStyle w:val="Comments"/>
      </w:pPr>
      <w:r w:rsidRPr="003D539C">
        <w:t>FFS whether RACH partitioning should be initially done as a common design for multiple WIs: RAN slicing, RedCap, Small Data Transmission, CovEnh? Or whether coordination should be attempted once each WI has produced CRs.</w:t>
      </w:r>
    </w:p>
    <w:p w14:paraId="0CF275E6" w14:textId="77777777" w:rsidR="001B7E7E" w:rsidRPr="003D539C" w:rsidRDefault="001B7E7E" w:rsidP="001B7E7E">
      <w:pPr>
        <w:pStyle w:val="Heading3"/>
      </w:pPr>
      <w:bookmarkStart w:id="222" w:name="_Toc70673383"/>
      <w:r w:rsidRPr="003D539C">
        <w:t>8.6.1</w:t>
      </w:r>
      <w:r w:rsidRPr="003D539C">
        <w:tab/>
        <w:t>Organizational</w:t>
      </w:r>
      <w:bookmarkEnd w:id="222"/>
    </w:p>
    <w:p w14:paraId="4CA1B984" w14:textId="77777777" w:rsidR="001B7E7E" w:rsidRPr="003D539C" w:rsidRDefault="001B7E7E" w:rsidP="001B7E7E">
      <w:pPr>
        <w:pStyle w:val="Comments"/>
      </w:pPr>
      <w:r w:rsidRPr="003D539C">
        <w:t xml:space="preserve">In coming LSs, rapporteur input for email discussions summaires etc (tdocs in this don’t count towards tdoc limit). </w:t>
      </w:r>
    </w:p>
    <w:p w14:paraId="7356E94C" w14:textId="77777777" w:rsidR="001B7E7E" w:rsidRPr="003D539C" w:rsidRDefault="001B7E7E" w:rsidP="001B7E7E">
      <w:pPr>
        <w:pStyle w:val="Comments"/>
      </w:pPr>
      <w:r w:rsidRPr="003D539C">
        <w:t>Including [Post113-e][501][502][503][504]</w:t>
      </w:r>
    </w:p>
    <w:p w14:paraId="6840FB79" w14:textId="17215164" w:rsidR="001B7E7E" w:rsidRPr="003D539C" w:rsidRDefault="0004041C" w:rsidP="001B7E7E">
      <w:pPr>
        <w:pStyle w:val="Doc-title"/>
      </w:pPr>
      <w:hyperlink r:id="rId1591" w:history="1">
        <w:r>
          <w:rPr>
            <w:rStyle w:val="Hyperlink"/>
          </w:rPr>
          <w:t>R2-2102620</w:t>
        </w:r>
      </w:hyperlink>
      <w:r w:rsidR="001B7E7E" w:rsidRPr="003D539C">
        <w:tab/>
        <w:t>Reply LS on physical layer aspects of small data transmission (R1-2102125; contact: ZTE)</w:t>
      </w:r>
      <w:r w:rsidR="001B7E7E" w:rsidRPr="003D539C">
        <w:tab/>
        <w:t>RAN1</w:t>
      </w:r>
      <w:r w:rsidR="001B7E7E" w:rsidRPr="003D539C">
        <w:tab/>
        <w:t>LS in</w:t>
      </w:r>
      <w:r w:rsidR="001B7E7E" w:rsidRPr="003D539C">
        <w:tab/>
        <w:t>Rel-17</w:t>
      </w:r>
      <w:r w:rsidR="001B7E7E" w:rsidRPr="003D539C">
        <w:tab/>
        <w:t>NR_SmallData_INACTIVE-Core</w:t>
      </w:r>
      <w:r w:rsidR="001B7E7E" w:rsidRPr="003D539C">
        <w:tab/>
        <w:t>To:RAN2</w:t>
      </w:r>
    </w:p>
    <w:p w14:paraId="1FFC3C55" w14:textId="77777777" w:rsidR="001B7E7E" w:rsidRPr="003D539C" w:rsidRDefault="001B7E7E" w:rsidP="001B7E7E">
      <w:pPr>
        <w:pStyle w:val="Doc-text2"/>
      </w:pPr>
      <w:r w:rsidRPr="003D539C">
        <w:t>=&gt;</w:t>
      </w:r>
      <w:r w:rsidRPr="003D539C">
        <w:tab/>
        <w:t>Noted</w:t>
      </w:r>
    </w:p>
    <w:p w14:paraId="2AA34785" w14:textId="77777777" w:rsidR="001B7E7E" w:rsidRPr="003D539C" w:rsidRDefault="001B7E7E" w:rsidP="001B7E7E">
      <w:pPr>
        <w:pStyle w:val="Doc-text2"/>
      </w:pPr>
    </w:p>
    <w:p w14:paraId="54FB8D76" w14:textId="5B770CD6" w:rsidR="001B7E7E" w:rsidRPr="003D539C" w:rsidRDefault="0004041C" w:rsidP="001B7E7E">
      <w:pPr>
        <w:pStyle w:val="Doc-title"/>
      </w:pPr>
      <w:hyperlink r:id="rId1592" w:history="1">
        <w:r>
          <w:rPr>
            <w:rStyle w:val="Hyperlink"/>
          </w:rPr>
          <w:t>R2-2102634</w:t>
        </w:r>
      </w:hyperlink>
      <w:r w:rsidR="001B7E7E" w:rsidRPr="003D539C">
        <w:tab/>
        <w:t>Reply LS on small data transmission (R3-211280; contact: Ericsson)</w:t>
      </w:r>
      <w:r w:rsidR="001B7E7E" w:rsidRPr="003D539C">
        <w:tab/>
        <w:t>RAN3</w:t>
      </w:r>
      <w:r w:rsidR="001B7E7E" w:rsidRPr="003D539C">
        <w:tab/>
        <w:t>LS in</w:t>
      </w:r>
      <w:r w:rsidR="001B7E7E" w:rsidRPr="003D539C">
        <w:tab/>
        <w:t>Rel-17</w:t>
      </w:r>
      <w:r w:rsidR="001B7E7E" w:rsidRPr="003D539C">
        <w:tab/>
        <w:t>NR_SmallData_INACTIVE-Core</w:t>
      </w:r>
      <w:r w:rsidR="001B7E7E" w:rsidRPr="003D539C">
        <w:tab/>
        <w:t>To:RAN2</w:t>
      </w:r>
      <w:r w:rsidR="001B7E7E" w:rsidRPr="003D539C">
        <w:tab/>
        <w:t>Cc:-</w:t>
      </w:r>
    </w:p>
    <w:p w14:paraId="516EC108" w14:textId="77777777" w:rsidR="001B7E7E" w:rsidRPr="003D539C" w:rsidRDefault="001B7E7E" w:rsidP="001B7E7E">
      <w:pPr>
        <w:pStyle w:val="Doc-text2"/>
      </w:pPr>
      <w:r w:rsidRPr="003D539C">
        <w:t>-</w:t>
      </w:r>
      <w:r w:rsidRPr="003D539C">
        <w:tab/>
        <w:t xml:space="preserve">Ericsson would like to reply to say that we haven’t discussed the processing and RAN3 would have to progress this further. </w:t>
      </w:r>
    </w:p>
    <w:p w14:paraId="20F02F98" w14:textId="77777777" w:rsidR="001B7E7E" w:rsidRPr="003D539C" w:rsidRDefault="001B7E7E" w:rsidP="001B7E7E">
      <w:pPr>
        <w:pStyle w:val="Doc-text2"/>
      </w:pPr>
      <w:r w:rsidRPr="003D539C">
        <w:t>=&gt;</w:t>
      </w:r>
      <w:r w:rsidRPr="003D539C">
        <w:tab/>
        <w:t xml:space="preserve">Noted </w:t>
      </w:r>
    </w:p>
    <w:p w14:paraId="395E8BF9" w14:textId="77777777" w:rsidR="001B7E7E" w:rsidRPr="003D539C" w:rsidRDefault="001B7E7E" w:rsidP="001B7E7E">
      <w:pPr>
        <w:pStyle w:val="Doc-text2"/>
      </w:pPr>
    </w:p>
    <w:p w14:paraId="7B2C9A4F" w14:textId="121AD94F" w:rsidR="001B7E7E" w:rsidRPr="003D539C" w:rsidRDefault="0004041C" w:rsidP="001B7E7E">
      <w:pPr>
        <w:pStyle w:val="Doc-title"/>
      </w:pPr>
      <w:hyperlink r:id="rId1593" w:history="1">
        <w:r>
          <w:rPr>
            <w:rStyle w:val="Hyperlink"/>
          </w:rPr>
          <w:t>R2-2103527</w:t>
        </w:r>
      </w:hyperlink>
      <w:r w:rsidR="001B7E7E" w:rsidRPr="003D539C">
        <w:tab/>
        <w:t>Stage-2 running CR Introduction of SDT</w:t>
      </w:r>
      <w:r w:rsidR="001B7E7E" w:rsidRPr="003D539C">
        <w:tab/>
        <w:t>Nokia, Nokia Shanghai Bell</w:t>
      </w:r>
      <w:r w:rsidR="001B7E7E" w:rsidRPr="003D539C">
        <w:tab/>
        <w:t>CR</w:t>
      </w:r>
      <w:r w:rsidR="001B7E7E" w:rsidRPr="003D539C">
        <w:tab/>
        <w:t>Rel-17</w:t>
      </w:r>
      <w:r w:rsidR="001B7E7E" w:rsidRPr="003D539C">
        <w:tab/>
        <w:t>38.300</w:t>
      </w:r>
      <w:r w:rsidR="001B7E7E" w:rsidRPr="003D539C">
        <w:tab/>
        <w:t>16.5.0</w:t>
      </w:r>
      <w:r w:rsidR="001B7E7E" w:rsidRPr="003D539C">
        <w:tab/>
        <w:t>0357</w:t>
      </w:r>
      <w:r w:rsidR="001B7E7E" w:rsidRPr="003D539C">
        <w:tab/>
        <w:t>-</w:t>
      </w:r>
      <w:r w:rsidR="001B7E7E" w:rsidRPr="003D539C">
        <w:tab/>
        <w:t>B</w:t>
      </w:r>
      <w:r w:rsidR="001B7E7E" w:rsidRPr="003D539C">
        <w:tab/>
        <w:t>NR_SmallData_INACTIVE-Core</w:t>
      </w:r>
    </w:p>
    <w:p w14:paraId="7928B425" w14:textId="77777777" w:rsidR="001B7E7E" w:rsidRPr="003D539C" w:rsidRDefault="001B7E7E" w:rsidP="001B7E7E">
      <w:pPr>
        <w:pStyle w:val="Doc-text2"/>
      </w:pPr>
      <w:r w:rsidRPr="003D539C">
        <w:t>=&gt;</w:t>
      </w:r>
      <w:r w:rsidRPr="003D539C">
        <w:tab/>
        <w:t xml:space="preserve">Noted and to be reviewed over email after the meeting </w:t>
      </w:r>
    </w:p>
    <w:p w14:paraId="2993DB91" w14:textId="77777777" w:rsidR="001B7E7E" w:rsidRPr="003D539C" w:rsidRDefault="001B7E7E" w:rsidP="001B7E7E">
      <w:pPr>
        <w:pStyle w:val="Doc-title"/>
      </w:pPr>
    </w:p>
    <w:p w14:paraId="285B0159" w14:textId="45607D5B" w:rsidR="001B7E7E" w:rsidRPr="003D539C" w:rsidRDefault="0004041C" w:rsidP="001B7E7E">
      <w:pPr>
        <w:pStyle w:val="Doc-title"/>
      </w:pPr>
      <w:hyperlink r:id="rId1594" w:history="1">
        <w:r>
          <w:rPr>
            <w:rStyle w:val="Hyperlink"/>
          </w:rPr>
          <w:t>R2-2102707</w:t>
        </w:r>
      </w:hyperlink>
      <w:r w:rsidR="001B7E7E" w:rsidRPr="003D539C">
        <w:tab/>
        <w:t>Report from email discussion [POST113-e][501][SDT] Selection criteria and overall Procedure</w:t>
      </w:r>
      <w:r w:rsidR="001B7E7E" w:rsidRPr="003D539C">
        <w:tab/>
        <w:t>Samsung Electronics Co., Ltd</w:t>
      </w:r>
      <w:r w:rsidR="001B7E7E" w:rsidRPr="003D539C">
        <w:tab/>
        <w:t>discussion</w:t>
      </w:r>
      <w:r w:rsidR="001B7E7E" w:rsidRPr="003D539C">
        <w:tab/>
        <w:t>Rel-17</w:t>
      </w:r>
      <w:r w:rsidR="001B7E7E" w:rsidRPr="003D539C">
        <w:tab/>
        <w:t>NR_SmallData_INACTIVE-Core</w:t>
      </w:r>
    </w:p>
    <w:p w14:paraId="464F8B99" w14:textId="77777777" w:rsidR="001B7E7E" w:rsidRPr="003D539C" w:rsidRDefault="001B7E7E" w:rsidP="001B7E7E">
      <w:pPr>
        <w:pStyle w:val="Doc-text2"/>
        <w:rPr>
          <w:lang w:val="en-US"/>
        </w:rPr>
      </w:pPr>
      <w:r w:rsidRPr="003D539C">
        <w:rPr>
          <w:lang w:val="en-US"/>
        </w:rPr>
        <w:t>=&gt;</w:t>
      </w:r>
      <w:r w:rsidRPr="003D539C">
        <w:rPr>
          <w:lang w:val="en-US"/>
        </w:rPr>
        <w:tab/>
        <w:t>Noted</w:t>
      </w:r>
    </w:p>
    <w:p w14:paraId="74AB455F" w14:textId="77777777" w:rsidR="001B7E7E" w:rsidRPr="003D539C" w:rsidRDefault="001B7E7E" w:rsidP="001B7E7E">
      <w:pPr>
        <w:pStyle w:val="Doc-text2"/>
        <w:rPr>
          <w:lang w:val="en-US"/>
        </w:rPr>
      </w:pPr>
      <w:r w:rsidRPr="003D539C">
        <w:rPr>
          <w:lang w:val="en-US"/>
        </w:rPr>
        <w:t xml:space="preserve">Proposal 1: </w:t>
      </w:r>
    </w:p>
    <w:p w14:paraId="699130B7" w14:textId="77777777" w:rsidR="001B7E7E" w:rsidRPr="003D539C" w:rsidRDefault="001B7E7E" w:rsidP="001B7E7E">
      <w:pPr>
        <w:pStyle w:val="Doc-text2"/>
        <w:rPr>
          <w:lang w:val="en-US"/>
        </w:rPr>
      </w:pPr>
      <w:r w:rsidRPr="003D539C">
        <w:rPr>
          <w:lang w:val="en-US"/>
        </w:rPr>
        <w:t>-</w:t>
      </w:r>
      <w:r w:rsidRPr="003D539C">
        <w:rPr>
          <w:lang w:val="en-US"/>
        </w:rPr>
        <w:tab/>
        <w:t xml:space="preserve">Sony is asking if this threshold is optional </w:t>
      </w:r>
    </w:p>
    <w:p w14:paraId="0206C935" w14:textId="77777777" w:rsidR="001B7E7E" w:rsidRPr="003D539C" w:rsidRDefault="001B7E7E" w:rsidP="001B7E7E">
      <w:pPr>
        <w:pStyle w:val="Doc-text2"/>
        <w:rPr>
          <w:lang w:val="en-US"/>
        </w:rPr>
      </w:pPr>
      <w:r w:rsidRPr="003D539C">
        <w:rPr>
          <w:lang w:val="en-US"/>
        </w:rPr>
        <w:t>-</w:t>
      </w:r>
      <w:r w:rsidRPr="003D539C">
        <w:rPr>
          <w:lang w:val="en-US"/>
        </w:rPr>
        <w:tab/>
        <w:t xml:space="preserve">Vivo asks if this is L1 RSRP or L3 RSRP.  Samsung thinks this is the same as carrier based selection, i.e. L1-based.  Xiaomi asks whether it is cell level or SS </w:t>
      </w:r>
    </w:p>
    <w:p w14:paraId="596198DF" w14:textId="77777777" w:rsidR="001B7E7E" w:rsidRPr="003D539C" w:rsidRDefault="001B7E7E" w:rsidP="001B7E7E">
      <w:pPr>
        <w:pStyle w:val="Doc-text2"/>
        <w:rPr>
          <w:lang w:val="en-US"/>
        </w:rPr>
      </w:pPr>
      <w:r w:rsidRPr="003D539C">
        <w:rPr>
          <w:lang w:val="en-US"/>
        </w:rPr>
        <w:t>Proposal 4 (20/6): RSRP threshold for carrier selection is specific to SDT (i.e. separately configured for SDT)</w:t>
      </w:r>
    </w:p>
    <w:p w14:paraId="103279B6" w14:textId="77777777" w:rsidR="001B7E7E" w:rsidRPr="003D539C" w:rsidRDefault="001B7E7E" w:rsidP="001B7E7E">
      <w:pPr>
        <w:pStyle w:val="Doc-text2"/>
        <w:rPr>
          <w:lang w:val="en-US"/>
        </w:rPr>
      </w:pPr>
      <w:r w:rsidRPr="003D539C">
        <w:rPr>
          <w:lang w:val="en-US"/>
        </w:rPr>
        <w:t>-</w:t>
      </w:r>
      <w:r w:rsidRPr="003D539C">
        <w:rPr>
          <w:lang w:val="en-US"/>
        </w:rPr>
        <w:tab/>
        <w:t xml:space="preserve">Nokia is not sure we need SDT specific RSRP and what the use case is.  Samsung explains that if SDT is configured only on one UL carrier then the network can direct the UE to that UL  carrier for SDT.  </w:t>
      </w:r>
    </w:p>
    <w:p w14:paraId="7B73E54C" w14:textId="77777777" w:rsidR="001B7E7E" w:rsidRPr="003D539C" w:rsidRDefault="001B7E7E" w:rsidP="001B7E7E">
      <w:pPr>
        <w:pStyle w:val="Doc-text2"/>
        <w:rPr>
          <w:lang w:val="en-US"/>
        </w:rPr>
      </w:pPr>
      <w:r w:rsidRPr="003D539C">
        <w:rPr>
          <w:lang w:val="en-US"/>
        </w:rPr>
        <w:t>-</w:t>
      </w:r>
      <w:r w:rsidRPr="003D539C">
        <w:rPr>
          <w:lang w:val="en-US"/>
        </w:rPr>
        <w:tab/>
        <w:t>CATT doesn’t think there needs to be a link between carrier selection and SDT</w:t>
      </w:r>
    </w:p>
    <w:p w14:paraId="28309EEE" w14:textId="77777777" w:rsidR="001B7E7E" w:rsidRPr="003D539C" w:rsidRDefault="001B7E7E" w:rsidP="001B7E7E">
      <w:pPr>
        <w:pStyle w:val="Doc-text2"/>
        <w:rPr>
          <w:lang w:val="en-US"/>
        </w:rPr>
      </w:pPr>
      <w:r w:rsidRPr="003D539C">
        <w:rPr>
          <w:lang w:val="en-US"/>
        </w:rPr>
        <w:t>-</w:t>
      </w:r>
      <w:r w:rsidRPr="003D539C">
        <w:rPr>
          <w:lang w:val="en-US"/>
        </w:rPr>
        <w:tab/>
        <w:t xml:space="preserve">Intel thinks that this point overlaps with 504 email discussion.   Intel would like to confirm that we do not modify the legacy cell selection mechanism.  </w:t>
      </w:r>
    </w:p>
    <w:p w14:paraId="6C4DCFEC" w14:textId="77777777" w:rsidR="001B7E7E" w:rsidRPr="003D539C" w:rsidRDefault="001B7E7E" w:rsidP="001B7E7E">
      <w:pPr>
        <w:pStyle w:val="Doc-text2"/>
        <w:rPr>
          <w:lang w:val="en-US"/>
        </w:rPr>
      </w:pPr>
      <w:r w:rsidRPr="003D539C">
        <w:rPr>
          <w:lang w:val="en-US"/>
        </w:rPr>
        <w:t>-</w:t>
      </w:r>
      <w:r w:rsidRPr="003D539C">
        <w:rPr>
          <w:lang w:val="en-US"/>
        </w:rPr>
        <w:tab/>
        <w:t>Ericsson thinks that it would be good to control the carrier selection</w:t>
      </w:r>
    </w:p>
    <w:p w14:paraId="002E8B2C" w14:textId="77777777" w:rsidR="001B7E7E" w:rsidRPr="003D539C" w:rsidRDefault="001B7E7E" w:rsidP="001B7E7E">
      <w:pPr>
        <w:pStyle w:val="Doc-text2"/>
        <w:rPr>
          <w:lang w:val="en-US"/>
        </w:rPr>
      </w:pPr>
      <w:r w:rsidRPr="003D539C">
        <w:rPr>
          <w:lang w:val="en-US"/>
        </w:rPr>
        <w:t>-</w:t>
      </w:r>
      <w:r w:rsidRPr="003D539C">
        <w:rPr>
          <w:lang w:val="en-US"/>
        </w:rPr>
        <w:tab/>
        <w:t>Huawei agrees with Nokia and thinks that we need to discuss CG and RA with 504.</w:t>
      </w:r>
    </w:p>
    <w:p w14:paraId="149DC2F8" w14:textId="77777777" w:rsidR="001B7E7E" w:rsidRPr="003D539C" w:rsidRDefault="001B7E7E" w:rsidP="001B7E7E">
      <w:pPr>
        <w:pStyle w:val="Doc-text2"/>
        <w:rPr>
          <w:lang w:val="en-US"/>
        </w:rPr>
      </w:pPr>
      <w:r w:rsidRPr="003D539C">
        <w:rPr>
          <w:lang w:val="en-US"/>
        </w:rPr>
        <w:t>-</w:t>
      </w:r>
      <w:r w:rsidRPr="003D539C">
        <w:rPr>
          <w:lang w:val="en-US"/>
        </w:rPr>
        <w:tab/>
        <w:t xml:space="preserve">LG thinks that this depends whether we do carrier selection first or SDT selection </w:t>
      </w:r>
    </w:p>
    <w:p w14:paraId="034D6F7A" w14:textId="77777777" w:rsidR="001B7E7E" w:rsidRPr="003D539C" w:rsidRDefault="001B7E7E" w:rsidP="001B7E7E">
      <w:pPr>
        <w:pStyle w:val="Doc-text2"/>
        <w:rPr>
          <w:lang w:val="en-US"/>
        </w:rPr>
      </w:pPr>
      <w:r w:rsidRPr="003D539C">
        <w:rPr>
          <w:lang w:val="en-US"/>
        </w:rPr>
        <w:t>Proposal 6 (18/8): Data volume threshold is the same for CG-SDT and RA-SDT</w:t>
      </w:r>
    </w:p>
    <w:p w14:paraId="4CBA52D3" w14:textId="77777777" w:rsidR="001B7E7E" w:rsidRPr="003D539C" w:rsidRDefault="001B7E7E" w:rsidP="001B7E7E">
      <w:pPr>
        <w:pStyle w:val="Doc-text2"/>
        <w:rPr>
          <w:lang w:val="en-US"/>
        </w:rPr>
      </w:pPr>
      <w:r w:rsidRPr="003D539C">
        <w:rPr>
          <w:lang w:val="en-US"/>
        </w:rPr>
        <w:t>-</w:t>
      </w:r>
      <w:r w:rsidRPr="003D539C">
        <w:rPr>
          <w:lang w:val="en-US"/>
        </w:rPr>
        <w:tab/>
        <w:t xml:space="preserve">Xiaomi thinks that CG configuration is UE specific so it should be aligned between common RA and CG configuration. </w:t>
      </w:r>
    </w:p>
    <w:p w14:paraId="23083AD6" w14:textId="77777777" w:rsidR="001B7E7E" w:rsidRPr="003D539C" w:rsidRDefault="001B7E7E" w:rsidP="001B7E7E">
      <w:pPr>
        <w:pStyle w:val="Doc-text2"/>
        <w:rPr>
          <w:lang w:val="en-US"/>
        </w:rPr>
      </w:pPr>
      <w:r w:rsidRPr="003D539C">
        <w:rPr>
          <w:lang w:val="en-US"/>
        </w:rPr>
        <w:lastRenderedPageBreak/>
        <w:t>-</w:t>
      </w:r>
      <w:r w:rsidRPr="003D539C">
        <w:rPr>
          <w:lang w:val="en-US"/>
        </w:rPr>
        <w:tab/>
        <w:t xml:space="preserve">Nokia thinks that since we don’t do switching between CG and RA there is no reason to not keep them independent.  Panasonic agrees with Nokia. Huawei thinks that this targets different use cases and it’s simple to provide separate configuration.  </w:t>
      </w:r>
    </w:p>
    <w:p w14:paraId="0DC5D9B2" w14:textId="77777777" w:rsidR="001B7E7E" w:rsidRPr="003D539C" w:rsidRDefault="001B7E7E" w:rsidP="001B7E7E">
      <w:pPr>
        <w:pStyle w:val="Doc-text2"/>
        <w:rPr>
          <w:lang w:val="en-US"/>
        </w:rPr>
      </w:pPr>
      <w:r w:rsidRPr="003D539C">
        <w:rPr>
          <w:lang w:val="en-US"/>
        </w:rPr>
        <w:t>-</w:t>
      </w:r>
      <w:r w:rsidRPr="003D539C">
        <w:rPr>
          <w:lang w:val="en-US"/>
        </w:rPr>
        <w:tab/>
        <w:t xml:space="preserve">Qualcomm sees little benefit and if we have different thresholds we’d have a problem on how to select.  </w:t>
      </w:r>
    </w:p>
    <w:p w14:paraId="7A3D2CBF" w14:textId="77777777" w:rsidR="001B7E7E" w:rsidRPr="003D539C" w:rsidRDefault="001B7E7E" w:rsidP="001B7E7E">
      <w:pPr>
        <w:pStyle w:val="Doc-text2"/>
        <w:rPr>
          <w:lang w:val="en-US"/>
        </w:rPr>
      </w:pPr>
      <w:r w:rsidRPr="003D539C">
        <w:rPr>
          <w:lang w:val="en-US"/>
        </w:rPr>
        <w:t>-</w:t>
      </w:r>
      <w:r w:rsidRPr="003D539C">
        <w:rPr>
          <w:lang w:val="en-US"/>
        </w:rPr>
        <w:tab/>
        <w:t xml:space="preserve">ZTE explains that this is just an overall threshold on whether SDT is allowed or not and we would end up mixing the CG and RA selection.  This threshold will be larger than the CG TB or RA TB.  Apple, InterDigital, Lenovo, LG agrees with ZTE.   Lenovo also thinks that the SDT selection step will be simple.  LG thinks we need to keep it simple, we already have enough selection criteria. </w:t>
      </w:r>
    </w:p>
    <w:p w14:paraId="17EA863D" w14:textId="77777777" w:rsidR="001B7E7E" w:rsidRPr="003D539C" w:rsidRDefault="001B7E7E" w:rsidP="001B7E7E">
      <w:pPr>
        <w:pStyle w:val="Doc-text2"/>
        <w:rPr>
          <w:lang w:val="en-US"/>
        </w:rPr>
      </w:pPr>
      <w:r w:rsidRPr="003D539C">
        <w:rPr>
          <w:lang w:val="en-US"/>
        </w:rPr>
        <w:t>-</w:t>
      </w:r>
      <w:r w:rsidRPr="003D539C">
        <w:rPr>
          <w:lang w:val="en-US"/>
        </w:rPr>
        <w:tab/>
        <w:t xml:space="preserve">Vivo also agrees with ZTE and this is also for the network to determine whether the UE should do subsequent transmissions.  </w:t>
      </w:r>
    </w:p>
    <w:p w14:paraId="1B2C868A" w14:textId="77777777" w:rsidR="001B7E7E" w:rsidRPr="003D539C" w:rsidRDefault="001B7E7E" w:rsidP="001B7E7E">
      <w:pPr>
        <w:pStyle w:val="Doc-text2"/>
        <w:rPr>
          <w:lang w:val="en-US"/>
        </w:rPr>
      </w:pPr>
    </w:p>
    <w:tbl>
      <w:tblPr>
        <w:tblStyle w:val="TableGrid"/>
        <w:tblW w:w="9270" w:type="dxa"/>
        <w:tblInd w:w="1075" w:type="dxa"/>
        <w:tblLook w:val="04A0" w:firstRow="1" w:lastRow="0" w:firstColumn="1" w:lastColumn="0" w:noHBand="0" w:noVBand="1"/>
      </w:tblPr>
      <w:tblGrid>
        <w:gridCol w:w="9270"/>
      </w:tblGrid>
      <w:tr w:rsidR="001B7E7E" w:rsidRPr="003D539C" w14:paraId="2C99C478" w14:textId="77777777" w:rsidTr="00523372">
        <w:tc>
          <w:tcPr>
            <w:tcW w:w="9270" w:type="dxa"/>
          </w:tcPr>
          <w:p w14:paraId="16320E56" w14:textId="77777777" w:rsidR="001B7E7E" w:rsidRPr="003D539C" w:rsidRDefault="001B7E7E" w:rsidP="00523372">
            <w:pPr>
              <w:pStyle w:val="Doc-text2"/>
              <w:tabs>
                <w:tab w:val="clear" w:pos="1622"/>
                <w:tab w:val="left" w:pos="526"/>
              </w:tabs>
              <w:ind w:left="796" w:hanging="376"/>
              <w:rPr>
                <w:b/>
                <w:bCs/>
                <w:lang w:val="en-US"/>
              </w:rPr>
            </w:pPr>
            <w:r w:rsidRPr="003D539C">
              <w:rPr>
                <w:b/>
                <w:bCs/>
                <w:lang w:val="en-US"/>
              </w:rPr>
              <w:t>Agreements:</w:t>
            </w:r>
          </w:p>
          <w:p w14:paraId="195CC78C"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RSRP threshold is used to select between SDT and non-SDT procedure, if configured (RSRP refers to the same RSRP measured for carrier selection).</w:t>
            </w:r>
          </w:p>
          <w:p w14:paraId="175FF238"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RSRP threshold to select between SDT and non-SDT procedure is used for both CG-SDT and RA-SDT</w:t>
            </w:r>
          </w:p>
          <w:p w14:paraId="56DC1633"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RSRP threshold to select between SDT and non-SDT procedure is same for both CG-SDT and RA-SDT</w:t>
            </w:r>
          </w:p>
          <w:p w14:paraId="544C83C9"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 xml:space="preserve">RSRP threshold for carrier selection is specific to SDT (i.e. separately configured for SDT).  This is optional for the network.  </w:t>
            </w:r>
          </w:p>
          <w:p w14:paraId="16688705"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 xml:space="preserve">Confirm that cell selection mechanism is not modified </w:t>
            </w:r>
          </w:p>
          <w:p w14:paraId="43108BDB"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RSRP threshold for RA type selection is specific to SDT (i.e. separately configured for SDT)</w:t>
            </w:r>
          </w:p>
          <w:p w14:paraId="6CD21D82"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Data volume threshold is the same for CG-SDT and RA-SDT (can be checked further in stage 3 if we obtain majority support)</w:t>
            </w:r>
          </w:p>
          <w:p w14:paraId="53C2F2F8" w14:textId="77777777" w:rsidR="001B7E7E" w:rsidRPr="003D539C" w:rsidRDefault="001B7E7E" w:rsidP="00523372">
            <w:pPr>
              <w:pStyle w:val="Doc-text2"/>
              <w:tabs>
                <w:tab w:val="clear" w:pos="1622"/>
                <w:tab w:val="left" w:pos="526"/>
              </w:tabs>
              <w:ind w:left="796" w:hanging="376"/>
              <w:rPr>
                <w:i/>
                <w:iCs/>
                <w:lang w:val="en-US"/>
              </w:rPr>
            </w:pPr>
            <w:r w:rsidRPr="003D539C">
              <w:rPr>
                <w:lang w:val="en-US"/>
              </w:rPr>
              <w:t>8</w:t>
            </w:r>
            <w:r w:rsidRPr="003D539C">
              <w:rPr>
                <w:lang w:val="en-US"/>
              </w:rPr>
              <w:tab/>
            </w:r>
            <w:r w:rsidRPr="003D539C">
              <w:rPr>
                <w:i/>
                <w:iCs/>
                <w:lang w:val="en-US"/>
              </w:rPr>
              <w:t>FFS on the order and missing pieces (e.g. failure, fallback) of the high level procedure.  The details of the procedures are left for stage 3.  FFS on the procedure below, but copied for information.</w:t>
            </w:r>
          </w:p>
          <w:p w14:paraId="78EFFFEA" w14:textId="77777777" w:rsidR="001B7E7E" w:rsidRPr="003D539C" w:rsidRDefault="001B7E7E" w:rsidP="00523372">
            <w:pPr>
              <w:pStyle w:val="Doc-text2"/>
              <w:tabs>
                <w:tab w:val="clear" w:pos="1622"/>
                <w:tab w:val="left" w:pos="526"/>
              </w:tabs>
              <w:ind w:left="796" w:hanging="376"/>
              <w:rPr>
                <w:lang w:val="en-US"/>
              </w:rPr>
            </w:pPr>
            <w:r w:rsidRPr="003D539C">
              <w:rPr>
                <w:lang w:val="en-US"/>
              </w:rPr>
              <w:tab/>
              <w:t>A.  Upon arrival of data only for DRB/SRB(s) for which SDT is enabled, the high level procedure for selection between SDT and non SDT procedure is as follows:</w:t>
            </w:r>
          </w:p>
          <w:p w14:paraId="2A399C76" w14:textId="77777777" w:rsidR="001B7E7E" w:rsidRPr="003D539C" w:rsidRDefault="001B7E7E" w:rsidP="00523372">
            <w:pPr>
              <w:pStyle w:val="Doc-text2"/>
              <w:tabs>
                <w:tab w:val="clear" w:pos="1622"/>
                <w:tab w:val="left" w:pos="526"/>
              </w:tabs>
              <w:ind w:left="902" w:hanging="376"/>
              <w:rPr>
                <w:lang w:val="en-US"/>
              </w:rPr>
            </w:pPr>
            <w:r w:rsidRPr="003D539C">
              <w:rPr>
                <w:lang w:val="en-US"/>
              </w:rPr>
              <w:tab/>
              <w:t>If CG-SDT criteria is met: UE selects CG-SDT. UE initiate SDT procedure</w:t>
            </w:r>
          </w:p>
          <w:p w14:paraId="7F34166F" w14:textId="77777777" w:rsidR="001B7E7E" w:rsidRPr="003D539C" w:rsidRDefault="001B7E7E" w:rsidP="00523372">
            <w:pPr>
              <w:pStyle w:val="Doc-text2"/>
              <w:tabs>
                <w:tab w:val="clear" w:pos="1622"/>
                <w:tab w:val="left" w:pos="526"/>
              </w:tabs>
              <w:ind w:left="902" w:hanging="376"/>
              <w:rPr>
                <w:lang w:val="en-US"/>
              </w:rPr>
            </w:pPr>
            <w:r w:rsidRPr="003D539C">
              <w:rPr>
                <w:lang w:val="en-US"/>
              </w:rPr>
              <w:tab/>
              <w:t>Else if RA-SDT criteria is met: UE selects RA-SDT. UE initiate SDT procedure</w:t>
            </w:r>
          </w:p>
          <w:p w14:paraId="0C4D89AD" w14:textId="77777777" w:rsidR="001B7E7E" w:rsidRPr="003D539C" w:rsidRDefault="001B7E7E" w:rsidP="00523372">
            <w:pPr>
              <w:pStyle w:val="Doc-text2"/>
              <w:tabs>
                <w:tab w:val="clear" w:pos="1622"/>
                <w:tab w:val="left" w:pos="526"/>
              </w:tabs>
              <w:ind w:left="902" w:hanging="376"/>
              <w:rPr>
                <w:lang w:val="en-US"/>
              </w:rPr>
            </w:pPr>
            <w:r w:rsidRPr="003D539C">
              <w:rPr>
                <w:lang w:val="en-US"/>
              </w:rPr>
              <w:tab/>
              <w:t>Else: UE initiate non SDT procedure.</w:t>
            </w:r>
          </w:p>
          <w:p w14:paraId="15A77450" w14:textId="77777777" w:rsidR="001B7E7E" w:rsidRPr="003D539C" w:rsidRDefault="001B7E7E" w:rsidP="00523372">
            <w:pPr>
              <w:pStyle w:val="Doc-text2"/>
              <w:tabs>
                <w:tab w:val="clear" w:pos="1622"/>
                <w:tab w:val="left" w:pos="526"/>
              </w:tabs>
              <w:ind w:left="796" w:hanging="376"/>
              <w:rPr>
                <w:lang w:val="en-US"/>
              </w:rPr>
            </w:pPr>
          </w:p>
          <w:p w14:paraId="5425D8F5" w14:textId="77777777" w:rsidR="001B7E7E" w:rsidRPr="003D539C" w:rsidRDefault="001B7E7E" w:rsidP="00523372">
            <w:pPr>
              <w:pStyle w:val="Doc-text2"/>
              <w:tabs>
                <w:tab w:val="clear" w:pos="1622"/>
                <w:tab w:val="left" w:pos="526"/>
              </w:tabs>
              <w:ind w:left="796" w:hanging="376"/>
              <w:rPr>
                <w:lang w:val="en-US"/>
              </w:rPr>
            </w:pPr>
            <w:r w:rsidRPr="003D539C">
              <w:rPr>
                <w:lang w:val="en-US"/>
              </w:rPr>
              <w:tab/>
              <w:t>B. CG-SDT criteria is considered met, if all of the following conditions are met,</w:t>
            </w:r>
          </w:p>
          <w:p w14:paraId="4B011C2D" w14:textId="77777777" w:rsidR="001B7E7E" w:rsidRPr="003D539C" w:rsidRDefault="001B7E7E" w:rsidP="00523372">
            <w:pPr>
              <w:pStyle w:val="Doc-text2"/>
              <w:tabs>
                <w:tab w:val="clear" w:pos="1622"/>
                <w:tab w:val="left" w:pos="526"/>
              </w:tabs>
              <w:ind w:left="1096" w:hanging="376"/>
              <w:rPr>
                <w:lang w:val="en-US"/>
              </w:rPr>
            </w:pPr>
            <w:r w:rsidRPr="003D539C">
              <w:rPr>
                <w:lang w:val="en-US"/>
              </w:rPr>
              <w:t>1) available data volume &lt;= data volume threshold</w:t>
            </w:r>
          </w:p>
          <w:p w14:paraId="04A2B6C7" w14:textId="77777777" w:rsidR="001B7E7E" w:rsidRPr="003D539C" w:rsidRDefault="001B7E7E" w:rsidP="00523372">
            <w:pPr>
              <w:pStyle w:val="Doc-text2"/>
              <w:tabs>
                <w:tab w:val="clear" w:pos="1622"/>
                <w:tab w:val="left" w:pos="526"/>
              </w:tabs>
              <w:ind w:left="1096" w:hanging="376"/>
              <w:rPr>
                <w:lang w:val="en-US"/>
              </w:rPr>
            </w:pPr>
            <w:r w:rsidRPr="003D539C">
              <w:rPr>
                <w:lang w:val="en-US"/>
              </w:rPr>
              <w:t>2) RSRP is greater than or equal to a configured threshold</w:t>
            </w:r>
          </w:p>
          <w:p w14:paraId="714AAE42" w14:textId="77777777" w:rsidR="001B7E7E" w:rsidRPr="003D539C" w:rsidRDefault="001B7E7E" w:rsidP="00523372">
            <w:pPr>
              <w:pStyle w:val="Doc-text2"/>
              <w:tabs>
                <w:tab w:val="clear" w:pos="1622"/>
                <w:tab w:val="left" w:pos="526"/>
              </w:tabs>
              <w:ind w:left="1096" w:hanging="376"/>
              <w:rPr>
                <w:lang w:val="en-US"/>
              </w:rPr>
            </w:pPr>
            <w:r w:rsidRPr="003D539C">
              <w:rPr>
                <w:lang w:val="en-US"/>
              </w:rPr>
              <w:t>FFS 3) CG-SDT resources are configured on the selected UL carrier and are valid</w:t>
            </w:r>
          </w:p>
          <w:p w14:paraId="590BFC22" w14:textId="77777777" w:rsidR="001B7E7E" w:rsidRPr="003D539C" w:rsidRDefault="001B7E7E" w:rsidP="00523372">
            <w:pPr>
              <w:pStyle w:val="Doc-text2"/>
              <w:tabs>
                <w:tab w:val="clear" w:pos="1622"/>
                <w:tab w:val="left" w:pos="526"/>
              </w:tabs>
              <w:ind w:left="796" w:hanging="376"/>
              <w:rPr>
                <w:lang w:val="en-US"/>
              </w:rPr>
            </w:pPr>
          </w:p>
          <w:p w14:paraId="3BD47C65" w14:textId="77777777" w:rsidR="001B7E7E" w:rsidRPr="003D539C" w:rsidRDefault="001B7E7E" w:rsidP="00523372">
            <w:pPr>
              <w:pStyle w:val="Doc-text2"/>
              <w:tabs>
                <w:tab w:val="clear" w:pos="1622"/>
                <w:tab w:val="left" w:pos="526"/>
              </w:tabs>
              <w:ind w:left="796" w:hanging="376"/>
              <w:rPr>
                <w:lang w:val="en-US"/>
              </w:rPr>
            </w:pPr>
            <w:r w:rsidRPr="003D539C">
              <w:rPr>
                <w:lang w:val="en-US"/>
              </w:rPr>
              <w:t>C. RA-SDT criteria is considered met, if all of the following conditions are met,</w:t>
            </w:r>
          </w:p>
          <w:p w14:paraId="61B4F293" w14:textId="77777777" w:rsidR="001B7E7E" w:rsidRPr="003D539C" w:rsidRDefault="001B7E7E" w:rsidP="00523372">
            <w:pPr>
              <w:pStyle w:val="Doc-text2"/>
              <w:tabs>
                <w:tab w:val="clear" w:pos="1622"/>
                <w:tab w:val="left" w:pos="526"/>
              </w:tabs>
              <w:ind w:left="1096" w:hanging="376"/>
              <w:rPr>
                <w:lang w:val="en-US"/>
              </w:rPr>
            </w:pPr>
            <w:r w:rsidRPr="003D539C">
              <w:rPr>
                <w:lang w:val="en-US"/>
              </w:rPr>
              <w:t>1) available data volume &lt;= data volume threshold</w:t>
            </w:r>
          </w:p>
          <w:p w14:paraId="75CAE0F8" w14:textId="77777777" w:rsidR="001B7E7E" w:rsidRPr="003D539C" w:rsidRDefault="001B7E7E" w:rsidP="00523372">
            <w:pPr>
              <w:pStyle w:val="Doc-text2"/>
              <w:tabs>
                <w:tab w:val="clear" w:pos="1622"/>
                <w:tab w:val="left" w:pos="526"/>
              </w:tabs>
              <w:ind w:left="1096" w:hanging="376"/>
              <w:rPr>
                <w:lang w:val="en-US"/>
              </w:rPr>
            </w:pPr>
            <w:r w:rsidRPr="003D539C">
              <w:rPr>
                <w:lang w:val="en-US"/>
              </w:rPr>
              <w:t>2) RSRP is greater than or equal to a configured threshold</w:t>
            </w:r>
          </w:p>
          <w:p w14:paraId="032575B2" w14:textId="77777777" w:rsidR="001B7E7E" w:rsidRPr="003D539C" w:rsidRDefault="001B7E7E" w:rsidP="00523372">
            <w:pPr>
              <w:pStyle w:val="Doc-text2"/>
              <w:tabs>
                <w:tab w:val="clear" w:pos="1622"/>
                <w:tab w:val="left" w:pos="526"/>
              </w:tabs>
              <w:ind w:left="1096" w:hanging="376"/>
              <w:rPr>
                <w:lang w:val="en-US"/>
              </w:rPr>
            </w:pPr>
            <w:r w:rsidRPr="003D539C">
              <w:rPr>
                <w:lang w:val="en-US"/>
              </w:rPr>
              <w:t>3) 4 step RA-SDT resources are configured on the selected UL carrier and criteria to select 4 step RA SDT is met; or 2 step RA-SDT resources are configured on the selected UL carrier and criteria to select 2 step RA SDT is met</w:t>
            </w:r>
          </w:p>
          <w:p w14:paraId="4F20DAD8" w14:textId="77777777" w:rsidR="001B7E7E" w:rsidRPr="003D539C" w:rsidRDefault="001B7E7E" w:rsidP="00523372">
            <w:pPr>
              <w:pStyle w:val="Doc-text2"/>
              <w:tabs>
                <w:tab w:val="clear" w:pos="1622"/>
                <w:tab w:val="left" w:pos="526"/>
              </w:tabs>
              <w:ind w:left="796" w:hanging="376"/>
              <w:rPr>
                <w:lang w:val="en-US"/>
              </w:rPr>
            </w:pPr>
          </w:p>
          <w:p w14:paraId="3A787E9E" w14:textId="77777777" w:rsidR="001B7E7E" w:rsidRPr="003D539C" w:rsidRDefault="001B7E7E" w:rsidP="00BC6B5E">
            <w:pPr>
              <w:pStyle w:val="Doc-text2"/>
              <w:numPr>
                <w:ilvl w:val="0"/>
                <w:numId w:val="66"/>
              </w:numPr>
              <w:tabs>
                <w:tab w:val="clear" w:pos="1622"/>
                <w:tab w:val="left" w:pos="526"/>
              </w:tabs>
              <w:overflowPunct/>
              <w:autoSpaceDE/>
              <w:autoSpaceDN/>
              <w:adjustRightInd/>
              <w:ind w:left="796" w:hanging="376"/>
              <w:textAlignment w:val="auto"/>
              <w:rPr>
                <w:lang w:val="en-US"/>
              </w:rPr>
            </w:pPr>
            <w:r w:rsidRPr="003D539C">
              <w:rPr>
                <w:lang w:val="en-US"/>
              </w:rPr>
              <w:t>Switching from SDT to non-SDT is supported.</w:t>
            </w:r>
          </w:p>
          <w:p w14:paraId="3B9E3E54" w14:textId="77777777" w:rsidR="001B7E7E" w:rsidRPr="003D539C" w:rsidRDefault="001B7E7E" w:rsidP="00BC6B5E">
            <w:pPr>
              <w:pStyle w:val="Doc-text2"/>
              <w:numPr>
                <w:ilvl w:val="0"/>
                <w:numId w:val="66"/>
              </w:numPr>
              <w:tabs>
                <w:tab w:val="clear" w:pos="1622"/>
                <w:tab w:val="left" w:pos="526"/>
              </w:tabs>
              <w:overflowPunct/>
              <w:autoSpaceDE/>
              <w:autoSpaceDN/>
              <w:adjustRightInd/>
              <w:ind w:left="796" w:hanging="376"/>
              <w:textAlignment w:val="auto"/>
              <w:rPr>
                <w:lang w:val="en-US"/>
              </w:rPr>
            </w:pPr>
            <w:r w:rsidRPr="003D539C">
              <w:rPr>
                <w:lang w:val="en-US"/>
              </w:rPr>
              <w:t>FFS Switching from CG-SDT to RA-SDT is not allowed</w:t>
            </w:r>
          </w:p>
          <w:p w14:paraId="40C9E891" w14:textId="77777777" w:rsidR="001B7E7E" w:rsidRPr="003D539C" w:rsidRDefault="001B7E7E" w:rsidP="00523372">
            <w:pPr>
              <w:pStyle w:val="Doc-text2"/>
              <w:tabs>
                <w:tab w:val="clear" w:pos="1622"/>
                <w:tab w:val="left" w:pos="526"/>
              </w:tabs>
              <w:ind w:left="796" w:hanging="376"/>
              <w:rPr>
                <w:lang w:val="en-US"/>
              </w:rPr>
            </w:pPr>
            <w:r w:rsidRPr="003D539C">
              <w:rPr>
                <w:lang w:val="en-US"/>
              </w:rPr>
              <w:t>11</w:t>
            </w:r>
            <w:r w:rsidRPr="003D539C">
              <w:rPr>
                <w:lang w:val="en-US"/>
              </w:rPr>
              <w:tab/>
              <w:t>UE switches from SDT to non-SDT in following cases:</w:t>
            </w:r>
          </w:p>
          <w:p w14:paraId="1CEBEA87" w14:textId="77777777" w:rsidR="001B7E7E" w:rsidRPr="003D539C" w:rsidRDefault="001B7E7E" w:rsidP="00523372">
            <w:pPr>
              <w:pStyle w:val="Doc-text2"/>
              <w:tabs>
                <w:tab w:val="clear" w:pos="1622"/>
                <w:tab w:val="left" w:pos="526"/>
              </w:tabs>
              <w:ind w:left="1096" w:hanging="376"/>
              <w:rPr>
                <w:lang w:val="en-US"/>
              </w:rPr>
            </w:pPr>
            <w:r w:rsidRPr="003D539C">
              <w:rPr>
                <w:lang w:val="en-US"/>
              </w:rPr>
              <w:t>-</w:t>
            </w:r>
            <w:r w:rsidRPr="003D539C">
              <w:rPr>
                <w:lang w:val="en-US"/>
              </w:rPr>
              <w:tab/>
              <w:t xml:space="preserve">Case 1 (27/0): UE receive indication from network to switch to non-SDT procedure. </w:t>
            </w:r>
          </w:p>
          <w:p w14:paraId="21910D71" w14:textId="77777777" w:rsidR="001B7E7E" w:rsidRPr="003D539C" w:rsidRDefault="001B7E7E" w:rsidP="00523372">
            <w:pPr>
              <w:pStyle w:val="Doc-text2"/>
              <w:tabs>
                <w:tab w:val="clear" w:pos="1622"/>
                <w:tab w:val="left" w:pos="526"/>
              </w:tabs>
              <w:ind w:left="1096" w:hanging="376"/>
              <w:rPr>
                <w:lang w:val="en-US"/>
              </w:rPr>
            </w:pPr>
            <w:r w:rsidRPr="003D539C">
              <w:rPr>
                <w:lang w:val="en-US"/>
              </w:rPr>
              <w:t>-</w:t>
            </w:r>
            <w:r w:rsidRPr="003D539C">
              <w:rPr>
                <w:lang w:val="en-US"/>
              </w:rPr>
              <w:tab/>
            </w:r>
            <w:r w:rsidRPr="003D539C">
              <w:rPr>
                <w:lang w:val="en-US"/>
              </w:rPr>
              <w:tab/>
              <w:t>Network can send RRCResume. FFS whether network can send indication in RAR/fallbackRAR/DCI to switch to non-SDT procedure.</w:t>
            </w:r>
          </w:p>
          <w:p w14:paraId="54BD7E11" w14:textId="77777777" w:rsidR="001B7E7E" w:rsidRPr="003D539C" w:rsidRDefault="001B7E7E" w:rsidP="00523372">
            <w:pPr>
              <w:pStyle w:val="Doc-text2"/>
              <w:tabs>
                <w:tab w:val="clear" w:pos="1622"/>
                <w:tab w:val="left" w:pos="526"/>
              </w:tabs>
              <w:ind w:left="1096" w:hanging="376"/>
              <w:rPr>
                <w:lang w:val="en-US"/>
              </w:rPr>
            </w:pPr>
            <w:r w:rsidRPr="003D539C">
              <w:rPr>
                <w:lang w:val="en-US"/>
              </w:rPr>
              <w:t>-</w:t>
            </w:r>
            <w:r w:rsidRPr="003D539C">
              <w:rPr>
                <w:lang w:val="en-US"/>
              </w:rPr>
              <w:tab/>
              <w:t>FFS Case 2 (18/9): Initial UL transmission (in msgA/Msg3/CG resources) fails configured number of times</w:t>
            </w:r>
          </w:p>
          <w:p w14:paraId="049A4019" w14:textId="77777777" w:rsidR="001B7E7E" w:rsidRPr="003D539C" w:rsidRDefault="001B7E7E" w:rsidP="00523372">
            <w:pPr>
              <w:pStyle w:val="Doc-text2"/>
              <w:ind w:left="0" w:firstLine="0"/>
              <w:rPr>
                <w:lang w:val="en-US"/>
              </w:rPr>
            </w:pPr>
          </w:p>
        </w:tc>
      </w:tr>
    </w:tbl>
    <w:p w14:paraId="2212EAB7" w14:textId="77777777" w:rsidR="001B7E7E" w:rsidRPr="003D539C" w:rsidRDefault="001B7E7E" w:rsidP="001B7E7E">
      <w:pPr>
        <w:pStyle w:val="Doc-text2"/>
        <w:rPr>
          <w:lang w:val="en-US"/>
        </w:rPr>
      </w:pPr>
    </w:p>
    <w:p w14:paraId="4AC32E05" w14:textId="77777777" w:rsidR="001B7E7E" w:rsidRPr="003D539C" w:rsidRDefault="001B7E7E" w:rsidP="001B7E7E">
      <w:pPr>
        <w:pStyle w:val="Doc-text2"/>
        <w:ind w:left="1985"/>
        <w:rPr>
          <w:lang w:val="en-US"/>
        </w:rPr>
      </w:pPr>
    </w:p>
    <w:p w14:paraId="3CC950DB" w14:textId="77777777" w:rsidR="001B7E7E" w:rsidRPr="003D539C" w:rsidRDefault="001B7E7E" w:rsidP="001B7E7E">
      <w:pPr>
        <w:pStyle w:val="Doc-text2"/>
        <w:ind w:left="1985"/>
        <w:rPr>
          <w:lang w:val="en-US"/>
        </w:rPr>
      </w:pPr>
    </w:p>
    <w:p w14:paraId="122FAFA3" w14:textId="77777777" w:rsidR="001B7E7E" w:rsidRPr="003D539C" w:rsidRDefault="001B7E7E" w:rsidP="001B7E7E">
      <w:pPr>
        <w:pStyle w:val="Doc-text2"/>
        <w:rPr>
          <w:lang w:val="en-US"/>
        </w:rPr>
      </w:pPr>
    </w:p>
    <w:p w14:paraId="4A71BE08" w14:textId="62D9D483" w:rsidR="001B7E7E" w:rsidRPr="003D539C" w:rsidRDefault="0004041C" w:rsidP="001B7E7E">
      <w:pPr>
        <w:pStyle w:val="Doc-title"/>
      </w:pPr>
      <w:hyperlink r:id="rId1595" w:history="1">
        <w:r>
          <w:rPr>
            <w:rStyle w:val="Hyperlink"/>
          </w:rPr>
          <w:t>R2-2103022</w:t>
        </w:r>
      </w:hyperlink>
      <w:r w:rsidR="001B7E7E" w:rsidRPr="003D539C">
        <w:tab/>
        <w:t>Summary of General and other control plane open issues for SDT (email: [Post 113-e][502])</w:t>
      </w:r>
      <w:r w:rsidR="001B7E7E" w:rsidRPr="003D539C">
        <w:tab/>
        <w:t>Rapporteur (ZTE)</w:t>
      </w:r>
      <w:r w:rsidR="001B7E7E" w:rsidRPr="003D539C">
        <w:tab/>
        <w:t>discussion</w:t>
      </w:r>
    </w:p>
    <w:p w14:paraId="08940D21" w14:textId="77777777" w:rsidR="001B7E7E" w:rsidRPr="003D539C" w:rsidRDefault="001B7E7E" w:rsidP="001B7E7E">
      <w:pPr>
        <w:pStyle w:val="Doc-text2"/>
      </w:pPr>
      <w:r w:rsidRPr="003D539C">
        <w:lastRenderedPageBreak/>
        <w:t>Proposal 2: When data arrives on non-SDT bearer during SDT, then the UE shall send a DCCH message. The detailed contents of the message are FFS (new message/using an existing message etc) (21/4)</w:t>
      </w:r>
    </w:p>
    <w:p w14:paraId="32C864C2" w14:textId="77777777" w:rsidR="001B7E7E" w:rsidRPr="003D539C" w:rsidRDefault="001B7E7E" w:rsidP="001B7E7E">
      <w:pPr>
        <w:pStyle w:val="Doc-text2"/>
      </w:pPr>
      <w:r w:rsidRPr="003D539C">
        <w:t>-</w:t>
      </w:r>
      <w:r w:rsidRPr="003D539C">
        <w:tab/>
        <w:t xml:space="preserve">LG thinks that there are cases where DCCH doesn’t work.  </w:t>
      </w:r>
    </w:p>
    <w:p w14:paraId="4CCE420A" w14:textId="77777777" w:rsidR="001B7E7E" w:rsidRPr="003D539C" w:rsidRDefault="001B7E7E" w:rsidP="001B7E7E">
      <w:pPr>
        <w:pStyle w:val="Doc-text2"/>
      </w:pPr>
      <w:r w:rsidRPr="003D539C">
        <w:t>-</w:t>
      </w:r>
      <w:r w:rsidRPr="003D539C">
        <w:tab/>
        <w:t xml:space="preserve">Huawei doesn’t think that the problems with CCCH are properly characterized.  </w:t>
      </w:r>
    </w:p>
    <w:p w14:paraId="1FC85220" w14:textId="77777777" w:rsidR="001B7E7E" w:rsidRPr="003D539C" w:rsidRDefault="001B7E7E" w:rsidP="001B7E7E">
      <w:pPr>
        <w:pStyle w:val="Doc-text2"/>
      </w:pPr>
      <w:r w:rsidRPr="003D539C">
        <w:t>Proposal 2: When data arrives on non-SDT bearer during SDT, then the UE shall send a DCCH message. The detailed contents of the message are FFS (new message/using an existing message etc) (21/4)</w:t>
      </w:r>
    </w:p>
    <w:p w14:paraId="63035CF4" w14:textId="77777777" w:rsidR="001B7E7E" w:rsidRPr="003D539C" w:rsidRDefault="001B7E7E" w:rsidP="001B7E7E">
      <w:pPr>
        <w:pStyle w:val="Doc-text2"/>
      </w:pPr>
      <w:r w:rsidRPr="003D539C">
        <w:t>-</w:t>
      </w:r>
      <w:r w:rsidRPr="003D539C">
        <w:tab/>
        <w:t>If non-SDT data arrives during SDT, then the RRC layer will generate a DCCH message and submit it to the lower layers. The MAC layer will include this in UL after contention resolution. If contention resolution fails a new RACH procedure will be triggered by MAC (same as today) and the DCCH message can be sent after RACH procedure is complete.</w:t>
      </w:r>
    </w:p>
    <w:p w14:paraId="1311F9D9" w14:textId="77777777" w:rsidR="001B7E7E" w:rsidRPr="003D539C" w:rsidRDefault="001B7E7E" w:rsidP="001B7E7E">
      <w:pPr>
        <w:pStyle w:val="Doc-text2"/>
      </w:pPr>
      <w:r w:rsidRPr="003D539C">
        <w:t>Proposal 3: gNB can only configure MN terminated MCG bearer type for SDT (25/0)</w:t>
      </w:r>
    </w:p>
    <w:p w14:paraId="33AAC151" w14:textId="77777777" w:rsidR="001B7E7E" w:rsidRPr="003D539C" w:rsidRDefault="001B7E7E" w:rsidP="001B7E7E">
      <w:pPr>
        <w:pStyle w:val="Doc-text2"/>
      </w:pPr>
      <w:r w:rsidRPr="003D539C">
        <w:t>=&gt;</w:t>
      </w:r>
      <w:r w:rsidRPr="003D539C">
        <w:tab/>
        <w:t xml:space="preserve">Noted </w:t>
      </w:r>
    </w:p>
    <w:p w14:paraId="38C6FED8" w14:textId="77777777" w:rsidR="001B7E7E" w:rsidRPr="003D539C" w:rsidRDefault="001B7E7E" w:rsidP="001B7E7E">
      <w:pPr>
        <w:pStyle w:val="Doc-text2"/>
      </w:pPr>
    </w:p>
    <w:p w14:paraId="452B63B5"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rPr>
          <w:b/>
          <w:bCs/>
        </w:rPr>
      </w:pPr>
      <w:r w:rsidRPr="003D539C">
        <w:rPr>
          <w:b/>
          <w:bCs/>
        </w:rPr>
        <w:t>Agreements</w:t>
      </w:r>
    </w:p>
    <w:p w14:paraId="2C9CFC49"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1</w:t>
      </w:r>
      <w:r w:rsidRPr="003D539C">
        <w:rPr>
          <w:i/>
          <w:iCs/>
        </w:rPr>
        <w:tab/>
      </w:r>
      <w:r w:rsidRPr="003D539C">
        <w:t>gNB can only configure MN terminated MCG bearer type for SDT</w:t>
      </w:r>
      <w:r w:rsidRPr="003D539C">
        <w:tab/>
      </w:r>
    </w:p>
    <w:p w14:paraId="1D8734B8"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2</w:t>
      </w:r>
      <w:r w:rsidRPr="003D539C">
        <w:tab/>
        <w:t>Non-SDT radio bearers are only resumed upon receiving RRCResume (same as today)</w:t>
      </w:r>
    </w:p>
    <w:p w14:paraId="66FE3329"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3</w:t>
      </w:r>
      <w:r w:rsidRPr="003D539C">
        <w:tab/>
        <w:t>Down-scope to two solutions (CCCH or DCCH) and ask SA3 about security issues (explain that CCCH message will be repeated in same cell and ask if there is a question)</w:t>
      </w:r>
    </w:p>
    <w:p w14:paraId="40FD8E33" w14:textId="77777777" w:rsidR="001B7E7E" w:rsidRPr="003D539C" w:rsidRDefault="001B7E7E" w:rsidP="001B7E7E">
      <w:pPr>
        <w:pStyle w:val="Doc-text2"/>
      </w:pPr>
    </w:p>
    <w:p w14:paraId="5A45205B" w14:textId="77777777" w:rsidR="001B7E7E" w:rsidRPr="003D539C" w:rsidRDefault="001B7E7E" w:rsidP="001B7E7E">
      <w:pPr>
        <w:pStyle w:val="Doc-text2"/>
      </w:pPr>
    </w:p>
    <w:p w14:paraId="28F71721" w14:textId="77777777" w:rsidR="001B7E7E" w:rsidRPr="003D539C" w:rsidRDefault="001B7E7E" w:rsidP="001B7E7E">
      <w:pPr>
        <w:pStyle w:val="Doc-text2"/>
      </w:pPr>
    </w:p>
    <w:p w14:paraId="2A3F1F30" w14:textId="72024783" w:rsidR="001B7E7E" w:rsidRPr="003D539C" w:rsidRDefault="0004041C" w:rsidP="001B7E7E">
      <w:pPr>
        <w:pStyle w:val="Doc-title"/>
      </w:pPr>
      <w:hyperlink r:id="rId1596" w:history="1">
        <w:r>
          <w:rPr>
            <w:rStyle w:val="Hyperlink"/>
          </w:rPr>
          <w:t>R2-2103897</w:t>
        </w:r>
      </w:hyperlink>
      <w:r w:rsidR="001B7E7E" w:rsidRPr="003D539C">
        <w:tab/>
        <w:t>DRAFT Reply LS on small data transmission</w:t>
      </w:r>
      <w:r w:rsidR="001B7E7E" w:rsidRPr="003D539C">
        <w:tab/>
        <w:t>Ericsson</w:t>
      </w:r>
      <w:r w:rsidR="001B7E7E" w:rsidRPr="003D539C">
        <w:tab/>
        <w:t>LS out</w:t>
      </w:r>
      <w:r w:rsidR="001B7E7E" w:rsidRPr="003D539C">
        <w:tab/>
        <w:t>Rel-17</w:t>
      </w:r>
      <w:r w:rsidR="001B7E7E" w:rsidRPr="003D539C">
        <w:tab/>
        <w:t>NR_SmallData_INACTIVE-Core</w:t>
      </w:r>
      <w:r w:rsidR="001B7E7E" w:rsidRPr="003D539C">
        <w:tab/>
        <w:t>To:RAN3</w:t>
      </w:r>
    </w:p>
    <w:p w14:paraId="529C31E1" w14:textId="77777777" w:rsidR="001B7E7E" w:rsidRPr="003D539C" w:rsidRDefault="001B7E7E" w:rsidP="001B7E7E">
      <w:pPr>
        <w:pStyle w:val="Doc-text2"/>
      </w:pPr>
      <w:r w:rsidRPr="003D539C">
        <w:t>-</w:t>
      </w:r>
      <w:r w:rsidRPr="003D539C">
        <w:tab/>
        <w:t xml:space="preserve">Need to add that MAC and RLC need to be in the same entity and a different assumption would have impact. </w:t>
      </w:r>
    </w:p>
    <w:p w14:paraId="4D325C7B" w14:textId="7B468521" w:rsidR="001B7E7E" w:rsidRPr="003D539C" w:rsidRDefault="001B7E7E" w:rsidP="001B7E7E">
      <w:pPr>
        <w:pStyle w:val="Doc-text2"/>
        <w:rPr>
          <w:lang w:val="en-US"/>
        </w:rPr>
      </w:pPr>
      <w:r w:rsidRPr="003D539C">
        <w:t>=&gt;</w:t>
      </w:r>
      <w:r w:rsidRPr="003D539C">
        <w:tab/>
        <w:t xml:space="preserve">The LS is revised in </w:t>
      </w:r>
      <w:hyperlink r:id="rId1597" w:history="1">
        <w:r w:rsidR="0004041C">
          <w:rPr>
            <w:rStyle w:val="Hyperlink"/>
          </w:rPr>
          <w:t>R2-2104398</w:t>
        </w:r>
      </w:hyperlink>
    </w:p>
    <w:p w14:paraId="2012A910" w14:textId="6EC405B3" w:rsidR="001B7E7E" w:rsidRPr="003D539C" w:rsidRDefault="0004041C" w:rsidP="001B7E7E">
      <w:pPr>
        <w:pStyle w:val="Doc-title"/>
      </w:pPr>
      <w:hyperlink r:id="rId1598" w:history="1">
        <w:r>
          <w:rPr>
            <w:rStyle w:val="Hyperlink"/>
            <w:lang w:val="en-US"/>
          </w:rPr>
          <w:t>R2-2104398</w:t>
        </w:r>
      </w:hyperlink>
      <w:r w:rsidR="001B7E7E" w:rsidRPr="003D539C">
        <w:tab/>
        <w:t>DRAFT Reply LS on small data transmission</w:t>
      </w:r>
      <w:r w:rsidR="001B7E7E" w:rsidRPr="003D539C">
        <w:tab/>
        <w:t>Ericsson</w:t>
      </w:r>
      <w:r w:rsidR="001B7E7E" w:rsidRPr="003D539C">
        <w:tab/>
        <w:t>LS out</w:t>
      </w:r>
      <w:r w:rsidR="001B7E7E" w:rsidRPr="003D539C">
        <w:tab/>
        <w:t>Rel-17</w:t>
      </w:r>
      <w:r w:rsidR="001B7E7E" w:rsidRPr="003D539C">
        <w:tab/>
        <w:t>NR_SmallData_INACTIVE-Core</w:t>
      </w:r>
      <w:r w:rsidR="001B7E7E" w:rsidRPr="003D539C">
        <w:tab/>
        <w:t>To:RAN3</w:t>
      </w:r>
    </w:p>
    <w:p w14:paraId="06EC7E24" w14:textId="77777777" w:rsidR="001B7E7E" w:rsidRPr="003D539C" w:rsidRDefault="001B7E7E" w:rsidP="001B7E7E">
      <w:pPr>
        <w:pStyle w:val="Doc-text2"/>
      </w:pPr>
      <w:r w:rsidRPr="003D539C">
        <w:t>=&gt;</w:t>
      </w:r>
      <w:r w:rsidRPr="003D539C">
        <w:tab/>
        <w:t xml:space="preserve">add a comment that this is a RAN2 assumption.  It is up to RAN3 to make the final decisions, however, if RAN3 needs another solution to please let RAN2 know.  </w:t>
      </w:r>
    </w:p>
    <w:p w14:paraId="39AFEED0" w14:textId="7EB8BA57" w:rsidR="001B7E7E" w:rsidRPr="003D539C" w:rsidRDefault="001B7E7E" w:rsidP="001B7E7E">
      <w:pPr>
        <w:pStyle w:val="Doc-text2"/>
      </w:pPr>
      <w:r w:rsidRPr="003D539C">
        <w:t>=&gt;</w:t>
      </w:r>
      <w:r w:rsidRPr="003D539C">
        <w:tab/>
        <w:t xml:space="preserve">The LS will be updated in </w:t>
      </w:r>
      <w:hyperlink r:id="rId1599" w:history="1">
        <w:r w:rsidR="0004041C">
          <w:rPr>
            <w:rStyle w:val="Hyperlink"/>
          </w:rPr>
          <w:t>R2-2104400</w:t>
        </w:r>
      </w:hyperlink>
    </w:p>
    <w:p w14:paraId="64D68524" w14:textId="5BB684F5" w:rsidR="00EF4636" w:rsidRPr="003D539C" w:rsidRDefault="0004041C" w:rsidP="00EF4636">
      <w:pPr>
        <w:pStyle w:val="Doc-title"/>
      </w:pPr>
      <w:hyperlink r:id="rId1600" w:history="1">
        <w:r>
          <w:rPr>
            <w:rStyle w:val="Hyperlink"/>
            <w:lang w:val="en-US"/>
          </w:rPr>
          <w:t>R2-2104400</w:t>
        </w:r>
      </w:hyperlink>
      <w:r w:rsidR="00EF4636" w:rsidRPr="003D539C">
        <w:tab/>
        <w:t>Reply LS on small data transmission</w:t>
      </w:r>
      <w:r w:rsidR="00EF4636" w:rsidRPr="003D539C">
        <w:tab/>
        <w:t>Ericsson</w:t>
      </w:r>
      <w:r w:rsidR="00EF4636" w:rsidRPr="003D539C">
        <w:tab/>
        <w:t>LS out</w:t>
      </w:r>
      <w:r w:rsidR="00EF4636" w:rsidRPr="003D539C">
        <w:tab/>
        <w:t>Rel-17</w:t>
      </w:r>
      <w:r w:rsidR="00EF4636" w:rsidRPr="003D539C">
        <w:tab/>
        <w:t>NR_SmallData_INACTIVE-Core</w:t>
      </w:r>
      <w:r w:rsidR="00EF4636" w:rsidRPr="003D539C">
        <w:tab/>
        <w:t>To:RAN3</w:t>
      </w:r>
    </w:p>
    <w:p w14:paraId="6A2BFDA8" w14:textId="68297CCA" w:rsidR="00223183" w:rsidRPr="003D539C" w:rsidRDefault="00223183" w:rsidP="00223183">
      <w:pPr>
        <w:pStyle w:val="Doc-text2"/>
      </w:pPr>
      <w:r w:rsidRPr="003D539C">
        <w:t>=&gt; Approved</w:t>
      </w:r>
      <w:r w:rsidR="00DD5CD3" w:rsidRPr="003D539C">
        <w:t>, but then revised by MCC: "DRAFT" remaning in the LS title.</w:t>
      </w:r>
    </w:p>
    <w:p w14:paraId="1AA53F2D" w14:textId="016C8AA0" w:rsidR="00DD5CD3" w:rsidRPr="003D539C" w:rsidRDefault="00DD5CD3" w:rsidP="00223183">
      <w:pPr>
        <w:pStyle w:val="Doc-text2"/>
      </w:pPr>
      <w:r w:rsidRPr="003D539C">
        <w:t xml:space="preserve">=&gt; Revised in </w:t>
      </w:r>
      <w:hyperlink r:id="rId1601" w:history="1">
        <w:r w:rsidR="0004041C">
          <w:rPr>
            <w:rStyle w:val="Hyperlink"/>
          </w:rPr>
          <w:t>R2-2104402</w:t>
        </w:r>
      </w:hyperlink>
    </w:p>
    <w:p w14:paraId="10FDDE17" w14:textId="165C998F" w:rsidR="00DD5CD3" w:rsidRPr="003D539C" w:rsidRDefault="0004041C" w:rsidP="00DD5CD3">
      <w:pPr>
        <w:pStyle w:val="Doc-title"/>
      </w:pPr>
      <w:hyperlink r:id="rId1602" w:history="1">
        <w:r>
          <w:rPr>
            <w:rStyle w:val="Hyperlink"/>
            <w:lang w:val="en-US"/>
          </w:rPr>
          <w:t>R2-2104402</w:t>
        </w:r>
      </w:hyperlink>
      <w:r w:rsidR="00DD5CD3" w:rsidRPr="003D539C">
        <w:tab/>
        <w:t>Reply LS on small data transmission</w:t>
      </w:r>
      <w:r w:rsidR="00DD5CD3" w:rsidRPr="003D539C">
        <w:tab/>
        <w:t>Ericsson</w:t>
      </w:r>
      <w:r w:rsidR="00DD5CD3" w:rsidRPr="003D539C">
        <w:tab/>
        <w:t>LS out</w:t>
      </w:r>
      <w:r w:rsidR="00DD5CD3" w:rsidRPr="003D539C">
        <w:tab/>
        <w:t>Rel-17</w:t>
      </w:r>
      <w:r w:rsidR="00DD5CD3" w:rsidRPr="003D539C">
        <w:tab/>
        <w:t>NR_SmallData_INACTIVE-Core</w:t>
      </w:r>
      <w:r w:rsidR="00DD5CD3" w:rsidRPr="003D539C">
        <w:tab/>
        <w:t>To:RAN3</w:t>
      </w:r>
    </w:p>
    <w:p w14:paraId="3ED7F87D" w14:textId="77777777" w:rsidR="00DD5CD3" w:rsidRPr="003D539C" w:rsidRDefault="00DD5CD3" w:rsidP="00DD5CD3">
      <w:pPr>
        <w:pStyle w:val="Doc-text2"/>
      </w:pPr>
      <w:r w:rsidRPr="003D539C">
        <w:t>=&gt; Approved</w:t>
      </w:r>
    </w:p>
    <w:p w14:paraId="2D698332" w14:textId="77777777" w:rsidR="001B7E7E" w:rsidRPr="003D539C" w:rsidRDefault="001B7E7E" w:rsidP="001B7E7E">
      <w:pPr>
        <w:pStyle w:val="Doc-text2"/>
      </w:pPr>
    </w:p>
    <w:p w14:paraId="43DAE2A4" w14:textId="19A46034" w:rsidR="001B7E7E" w:rsidRPr="003D539C" w:rsidRDefault="0004041C" w:rsidP="001B7E7E">
      <w:pPr>
        <w:pStyle w:val="Doc-title"/>
      </w:pPr>
      <w:hyperlink r:id="rId1603" w:history="1">
        <w:r>
          <w:rPr>
            <w:rStyle w:val="Hyperlink"/>
          </w:rPr>
          <w:t>R2-2104490</w:t>
        </w:r>
      </w:hyperlink>
      <w:r w:rsidR="001B7E7E" w:rsidRPr="003D539C">
        <w:tab/>
        <w:t xml:space="preserve">DRAFT Reply LS on physical layer aspects of small data transmission (Reply to </w:t>
      </w:r>
      <w:hyperlink r:id="rId1604" w:history="1">
        <w:r>
          <w:rPr>
            <w:rStyle w:val="Hyperlink"/>
          </w:rPr>
          <w:t>R2-2102620</w:t>
        </w:r>
      </w:hyperlink>
      <w:r w:rsidR="001B7E7E" w:rsidRPr="003D539C">
        <w:t>)</w:t>
      </w:r>
      <w:r w:rsidR="001B7E7E" w:rsidRPr="003D539C">
        <w:tab/>
        <w:t>ZTE Corporation</w:t>
      </w:r>
      <w:r w:rsidR="001B7E7E" w:rsidRPr="003D539C">
        <w:tab/>
        <w:t>LS out</w:t>
      </w:r>
      <w:r w:rsidR="001B7E7E" w:rsidRPr="003D539C">
        <w:tab/>
        <w:t>Rel-17</w:t>
      </w:r>
      <w:r w:rsidR="001B7E7E" w:rsidRPr="003D539C">
        <w:tab/>
        <w:t>NR_SmallData_INACTIVE-Core</w:t>
      </w:r>
      <w:r w:rsidR="001B7E7E" w:rsidRPr="003D539C">
        <w:tab/>
        <w:t>To:RAN1</w:t>
      </w:r>
    </w:p>
    <w:p w14:paraId="3F358060" w14:textId="77777777" w:rsidR="001B7E7E" w:rsidRPr="003D539C" w:rsidRDefault="001B7E7E" w:rsidP="001B7E7E">
      <w:pPr>
        <w:pStyle w:val="Doc-text2"/>
      </w:pPr>
      <w:r w:rsidRPr="003D539C">
        <w:t>=&gt;</w:t>
      </w:r>
      <w:r w:rsidRPr="003D539C">
        <w:tab/>
        <w:t xml:space="preserve">Not treated </w:t>
      </w:r>
    </w:p>
    <w:p w14:paraId="028AB1B4" w14:textId="77777777" w:rsidR="001B7E7E" w:rsidRPr="003D539C" w:rsidRDefault="001B7E7E" w:rsidP="001B7E7E">
      <w:pPr>
        <w:pStyle w:val="Heading3"/>
      </w:pPr>
      <w:bookmarkStart w:id="223" w:name="_Toc70673384"/>
      <w:r w:rsidRPr="003D539C">
        <w:t>8.6.2</w:t>
      </w:r>
      <w:r w:rsidRPr="003D539C">
        <w:tab/>
        <w:t>User plane common aspects</w:t>
      </w:r>
      <w:bookmarkEnd w:id="223"/>
    </w:p>
    <w:p w14:paraId="1DCFFD2A" w14:textId="77777777" w:rsidR="001B7E7E" w:rsidRPr="003D539C" w:rsidRDefault="001B7E7E" w:rsidP="001B7E7E">
      <w:pPr>
        <w:pStyle w:val="Comments"/>
      </w:pPr>
      <w:r w:rsidRPr="003D539C">
        <w:t>Overall user plane procedure for SDT (including triggering and thresholds, HARQ, and MAC CEs), data volume computation,. suppression of PDCP status report, RSRP threshold for SDT selection, switching between CG/RA, and any other user aspects included in Post113-e][501][503]   which cannot be concluded as part of the email</w:t>
      </w:r>
    </w:p>
    <w:p w14:paraId="4F3005A2" w14:textId="77777777" w:rsidR="001B7E7E" w:rsidRPr="003D539C" w:rsidRDefault="001B7E7E" w:rsidP="001B7E7E">
      <w:pPr>
        <w:pStyle w:val="Comments"/>
      </w:pPr>
      <w:r w:rsidRPr="003D539C">
        <w:t>Email discussion summary expected for this AI durin 113bis-e</w:t>
      </w:r>
    </w:p>
    <w:p w14:paraId="0054EC60" w14:textId="3FFC7E19" w:rsidR="001B7E7E" w:rsidRPr="003D539C" w:rsidRDefault="0004041C" w:rsidP="001B7E7E">
      <w:pPr>
        <w:pStyle w:val="Doc-title"/>
      </w:pPr>
      <w:hyperlink r:id="rId1605" w:history="1">
        <w:r>
          <w:rPr>
            <w:rStyle w:val="Hyperlink"/>
          </w:rPr>
          <w:t>R2-2104395</w:t>
        </w:r>
      </w:hyperlink>
      <w:r w:rsidR="001B7E7E" w:rsidRPr="003D539C">
        <w:tab/>
        <w:t>Summary of UP SDT open issues</w:t>
      </w:r>
      <w:r w:rsidR="001B7E7E" w:rsidRPr="003D539C">
        <w:tab/>
        <w:t>LG</w:t>
      </w:r>
    </w:p>
    <w:p w14:paraId="54FCCE27" w14:textId="77777777" w:rsidR="001B7E7E" w:rsidRPr="003D539C" w:rsidRDefault="001B7E7E" w:rsidP="001B7E7E">
      <w:pPr>
        <w:pStyle w:val="Doc-comment"/>
        <w:rPr>
          <w:i w:val="0"/>
          <w:iCs/>
        </w:rPr>
      </w:pPr>
      <w:r w:rsidRPr="003D539C">
        <w:t>=&gt;</w:t>
      </w:r>
      <w:r w:rsidRPr="003D539C">
        <w:rPr>
          <w:i w:val="0"/>
          <w:iCs/>
        </w:rPr>
        <w:tab/>
        <w:t>Noted</w:t>
      </w:r>
    </w:p>
    <w:p w14:paraId="017D9F9D" w14:textId="77777777" w:rsidR="001B7E7E" w:rsidRPr="003D539C" w:rsidRDefault="001B7E7E" w:rsidP="001B7E7E">
      <w:pPr>
        <w:pStyle w:val="Doc-text2"/>
      </w:pPr>
    </w:p>
    <w:p w14:paraId="4B610C0C" w14:textId="77777777" w:rsidR="001B7E7E" w:rsidRPr="003D539C" w:rsidRDefault="001B7E7E" w:rsidP="001B7E7E">
      <w:pPr>
        <w:pStyle w:val="Doc-title"/>
        <w:pBdr>
          <w:top w:val="single" w:sz="4" w:space="1" w:color="auto"/>
          <w:left w:val="single" w:sz="4" w:space="4" w:color="auto"/>
          <w:bottom w:val="single" w:sz="4" w:space="1" w:color="auto"/>
          <w:right w:val="single" w:sz="4" w:space="4" w:color="auto"/>
        </w:pBdr>
        <w:ind w:firstLine="0"/>
        <w:rPr>
          <w:b/>
          <w:bCs/>
        </w:rPr>
      </w:pPr>
      <w:r w:rsidRPr="003D539C">
        <w:rPr>
          <w:b/>
          <w:bCs/>
        </w:rPr>
        <w:t>Agreements</w:t>
      </w:r>
    </w:p>
    <w:p w14:paraId="6518032C" w14:textId="77777777" w:rsidR="001B7E7E" w:rsidRPr="003D539C" w:rsidRDefault="001B7E7E" w:rsidP="001B7E7E">
      <w:pPr>
        <w:pStyle w:val="Doc-comment"/>
        <w:pBdr>
          <w:top w:val="single" w:sz="4" w:space="1" w:color="auto"/>
          <w:left w:val="single" w:sz="4" w:space="4" w:color="auto"/>
          <w:bottom w:val="single" w:sz="4" w:space="1" w:color="auto"/>
          <w:right w:val="single" w:sz="4" w:space="4" w:color="auto"/>
        </w:pBdr>
      </w:pPr>
      <w:r w:rsidRPr="003D539C">
        <w:t>1</w:t>
      </w:r>
      <w:r w:rsidRPr="003D539C">
        <w:tab/>
        <w:t xml:space="preserve"> </w:t>
      </w:r>
      <w:r w:rsidRPr="003D539C">
        <w:rPr>
          <w:i w:val="0"/>
          <w:iCs/>
        </w:rPr>
        <w:t>The UE performs PDCP re-establishment implicitly, i.e. without explicit indication for PDCP re-establishment, when the UE initiates SDT procedure.</w:t>
      </w:r>
      <w:r w:rsidRPr="003D539C">
        <w:t xml:space="preserve"> </w:t>
      </w:r>
    </w:p>
    <w:p w14:paraId="653E99FB" w14:textId="77777777" w:rsidR="001B7E7E" w:rsidRPr="003D539C" w:rsidRDefault="001B7E7E" w:rsidP="001B7E7E">
      <w:pPr>
        <w:pStyle w:val="Doc-comment"/>
        <w:pBdr>
          <w:top w:val="single" w:sz="4" w:space="1" w:color="auto"/>
          <w:left w:val="single" w:sz="4" w:space="4" w:color="auto"/>
          <w:bottom w:val="single" w:sz="4" w:space="1" w:color="auto"/>
          <w:right w:val="single" w:sz="4" w:space="4" w:color="auto"/>
        </w:pBdr>
      </w:pPr>
      <w:r w:rsidRPr="003D539C">
        <w:t>2</w:t>
      </w:r>
      <w:r w:rsidRPr="003D539C">
        <w:tab/>
      </w:r>
      <w:r w:rsidRPr="003D539C">
        <w:rPr>
          <w:i w:val="0"/>
          <w:iCs/>
        </w:rPr>
        <w:t>As in legacy, whether to support ROHC continuity is explicitly configured by the network.</w:t>
      </w:r>
      <w:r w:rsidRPr="003D539C">
        <w:t xml:space="preserve"> </w:t>
      </w:r>
    </w:p>
    <w:p w14:paraId="2DA61AB6" w14:textId="77777777" w:rsidR="001B7E7E" w:rsidRPr="003D539C" w:rsidRDefault="001B7E7E" w:rsidP="001B7E7E">
      <w:pPr>
        <w:pStyle w:val="Doc-comment"/>
        <w:pBdr>
          <w:top w:val="single" w:sz="4" w:space="1" w:color="auto"/>
          <w:left w:val="single" w:sz="4" w:space="4" w:color="auto"/>
          <w:bottom w:val="single" w:sz="4" w:space="1" w:color="auto"/>
          <w:right w:val="single" w:sz="4" w:space="4" w:color="auto"/>
        </w:pBdr>
      </w:pPr>
      <w:r w:rsidRPr="003D539C">
        <w:t>3</w:t>
      </w:r>
      <w:r w:rsidRPr="003D539C">
        <w:tab/>
      </w:r>
      <w:r w:rsidRPr="003D539C">
        <w:rPr>
          <w:i w:val="0"/>
          <w:iCs/>
        </w:rPr>
        <w:t>PDCP duplication is not supported for SDT</w:t>
      </w:r>
    </w:p>
    <w:p w14:paraId="585B7A81" w14:textId="77777777" w:rsidR="001B7E7E" w:rsidRPr="003D539C" w:rsidRDefault="001B7E7E" w:rsidP="001B7E7E">
      <w:pPr>
        <w:pStyle w:val="Doc-comment"/>
        <w:pBdr>
          <w:top w:val="single" w:sz="4" w:space="1" w:color="auto"/>
          <w:left w:val="single" w:sz="4" w:space="4" w:color="auto"/>
          <w:bottom w:val="single" w:sz="4" w:space="1" w:color="auto"/>
          <w:right w:val="single" w:sz="4" w:space="4" w:color="auto"/>
        </w:pBdr>
        <w:rPr>
          <w:i w:val="0"/>
          <w:iCs/>
        </w:rPr>
      </w:pPr>
      <w:r w:rsidRPr="003D539C">
        <w:rPr>
          <w:i w:val="0"/>
          <w:iCs/>
        </w:rPr>
        <w:t>4</w:t>
      </w:r>
      <w:r w:rsidRPr="003D539C">
        <w:rPr>
          <w:i w:val="0"/>
          <w:iCs/>
        </w:rPr>
        <w:tab/>
        <w:t>connected mode DRX is not supported for SDT</w:t>
      </w:r>
    </w:p>
    <w:p w14:paraId="48777E28"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5</w:t>
      </w:r>
      <w:r w:rsidRPr="003D539C">
        <w:tab/>
        <w:t>PHR functionality is supported for SDT.   FFS on PHR procedure</w:t>
      </w:r>
    </w:p>
    <w:p w14:paraId="2B2F8F76"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lastRenderedPageBreak/>
        <w:t>6</w:t>
      </w:r>
      <w:r w:rsidRPr="003D539C">
        <w:tab/>
        <w:t>SR resource is not configured for SDT. When the BSR is triggered by SDT data, the UE will trigger RA because SR resource is not available, same as legacy</w:t>
      </w:r>
    </w:p>
    <w:p w14:paraId="5A9F6DEB" w14:textId="77777777" w:rsidR="001B7E7E" w:rsidRPr="003D539C" w:rsidRDefault="001B7E7E" w:rsidP="001B7E7E">
      <w:pPr>
        <w:pStyle w:val="Doc-text2"/>
      </w:pPr>
    </w:p>
    <w:p w14:paraId="3148B839" w14:textId="77777777" w:rsidR="001B7E7E" w:rsidRPr="003D539C" w:rsidRDefault="001B7E7E" w:rsidP="001B7E7E">
      <w:pPr>
        <w:pStyle w:val="Doc-comment"/>
        <w:rPr>
          <w:b/>
          <w:bCs/>
        </w:rPr>
      </w:pPr>
      <w:r w:rsidRPr="003D539C">
        <w:rPr>
          <w:b/>
          <w:bCs/>
        </w:rPr>
        <w:t>For potential agreement:</w:t>
      </w:r>
    </w:p>
    <w:p w14:paraId="4DD0331B" w14:textId="77777777" w:rsidR="001B7E7E" w:rsidRPr="003D539C" w:rsidRDefault="001B7E7E" w:rsidP="001B7E7E">
      <w:pPr>
        <w:pStyle w:val="Doc-comment"/>
      </w:pPr>
      <w:r w:rsidRPr="003D539C">
        <w:t>Proposal 6: Data volume used for SDT selection criteria is calculated as the total sum of Buffer Size across SDT RBs. (15/2/5/5)</w:t>
      </w:r>
    </w:p>
    <w:p w14:paraId="474568D3" w14:textId="77777777" w:rsidR="001B7E7E" w:rsidRPr="003D539C" w:rsidRDefault="001B7E7E" w:rsidP="001B7E7E">
      <w:pPr>
        <w:pStyle w:val="Doc-comment"/>
      </w:pPr>
      <w:r w:rsidRPr="003D539C">
        <w:t>Proposal 7: PHR functionality is supported for SDT. (21/8)</w:t>
      </w:r>
    </w:p>
    <w:p w14:paraId="4CD35492" w14:textId="77777777" w:rsidR="001B7E7E" w:rsidRPr="003D539C" w:rsidRDefault="001B7E7E" w:rsidP="001B7E7E">
      <w:pPr>
        <w:pStyle w:val="Doc-text2"/>
      </w:pPr>
      <w:r w:rsidRPr="003D539C">
        <w:t>-</w:t>
      </w:r>
      <w:r w:rsidRPr="003D539C">
        <w:tab/>
        <w:t xml:space="preserve">LG explains then next step is to discuss the details. </w:t>
      </w:r>
    </w:p>
    <w:p w14:paraId="626050C9" w14:textId="77777777" w:rsidR="001B7E7E" w:rsidRPr="003D539C" w:rsidRDefault="001B7E7E" w:rsidP="001B7E7E">
      <w:pPr>
        <w:pStyle w:val="Doc-text2"/>
      </w:pPr>
    </w:p>
    <w:p w14:paraId="24081081" w14:textId="77777777" w:rsidR="001B7E7E" w:rsidRPr="003D539C" w:rsidRDefault="001B7E7E" w:rsidP="001B7E7E">
      <w:pPr>
        <w:pStyle w:val="Doc-comment"/>
      </w:pPr>
      <w:r w:rsidRPr="003D539C">
        <w:t>Proposal 9: SR resource is not configured for SDT. When the BSR is triggered by SDT data, the UE will trigger RA-SDT because SR resource is not available, same as legacy (14/13).</w:t>
      </w:r>
    </w:p>
    <w:p w14:paraId="646DE467" w14:textId="77777777" w:rsidR="001B7E7E" w:rsidRPr="003D539C" w:rsidRDefault="001B7E7E" w:rsidP="001B7E7E">
      <w:pPr>
        <w:pStyle w:val="Doc-comment"/>
        <w:rPr>
          <w:i w:val="0"/>
          <w:iCs/>
        </w:rPr>
      </w:pPr>
    </w:p>
    <w:p w14:paraId="66E01E74" w14:textId="77777777" w:rsidR="001B7E7E" w:rsidRPr="003D539C" w:rsidRDefault="001B7E7E" w:rsidP="001B7E7E">
      <w:pPr>
        <w:pStyle w:val="Doc-text2"/>
      </w:pPr>
    </w:p>
    <w:p w14:paraId="3EFD3C94" w14:textId="77777777" w:rsidR="001B7E7E" w:rsidRPr="003D539C" w:rsidRDefault="001B7E7E" w:rsidP="001B7E7E">
      <w:pPr>
        <w:pStyle w:val="Doc-comment"/>
      </w:pPr>
      <w:r w:rsidRPr="003D539C">
        <w:t>For further discussion:</w:t>
      </w:r>
    </w:p>
    <w:p w14:paraId="1409DDF3" w14:textId="77777777" w:rsidR="001B7E7E" w:rsidRPr="003D539C" w:rsidRDefault="001B7E7E" w:rsidP="001B7E7E">
      <w:pPr>
        <w:pStyle w:val="Doc-comment"/>
      </w:pPr>
      <w:r w:rsidRPr="003D539C">
        <w:t>Proposal 2: RAN2 discuss further whether the UE can implicitly disable PDCP status report when the UE initiates SDT procedure. (13/14)</w:t>
      </w:r>
    </w:p>
    <w:p w14:paraId="59946122" w14:textId="77777777" w:rsidR="001B7E7E" w:rsidRPr="003D539C" w:rsidRDefault="001B7E7E" w:rsidP="001B7E7E">
      <w:pPr>
        <w:pStyle w:val="Doc-comment"/>
      </w:pPr>
      <w:r w:rsidRPr="003D539C">
        <w:t>Proposal 5: RAN2 discuss further whether the RLC failure handling should be supported for SDT. (11/13)</w:t>
      </w:r>
    </w:p>
    <w:p w14:paraId="2C5F357C" w14:textId="77777777" w:rsidR="001B7E7E" w:rsidRPr="003D539C" w:rsidRDefault="001B7E7E" w:rsidP="001B7E7E">
      <w:pPr>
        <w:pStyle w:val="Doc-comment"/>
      </w:pPr>
      <w:r w:rsidRPr="003D539C">
        <w:t>Proposal 8: RAN2 discuss further whether and how the LCH restriction is used for SDT (12/12/12).</w:t>
      </w:r>
    </w:p>
    <w:p w14:paraId="5B93B19C" w14:textId="77777777" w:rsidR="001B7E7E" w:rsidRPr="003D539C" w:rsidRDefault="001B7E7E" w:rsidP="001B7E7E">
      <w:pPr>
        <w:pStyle w:val="Doc-comment"/>
      </w:pPr>
    </w:p>
    <w:p w14:paraId="4C118629" w14:textId="77777777" w:rsidR="001B7E7E" w:rsidRPr="003D539C" w:rsidRDefault="001B7E7E" w:rsidP="001B7E7E">
      <w:pPr>
        <w:pStyle w:val="Doc-comment"/>
      </w:pPr>
      <w:r w:rsidRPr="003D539C">
        <w:t>Left for RAN1 decision:</w:t>
      </w:r>
    </w:p>
    <w:p w14:paraId="5754C097" w14:textId="77777777" w:rsidR="001B7E7E" w:rsidRPr="003D539C" w:rsidRDefault="001B7E7E" w:rsidP="001B7E7E">
      <w:pPr>
        <w:pStyle w:val="Doc-comment"/>
      </w:pPr>
      <w:r w:rsidRPr="003D539C">
        <w:t>Proposal 11: Whether to support BFD and BFR for SDT is up to RAN1 decision.</w:t>
      </w:r>
    </w:p>
    <w:p w14:paraId="696D37B2" w14:textId="77777777" w:rsidR="001B7E7E" w:rsidRPr="003D539C" w:rsidRDefault="001B7E7E" w:rsidP="001B7E7E">
      <w:pPr>
        <w:pStyle w:val="Doc-text2"/>
        <w:ind w:left="363"/>
      </w:pPr>
    </w:p>
    <w:p w14:paraId="1DFE9583" w14:textId="77777777" w:rsidR="001B7E7E" w:rsidRPr="003D539C" w:rsidRDefault="001B7E7E" w:rsidP="001B7E7E">
      <w:pPr>
        <w:pStyle w:val="Doc-text2"/>
        <w:ind w:left="363"/>
      </w:pPr>
      <w:r w:rsidRPr="003D539C">
        <w:t>Not treated</w:t>
      </w:r>
    </w:p>
    <w:p w14:paraId="4ABA8101" w14:textId="16B2851D" w:rsidR="001B7E7E" w:rsidRPr="003D539C" w:rsidRDefault="0004041C" w:rsidP="001B7E7E">
      <w:pPr>
        <w:pStyle w:val="Doc-title"/>
      </w:pPr>
      <w:hyperlink r:id="rId1606" w:history="1">
        <w:r>
          <w:rPr>
            <w:rStyle w:val="Hyperlink"/>
          </w:rPr>
          <w:t>R2-2102708</w:t>
        </w:r>
      </w:hyperlink>
      <w:r w:rsidR="001B7E7E" w:rsidRPr="003D539C">
        <w:tab/>
        <w:t>User Plane Common Aspects of RACH and CG based SDT</w:t>
      </w:r>
      <w:r w:rsidR="001B7E7E" w:rsidRPr="003D539C">
        <w:tab/>
        <w:t>Samsung Electronics Co., Ltd</w:t>
      </w:r>
      <w:r w:rsidR="001B7E7E" w:rsidRPr="003D539C">
        <w:tab/>
        <w:t>discussion</w:t>
      </w:r>
      <w:r w:rsidR="001B7E7E" w:rsidRPr="003D539C">
        <w:tab/>
        <w:t>Rel-17</w:t>
      </w:r>
      <w:r w:rsidR="001B7E7E" w:rsidRPr="003D539C">
        <w:tab/>
        <w:t>NR_SmallData_INACTIVE-Core</w:t>
      </w:r>
    </w:p>
    <w:p w14:paraId="6FF3E8F7" w14:textId="72B222E9" w:rsidR="001B7E7E" w:rsidRPr="003D539C" w:rsidRDefault="0004041C" w:rsidP="001B7E7E">
      <w:pPr>
        <w:pStyle w:val="Doc-title"/>
      </w:pPr>
      <w:hyperlink r:id="rId1607" w:history="1">
        <w:r>
          <w:rPr>
            <w:rStyle w:val="Hyperlink"/>
          </w:rPr>
          <w:t>R2-2102750</w:t>
        </w:r>
      </w:hyperlink>
      <w:r w:rsidR="001B7E7E" w:rsidRPr="003D539C">
        <w:tab/>
        <w:t>Discussion on user plane issues of SDT</w:t>
      </w:r>
      <w:r w:rsidR="001B7E7E" w:rsidRPr="003D539C">
        <w:tab/>
        <w:t>OPPO</w:t>
      </w:r>
      <w:r w:rsidR="001B7E7E" w:rsidRPr="003D539C">
        <w:tab/>
        <w:t>discussion</w:t>
      </w:r>
      <w:r w:rsidR="001B7E7E" w:rsidRPr="003D539C">
        <w:tab/>
        <w:t>Rel-17</w:t>
      </w:r>
      <w:r w:rsidR="001B7E7E" w:rsidRPr="003D539C">
        <w:tab/>
        <w:t>NR_SmallData_INACTIVE-Core</w:t>
      </w:r>
    </w:p>
    <w:p w14:paraId="7B3D3141" w14:textId="034ABE08" w:rsidR="001B7E7E" w:rsidRPr="003D539C" w:rsidRDefault="0004041C" w:rsidP="001B7E7E">
      <w:pPr>
        <w:pStyle w:val="Doc-title"/>
      </w:pPr>
      <w:hyperlink r:id="rId1608" w:history="1">
        <w:r>
          <w:rPr>
            <w:rStyle w:val="Hyperlink"/>
          </w:rPr>
          <w:t>R2-2102755</w:t>
        </w:r>
      </w:hyperlink>
      <w:r w:rsidR="001B7E7E" w:rsidRPr="003D539C">
        <w:tab/>
        <w:t>Discussion on User Plane Aspect of Small Data Transmission</w:t>
      </w:r>
      <w:r w:rsidR="001B7E7E" w:rsidRPr="003D539C">
        <w:tab/>
        <w:t>vivo</w:t>
      </w:r>
      <w:r w:rsidR="001B7E7E" w:rsidRPr="003D539C">
        <w:tab/>
        <w:t>discussion</w:t>
      </w:r>
      <w:r w:rsidR="001B7E7E" w:rsidRPr="003D539C">
        <w:tab/>
        <w:t>NR_SmallData_INACTIVE-Core</w:t>
      </w:r>
      <w:r w:rsidR="001B7E7E" w:rsidRPr="003D539C">
        <w:tab/>
      </w:r>
      <w:hyperlink r:id="rId1609" w:history="1">
        <w:r>
          <w:rPr>
            <w:rStyle w:val="Hyperlink"/>
          </w:rPr>
          <w:t>R2-2100139</w:t>
        </w:r>
      </w:hyperlink>
    </w:p>
    <w:p w14:paraId="75978F9C" w14:textId="5868A760" w:rsidR="001B7E7E" w:rsidRPr="003D539C" w:rsidRDefault="0004041C" w:rsidP="001B7E7E">
      <w:pPr>
        <w:pStyle w:val="Doc-title"/>
      </w:pPr>
      <w:hyperlink r:id="rId1610" w:history="1">
        <w:r>
          <w:rPr>
            <w:rStyle w:val="Hyperlink"/>
          </w:rPr>
          <w:t>R2-2102840</w:t>
        </w:r>
      </w:hyperlink>
      <w:r w:rsidR="001B7E7E" w:rsidRPr="003D539C">
        <w:tab/>
        <w:t>User plane aspects for SDT</w:t>
      </w:r>
      <w:r w:rsidR="001B7E7E" w:rsidRPr="003D539C">
        <w:tab/>
        <w:t>Intel Corporation</w:t>
      </w:r>
      <w:r w:rsidR="001B7E7E" w:rsidRPr="003D539C">
        <w:tab/>
        <w:t>discussion</w:t>
      </w:r>
      <w:r w:rsidR="001B7E7E" w:rsidRPr="003D539C">
        <w:tab/>
        <w:t>Rel-17</w:t>
      </w:r>
      <w:r w:rsidR="001B7E7E" w:rsidRPr="003D539C">
        <w:tab/>
        <w:t>NR_SmallData_INACTIVE-Core</w:t>
      </w:r>
    </w:p>
    <w:p w14:paraId="526D3D65" w14:textId="629813AA" w:rsidR="001B7E7E" w:rsidRPr="003D539C" w:rsidRDefault="0004041C" w:rsidP="001B7E7E">
      <w:pPr>
        <w:pStyle w:val="Doc-title"/>
      </w:pPr>
      <w:hyperlink r:id="rId1611" w:history="1">
        <w:r>
          <w:rPr>
            <w:rStyle w:val="Hyperlink"/>
          </w:rPr>
          <w:t>R2-2103018</w:t>
        </w:r>
      </w:hyperlink>
      <w:r w:rsidR="001B7E7E" w:rsidRPr="003D539C">
        <w:tab/>
        <w:t>User plane open issues for SDT</w:t>
      </w:r>
      <w:r w:rsidR="001B7E7E" w:rsidRPr="003D539C">
        <w:tab/>
        <w:t>ZTE Corporation, Sanechips</w:t>
      </w:r>
      <w:r w:rsidR="001B7E7E" w:rsidRPr="003D539C">
        <w:tab/>
        <w:t>discussion</w:t>
      </w:r>
    </w:p>
    <w:p w14:paraId="43D930EB" w14:textId="3858C2BE" w:rsidR="001B7E7E" w:rsidRPr="003D539C" w:rsidRDefault="0004041C" w:rsidP="001B7E7E">
      <w:pPr>
        <w:pStyle w:val="Doc-title"/>
      </w:pPr>
      <w:hyperlink r:id="rId1612" w:history="1">
        <w:r>
          <w:rPr>
            <w:rStyle w:val="Hyperlink"/>
          </w:rPr>
          <w:t>R2-2103102</w:t>
        </w:r>
      </w:hyperlink>
      <w:r w:rsidR="001B7E7E" w:rsidRPr="003D539C">
        <w:tab/>
        <w:t>Analysis on UP common aspects of SDT</w:t>
      </w:r>
      <w:r w:rsidR="001B7E7E" w:rsidRPr="003D539C">
        <w:tab/>
        <w:t>CATT</w:t>
      </w:r>
      <w:r w:rsidR="001B7E7E" w:rsidRPr="003D539C">
        <w:tab/>
        <w:t>discussion</w:t>
      </w:r>
      <w:r w:rsidR="001B7E7E" w:rsidRPr="003D539C">
        <w:tab/>
        <w:t>Rel-17</w:t>
      </w:r>
      <w:r w:rsidR="001B7E7E" w:rsidRPr="003D539C">
        <w:tab/>
        <w:t>NR_SmallData_INACTIVE-Core</w:t>
      </w:r>
    </w:p>
    <w:p w14:paraId="7E36906B" w14:textId="24284B22" w:rsidR="001B7E7E" w:rsidRPr="003D539C" w:rsidRDefault="0004041C" w:rsidP="001B7E7E">
      <w:pPr>
        <w:pStyle w:val="Doc-title"/>
      </w:pPr>
      <w:hyperlink r:id="rId1613" w:history="1">
        <w:r>
          <w:rPr>
            <w:rStyle w:val="Hyperlink"/>
          </w:rPr>
          <w:t>R2-2103197</w:t>
        </w:r>
      </w:hyperlink>
      <w:r w:rsidR="001B7E7E" w:rsidRPr="003D539C">
        <w:tab/>
        <w:t>Support of CA and PDCP CA duplication</w:t>
      </w:r>
      <w:r w:rsidR="001B7E7E" w:rsidRPr="003D539C">
        <w:tab/>
        <w:t>Fujitsu</w:t>
      </w:r>
      <w:r w:rsidR="001B7E7E" w:rsidRPr="003D539C">
        <w:tab/>
        <w:t>discussion</w:t>
      </w:r>
      <w:r w:rsidR="001B7E7E" w:rsidRPr="003D539C">
        <w:tab/>
        <w:t>Rel-17</w:t>
      </w:r>
      <w:r w:rsidR="001B7E7E" w:rsidRPr="003D539C">
        <w:tab/>
        <w:t>NR_SmallData_INACTIVE-Core</w:t>
      </w:r>
      <w:r w:rsidR="001B7E7E" w:rsidRPr="003D539C">
        <w:tab/>
      </w:r>
      <w:hyperlink r:id="rId1614" w:history="1">
        <w:r>
          <w:rPr>
            <w:rStyle w:val="Hyperlink"/>
          </w:rPr>
          <w:t>R2-2100419</w:t>
        </w:r>
      </w:hyperlink>
    </w:p>
    <w:p w14:paraId="0E4F4C0A" w14:textId="1C7AA55C" w:rsidR="001B7E7E" w:rsidRPr="003D539C" w:rsidRDefault="0004041C" w:rsidP="001B7E7E">
      <w:pPr>
        <w:pStyle w:val="Doc-title"/>
      </w:pPr>
      <w:hyperlink r:id="rId1615" w:history="1">
        <w:r>
          <w:rPr>
            <w:rStyle w:val="Hyperlink"/>
          </w:rPr>
          <w:t>R2-2103319</w:t>
        </w:r>
      </w:hyperlink>
      <w:r w:rsidR="001B7E7E" w:rsidRPr="003D539C">
        <w:tab/>
        <w:t>The UP common issues for small data transmissions</w:t>
      </w:r>
      <w:r w:rsidR="001B7E7E" w:rsidRPr="003D539C">
        <w:tab/>
        <w:t>Lenovo, Motorola Mobility</w:t>
      </w:r>
      <w:r w:rsidR="001B7E7E" w:rsidRPr="003D539C">
        <w:tab/>
        <w:t>discussion</w:t>
      </w:r>
      <w:r w:rsidR="001B7E7E" w:rsidRPr="003D539C">
        <w:tab/>
        <w:t>Rel-17</w:t>
      </w:r>
      <w:r w:rsidR="001B7E7E" w:rsidRPr="003D539C">
        <w:tab/>
        <w:t>NR_SmallData_INACTIVE-Core</w:t>
      </w:r>
    </w:p>
    <w:p w14:paraId="1324D628" w14:textId="737F80F0" w:rsidR="001B7E7E" w:rsidRPr="003D539C" w:rsidRDefault="0004041C" w:rsidP="001B7E7E">
      <w:pPr>
        <w:pStyle w:val="Doc-title"/>
      </w:pPr>
      <w:hyperlink r:id="rId1616" w:history="1">
        <w:r>
          <w:rPr>
            <w:rStyle w:val="Hyperlink"/>
          </w:rPr>
          <w:t>R2-2103430</w:t>
        </w:r>
      </w:hyperlink>
      <w:r w:rsidR="001B7E7E" w:rsidRPr="003D539C">
        <w:tab/>
        <w:t>Discussion on user plane common aspects of NR small data transmission</w:t>
      </w:r>
      <w:r w:rsidR="001B7E7E" w:rsidRPr="003D539C">
        <w:tab/>
        <w:t>Qualcomm Incorporated</w:t>
      </w:r>
      <w:r w:rsidR="001B7E7E" w:rsidRPr="003D539C">
        <w:tab/>
        <w:t>discussion</w:t>
      </w:r>
      <w:r w:rsidR="001B7E7E" w:rsidRPr="003D539C">
        <w:tab/>
        <w:t>Rel-17</w:t>
      </w:r>
      <w:r w:rsidR="001B7E7E" w:rsidRPr="003D539C">
        <w:tab/>
        <w:t>NR_SmallData_INACTIVE-Core</w:t>
      </w:r>
      <w:r w:rsidR="001B7E7E" w:rsidRPr="003D539C">
        <w:tab/>
      </w:r>
      <w:hyperlink r:id="rId1617" w:history="1">
        <w:r>
          <w:rPr>
            <w:rStyle w:val="Hyperlink"/>
          </w:rPr>
          <w:t>R2-2101221</w:t>
        </w:r>
      </w:hyperlink>
    </w:p>
    <w:p w14:paraId="07386AB1" w14:textId="1E45446A" w:rsidR="001B7E7E" w:rsidRPr="003D539C" w:rsidRDefault="0004041C" w:rsidP="001B7E7E">
      <w:pPr>
        <w:pStyle w:val="Doc-title"/>
      </w:pPr>
      <w:hyperlink r:id="rId1618" w:history="1">
        <w:r>
          <w:rPr>
            <w:rStyle w:val="Hyperlink"/>
          </w:rPr>
          <w:t>R2-2103444</w:t>
        </w:r>
      </w:hyperlink>
      <w:r w:rsidR="001B7E7E" w:rsidRPr="003D539C">
        <w:tab/>
        <w:t>Discussion on data volume threshold for small data transmission</w:t>
      </w:r>
      <w:r w:rsidR="001B7E7E" w:rsidRPr="003D539C">
        <w:tab/>
        <w:t>PANASONIC R&amp;D Center Germany</w:t>
      </w:r>
      <w:r w:rsidR="001B7E7E" w:rsidRPr="003D539C">
        <w:tab/>
        <w:t>discussion</w:t>
      </w:r>
    </w:p>
    <w:p w14:paraId="1A61B795" w14:textId="41B73366" w:rsidR="001B7E7E" w:rsidRPr="003D539C" w:rsidRDefault="0004041C" w:rsidP="001B7E7E">
      <w:pPr>
        <w:pStyle w:val="Doc-title"/>
      </w:pPr>
      <w:hyperlink r:id="rId1619" w:history="1">
        <w:r>
          <w:rPr>
            <w:rStyle w:val="Hyperlink"/>
          </w:rPr>
          <w:t>R2-2103454</w:t>
        </w:r>
      </w:hyperlink>
      <w:r w:rsidR="001B7E7E" w:rsidRPr="003D539C">
        <w:tab/>
        <w:t>Avoid triggering RA during subsequent SDT</w:t>
      </w:r>
      <w:r w:rsidR="001B7E7E" w:rsidRPr="003D539C">
        <w:tab/>
        <w:t>ASUSTeK</w:t>
      </w:r>
      <w:r w:rsidR="001B7E7E" w:rsidRPr="003D539C">
        <w:tab/>
        <w:t>discussion</w:t>
      </w:r>
      <w:r w:rsidR="001B7E7E" w:rsidRPr="003D539C">
        <w:tab/>
        <w:t>Rel-17</w:t>
      </w:r>
      <w:r w:rsidR="001B7E7E" w:rsidRPr="003D539C">
        <w:tab/>
        <w:t>NR_SmallData_INACTIVE-Core</w:t>
      </w:r>
    </w:p>
    <w:p w14:paraId="31CC9A35" w14:textId="593182C4" w:rsidR="001B7E7E" w:rsidRPr="003D539C" w:rsidRDefault="0004041C" w:rsidP="001B7E7E">
      <w:pPr>
        <w:pStyle w:val="Doc-title"/>
      </w:pPr>
      <w:hyperlink r:id="rId1620" w:history="1">
        <w:r>
          <w:rPr>
            <w:rStyle w:val="Hyperlink"/>
          </w:rPr>
          <w:t>R2-2103521</w:t>
        </w:r>
      </w:hyperlink>
      <w:r w:rsidR="001B7E7E" w:rsidRPr="003D539C">
        <w:tab/>
        <w:t>Common aspects for SDT</w:t>
      </w:r>
      <w:r w:rsidR="001B7E7E" w:rsidRPr="003D539C">
        <w:tab/>
        <w:t>Ericsson</w:t>
      </w:r>
      <w:r w:rsidR="001B7E7E" w:rsidRPr="003D539C">
        <w:tab/>
        <w:t>discussion</w:t>
      </w:r>
      <w:r w:rsidR="001B7E7E" w:rsidRPr="003D539C">
        <w:tab/>
        <w:t>Rel-17</w:t>
      </w:r>
      <w:r w:rsidR="001B7E7E" w:rsidRPr="003D539C">
        <w:tab/>
        <w:t>NR_SmallData_INACTIVE-Core</w:t>
      </w:r>
    </w:p>
    <w:p w14:paraId="1144BD3F" w14:textId="6400FD89" w:rsidR="001B7E7E" w:rsidRPr="003D539C" w:rsidRDefault="0004041C" w:rsidP="001B7E7E">
      <w:pPr>
        <w:pStyle w:val="Doc-title"/>
      </w:pPr>
      <w:hyperlink r:id="rId1621" w:history="1">
        <w:r>
          <w:rPr>
            <w:rStyle w:val="Hyperlink"/>
          </w:rPr>
          <w:t>R2-2103528</w:t>
        </w:r>
      </w:hyperlink>
      <w:r w:rsidR="001B7E7E" w:rsidRPr="003D539C">
        <w:tab/>
        <w:t>User Plane common aspects</w:t>
      </w:r>
      <w:r w:rsidR="001B7E7E" w:rsidRPr="003D539C">
        <w:tab/>
        <w:t>Nokia, Nokia Shanghai Bell</w:t>
      </w:r>
      <w:r w:rsidR="001B7E7E" w:rsidRPr="003D539C">
        <w:tab/>
        <w:t>discussion</w:t>
      </w:r>
      <w:r w:rsidR="001B7E7E" w:rsidRPr="003D539C">
        <w:tab/>
        <w:t>Rel-17</w:t>
      </w:r>
      <w:r w:rsidR="001B7E7E" w:rsidRPr="003D539C">
        <w:tab/>
        <w:t>NR_SmallData_INACTIVE-Core</w:t>
      </w:r>
    </w:p>
    <w:p w14:paraId="151CD323" w14:textId="59B718B3" w:rsidR="001B7E7E" w:rsidRPr="003D539C" w:rsidRDefault="0004041C" w:rsidP="001B7E7E">
      <w:pPr>
        <w:pStyle w:val="Doc-title"/>
      </w:pPr>
      <w:hyperlink r:id="rId1622" w:history="1">
        <w:r>
          <w:rPr>
            <w:rStyle w:val="Hyperlink"/>
          </w:rPr>
          <w:t>R2-2103531</w:t>
        </w:r>
      </w:hyperlink>
      <w:r w:rsidR="001B7E7E" w:rsidRPr="003D539C">
        <w:tab/>
        <w:t>User plane common aspects for SDT</w:t>
      </w:r>
      <w:r w:rsidR="001B7E7E" w:rsidRPr="003D539C">
        <w:tab/>
        <w:t>Huawei, HiSilicon</w:t>
      </w:r>
      <w:r w:rsidR="001B7E7E" w:rsidRPr="003D539C">
        <w:tab/>
        <w:t>discussion</w:t>
      </w:r>
      <w:r w:rsidR="001B7E7E" w:rsidRPr="003D539C">
        <w:tab/>
        <w:t>Rel-17</w:t>
      </w:r>
      <w:r w:rsidR="001B7E7E" w:rsidRPr="003D539C">
        <w:tab/>
        <w:t>NR_SmallData_INACTIVE-Core</w:t>
      </w:r>
    </w:p>
    <w:p w14:paraId="0DDC9081" w14:textId="44777430" w:rsidR="001B7E7E" w:rsidRPr="003D539C" w:rsidRDefault="0004041C" w:rsidP="001B7E7E">
      <w:pPr>
        <w:pStyle w:val="Doc-title"/>
      </w:pPr>
      <w:hyperlink r:id="rId1623" w:history="1">
        <w:r>
          <w:rPr>
            <w:rStyle w:val="Hyperlink"/>
          </w:rPr>
          <w:t>R2-2103583</w:t>
        </w:r>
      </w:hyperlink>
      <w:r w:rsidR="001B7E7E" w:rsidRPr="003D539C">
        <w:tab/>
        <w:t xml:space="preserve">Some aspects of User Plane for SDT in NR </w:t>
      </w:r>
      <w:r w:rsidR="001B7E7E" w:rsidRPr="003D539C">
        <w:tab/>
        <w:t>Sony Europe B.V.</w:t>
      </w:r>
      <w:r w:rsidR="001B7E7E" w:rsidRPr="003D539C">
        <w:tab/>
        <w:t>discussion</w:t>
      </w:r>
      <w:r w:rsidR="001B7E7E" w:rsidRPr="003D539C">
        <w:tab/>
        <w:t>Rel-17</w:t>
      </w:r>
      <w:r w:rsidR="001B7E7E" w:rsidRPr="003D539C">
        <w:tab/>
        <w:t>NR_SmallData_INACTIVE-Core</w:t>
      </w:r>
    </w:p>
    <w:p w14:paraId="61A04D79" w14:textId="1680F061" w:rsidR="001B7E7E" w:rsidRPr="003D539C" w:rsidRDefault="0004041C" w:rsidP="001B7E7E">
      <w:pPr>
        <w:pStyle w:val="Doc-title"/>
      </w:pPr>
      <w:hyperlink r:id="rId1624" w:history="1">
        <w:r>
          <w:rPr>
            <w:rStyle w:val="Hyperlink"/>
          </w:rPr>
          <w:t>R2-2103672</w:t>
        </w:r>
      </w:hyperlink>
      <w:r w:rsidR="001B7E7E" w:rsidRPr="003D539C">
        <w:tab/>
        <w:t>Discussion on small data transmission</w:t>
      </w:r>
      <w:r w:rsidR="001B7E7E" w:rsidRPr="003D539C">
        <w:tab/>
        <w:t>Google Inc.</w:t>
      </w:r>
      <w:r w:rsidR="001B7E7E" w:rsidRPr="003D539C">
        <w:tab/>
        <w:t>discussion</w:t>
      </w:r>
      <w:r w:rsidR="001B7E7E" w:rsidRPr="003D539C">
        <w:tab/>
        <w:t>Rel-17</w:t>
      </w:r>
      <w:r w:rsidR="001B7E7E" w:rsidRPr="003D539C">
        <w:tab/>
        <w:t>NR_SmallData_INACTIVE-Core</w:t>
      </w:r>
    </w:p>
    <w:p w14:paraId="5DC90607" w14:textId="048A6C47" w:rsidR="001B7E7E" w:rsidRPr="003D539C" w:rsidRDefault="0004041C" w:rsidP="001B7E7E">
      <w:pPr>
        <w:pStyle w:val="Doc-title"/>
      </w:pPr>
      <w:hyperlink r:id="rId1625" w:history="1">
        <w:r>
          <w:rPr>
            <w:rStyle w:val="Hyperlink"/>
          </w:rPr>
          <w:t>R2-2103674</w:t>
        </w:r>
      </w:hyperlink>
      <w:r w:rsidR="001B7E7E" w:rsidRPr="003D539C">
        <w:tab/>
        <w:t>Discussion on beam operations for small data transmission</w:t>
      </w:r>
      <w:r w:rsidR="001B7E7E" w:rsidRPr="003D539C">
        <w:tab/>
        <w:t>Google Inc.</w:t>
      </w:r>
      <w:r w:rsidR="001B7E7E" w:rsidRPr="003D539C">
        <w:tab/>
        <w:t>discussion</w:t>
      </w:r>
      <w:r w:rsidR="001B7E7E" w:rsidRPr="003D539C">
        <w:tab/>
        <w:t>Rel-17</w:t>
      </w:r>
      <w:r w:rsidR="001B7E7E" w:rsidRPr="003D539C">
        <w:tab/>
        <w:t>NR_SmallData_INACTIVE-Core</w:t>
      </w:r>
    </w:p>
    <w:p w14:paraId="03F92A0A" w14:textId="1781D426" w:rsidR="001B7E7E" w:rsidRPr="003D539C" w:rsidRDefault="0004041C" w:rsidP="001B7E7E">
      <w:pPr>
        <w:pStyle w:val="Doc-title"/>
      </w:pPr>
      <w:hyperlink r:id="rId1626" w:history="1">
        <w:r>
          <w:rPr>
            <w:rStyle w:val="Hyperlink"/>
          </w:rPr>
          <w:t>R2-2103714</w:t>
        </w:r>
      </w:hyperlink>
      <w:r w:rsidR="001B7E7E" w:rsidRPr="003D539C">
        <w:tab/>
        <w:t>Remaining issues on transmission type selection and overall procedure</w:t>
      </w:r>
      <w:r w:rsidR="001B7E7E" w:rsidRPr="003D539C">
        <w:tab/>
        <w:t>CMCC</w:t>
      </w:r>
      <w:r w:rsidR="001B7E7E" w:rsidRPr="003D539C">
        <w:tab/>
        <w:t>discussion</w:t>
      </w:r>
      <w:r w:rsidR="001B7E7E" w:rsidRPr="003D539C">
        <w:tab/>
        <w:t>Rel-17</w:t>
      </w:r>
      <w:r w:rsidR="001B7E7E" w:rsidRPr="003D539C">
        <w:tab/>
        <w:t>NR_SmallData_INACTIVE-Core</w:t>
      </w:r>
    </w:p>
    <w:p w14:paraId="08CE7FE7" w14:textId="313966D4" w:rsidR="001B7E7E" w:rsidRPr="003D539C" w:rsidRDefault="0004041C" w:rsidP="001B7E7E">
      <w:pPr>
        <w:pStyle w:val="Doc-title"/>
      </w:pPr>
      <w:hyperlink r:id="rId1627" w:history="1">
        <w:r>
          <w:rPr>
            <w:rStyle w:val="Hyperlink"/>
          </w:rPr>
          <w:t>R2-2103870</w:t>
        </w:r>
      </w:hyperlink>
      <w:r w:rsidR="001B7E7E" w:rsidRPr="003D539C">
        <w:tab/>
        <w:t>User plane aspects on the SDT procedure</w:t>
      </w:r>
      <w:r w:rsidR="001B7E7E" w:rsidRPr="003D539C">
        <w:tab/>
        <w:t>Apple</w:t>
      </w:r>
      <w:r w:rsidR="001B7E7E" w:rsidRPr="003D539C">
        <w:tab/>
        <w:t>discussion</w:t>
      </w:r>
      <w:r w:rsidR="001B7E7E" w:rsidRPr="003D539C">
        <w:tab/>
        <w:t>Rel-17</w:t>
      </w:r>
      <w:r w:rsidR="001B7E7E" w:rsidRPr="003D539C">
        <w:tab/>
        <w:t>NR_SmallData_INACTIVE-Core</w:t>
      </w:r>
    </w:p>
    <w:p w14:paraId="750D7238" w14:textId="6315063B" w:rsidR="001B7E7E" w:rsidRPr="003D539C" w:rsidRDefault="0004041C" w:rsidP="001B7E7E">
      <w:pPr>
        <w:pStyle w:val="Doc-title"/>
      </w:pPr>
      <w:hyperlink r:id="rId1628" w:history="1">
        <w:r>
          <w:rPr>
            <w:rStyle w:val="Hyperlink"/>
          </w:rPr>
          <w:t>R2-2103990</w:t>
        </w:r>
      </w:hyperlink>
      <w:r w:rsidR="001B7E7E" w:rsidRPr="003D539C">
        <w:tab/>
        <w:t>Consideration on overall SDT procedure and criteria</w:t>
      </w:r>
      <w:r w:rsidR="001B7E7E" w:rsidRPr="003D539C">
        <w:tab/>
        <w:t>LG Electronics Inc.</w:t>
      </w:r>
      <w:r w:rsidR="001B7E7E" w:rsidRPr="003D539C">
        <w:tab/>
        <w:t>discussion</w:t>
      </w:r>
      <w:r w:rsidR="001B7E7E" w:rsidRPr="003D539C">
        <w:tab/>
        <w:t>Rel-17</w:t>
      </w:r>
      <w:r w:rsidR="001B7E7E" w:rsidRPr="003D539C">
        <w:tab/>
        <w:t>NR_SmallData_INACTIVE-Core</w:t>
      </w:r>
    </w:p>
    <w:p w14:paraId="1FE3BC1E" w14:textId="24590889" w:rsidR="001B7E7E" w:rsidRPr="003D539C" w:rsidRDefault="0004041C" w:rsidP="001B7E7E">
      <w:pPr>
        <w:pStyle w:val="Doc-title"/>
      </w:pPr>
      <w:hyperlink r:id="rId1629" w:history="1">
        <w:r>
          <w:rPr>
            <w:rStyle w:val="Hyperlink"/>
          </w:rPr>
          <w:t>R2-2104206</w:t>
        </w:r>
      </w:hyperlink>
      <w:r w:rsidR="001B7E7E" w:rsidRPr="003D539C">
        <w:tab/>
        <w:t>On the overall and detailed procedure of SDT</w:t>
      </w:r>
      <w:r w:rsidR="001B7E7E" w:rsidRPr="003D539C">
        <w:tab/>
        <w:t>China Telecommunications</w:t>
      </w:r>
      <w:r w:rsidR="001B7E7E" w:rsidRPr="003D539C">
        <w:tab/>
        <w:t>discussion</w:t>
      </w:r>
    </w:p>
    <w:p w14:paraId="7EB4826B" w14:textId="670DABC2" w:rsidR="001B7E7E" w:rsidRPr="003D539C" w:rsidRDefault="0004041C" w:rsidP="001B7E7E">
      <w:pPr>
        <w:pStyle w:val="Doc-title"/>
      </w:pPr>
      <w:hyperlink r:id="rId1630" w:history="1">
        <w:r>
          <w:rPr>
            <w:rStyle w:val="Hyperlink"/>
          </w:rPr>
          <w:t>R2-2104220</w:t>
        </w:r>
      </w:hyperlink>
      <w:r w:rsidR="001B7E7E" w:rsidRPr="003D539C">
        <w:tab/>
        <w:t>Discussion on data volume calculation</w:t>
      </w:r>
      <w:r w:rsidR="001B7E7E" w:rsidRPr="003D539C">
        <w:tab/>
        <w:t>Xiaomi Communications</w:t>
      </w:r>
      <w:r w:rsidR="001B7E7E" w:rsidRPr="003D539C">
        <w:tab/>
        <w:t>discussion</w:t>
      </w:r>
      <w:r w:rsidR="001B7E7E" w:rsidRPr="003D539C">
        <w:tab/>
        <w:t>Rel-17</w:t>
      </w:r>
      <w:r w:rsidR="001B7E7E" w:rsidRPr="003D539C">
        <w:tab/>
        <w:t>NR_SmallData_INACTIVE-Core</w:t>
      </w:r>
    </w:p>
    <w:p w14:paraId="6DFC3390" w14:textId="52278A45" w:rsidR="001B7E7E" w:rsidRPr="003D539C" w:rsidRDefault="0004041C" w:rsidP="001B7E7E">
      <w:pPr>
        <w:pStyle w:val="Doc-title"/>
      </w:pPr>
      <w:hyperlink r:id="rId1631" w:history="1">
        <w:r>
          <w:rPr>
            <w:rStyle w:val="Hyperlink"/>
          </w:rPr>
          <w:t>R2-2104263</w:t>
        </w:r>
      </w:hyperlink>
      <w:r w:rsidR="001B7E7E" w:rsidRPr="003D539C">
        <w:tab/>
        <w:t>Discussion on Small Data Transmission</w:t>
      </w:r>
      <w:r w:rsidR="001B7E7E" w:rsidRPr="003D539C">
        <w:tab/>
        <w:t>TCL Communication Ltd.</w:t>
      </w:r>
      <w:r w:rsidR="001B7E7E" w:rsidRPr="003D539C">
        <w:tab/>
        <w:t>discussion</w:t>
      </w:r>
      <w:r w:rsidR="001B7E7E" w:rsidRPr="003D539C">
        <w:tab/>
        <w:t>Rel-17</w:t>
      </w:r>
    </w:p>
    <w:p w14:paraId="7F52FC57" w14:textId="77777777" w:rsidR="001B7E7E" w:rsidRPr="003D539C" w:rsidRDefault="001B7E7E" w:rsidP="001B7E7E">
      <w:pPr>
        <w:pStyle w:val="Doc-title"/>
      </w:pPr>
    </w:p>
    <w:p w14:paraId="2DA79E80" w14:textId="77777777" w:rsidR="001B7E7E" w:rsidRPr="003D539C" w:rsidRDefault="001B7E7E" w:rsidP="001B7E7E">
      <w:pPr>
        <w:pStyle w:val="Doc-text2"/>
      </w:pPr>
    </w:p>
    <w:p w14:paraId="127868F3" w14:textId="77777777" w:rsidR="001B7E7E" w:rsidRPr="003D539C" w:rsidRDefault="001B7E7E" w:rsidP="001B7E7E">
      <w:pPr>
        <w:pStyle w:val="Heading3"/>
      </w:pPr>
      <w:bookmarkStart w:id="224" w:name="_Toc70673385"/>
      <w:r w:rsidRPr="003D539C">
        <w:t>8.6.3</w:t>
      </w:r>
      <w:r w:rsidRPr="003D539C">
        <w:tab/>
        <w:t>Control plane common aspects</w:t>
      </w:r>
      <w:bookmarkEnd w:id="224"/>
      <w:r w:rsidRPr="003D539C">
        <w:t xml:space="preserve"> </w:t>
      </w:r>
    </w:p>
    <w:p w14:paraId="305EDA97" w14:textId="77777777" w:rsidR="001B7E7E" w:rsidRPr="003D539C" w:rsidRDefault="001B7E7E" w:rsidP="001B7E7E">
      <w:pPr>
        <w:pStyle w:val="Comments"/>
      </w:pPr>
      <w:r w:rsidRPr="003D539C">
        <w:t>Cell reselection and failure handling, handling of subsequent data transmissins (including, how to indicate presence of subsequent data, etc) handling of non-SDT DRBs (including whether to resume or not non-SDT), CP data over SDT, SDT termination and data loss prevention and any other control plane aspects included in [Post113-e][501][502][503] which cannot be concluded as part of the email</w:t>
      </w:r>
    </w:p>
    <w:p w14:paraId="41F4A20E" w14:textId="1429EDFC" w:rsidR="001B7E7E" w:rsidRPr="003D539C" w:rsidRDefault="0004041C" w:rsidP="001B7E7E">
      <w:pPr>
        <w:pStyle w:val="Doc-title"/>
      </w:pPr>
      <w:hyperlink r:id="rId1632" w:history="1">
        <w:r>
          <w:rPr>
            <w:rStyle w:val="Hyperlink"/>
          </w:rPr>
          <w:t>R2-2103971</w:t>
        </w:r>
      </w:hyperlink>
      <w:r w:rsidR="001B7E7E" w:rsidRPr="003D539C">
        <w:tab/>
        <w:t>Report of [Post113-e][503][SDT] T319, cell reselection and re-establishment</w:t>
      </w:r>
      <w:r w:rsidR="001B7E7E" w:rsidRPr="003D539C">
        <w:tab/>
        <w:t>InterDigital</w:t>
      </w:r>
      <w:r w:rsidR="001B7E7E" w:rsidRPr="003D539C">
        <w:tab/>
        <w:t>discussion</w:t>
      </w:r>
      <w:r w:rsidR="001B7E7E" w:rsidRPr="003D539C">
        <w:tab/>
        <w:t>Rel-17</w:t>
      </w:r>
      <w:r w:rsidR="001B7E7E" w:rsidRPr="003D539C">
        <w:tab/>
        <w:t>NR_SmallData_INACTIVE-Core</w:t>
      </w:r>
    </w:p>
    <w:p w14:paraId="60F9CCB3" w14:textId="77777777" w:rsidR="001B7E7E" w:rsidRPr="003D539C" w:rsidRDefault="001B7E7E" w:rsidP="001B7E7E">
      <w:pPr>
        <w:pStyle w:val="Doc-text2"/>
      </w:pPr>
      <w:r w:rsidRPr="003D539C">
        <w:t>Proposal 7</w:t>
      </w:r>
    </w:p>
    <w:p w14:paraId="6A2ED228" w14:textId="77777777" w:rsidR="001B7E7E" w:rsidRPr="003D539C" w:rsidRDefault="001B7E7E" w:rsidP="001B7E7E">
      <w:pPr>
        <w:pStyle w:val="Doc-text2"/>
      </w:pPr>
      <w:r w:rsidRPr="003D539C">
        <w:t>-</w:t>
      </w:r>
      <w:r w:rsidRPr="003D539C">
        <w:tab/>
        <w:t xml:space="preserve">Intel thinks that we should discuss further whether the UE goes to Idle or stays in INACTIVE. </w:t>
      </w:r>
    </w:p>
    <w:p w14:paraId="21412E49" w14:textId="77777777" w:rsidR="001B7E7E" w:rsidRPr="003D539C" w:rsidRDefault="001B7E7E" w:rsidP="001B7E7E">
      <w:pPr>
        <w:pStyle w:val="Doc-text2"/>
      </w:pPr>
      <w:r w:rsidRPr="003D539C">
        <w:t>-</w:t>
      </w:r>
      <w:r w:rsidRPr="003D539C">
        <w:tab/>
        <w:t xml:space="preserve">LG thinks this is a corner case and we shouldn’t optimize behaviour.  Ericsson, Lenovo, vivo, oppo, QC, agrees with LG.  </w:t>
      </w:r>
    </w:p>
    <w:p w14:paraId="5C99739F" w14:textId="77777777" w:rsidR="001B7E7E" w:rsidRPr="003D539C" w:rsidRDefault="001B7E7E" w:rsidP="001B7E7E">
      <w:pPr>
        <w:pStyle w:val="Doc-text2"/>
      </w:pPr>
      <w:r w:rsidRPr="003D539C">
        <w:t>-</w:t>
      </w:r>
      <w:r w:rsidRPr="003D539C">
        <w:tab/>
        <w:t xml:space="preserve">ZTE thinks that we shouldn’t use different mechanisms and using the same behaviour as 6.  Samsung doesn’t think proposal 7 depends on 6 as it depends on SA3.  </w:t>
      </w:r>
    </w:p>
    <w:p w14:paraId="05F57115" w14:textId="77777777" w:rsidR="001B7E7E" w:rsidRPr="003D539C" w:rsidRDefault="001B7E7E" w:rsidP="001B7E7E">
      <w:pPr>
        <w:pStyle w:val="Doc-text2"/>
      </w:pPr>
      <w:r w:rsidRPr="003D539C">
        <w:t>=&gt;</w:t>
      </w:r>
      <w:r w:rsidRPr="003D539C">
        <w:tab/>
        <w:t>Noted</w:t>
      </w:r>
    </w:p>
    <w:p w14:paraId="33FFEFB2" w14:textId="77777777" w:rsidR="001B7E7E" w:rsidRPr="003D539C" w:rsidRDefault="001B7E7E" w:rsidP="001B7E7E">
      <w:pPr>
        <w:pStyle w:val="Doc-text2"/>
      </w:pPr>
    </w:p>
    <w:p w14:paraId="7C9B5AEC"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rPr>
          <w:b/>
          <w:bCs/>
        </w:rPr>
      </w:pPr>
      <w:r w:rsidRPr="003D539C">
        <w:rPr>
          <w:b/>
          <w:bCs/>
        </w:rPr>
        <w:t>Agreements:</w:t>
      </w:r>
    </w:p>
    <w:p w14:paraId="6EFC1913" w14:textId="77777777" w:rsidR="001B7E7E" w:rsidRPr="003D539C" w:rsidRDefault="001B7E7E" w:rsidP="00BC6B5E">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SDT failure detection timer is started upon initiation of SDT procedure</w:t>
      </w:r>
    </w:p>
    <w:p w14:paraId="585AEC28" w14:textId="77777777" w:rsidR="001B7E7E" w:rsidRPr="003D539C" w:rsidRDefault="001B7E7E" w:rsidP="00BC6B5E">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T319 legacy is not started if RRCResumeRequest or RRCResumeRequest1 is transmitted for SDT</w:t>
      </w:r>
    </w:p>
    <w:p w14:paraId="332296EB" w14:textId="77777777" w:rsidR="001B7E7E" w:rsidRPr="003D539C" w:rsidRDefault="001B7E7E" w:rsidP="00BC6B5E">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T319 legacy stop conditions also apply to SDT failure detection timer</w:t>
      </w:r>
    </w:p>
    <w:p w14:paraId="51048DC9" w14:textId="77777777" w:rsidR="001B7E7E" w:rsidRPr="003D539C" w:rsidRDefault="001B7E7E" w:rsidP="00BC6B5E">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 xml:space="preserve">RRC re-establishment procedure is not supported for SDT </w:t>
      </w:r>
    </w:p>
    <w:p w14:paraId="36C03EBF"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rPr>
          <w:b/>
          <w:bCs/>
        </w:rPr>
      </w:pPr>
    </w:p>
    <w:p w14:paraId="0834005A"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5</w:t>
      </w:r>
      <w:r w:rsidRPr="003D539C">
        <w:tab/>
        <w:t>An LS is sent to SA3 to verify feasibility/impacts of re-using same NCC/I-RNTI value temporarily for RRC Resume procedure in new cell during SDT procedure (include same cell question from 502]</w:t>
      </w:r>
    </w:p>
    <w:p w14:paraId="4DFE43CD"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6</w:t>
      </w:r>
      <w:r w:rsidRPr="003D539C">
        <w:tab/>
        <w:t>FFS - RAN2 to select between the following options for cell re-selection during ongoing SDT procedure next meeting: 1) UE transitions to IDLE, possibly performing high-layer retransmission (8/25); or 2) UE remains in INACTIVE and sends RRC Resume to new cell</w:t>
      </w:r>
    </w:p>
    <w:p w14:paraId="2E7BF7C6"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rPr>
          <w:b/>
          <w:bCs/>
          <w:lang w:val="en-US"/>
        </w:rPr>
      </w:pPr>
      <w:r w:rsidRPr="003D539C">
        <w:t>7</w:t>
      </w:r>
      <w:r w:rsidRPr="003D539C">
        <w:tab/>
        <w:t>FFS Upon SDT failure detection timer expiry, the same procedure as T319 expiry is used (e.g. transition to IDLE as in the case of expiry of the T319 timer and attempts RRC connection setup)  (18/8)</w:t>
      </w:r>
    </w:p>
    <w:p w14:paraId="64DD3AC6" w14:textId="77777777" w:rsidR="001B7E7E" w:rsidRPr="003D539C" w:rsidRDefault="001B7E7E" w:rsidP="001B7E7E">
      <w:pPr>
        <w:pStyle w:val="Doc-text2"/>
        <w:rPr>
          <w:b/>
          <w:bCs/>
          <w:lang w:val="en-US"/>
        </w:rPr>
      </w:pPr>
    </w:p>
    <w:p w14:paraId="1624A196" w14:textId="77777777" w:rsidR="001B7E7E" w:rsidRPr="003D539C" w:rsidRDefault="001B7E7E" w:rsidP="001B7E7E">
      <w:pPr>
        <w:pStyle w:val="Doc-text2"/>
        <w:rPr>
          <w:b/>
          <w:bCs/>
        </w:rPr>
      </w:pPr>
      <w:r w:rsidRPr="003D539C">
        <w:rPr>
          <w:b/>
          <w:bCs/>
        </w:rPr>
        <w:t>Requires online discussion for next meeting</w:t>
      </w:r>
    </w:p>
    <w:p w14:paraId="1657C14D" w14:textId="77777777" w:rsidR="001B7E7E" w:rsidRPr="003D539C" w:rsidRDefault="001B7E7E" w:rsidP="001B7E7E">
      <w:pPr>
        <w:pStyle w:val="Doc-text2"/>
      </w:pPr>
      <w:r w:rsidRPr="003D539C">
        <w:t xml:space="preserve">Proposal 3: </w:t>
      </w:r>
      <w:r w:rsidRPr="003D539C">
        <w:tab/>
        <w:t>RAN2 to decide whether SDT failure detection timer: 1) has an extended duration to accommodate subsequent SDT (13/25); or 2) is restarted upon (re)transmission or reception of small data (12/25) [CB next Tuesday or postpone it to next meeting]</w:t>
      </w:r>
    </w:p>
    <w:p w14:paraId="3F9F573A" w14:textId="77777777" w:rsidR="001B7E7E" w:rsidRPr="003D539C" w:rsidRDefault="001B7E7E" w:rsidP="001B7E7E">
      <w:pPr>
        <w:pStyle w:val="Doc-text2"/>
      </w:pPr>
    </w:p>
    <w:p w14:paraId="5EE22502" w14:textId="41633B4A" w:rsidR="001B7E7E" w:rsidRPr="003D539C" w:rsidRDefault="0004041C" w:rsidP="001B7E7E">
      <w:pPr>
        <w:pStyle w:val="Doc-title"/>
        <w:rPr>
          <w:lang w:val="en-US"/>
        </w:rPr>
      </w:pPr>
      <w:hyperlink r:id="rId1633" w:history="1">
        <w:r>
          <w:rPr>
            <w:rStyle w:val="Hyperlink"/>
            <w:lang w:val="en-US"/>
          </w:rPr>
          <w:t>R2-2104396</w:t>
        </w:r>
      </w:hyperlink>
      <w:r w:rsidR="001B7E7E" w:rsidRPr="003D539C">
        <w:rPr>
          <w:lang w:val="en-US"/>
        </w:rPr>
        <w:tab/>
      </w:r>
      <w:r w:rsidR="001B7E7E" w:rsidRPr="003D539C">
        <w:rPr>
          <w:lang w:val="en-US"/>
        </w:rPr>
        <w:tab/>
        <w:t>LS to SA3 on Small data transmissions – email discussion 503 (InterDigital)</w:t>
      </w:r>
    </w:p>
    <w:p w14:paraId="24B2AEDF" w14:textId="77777777" w:rsidR="001B7E7E" w:rsidRPr="003D539C" w:rsidRDefault="001B7E7E" w:rsidP="001B7E7E">
      <w:pPr>
        <w:pStyle w:val="Doc-text2"/>
        <w:rPr>
          <w:lang w:val="en-US"/>
        </w:rPr>
      </w:pPr>
      <w:r w:rsidRPr="003D539C">
        <w:rPr>
          <w:lang w:val="en-US"/>
        </w:rPr>
        <w:t>-</w:t>
      </w:r>
      <w:r w:rsidRPr="003D539C">
        <w:rPr>
          <w:lang w:val="en-US"/>
        </w:rPr>
        <w:tab/>
        <w:t>Intel would have liked to add PDCP count as the CCCH solution would break the assumption that we shouldn’t do key reuse</w:t>
      </w:r>
    </w:p>
    <w:p w14:paraId="75EB5F20" w14:textId="77777777" w:rsidR="001B7E7E" w:rsidRPr="003D539C" w:rsidRDefault="001B7E7E" w:rsidP="001B7E7E">
      <w:pPr>
        <w:pStyle w:val="Doc-text2"/>
        <w:rPr>
          <w:rFonts w:cs="Arial"/>
          <w:i/>
          <w:iCs/>
        </w:rPr>
      </w:pPr>
      <w:r w:rsidRPr="003D539C">
        <w:rPr>
          <w:lang w:val="en-US"/>
        </w:rPr>
        <w:t>=&gt;</w:t>
      </w:r>
      <w:r w:rsidRPr="003D539C">
        <w:rPr>
          <w:lang w:val="en-US"/>
        </w:rPr>
        <w:tab/>
        <w:t xml:space="preserve">Update the following question: </w:t>
      </w:r>
      <w:r w:rsidRPr="003D539C">
        <w:rPr>
          <w:rFonts w:cs="Arial"/>
          <w:i/>
          <w:iCs/>
        </w:rPr>
        <w:t xml:space="preserve">Can a CCCH message reusing the I-RNTI and </w:t>
      </w:r>
      <w:r w:rsidRPr="003D539C">
        <w:rPr>
          <w:i/>
        </w:rPr>
        <w:t>resumeMAC-I</w:t>
      </w:r>
      <w:r w:rsidRPr="003D539C">
        <w:rPr>
          <w:rFonts w:cs="Arial"/>
          <w:i/>
          <w:iCs/>
        </w:rPr>
        <w:t xml:space="preserve"> be transmitted again in the same cell after SDT initiation, e.g. similar to legacy RRC Reject case (</w:t>
      </w:r>
      <w:r w:rsidRPr="003D539C">
        <w:rPr>
          <w:rFonts w:cs="Arial"/>
          <w:i/>
          <w:iCs/>
          <w:u w:val="single"/>
        </w:rPr>
        <w:t>but without having received RRC Reject at the UE</w:t>
      </w:r>
      <w:r w:rsidRPr="003D539C">
        <w:rPr>
          <w:rFonts w:cs="Arial"/>
          <w:i/>
          <w:iCs/>
        </w:rPr>
        <w:t>)?</w:t>
      </w:r>
    </w:p>
    <w:p w14:paraId="61AD3EB7" w14:textId="22002A39" w:rsidR="001B7E7E" w:rsidRPr="003D539C" w:rsidRDefault="001B7E7E" w:rsidP="001B7E7E">
      <w:pPr>
        <w:pStyle w:val="Doc-text2"/>
        <w:rPr>
          <w:lang w:val="en-US"/>
        </w:rPr>
      </w:pPr>
      <w:r w:rsidRPr="003D539C">
        <w:rPr>
          <w:rFonts w:cs="Arial"/>
        </w:rPr>
        <w:t>=&gt;</w:t>
      </w:r>
      <w:r w:rsidRPr="003D539C">
        <w:rPr>
          <w:rFonts w:cs="Arial"/>
        </w:rPr>
        <w:tab/>
        <w:t xml:space="preserve">The LS is approved in </w:t>
      </w:r>
      <w:hyperlink r:id="rId1634" w:history="1">
        <w:r w:rsidR="0004041C">
          <w:rPr>
            <w:rStyle w:val="Hyperlink"/>
            <w:rFonts w:cs="Arial"/>
          </w:rPr>
          <w:t>R2-2104401</w:t>
        </w:r>
      </w:hyperlink>
      <w:r w:rsidRPr="003D539C">
        <w:rPr>
          <w:rFonts w:cs="Arial"/>
        </w:rPr>
        <w:t xml:space="preserve"> with the change above </w:t>
      </w:r>
    </w:p>
    <w:p w14:paraId="4E4BE87E" w14:textId="77777777" w:rsidR="001B7E7E" w:rsidRPr="003D539C" w:rsidRDefault="001B7E7E" w:rsidP="001B7E7E">
      <w:pPr>
        <w:pStyle w:val="Doc-text2"/>
        <w:ind w:left="363"/>
        <w:rPr>
          <w:lang w:val="en-US"/>
        </w:rPr>
      </w:pPr>
    </w:p>
    <w:p w14:paraId="79B17516" w14:textId="0A7EBDD6" w:rsidR="008543FB" w:rsidRPr="003D539C" w:rsidRDefault="0004041C" w:rsidP="008543FB">
      <w:pPr>
        <w:pStyle w:val="Doc-title"/>
        <w:rPr>
          <w:lang w:val="en-US"/>
        </w:rPr>
      </w:pPr>
      <w:hyperlink r:id="rId1635" w:history="1">
        <w:r>
          <w:rPr>
            <w:rStyle w:val="Hyperlink"/>
            <w:lang w:val="en-US"/>
          </w:rPr>
          <w:t>R2-2104397</w:t>
        </w:r>
      </w:hyperlink>
      <w:r w:rsidR="001B7E7E" w:rsidRPr="003D539C">
        <w:rPr>
          <w:lang w:val="en-US"/>
        </w:rPr>
        <w:tab/>
        <w:t>LS to CT1 on Small data transmission</w:t>
      </w:r>
      <w:r w:rsidR="008543FB" w:rsidRPr="003D539C">
        <w:rPr>
          <w:lang w:val="en-US"/>
        </w:rPr>
        <w:tab/>
        <w:t>Intel</w:t>
      </w:r>
      <w:r w:rsidR="008543FB" w:rsidRPr="003D539C">
        <w:rPr>
          <w:lang w:val="en-US"/>
        </w:rPr>
        <w:tab/>
        <w:t>LS out</w:t>
      </w:r>
      <w:r w:rsidR="008543FB" w:rsidRPr="003D539C">
        <w:rPr>
          <w:lang w:val="en-US"/>
        </w:rPr>
        <w:tab/>
        <w:t>Rel-17</w:t>
      </w:r>
      <w:r w:rsidR="008543FB" w:rsidRPr="003D539C">
        <w:rPr>
          <w:lang w:val="en-US"/>
        </w:rPr>
        <w:tab/>
        <w:t>NR_SmallData_INACTIVE-Core</w:t>
      </w:r>
      <w:r w:rsidR="008543FB" w:rsidRPr="003D539C">
        <w:rPr>
          <w:lang w:val="en-US"/>
        </w:rPr>
        <w:tab/>
        <w:t>To:CT1</w:t>
      </w:r>
      <w:r w:rsidR="008543FB" w:rsidRPr="003D539C">
        <w:rPr>
          <w:lang w:val="en-US"/>
        </w:rPr>
        <w:tab/>
        <w:t>Cc:SA2</w:t>
      </w:r>
    </w:p>
    <w:p w14:paraId="512306D5" w14:textId="28F9040E" w:rsidR="001B7E7E" w:rsidRPr="003D539C" w:rsidRDefault="001B7E7E" w:rsidP="008543FB">
      <w:pPr>
        <w:pStyle w:val="Doc-text2"/>
        <w:rPr>
          <w:lang w:val="en-US"/>
        </w:rPr>
      </w:pPr>
      <w:r w:rsidRPr="003D539C">
        <w:rPr>
          <w:lang w:val="en-US"/>
        </w:rPr>
        <w:t>– email discussion 504 (Intel)</w:t>
      </w:r>
    </w:p>
    <w:p w14:paraId="47CA0A25" w14:textId="77777777" w:rsidR="001B7E7E" w:rsidRPr="003D539C" w:rsidRDefault="001B7E7E" w:rsidP="001B7E7E">
      <w:pPr>
        <w:pStyle w:val="Doc-text2"/>
        <w:rPr>
          <w:lang w:val="en-US"/>
        </w:rPr>
      </w:pPr>
      <w:r w:rsidRPr="003D539C">
        <w:rPr>
          <w:lang w:val="en-US"/>
        </w:rPr>
        <w:t>-</w:t>
      </w:r>
      <w:r w:rsidRPr="003D539C">
        <w:rPr>
          <w:lang w:val="en-US"/>
        </w:rPr>
        <w:tab/>
        <w:t xml:space="preserve">LG thinks that companies want to remove question 1 and question 2.  </w:t>
      </w:r>
    </w:p>
    <w:p w14:paraId="2CF41572" w14:textId="77777777" w:rsidR="001B7E7E" w:rsidRPr="003D539C" w:rsidRDefault="001B7E7E" w:rsidP="001B7E7E">
      <w:pPr>
        <w:pStyle w:val="Doc-text2"/>
        <w:rPr>
          <w:lang w:val="en-US"/>
        </w:rPr>
      </w:pPr>
      <w:r w:rsidRPr="003D539C">
        <w:rPr>
          <w:lang w:val="en-US"/>
        </w:rPr>
        <w:lastRenderedPageBreak/>
        <w:t>-</w:t>
      </w:r>
      <w:r w:rsidRPr="003D539C">
        <w:rPr>
          <w:lang w:val="en-US"/>
        </w:rPr>
        <w:tab/>
        <w:t xml:space="preserve">ZTE thins that we have no question but we are asking feedback.  We don’t need to explicitly ask about all three, we can solicit any inputs.   Vivo agrees with ZTE </w:t>
      </w:r>
    </w:p>
    <w:p w14:paraId="2AE76E63" w14:textId="77777777" w:rsidR="001B7E7E" w:rsidRPr="003D539C" w:rsidRDefault="001B7E7E" w:rsidP="001B7E7E">
      <w:pPr>
        <w:pStyle w:val="Doc-text2"/>
        <w:rPr>
          <w:lang w:val="en-US"/>
        </w:rPr>
      </w:pPr>
      <w:r w:rsidRPr="003D539C">
        <w:rPr>
          <w:lang w:val="en-US"/>
        </w:rPr>
        <w:t>-</w:t>
      </w:r>
      <w:r w:rsidRPr="003D539C">
        <w:rPr>
          <w:lang w:val="en-US"/>
        </w:rPr>
        <w:tab/>
        <w:t xml:space="preserve">Ericsson also had same feeling about question 1 and question 2.  Focus the question for 3.  </w:t>
      </w:r>
    </w:p>
    <w:p w14:paraId="0B8299BE" w14:textId="77777777" w:rsidR="001B7E7E" w:rsidRPr="003D539C" w:rsidRDefault="001B7E7E" w:rsidP="001B7E7E">
      <w:pPr>
        <w:pStyle w:val="Doc-text2"/>
        <w:rPr>
          <w:lang w:val="en-US"/>
        </w:rPr>
      </w:pPr>
      <w:r w:rsidRPr="003D539C">
        <w:rPr>
          <w:lang w:val="en-US"/>
        </w:rPr>
        <w:t>-</w:t>
      </w:r>
      <w:r w:rsidRPr="003D539C">
        <w:rPr>
          <w:lang w:val="en-US"/>
        </w:rPr>
        <w:tab/>
        <w:t>Huawei and QC are fine to remove question 1 and question 2</w:t>
      </w:r>
    </w:p>
    <w:p w14:paraId="2C50D655" w14:textId="77777777" w:rsidR="001B7E7E" w:rsidRPr="003D539C" w:rsidRDefault="001B7E7E" w:rsidP="001B7E7E">
      <w:pPr>
        <w:pStyle w:val="Doc-text2"/>
        <w:rPr>
          <w:lang w:val="en-US"/>
        </w:rPr>
      </w:pPr>
      <w:r w:rsidRPr="003D539C">
        <w:rPr>
          <w:lang w:val="en-US"/>
        </w:rPr>
        <w:t>=&gt;</w:t>
      </w:r>
      <w:r w:rsidRPr="003D539C">
        <w:rPr>
          <w:lang w:val="en-US"/>
        </w:rPr>
        <w:tab/>
        <w:t xml:space="preserve">Remove question 1 and 2 </w:t>
      </w:r>
    </w:p>
    <w:p w14:paraId="343B3938" w14:textId="77777777" w:rsidR="001B7E7E" w:rsidRPr="003D539C" w:rsidRDefault="001B7E7E" w:rsidP="001B7E7E">
      <w:pPr>
        <w:pStyle w:val="Doc-text2"/>
        <w:rPr>
          <w:lang w:val="en-US"/>
        </w:rPr>
      </w:pPr>
      <w:r w:rsidRPr="003D539C">
        <w:rPr>
          <w:lang w:val="en-US"/>
        </w:rPr>
        <w:t>=&gt;</w:t>
      </w:r>
      <w:r w:rsidRPr="003D539C">
        <w:rPr>
          <w:lang w:val="en-US"/>
        </w:rPr>
        <w:tab/>
        <w:t>Email discussion to continue and to be approved Wednesday</w:t>
      </w:r>
    </w:p>
    <w:p w14:paraId="5F0EF7FA" w14:textId="57187B84" w:rsidR="001B7E7E" w:rsidRPr="003D539C" w:rsidRDefault="008543FB" w:rsidP="001B7E7E">
      <w:pPr>
        <w:pStyle w:val="Doc-text2"/>
        <w:rPr>
          <w:lang w:val="en-US"/>
        </w:rPr>
      </w:pPr>
      <w:r w:rsidRPr="003D539C">
        <w:rPr>
          <w:lang w:val="en-US"/>
        </w:rPr>
        <w:t xml:space="preserve">=&gt; Revised in </w:t>
      </w:r>
      <w:hyperlink r:id="rId1636" w:history="1">
        <w:r w:rsidR="0004041C">
          <w:rPr>
            <w:rStyle w:val="Hyperlink"/>
            <w:lang w:val="en-US"/>
          </w:rPr>
          <w:t>R2-2104644</w:t>
        </w:r>
      </w:hyperlink>
    </w:p>
    <w:p w14:paraId="24685544" w14:textId="67FD8AE6" w:rsidR="008543FB" w:rsidRPr="003D539C" w:rsidRDefault="0004041C" w:rsidP="008543FB">
      <w:pPr>
        <w:pStyle w:val="Doc-title"/>
        <w:rPr>
          <w:lang w:val="en-US"/>
        </w:rPr>
      </w:pPr>
      <w:hyperlink r:id="rId1637" w:history="1">
        <w:r>
          <w:rPr>
            <w:rStyle w:val="Hyperlink"/>
          </w:rPr>
          <w:t>R2-2104644</w:t>
        </w:r>
      </w:hyperlink>
      <w:r w:rsidR="008543FB" w:rsidRPr="003D539C">
        <w:rPr>
          <w:lang w:val="en-US"/>
        </w:rPr>
        <w:tab/>
        <w:t>LS to CT1 on Small data transmission</w:t>
      </w:r>
      <w:r w:rsidR="008543FB" w:rsidRPr="003D539C">
        <w:rPr>
          <w:lang w:val="en-US"/>
        </w:rPr>
        <w:tab/>
        <w:t>Intel</w:t>
      </w:r>
      <w:r w:rsidR="008543FB" w:rsidRPr="003D539C">
        <w:rPr>
          <w:lang w:val="en-US"/>
        </w:rPr>
        <w:tab/>
        <w:t>LS out</w:t>
      </w:r>
      <w:r w:rsidR="008543FB" w:rsidRPr="003D539C">
        <w:rPr>
          <w:lang w:val="en-US"/>
        </w:rPr>
        <w:tab/>
        <w:t>Rel-17</w:t>
      </w:r>
      <w:r w:rsidR="008543FB" w:rsidRPr="003D539C">
        <w:rPr>
          <w:lang w:val="en-US"/>
        </w:rPr>
        <w:tab/>
        <w:t>NR_SmallData_INACTIVE-Core</w:t>
      </w:r>
      <w:r w:rsidR="008543FB" w:rsidRPr="003D539C">
        <w:rPr>
          <w:lang w:val="en-US"/>
        </w:rPr>
        <w:tab/>
        <w:t>To:CT1</w:t>
      </w:r>
      <w:r w:rsidR="008543FB" w:rsidRPr="003D539C">
        <w:rPr>
          <w:lang w:val="en-US"/>
        </w:rPr>
        <w:tab/>
        <w:t>Cc:SA2</w:t>
      </w:r>
    </w:p>
    <w:p w14:paraId="601EF06D" w14:textId="6B009B4E" w:rsidR="008543FB" w:rsidRPr="003D539C" w:rsidRDefault="008543FB" w:rsidP="008543FB">
      <w:pPr>
        <w:pStyle w:val="Doc-text2"/>
        <w:rPr>
          <w:lang w:val="en-US"/>
        </w:rPr>
      </w:pPr>
      <w:r w:rsidRPr="003D539C">
        <w:rPr>
          <w:lang w:val="en-US"/>
        </w:rPr>
        <w:t>=&gt; Approved</w:t>
      </w:r>
    </w:p>
    <w:p w14:paraId="00FDD1DA" w14:textId="77777777" w:rsidR="008543FB" w:rsidRPr="003D539C" w:rsidRDefault="008543FB" w:rsidP="001B7E7E">
      <w:pPr>
        <w:pStyle w:val="Doc-text2"/>
        <w:rPr>
          <w:lang w:val="en-US"/>
        </w:rPr>
      </w:pPr>
    </w:p>
    <w:p w14:paraId="5C4C1B78" w14:textId="0088DEB7" w:rsidR="001B7E7E" w:rsidRPr="003D539C" w:rsidRDefault="0004041C" w:rsidP="001B7E7E">
      <w:pPr>
        <w:pStyle w:val="Doc-title"/>
        <w:rPr>
          <w:lang w:val="en-US"/>
        </w:rPr>
      </w:pPr>
      <w:hyperlink r:id="rId1638" w:history="1">
        <w:r>
          <w:rPr>
            <w:rStyle w:val="Hyperlink"/>
            <w:lang w:val="en-US"/>
          </w:rPr>
          <w:t>R2-2104399</w:t>
        </w:r>
      </w:hyperlink>
      <w:r w:rsidR="001B7E7E" w:rsidRPr="003D539C">
        <w:rPr>
          <w:lang w:val="en-US"/>
        </w:rPr>
        <w:tab/>
        <w:t xml:space="preserve">Report of email discussion 504 </w:t>
      </w:r>
      <w:r w:rsidR="001B7E7E" w:rsidRPr="003D539C">
        <w:rPr>
          <w:lang w:val="en-US"/>
        </w:rPr>
        <w:tab/>
        <w:t xml:space="preserve">Intel </w:t>
      </w:r>
    </w:p>
    <w:p w14:paraId="6EC6A8C7" w14:textId="77777777" w:rsidR="001B7E7E" w:rsidRPr="003D539C" w:rsidRDefault="001B7E7E" w:rsidP="001B7E7E">
      <w:pPr>
        <w:pStyle w:val="Doc-text2"/>
        <w:rPr>
          <w:lang w:val="en-US"/>
        </w:rPr>
      </w:pPr>
      <w:r w:rsidRPr="003D539C">
        <w:rPr>
          <w:lang w:val="en-US"/>
        </w:rPr>
        <w:t>=&gt;</w:t>
      </w:r>
      <w:r w:rsidRPr="003D539C">
        <w:rPr>
          <w:lang w:val="en-US"/>
        </w:rPr>
        <w:tab/>
        <w:t>Noted</w:t>
      </w:r>
    </w:p>
    <w:p w14:paraId="5645C07E" w14:textId="77777777" w:rsidR="001B7E7E" w:rsidRPr="003D539C" w:rsidRDefault="001B7E7E" w:rsidP="001B7E7E">
      <w:pPr>
        <w:pStyle w:val="Doc-title"/>
      </w:pPr>
    </w:p>
    <w:p w14:paraId="4CF698AF" w14:textId="77777777" w:rsidR="001B7E7E" w:rsidRPr="003D539C" w:rsidRDefault="001B7E7E" w:rsidP="001B7E7E">
      <w:pPr>
        <w:pStyle w:val="Doc-text2"/>
      </w:pPr>
    </w:p>
    <w:p w14:paraId="2B4C5588" w14:textId="77777777" w:rsidR="001B7E7E" w:rsidRPr="003D539C" w:rsidRDefault="001B7E7E" w:rsidP="001B7E7E">
      <w:pPr>
        <w:pStyle w:val="Doc-text2"/>
        <w:ind w:left="363"/>
      </w:pPr>
      <w:r w:rsidRPr="003D539C">
        <w:t>Not treated</w:t>
      </w:r>
    </w:p>
    <w:p w14:paraId="2A7A01B9" w14:textId="25A1EF71" w:rsidR="001B7E7E" w:rsidRPr="003D539C" w:rsidRDefault="0004041C" w:rsidP="001B7E7E">
      <w:pPr>
        <w:pStyle w:val="Doc-title"/>
      </w:pPr>
      <w:hyperlink r:id="rId1639" w:history="1">
        <w:r>
          <w:rPr>
            <w:rStyle w:val="Hyperlink"/>
          </w:rPr>
          <w:t>R2-2102709</w:t>
        </w:r>
      </w:hyperlink>
      <w:r w:rsidR="001B7E7E" w:rsidRPr="003D539C">
        <w:tab/>
        <w:t>Control Plane Common Aspects of RACH and CG based SDT</w:t>
      </w:r>
      <w:r w:rsidR="001B7E7E" w:rsidRPr="003D539C">
        <w:tab/>
        <w:t>Samsung Electronics Co., Ltd</w:t>
      </w:r>
      <w:r w:rsidR="001B7E7E" w:rsidRPr="003D539C">
        <w:tab/>
        <w:t>discussion</w:t>
      </w:r>
      <w:r w:rsidR="001B7E7E" w:rsidRPr="003D539C">
        <w:tab/>
        <w:t>Rel-17</w:t>
      </w:r>
      <w:r w:rsidR="001B7E7E" w:rsidRPr="003D539C">
        <w:tab/>
        <w:t>NR_SmallData_INACTIVE-Core</w:t>
      </w:r>
    </w:p>
    <w:p w14:paraId="25A0DC58" w14:textId="0F6344F4" w:rsidR="001B7E7E" w:rsidRPr="003D539C" w:rsidRDefault="0004041C" w:rsidP="001B7E7E">
      <w:pPr>
        <w:pStyle w:val="Doc-title"/>
      </w:pPr>
      <w:hyperlink r:id="rId1640" w:history="1">
        <w:r>
          <w:rPr>
            <w:rStyle w:val="Hyperlink"/>
          </w:rPr>
          <w:t>R2-2102751</w:t>
        </w:r>
      </w:hyperlink>
      <w:r w:rsidR="001B7E7E" w:rsidRPr="003D539C">
        <w:tab/>
        <w:t>Discussion on control plane issues of SDT</w:t>
      </w:r>
      <w:r w:rsidR="001B7E7E" w:rsidRPr="003D539C">
        <w:tab/>
        <w:t>OPPO</w:t>
      </w:r>
      <w:r w:rsidR="001B7E7E" w:rsidRPr="003D539C">
        <w:tab/>
        <w:t>discussion</w:t>
      </w:r>
      <w:r w:rsidR="001B7E7E" w:rsidRPr="003D539C">
        <w:tab/>
        <w:t>Rel-17</w:t>
      </w:r>
      <w:r w:rsidR="001B7E7E" w:rsidRPr="003D539C">
        <w:tab/>
        <w:t>NR_SmallData_INACTIVE-Core</w:t>
      </w:r>
    </w:p>
    <w:p w14:paraId="2731D00C" w14:textId="451946E1" w:rsidR="001B7E7E" w:rsidRPr="003D539C" w:rsidRDefault="0004041C" w:rsidP="001B7E7E">
      <w:pPr>
        <w:pStyle w:val="Doc-title"/>
      </w:pPr>
      <w:hyperlink r:id="rId1641" w:history="1">
        <w:r>
          <w:rPr>
            <w:rStyle w:val="Hyperlink"/>
          </w:rPr>
          <w:t>R2-2102756</w:t>
        </w:r>
      </w:hyperlink>
      <w:r w:rsidR="001B7E7E" w:rsidRPr="003D539C">
        <w:tab/>
        <w:t>Discussion on RRC-Controlled Small Data Transmission</w:t>
      </w:r>
      <w:r w:rsidR="001B7E7E" w:rsidRPr="003D539C">
        <w:tab/>
        <w:t>vivo</w:t>
      </w:r>
      <w:r w:rsidR="001B7E7E" w:rsidRPr="003D539C">
        <w:tab/>
        <w:t>discussion</w:t>
      </w:r>
      <w:r w:rsidR="001B7E7E" w:rsidRPr="003D539C">
        <w:tab/>
        <w:t>NR_SmallData_INACTIVE-Core</w:t>
      </w:r>
      <w:r w:rsidR="001B7E7E" w:rsidRPr="003D539C">
        <w:tab/>
      </w:r>
      <w:hyperlink r:id="rId1642" w:history="1">
        <w:r>
          <w:rPr>
            <w:rStyle w:val="Hyperlink"/>
          </w:rPr>
          <w:t>R2-2100140</w:t>
        </w:r>
      </w:hyperlink>
    </w:p>
    <w:p w14:paraId="3D07190D" w14:textId="26C01E1D" w:rsidR="001B7E7E" w:rsidRPr="003D539C" w:rsidRDefault="0004041C" w:rsidP="001B7E7E">
      <w:pPr>
        <w:pStyle w:val="Doc-title"/>
      </w:pPr>
      <w:hyperlink r:id="rId1643" w:history="1">
        <w:r>
          <w:rPr>
            <w:rStyle w:val="Hyperlink"/>
          </w:rPr>
          <w:t>R2-2102841</w:t>
        </w:r>
      </w:hyperlink>
      <w:r w:rsidR="001B7E7E" w:rsidRPr="003D539C">
        <w:tab/>
        <w:t>Signalling and NAS-AS interaction for SDT</w:t>
      </w:r>
      <w:r w:rsidR="001B7E7E" w:rsidRPr="003D539C">
        <w:tab/>
        <w:t>Intel Corporation</w:t>
      </w:r>
      <w:r w:rsidR="001B7E7E" w:rsidRPr="003D539C">
        <w:tab/>
        <w:t>discussion</w:t>
      </w:r>
      <w:r w:rsidR="001B7E7E" w:rsidRPr="003D539C">
        <w:tab/>
        <w:t>Rel-17</w:t>
      </w:r>
      <w:r w:rsidR="001B7E7E" w:rsidRPr="003D539C">
        <w:tab/>
        <w:t>NR_SmallData_INACTIVE-Core</w:t>
      </w:r>
    </w:p>
    <w:p w14:paraId="5458E682" w14:textId="13956EEA" w:rsidR="001B7E7E" w:rsidRPr="003D539C" w:rsidRDefault="0004041C" w:rsidP="001B7E7E">
      <w:pPr>
        <w:pStyle w:val="Doc-title"/>
      </w:pPr>
      <w:hyperlink r:id="rId1644" w:history="1">
        <w:r>
          <w:rPr>
            <w:rStyle w:val="Hyperlink"/>
          </w:rPr>
          <w:t>R2-2102842</w:t>
        </w:r>
      </w:hyperlink>
      <w:r w:rsidR="001B7E7E" w:rsidRPr="003D539C">
        <w:tab/>
        <w:t>Fallback and failure handling for SDT</w:t>
      </w:r>
      <w:r w:rsidR="001B7E7E" w:rsidRPr="003D539C">
        <w:tab/>
        <w:t>Intel Corporation</w:t>
      </w:r>
      <w:r w:rsidR="001B7E7E" w:rsidRPr="003D539C">
        <w:tab/>
        <w:t>discussion</w:t>
      </w:r>
      <w:r w:rsidR="001B7E7E" w:rsidRPr="003D539C">
        <w:tab/>
        <w:t>Rel-17</w:t>
      </w:r>
      <w:r w:rsidR="001B7E7E" w:rsidRPr="003D539C">
        <w:tab/>
        <w:t>NR_SmallData_INACTIVE-Core</w:t>
      </w:r>
    </w:p>
    <w:p w14:paraId="718FDA72" w14:textId="7C0D2D21" w:rsidR="001B7E7E" w:rsidRPr="003D539C" w:rsidRDefault="0004041C" w:rsidP="001B7E7E">
      <w:pPr>
        <w:pStyle w:val="Doc-title"/>
      </w:pPr>
      <w:hyperlink r:id="rId1645" w:history="1">
        <w:r>
          <w:rPr>
            <w:rStyle w:val="Hyperlink"/>
          </w:rPr>
          <w:t>R2-2102900</w:t>
        </w:r>
      </w:hyperlink>
      <w:r w:rsidR="001B7E7E" w:rsidRPr="003D539C">
        <w:tab/>
        <w:t>New timers for SDT failure detection</w:t>
      </w:r>
      <w:r w:rsidR="001B7E7E" w:rsidRPr="003D539C">
        <w:tab/>
        <w:t>Langbo</w:t>
      </w:r>
      <w:r w:rsidR="001B7E7E" w:rsidRPr="003D539C">
        <w:tab/>
        <w:t>discussion</w:t>
      </w:r>
      <w:r w:rsidR="001B7E7E" w:rsidRPr="003D539C">
        <w:tab/>
        <w:t>Rel-17</w:t>
      </w:r>
      <w:r w:rsidR="001B7E7E" w:rsidRPr="003D539C">
        <w:tab/>
        <w:t>NR_SmallData_INACTIVE-Core</w:t>
      </w:r>
      <w:r w:rsidR="001B7E7E" w:rsidRPr="003D539C">
        <w:tab/>
        <w:t>Late</w:t>
      </w:r>
    </w:p>
    <w:p w14:paraId="36BC43B9" w14:textId="77777777" w:rsidR="001B7E7E" w:rsidRPr="003D539C" w:rsidRDefault="001B7E7E" w:rsidP="001B7E7E">
      <w:pPr>
        <w:pStyle w:val="Doc-text2"/>
      </w:pPr>
      <w:r w:rsidRPr="003D539C">
        <w:t>=&gt; Withdrawn</w:t>
      </w:r>
    </w:p>
    <w:p w14:paraId="6F7ED0DE" w14:textId="462ADDD8" w:rsidR="001B7E7E" w:rsidRPr="003D539C" w:rsidRDefault="0004041C" w:rsidP="001B7E7E">
      <w:pPr>
        <w:pStyle w:val="Doc-title"/>
      </w:pPr>
      <w:hyperlink r:id="rId1646" w:history="1">
        <w:r>
          <w:rPr>
            <w:rStyle w:val="Hyperlink"/>
          </w:rPr>
          <w:t>R2-2102991</w:t>
        </w:r>
      </w:hyperlink>
      <w:r w:rsidR="001B7E7E" w:rsidRPr="003D539C">
        <w:tab/>
        <w:t>Handling of non-SDT traffic arrival</w:t>
      </w:r>
      <w:r w:rsidR="001B7E7E" w:rsidRPr="003D539C">
        <w:tab/>
        <w:t>PANASONIC R&amp;D Center Germany</w:t>
      </w:r>
      <w:r w:rsidR="001B7E7E" w:rsidRPr="003D539C">
        <w:tab/>
        <w:t>discussion</w:t>
      </w:r>
    </w:p>
    <w:p w14:paraId="6F1FCB7B" w14:textId="6FB6B786" w:rsidR="001B7E7E" w:rsidRPr="003D539C" w:rsidRDefault="0004041C" w:rsidP="001B7E7E">
      <w:pPr>
        <w:pStyle w:val="Doc-title"/>
      </w:pPr>
      <w:hyperlink r:id="rId1647" w:history="1">
        <w:r>
          <w:rPr>
            <w:rStyle w:val="Hyperlink"/>
          </w:rPr>
          <w:t>R2-2103019</w:t>
        </w:r>
      </w:hyperlink>
      <w:r w:rsidR="001B7E7E" w:rsidRPr="003D539C">
        <w:tab/>
        <w:t>Control plane aspects of SDT</w:t>
      </w:r>
      <w:r w:rsidR="001B7E7E" w:rsidRPr="003D539C">
        <w:tab/>
        <w:t>ZTE Corporation, Sanechips</w:t>
      </w:r>
      <w:r w:rsidR="001B7E7E" w:rsidRPr="003D539C">
        <w:tab/>
        <w:t>discussion</w:t>
      </w:r>
    </w:p>
    <w:p w14:paraId="31CE312F" w14:textId="6DA9FC7B" w:rsidR="001B7E7E" w:rsidRPr="003D539C" w:rsidRDefault="0004041C" w:rsidP="001B7E7E">
      <w:pPr>
        <w:pStyle w:val="Doc-title"/>
      </w:pPr>
      <w:hyperlink r:id="rId1648" w:history="1">
        <w:r>
          <w:rPr>
            <w:rStyle w:val="Hyperlink"/>
          </w:rPr>
          <w:t>R2-2103103</w:t>
        </w:r>
      </w:hyperlink>
      <w:r w:rsidR="001B7E7E" w:rsidRPr="003D539C">
        <w:tab/>
        <w:t>Considerations on Some Common Control Plane Issues</w:t>
      </w:r>
      <w:r w:rsidR="001B7E7E" w:rsidRPr="003D539C">
        <w:tab/>
        <w:t>CATT</w:t>
      </w:r>
      <w:r w:rsidR="001B7E7E" w:rsidRPr="003D539C">
        <w:tab/>
        <w:t>discussion</w:t>
      </w:r>
      <w:r w:rsidR="001B7E7E" w:rsidRPr="003D539C">
        <w:tab/>
        <w:t>Rel-17</w:t>
      </w:r>
      <w:r w:rsidR="001B7E7E" w:rsidRPr="003D539C">
        <w:tab/>
        <w:t>NR_SmallData_INACTIVE-Core</w:t>
      </w:r>
    </w:p>
    <w:p w14:paraId="4E41A985" w14:textId="60E9640D" w:rsidR="001B7E7E" w:rsidRPr="003D539C" w:rsidRDefault="0004041C" w:rsidP="001B7E7E">
      <w:pPr>
        <w:pStyle w:val="Doc-title"/>
      </w:pPr>
      <w:hyperlink r:id="rId1649" w:history="1">
        <w:r>
          <w:rPr>
            <w:rStyle w:val="Hyperlink"/>
          </w:rPr>
          <w:t>R2-2103151</w:t>
        </w:r>
      </w:hyperlink>
      <w:r w:rsidR="001B7E7E" w:rsidRPr="003D539C">
        <w:tab/>
        <w:t>Handling of non-SDT data arrival</w:t>
      </w:r>
      <w:r w:rsidR="001B7E7E" w:rsidRPr="003D539C">
        <w:tab/>
        <w:t>Potevio Company Limited</w:t>
      </w:r>
      <w:r w:rsidR="001B7E7E" w:rsidRPr="003D539C">
        <w:tab/>
        <w:t>discussion</w:t>
      </w:r>
      <w:r w:rsidR="001B7E7E" w:rsidRPr="003D539C">
        <w:tab/>
        <w:t>Rel-17</w:t>
      </w:r>
      <w:r w:rsidR="001B7E7E" w:rsidRPr="003D539C">
        <w:tab/>
        <w:t>NR_SmallData_INACTIVE-Core</w:t>
      </w:r>
    </w:p>
    <w:p w14:paraId="48113E2A" w14:textId="17D26765" w:rsidR="001B7E7E" w:rsidRPr="003D539C" w:rsidRDefault="0004041C" w:rsidP="001B7E7E">
      <w:pPr>
        <w:pStyle w:val="Doc-title"/>
      </w:pPr>
      <w:hyperlink r:id="rId1650" w:history="1">
        <w:r>
          <w:rPr>
            <w:rStyle w:val="Hyperlink"/>
          </w:rPr>
          <w:t>R2-2103198</w:t>
        </w:r>
      </w:hyperlink>
      <w:r w:rsidR="001B7E7E" w:rsidRPr="003D539C">
        <w:tab/>
        <w:t>RAN paging reception and response during SDT</w:t>
      </w:r>
      <w:r w:rsidR="001B7E7E" w:rsidRPr="003D539C">
        <w:tab/>
        <w:t>Fujitsu</w:t>
      </w:r>
      <w:r w:rsidR="001B7E7E" w:rsidRPr="003D539C">
        <w:tab/>
        <w:t>discussion</w:t>
      </w:r>
      <w:r w:rsidR="001B7E7E" w:rsidRPr="003D539C">
        <w:tab/>
        <w:t>Rel-17</w:t>
      </w:r>
      <w:r w:rsidR="001B7E7E" w:rsidRPr="003D539C">
        <w:tab/>
        <w:t>NR_SmallData_INACTIVE-Core</w:t>
      </w:r>
    </w:p>
    <w:p w14:paraId="588AABD8" w14:textId="7A0D5939" w:rsidR="001B7E7E" w:rsidRPr="003D539C" w:rsidRDefault="0004041C" w:rsidP="001B7E7E">
      <w:pPr>
        <w:pStyle w:val="Doc-title"/>
      </w:pPr>
      <w:hyperlink r:id="rId1651" w:history="1">
        <w:r>
          <w:rPr>
            <w:rStyle w:val="Hyperlink"/>
          </w:rPr>
          <w:t>R2-2103257</w:t>
        </w:r>
      </w:hyperlink>
      <w:r w:rsidR="001B7E7E" w:rsidRPr="003D539C">
        <w:tab/>
        <w:t>Handling of non-SDT data during SDT</w:t>
      </w:r>
      <w:r w:rsidR="001B7E7E" w:rsidRPr="003D539C">
        <w:tab/>
        <w:t>ETRI</w:t>
      </w:r>
      <w:r w:rsidR="001B7E7E" w:rsidRPr="003D539C">
        <w:tab/>
        <w:t>discussion</w:t>
      </w:r>
    </w:p>
    <w:p w14:paraId="5AEF6E76" w14:textId="7A03D321" w:rsidR="001B7E7E" w:rsidRPr="003D539C" w:rsidRDefault="0004041C" w:rsidP="001B7E7E">
      <w:pPr>
        <w:pStyle w:val="Doc-title"/>
      </w:pPr>
      <w:hyperlink r:id="rId1652" w:history="1">
        <w:r>
          <w:rPr>
            <w:rStyle w:val="Hyperlink"/>
          </w:rPr>
          <w:t>R2-2103299</w:t>
        </w:r>
      </w:hyperlink>
      <w:r w:rsidR="001B7E7E" w:rsidRPr="003D539C">
        <w:tab/>
        <w:t>Discuss on solutions for arriving of non-SDT data during SDT</w:t>
      </w:r>
      <w:r w:rsidR="001B7E7E" w:rsidRPr="003D539C">
        <w:tab/>
        <w:t>NEC</w:t>
      </w:r>
      <w:r w:rsidR="001B7E7E" w:rsidRPr="003D539C">
        <w:tab/>
        <w:t>discussion</w:t>
      </w:r>
      <w:r w:rsidR="001B7E7E" w:rsidRPr="003D539C">
        <w:tab/>
        <w:t>Rel-17</w:t>
      </w:r>
      <w:r w:rsidR="001B7E7E" w:rsidRPr="003D539C">
        <w:tab/>
        <w:t>NR_SmallData_INACTIVE-Core</w:t>
      </w:r>
    </w:p>
    <w:p w14:paraId="2E6D7B69" w14:textId="5B1302EB" w:rsidR="001B7E7E" w:rsidRPr="003D539C" w:rsidRDefault="0004041C" w:rsidP="001B7E7E">
      <w:pPr>
        <w:pStyle w:val="Doc-title"/>
      </w:pPr>
      <w:hyperlink r:id="rId1653" w:history="1">
        <w:r>
          <w:rPr>
            <w:rStyle w:val="Hyperlink"/>
          </w:rPr>
          <w:t>R2-2103405</w:t>
        </w:r>
      </w:hyperlink>
      <w:r w:rsidR="001B7E7E" w:rsidRPr="003D539C">
        <w:tab/>
        <w:t>Consideration on CP issues for small data transmission</w:t>
      </w:r>
      <w:r w:rsidR="001B7E7E" w:rsidRPr="003D539C">
        <w:tab/>
        <w:t>Lenovo, Motorola Mobility</w:t>
      </w:r>
      <w:r w:rsidR="001B7E7E" w:rsidRPr="003D539C">
        <w:tab/>
        <w:t>discussion</w:t>
      </w:r>
      <w:r w:rsidR="001B7E7E" w:rsidRPr="003D539C">
        <w:tab/>
        <w:t>Rel-17</w:t>
      </w:r>
    </w:p>
    <w:p w14:paraId="39243D1E" w14:textId="0B507780" w:rsidR="001B7E7E" w:rsidRPr="003D539C" w:rsidRDefault="0004041C" w:rsidP="001B7E7E">
      <w:pPr>
        <w:pStyle w:val="Doc-title"/>
      </w:pPr>
      <w:hyperlink r:id="rId1654" w:history="1">
        <w:r>
          <w:rPr>
            <w:rStyle w:val="Hyperlink"/>
          </w:rPr>
          <w:t>R2-2103431</w:t>
        </w:r>
      </w:hyperlink>
      <w:r w:rsidR="001B7E7E" w:rsidRPr="003D539C">
        <w:tab/>
        <w:t>Discussion on control plane common aspects of NR small data transmission</w:t>
      </w:r>
      <w:r w:rsidR="001B7E7E" w:rsidRPr="003D539C">
        <w:tab/>
        <w:t>Qualcomm Incorporated</w:t>
      </w:r>
      <w:r w:rsidR="001B7E7E" w:rsidRPr="003D539C">
        <w:tab/>
        <w:t>discussion</w:t>
      </w:r>
      <w:r w:rsidR="001B7E7E" w:rsidRPr="003D539C">
        <w:tab/>
        <w:t>Rel-17</w:t>
      </w:r>
      <w:r w:rsidR="001B7E7E" w:rsidRPr="003D539C">
        <w:tab/>
        <w:t>NR_SmallData_INACTIVE-Core</w:t>
      </w:r>
      <w:r w:rsidR="001B7E7E" w:rsidRPr="003D539C">
        <w:tab/>
      </w:r>
      <w:hyperlink r:id="rId1655" w:history="1">
        <w:r>
          <w:rPr>
            <w:rStyle w:val="Hyperlink"/>
          </w:rPr>
          <w:t>R2-2101223</w:t>
        </w:r>
      </w:hyperlink>
    </w:p>
    <w:p w14:paraId="3E4976CC" w14:textId="7E7FA041" w:rsidR="001B7E7E" w:rsidRPr="003D539C" w:rsidRDefault="0004041C" w:rsidP="001B7E7E">
      <w:pPr>
        <w:pStyle w:val="Doc-title"/>
      </w:pPr>
      <w:hyperlink r:id="rId1656" w:history="1">
        <w:r>
          <w:rPr>
            <w:rStyle w:val="Hyperlink"/>
          </w:rPr>
          <w:t>R2-2103455</w:t>
        </w:r>
      </w:hyperlink>
      <w:r w:rsidR="001B7E7E" w:rsidRPr="003D539C">
        <w:tab/>
        <w:t>Beam management in SDT</w:t>
      </w:r>
      <w:r w:rsidR="001B7E7E" w:rsidRPr="003D539C">
        <w:tab/>
        <w:t>ASUSTeK</w:t>
      </w:r>
      <w:r w:rsidR="001B7E7E" w:rsidRPr="003D539C">
        <w:tab/>
        <w:t>discussion</w:t>
      </w:r>
      <w:r w:rsidR="001B7E7E" w:rsidRPr="003D539C">
        <w:tab/>
        <w:t>Rel-17</w:t>
      </w:r>
      <w:r w:rsidR="001B7E7E" w:rsidRPr="003D539C">
        <w:tab/>
        <w:t>NR_SmallData_INACTIVE-Core</w:t>
      </w:r>
    </w:p>
    <w:p w14:paraId="235F5437" w14:textId="6B21493B" w:rsidR="001B7E7E" w:rsidRPr="003D539C" w:rsidRDefault="0004041C" w:rsidP="001B7E7E">
      <w:pPr>
        <w:pStyle w:val="Doc-title"/>
      </w:pPr>
      <w:hyperlink r:id="rId1657" w:history="1">
        <w:r>
          <w:rPr>
            <w:rStyle w:val="Hyperlink"/>
          </w:rPr>
          <w:t>R2-2103497</w:t>
        </w:r>
      </w:hyperlink>
      <w:r w:rsidR="001B7E7E" w:rsidRPr="003D539C">
        <w:tab/>
        <w:t>SDT control plane aspects</w:t>
      </w:r>
      <w:r w:rsidR="001B7E7E" w:rsidRPr="003D539C">
        <w:tab/>
        <w:t>Nokia, Nokia Shanghai Bell</w:t>
      </w:r>
      <w:r w:rsidR="001B7E7E" w:rsidRPr="003D539C">
        <w:tab/>
        <w:t>discussion</w:t>
      </w:r>
      <w:r w:rsidR="001B7E7E" w:rsidRPr="003D539C">
        <w:tab/>
        <w:t>Rel-17</w:t>
      </w:r>
      <w:r w:rsidR="001B7E7E" w:rsidRPr="003D539C">
        <w:tab/>
        <w:t>NR_SmallData_INACTIVE</w:t>
      </w:r>
    </w:p>
    <w:p w14:paraId="1B2E8F3C" w14:textId="65AC6295" w:rsidR="001B7E7E" w:rsidRPr="003D539C" w:rsidRDefault="0004041C" w:rsidP="001B7E7E">
      <w:pPr>
        <w:pStyle w:val="Doc-title"/>
      </w:pPr>
      <w:hyperlink r:id="rId1658" w:history="1">
        <w:r>
          <w:rPr>
            <w:rStyle w:val="Hyperlink"/>
          </w:rPr>
          <w:t>R2-2103522</w:t>
        </w:r>
      </w:hyperlink>
      <w:r w:rsidR="001B7E7E" w:rsidRPr="003D539C">
        <w:tab/>
        <w:t>CP aspects for SDT</w:t>
      </w:r>
      <w:r w:rsidR="001B7E7E" w:rsidRPr="003D539C">
        <w:tab/>
        <w:t>Ericsson</w:t>
      </w:r>
      <w:r w:rsidR="001B7E7E" w:rsidRPr="003D539C">
        <w:tab/>
        <w:t>discussion</w:t>
      </w:r>
      <w:r w:rsidR="001B7E7E" w:rsidRPr="003D539C">
        <w:tab/>
        <w:t>Rel-17</w:t>
      </w:r>
      <w:r w:rsidR="001B7E7E" w:rsidRPr="003D539C">
        <w:tab/>
        <w:t>NR_SmallData_INACTIVE-Core</w:t>
      </w:r>
    </w:p>
    <w:p w14:paraId="6439AEB0" w14:textId="61FD87AE" w:rsidR="001B7E7E" w:rsidRPr="003D539C" w:rsidRDefault="0004041C" w:rsidP="001B7E7E">
      <w:pPr>
        <w:pStyle w:val="Doc-title"/>
      </w:pPr>
      <w:hyperlink r:id="rId1659" w:history="1">
        <w:r>
          <w:rPr>
            <w:rStyle w:val="Hyperlink"/>
          </w:rPr>
          <w:t>R2-2103568</w:t>
        </w:r>
      </w:hyperlink>
      <w:r w:rsidR="001B7E7E" w:rsidRPr="003D539C">
        <w:tab/>
        <w:t>Discussion on subsequent SDT in NR, timer handling, and support for SRB1/2</w:t>
      </w:r>
      <w:r w:rsidR="001B7E7E" w:rsidRPr="003D539C">
        <w:tab/>
        <w:t>Sony Europe B.V.</w:t>
      </w:r>
      <w:r w:rsidR="001B7E7E" w:rsidRPr="003D539C">
        <w:tab/>
        <w:t>discussion</w:t>
      </w:r>
      <w:r w:rsidR="001B7E7E" w:rsidRPr="003D539C">
        <w:tab/>
        <w:t>Rel-17</w:t>
      </w:r>
      <w:r w:rsidR="001B7E7E" w:rsidRPr="003D539C">
        <w:tab/>
        <w:t>NR_SmallData_INACTIVE-Core</w:t>
      </w:r>
    </w:p>
    <w:p w14:paraId="13EF7121" w14:textId="174AA146" w:rsidR="001B7E7E" w:rsidRPr="003D539C" w:rsidRDefault="0004041C" w:rsidP="001B7E7E">
      <w:pPr>
        <w:pStyle w:val="Doc-title"/>
      </w:pPr>
      <w:hyperlink r:id="rId1660" w:history="1">
        <w:r>
          <w:rPr>
            <w:rStyle w:val="Hyperlink"/>
          </w:rPr>
          <w:t>R2-2103715</w:t>
        </w:r>
      </w:hyperlink>
      <w:r w:rsidR="001B7E7E" w:rsidRPr="003D539C">
        <w:tab/>
        <w:t>Non-SDT data transmission</w:t>
      </w:r>
      <w:r w:rsidR="001B7E7E" w:rsidRPr="003D539C">
        <w:tab/>
        <w:t>CMCC</w:t>
      </w:r>
      <w:r w:rsidR="001B7E7E" w:rsidRPr="003D539C">
        <w:tab/>
        <w:t>discussion</w:t>
      </w:r>
      <w:r w:rsidR="001B7E7E" w:rsidRPr="003D539C">
        <w:tab/>
        <w:t>Rel-17</w:t>
      </w:r>
      <w:r w:rsidR="001B7E7E" w:rsidRPr="003D539C">
        <w:tab/>
        <w:t>NR_SmallData_INACTIVE-Core</w:t>
      </w:r>
    </w:p>
    <w:p w14:paraId="63D3B4A3" w14:textId="5647DBE2" w:rsidR="001B7E7E" w:rsidRPr="003D539C" w:rsidRDefault="0004041C" w:rsidP="001B7E7E">
      <w:pPr>
        <w:pStyle w:val="Doc-title"/>
      </w:pPr>
      <w:hyperlink r:id="rId1661" w:history="1">
        <w:r>
          <w:rPr>
            <w:rStyle w:val="Hyperlink"/>
          </w:rPr>
          <w:t>R2-2103796</w:t>
        </w:r>
      </w:hyperlink>
      <w:r w:rsidR="001B7E7E" w:rsidRPr="003D539C">
        <w:tab/>
        <w:t>Subsequent small data transmission</w:t>
      </w:r>
      <w:r w:rsidR="001B7E7E" w:rsidRPr="003D539C">
        <w:tab/>
        <w:t>InterDigital</w:t>
      </w:r>
      <w:r w:rsidR="001B7E7E" w:rsidRPr="003D539C">
        <w:tab/>
        <w:t>discussion</w:t>
      </w:r>
      <w:r w:rsidR="001B7E7E" w:rsidRPr="003D539C">
        <w:tab/>
        <w:t>Rel-17</w:t>
      </w:r>
      <w:r w:rsidR="001B7E7E" w:rsidRPr="003D539C">
        <w:tab/>
        <w:t>NR_SmallData_INACTIVE-Core</w:t>
      </w:r>
    </w:p>
    <w:p w14:paraId="4BC5AD27" w14:textId="1E2572E7" w:rsidR="001B7E7E" w:rsidRPr="003D539C" w:rsidRDefault="0004041C" w:rsidP="001B7E7E">
      <w:pPr>
        <w:pStyle w:val="Doc-title"/>
      </w:pPr>
      <w:hyperlink r:id="rId1662" w:history="1">
        <w:r>
          <w:rPr>
            <w:rStyle w:val="Hyperlink"/>
          </w:rPr>
          <w:t>R2-2103867</w:t>
        </w:r>
      </w:hyperlink>
      <w:r w:rsidR="001B7E7E" w:rsidRPr="003D539C">
        <w:tab/>
        <w:t>Non-SDB handling during the SDT procedure</w:t>
      </w:r>
      <w:r w:rsidR="001B7E7E" w:rsidRPr="003D539C">
        <w:tab/>
        <w:t>Apple</w:t>
      </w:r>
      <w:r w:rsidR="001B7E7E" w:rsidRPr="003D539C">
        <w:tab/>
        <w:t>discussion</w:t>
      </w:r>
      <w:r w:rsidR="001B7E7E" w:rsidRPr="003D539C">
        <w:tab/>
        <w:t>Rel-17</w:t>
      </w:r>
      <w:r w:rsidR="001B7E7E" w:rsidRPr="003D539C">
        <w:tab/>
        <w:t>NR_SmallData_INACTIVE-Core</w:t>
      </w:r>
    </w:p>
    <w:p w14:paraId="79908622" w14:textId="003209BF" w:rsidR="001B7E7E" w:rsidRPr="003D539C" w:rsidRDefault="0004041C" w:rsidP="001B7E7E">
      <w:pPr>
        <w:pStyle w:val="Doc-title"/>
      </w:pPr>
      <w:hyperlink r:id="rId1663" w:history="1">
        <w:r>
          <w:rPr>
            <w:rStyle w:val="Hyperlink"/>
          </w:rPr>
          <w:t>R2-2103868</w:t>
        </w:r>
      </w:hyperlink>
      <w:r w:rsidR="001B7E7E" w:rsidRPr="003D539C">
        <w:tab/>
        <w:t>Control plane aspects on the SDT procedure</w:t>
      </w:r>
      <w:r w:rsidR="001B7E7E" w:rsidRPr="003D539C">
        <w:tab/>
        <w:t>Apple</w:t>
      </w:r>
      <w:r w:rsidR="001B7E7E" w:rsidRPr="003D539C">
        <w:tab/>
        <w:t>discussion</w:t>
      </w:r>
      <w:r w:rsidR="001B7E7E" w:rsidRPr="003D539C">
        <w:tab/>
        <w:t>Rel-17</w:t>
      </w:r>
      <w:r w:rsidR="001B7E7E" w:rsidRPr="003D539C">
        <w:tab/>
        <w:t>NR_SmallData_INACTIVE-Core</w:t>
      </w:r>
    </w:p>
    <w:p w14:paraId="3876C5CE" w14:textId="4031CE8B" w:rsidR="001B7E7E" w:rsidRPr="003D539C" w:rsidRDefault="0004041C" w:rsidP="001B7E7E">
      <w:pPr>
        <w:pStyle w:val="Doc-title"/>
      </w:pPr>
      <w:hyperlink r:id="rId1664" w:history="1">
        <w:r>
          <w:rPr>
            <w:rStyle w:val="Hyperlink"/>
          </w:rPr>
          <w:t>R2-2103904</w:t>
        </w:r>
      </w:hyperlink>
      <w:r w:rsidR="001B7E7E" w:rsidRPr="003D539C">
        <w:tab/>
        <w:t>Control plane common aspects for SDT</w:t>
      </w:r>
      <w:r w:rsidR="001B7E7E" w:rsidRPr="003D539C">
        <w:tab/>
        <w:t>Huawei, HiSilicon</w:t>
      </w:r>
      <w:r w:rsidR="001B7E7E" w:rsidRPr="003D539C">
        <w:tab/>
        <w:t>discussion</w:t>
      </w:r>
      <w:r w:rsidR="001B7E7E" w:rsidRPr="003D539C">
        <w:tab/>
        <w:t>Rel-17</w:t>
      </w:r>
      <w:r w:rsidR="001B7E7E" w:rsidRPr="003D539C">
        <w:tab/>
        <w:t>NR_SmallData_INACTIVE-Core</w:t>
      </w:r>
    </w:p>
    <w:p w14:paraId="3F8F48A0" w14:textId="41934B7F" w:rsidR="001B7E7E" w:rsidRPr="003D539C" w:rsidRDefault="0004041C" w:rsidP="001B7E7E">
      <w:pPr>
        <w:pStyle w:val="Doc-title"/>
      </w:pPr>
      <w:hyperlink r:id="rId1665" w:history="1">
        <w:r>
          <w:rPr>
            <w:rStyle w:val="Hyperlink"/>
          </w:rPr>
          <w:t>R2-2103970</w:t>
        </w:r>
      </w:hyperlink>
      <w:r w:rsidR="001B7E7E" w:rsidRPr="003D539C">
        <w:tab/>
        <w:t>CP and configuration aspects for small data</w:t>
      </w:r>
      <w:r w:rsidR="001B7E7E" w:rsidRPr="003D539C">
        <w:tab/>
        <w:t>InterDigital</w:t>
      </w:r>
      <w:r w:rsidR="001B7E7E" w:rsidRPr="003D539C">
        <w:tab/>
        <w:t>discussion</w:t>
      </w:r>
      <w:r w:rsidR="001B7E7E" w:rsidRPr="003D539C">
        <w:tab/>
        <w:t>Rel-17</w:t>
      </w:r>
      <w:r w:rsidR="001B7E7E" w:rsidRPr="003D539C">
        <w:tab/>
        <w:t>NR_SmallData_INACTIVE-Core</w:t>
      </w:r>
    </w:p>
    <w:p w14:paraId="76E20554" w14:textId="60C906F6" w:rsidR="001B7E7E" w:rsidRPr="003D539C" w:rsidRDefault="0004041C" w:rsidP="001B7E7E">
      <w:pPr>
        <w:pStyle w:val="Doc-title"/>
      </w:pPr>
      <w:hyperlink r:id="rId1666" w:history="1">
        <w:r>
          <w:rPr>
            <w:rStyle w:val="Hyperlink"/>
          </w:rPr>
          <w:t>R2-2103972</w:t>
        </w:r>
      </w:hyperlink>
      <w:r w:rsidR="001B7E7E" w:rsidRPr="003D539C">
        <w:tab/>
        <w:t>[Draft] LS to SA WG3 on re-use of same NCC and I-RNTI value for RRC Resume procedure in different cells during small data transmission procedure.</w:t>
      </w:r>
      <w:r w:rsidR="001B7E7E" w:rsidRPr="003D539C">
        <w:tab/>
        <w:t>InterDigital</w:t>
      </w:r>
      <w:r w:rsidR="001B7E7E" w:rsidRPr="003D539C">
        <w:tab/>
        <w:t>LS out</w:t>
      </w:r>
      <w:r w:rsidR="001B7E7E" w:rsidRPr="003D539C">
        <w:tab/>
        <w:t>Rel-17</w:t>
      </w:r>
      <w:r w:rsidR="001B7E7E" w:rsidRPr="003D539C">
        <w:tab/>
        <w:t>NR_SmallData_INACTIVE-Core</w:t>
      </w:r>
      <w:r w:rsidR="001B7E7E" w:rsidRPr="003D539C">
        <w:tab/>
        <w:t>To:SA3</w:t>
      </w:r>
    </w:p>
    <w:p w14:paraId="57F3543C" w14:textId="00BB2F63" w:rsidR="001B7E7E" w:rsidRPr="003D539C" w:rsidRDefault="0004041C" w:rsidP="001B7E7E">
      <w:pPr>
        <w:pStyle w:val="Doc-title"/>
      </w:pPr>
      <w:hyperlink r:id="rId1667" w:history="1">
        <w:r>
          <w:rPr>
            <w:rStyle w:val="Hyperlink"/>
          </w:rPr>
          <w:t>R2-2103989</w:t>
        </w:r>
      </w:hyperlink>
      <w:r w:rsidR="001B7E7E" w:rsidRPr="003D539C">
        <w:tab/>
        <w:t>Discussion on switching to non-SDT procedure</w:t>
      </w:r>
      <w:r w:rsidR="001B7E7E" w:rsidRPr="003D539C">
        <w:tab/>
        <w:t>LG Electronics Inc.</w:t>
      </w:r>
      <w:r w:rsidR="001B7E7E" w:rsidRPr="003D539C">
        <w:tab/>
        <w:t>discussion</w:t>
      </w:r>
      <w:r w:rsidR="001B7E7E" w:rsidRPr="003D539C">
        <w:tab/>
        <w:t>Rel-17</w:t>
      </w:r>
      <w:r w:rsidR="001B7E7E" w:rsidRPr="003D539C">
        <w:tab/>
        <w:t>NR_SmallData_INACTIVE-Core</w:t>
      </w:r>
    </w:p>
    <w:p w14:paraId="2CF37137" w14:textId="769F1533" w:rsidR="001B7E7E" w:rsidRPr="003D539C" w:rsidRDefault="0004041C" w:rsidP="001B7E7E">
      <w:pPr>
        <w:pStyle w:val="Doc-title"/>
      </w:pPr>
      <w:hyperlink r:id="rId1668" w:history="1">
        <w:r>
          <w:rPr>
            <w:rStyle w:val="Hyperlink"/>
          </w:rPr>
          <w:t>R2-2103991</w:t>
        </w:r>
      </w:hyperlink>
      <w:r w:rsidR="001B7E7E" w:rsidRPr="003D539C">
        <w:tab/>
        <w:t>Discussion on cell reselection during SDT</w:t>
      </w:r>
      <w:r w:rsidR="001B7E7E" w:rsidRPr="003D539C">
        <w:tab/>
        <w:t>LG Electronics Inc.</w:t>
      </w:r>
      <w:r w:rsidR="001B7E7E" w:rsidRPr="003D539C">
        <w:tab/>
        <w:t>discussion</w:t>
      </w:r>
      <w:r w:rsidR="001B7E7E" w:rsidRPr="003D539C">
        <w:tab/>
        <w:t>Rel-17</w:t>
      </w:r>
      <w:r w:rsidR="001B7E7E" w:rsidRPr="003D539C">
        <w:tab/>
        <w:t>NR_SmallData_INACTIVE-Core</w:t>
      </w:r>
    </w:p>
    <w:p w14:paraId="124B28A5" w14:textId="306BBACB" w:rsidR="001B7E7E" w:rsidRPr="003D539C" w:rsidRDefault="0004041C" w:rsidP="001B7E7E">
      <w:pPr>
        <w:pStyle w:val="Doc-title"/>
      </w:pPr>
      <w:hyperlink r:id="rId1669" w:history="1">
        <w:r>
          <w:rPr>
            <w:rStyle w:val="Hyperlink"/>
          </w:rPr>
          <w:t>R2-2104204</w:t>
        </w:r>
      </w:hyperlink>
      <w:r w:rsidR="001B7E7E" w:rsidRPr="003D539C">
        <w:tab/>
        <w:t>Resuming non-SDT RBs and indication</w:t>
      </w:r>
      <w:r w:rsidR="001B7E7E" w:rsidRPr="003D539C">
        <w:tab/>
        <w:t>LG Electronics Inc.</w:t>
      </w:r>
      <w:r w:rsidR="001B7E7E" w:rsidRPr="003D539C">
        <w:tab/>
        <w:t>discussion</w:t>
      </w:r>
      <w:r w:rsidR="001B7E7E" w:rsidRPr="003D539C">
        <w:tab/>
        <w:t>Rel-17</w:t>
      </w:r>
      <w:r w:rsidR="001B7E7E" w:rsidRPr="003D539C">
        <w:tab/>
        <w:t>NR_SmallData_INACTIVE-Core</w:t>
      </w:r>
      <w:r w:rsidR="001B7E7E" w:rsidRPr="003D539C">
        <w:tab/>
        <w:t>Late</w:t>
      </w:r>
    </w:p>
    <w:p w14:paraId="6862F75D" w14:textId="2E0370A1" w:rsidR="001B7E7E" w:rsidRPr="003D539C" w:rsidRDefault="0004041C" w:rsidP="001B7E7E">
      <w:pPr>
        <w:pStyle w:val="Doc-title"/>
      </w:pPr>
      <w:hyperlink r:id="rId1670" w:history="1">
        <w:r>
          <w:rPr>
            <w:rStyle w:val="Hyperlink"/>
          </w:rPr>
          <w:t>R2-2104221</w:t>
        </w:r>
      </w:hyperlink>
      <w:r w:rsidR="001B7E7E" w:rsidRPr="003D539C">
        <w:tab/>
        <w:t>Discussion on the support of the RRC-less SDT</w:t>
      </w:r>
      <w:r w:rsidR="001B7E7E" w:rsidRPr="003D539C">
        <w:tab/>
        <w:t>Xiaomi Communications, Intel Corporation, ASUSTeK, Fujitsu, MediaTek, Apple, Spreadtrum Communications</w:t>
      </w:r>
      <w:r w:rsidR="001B7E7E" w:rsidRPr="003D539C">
        <w:tab/>
        <w:t>discussion</w:t>
      </w:r>
      <w:r w:rsidR="001B7E7E" w:rsidRPr="003D539C">
        <w:tab/>
        <w:t>Rel-17</w:t>
      </w:r>
      <w:r w:rsidR="001B7E7E" w:rsidRPr="003D539C">
        <w:tab/>
        <w:t>NR_SmallData_INACTIVE-Core</w:t>
      </w:r>
    </w:p>
    <w:p w14:paraId="37B8982E" w14:textId="04F86A1F" w:rsidR="001B7E7E" w:rsidRPr="003D539C" w:rsidRDefault="0004041C" w:rsidP="001B7E7E">
      <w:pPr>
        <w:pStyle w:val="Doc-title"/>
      </w:pPr>
      <w:hyperlink r:id="rId1671" w:history="1">
        <w:r>
          <w:rPr>
            <w:rStyle w:val="Hyperlink"/>
          </w:rPr>
          <w:t>R2-2104222</w:t>
        </w:r>
      </w:hyperlink>
      <w:r w:rsidR="001B7E7E" w:rsidRPr="003D539C">
        <w:tab/>
        <w:t>Technical details of the RRC-less SDT</w:t>
      </w:r>
      <w:r w:rsidR="001B7E7E" w:rsidRPr="003D539C">
        <w:tab/>
        <w:t>Xiaomi Communications, ASUSTeK, Fujitsu, Spreadtrum Communications</w:t>
      </w:r>
      <w:r w:rsidR="001B7E7E" w:rsidRPr="003D539C">
        <w:tab/>
        <w:t>discussion</w:t>
      </w:r>
      <w:r w:rsidR="001B7E7E" w:rsidRPr="003D539C">
        <w:tab/>
        <w:t>Rel-17</w:t>
      </w:r>
      <w:r w:rsidR="001B7E7E" w:rsidRPr="003D539C">
        <w:tab/>
        <w:t>NR_SmallData_INACTIVE-Core</w:t>
      </w:r>
    </w:p>
    <w:p w14:paraId="3FB2FE0B" w14:textId="77777777" w:rsidR="001B7E7E" w:rsidRPr="003D539C" w:rsidRDefault="001B7E7E" w:rsidP="001B7E7E">
      <w:pPr>
        <w:pStyle w:val="Doc-text2"/>
      </w:pPr>
    </w:p>
    <w:p w14:paraId="50C8C3F6" w14:textId="77777777" w:rsidR="001B7E7E" w:rsidRPr="003D539C" w:rsidRDefault="001B7E7E" w:rsidP="001B7E7E">
      <w:pPr>
        <w:pStyle w:val="Heading3"/>
      </w:pPr>
      <w:bookmarkStart w:id="225" w:name="_Toc70673386"/>
      <w:r w:rsidRPr="003D539C">
        <w:t>8.6.4</w:t>
      </w:r>
      <w:r w:rsidRPr="003D539C">
        <w:tab/>
        <w:t>Aspects specific to RACH based schemes</w:t>
      </w:r>
      <w:bookmarkEnd w:id="225"/>
    </w:p>
    <w:p w14:paraId="411297A6" w14:textId="77777777" w:rsidR="001B7E7E" w:rsidRPr="003D539C" w:rsidRDefault="001B7E7E" w:rsidP="001B7E7E">
      <w:pPr>
        <w:pStyle w:val="Comments"/>
      </w:pPr>
      <w:r w:rsidRPr="003D539C">
        <w:t>RA resource configuration and selection, PDCCH monitoring after successful SDT RA completion, RAN2 specific details of context fetch/data forwarding with and without anchor relocation</w:t>
      </w:r>
    </w:p>
    <w:p w14:paraId="015088A3" w14:textId="77777777" w:rsidR="001B7E7E" w:rsidRPr="003D539C" w:rsidRDefault="001B7E7E" w:rsidP="001B7E7E">
      <w:pPr>
        <w:pStyle w:val="Doc-title"/>
      </w:pPr>
      <w:r w:rsidRPr="003D539C">
        <w:t>Not treated</w:t>
      </w:r>
    </w:p>
    <w:p w14:paraId="099673B7" w14:textId="14586C1F" w:rsidR="001B7E7E" w:rsidRPr="003D539C" w:rsidRDefault="0004041C" w:rsidP="001B7E7E">
      <w:pPr>
        <w:pStyle w:val="Doc-title"/>
      </w:pPr>
      <w:hyperlink r:id="rId1672" w:history="1">
        <w:r>
          <w:rPr>
            <w:rStyle w:val="Hyperlink"/>
          </w:rPr>
          <w:t>R2-2102710</w:t>
        </w:r>
      </w:hyperlink>
      <w:r w:rsidR="001B7E7E" w:rsidRPr="003D539C">
        <w:tab/>
        <w:t>Details of RACH bsaed Small Data Transmission</w:t>
      </w:r>
      <w:r w:rsidR="001B7E7E" w:rsidRPr="003D539C">
        <w:tab/>
        <w:t>Samsung Electronics Co., Ltd</w:t>
      </w:r>
      <w:r w:rsidR="001B7E7E" w:rsidRPr="003D539C">
        <w:tab/>
        <w:t>discussion</w:t>
      </w:r>
      <w:r w:rsidR="001B7E7E" w:rsidRPr="003D539C">
        <w:tab/>
        <w:t>Rel-17</w:t>
      </w:r>
      <w:r w:rsidR="001B7E7E" w:rsidRPr="003D539C">
        <w:tab/>
        <w:t>NR_SmallData_INACTIVE-Core</w:t>
      </w:r>
    </w:p>
    <w:p w14:paraId="6BE1E42F" w14:textId="5047D741" w:rsidR="001B7E7E" w:rsidRPr="003D539C" w:rsidRDefault="0004041C" w:rsidP="001B7E7E">
      <w:pPr>
        <w:pStyle w:val="Doc-title"/>
      </w:pPr>
      <w:hyperlink r:id="rId1673" w:history="1">
        <w:r>
          <w:rPr>
            <w:rStyle w:val="Hyperlink"/>
          </w:rPr>
          <w:t>R2-2102752</w:t>
        </w:r>
      </w:hyperlink>
      <w:r w:rsidR="001B7E7E" w:rsidRPr="003D539C">
        <w:tab/>
        <w:t>Discussion on RACH based SDT</w:t>
      </w:r>
      <w:r w:rsidR="001B7E7E" w:rsidRPr="003D539C">
        <w:tab/>
        <w:t>OPPO</w:t>
      </w:r>
      <w:r w:rsidR="001B7E7E" w:rsidRPr="003D539C">
        <w:tab/>
        <w:t>discussion</w:t>
      </w:r>
      <w:r w:rsidR="001B7E7E" w:rsidRPr="003D539C">
        <w:tab/>
        <w:t>Rel-17</w:t>
      </w:r>
      <w:r w:rsidR="001B7E7E" w:rsidRPr="003D539C">
        <w:tab/>
        <w:t>NR_SmallData_INACTIVE-Core</w:t>
      </w:r>
    </w:p>
    <w:p w14:paraId="53FBC6F6" w14:textId="3124FA05" w:rsidR="001B7E7E" w:rsidRPr="003D539C" w:rsidRDefault="0004041C" w:rsidP="001B7E7E">
      <w:pPr>
        <w:pStyle w:val="Doc-title"/>
      </w:pPr>
      <w:hyperlink r:id="rId1674" w:history="1">
        <w:r>
          <w:rPr>
            <w:rStyle w:val="Hyperlink"/>
          </w:rPr>
          <w:t>R2-2102757</w:t>
        </w:r>
      </w:hyperlink>
      <w:r w:rsidR="001B7E7E" w:rsidRPr="003D539C">
        <w:tab/>
        <w:t>Supporting Small Data Transmission via RA Procedure</w:t>
      </w:r>
      <w:r w:rsidR="001B7E7E" w:rsidRPr="003D539C">
        <w:tab/>
        <w:t>vivo</w:t>
      </w:r>
      <w:r w:rsidR="001B7E7E" w:rsidRPr="003D539C">
        <w:tab/>
        <w:t>discussion</w:t>
      </w:r>
      <w:r w:rsidR="001B7E7E" w:rsidRPr="003D539C">
        <w:tab/>
        <w:t>NR_SmallData_INACTIVE-Core</w:t>
      </w:r>
      <w:r w:rsidR="001B7E7E" w:rsidRPr="003D539C">
        <w:tab/>
      </w:r>
      <w:hyperlink r:id="rId1675" w:history="1">
        <w:r>
          <w:rPr>
            <w:rStyle w:val="Hyperlink"/>
          </w:rPr>
          <w:t>R2-2100141</w:t>
        </w:r>
      </w:hyperlink>
    </w:p>
    <w:p w14:paraId="7D0CB28A" w14:textId="3D25B04A" w:rsidR="001B7E7E" w:rsidRPr="003D539C" w:rsidRDefault="0004041C" w:rsidP="001B7E7E">
      <w:pPr>
        <w:pStyle w:val="Doc-title"/>
      </w:pPr>
      <w:hyperlink r:id="rId1676" w:history="1">
        <w:r>
          <w:rPr>
            <w:rStyle w:val="Hyperlink"/>
          </w:rPr>
          <w:t>R2-2102847</w:t>
        </w:r>
      </w:hyperlink>
      <w:r w:rsidR="001B7E7E" w:rsidRPr="003D539C">
        <w:tab/>
        <w:t>Fallback issue for 2-step RA based small data transmission</w:t>
      </w:r>
      <w:r w:rsidR="001B7E7E" w:rsidRPr="003D539C">
        <w:tab/>
        <w:t>Sharp</w:t>
      </w:r>
      <w:r w:rsidR="001B7E7E" w:rsidRPr="003D539C">
        <w:tab/>
        <w:t>discussion</w:t>
      </w:r>
      <w:r w:rsidR="001B7E7E" w:rsidRPr="003D539C">
        <w:tab/>
        <w:t>NR_SmallData_INACTIVE-Core</w:t>
      </w:r>
      <w:r w:rsidR="001B7E7E" w:rsidRPr="003D539C">
        <w:tab/>
      </w:r>
      <w:hyperlink r:id="rId1677" w:history="1">
        <w:r>
          <w:rPr>
            <w:rStyle w:val="Hyperlink"/>
          </w:rPr>
          <w:t>R2-2100413</w:t>
        </w:r>
      </w:hyperlink>
    </w:p>
    <w:p w14:paraId="6B2A5CE7" w14:textId="06A46983" w:rsidR="001B7E7E" w:rsidRPr="003D539C" w:rsidRDefault="0004041C" w:rsidP="001B7E7E">
      <w:pPr>
        <w:pStyle w:val="Doc-title"/>
      </w:pPr>
      <w:hyperlink r:id="rId1678" w:history="1">
        <w:r>
          <w:rPr>
            <w:rStyle w:val="Hyperlink"/>
          </w:rPr>
          <w:t>R2-2103020</w:t>
        </w:r>
      </w:hyperlink>
      <w:r w:rsidR="001B7E7E" w:rsidRPr="003D539C">
        <w:tab/>
        <w:t>Open issues for RACH based SDT</w:t>
      </w:r>
      <w:r w:rsidR="001B7E7E" w:rsidRPr="003D539C">
        <w:tab/>
        <w:t>ZTE Corporation, Sanechips</w:t>
      </w:r>
      <w:r w:rsidR="001B7E7E" w:rsidRPr="003D539C">
        <w:tab/>
        <w:t>discussion</w:t>
      </w:r>
    </w:p>
    <w:p w14:paraId="533B0506" w14:textId="36269D39" w:rsidR="001B7E7E" w:rsidRPr="003D539C" w:rsidRDefault="0004041C" w:rsidP="001B7E7E">
      <w:pPr>
        <w:pStyle w:val="Doc-title"/>
      </w:pPr>
      <w:hyperlink r:id="rId1679" w:history="1">
        <w:r>
          <w:rPr>
            <w:rStyle w:val="Hyperlink"/>
          </w:rPr>
          <w:t>R2-2103104</w:t>
        </w:r>
      </w:hyperlink>
      <w:r w:rsidR="001B7E7E" w:rsidRPr="003D539C">
        <w:tab/>
        <w:t>Considerations on Procedures without Anchor Relocation</w:t>
      </w:r>
      <w:r w:rsidR="001B7E7E" w:rsidRPr="003D539C">
        <w:tab/>
        <w:t>CATT</w:t>
      </w:r>
      <w:r w:rsidR="001B7E7E" w:rsidRPr="003D539C">
        <w:tab/>
        <w:t>discussion</w:t>
      </w:r>
      <w:r w:rsidR="001B7E7E" w:rsidRPr="003D539C">
        <w:tab/>
        <w:t>Rel-17</w:t>
      </w:r>
      <w:r w:rsidR="001B7E7E" w:rsidRPr="003D539C">
        <w:tab/>
        <w:t>NR_SmallData_INACTIVE-Core</w:t>
      </w:r>
    </w:p>
    <w:p w14:paraId="1A3CA1CE" w14:textId="013D96DC" w:rsidR="001B7E7E" w:rsidRPr="003D539C" w:rsidRDefault="0004041C" w:rsidP="001B7E7E">
      <w:pPr>
        <w:pStyle w:val="Doc-title"/>
      </w:pPr>
      <w:hyperlink r:id="rId1680" w:history="1">
        <w:r>
          <w:rPr>
            <w:rStyle w:val="Hyperlink"/>
          </w:rPr>
          <w:t>R2-2103105</w:t>
        </w:r>
      </w:hyperlink>
      <w:r w:rsidR="001B7E7E" w:rsidRPr="003D539C">
        <w:tab/>
        <w:t>Analysis on Search Space of RA-SDT</w:t>
      </w:r>
      <w:r w:rsidR="001B7E7E" w:rsidRPr="003D539C">
        <w:tab/>
        <w:t>CATT</w:t>
      </w:r>
      <w:r w:rsidR="001B7E7E" w:rsidRPr="003D539C">
        <w:tab/>
        <w:t>discussion</w:t>
      </w:r>
      <w:r w:rsidR="001B7E7E" w:rsidRPr="003D539C">
        <w:tab/>
        <w:t>Rel-17</w:t>
      </w:r>
      <w:r w:rsidR="001B7E7E" w:rsidRPr="003D539C">
        <w:tab/>
        <w:t>NR_SmallData_INACTIVE-Core</w:t>
      </w:r>
    </w:p>
    <w:p w14:paraId="23182185" w14:textId="5AD80414" w:rsidR="001B7E7E" w:rsidRPr="003D539C" w:rsidRDefault="0004041C" w:rsidP="001B7E7E">
      <w:pPr>
        <w:pStyle w:val="Doc-title"/>
      </w:pPr>
      <w:hyperlink r:id="rId1681" w:history="1">
        <w:r>
          <w:rPr>
            <w:rStyle w:val="Hyperlink"/>
          </w:rPr>
          <w:t>R2-2103252</w:t>
        </w:r>
      </w:hyperlink>
      <w:r w:rsidR="001B7E7E" w:rsidRPr="003D539C">
        <w:tab/>
        <w:t>Discussion on RACH-based SDT</w:t>
      </w:r>
      <w:r w:rsidR="001B7E7E" w:rsidRPr="003D539C">
        <w:tab/>
        <w:t>Spreadtrum Communications</w:t>
      </w:r>
      <w:r w:rsidR="001B7E7E" w:rsidRPr="003D539C">
        <w:tab/>
        <w:t>discussion</w:t>
      </w:r>
      <w:r w:rsidR="001B7E7E" w:rsidRPr="003D539C">
        <w:tab/>
        <w:t>Rel-17</w:t>
      </w:r>
      <w:r w:rsidR="001B7E7E" w:rsidRPr="003D539C">
        <w:tab/>
        <w:t>NR_SmallData_INACTIVE-Core</w:t>
      </w:r>
    </w:p>
    <w:p w14:paraId="6FCAC24E" w14:textId="1A0C592E" w:rsidR="001B7E7E" w:rsidRPr="003D539C" w:rsidRDefault="0004041C" w:rsidP="001B7E7E">
      <w:pPr>
        <w:pStyle w:val="Doc-title"/>
      </w:pPr>
      <w:hyperlink r:id="rId1682" w:history="1">
        <w:r>
          <w:rPr>
            <w:rStyle w:val="Hyperlink"/>
          </w:rPr>
          <w:t>R2-2103264</w:t>
        </w:r>
      </w:hyperlink>
      <w:r w:rsidR="001B7E7E" w:rsidRPr="003D539C">
        <w:tab/>
        <w:t>PDCCH monitoring in subsequent data transmission period</w:t>
      </w:r>
      <w:r w:rsidR="001B7E7E" w:rsidRPr="003D539C">
        <w:tab/>
        <w:t>Asia Pacific Telecom co. Ltd, FGI</w:t>
      </w:r>
      <w:r w:rsidR="001B7E7E" w:rsidRPr="003D539C">
        <w:tab/>
        <w:t>discussion</w:t>
      </w:r>
    </w:p>
    <w:p w14:paraId="508D261E" w14:textId="7F1CEF77" w:rsidR="001B7E7E" w:rsidRPr="003D539C" w:rsidRDefault="0004041C" w:rsidP="001B7E7E">
      <w:pPr>
        <w:pStyle w:val="Doc-title"/>
      </w:pPr>
      <w:hyperlink r:id="rId1683" w:history="1">
        <w:r>
          <w:rPr>
            <w:rStyle w:val="Hyperlink"/>
          </w:rPr>
          <w:t>R2-2103403</w:t>
        </w:r>
      </w:hyperlink>
      <w:r w:rsidR="001B7E7E" w:rsidRPr="003D539C">
        <w:tab/>
        <w:t>Analysis on open issues of RA based SDT</w:t>
      </w:r>
      <w:r w:rsidR="001B7E7E" w:rsidRPr="003D539C">
        <w:tab/>
        <w:t>Lenovo, Motorola Mobility</w:t>
      </w:r>
      <w:r w:rsidR="001B7E7E" w:rsidRPr="003D539C">
        <w:tab/>
        <w:t>discussion</w:t>
      </w:r>
      <w:r w:rsidR="001B7E7E" w:rsidRPr="003D539C">
        <w:tab/>
        <w:t>Rel-17</w:t>
      </w:r>
    </w:p>
    <w:p w14:paraId="51FC296F" w14:textId="74087247" w:rsidR="001B7E7E" w:rsidRPr="003D539C" w:rsidRDefault="0004041C" w:rsidP="001B7E7E">
      <w:pPr>
        <w:pStyle w:val="Doc-title"/>
      </w:pPr>
      <w:hyperlink r:id="rId1684" w:history="1">
        <w:r>
          <w:rPr>
            <w:rStyle w:val="Hyperlink"/>
          </w:rPr>
          <w:t>R2-2103433</w:t>
        </w:r>
      </w:hyperlink>
      <w:r w:rsidR="001B7E7E" w:rsidRPr="003D539C">
        <w:tab/>
        <w:t>Discussion on RACH based NR small data transmission</w:t>
      </w:r>
      <w:r w:rsidR="001B7E7E" w:rsidRPr="003D539C">
        <w:tab/>
        <w:t>Qualcomm Incorporated</w:t>
      </w:r>
      <w:r w:rsidR="001B7E7E" w:rsidRPr="003D539C">
        <w:tab/>
        <w:t>discussion</w:t>
      </w:r>
      <w:r w:rsidR="001B7E7E" w:rsidRPr="003D539C">
        <w:tab/>
        <w:t>Rel-17</w:t>
      </w:r>
      <w:r w:rsidR="001B7E7E" w:rsidRPr="003D539C">
        <w:tab/>
        <w:t>NR_SmallData_INACTIVE-Core</w:t>
      </w:r>
      <w:r w:rsidR="001B7E7E" w:rsidRPr="003D539C">
        <w:tab/>
      </w:r>
      <w:hyperlink r:id="rId1685" w:history="1">
        <w:r>
          <w:rPr>
            <w:rStyle w:val="Hyperlink"/>
          </w:rPr>
          <w:t>R2-2101231</w:t>
        </w:r>
      </w:hyperlink>
    </w:p>
    <w:p w14:paraId="51CE6DAD" w14:textId="0240E401" w:rsidR="001B7E7E" w:rsidRPr="003D539C" w:rsidRDefault="0004041C" w:rsidP="001B7E7E">
      <w:pPr>
        <w:pStyle w:val="Doc-title"/>
      </w:pPr>
      <w:hyperlink r:id="rId1686" w:history="1">
        <w:r>
          <w:rPr>
            <w:rStyle w:val="Hyperlink"/>
          </w:rPr>
          <w:t>R2-2103456</w:t>
        </w:r>
      </w:hyperlink>
      <w:r w:rsidR="001B7E7E" w:rsidRPr="003D539C">
        <w:tab/>
        <w:t>Discussion on RO configuration between SDT and non-SDT</w:t>
      </w:r>
      <w:r w:rsidR="001B7E7E" w:rsidRPr="003D539C">
        <w:tab/>
        <w:t>ASUSTeK</w:t>
      </w:r>
      <w:r w:rsidR="001B7E7E" w:rsidRPr="003D539C">
        <w:tab/>
        <w:t>discussion</w:t>
      </w:r>
      <w:r w:rsidR="001B7E7E" w:rsidRPr="003D539C">
        <w:tab/>
        <w:t>Rel-17</w:t>
      </w:r>
      <w:r w:rsidR="001B7E7E" w:rsidRPr="003D539C">
        <w:tab/>
        <w:t>NR_SmallData_INACTIVE-Core</w:t>
      </w:r>
    </w:p>
    <w:p w14:paraId="77526454" w14:textId="3DD63C5F" w:rsidR="001B7E7E" w:rsidRPr="003D539C" w:rsidRDefault="0004041C" w:rsidP="001B7E7E">
      <w:pPr>
        <w:pStyle w:val="Doc-title"/>
      </w:pPr>
      <w:hyperlink r:id="rId1687" w:history="1">
        <w:r>
          <w:rPr>
            <w:rStyle w:val="Hyperlink"/>
          </w:rPr>
          <w:t>R2-2103519</w:t>
        </w:r>
      </w:hyperlink>
      <w:r w:rsidR="001B7E7E" w:rsidRPr="003D539C">
        <w:tab/>
        <w:t>RACH based SDT</w:t>
      </w:r>
      <w:r w:rsidR="001B7E7E" w:rsidRPr="003D539C">
        <w:tab/>
        <w:t>Ericsson</w:t>
      </w:r>
      <w:r w:rsidR="001B7E7E" w:rsidRPr="003D539C">
        <w:tab/>
        <w:t>discussion</w:t>
      </w:r>
      <w:r w:rsidR="001B7E7E" w:rsidRPr="003D539C">
        <w:tab/>
        <w:t>Rel-17</w:t>
      </w:r>
      <w:r w:rsidR="001B7E7E" w:rsidRPr="003D539C">
        <w:tab/>
        <w:t>NR_SmallData_INACTIVE-Core</w:t>
      </w:r>
    </w:p>
    <w:p w14:paraId="2EDFEC98" w14:textId="490D427E" w:rsidR="001B7E7E" w:rsidRPr="003D539C" w:rsidRDefault="0004041C" w:rsidP="001B7E7E">
      <w:pPr>
        <w:pStyle w:val="Doc-title"/>
      </w:pPr>
      <w:hyperlink r:id="rId1688" w:history="1">
        <w:r>
          <w:rPr>
            <w:rStyle w:val="Hyperlink"/>
          </w:rPr>
          <w:t>R2-2103529</w:t>
        </w:r>
      </w:hyperlink>
      <w:r w:rsidR="001B7E7E" w:rsidRPr="003D539C">
        <w:tab/>
        <w:t>Details of context fetch and data forwarding</w:t>
      </w:r>
      <w:r w:rsidR="001B7E7E" w:rsidRPr="003D539C">
        <w:tab/>
        <w:t>Nokia, Nokia Shanghai Bell</w:t>
      </w:r>
      <w:r w:rsidR="001B7E7E" w:rsidRPr="003D539C">
        <w:tab/>
        <w:t>discussion</w:t>
      </w:r>
      <w:r w:rsidR="001B7E7E" w:rsidRPr="003D539C">
        <w:tab/>
        <w:t>Rel-17</w:t>
      </w:r>
      <w:r w:rsidR="001B7E7E" w:rsidRPr="003D539C">
        <w:tab/>
        <w:t>NR_SmallData_INACTIVE-Core</w:t>
      </w:r>
    </w:p>
    <w:p w14:paraId="5F844348" w14:textId="0E733769" w:rsidR="001B7E7E" w:rsidRPr="003D539C" w:rsidRDefault="0004041C" w:rsidP="001B7E7E">
      <w:pPr>
        <w:pStyle w:val="Doc-title"/>
      </w:pPr>
      <w:hyperlink r:id="rId1689" w:history="1">
        <w:r>
          <w:rPr>
            <w:rStyle w:val="Hyperlink"/>
          </w:rPr>
          <w:t>R2-2103580</w:t>
        </w:r>
      </w:hyperlink>
      <w:r w:rsidR="001B7E7E" w:rsidRPr="003D539C">
        <w:tab/>
        <w:t xml:space="preserve">Discussion on context fetch and anchor relocation </w:t>
      </w:r>
      <w:r w:rsidR="001B7E7E" w:rsidRPr="003D539C">
        <w:tab/>
        <w:t>Sony Europe B.V.</w:t>
      </w:r>
      <w:r w:rsidR="001B7E7E" w:rsidRPr="003D539C">
        <w:tab/>
        <w:t>discussion</w:t>
      </w:r>
      <w:r w:rsidR="001B7E7E" w:rsidRPr="003D539C">
        <w:tab/>
        <w:t>Rel-17</w:t>
      </w:r>
      <w:r w:rsidR="001B7E7E" w:rsidRPr="003D539C">
        <w:tab/>
        <w:t>NR_SmallData_INACTIVE-Core</w:t>
      </w:r>
    </w:p>
    <w:p w14:paraId="7016069B" w14:textId="10A3B1EB" w:rsidR="001B7E7E" w:rsidRPr="003D539C" w:rsidRDefault="0004041C" w:rsidP="001B7E7E">
      <w:pPr>
        <w:pStyle w:val="Doc-title"/>
      </w:pPr>
      <w:hyperlink r:id="rId1690" w:history="1">
        <w:r>
          <w:rPr>
            <w:rStyle w:val="Hyperlink"/>
          </w:rPr>
          <w:t>R2-2103716</w:t>
        </w:r>
      </w:hyperlink>
      <w:r w:rsidR="001B7E7E" w:rsidRPr="003D539C">
        <w:tab/>
        <w:t>Anchor relocation and context fetch</w:t>
      </w:r>
      <w:r w:rsidR="001B7E7E" w:rsidRPr="003D539C">
        <w:tab/>
        <w:t>CMCC</w:t>
      </w:r>
      <w:r w:rsidR="001B7E7E" w:rsidRPr="003D539C">
        <w:tab/>
        <w:t>discussion</w:t>
      </w:r>
      <w:r w:rsidR="001B7E7E" w:rsidRPr="003D539C">
        <w:tab/>
        <w:t>Rel-17</w:t>
      </w:r>
      <w:r w:rsidR="001B7E7E" w:rsidRPr="003D539C">
        <w:tab/>
        <w:t>NR_SmallData_INACTIVE-Core</w:t>
      </w:r>
    </w:p>
    <w:p w14:paraId="18086644" w14:textId="0DF7B060" w:rsidR="001B7E7E" w:rsidRPr="003D539C" w:rsidRDefault="0004041C" w:rsidP="001B7E7E">
      <w:pPr>
        <w:pStyle w:val="Doc-title"/>
      </w:pPr>
      <w:hyperlink r:id="rId1691" w:history="1">
        <w:r>
          <w:rPr>
            <w:rStyle w:val="Hyperlink"/>
          </w:rPr>
          <w:t>R2-2103869</w:t>
        </w:r>
      </w:hyperlink>
      <w:r w:rsidR="001B7E7E" w:rsidRPr="003D539C">
        <w:tab/>
        <w:t>Subsequent data transmission for SDT</w:t>
      </w:r>
      <w:r w:rsidR="001B7E7E" w:rsidRPr="003D539C">
        <w:tab/>
        <w:t>Apple</w:t>
      </w:r>
      <w:r w:rsidR="001B7E7E" w:rsidRPr="003D539C">
        <w:tab/>
        <w:t>discussion</w:t>
      </w:r>
      <w:r w:rsidR="001B7E7E" w:rsidRPr="003D539C">
        <w:tab/>
        <w:t>Rel-17</w:t>
      </w:r>
      <w:r w:rsidR="001B7E7E" w:rsidRPr="003D539C">
        <w:tab/>
        <w:t>NR_SmallData_INACTIVE-Core</w:t>
      </w:r>
    </w:p>
    <w:p w14:paraId="1547FF38" w14:textId="660837FF" w:rsidR="001B7E7E" w:rsidRPr="003D539C" w:rsidRDefault="0004041C" w:rsidP="001B7E7E">
      <w:pPr>
        <w:pStyle w:val="Doc-title"/>
      </w:pPr>
      <w:hyperlink r:id="rId1692" w:history="1">
        <w:r>
          <w:rPr>
            <w:rStyle w:val="Hyperlink"/>
          </w:rPr>
          <w:t>R2-2103903</w:t>
        </w:r>
      </w:hyperlink>
      <w:r w:rsidR="001B7E7E" w:rsidRPr="003D539C">
        <w:tab/>
        <w:t>Small data transmission with RA-based schemes</w:t>
      </w:r>
      <w:r w:rsidR="001B7E7E" w:rsidRPr="003D539C">
        <w:tab/>
        <w:t>Huawei, HiSilicon</w:t>
      </w:r>
      <w:r w:rsidR="001B7E7E" w:rsidRPr="003D539C">
        <w:tab/>
        <w:t>discussion</w:t>
      </w:r>
      <w:r w:rsidR="001B7E7E" w:rsidRPr="003D539C">
        <w:tab/>
        <w:t>Rel-17</w:t>
      </w:r>
      <w:r w:rsidR="001B7E7E" w:rsidRPr="003D539C">
        <w:tab/>
        <w:t>NR_SmallData_INACTIVE-Core</w:t>
      </w:r>
    </w:p>
    <w:p w14:paraId="0616C9E2" w14:textId="77777777" w:rsidR="001B7E7E" w:rsidRPr="003D539C" w:rsidRDefault="001B7E7E" w:rsidP="001B7E7E">
      <w:pPr>
        <w:pStyle w:val="Doc-title"/>
      </w:pPr>
    </w:p>
    <w:p w14:paraId="334BA1F8" w14:textId="77777777" w:rsidR="001B7E7E" w:rsidRPr="003D539C" w:rsidRDefault="001B7E7E" w:rsidP="001B7E7E">
      <w:pPr>
        <w:pStyle w:val="Doc-text2"/>
      </w:pPr>
    </w:p>
    <w:p w14:paraId="779169C7" w14:textId="77777777" w:rsidR="001B7E7E" w:rsidRPr="003D539C" w:rsidRDefault="001B7E7E" w:rsidP="001B7E7E">
      <w:pPr>
        <w:pStyle w:val="Heading3"/>
      </w:pPr>
      <w:bookmarkStart w:id="226" w:name="_Toc70673387"/>
      <w:r w:rsidRPr="003D539C">
        <w:t>8.6.5</w:t>
      </w:r>
      <w:r w:rsidRPr="003D539C">
        <w:tab/>
        <w:t>Aspects specific to CG based schemes</w:t>
      </w:r>
      <w:bookmarkEnd w:id="226"/>
    </w:p>
    <w:p w14:paraId="2093EA76" w14:textId="77777777" w:rsidR="001B7E7E" w:rsidRPr="003D539C" w:rsidRDefault="001B7E7E" w:rsidP="001B7E7E">
      <w:pPr>
        <w:pStyle w:val="Comments"/>
      </w:pPr>
      <w:r w:rsidRPr="003D539C">
        <w:t>This AI will not be treated in RAN2#113bis-e (only the email discussion [504] in AI 8.6.1 will be treated)</w:t>
      </w:r>
    </w:p>
    <w:p w14:paraId="65966B62" w14:textId="77777777" w:rsidR="001B7E7E" w:rsidRPr="003D539C" w:rsidRDefault="001B7E7E" w:rsidP="001B7E7E">
      <w:pPr>
        <w:pStyle w:val="Comments"/>
      </w:pPr>
    </w:p>
    <w:p w14:paraId="56A2897C" w14:textId="77777777" w:rsidR="001B7E7E" w:rsidRPr="003D539C" w:rsidRDefault="001B7E7E" w:rsidP="001B7E7E">
      <w:pPr>
        <w:pStyle w:val="Comments"/>
      </w:pPr>
      <w:r w:rsidRPr="003D539C">
        <w:t>CG resources, configuration and selection, validity of CG resources, multiple CG configurations, handling of beam selection for CG (including association between CGs and SSBs) etc, any other aspects included in [Post113-e][504][SDT] which cannot be concluded as part of the email</w:t>
      </w:r>
    </w:p>
    <w:p w14:paraId="34812FB1" w14:textId="4830F65F" w:rsidR="001B7E7E" w:rsidRPr="003D539C" w:rsidRDefault="0004041C" w:rsidP="001B7E7E">
      <w:pPr>
        <w:pStyle w:val="Doc-title"/>
      </w:pPr>
      <w:hyperlink r:id="rId1693" w:history="1">
        <w:r>
          <w:rPr>
            <w:rStyle w:val="Hyperlink"/>
          </w:rPr>
          <w:t>R2-2103533</w:t>
        </w:r>
      </w:hyperlink>
      <w:r w:rsidR="001B7E7E" w:rsidRPr="003D539C">
        <w:tab/>
        <w:t>Report from [POST113-e][504][SDT] CG Open Issues</w:t>
      </w:r>
      <w:r w:rsidR="001B7E7E" w:rsidRPr="003D539C">
        <w:tab/>
        <w:t>Huawei, HiSilicon</w:t>
      </w:r>
      <w:r w:rsidR="001B7E7E" w:rsidRPr="003D539C">
        <w:tab/>
        <w:t>discussion</w:t>
      </w:r>
      <w:r w:rsidR="001B7E7E" w:rsidRPr="003D539C">
        <w:tab/>
        <w:t>Rel-17</w:t>
      </w:r>
      <w:r w:rsidR="001B7E7E" w:rsidRPr="003D539C">
        <w:tab/>
        <w:t>NR_SmallData_INACTIVE-Core</w:t>
      </w:r>
    </w:p>
    <w:p w14:paraId="5B0F6461" w14:textId="77777777" w:rsidR="001B7E7E" w:rsidRPr="003D539C" w:rsidRDefault="001B7E7E" w:rsidP="001B7E7E">
      <w:pPr>
        <w:pStyle w:val="Doc-text2"/>
      </w:pPr>
      <w:r w:rsidRPr="003D539C">
        <w:t>The following proposals are potentially easily agreeable:</w:t>
      </w:r>
    </w:p>
    <w:p w14:paraId="788AB739" w14:textId="77777777" w:rsidR="001B7E7E" w:rsidRPr="003D539C" w:rsidRDefault="001B7E7E" w:rsidP="001B7E7E">
      <w:pPr>
        <w:pStyle w:val="Doc-text2"/>
      </w:pPr>
      <w:r w:rsidRPr="003D539C">
        <w:t>Proposal3: UE start a window after CG/DG transmission for CG-SDT (24/24). FFS whether to design a new timer or to reuse an existing timer.</w:t>
      </w:r>
    </w:p>
    <w:p w14:paraId="7CA40BAD" w14:textId="77777777" w:rsidR="001B7E7E" w:rsidRPr="003D539C" w:rsidRDefault="001B7E7E" w:rsidP="001B7E7E">
      <w:pPr>
        <w:pStyle w:val="Doc-text2"/>
      </w:pPr>
      <w:r w:rsidRPr="003D539C">
        <w:t>-</w:t>
      </w:r>
      <w:r w:rsidRPr="003D539C">
        <w:tab/>
        <w:t xml:space="preserve">InterDigital explains in the UP email discussion companies don’t think DRX is needed so we can agree with the new timer.   LG clarifies that we may not need new mechanism.  </w:t>
      </w:r>
    </w:p>
    <w:p w14:paraId="3C60E35C" w14:textId="77777777" w:rsidR="001B7E7E" w:rsidRPr="003D539C" w:rsidRDefault="001B7E7E" w:rsidP="001B7E7E">
      <w:pPr>
        <w:pStyle w:val="Doc-text2"/>
      </w:pPr>
      <w:r w:rsidRPr="003D539C">
        <w:t>Proposal4: Support retransmission by dynamic grant for CG-SDT. (24/24)</w:t>
      </w:r>
    </w:p>
    <w:p w14:paraId="6BFF0F78" w14:textId="77777777" w:rsidR="001B7E7E" w:rsidRPr="003D539C" w:rsidRDefault="001B7E7E" w:rsidP="001B7E7E">
      <w:pPr>
        <w:pStyle w:val="Doc-text2"/>
      </w:pPr>
      <w:r w:rsidRPr="003D539C">
        <w:t>Proposal5: Support multiple HARQ processes for uplink CG-SDT. (18/24)</w:t>
      </w:r>
    </w:p>
    <w:p w14:paraId="330160A3" w14:textId="77777777" w:rsidR="001B7E7E" w:rsidRPr="003D539C" w:rsidRDefault="001B7E7E" w:rsidP="001B7E7E">
      <w:pPr>
        <w:pStyle w:val="Doc-text2"/>
      </w:pPr>
      <w:r w:rsidRPr="003D539C">
        <w:t>Proposal6: CG resource availability delay is not considered as a criterion for CG validation. (18/20)</w:t>
      </w:r>
    </w:p>
    <w:p w14:paraId="56E5125F" w14:textId="77777777" w:rsidR="001B7E7E" w:rsidRPr="003D539C" w:rsidRDefault="001B7E7E" w:rsidP="001B7E7E">
      <w:pPr>
        <w:pStyle w:val="Doc-text2"/>
      </w:pPr>
      <w:r w:rsidRPr="003D539C">
        <w:t>Proposal7: UL carrier selection is performed before CG-SDT transmission. (23/24)</w:t>
      </w:r>
    </w:p>
    <w:p w14:paraId="2CFEB974" w14:textId="77777777" w:rsidR="001B7E7E" w:rsidRPr="003D539C" w:rsidRDefault="001B7E7E" w:rsidP="001B7E7E">
      <w:pPr>
        <w:pStyle w:val="Doc-text2"/>
      </w:pPr>
    </w:p>
    <w:p w14:paraId="431D630B" w14:textId="77777777" w:rsidR="001B7E7E" w:rsidRPr="003D539C" w:rsidRDefault="001B7E7E" w:rsidP="001B7E7E">
      <w:pPr>
        <w:pStyle w:val="Doc-text2"/>
      </w:pPr>
    </w:p>
    <w:p w14:paraId="596D76E9"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rPr>
          <w:b/>
          <w:bCs/>
        </w:rPr>
      </w:pPr>
      <w:r w:rsidRPr="003D539C">
        <w:rPr>
          <w:b/>
          <w:bCs/>
        </w:rPr>
        <w:t>Agreements:</w:t>
      </w:r>
    </w:p>
    <w:p w14:paraId="5777A149"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1</w:t>
      </w:r>
      <w:r w:rsidRPr="003D539C">
        <w:tab/>
        <w:t xml:space="preserve">CG-SDT resources can be configured at the same time on NUL and SUL </w:t>
      </w:r>
    </w:p>
    <w:p w14:paraId="237342CA"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2</w:t>
      </w:r>
      <w:r w:rsidRPr="003D539C">
        <w:tab/>
        <w:t>Implicit release of CG-SDT resource is not supported</w:t>
      </w:r>
    </w:p>
    <w:p w14:paraId="17D60DFC"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3</w:t>
      </w:r>
      <w:r w:rsidRPr="003D539C">
        <w:tab/>
        <w:t>UE start a window after CG/DG transmission for CG-SDT.   FFS whether to design a new timer or to reuse an existing timer.</w:t>
      </w:r>
    </w:p>
    <w:p w14:paraId="09E344C8"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p>
    <w:p w14:paraId="6ED26407"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4</w:t>
      </w:r>
      <w:r w:rsidRPr="003D539C">
        <w:tab/>
        <w:t xml:space="preserve">Support retransmission by dynamic grant for CG-SDT. </w:t>
      </w:r>
    </w:p>
    <w:p w14:paraId="1854434D"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5</w:t>
      </w:r>
      <w:r w:rsidRPr="003D539C">
        <w:tab/>
        <w:t xml:space="preserve">Support multiple HARQ processes for uplink CG-SDT. </w:t>
      </w:r>
    </w:p>
    <w:p w14:paraId="73A6A408"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6</w:t>
      </w:r>
      <w:r w:rsidRPr="003D539C">
        <w:tab/>
        <w:t>CG resource availability delay is not considered as a criterion for CG validation.</w:t>
      </w:r>
    </w:p>
    <w:p w14:paraId="5AEFB68C"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7</w:t>
      </w:r>
      <w:r w:rsidRPr="003D539C">
        <w:tab/>
        <w:t>UL carrier selection is performed before CG-SDT selection</w:t>
      </w:r>
    </w:p>
    <w:p w14:paraId="393B0B93"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rPr>
          <w:i/>
          <w:iCs/>
        </w:rPr>
      </w:pPr>
      <w:r w:rsidRPr="003D539C">
        <w:rPr>
          <w:i/>
          <w:iCs/>
        </w:rPr>
        <w:t>8</w:t>
      </w:r>
      <w:r w:rsidRPr="003D539C">
        <w:rPr>
          <w:i/>
          <w:iCs/>
        </w:rPr>
        <w:tab/>
        <w:t>FFS CG-SDT resource can be configured on BWPs other than initial BWP</w:t>
      </w:r>
    </w:p>
    <w:p w14:paraId="2937E3C4" w14:textId="77777777" w:rsidR="001B7E7E" w:rsidRPr="003D539C" w:rsidRDefault="001B7E7E" w:rsidP="001B7E7E">
      <w:pPr>
        <w:pStyle w:val="Doc-text2"/>
      </w:pPr>
    </w:p>
    <w:p w14:paraId="6029961E" w14:textId="77777777" w:rsidR="001B7E7E" w:rsidRPr="003D539C" w:rsidRDefault="001B7E7E" w:rsidP="001B7E7E">
      <w:pPr>
        <w:pStyle w:val="Doc-text2"/>
      </w:pPr>
      <w:r w:rsidRPr="003D539C">
        <w:t>The following proposals need further discussion for next meeting:</w:t>
      </w:r>
    </w:p>
    <w:p w14:paraId="3670D46A" w14:textId="77777777" w:rsidR="001B7E7E" w:rsidRPr="003D539C" w:rsidRDefault="001B7E7E" w:rsidP="001B7E7E">
      <w:pPr>
        <w:pStyle w:val="Doc-text2"/>
      </w:pPr>
      <w:r w:rsidRPr="003D539C">
        <w:t xml:space="preserve">Proposal8: RAN2 should further discuss whether to support CG configuration request. </w:t>
      </w:r>
    </w:p>
    <w:p w14:paraId="2191C658" w14:textId="77777777" w:rsidR="001B7E7E" w:rsidRPr="003D539C" w:rsidRDefault="001B7E7E" w:rsidP="001B7E7E">
      <w:pPr>
        <w:pStyle w:val="Doc-text2"/>
      </w:pPr>
      <w:r w:rsidRPr="003D539C">
        <w:t>Proposal9: Release of CG-SDT configuration by system information indication is not supported. (5/21)</w:t>
      </w:r>
    </w:p>
    <w:p w14:paraId="7072DDA8" w14:textId="77777777" w:rsidR="001B7E7E" w:rsidRPr="003D539C" w:rsidRDefault="001B7E7E" w:rsidP="001B7E7E">
      <w:pPr>
        <w:pStyle w:val="Doc-text2"/>
      </w:pPr>
      <w:r w:rsidRPr="003D539C">
        <w:t xml:space="preserve">Proposal10: </w:t>
      </w:r>
      <w:r w:rsidRPr="003D539C">
        <w:rPr>
          <w:i/>
          <w:iCs/>
        </w:rPr>
        <w:t>CG-SDT resource can be configured on BWPs other than initial BWP configured by system information</w:t>
      </w:r>
      <w:r w:rsidRPr="003D539C">
        <w:t xml:space="preserve"> (17/24). </w:t>
      </w:r>
    </w:p>
    <w:p w14:paraId="01AE5F03" w14:textId="77777777" w:rsidR="001B7E7E" w:rsidRPr="003D539C" w:rsidRDefault="001B7E7E" w:rsidP="001B7E7E">
      <w:pPr>
        <w:pStyle w:val="Doc-text2"/>
      </w:pPr>
      <w:r w:rsidRPr="003D539C">
        <w:t>-</w:t>
      </w:r>
      <w:r w:rsidRPr="003D539C">
        <w:tab/>
        <w:t xml:space="preserve">Nokia would like to discuss how it impacts the paging if it moves to another BWP.  Huawei explains that there is network implementation to solve this problem.  Qualcomm also sees some issues.   </w:t>
      </w:r>
    </w:p>
    <w:p w14:paraId="197F95A3" w14:textId="77777777" w:rsidR="001B7E7E" w:rsidRPr="003D539C" w:rsidRDefault="001B7E7E" w:rsidP="001B7E7E">
      <w:pPr>
        <w:pStyle w:val="Doc-text2"/>
      </w:pPr>
      <w:r w:rsidRPr="003D539C">
        <w:t>Proposal11: RAN2 should further discussion whether to support autonomous retransmission for CG-SDT.</w:t>
      </w:r>
    </w:p>
    <w:p w14:paraId="4E9C53C0" w14:textId="77777777" w:rsidR="001B7E7E" w:rsidRPr="003D539C" w:rsidRDefault="001B7E7E" w:rsidP="001B7E7E">
      <w:pPr>
        <w:pStyle w:val="Doc-text2"/>
        <w:rPr>
          <w:i/>
          <w:iCs/>
        </w:rPr>
      </w:pPr>
      <w:r w:rsidRPr="003D539C">
        <w:rPr>
          <w:i/>
          <w:iCs/>
        </w:rPr>
        <w:t>Proposal12: Support L1-ACK feedback for CG-SDT. (14/24) Send an LS to RAN1 on this.</w:t>
      </w:r>
    </w:p>
    <w:p w14:paraId="5E45CCCE" w14:textId="77777777" w:rsidR="001B7E7E" w:rsidRPr="003D539C" w:rsidRDefault="001B7E7E" w:rsidP="001B7E7E">
      <w:pPr>
        <w:pStyle w:val="Doc-text2"/>
      </w:pPr>
      <w:r w:rsidRPr="003D539C">
        <w:t>-</w:t>
      </w:r>
      <w:r w:rsidRPr="003D539C">
        <w:tab/>
        <w:t xml:space="preserve">Nokia doesn’t support this and there has been no motivation.  Huawei explains that subsequent transmissions are supported with CG.  This is also linked with the agreement related to the multiple HARQ processes.  ZTE asks why this is different to CG-DFI but support asking RAN1.  </w:t>
      </w:r>
    </w:p>
    <w:p w14:paraId="36CEF5CB" w14:textId="77777777" w:rsidR="001B7E7E" w:rsidRPr="003D539C" w:rsidRDefault="001B7E7E" w:rsidP="001B7E7E">
      <w:pPr>
        <w:pStyle w:val="Doc-text2"/>
      </w:pPr>
    </w:p>
    <w:p w14:paraId="3CB8495C" w14:textId="77777777" w:rsidR="001B7E7E" w:rsidRPr="003D539C" w:rsidRDefault="001B7E7E" w:rsidP="001B7E7E">
      <w:pPr>
        <w:pStyle w:val="Doc-text2"/>
      </w:pPr>
      <w:r w:rsidRPr="003D539C">
        <w:t>Proposal13: UE does not select any SSB if none of the SSBs’ RSRP is above the RSRP threshold. (18/23) FFS the UE behavior when none of the SSB’s RSRP is above the threshold</w:t>
      </w:r>
    </w:p>
    <w:p w14:paraId="04E31562" w14:textId="77777777" w:rsidR="001B7E7E" w:rsidRPr="003D539C" w:rsidRDefault="001B7E7E" w:rsidP="001B7E7E">
      <w:pPr>
        <w:pStyle w:val="Doc-title"/>
      </w:pPr>
    </w:p>
    <w:p w14:paraId="16B8049B" w14:textId="77777777" w:rsidR="001B7E7E" w:rsidRPr="003D539C" w:rsidRDefault="001B7E7E" w:rsidP="001B7E7E">
      <w:pPr>
        <w:pStyle w:val="Doc-title"/>
      </w:pPr>
      <w:r w:rsidRPr="003D539C">
        <w:t>Not treated</w:t>
      </w:r>
    </w:p>
    <w:p w14:paraId="2C956409" w14:textId="2B94C16E" w:rsidR="001B7E7E" w:rsidRPr="003D539C" w:rsidRDefault="0004041C" w:rsidP="001B7E7E">
      <w:pPr>
        <w:pStyle w:val="Doc-title"/>
      </w:pPr>
      <w:hyperlink r:id="rId1694" w:history="1">
        <w:r>
          <w:rPr>
            <w:rStyle w:val="Hyperlink"/>
          </w:rPr>
          <w:t>R2-2102711</w:t>
        </w:r>
      </w:hyperlink>
      <w:r w:rsidR="001B7E7E" w:rsidRPr="003D539C">
        <w:tab/>
        <w:t>Details of Configured Grant based Small Data Transmission</w:t>
      </w:r>
      <w:r w:rsidR="001B7E7E" w:rsidRPr="003D539C">
        <w:tab/>
        <w:t>Samsung Electronics Co., Ltd</w:t>
      </w:r>
      <w:r w:rsidR="001B7E7E" w:rsidRPr="003D539C">
        <w:tab/>
        <w:t>discussion</w:t>
      </w:r>
      <w:r w:rsidR="001B7E7E" w:rsidRPr="003D539C">
        <w:tab/>
        <w:t>Rel-17</w:t>
      </w:r>
      <w:r w:rsidR="001B7E7E" w:rsidRPr="003D539C">
        <w:tab/>
        <w:t>NR_SmallData_INACTIVE-Core</w:t>
      </w:r>
    </w:p>
    <w:p w14:paraId="7A2B69CF" w14:textId="5FD26B0A" w:rsidR="001B7E7E" w:rsidRPr="003D539C" w:rsidRDefault="0004041C" w:rsidP="001B7E7E">
      <w:pPr>
        <w:pStyle w:val="Doc-title"/>
      </w:pPr>
      <w:hyperlink r:id="rId1695" w:history="1">
        <w:r>
          <w:rPr>
            <w:rStyle w:val="Hyperlink"/>
          </w:rPr>
          <w:t>R2-2102753</w:t>
        </w:r>
      </w:hyperlink>
      <w:r w:rsidR="001B7E7E" w:rsidRPr="003D539C">
        <w:tab/>
        <w:t>Discussion on CG based SDT</w:t>
      </w:r>
      <w:r w:rsidR="001B7E7E" w:rsidRPr="003D539C">
        <w:tab/>
        <w:t>OPPO</w:t>
      </w:r>
      <w:r w:rsidR="001B7E7E" w:rsidRPr="003D539C">
        <w:tab/>
        <w:t>discussion</w:t>
      </w:r>
      <w:r w:rsidR="001B7E7E" w:rsidRPr="003D539C">
        <w:tab/>
        <w:t>Rel-17</w:t>
      </w:r>
      <w:r w:rsidR="001B7E7E" w:rsidRPr="003D539C">
        <w:tab/>
        <w:t>NR_SmallData_INACTIVE-Core</w:t>
      </w:r>
    </w:p>
    <w:p w14:paraId="6E872168" w14:textId="521F6BB9" w:rsidR="001B7E7E" w:rsidRPr="003D539C" w:rsidRDefault="0004041C" w:rsidP="001B7E7E">
      <w:pPr>
        <w:pStyle w:val="Doc-title"/>
      </w:pPr>
      <w:hyperlink r:id="rId1696" w:history="1">
        <w:r>
          <w:rPr>
            <w:rStyle w:val="Hyperlink"/>
          </w:rPr>
          <w:t>R2-2102758</w:t>
        </w:r>
      </w:hyperlink>
      <w:r w:rsidR="001B7E7E" w:rsidRPr="003D539C">
        <w:tab/>
        <w:t>Supporting Small Data Transmission via CG configuration</w:t>
      </w:r>
      <w:r w:rsidR="001B7E7E" w:rsidRPr="003D539C">
        <w:tab/>
        <w:t>vivo</w:t>
      </w:r>
      <w:r w:rsidR="001B7E7E" w:rsidRPr="003D539C">
        <w:tab/>
        <w:t>discussion</w:t>
      </w:r>
      <w:r w:rsidR="001B7E7E" w:rsidRPr="003D539C">
        <w:tab/>
        <w:t>NR_SmallData_INACTIVE-Core</w:t>
      </w:r>
    </w:p>
    <w:p w14:paraId="511992AF" w14:textId="62A10263" w:rsidR="001B7E7E" w:rsidRPr="003D539C" w:rsidRDefault="0004041C" w:rsidP="001B7E7E">
      <w:pPr>
        <w:pStyle w:val="Doc-title"/>
      </w:pPr>
      <w:hyperlink r:id="rId1697" w:history="1">
        <w:r>
          <w:rPr>
            <w:rStyle w:val="Hyperlink"/>
          </w:rPr>
          <w:t>R2-2102843</w:t>
        </w:r>
      </w:hyperlink>
      <w:r w:rsidR="001B7E7E" w:rsidRPr="003D539C">
        <w:tab/>
        <w:t>On Configured Grant aspects for SDT</w:t>
      </w:r>
      <w:r w:rsidR="001B7E7E" w:rsidRPr="003D539C">
        <w:tab/>
        <w:t>Intel Corporation</w:t>
      </w:r>
      <w:r w:rsidR="001B7E7E" w:rsidRPr="003D539C">
        <w:tab/>
        <w:t>discussion</w:t>
      </w:r>
      <w:r w:rsidR="001B7E7E" w:rsidRPr="003D539C">
        <w:tab/>
        <w:t>Rel-17</w:t>
      </w:r>
      <w:r w:rsidR="001B7E7E" w:rsidRPr="003D539C">
        <w:tab/>
        <w:t>NR_SmallData_INACTIVE-Core</w:t>
      </w:r>
    </w:p>
    <w:p w14:paraId="5D1D1FCF" w14:textId="1B8F964C" w:rsidR="001B7E7E" w:rsidRPr="003D539C" w:rsidRDefault="0004041C" w:rsidP="001B7E7E">
      <w:pPr>
        <w:pStyle w:val="Doc-title"/>
      </w:pPr>
      <w:hyperlink r:id="rId1698" w:history="1">
        <w:r>
          <w:rPr>
            <w:rStyle w:val="Hyperlink"/>
          </w:rPr>
          <w:t>R2-2103021</w:t>
        </w:r>
      </w:hyperlink>
      <w:r w:rsidR="001B7E7E" w:rsidRPr="003D539C">
        <w:tab/>
        <w:t>Open issues for CG based SDT</w:t>
      </w:r>
      <w:r w:rsidR="001B7E7E" w:rsidRPr="003D539C">
        <w:tab/>
        <w:t>ZTE Corporation, Sanechips</w:t>
      </w:r>
      <w:r w:rsidR="001B7E7E" w:rsidRPr="003D539C">
        <w:tab/>
        <w:t>discussion</w:t>
      </w:r>
    </w:p>
    <w:p w14:paraId="415A390B" w14:textId="29117AA2" w:rsidR="001B7E7E" w:rsidRPr="003D539C" w:rsidRDefault="0004041C" w:rsidP="001B7E7E">
      <w:pPr>
        <w:pStyle w:val="Doc-title"/>
      </w:pPr>
      <w:hyperlink r:id="rId1699" w:history="1">
        <w:r>
          <w:rPr>
            <w:rStyle w:val="Hyperlink"/>
          </w:rPr>
          <w:t>R2-2103199</w:t>
        </w:r>
      </w:hyperlink>
      <w:r w:rsidR="001B7E7E" w:rsidRPr="003D539C">
        <w:tab/>
        <w:t>PDCCH monitoring after TAT expiry</w:t>
      </w:r>
      <w:r w:rsidR="001B7E7E" w:rsidRPr="003D539C">
        <w:tab/>
        <w:t>Fujitsu</w:t>
      </w:r>
      <w:r w:rsidR="001B7E7E" w:rsidRPr="003D539C">
        <w:tab/>
        <w:t>discussion</w:t>
      </w:r>
      <w:r w:rsidR="001B7E7E" w:rsidRPr="003D539C">
        <w:tab/>
        <w:t>Rel-17</w:t>
      </w:r>
      <w:r w:rsidR="001B7E7E" w:rsidRPr="003D539C">
        <w:tab/>
        <w:t>NR_SmallData_INACTIVE-Core</w:t>
      </w:r>
      <w:r w:rsidR="001B7E7E" w:rsidRPr="003D539C">
        <w:tab/>
        <w:t>R2-2000420</w:t>
      </w:r>
    </w:p>
    <w:p w14:paraId="3D4B239A" w14:textId="720231A6" w:rsidR="001B7E7E" w:rsidRPr="003D539C" w:rsidRDefault="0004041C" w:rsidP="001B7E7E">
      <w:pPr>
        <w:pStyle w:val="Doc-title"/>
      </w:pPr>
      <w:hyperlink r:id="rId1700" w:history="1">
        <w:r>
          <w:rPr>
            <w:rStyle w:val="Hyperlink"/>
          </w:rPr>
          <w:t>R2-2103265</w:t>
        </w:r>
      </w:hyperlink>
      <w:r w:rsidR="001B7E7E" w:rsidRPr="003D539C">
        <w:tab/>
        <w:t>CG-SDT based on beam operation</w:t>
      </w:r>
      <w:r w:rsidR="001B7E7E" w:rsidRPr="003D539C">
        <w:tab/>
        <w:t>Asia Pacific Telecom co. Ltd, FGI</w:t>
      </w:r>
      <w:r w:rsidR="001B7E7E" w:rsidRPr="003D539C">
        <w:tab/>
        <w:t>discussion</w:t>
      </w:r>
    </w:p>
    <w:p w14:paraId="06A1A52A" w14:textId="68251C5E" w:rsidR="001B7E7E" w:rsidRPr="003D539C" w:rsidRDefault="0004041C" w:rsidP="001B7E7E">
      <w:pPr>
        <w:pStyle w:val="Doc-title"/>
      </w:pPr>
      <w:hyperlink r:id="rId1701" w:history="1">
        <w:r>
          <w:rPr>
            <w:rStyle w:val="Hyperlink"/>
          </w:rPr>
          <w:t>R2-2103367</w:t>
        </w:r>
      </w:hyperlink>
      <w:r w:rsidR="001B7E7E" w:rsidRPr="003D539C">
        <w:tab/>
        <w:t>Aspects specific to CG based SDT</w:t>
      </w:r>
      <w:r w:rsidR="001B7E7E" w:rsidRPr="003D539C">
        <w:tab/>
        <w:t>Nokia, Nokia Shanghai Bell</w:t>
      </w:r>
      <w:r w:rsidR="001B7E7E" w:rsidRPr="003D539C">
        <w:tab/>
        <w:t>discussion</w:t>
      </w:r>
      <w:r w:rsidR="001B7E7E" w:rsidRPr="003D539C">
        <w:tab/>
        <w:t>Rel-17</w:t>
      </w:r>
      <w:r w:rsidR="001B7E7E" w:rsidRPr="003D539C">
        <w:tab/>
        <w:t>NR_SmallData_INACTIVE</w:t>
      </w:r>
    </w:p>
    <w:p w14:paraId="0249E40D" w14:textId="03F6D66D" w:rsidR="001B7E7E" w:rsidRPr="003D539C" w:rsidRDefault="0004041C" w:rsidP="001B7E7E">
      <w:pPr>
        <w:pStyle w:val="Doc-title"/>
      </w:pPr>
      <w:hyperlink r:id="rId1702" w:history="1">
        <w:r>
          <w:rPr>
            <w:rStyle w:val="Hyperlink"/>
          </w:rPr>
          <w:t>R2-2103404</w:t>
        </w:r>
      </w:hyperlink>
      <w:r w:rsidR="001B7E7E" w:rsidRPr="003D539C">
        <w:tab/>
        <w:t>Consideration on CG based small data transmission</w:t>
      </w:r>
      <w:r w:rsidR="001B7E7E" w:rsidRPr="003D539C">
        <w:tab/>
        <w:t>Lenovo, Motorola Mobility</w:t>
      </w:r>
      <w:r w:rsidR="001B7E7E" w:rsidRPr="003D539C">
        <w:tab/>
        <w:t>discussion</w:t>
      </w:r>
      <w:r w:rsidR="001B7E7E" w:rsidRPr="003D539C">
        <w:tab/>
        <w:t>Rel-17</w:t>
      </w:r>
    </w:p>
    <w:p w14:paraId="67BE6524" w14:textId="7060D68D" w:rsidR="001B7E7E" w:rsidRPr="003D539C" w:rsidRDefault="0004041C" w:rsidP="001B7E7E">
      <w:pPr>
        <w:pStyle w:val="Doc-title"/>
      </w:pPr>
      <w:hyperlink r:id="rId1703" w:history="1">
        <w:r>
          <w:rPr>
            <w:rStyle w:val="Hyperlink"/>
          </w:rPr>
          <w:t>R2-2103434</w:t>
        </w:r>
      </w:hyperlink>
      <w:r w:rsidR="001B7E7E" w:rsidRPr="003D539C">
        <w:tab/>
        <w:t>Discussion on CG based NR small data transmission</w:t>
      </w:r>
      <w:r w:rsidR="001B7E7E" w:rsidRPr="003D539C">
        <w:tab/>
        <w:t>Qualcomm Incorporated</w:t>
      </w:r>
      <w:r w:rsidR="001B7E7E" w:rsidRPr="003D539C">
        <w:tab/>
        <w:t>discussion</w:t>
      </w:r>
      <w:r w:rsidR="001B7E7E" w:rsidRPr="003D539C">
        <w:tab/>
        <w:t>Rel-17</w:t>
      </w:r>
      <w:r w:rsidR="001B7E7E" w:rsidRPr="003D539C">
        <w:tab/>
        <w:t>NR_SmallData_INACTIVE-Core</w:t>
      </w:r>
      <w:r w:rsidR="001B7E7E" w:rsidRPr="003D539C">
        <w:tab/>
      </w:r>
      <w:hyperlink r:id="rId1704" w:history="1">
        <w:r>
          <w:rPr>
            <w:rStyle w:val="Hyperlink"/>
          </w:rPr>
          <w:t>R2-2101233</w:t>
        </w:r>
      </w:hyperlink>
    </w:p>
    <w:p w14:paraId="0E3B0C8C" w14:textId="4FBDC51E" w:rsidR="001B7E7E" w:rsidRPr="003D539C" w:rsidRDefault="0004041C" w:rsidP="001B7E7E">
      <w:pPr>
        <w:pStyle w:val="Doc-title"/>
      </w:pPr>
      <w:hyperlink r:id="rId1705" w:history="1">
        <w:r>
          <w:rPr>
            <w:rStyle w:val="Hyperlink"/>
          </w:rPr>
          <w:t>R2-2103457</w:t>
        </w:r>
      </w:hyperlink>
      <w:r w:rsidR="001B7E7E" w:rsidRPr="003D539C">
        <w:tab/>
        <w:t>Beam selection for CG-SDT</w:t>
      </w:r>
      <w:r w:rsidR="001B7E7E" w:rsidRPr="003D539C">
        <w:tab/>
        <w:t>ASUSTeK</w:t>
      </w:r>
      <w:r w:rsidR="001B7E7E" w:rsidRPr="003D539C">
        <w:tab/>
        <w:t>discussion</w:t>
      </w:r>
      <w:r w:rsidR="001B7E7E" w:rsidRPr="003D539C">
        <w:tab/>
        <w:t>Rel-17</w:t>
      </w:r>
      <w:r w:rsidR="001B7E7E" w:rsidRPr="003D539C">
        <w:tab/>
        <w:t>NR_SmallData_INACTIVE-Core</w:t>
      </w:r>
      <w:r w:rsidR="001B7E7E" w:rsidRPr="003D539C">
        <w:tab/>
      </w:r>
      <w:hyperlink r:id="rId1706" w:history="1">
        <w:r>
          <w:rPr>
            <w:rStyle w:val="Hyperlink"/>
          </w:rPr>
          <w:t>R2-2101752</w:t>
        </w:r>
      </w:hyperlink>
    </w:p>
    <w:p w14:paraId="0A5D01A6" w14:textId="5A8653DD" w:rsidR="001B7E7E" w:rsidRPr="003D539C" w:rsidRDefault="0004041C" w:rsidP="001B7E7E">
      <w:pPr>
        <w:pStyle w:val="Doc-title"/>
      </w:pPr>
      <w:hyperlink r:id="rId1707" w:history="1">
        <w:r>
          <w:rPr>
            <w:rStyle w:val="Hyperlink"/>
          </w:rPr>
          <w:t>R2-2103520</w:t>
        </w:r>
      </w:hyperlink>
      <w:r w:rsidR="001B7E7E" w:rsidRPr="003D539C">
        <w:tab/>
        <w:t>Details of CG based SDT</w:t>
      </w:r>
      <w:r w:rsidR="001B7E7E" w:rsidRPr="003D539C">
        <w:tab/>
        <w:t>Ericsson</w:t>
      </w:r>
      <w:r w:rsidR="001B7E7E" w:rsidRPr="003D539C">
        <w:tab/>
        <w:t>discussion</w:t>
      </w:r>
      <w:r w:rsidR="001B7E7E" w:rsidRPr="003D539C">
        <w:tab/>
        <w:t>Rel-17</w:t>
      </w:r>
      <w:r w:rsidR="001B7E7E" w:rsidRPr="003D539C">
        <w:tab/>
        <w:t>NR_SmallData_INACTIVE-Core</w:t>
      </w:r>
    </w:p>
    <w:p w14:paraId="2D14E5EB" w14:textId="682D0A69" w:rsidR="001B7E7E" w:rsidRPr="003D539C" w:rsidRDefault="0004041C" w:rsidP="001B7E7E">
      <w:pPr>
        <w:pStyle w:val="Doc-title"/>
      </w:pPr>
      <w:hyperlink r:id="rId1708" w:history="1">
        <w:r>
          <w:rPr>
            <w:rStyle w:val="Hyperlink"/>
          </w:rPr>
          <w:t>R2-2103532</w:t>
        </w:r>
      </w:hyperlink>
      <w:r w:rsidR="001B7E7E" w:rsidRPr="003D539C">
        <w:tab/>
        <w:t>Small data transmission with CG-based scheme</w:t>
      </w:r>
      <w:r w:rsidR="001B7E7E" w:rsidRPr="003D539C">
        <w:tab/>
        <w:t>Huawei, HiSilicon</w:t>
      </w:r>
      <w:r w:rsidR="001B7E7E" w:rsidRPr="003D539C">
        <w:tab/>
        <w:t>discussion</w:t>
      </w:r>
      <w:r w:rsidR="001B7E7E" w:rsidRPr="003D539C">
        <w:tab/>
        <w:t>Rel-17</w:t>
      </w:r>
      <w:r w:rsidR="001B7E7E" w:rsidRPr="003D539C">
        <w:tab/>
        <w:t>NR_SmallData_INACTIVE-Core</w:t>
      </w:r>
    </w:p>
    <w:p w14:paraId="15C52D15" w14:textId="1B0D577D" w:rsidR="001B7E7E" w:rsidRPr="003D539C" w:rsidRDefault="0004041C" w:rsidP="001B7E7E">
      <w:pPr>
        <w:pStyle w:val="Doc-title"/>
      </w:pPr>
      <w:hyperlink r:id="rId1709" w:history="1">
        <w:r>
          <w:rPr>
            <w:rStyle w:val="Hyperlink"/>
          </w:rPr>
          <w:t>R2-2103581</w:t>
        </w:r>
      </w:hyperlink>
      <w:r w:rsidR="001B7E7E" w:rsidRPr="003D539C">
        <w:tab/>
        <w:t xml:space="preserve">Details of CG-based scheme for SDT in NR   </w:t>
      </w:r>
      <w:r w:rsidR="001B7E7E" w:rsidRPr="003D539C">
        <w:tab/>
        <w:t>Sony Europe B.V.</w:t>
      </w:r>
      <w:r w:rsidR="001B7E7E" w:rsidRPr="003D539C">
        <w:tab/>
        <w:t>discussion</w:t>
      </w:r>
      <w:r w:rsidR="001B7E7E" w:rsidRPr="003D539C">
        <w:tab/>
        <w:t>Rel-17</w:t>
      </w:r>
      <w:r w:rsidR="001B7E7E" w:rsidRPr="003D539C">
        <w:tab/>
        <w:t>NR_SmallData_INACTIVE-Core</w:t>
      </w:r>
    </w:p>
    <w:p w14:paraId="485F47C2" w14:textId="180DB063" w:rsidR="001B7E7E" w:rsidRPr="003D539C" w:rsidRDefault="0004041C" w:rsidP="001B7E7E">
      <w:pPr>
        <w:pStyle w:val="Doc-title"/>
      </w:pPr>
      <w:hyperlink r:id="rId1710" w:history="1">
        <w:r>
          <w:rPr>
            <w:rStyle w:val="Hyperlink"/>
          </w:rPr>
          <w:t>R2-2103795</w:t>
        </w:r>
      </w:hyperlink>
      <w:r w:rsidR="001B7E7E" w:rsidRPr="003D539C">
        <w:tab/>
        <w:t>CG-based SDT</w:t>
      </w:r>
      <w:r w:rsidR="001B7E7E" w:rsidRPr="003D539C">
        <w:tab/>
        <w:t>InterDigital</w:t>
      </w:r>
      <w:r w:rsidR="001B7E7E" w:rsidRPr="003D539C">
        <w:tab/>
        <w:t>discussion</w:t>
      </w:r>
      <w:r w:rsidR="001B7E7E" w:rsidRPr="003D539C">
        <w:tab/>
        <w:t>Rel-17</w:t>
      </w:r>
      <w:r w:rsidR="001B7E7E" w:rsidRPr="003D539C">
        <w:tab/>
        <w:t>NR_SmallData_INACTIVE-Core</w:t>
      </w:r>
    </w:p>
    <w:p w14:paraId="0A50C21C" w14:textId="1DDD7375" w:rsidR="001B7E7E" w:rsidRPr="003D539C" w:rsidRDefault="0004041C" w:rsidP="001B7E7E">
      <w:pPr>
        <w:pStyle w:val="Doc-title"/>
      </w:pPr>
      <w:hyperlink r:id="rId1711" w:history="1">
        <w:r>
          <w:rPr>
            <w:rStyle w:val="Hyperlink"/>
          </w:rPr>
          <w:t>R2-2104223</w:t>
        </w:r>
      </w:hyperlink>
      <w:r w:rsidR="001B7E7E" w:rsidRPr="003D539C">
        <w:tab/>
        <w:t>Remaining issues of CG SDT</w:t>
      </w:r>
      <w:r w:rsidR="001B7E7E" w:rsidRPr="003D539C">
        <w:tab/>
        <w:t>Xiaomi Communications</w:t>
      </w:r>
      <w:r w:rsidR="001B7E7E" w:rsidRPr="003D539C">
        <w:tab/>
        <w:t>discussion</w:t>
      </w:r>
      <w:r w:rsidR="001B7E7E" w:rsidRPr="003D539C">
        <w:tab/>
        <w:t>Rel-17</w:t>
      </w:r>
      <w:r w:rsidR="001B7E7E" w:rsidRPr="003D539C">
        <w:tab/>
        <w:t>NR_SmallData_INACTIVE-Core</w:t>
      </w:r>
    </w:p>
    <w:p w14:paraId="57335D79" w14:textId="314A52BA" w:rsidR="001B7E7E" w:rsidRPr="003D539C" w:rsidRDefault="0004041C" w:rsidP="001B7E7E">
      <w:pPr>
        <w:pStyle w:val="Doc-title"/>
      </w:pPr>
      <w:hyperlink r:id="rId1712" w:history="1">
        <w:r>
          <w:rPr>
            <w:rStyle w:val="Hyperlink"/>
          </w:rPr>
          <w:t>R2-2104241</w:t>
        </w:r>
      </w:hyperlink>
      <w:r w:rsidR="001B7E7E" w:rsidRPr="003D539C">
        <w:tab/>
        <w:t>On CG Resource Configuration in Small Data enhancement</w:t>
      </w:r>
      <w:r w:rsidR="001B7E7E" w:rsidRPr="003D539C">
        <w:tab/>
        <w:t>China Telecommunications</w:t>
      </w:r>
      <w:r w:rsidR="001B7E7E" w:rsidRPr="003D539C">
        <w:tab/>
        <w:t>discussion</w:t>
      </w:r>
    </w:p>
    <w:p w14:paraId="6895D8BA" w14:textId="77777777" w:rsidR="001B7E7E" w:rsidRPr="003D539C" w:rsidRDefault="001B7E7E" w:rsidP="001B7E7E">
      <w:pPr>
        <w:pStyle w:val="Doc-title"/>
      </w:pPr>
    </w:p>
    <w:p w14:paraId="00C663EC" w14:textId="44B0F65F" w:rsidR="00D03D93" w:rsidRPr="003D539C" w:rsidRDefault="00D03D93" w:rsidP="00D03D93">
      <w:pPr>
        <w:pStyle w:val="Heading2"/>
      </w:pPr>
      <w:bookmarkStart w:id="227" w:name="_Toc70673388"/>
      <w:r w:rsidRPr="003D539C">
        <w:t>8.7</w:t>
      </w:r>
      <w:r w:rsidRPr="003D539C">
        <w:tab/>
        <w:t>NR Sidelink relay</w:t>
      </w:r>
      <w:bookmarkEnd w:id="227"/>
    </w:p>
    <w:p w14:paraId="55F3F3E7" w14:textId="53E87DB7" w:rsidR="00D03D93" w:rsidRPr="003D539C" w:rsidRDefault="00D03D93" w:rsidP="00D03D93">
      <w:pPr>
        <w:pStyle w:val="Comments"/>
      </w:pPr>
      <w:r w:rsidRPr="003D539C">
        <w:t>(</w:t>
      </w:r>
      <w:r w:rsidR="00B106F8" w:rsidRPr="003D539C">
        <w:t>NR_SL_enh-Core</w:t>
      </w:r>
      <w:r w:rsidRPr="003D539C">
        <w:t>; leading WG: RAN2; REL-17; WID: RP-210904)</w:t>
      </w:r>
    </w:p>
    <w:p w14:paraId="0AE0D457" w14:textId="77777777" w:rsidR="00D03D93" w:rsidRPr="003D539C" w:rsidRDefault="00D03D93" w:rsidP="00D03D93">
      <w:pPr>
        <w:pStyle w:val="Comments"/>
      </w:pPr>
      <w:r w:rsidRPr="003D539C">
        <w:t>Time budget: 1.5 TU</w:t>
      </w:r>
    </w:p>
    <w:p w14:paraId="6E3ED05D" w14:textId="77777777" w:rsidR="00D03D93" w:rsidRPr="003D539C" w:rsidRDefault="00D03D93" w:rsidP="00D03D93">
      <w:pPr>
        <w:pStyle w:val="Comments"/>
      </w:pPr>
      <w:r w:rsidRPr="003D539C">
        <w:t>Tdoc Limitation: 5 tdocs</w:t>
      </w:r>
    </w:p>
    <w:p w14:paraId="7ACC79EA" w14:textId="77777777" w:rsidR="00D03D93" w:rsidRPr="003D539C" w:rsidRDefault="00D03D93" w:rsidP="00D03D93">
      <w:pPr>
        <w:pStyle w:val="Comments"/>
      </w:pPr>
      <w:r w:rsidRPr="003D539C">
        <w:t>Email max expectation: 4-5 threads</w:t>
      </w:r>
    </w:p>
    <w:p w14:paraId="116E0936" w14:textId="77777777" w:rsidR="00D03D93" w:rsidRPr="003D539C" w:rsidRDefault="00D03D93" w:rsidP="00D03D93">
      <w:pPr>
        <w:pStyle w:val="Comments"/>
      </w:pPr>
    </w:p>
    <w:p w14:paraId="45641231" w14:textId="77777777" w:rsidR="00D03D93" w:rsidRPr="003D539C" w:rsidRDefault="00D03D93" w:rsidP="00D03D93">
      <w:pPr>
        <w:pStyle w:val="Comments"/>
      </w:pPr>
      <w:r w:rsidRPr="003D539C">
        <w:t>Focus for this meeting: Progress the common topics on relay discovery and re/selection (including identification of the potential AS re/selection criteria other than signal strength), and understand dependencies on other groups.</w:t>
      </w:r>
    </w:p>
    <w:p w14:paraId="2B1AB6C5" w14:textId="77777777" w:rsidR="00D03D93" w:rsidRPr="003D539C" w:rsidRDefault="00D03D93" w:rsidP="00D03D93">
      <w:pPr>
        <w:pStyle w:val="Heading3"/>
      </w:pPr>
      <w:bookmarkStart w:id="228" w:name="_Toc70673389"/>
      <w:r w:rsidRPr="003D539C">
        <w:t>8.7.1</w:t>
      </w:r>
      <w:r w:rsidRPr="003D539C">
        <w:tab/>
        <w:t>Organizational</w:t>
      </w:r>
      <w:bookmarkEnd w:id="228"/>
    </w:p>
    <w:p w14:paraId="3AE27CA8" w14:textId="77777777" w:rsidR="00D03D93" w:rsidRPr="003D539C" w:rsidRDefault="00D03D93" w:rsidP="00D03D93">
      <w:pPr>
        <w:pStyle w:val="Comments"/>
      </w:pPr>
      <w:r w:rsidRPr="003D539C">
        <w:t>TS updates, rapporteur inputs.  Documents in this AI do not count towards the tdoc limitation.</w:t>
      </w:r>
    </w:p>
    <w:p w14:paraId="1DD511C0" w14:textId="6A33C211" w:rsidR="00D03D93" w:rsidRPr="003D539C" w:rsidRDefault="0004041C" w:rsidP="00D03D93">
      <w:pPr>
        <w:pStyle w:val="Doc-title"/>
      </w:pPr>
      <w:hyperlink r:id="rId1713" w:history="1">
        <w:r>
          <w:rPr>
            <w:rStyle w:val="Hyperlink"/>
          </w:rPr>
          <w:t>R2-2102890</w:t>
        </w:r>
      </w:hyperlink>
      <w:r w:rsidR="00D03D93" w:rsidRPr="003D539C">
        <w:tab/>
        <w:t>Work planning for R17 SL relay</w:t>
      </w:r>
      <w:r w:rsidR="00D03D93" w:rsidRPr="003D539C">
        <w:tab/>
        <w:t>OPPO, CMCC</w:t>
      </w:r>
      <w:r w:rsidR="00D03D93" w:rsidRPr="003D539C">
        <w:tab/>
        <w:t>Work Plan</w:t>
      </w:r>
      <w:r w:rsidR="00D03D93" w:rsidRPr="003D539C">
        <w:tab/>
        <w:t>Rel-17</w:t>
      </w:r>
      <w:r w:rsidR="00D03D93" w:rsidRPr="003D539C">
        <w:tab/>
        <w:t xml:space="preserve"> </w:t>
      </w:r>
    </w:p>
    <w:p w14:paraId="1216A8A0" w14:textId="1EEFD684" w:rsidR="00D03D93" w:rsidRPr="003D539C" w:rsidRDefault="00D03D93" w:rsidP="00D03D93">
      <w:pPr>
        <w:pStyle w:val="Doc-text2"/>
      </w:pPr>
      <w:r w:rsidRPr="003D539C">
        <w:t xml:space="preserve">=&gt; Revised in </w:t>
      </w:r>
      <w:hyperlink r:id="rId1714" w:history="1">
        <w:r w:rsidR="0004041C">
          <w:rPr>
            <w:rStyle w:val="Hyperlink"/>
          </w:rPr>
          <w:t>R2-2104299</w:t>
        </w:r>
      </w:hyperlink>
    </w:p>
    <w:p w14:paraId="0A4FCC9B" w14:textId="285D850E" w:rsidR="00D03D93" w:rsidRPr="003D539C" w:rsidRDefault="0004041C" w:rsidP="00D03D93">
      <w:pPr>
        <w:pStyle w:val="Doc-title"/>
      </w:pPr>
      <w:hyperlink r:id="rId1715" w:history="1">
        <w:r>
          <w:rPr>
            <w:rStyle w:val="Hyperlink"/>
          </w:rPr>
          <w:t>R2-2104299</w:t>
        </w:r>
      </w:hyperlink>
      <w:r w:rsidR="00D03D93" w:rsidRPr="003D539C">
        <w:tab/>
        <w:t>Work planning for R17 SL relay</w:t>
      </w:r>
      <w:r w:rsidR="00D03D93" w:rsidRPr="003D539C">
        <w:tab/>
        <w:t>OPPO, CMCC</w:t>
      </w:r>
      <w:r w:rsidR="00D03D93" w:rsidRPr="003D539C">
        <w:tab/>
        <w:t>Work Plan</w:t>
      </w:r>
      <w:r w:rsidR="00D03D93" w:rsidRPr="003D539C">
        <w:tab/>
        <w:t>Rel-17</w:t>
      </w:r>
      <w:r w:rsidR="00D03D93" w:rsidRPr="003D539C">
        <w:tab/>
        <w:t xml:space="preserve"> </w:t>
      </w:r>
    </w:p>
    <w:p w14:paraId="32691EEA" w14:textId="77777777" w:rsidR="00D03D93" w:rsidRPr="003D539C" w:rsidRDefault="00D03D93" w:rsidP="00D03D93">
      <w:pPr>
        <w:pStyle w:val="Doc-text2"/>
      </w:pPr>
      <w:r w:rsidRPr="003D539C">
        <w:t>CATT wonder about some aspects of the Q3 work plan.   Can be discussed offline.</w:t>
      </w:r>
    </w:p>
    <w:p w14:paraId="05D3D13A" w14:textId="77777777" w:rsidR="00D03D93" w:rsidRPr="003D539C" w:rsidRDefault="00D03D93" w:rsidP="00BC6B5E">
      <w:pPr>
        <w:pStyle w:val="Doc-text2"/>
        <w:numPr>
          <w:ilvl w:val="0"/>
          <w:numId w:val="59"/>
        </w:numPr>
        <w:overflowPunct/>
        <w:autoSpaceDE/>
        <w:autoSpaceDN/>
        <w:adjustRightInd/>
        <w:textAlignment w:val="auto"/>
      </w:pPr>
      <w:r w:rsidRPr="003D539C">
        <w:t>Noted</w:t>
      </w:r>
    </w:p>
    <w:p w14:paraId="2A0E45DC" w14:textId="77777777" w:rsidR="00D03D93" w:rsidRPr="003D539C" w:rsidRDefault="00D03D93" w:rsidP="00D03D93">
      <w:pPr>
        <w:pStyle w:val="Doc-text2"/>
      </w:pPr>
    </w:p>
    <w:p w14:paraId="009ACDB6" w14:textId="77777777" w:rsidR="00D03D93" w:rsidRPr="003D539C" w:rsidRDefault="00D03D93" w:rsidP="00D03D93">
      <w:pPr>
        <w:pStyle w:val="Doc-text2"/>
      </w:pPr>
      <w:r w:rsidRPr="003D539C">
        <w:t xml:space="preserve">Running CR rapporteurs:  </w:t>
      </w:r>
      <w:r w:rsidRPr="003D539C">
        <w:rPr>
          <w:u w:val="single"/>
        </w:rPr>
        <w:t>(NOTE: Updated after online session)</w:t>
      </w:r>
    </w:p>
    <w:p w14:paraId="4DD268DA" w14:textId="77777777" w:rsidR="00D03D93" w:rsidRPr="003D539C" w:rsidRDefault="00D03D93" w:rsidP="00D03D93">
      <w:pPr>
        <w:pStyle w:val="Doc-text2"/>
      </w:pPr>
      <w:r w:rsidRPr="003D539C">
        <w:t>- 38.300: MediaTek</w:t>
      </w:r>
    </w:p>
    <w:p w14:paraId="1C0D53B5" w14:textId="77777777" w:rsidR="00D03D93" w:rsidRPr="003D539C" w:rsidRDefault="00D03D93" w:rsidP="00D03D93">
      <w:pPr>
        <w:pStyle w:val="Doc-text2"/>
      </w:pPr>
      <w:r w:rsidRPr="003D539C">
        <w:t>- 38.304: Ericsson</w:t>
      </w:r>
    </w:p>
    <w:p w14:paraId="465103E5" w14:textId="77777777" w:rsidR="00D03D93" w:rsidRPr="003D539C" w:rsidRDefault="00D03D93" w:rsidP="00D03D93">
      <w:pPr>
        <w:pStyle w:val="Doc-text2"/>
      </w:pPr>
      <w:r w:rsidRPr="003D539C">
        <w:t>- 38.306: Qualcomm</w:t>
      </w:r>
    </w:p>
    <w:p w14:paraId="2D0F4A6D" w14:textId="77777777" w:rsidR="00D03D93" w:rsidRPr="003D539C" w:rsidRDefault="00D03D93" w:rsidP="00D03D93">
      <w:pPr>
        <w:pStyle w:val="Doc-text2"/>
      </w:pPr>
      <w:r w:rsidRPr="003D539C">
        <w:t xml:space="preserve">- 38.321: </w:t>
      </w:r>
      <w:r w:rsidRPr="003D539C">
        <w:rPr>
          <w:strike/>
        </w:rPr>
        <w:t>OPPO</w:t>
      </w:r>
      <w:r w:rsidRPr="003D539C">
        <w:t xml:space="preserve"> </w:t>
      </w:r>
      <w:r w:rsidRPr="003D539C">
        <w:rPr>
          <w:u w:val="single"/>
        </w:rPr>
        <w:t>Apple</w:t>
      </w:r>
    </w:p>
    <w:p w14:paraId="3EA6F018" w14:textId="77777777" w:rsidR="00D03D93" w:rsidRPr="003D539C" w:rsidRDefault="00D03D93" w:rsidP="00D03D93">
      <w:pPr>
        <w:pStyle w:val="Doc-text2"/>
      </w:pPr>
      <w:r w:rsidRPr="003D539C">
        <w:t xml:space="preserve">- 38.322/323: </w:t>
      </w:r>
      <w:r w:rsidRPr="003D539C">
        <w:rPr>
          <w:strike/>
        </w:rPr>
        <w:t>Apple</w:t>
      </w:r>
      <w:r w:rsidRPr="003D539C">
        <w:t xml:space="preserve"> </w:t>
      </w:r>
      <w:r w:rsidRPr="003D539C">
        <w:rPr>
          <w:u w:val="single"/>
        </w:rPr>
        <w:t>Samsung</w:t>
      </w:r>
    </w:p>
    <w:p w14:paraId="2555A0E9" w14:textId="77777777" w:rsidR="00D03D93" w:rsidRPr="003D539C" w:rsidRDefault="00D03D93" w:rsidP="00D03D93">
      <w:pPr>
        <w:pStyle w:val="Doc-text2"/>
      </w:pPr>
      <w:r w:rsidRPr="003D539C">
        <w:t>- 38.331: Huawei</w:t>
      </w:r>
    </w:p>
    <w:p w14:paraId="610ADC77" w14:textId="77777777" w:rsidR="00D03D93" w:rsidRPr="003D539C" w:rsidRDefault="00D03D93" w:rsidP="00D03D93">
      <w:pPr>
        <w:pStyle w:val="Doc-text2"/>
      </w:pPr>
      <w:r w:rsidRPr="003D539C">
        <w:t>- 38.3xx (adaptation layer): OPPO</w:t>
      </w:r>
    </w:p>
    <w:p w14:paraId="78B8A88E" w14:textId="77777777" w:rsidR="00D03D93" w:rsidRPr="003D539C" w:rsidRDefault="00D03D93" w:rsidP="00D03D93">
      <w:pPr>
        <w:pStyle w:val="Doc-text2"/>
      </w:pPr>
      <w:r w:rsidRPr="003D539C">
        <w:lastRenderedPageBreak/>
        <w:t>Work on the CRs is expected to start from RAN2#115-e (stage 2 may start earlier depending on outcomes of this meeting).  Rapporteurs should judge whether to start the running CR immediately from RAN2#115-e or later on, based on the agreements and spec impact.</w:t>
      </w:r>
    </w:p>
    <w:p w14:paraId="5F273BEE" w14:textId="77777777" w:rsidR="00D03D93" w:rsidRPr="003D539C" w:rsidRDefault="00D03D93" w:rsidP="00D03D93">
      <w:pPr>
        <w:pStyle w:val="Doc-text2"/>
      </w:pPr>
    </w:p>
    <w:p w14:paraId="7F330C79"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w:t>
      </w:r>
    </w:p>
    <w:p w14:paraId="64727730"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 from the SI phase are valid unless a decision is taken to revert them; RAN2 do not need to re-confirm each point individually.</w:t>
      </w:r>
    </w:p>
    <w:p w14:paraId="165368BF" w14:textId="77777777" w:rsidR="00D03D93" w:rsidRPr="003D539C" w:rsidRDefault="00D03D93" w:rsidP="00D03D93">
      <w:pPr>
        <w:pStyle w:val="Doc-text2"/>
      </w:pPr>
    </w:p>
    <w:p w14:paraId="18E627FA" w14:textId="77777777" w:rsidR="00D03D93" w:rsidRPr="003D539C" w:rsidRDefault="00D03D93" w:rsidP="00D03D93">
      <w:pPr>
        <w:pStyle w:val="Heading3"/>
      </w:pPr>
      <w:bookmarkStart w:id="229" w:name="_Toc70673390"/>
      <w:r w:rsidRPr="003D539C">
        <w:t>8.7.2</w:t>
      </w:r>
      <w:r w:rsidRPr="003D539C">
        <w:tab/>
        <w:t>Relay discovery</w:t>
      </w:r>
      <w:bookmarkEnd w:id="229"/>
    </w:p>
    <w:p w14:paraId="50986B53" w14:textId="77777777" w:rsidR="00D03D93" w:rsidRPr="003D539C" w:rsidRDefault="00D03D93" w:rsidP="00D03D93">
      <w:pPr>
        <w:pStyle w:val="Comments"/>
      </w:pPr>
      <w:r w:rsidRPr="003D539C">
        <w:t>Re-using LTE discovery as baseline.</w:t>
      </w:r>
    </w:p>
    <w:p w14:paraId="025A3043" w14:textId="77777777" w:rsidR="00D03D93" w:rsidRPr="003D539C" w:rsidRDefault="00D03D93" w:rsidP="00D03D93">
      <w:pPr>
        <w:pStyle w:val="Comments"/>
      </w:pPr>
    </w:p>
    <w:p w14:paraId="58FA3D66" w14:textId="77777777" w:rsidR="00D03D93" w:rsidRPr="003D539C" w:rsidRDefault="00D03D93" w:rsidP="00D03D93">
      <w:pPr>
        <w:pStyle w:val="Comments"/>
      </w:pPr>
      <w:r w:rsidRPr="003D539C">
        <w:t>Summary document</w:t>
      </w:r>
    </w:p>
    <w:p w14:paraId="131261B4" w14:textId="67EE5AF4" w:rsidR="00D03D93" w:rsidRPr="003D539C" w:rsidRDefault="0004041C" w:rsidP="00D03D93">
      <w:pPr>
        <w:pStyle w:val="Doc-title"/>
      </w:pPr>
      <w:hyperlink r:id="rId1716" w:history="1">
        <w:r>
          <w:rPr>
            <w:rStyle w:val="Hyperlink"/>
          </w:rPr>
          <w:t>R2-2104297</w:t>
        </w:r>
      </w:hyperlink>
      <w:r w:rsidR="00D03D93" w:rsidRPr="003D539C">
        <w:tab/>
        <w:t>Summary of 8.7.2 relay discovery</w:t>
      </w:r>
      <w:r w:rsidR="00D03D93" w:rsidRPr="003D539C">
        <w:tab/>
        <w:t>Huawei, HiSilicon</w:t>
      </w:r>
      <w:r w:rsidR="00D03D93" w:rsidRPr="003D539C">
        <w:tab/>
        <w:t>discussion</w:t>
      </w:r>
      <w:r w:rsidR="00D03D93" w:rsidRPr="003D539C">
        <w:tab/>
        <w:t>Rel-17</w:t>
      </w:r>
      <w:r w:rsidR="00D03D93" w:rsidRPr="003D539C">
        <w:tab/>
        <w:t>NR_SL_enh-Core</w:t>
      </w:r>
    </w:p>
    <w:p w14:paraId="433AF33C" w14:textId="77777777" w:rsidR="00D03D93" w:rsidRPr="003D539C" w:rsidRDefault="00D03D93" w:rsidP="00D03D93">
      <w:pPr>
        <w:pStyle w:val="Doc-text2"/>
      </w:pPr>
    </w:p>
    <w:p w14:paraId="47920B28" w14:textId="77777777" w:rsidR="00D03D93" w:rsidRPr="003D539C" w:rsidRDefault="00D03D93" w:rsidP="00D03D93">
      <w:pPr>
        <w:pStyle w:val="Doc-text2"/>
      </w:pPr>
      <w:r w:rsidRPr="003D539C">
        <w:t>Proposal 0: [Easy] R2 confirm the following SI phase agreements</w:t>
      </w:r>
    </w:p>
    <w:p w14:paraId="48C2C683" w14:textId="77777777" w:rsidR="00D03D93" w:rsidRPr="003D539C" w:rsidRDefault="00D03D93" w:rsidP="00D03D93">
      <w:pPr>
        <w:pStyle w:val="Doc-text2"/>
      </w:pPr>
      <w:r w:rsidRPr="003D539C">
        <w:t xml:space="preserve">Model A and model B discovery model as defined in clause 5.3.1.2 of TS 23.303 [3] are supported for UE-to-Network Relay. </w:t>
      </w:r>
    </w:p>
    <w:p w14:paraId="73466647" w14:textId="77777777" w:rsidR="00D03D93" w:rsidRPr="003D539C" w:rsidRDefault="00D03D93" w:rsidP="00D03D93">
      <w:pPr>
        <w:pStyle w:val="Doc-text2"/>
      </w:pPr>
      <w:r w:rsidRPr="003D539C">
        <w:t>The protocol stack of discovery message is described in Figure 4.2-1 of TR 38.836.</w:t>
      </w:r>
    </w:p>
    <w:p w14:paraId="6ECEB810" w14:textId="77777777" w:rsidR="00D03D93" w:rsidRPr="003D539C" w:rsidRDefault="00D03D93" w:rsidP="00D03D93">
      <w:pPr>
        <w:pStyle w:val="Doc-text2"/>
      </w:pPr>
      <w:r w:rsidRPr="003D539C">
        <w:t xml:space="preserve">For Relay UE of UE-to-Network Relay, </w:t>
      </w:r>
    </w:p>
    <w:p w14:paraId="0B782AD6" w14:textId="77777777" w:rsidR="00D03D93" w:rsidRPr="003D539C" w:rsidRDefault="00D03D93" w:rsidP="00D03D93">
      <w:pPr>
        <w:pStyle w:val="Doc-text2"/>
      </w:pPr>
      <w:r w:rsidRPr="003D539C">
        <w:t>-</w:t>
      </w:r>
      <w:r w:rsidRPr="003D539C">
        <w:tab/>
        <w:t xml:space="preserve">The Relay UE needs to be within a minimum and a maximum Uu signal strength threshold(s) if provided by gNB before it can transmit discovery message when in RRC_IDLE or in RRC_INACTIVE state. </w:t>
      </w:r>
    </w:p>
    <w:p w14:paraId="1C10124F" w14:textId="77777777" w:rsidR="00D03D93" w:rsidRPr="003D539C" w:rsidRDefault="00D03D93" w:rsidP="00D03D93">
      <w:pPr>
        <w:pStyle w:val="Doc-text2"/>
      </w:pPr>
      <w:r w:rsidRPr="003D539C">
        <w:t>-</w:t>
      </w:r>
      <w:r w:rsidRPr="003D539C">
        <w:tab/>
        <w:t xml:space="preserve">Relay UE is allowed to transmit discovery message based on NR sidelink communication configuration provided by gNB in all RRC states. </w:t>
      </w:r>
    </w:p>
    <w:p w14:paraId="2F9B2DE0" w14:textId="77777777" w:rsidR="00D03D93" w:rsidRPr="003D539C" w:rsidRDefault="00D03D93" w:rsidP="00D03D93">
      <w:pPr>
        <w:pStyle w:val="Doc-text2"/>
      </w:pPr>
      <w:r w:rsidRPr="003D539C">
        <w:t xml:space="preserve">For Remote UE of UE-to-Network Relay, </w:t>
      </w:r>
    </w:p>
    <w:p w14:paraId="6F3BC7A8" w14:textId="77777777" w:rsidR="00D03D93" w:rsidRPr="003D539C" w:rsidRDefault="00D03D93" w:rsidP="00D03D93">
      <w:pPr>
        <w:pStyle w:val="Doc-text2"/>
      </w:pPr>
      <w:r w:rsidRPr="003D539C">
        <w:t>-</w:t>
      </w:r>
      <w:r w:rsidRPr="003D539C">
        <w:tab/>
        <w:t xml:space="preserve">The Remote UE in RRC_IDLE and RRC_INACTIVE state is allowed to transmit discovery message if measured signal strength of serving cell is lower than a configured threshold. </w:t>
      </w:r>
    </w:p>
    <w:p w14:paraId="63677DB4" w14:textId="77777777" w:rsidR="00D03D93" w:rsidRPr="003D539C" w:rsidRDefault="00D03D93" w:rsidP="00D03D93">
      <w:pPr>
        <w:pStyle w:val="Doc-text2"/>
      </w:pPr>
      <w:r w:rsidRPr="003D539C">
        <w:t>-</w:t>
      </w:r>
      <w:r w:rsidRPr="003D539C">
        <w:tab/>
        <w:t>No additional network configuration is needed for Uu measurement by Remote UE in RRC_IDLE or RRC_INACTIVE.</w:t>
      </w:r>
    </w:p>
    <w:p w14:paraId="144E3E08" w14:textId="77777777" w:rsidR="00D03D93" w:rsidRPr="003D539C" w:rsidRDefault="00D03D93" w:rsidP="00D03D93">
      <w:pPr>
        <w:pStyle w:val="Doc-text2"/>
      </w:pPr>
      <w:r w:rsidRPr="003D539C">
        <w:t>-</w:t>
      </w:r>
      <w:r w:rsidRPr="003D539C">
        <w:tab/>
        <w:t>Remote UE out of coverage is always allowed to transmit discovery message based on pre-configuration while not connected with network through a Relay UE yet.</w:t>
      </w:r>
    </w:p>
    <w:p w14:paraId="18AE7201" w14:textId="77777777" w:rsidR="00D03D93" w:rsidRPr="003D539C" w:rsidRDefault="00D03D93" w:rsidP="00D03D93">
      <w:pPr>
        <w:pStyle w:val="Doc-text2"/>
      </w:pPr>
      <w:r w:rsidRPr="003D539C">
        <w:t>-</w:t>
      </w:r>
      <w:r w:rsidRPr="003D539C">
        <w:tab/>
        <w:t>For Remote UE supporting L3 UE-to-Network Relay which is out of coverage and connected to a gNB indirectly, it is not feasible for the serving gNB to provide radio configuration to transmit discovery message.</w:t>
      </w:r>
    </w:p>
    <w:p w14:paraId="77585392" w14:textId="77777777" w:rsidR="00D03D93" w:rsidRPr="003D539C" w:rsidRDefault="00D03D93" w:rsidP="00D03D93">
      <w:pPr>
        <w:pStyle w:val="Doc-text2"/>
      </w:pPr>
      <w:r w:rsidRPr="003D539C">
        <w:t>A new LCID is introduced for discovery message, i.e., discovery message is carried by a new SL SRB.</w:t>
      </w:r>
    </w:p>
    <w:p w14:paraId="128B059F" w14:textId="77777777" w:rsidR="00D03D93" w:rsidRPr="003D539C" w:rsidRDefault="00D03D93" w:rsidP="00D03D93">
      <w:pPr>
        <w:pStyle w:val="Doc-text2"/>
      </w:pPr>
    </w:p>
    <w:p w14:paraId="7A6368B8"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52B55161"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3a: [Easy] As in LTE, the RRC_IDLE/RRC_INACTIVE relay UE is able to perform discovery message transmission, in case:</w:t>
      </w:r>
    </w:p>
    <w:p w14:paraId="10FFDDDE"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w:t>
      </w:r>
      <w:r w:rsidRPr="003D539C">
        <w:tab/>
        <w:t>Uu RSRP is above a configured minimum threshold by a hysteresis and below a configured maximum threshold by a hysteresis, or</w:t>
      </w:r>
    </w:p>
    <w:p w14:paraId="42EF492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w:t>
      </w:r>
      <w:r w:rsidRPr="003D539C">
        <w:tab/>
        <w:t>only minimum threshold is provided and Uu RSRP is above the minimum threshold by a hysteresis, or</w:t>
      </w:r>
    </w:p>
    <w:p w14:paraId="70D5CC75"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w:t>
      </w:r>
      <w:r w:rsidRPr="003D539C">
        <w:tab/>
        <w:t>only maximum threshold is provided and Uu RSRP is below the maximum threshold by a hysteresis</w:t>
      </w:r>
    </w:p>
    <w:p w14:paraId="5511914C"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p>
    <w:p w14:paraId="1E0006EC"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3b: [Easy] As in LTE, the RRC_IDLE/RRC_INACTIVE remote UE is able to perform discovery message transmission, if and only if Uu RSRP of serving cell is below a configured minimum threshold by a hysteresis.</w:t>
      </w:r>
    </w:p>
    <w:p w14:paraId="02165E4F"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5: [Easy] Define threshHighRelay and threshLowRelay for relay UE and threshHighRemote for remote UE. The value range for the three thresholds can be half of RSRP-Range specified in TS 38.331.</w:t>
      </w:r>
    </w:p>
    <w:p w14:paraId="2F2CB69F"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8a: [Easy] One new SL-SRB4 is used for all discovery messages. Its parameters will be fixed and defined as SCCH configuration in 38.331. (FFS on the LCH priority in Proposal 8b)</w:t>
      </w:r>
    </w:p>
    <w:p w14:paraId="6166B4E6"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10: [Easy] No ciphering and integrity protection in PDCP layer is needed for the discovery messages.</w:t>
      </w:r>
    </w:p>
    <w:p w14:paraId="3C36C2CE" w14:textId="77777777" w:rsidR="00D03D93" w:rsidRPr="003D539C" w:rsidRDefault="00D03D93" w:rsidP="00D03D93">
      <w:pPr>
        <w:pStyle w:val="Doc-text2"/>
      </w:pPr>
    </w:p>
    <w:p w14:paraId="1BDC3E37" w14:textId="77777777" w:rsidR="00D03D93" w:rsidRPr="003D539C" w:rsidRDefault="00D03D93" w:rsidP="00D03D93">
      <w:pPr>
        <w:pStyle w:val="Doc-text2"/>
      </w:pPr>
      <w:r w:rsidRPr="003D539C">
        <w:t>Discussion:</w:t>
      </w:r>
    </w:p>
    <w:p w14:paraId="6B4B949A" w14:textId="77777777" w:rsidR="00D03D93" w:rsidRPr="003D539C" w:rsidRDefault="00D03D93" w:rsidP="00D03D93">
      <w:pPr>
        <w:pStyle w:val="Doc-text2"/>
      </w:pPr>
      <w:r w:rsidRPr="003D539C">
        <w:lastRenderedPageBreak/>
        <w:t>ZTE have a concern on the first sub-bullet of P3a; they think perhaps there should be hysteresis here as well.  Huawei agree this is needed.  ZTE also think the value range of P5 can be discussed in stage 3, and on P3b wonder if it implies that the UE would stop discovery transmission if the RSRP is above the threshold.</w:t>
      </w:r>
    </w:p>
    <w:p w14:paraId="4D90C2DE" w14:textId="77777777" w:rsidR="00D03D93" w:rsidRPr="003D539C" w:rsidRDefault="00D03D93" w:rsidP="00D03D93">
      <w:pPr>
        <w:pStyle w:val="Doc-text2"/>
      </w:pPr>
      <w:r w:rsidRPr="003D539C">
        <w:t>vivo think P13 duplicates P6 in (re)selection and prefer the (re)selection version.</w:t>
      </w:r>
    </w:p>
    <w:p w14:paraId="4590A048" w14:textId="77777777" w:rsidR="00D03D93" w:rsidRPr="003D539C" w:rsidRDefault="00D03D93" w:rsidP="00D03D93">
      <w:pPr>
        <w:pStyle w:val="Doc-text2"/>
      </w:pPr>
      <w:r w:rsidRPr="003D539C">
        <w:t>InterDigital think the intention of P11 is to reuse mode 1/mode 2 resource allocation for discovery, and they think it is too early to conclude that this is the same for data.</w:t>
      </w:r>
    </w:p>
    <w:p w14:paraId="5861B7A2" w14:textId="77777777" w:rsidR="00D03D93" w:rsidRPr="003D539C" w:rsidRDefault="00D03D93" w:rsidP="00D03D93">
      <w:pPr>
        <w:pStyle w:val="Doc-text2"/>
      </w:pPr>
      <w:r w:rsidRPr="003D539C">
        <w:t>Kyocera think P10 would not be applicable for U2U.</w:t>
      </w:r>
    </w:p>
    <w:p w14:paraId="37CE94A6" w14:textId="77777777" w:rsidR="00D03D93" w:rsidRPr="003D539C" w:rsidRDefault="00D03D93" w:rsidP="00D03D93">
      <w:pPr>
        <w:pStyle w:val="Doc-text2"/>
      </w:pPr>
      <w:r w:rsidRPr="003D539C">
        <w:t>Ericsson think P11 is not right even as a baseline, because the transmission mechanism may be different for relay and remote UE, e.g. the remote UE may not be able to use mode 1.</w:t>
      </w:r>
    </w:p>
    <w:p w14:paraId="0B297322" w14:textId="77777777" w:rsidR="00D03D93" w:rsidRPr="003D539C" w:rsidRDefault="00D03D93" w:rsidP="00D03D93">
      <w:pPr>
        <w:pStyle w:val="Doc-text2"/>
      </w:pPr>
      <w:r w:rsidRPr="003D539C">
        <w:t>Qualcomm think for P11, the only issue seems to be the remote UE under mode 1.</w:t>
      </w:r>
    </w:p>
    <w:p w14:paraId="50329620" w14:textId="77777777" w:rsidR="00D03D93" w:rsidRPr="003D539C" w:rsidRDefault="00D03D93" w:rsidP="00D03D93">
      <w:pPr>
        <w:pStyle w:val="Doc-text2"/>
      </w:pPr>
      <w:r w:rsidRPr="003D539C">
        <w:t>Xiaomi wonder if the case in P14 is real; they assume the gNB only provides one type of relay.</w:t>
      </w:r>
    </w:p>
    <w:p w14:paraId="3FB61AFF" w14:textId="77777777" w:rsidR="00D03D93" w:rsidRPr="003D539C" w:rsidRDefault="00D03D93" w:rsidP="00D03D93">
      <w:pPr>
        <w:pStyle w:val="Doc-text2"/>
      </w:pPr>
      <w:r w:rsidRPr="003D539C">
        <w:t>Nokia wonder if we can agree to P10; they agree security can be done in upper layers but think we should leave an opening and this is outside RAN2 expertise to do without consulting SA3.  Huawei point out there is no company proposal to use PDCP and this would be a new feature; P10 is to reuse the LTE mechanism, which was confirmed by SA3 in LTE.  Qualcomm think it is not possible to apply AS security in PDCP layer for discovery, because it is a broadcast message.  OPPO agree.</w:t>
      </w:r>
    </w:p>
    <w:p w14:paraId="48368C84" w14:textId="77777777" w:rsidR="00D03D93" w:rsidRPr="003D539C" w:rsidRDefault="00D03D93" w:rsidP="00D03D93">
      <w:pPr>
        <w:pStyle w:val="Doc-text2"/>
      </w:pPr>
      <w:r w:rsidRPr="003D539C">
        <w:t>MediaTek think P14 assumes a base station supporting both relay architectures, and they think it is a bit unclear why this would happen.  They also note that L2/L3 coexistence is discussed in the CP agenda item.  Ericsson have the same concern.</w:t>
      </w:r>
    </w:p>
    <w:p w14:paraId="6FB982A9" w14:textId="77777777" w:rsidR="00D03D93" w:rsidRPr="003D539C" w:rsidRDefault="00D03D93" w:rsidP="00D03D93">
      <w:pPr>
        <w:pStyle w:val="Doc-text2"/>
      </w:pPr>
      <w:r w:rsidRPr="003D539C">
        <w:t>OPPO think P14 is unlikely in a single gNB, but from the network perspective we should assure that a similar configuration can be applied.</w:t>
      </w:r>
    </w:p>
    <w:p w14:paraId="3AD67E03" w14:textId="77777777" w:rsidR="00D03D93" w:rsidRPr="003D539C" w:rsidRDefault="00D03D93" w:rsidP="00D03D93">
      <w:pPr>
        <w:pStyle w:val="Doc-text2"/>
      </w:pPr>
    </w:p>
    <w:p w14:paraId="51AD133A" w14:textId="77777777" w:rsidR="00D03D93" w:rsidRPr="003D539C" w:rsidRDefault="00D03D93" w:rsidP="00D03D93">
      <w:pPr>
        <w:pStyle w:val="Doc-text2"/>
      </w:pPr>
      <w:r w:rsidRPr="003D539C">
        <w:t>Proposal 1a: [For discussion] Discovery message use the shared resource pool as baseline. RAN2 to decide on the supporting of separated resource pool from below options:</w:t>
      </w:r>
    </w:p>
    <w:p w14:paraId="77C7859D" w14:textId="77777777" w:rsidR="00D03D93" w:rsidRPr="003D539C" w:rsidRDefault="00D03D93" w:rsidP="00BC6B5E">
      <w:pPr>
        <w:pStyle w:val="Doc-text2"/>
        <w:numPr>
          <w:ilvl w:val="0"/>
          <w:numId w:val="63"/>
        </w:numPr>
        <w:overflowPunct/>
        <w:autoSpaceDE/>
        <w:autoSpaceDN/>
        <w:adjustRightInd/>
        <w:textAlignment w:val="auto"/>
      </w:pPr>
      <w:r w:rsidRPr="003D539C">
        <w:t>Option 1: Not support separate resource pool.</w:t>
      </w:r>
    </w:p>
    <w:p w14:paraId="3C5DC74E" w14:textId="77777777" w:rsidR="00D03D93" w:rsidRPr="003D539C" w:rsidRDefault="00D03D93" w:rsidP="00BC6B5E">
      <w:pPr>
        <w:pStyle w:val="Doc-text2"/>
        <w:numPr>
          <w:ilvl w:val="0"/>
          <w:numId w:val="63"/>
        </w:numPr>
        <w:overflowPunct/>
        <w:autoSpaceDE/>
        <w:autoSpaceDN/>
        <w:adjustRightInd/>
        <w:textAlignment w:val="auto"/>
      </w:pPr>
      <w:r w:rsidRPr="003D539C">
        <w:t xml:space="preserve">Option 2: Also support the separated resource pool, but assume the PHY layer parameters and design will re-use the R16 legacy resource pool design. </w:t>
      </w:r>
    </w:p>
    <w:p w14:paraId="74B3CB22" w14:textId="77777777" w:rsidR="00D03D93" w:rsidRPr="003D539C" w:rsidRDefault="00D03D93" w:rsidP="00D03D93">
      <w:pPr>
        <w:pStyle w:val="Doc-text2"/>
      </w:pPr>
      <w:r w:rsidRPr="003D539C">
        <w:t xml:space="preserve">Proposal 4a: [For discussion] As in LTE, the remote UE and relay UE in the RRC_CONNECTED can use the threshold based methods as in IDLE/INACTIVE, to determine whether it is allowed to perform discovery message transmission. </w:t>
      </w:r>
    </w:p>
    <w:p w14:paraId="3084C25A" w14:textId="77777777" w:rsidR="00D03D93" w:rsidRPr="003D539C" w:rsidRDefault="00D03D93" w:rsidP="00D03D93">
      <w:pPr>
        <w:pStyle w:val="Doc-text2"/>
      </w:pPr>
      <w:r w:rsidRPr="003D539C">
        <w:t xml:space="preserve">Proposal 4b: [For discussion] FFS on the whether to use the dedicated configuration or SIB configuration. </w:t>
      </w:r>
    </w:p>
    <w:p w14:paraId="7020B8DB" w14:textId="77777777" w:rsidR="00D03D93" w:rsidRPr="003D539C" w:rsidRDefault="00D03D93" w:rsidP="00D03D93">
      <w:pPr>
        <w:pStyle w:val="Doc-text2"/>
      </w:pPr>
      <w:r w:rsidRPr="003D539C">
        <w:t>Proposal 7a: [For discussion] The discovery message content may include: Relay UE’s serving cell ID, Relay UE’s PLMN ID and Relay architecture (i.e. L2 or L3 relay), with detailed formulation left to SA2. (This does not exclude other alternatives.)</w:t>
      </w:r>
    </w:p>
    <w:p w14:paraId="3260924F" w14:textId="77777777" w:rsidR="00D03D93" w:rsidRPr="003D539C" w:rsidRDefault="00D03D93" w:rsidP="00D03D93">
      <w:pPr>
        <w:pStyle w:val="Doc-text2"/>
      </w:pPr>
      <w:r w:rsidRPr="003D539C">
        <w:t>Proposal 7b: [For discussion] Send LS to SA2: some AS parameters (at least the agreed ones in P7a) need to be encapsulated by upper layer in discovery message.</w:t>
      </w:r>
    </w:p>
    <w:p w14:paraId="3DD9B824" w14:textId="77777777" w:rsidR="00D03D93" w:rsidRPr="003D539C" w:rsidRDefault="00D03D93" w:rsidP="00D03D93">
      <w:pPr>
        <w:pStyle w:val="Doc-text2"/>
      </w:pPr>
      <w:r w:rsidRPr="003D539C">
        <w:t>Proposal 8b: [Easy] RAN2 to discuss whether to use fixed or configurable logical channel priority for the SL-SRB of discovery message.</w:t>
      </w:r>
    </w:p>
    <w:p w14:paraId="647A15F1" w14:textId="77777777" w:rsidR="00D03D93" w:rsidRPr="003D539C" w:rsidRDefault="00D03D93" w:rsidP="00D03D93">
      <w:pPr>
        <w:pStyle w:val="Doc-text2"/>
      </w:pPr>
      <w:r w:rsidRPr="003D539C">
        <w:t xml:space="preserve">Proposal 9a: [For discussion] </w:t>
      </w:r>
    </w:p>
    <w:p w14:paraId="3AA8A8BA" w14:textId="77777777" w:rsidR="00D03D93" w:rsidRPr="003D539C" w:rsidRDefault="00D03D93" w:rsidP="00D03D93">
      <w:pPr>
        <w:pStyle w:val="Doc-text2"/>
      </w:pPr>
      <w:r w:rsidRPr="003D539C">
        <w:t>For discovery configuration, relay UE and remote UE use the configuration provided via dedicated signaling, if available, in RRC CONNECTED state; Relay UE and remote UE use configuration provided via SIB, if available, in RRC IDLE/INACTIVE state. FFS if relay UE and remote UE can use the configuration provided via SIB, if dedicated configuration is not available, in RRC CONNECTED state.</w:t>
      </w:r>
    </w:p>
    <w:p w14:paraId="735DA9CE" w14:textId="77777777" w:rsidR="00D03D93" w:rsidRPr="003D539C" w:rsidRDefault="00D03D93" w:rsidP="00D03D93">
      <w:pPr>
        <w:pStyle w:val="Doc-text2"/>
      </w:pPr>
      <w:r w:rsidRPr="003D539C">
        <w:t xml:space="preserve">Proposal 9b-1: [For discussion] </w:t>
      </w:r>
    </w:p>
    <w:p w14:paraId="6B48338D" w14:textId="77777777" w:rsidR="00D03D93" w:rsidRPr="003D539C" w:rsidRDefault="00D03D93" w:rsidP="00D03D93">
      <w:pPr>
        <w:pStyle w:val="Doc-text2"/>
      </w:pPr>
      <w:r w:rsidRPr="003D539C">
        <w:t>L3 relay UE use pre-configuration for discovery, only if the discovery configuration is not provided by gNB (regardless not provided, or not able to provide, or not able to obtain in OOC, etc.), in case its serving carrier is not shared with carrier for sidelink operation. Otherwise, L3 relay UE use the configuration for discovery provided by gNB.</w:t>
      </w:r>
    </w:p>
    <w:p w14:paraId="4BEEA1D5" w14:textId="77777777" w:rsidR="00D03D93" w:rsidRPr="003D539C" w:rsidRDefault="00D03D93" w:rsidP="00D03D93">
      <w:pPr>
        <w:pStyle w:val="Doc-text2"/>
      </w:pPr>
      <w:r w:rsidRPr="003D539C">
        <w:t xml:space="preserve">Proposal 9b-2: [For discussion] </w:t>
      </w:r>
    </w:p>
    <w:p w14:paraId="1CC33ABA" w14:textId="77777777" w:rsidR="00D03D93" w:rsidRPr="003D539C" w:rsidRDefault="00D03D93" w:rsidP="00D03D93">
      <w:pPr>
        <w:pStyle w:val="Doc-text2"/>
      </w:pPr>
      <w:r w:rsidRPr="003D539C">
        <w:t>L2 relay UE can only use the configuration for discovery provided by gNB (either via SIB or dedicated signaling).</w:t>
      </w:r>
    </w:p>
    <w:p w14:paraId="08B0BCF4" w14:textId="77777777" w:rsidR="00D03D93" w:rsidRPr="003D539C" w:rsidRDefault="00D03D93" w:rsidP="00D03D93">
      <w:pPr>
        <w:pStyle w:val="Doc-text2"/>
      </w:pPr>
      <w:r w:rsidRPr="003D539C">
        <w:t xml:space="preserve">Proposal 9c: [For discussion] </w:t>
      </w:r>
    </w:p>
    <w:p w14:paraId="7F4D85C6" w14:textId="77777777" w:rsidR="00D03D93" w:rsidRPr="003D539C" w:rsidRDefault="00D03D93" w:rsidP="00D03D93">
      <w:pPr>
        <w:pStyle w:val="Doc-text2"/>
      </w:pPr>
      <w:r w:rsidRPr="003D539C">
        <w:t>Both L2 and L3 Remote UE perform discovery based on pre-configuration, only if the discovery configuration is not provided by gNB (regardless not provided, or not able to provide, or not able to obtain in OOC, etc.), in case its serving carrier is not shared with carrier for sidelink operation. Otherwise, Remote UE use the configuration for discovery provided by gNB.</w:t>
      </w:r>
    </w:p>
    <w:p w14:paraId="5C11F26A" w14:textId="77777777" w:rsidR="00D03D93" w:rsidRPr="003D539C" w:rsidRDefault="00D03D93" w:rsidP="00D03D93">
      <w:pPr>
        <w:pStyle w:val="Doc-text2"/>
      </w:pPr>
      <w:r w:rsidRPr="003D539C">
        <w:t>Proposal 12: [For discussion] Transmission power of discovery message is handled same as R16 SL data transmission.</w:t>
      </w:r>
    </w:p>
    <w:p w14:paraId="378DC585" w14:textId="77777777" w:rsidR="00D03D93" w:rsidRPr="003D539C" w:rsidRDefault="00D03D93" w:rsidP="00D03D93">
      <w:pPr>
        <w:pStyle w:val="Doc-text2"/>
      </w:pPr>
    </w:p>
    <w:p w14:paraId="54DF4034" w14:textId="77777777" w:rsidR="00D03D93" w:rsidRPr="003D539C" w:rsidRDefault="00D03D93" w:rsidP="00D03D93">
      <w:pPr>
        <w:pStyle w:val="Doc-text2"/>
      </w:pPr>
      <w:r w:rsidRPr="003D539C">
        <w:lastRenderedPageBreak/>
        <w:t>Discussion:</w:t>
      </w:r>
    </w:p>
    <w:p w14:paraId="13AEF046" w14:textId="77777777" w:rsidR="00D03D93" w:rsidRPr="003D539C" w:rsidRDefault="00D03D93" w:rsidP="00D03D93">
      <w:pPr>
        <w:pStyle w:val="Doc-text2"/>
      </w:pPr>
      <w:r w:rsidRPr="003D539C">
        <w:t>Ericsson wonder if we would send an LS to SA2 as in P7a/P7b.  Chair thinks we have not agreed anything to notify them of.  OPPO tend to think we should be conservative about sending LSs considering the deadline, and even if we send an urgent LS it would be difficult to get a response by the deadline.  OPPO also do not see why this LS is necessary and understand that SA2 are already discussing the issue of discovery message content.  Ericsson think SA2 and RAN2 are doing overlapping discussion and we should indicate what we need.</w:t>
      </w:r>
    </w:p>
    <w:p w14:paraId="394457B1" w14:textId="77777777" w:rsidR="00D03D93" w:rsidRPr="003D539C" w:rsidRDefault="00D03D93" w:rsidP="00D03D93">
      <w:pPr>
        <w:pStyle w:val="Doc-text2"/>
      </w:pPr>
    </w:p>
    <w:p w14:paraId="0DE4E5DD" w14:textId="77777777" w:rsidR="00D03D93" w:rsidRPr="003D539C" w:rsidRDefault="00D03D93" w:rsidP="00D03D93">
      <w:pPr>
        <w:pStyle w:val="Doc-text2"/>
      </w:pPr>
    </w:p>
    <w:p w14:paraId="21530A7B" w14:textId="77777777" w:rsidR="00D03D93" w:rsidRPr="003D539C" w:rsidRDefault="00D03D93" w:rsidP="00D03D93">
      <w:pPr>
        <w:pStyle w:val="EmailDiscussion"/>
        <w:overflowPunct/>
        <w:autoSpaceDE/>
        <w:autoSpaceDN/>
        <w:adjustRightInd/>
        <w:ind w:left="1619" w:hanging="360"/>
        <w:textAlignment w:val="auto"/>
      </w:pPr>
      <w:r w:rsidRPr="003D539C">
        <w:t>[AT113bis-e][609][Relay] Relay discovery configuration (Ericsson)</w:t>
      </w:r>
    </w:p>
    <w:p w14:paraId="09C5D732" w14:textId="77777777" w:rsidR="00D03D93" w:rsidRPr="003D539C" w:rsidRDefault="00D03D93" w:rsidP="00D03D93">
      <w:pPr>
        <w:pStyle w:val="EmailDiscussion2"/>
      </w:pPr>
      <w:r w:rsidRPr="003D539C">
        <w:tab/>
        <w:t>Scope: Discuss P1a/P4a/P9a/P9b-1/P9b-2/P9c/P12 and attempt to reach convergence.</w:t>
      </w:r>
    </w:p>
    <w:p w14:paraId="05DD49B9" w14:textId="58DF1135" w:rsidR="00D03D93" w:rsidRPr="003D539C" w:rsidRDefault="00D03D93" w:rsidP="00D03D93">
      <w:pPr>
        <w:pStyle w:val="EmailDiscussion2"/>
      </w:pPr>
      <w:r w:rsidRPr="003D539C">
        <w:tab/>
        <w:t xml:space="preserve">Intended outcome: Report in </w:t>
      </w:r>
      <w:hyperlink r:id="rId1717" w:history="1">
        <w:r w:rsidR="0004041C">
          <w:rPr>
            <w:rStyle w:val="Hyperlink"/>
          </w:rPr>
          <w:t>R2-2104413</w:t>
        </w:r>
      </w:hyperlink>
    </w:p>
    <w:p w14:paraId="1561E64C" w14:textId="77777777" w:rsidR="00D03D93" w:rsidRPr="003D539C" w:rsidRDefault="00D03D93" w:rsidP="00D03D93">
      <w:pPr>
        <w:pStyle w:val="EmailDiscussion2"/>
      </w:pPr>
      <w:r w:rsidRPr="003D539C">
        <w:tab/>
        <w:t>Deadline:  Monday 2021-04-19 1000 UTC</w:t>
      </w:r>
    </w:p>
    <w:p w14:paraId="67CCABE7" w14:textId="77777777" w:rsidR="00D03D93" w:rsidRPr="003D539C" w:rsidRDefault="00D03D93" w:rsidP="00D03D93">
      <w:pPr>
        <w:pStyle w:val="EmailDiscussion2"/>
      </w:pPr>
    </w:p>
    <w:p w14:paraId="31EBA2E6" w14:textId="704767CC" w:rsidR="00D03D93" w:rsidRPr="003D539C" w:rsidRDefault="0004041C" w:rsidP="00D03D93">
      <w:pPr>
        <w:pStyle w:val="Doc-title"/>
      </w:pPr>
      <w:hyperlink r:id="rId1718" w:history="1">
        <w:r>
          <w:rPr>
            <w:rStyle w:val="Hyperlink"/>
          </w:rPr>
          <w:t>R2-2104413</w:t>
        </w:r>
      </w:hyperlink>
      <w:r w:rsidR="00D03D93" w:rsidRPr="003D539C">
        <w:tab/>
        <w:t>Summary of [609]</w:t>
      </w:r>
      <w:r w:rsidR="00D03D93" w:rsidRPr="003D539C">
        <w:tab/>
        <w:t>Ericsson</w:t>
      </w:r>
      <w:r w:rsidR="00D03D93" w:rsidRPr="003D539C">
        <w:tab/>
        <w:t>discussion</w:t>
      </w:r>
      <w:r w:rsidR="00D03D93" w:rsidRPr="003D539C">
        <w:tab/>
        <w:t xml:space="preserve"> </w:t>
      </w:r>
    </w:p>
    <w:p w14:paraId="37D50D33" w14:textId="77777777" w:rsidR="00D03D93" w:rsidRPr="003D539C" w:rsidRDefault="00D03D93" w:rsidP="00D03D93">
      <w:pPr>
        <w:pStyle w:val="Doc-text2"/>
      </w:pPr>
    </w:p>
    <w:p w14:paraId="0368277C" w14:textId="77777777" w:rsidR="00D03D93" w:rsidRPr="003D539C" w:rsidRDefault="00D03D93" w:rsidP="00D03D93">
      <w:pPr>
        <w:pStyle w:val="Doc-text2"/>
      </w:pPr>
      <w:r w:rsidRPr="003D539C">
        <w:t>[Proposals for potential block approval]</w:t>
      </w:r>
    </w:p>
    <w:p w14:paraId="4DBF7E3D"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465ABADC"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1</w:t>
      </w:r>
      <w:r w:rsidRPr="003D539C">
        <w:tab/>
        <w:t>[Easy][19/23] Shared resource pool shall be the baseline for discovery message transmission/reception.</w:t>
      </w:r>
    </w:p>
    <w:p w14:paraId="21BF557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w:t>
      </w:r>
      <w:r w:rsidRPr="003D539C">
        <w:tab/>
        <w:t>[Easy][23/23]: 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443DFA37"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4</w:t>
      </w:r>
      <w:r w:rsidRPr="003D539C">
        <w:tab/>
        <w:t>[Easy][23/23]: Relay UE and remote UE (IC) in RRC CONNECTED can use the discovery configuration provided via dedicated signalling if available.</w:t>
      </w:r>
    </w:p>
    <w:p w14:paraId="18B4D6DE"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5</w:t>
      </w:r>
      <w:r w:rsidRPr="003D539C">
        <w:tab/>
        <w:t>[Easy][23/23]: Relay UE and remote UE (IC) in RRC IDLE or RRC INACTIVE shall use the discovery configuration provided via SIB if available.</w:t>
      </w:r>
    </w:p>
    <w:p w14:paraId="6CA3AFAE"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7</w:t>
      </w:r>
      <w:r w:rsidRPr="003D539C">
        <w:tab/>
        <w:t>[Easy][20/22]: WA: L3 relay UE uses pre-configuration for discovery, only if the discovery SIB configuration is not provided by gNB, in case its serving carrier is not shared with carrier for sidelink operation. Otherwise, L3 relay UE uses the configuration for discovery provided by gNB.</w:t>
      </w:r>
    </w:p>
    <w:p w14:paraId="5E97866B"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8</w:t>
      </w:r>
      <w:r w:rsidRPr="003D539C">
        <w:tab/>
        <w:t>[Easy][22/23]: L2 relay UE will always use the discovery configuration provided by gNB (either via SIB or dedicated signalling).</w:t>
      </w:r>
    </w:p>
    <w:p w14:paraId="760C9966"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9</w:t>
      </w:r>
      <w:r w:rsidRPr="003D539C">
        <w:tab/>
        <w:t>[For discussion][17/23]: 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p>
    <w:p w14:paraId="5C65D8C9" w14:textId="77777777" w:rsidR="00D03D93" w:rsidRPr="003D539C" w:rsidRDefault="00D03D93" w:rsidP="00D03D93">
      <w:pPr>
        <w:pStyle w:val="Doc-text2"/>
      </w:pPr>
    </w:p>
    <w:p w14:paraId="4A3A853D" w14:textId="77777777" w:rsidR="00D03D93" w:rsidRPr="003D539C" w:rsidRDefault="00D03D93" w:rsidP="00D03D93">
      <w:pPr>
        <w:pStyle w:val="Doc-text2"/>
      </w:pPr>
    </w:p>
    <w:p w14:paraId="4216566B" w14:textId="77777777" w:rsidR="00D03D93" w:rsidRPr="003D539C" w:rsidRDefault="00D03D93" w:rsidP="00D03D93">
      <w:pPr>
        <w:pStyle w:val="Doc-text2"/>
      </w:pPr>
      <w:r w:rsidRPr="003D539C">
        <w:t>Discussion:</w:t>
      </w:r>
    </w:p>
    <w:p w14:paraId="6DFE17DE" w14:textId="77777777" w:rsidR="00D03D93" w:rsidRPr="003D539C" w:rsidRDefault="00D03D93" w:rsidP="00D03D93">
      <w:pPr>
        <w:pStyle w:val="Doc-text2"/>
      </w:pPr>
      <w:r w:rsidRPr="003D539C">
        <w:t>Ericsson clarify it was suggested offline to indicate “discovery SIB configuration” in P7.  With this change they think P1-P8 are agreeable.</w:t>
      </w:r>
    </w:p>
    <w:p w14:paraId="47E6870D" w14:textId="77777777" w:rsidR="00D03D93" w:rsidRPr="003D539C" w:rsidRDefault="00D03D93" w:rsidP="00D03D93">
      <w:pPr>
        <w:pStyle w:val="Doc-text2"/>
      </w:pPr>
      <w:r w:rsidRPr="003D539C">
        <w:t>OPPO wonder if we should differentiate cases where the gNB cannot provide the configuration from cases where it can provide but does not, e.g. because the UE is not authorised for relaying.  Chair thinks we do not want to say that a UE not authorised for relaying will still perform discovery.  OPPO clarify this is the reason for adding “SIB”.</w:t>
      </w:r>
    </w:p>
    <w:p w14:paraId="71D7CAAC" w14:textId="77777777" w:rsidR="00D03D93" w:rsidRPr="003D539C" w:rsidRDefault="00D03D93" w:rsidP="00D03D93">
      <w:pPr>
        <w:pStyle w:val="Doc-text2"/>
      </w:pPr>
      <w:r w:rsidRPr="003D539C">
        <w:t>Xiaomi have some confusion and think the proposal originally covered the case that the gNB was not capable of SL relay operation; they wonder if we need the “e.g.” part in the brackets.  Huawei indicate that we did go beyond the initial proposal to cover other cases where the UE has no way to obtain the configuration, and the “e.g.” indicates the most common cases where this happens, but details can be addressed in stage 3.</w:t>
      </w:r>
    </w:p>
    <w:p w14:paraId="7E87173A" w14:textId="77777777" w:rsidR="00D03D93" w:rsidRPr="003D539C" w:rsidRDefault="00D03D93" w:rsidP="00D03D93">
      <w:pPr>
        <w:pStyle w:val="Doc-text2"/>
      </w:pPr>
      <w:r w:rsidRPr="003D539C">
        <w:t>InterDigital think we should not prevent the case that the gNB does not provide the configuration exactly because it does not want the UE to perform discovery; in this case the gNB should have the final say.  Ericsson think this is a correct outcome and the L3 relay UE in this case should still be able to use preconfiguration.  InterDigital would disagree with this outcome.  Lenovo understand that the gNB should not be able to stop the relay UE from using preconfiguration on a different carrier, but for the serving frequency the UE needs guidance from the network.</w:t>
      </w:r>
    </w:p>
    <w:p w14:paraId="1F92F7E5" w14:textId="77777777" w:rsidR="00D03D93" w:rsidRPr="003D539C" w:rsidRDefault="00D03D93" w:rsidP="00D03D93">
      <w:pPr>
        <w:pStyle w:val="Doc-text2"/>
      </w:pPr>
      <w:r w:rsidRPr="003D539C">
        <w:t>Intel have a similar understanding and think the UE can rely on preconfiguration for a non-serving frequency.  They wonder how the OOC case can apply for the relay UE, and think we could remove the “e.g.” parenthetical.  Apple agree.  vivo also agree.</w:t>
      </w:r>
    </w:p>
    <w:p w14:paraId="643CCE5A" w14:textId="77777777" w:rsidR="00D03D93" w:rsidRPr="003D539C" w:rsidRDefault="00D03D93" w:rsidP="00D03D93">
      <w:pPr>
        <w:pStyle w:val="Doc-text2"/>
      </w:pPr>
      <w:r w:rsidRPr="003D539C">
        <w:lastRenderedPageBreak/>
        <w:t>ZTE wonder if the gNB broadcasts a SIB containing SL configuration of a non-serving frequency, whether the relay UE will follow the configuration in the SIB even if it has preconfiguration for that frequency; they understand that it should follow the SIB.  They also agree that the parenthetical can be removed.</w:t>
      </w:r>
    </w:p>
    <w:p w14:paraId="0BC53B73" w14:textId="77777777" w:rsidR="00D03D93" w:rsidRPr="003D539C" w:rsidRDefault="00D03D93" w:rsidP="00D03D93">
      <w:pPr>
        <w:pStyle w:val="Doc-text2"/>
      </w:pPr>
      <w:r w:rsidRPr="003D539C">
        <w:t>OPPO indicate the gNB can still forbid discovery by using the SIB configuration, but if the frequency is not in the SIB, it will not be included in the gNB configuration at all.</w:t>
      </w:r>
    </w:p>
    <w:p w14:paraId="28865BB5" w14:textId="77777777" w:rsidR="00D03D93" w:rsidRPr="003D539C" w:rsidRDefault="00D03D93" w:rsidP="00D03D93">
      <w:pPr>
        <w:pStyle w:val="Doc-text2"/>
      </w:pPr>
      <w:r w:rsidRPr="003D539C">
        <w:t>Xiaomi echo the question from ZTE and think preconfiguration towards a frequency that is also configured by the SIB could cause interference.</w:t>
      </w:r>
    </w:p>
    <w:p w14:paraId="4578F9AF" w14:textId="77777777" w:rsidR="00D03D93" w:rsidRPr="003D539C" w:rsidRDefault="00D03D93" w:rsidP="00D03D93">
      <w:pPr>
        <w:pStyle w:val="Doc-text2"/>
      </w:pPr>
    </w:p>
    <w:p w14:paraId="4D0F7AA0" w14:textId="77777777" w:rsidR="00D03D93" w:rsidRPr="003D539C" w:rsidRDefault="00D03D93" w:rsidP="00D03D93">
      <w:pPr>
        <w:pStyle w:val="Doc-text2"/>
      </w:pPr>
      <w:r w:rsidRPr="003D539C">
        <w:t>[Proposals for online discussion]</w:t>
      </w:r>
    </w:p>
    <w:p w14:paraId="65E033F9" w14:textId="77777777" w:rsidR="00D03D93" w:rsidRPr="003D539C" w:rsidRDefault="00D03D93" w:rsidP="00D03D93">
      <w:pPr>
        <w:pStyle w:val="Doc-text2"/>
      </w:pPr>
      <w:r w:rsidRPr="003D539C">
        <w:t>Proposal 2</w:t>
      </w:r>
      <w:r w:rsidRPr="003D539C">
        <w:tab/>
        <w:t>[for discussion][13/23]: In addition to shared resource pool, also support separated resource pool for discovery transmission/reception, but assume the PHY layer parameters and design will re-use the R16 legacy resource pool design.</w:t>
      </w:r>
    </w:p>
    <w:p w14:paraId="6536CE37" w14:textId="77777777" w:rsidR="00D03D93" w:rsidRPr="003D539C" w:rsidRDefault="00D03D93" w:rsidP="00D03D93">
      <w:pPr>
        <w:pStyle w:val="Doc-text2"/>
      </w:pPr>
      <w:r w:rsidRPr="003D539C">
        <w:t>Proposal 6</w:t>
      </w:r>
      <w:r w:rsidRPr="003D539C">
        <w:tab/>
        <w:t>[for discussion][16/23]: Relay UE and remote UE (IC) in RRC CONNECTED use the configuration provided via SIB signalling if the configuration configured via dedicated signalling is not available.</w:t>
      </w:r>
    </w:p>
    <w:p w14:paraId="0292105E" w14:textId="77777777" w:rsidR="00D03D93" w:rsidRPr="003D539C" w:rsidRDefault="00D03D93" w:rsidP="00D03D93">
      <w:pPr>
        <w:pStyle w:val="Doc-text2"/>
      </w:pPr>
    </w:p>
    <w:p w14:paraId="388A8758" w14:textId="77777777" w:rsidR="00D03D93" w:rsidRPr="003D539C" w:rsidRDefault="00D03D93" w:rsidP="00D03D93">
      <w:pPr>
        <w:pStyle w:val="Doc-text2"/>
      </w:pPr>
      <w:r w:rsidRPr="003D539C">
        <w:t>Discussion:</w:t>
      </w:r>
    </w:p>
    <w:p w14:paraId="3577005B" w14:textId="77777777" w:rsidR="00D03D93" w:rsidRPr="003D539C" w:rsidRDefault="00D03D93" w:rsidP="00D03D93">
      <w:pPr>
        <w:pStyle w:val="Doc-text2"/>
      </w:pPr>
      <w:r w:rsidRPr="003D539C">
        <w:t>P6:</w:t>
      </w:r>
    </w:p>
    <w:p w14:paraId="3155752E" w14:textId="77777777" w:rsidR="00D03D93" w:rsidRPr="003D539C" w:rsidRDefault="00D03D93" w:rsidP="00D03D93">
      <w:pPr>
        <w:pStyle w:val="Doc-text2"/>
      </w:pPr>
      <w:r w:rsidRPr="003D539C">
        <w:t>Huawei think we need more time for discussion and it is not agreeable now.</w:t>
      </w:r>
    </w:p>
    <w:p w14:paraId="367D428C" w14:textId="77777777" w:rsidR="00D03D93" w:rsidRPr="003D539C" w:rsidRDefault="00D03D93" w:rsidP="00D03D93">
      <w:pPr>
        <w:pStyle w:val="Doc-text2"/>
      </w:pPr>
      <w:r w:rsidRPr="003D539C">
        <w:t>vivo also think we need more time; they wonder if the configuration is for Tx or Rx.  Ericsson understand that we cover both if it is a discovery resource pool, but for a shared resource pool the gNB may need to provide an indication of whether the UE can use the pool.  vivo think for the Tx pool we should only use dedicated signalling.</w:t>
      </w:r>
    </w:p>
    <w:p w14:paraId="7E6ED0B8" w14:textId="77777777" w:rsidR="00D03D93" w:rsidRPr="003D539C" w:rsidRDefault="00D03D93" w:rsidP="00D03D93">
      <w:pPr>
        <w:pStyle w:val="Doc-text2"/>
      </w:pPr>
      <w:r w:rsidRPr="003D539C">
        <w:t>ZTE wonder for the Rx resource pool if we would now have dedicated configuration; in the legacy case it is configured only via SIB, so they think the proposal is mainly for Tx pool.</w:t>
      </w:r>
    </w:p>
    <w:p w14:paraId="7C4A1734" w14:textId="77777777" w:rsidR="00D03D93" w:rsidRPr="003D539C" w:rsidRDefault="00D03D93" w:rsidP="00D03D93">
      <w:pPr>
        <w:pStyle w:val="Doc-text2"/>
      </w:pPr>
    </w:p>
    <w:p w14:paraId="4169298A" w14:textId="77777777" w:rsidR="00D03D93" w:rsidRPr="003D539C" w:rsidRDefault="00D03D93" w:rsidP="00D03D93">
      <w:pPr>
        <w:pStyle w:val="Doc-text2"/>
      </w:pPr>
    </w:p>
    <w:p w14:paraId="7A6B7283" w14:textId="77777777" w:rsidR="00D03D93" w:rsidRPr="003D539C" w:rsidRDefault="00D03D93" w:rsidP="00D03D93">
      <w:pPr>
        <w:pStyle w:val="Comments"/>
      </w:pPr>
    </w:p>
    <w:p w14:paraId="07151490" w14:textId="77777777" w:rsidR="00D03D93" w:rsidRPr="003D539C" w:rsidRDefault="00D03D93" w:rsidP="00D03D93">
      <w:pPr>
        <w:pStyle w:val="Comments"/>
      </w:pPr>
      <w:r w:rsidRPr="003D539C">
        <w:t>The following documents will not be individually treated</w:t>
      </w:r>
    </w:p>
    <w:p w14:paraId="4EC28D49" w14:textId="16759D92" w:rsidR="00D03D93" w:rsidRPr="003D539C" w:rsidRDefault="0004041C" w:rsidP="00D03D93">
      <w:pPr>
        <w:pStyle w:val="Doc-title"/>
      </w:pPr>
      <w:hyperlink r:id="rId1719" w:history="1">
        <w:r>
          <w:rPr>
            <w:rStyle w:val="Hyperlink"/>
          </w:rPr>
          <w:t>R2-2102687</w:t>
        </w:r>
      </w:hyperlink>
      <w:r w:rsidR="00D03D93" w:rsidRPr="003D539C">
        <w:tab/>
        <w:t>Discussion on relay discovery</w:t>
      </w:r>
      <w:r w:rsidR="00D03D93" w:rsidRPr="003D539C">
        <w:tab/>
        <w:t>Qualcomm Incorporated</w:t>
      </w:r>
      <w:r w:rsidR="00D03D93" w:rsidRPr="003D539C">
        <w:tab/>
        <w:t>discussion</w:t>
      </w:r>
      <w:r w:rsidR="00D03D93" w:rsidRPr="003D539C">
        <w:tab/>
        <w:t xml:space="preserve"> </w:t>
      </w:r>
    </w:p>
    <w:p w14:paraId="18B31379" w14:textId="51DC2C18" w:rsidR="00D03D93" w:rsidRPr="003D539C" w:rsidRDefault="0004041C" w:rsidP="00D03D93">
      <w:pPr>
        <w:pStyle w:val="Doc-title"/>
      </w:pPr>
      <w:hyperlink r:id="rId1720" w:history="1">
        <w:r>
          <w:rPr>
            <w:rStyle w:val="Hyperlink"/>
          </w:rPr>
          <w:t>R2-2102698</w:t>
        </w:r>
      </w:hyperlink>
      <w:r w:rsidR="00D03D93" w:rsidRPr="003D539C">
        <w:tab/>
        <w:t>Discovery for Sidelink U2N Relay</w:t>
      </w:r>
      <w:r w:rsidR="00D03D93" w:rsidRPr="003D539C">
        <w:tab/>
        <w:t>CATT</w:t>
      </w:r>
      <w:r w:rsidR="00D03D93" w:rsidRPr="003D539C">
        <w:tab/>
        <w:t>discussion</w:t>
      </w:r>
      <w:r w:rsidR="00D03D93" w:rsidRPr="003D539C">
        <w:tab/>
        <w:t>Rel-17</w:t>
      </w:r>
      <w:r w:rsidR="00D03D93" w:rsidRPr="003D539C">
        <w:tab/>
        <w:t>FS_NR_SL_relay</w:t>
      </w:r>
    </w:p>
    <w:p w14:paraId="28FEB64A" w14:textId="1ACADE90" w:rsidR="00D03D93" w:rsidRPr="003D539C" w:rsidRDefault="0004041C" w:rsidP="00D03D93">
      <w:pPr>
        <w:pStyle w:val="Doc-title"/>
      </w:pPr>
      <w:hyperlink r:id="rId1721" w:history="1">
        <w:r>
          <w:rPr>
            <w:rStyle w:val="Hyperlink"/>
          </w:rPr>
          <w:t>R2-2102806</w:t>
        </w:r>
      </w:hyperlink>
      <w:r w:rsidR="00D03D93" w:rsidRPr="003D539C">
        <w:tab/>
        <w:t>Discovery Procedure for sidelink relay</w:t>
      </w:r>
      <w:r w:rsidR="00D03D93" w:rsidRPr="003D539C">
        <w:tab/>
        <w:t>InterDigital</w:t>
      </w:r>
      <w:r w:rsidR="00D03D93" w:rsidRPr="003D539C">
        <w:tab/>
        <w:t>discussion</w:t>
      </w:r>
      <w:r w:rsidR="00D03D93" w:rsidRPr="003D539C">
        <w:tab/>
        <w:t>Rel-17</w:t>
      </w:r>
      <w:r w:rsidR="00D03D93" w:rsidRPr="003D539C">
        <w:tab/>
        <w:t>FS_NR_SL_relay</w:t>
      </w:r>
    </w:p>
    <w:p w14:paraId="4EA40A9A" w14:textId="53902C62" w:rsidR="00D03D93" w:rsidRPr="003D539C" w:rsidRDefault="0004041C" w:rsidP="00D03D93">
      <w:pPr>
        <w:pStyle w:val="Doc-title"/>
      </w:pPr>
      <w:hyperlink r:id="rId1722" w:history="1">
        <w:r>
          <w:rPr>
            <w:rStyle w:val="Hyperlink"/>
          </w:rPr>
          <w:t>R2-2102978</w:t>
        </w:r>
      </w:hyperlink>
      <w:r w:rsidR="00D03D93" w:rsidRPr="003D539C">
        <w:tab/>
        <w:t>Discussion on Relay discovery in Sidelink Relay</w:t>
      </w:r>
      <w:r w:rsidR="00D03D93" w:rsidRPr="003D539C">
        <w:tab/>
        <w:t>ZTE Corporation, Sanechips</w:t>
      </w:r>
      <w:r w:rsidR="00D03D93" w:rsidRPr="003D539C">
        <w:tab/>
        <w:t>discussion</w:t>
      </w:r>
      <w:r w:rsidR="00D03D93" w:rsidRPr="003D539C">
        <w:tab/>
        <w:t>Rel-17</w:t>
      </w:r>
    </w:p>
    <w:p w14:paraId="063787FF" w14:textId="17C0EE2E" w:rsidR="00D03D93" w:rsidRPr="003D539C" w:rsidRDefault="0004041C" w:rsidP="00D03D93">
      <w:pPr>
        <w:pStyle w:val="Doc-title"/>
      </w:pPr>
      <w:hyperlink r:id="rId1723" w:history="1">
        <w:r>
          <w:rPr>
            <w:rStyle w:val="Hyperlink"/>
          </w:rPr>
          <w:t>R2-2103000</w:t>
        </w:r>
      </w:hyperlink>
      <w:r w:rsidR="00D03D93" w:rsidRPr="003D539C">
        <w:tab/>
        <w:t>Left issues for SL discovery</w:t>
      </w:r>
      <w:r w:rsidR="00D03D93" w:rsidRPr="003D539C">
        <w:tab/>
        <w:t>Ericsson</w:t>
      </w:r>
      <w:r w:rsidR="00D03D93" w:rsidRPr="003D539C">
        <w:tab/>
        <w:t>discussion</w:t>
      </w:r>
      <w:r w:rsidR="00D03D93" w:rsidRPr="003D539C">
        <w:tab/>
        <w:t>Rel-17</w:t>
      </w:r>
      <w:r w:rsidR="00D03D93" w:rsidRPr="003D539C">
        <w:tab/>
        <w:t xml:space="preserve"> </w:t>
      </w:r>
    </w:p>
    <w:p w14:paraId="1B68F125" w14:textId="6F9A19CE" w:rsidR="00D03D93" w:rsidRPr="003D539C" w:rsidRDefault="0004041C" w:rsidP="00D03D93">
      <w:pPr>
        <w:pStyle w:val="Doc-title"/>
      </w:pPr>
      <w:hyperlink r:id="rId1724" w:history="1">
        <w:r>
          <w:rPr>
            <w:rStyle w:val="Hyperlink"/>
          </w:rPr>
          <w:t>R2-2103006</w:t>
        </w:r>
      </w:hyperlink>
      <w:r w:rsidR="00D03D93" w:rsidRPr="003D539C">
        <w:tab/>
        <w:t>Discussion on NR sidelink relay discovery</w:t>
      </w:r>
      <w:r w:rsidR="00D03D93" w:rsidRPr="003D539C">
        <w:tab/>
        <w:t>OPPO</w:t>
      </w:r>
      <w:r w:rsidR="00D03D93" w:rsidRPr="003D539C">
        <w:tab/>
        <w:t>discussion</w:t>
      </w:r>
      <w:r w:rsidR="00D03D93" w:rsidRPr="003D539C">
        <w:tab/>
        <w:t>Rel-17</w:t>
      </w:r>
      <w:r w:rsidR="00D03D93" w:rsidRPr="003D539C">
        <w:tab/>
        <w:t xml:space="preserve"> </w:t>
      </w:r>
    </w:p>
    <w:p w14:paraId="23F7D210" w14:textId="5D351CFD" w:rsidR="00D03D93" w:rsidRPr="003D539C" w:rsidRDefault="0004041C" w:rsidP="00D03D93">
      <w:pPr>
        <w:pStyle w:val="Doc-title"/>
      </w:pPr>
      <w:hyperlink r:id="rId1725" w:history="1">
        <w:r>
          <w:rPr>
            <w:rStyle w:val="Hyperlink"/>
          </w:rPr>
          <w:t>R2-2103010</w:t>
        </w:r>
      </w:hyperlink>
      <w:r w:rsidR="00D03D93" w:rsidRPr="003D539C">
        <w:tab/>
        <w:t>NR Sidelink Relaying Discovery</w:t>
      </w:r>
      <w:r w:rsidR="00D03D93" w:rsidRPr="003D539C">
        <w:tab/>
        <w:t>Fraunhofer IIS, Fraunhofer HHI</w:t>
      </w:r>
      <w:r w:rsidR="00D03D93" w:rsidRPr="003D539C">
        <w:tab/>
        <w:t>discussion</w:t>
      </w:r>
      <w:r w:rsidR="00D03D93" w:rsidRPr="003D539C">
        <w:tab/>
        <w:t>Rel-17</w:t>
      </w:r>
    </w:p>
    <w:p w14:paraId="75427D6F" w14:textId="31AA34D6" w:rsidR="00D03D93" w:rsidRPr="003D539C" w:rsidRDefault="0004041C" w:rsidP="00D03D93">
      <w:pPr>
        <w:pStyle w:val="Doc-title"/>
      </w:pPr>
      <w:hyperlink r:id="rId1726" w:history="1">
        <w:r>
          <w:rPr>
            <w:rStyle w:val="Hyperlink"/>
          </w:rPr>
          <w:t>R2-2103071</w:t>
        </w:r>
      </w:hyperlink>
      <w:r w:rsidR="00D03D93" w:rsidRPr="003D539C">
        <w:tab/>
        <w:t>SL Relay Discovery Aspects</w:t>
      </w:r>
      <w:r w:rsidR="00D03D93" w:rsidRPr="003D539C">
        <w:tab/>
        <w:t>Intel Corporation</w:t>
      </w:r>
      <w:r w:rsidR="00D03D93" w:rsidRPr="003D539C">
        <w:tab/>
        <w:t>discussion</w:t>
      </w:r>
      <w:r w:rsidR="00D03D93" w:rsidRPr="003D539C">
        <w:tab/>
        <w:t>Rel-17</w:t>
      </w:r>
      <w:r w:rsidR="00D03D93" w:rsidRPr="003D539C">
        <w:tab/>
        <w:t>NR_SL_enh-Core</w:t>
      </w:r>
    </w:p>
    <w:p w14:paraId="12D3126C" w14:textId="31B517DB" w:rsidR="00D03D93" w:rsidRPr="003D539C" w:rsidRDefault="0004041C" w:rsidP="00D03D93">
      <w:pPr>
        <w:pStyle w:val="Doc-title"/>
      </w:pPr>
      <w:hyperlink r:id="rId1727" w:history="1">
        <w:r>
          <w:rPr>
            <w:rStyle w:val="Hyperlink"/>
          </w:rPr>
          <w:t>R2-2103085</w:t>
        </w:r>
      </w:hyperlink>
      <w:r w:rsidR="00D03D93" w:rsidRPr="003D539C">
        <w:tab/>
        <w:t>SL relay discovery message</w:t>
      </w:r>
      <w:r w:rsidR="00D03D93" w:rsidRPr="003D539C">
        <w:tab/>
        <w:t>Samsung</w:t>
      </w:r>
      <w:r w:rsidR="00D03D93" w:rsidRPr="003D539C">
        <w:tab/>
        <w:t>discussion</w:t>
      </w:r>
      <w:r w:rsidR="00D03D93" w:rsidRPr="003D539C">
        <w:tab/>
        <w:t>Rel-17</w:t>
      </w:r>
    </w:p>
    <w:p w14:paraId="46767FE4" w14:textId="28E6760B" w:rsidR="00D03D93" w:rsidRPr="003D539C" w:rsidRDefault="0004041C" w:rsidP="00D03D93">
      <w:pPr>
        <w:pStyle w:val="Doc-title"/>
      </w:pPr>
      <w:hyperlink r:id="rId1728" w:history="1">
        <w:r>
          <w:rPr>
            <w:rStyle w:val="Hyperlink"/>
          </w:rPr>
          <w:t>R2-2103205</w:t>
        </w:r>
      </w:hyperlink>
      <w:r w:rsidR="00D03D93" w:rsidRPr="003D539C">
        <w:tab/>
        <w:t>Discussion on sidelink relay discovery</w:t>
      </w:r>
      <w:r w:rsidR="00D03D93" w:rsidRPr="003D539C">
        <w:tab/>
        <w:t>SHARP Corporation</w:t>
      </w:r>
      <w:r w:rsidR="00D03D93" w:rsidRPr="003D539C">
        <w:tab/>
        <w:t>discussion</w:t>
      </w:r>
    </w:p>
    <w:p w14:paraId="4B1532AE" w14:textId="5113566F" w:rsidR="00D03D93" w:rsidRPr="003D539C" w:rsidRDefault="0004041C" w:rsidP="00D03D93">
      <w:pPr>
        <w:pStyle w:val="Doc-title"/>
      </w:pPr>
      <w:hyperlink r:id="rId1729" w:history="1">
        <w:r>
          <w:rPr>
            <w:rStyle w:val="Hyperlink"/>
          </w:rPr>
          <w:t>R2-2103227</w:t>
        </w:r>
      </w:hyperlink>
      <w:r w:rsidR="00D03D93" w:rsidRPr="003D539C">
        <w:tab/>
        <w:t xml:space="preserve">Discovery resources for sidelink relaying </w:t>
      </w:r>
      <w:r w:rsidR="00D03D93" w:rsidRPr="003D539C">
        <w:tab/>
        <w:t>Kyocera</w:t>
      </w:r>
      <w:r w:rsidR="00D03D93" w:rsidRPr="003D539C">
        <w:tab/>
        <w:t>discussion</w:t>
      </w:r>
      <w:r w:rsidR="00D03D93" w:rsidRPr="003D539C">
        <w:tab/>
        <w:t>Rel-17</w:t>
      </w:r>
    </w:p>
    <w:p w14:paraId="074629C9" w14:textId="5F3B54C6" w:rsidR="00D03D93" w:rsidRPr="003D539C" w:rsidRDefault="0004041C" w:rsidP="00D03D93">
      <w:pPr>
        <w:pStyle w:val="Doc-title"/>
      </w:pPr>
      <w:hyperlink r:id="rId1730" w:history="1">
        <w:r>
          <w:rPr>
            <w:rStyle w:val="Hyperlink"/>
          </w:rPr>
          <w:t>R2-2103229</w:t>
        </w:r>
      </w:hyperlink>
      <w:r w:rsidR="00D03D93" w:rsidRPr="003D539C">
        <w:tab/>
        <w:t xml:space="preserve">Relay discovery considerations </w:t>
      </w:r>
      <w:r w:rsidR="00D03D93" w:rsidRPr="003D539C">
        <w:tab/>
        <w:t>Kyocera</w:t>
      </w:r>
      <w:r w:rsidR="00D03D93" w:rsidRPr="003D539C">
        <w:tab/>
        <w:t>discussion</w:t>
      </w:r>
      <w:r w:rsidR="00D03D93" w:rsidRPr="003D539C">
        <w:tab/>
        <w:t>Rel-17</w:t>
      </w:r>
    </w:p>
    <w:p w14:paraId="29BDBF11" w14:textId="1EE7644A" w:rsidR="00D03D93" w:rsidRPr="003D539C" w:rsidRDefault="0004041C" w:rsidP="00D03D93">
      <w:pPr>
        <w:pStyle w:val="Doc-title"/>
      </w:pPr>
      <w:hyperlink r:id="rId1731" w:history="1">
        <w:r>
          <w:rPr>
            <w:rStyle w:val="Hyperlink"/>
          </w:rPr>
          <w:t>R2-2103236</w:t>
        </w:r>
      </w:hyperlink>
      <w:r w:rsidR="00D03D93" w:rsidRPr="003D539C">
        <w:tab/>
        <w:t>Discussion on relay discovery</w:t>
      </w:r>
      <w:r w:rsidR="00D03D93" w:rsidRPr="003D539C">
        <w:tab/>
        <w:t>Spreadtrum Communications</w:t>
      </w:r>
      <w:r w:rsidR="00D03D93" w:rsidRPr="003D539C">
        <w:tab/>
        <w:t>discussion</w:t>
      </w:r>
      <w:r w:rsidR="00D03D93" w:rsidRPr="003D539C">
        <w:tab/>
        <w:t>Rel-17</w:t>
      </w:r>
    </w:p>
    <w:p w14:paraId="6F57A7BE" w14:textId="1AB00386" w:rsidR="00D03D93" w:rsidRPr="003D539C" w:rsidRDefault="0004041C" w:rsidP="00D03D93">
      <w:pPr>
        <w:pStyle w:val="Doc-title"/>
      </w:pPr>
      <w:hyperlink r:id="rId1732" w:history="1">
        <w:r>
          <w:rPr>
            <w:rStyle w:val="Hyperlink"/>
          </w:rPr>
          <w:t>R2-2103323</w:t>
        </w:r>
      </w:hyperlink>
      <w:r w:rsidR="00D03D93" w:rsidRPr="003D539C">
        <w:tab/>
        <w:t>Discussions on Relay discovery procedure</w:t>
      </w:r>
      <w:r w:rsidR="00D03D93" w:rsidRPr="003D539C">
        <w:tab/>
        <w:t>vivo</w:t>
      </w:r>
      <w:r w:rsidR="00D03D93" w:rsidRPr="003D539C">
        <w:tab/>
        <w:t>discussion</w:t>
      </w:r>
      <w:r w:rsidR="00D03D93" w:rsidRPr="003D539C">
        <w:tab/>
        <w:t>Rel-17</w:t>
      </w:r>
    </w:p>
    <w:p w14:paraId="10CB298D" w14:textId="41416411" w:rsidR="00D03D93" w:rsidRPr="003D539C" w:rsidRDefault="0004041C" w:rsidP="00D03D93">
      <w:pPr>
        <w:pStyle w:val="Doc-title"/>
      </w:pPr>
      <w:hyperlink r:id="rId1733" w:history="1">
        <w:r>
          <w:rPr>
            <w:rStyle w:val="Hyperlink"/>
          </w:rPr>
          <w:t>R2-2103389</w:t>
        </w:r>
      </w:hyperlink>
      <w:r w:rsidR="00D03D93" w:rsidRPr="003D539C">
        <w:tab/>
        <w:t>Relay Discovery in L2 and L3 U2N relay</w:t>
      </w:r>
      <w:r w:rsidR="00D03D93" w:rsidRPr="003D539C">
        <w:tab/>
        <w:t>Lenovo, Motorola Mobility</w:t>
      </w:r>
      <w:r w:rsidR="00D03D93" w:rsidRPr="003D539C">
        <w:tab/>
        <w:t>discussion</w:t>
      </w:r>
      <w:r w:rsidR="00D03D93" w:rsidRPr="003D539C">
        <w:tab/>
        <w:t>Rel-17</w:t>
      </w:r>
    </w:p>
    <w:p w14:paraId="5D05ADB5" w14:textId="4280EC88" w:rsidR="00D03D93" w:rsidRPr="003D539C" w:rsidRDefault="0004041C" w:rsidP="00D03D93">
      <w:pPr>
        <w:pStyle w:val="Doc-title"/>
      </w:pPr>
      <w:hyperlink r:id="rId1734" w:history="1">
        <w:r>
          <w:rPr>
            <w:rStyle w:val="Hyperlink"/>
          </w:rPr>
          <w:t>R2-2103424</w:t>
        </w:r>
      </w:hyperlink>
      <w:r w:rsidR="00D03D93" w:rsidRPr="003D539C">
        <w:tab/>
        <w:t xml:space="preserve">Sidelink Relay Discovery, Open Issues </w:t>
      </w:r>
      <w:r w:rsidR="00D03D93" w:rsidRPr="003D539C">
        <w:tab/>
        <w:t>Beijing Xiaomi Mobile Software</w:t>
      </w:r>
      <w:r w:rsidR="00D03D93" w:rsidRPr="003D539C">
        <w:tab/>
        <w:t>discussion</w:t>
      </w:r>
      <w:r w:rsidR="00D03D93" w:rsidRPr="003D539C">
        <w:tab/>
        <w:t>Rel-17</w:t>
      </w:r>
    </w:p>
    <w:p w14:paraId="3DE5EE64" w14:textId="0F41F36B" w:rsidR="00D03D93" w:rsidRPr="003D539C" w:rsidRDefault="0004041C" w:rsidP="00D03D93">
      <w:pPr>
        <w:pStyle w:val="Doc-title"/>
      </w:pPr>
      <w:hyperlink r:id="rId1735" w:history="1">
        <w:r>
          <w:rPr>
            <w:rStyle w:val="Hyperlink"/>
          </w:rPr>
          <w:t>R2-2103493</w:t>
        </w:r>
      </w:hyperlink>
      <w:r w:rsidR="00D03D93" w:rsidRPr="003D539C">
        <w:tab/>
        <w:t>Support of discovery for sidelink relay</w:t>
      </w:r>
      <w:r w:rsidR="00D03D93" w:rsidRPr="003D539C">
        <w:tab/>
        <w:t>Huawei, HiSilicon</w:t>
      </w:r>
      <w:r w:rsidR="00D03D93" w:rsidRPr="003D539C">
        <w:tab/>
        <w:t>discussion</w:t>
      </w:r>
      <w:r w:rsidR="00D03D93" w:rsidRPr="003D539C">
        <w:tab/>
        <w:t>Rel-17</w:t>
      </w:r>
    </w:p>
    <w:p w14:paraId="38F752E9" w14:textId="312755D5" w:rsidR="00D03D93" w:rsidRPr="003D539C" w:rsidRDefault="0004041C" w:rsidP="00D03D93">
      <w:pPr>
        <w:pStyle w:val="Doc-title"/>
      </w:pPr>
      <w:hyperlink r:id="rId1736" w:history="1">
        <w:r>
          <w:rPr>
            <w:rStyle w:val="Hyperlink"/>
          </w:rPr>
          <w:t>R2-2103498</w:t>
        </w:r>
      </w:hyperlink>
      <w:r w:rsidR="00D03D93" w:rsidRPr="003D539C">
        <w:tab/>
        <w:t>Restricted Sidelink Relay Discovery Within Sidelink Groupcast</w:t>
      </w:r>
      <w:r w:rsidR="00D03D93" w:rsidRPr="003D539C">
        <w:tab/>
        <w:t>Nokia Germany</w:t>
      </w:r>
      <w:r w:rsidR="00D03D93" w:rsidRPr="003D539C">
        <w:tab/>
        <w:t>discussion</w:t>
      </w:r>
      <w:r w:rsidR="00D03D93" w:rsidRPr="003D539C">
        <w:tab/>
        <w:t>Rel-17</w:t>
      </w:r>
      <w:r w:rsidR="00D03D93" w:rsidRPr="003D539C">
        <w:tab/>
        <w:t>FS_NR_SL_relay</w:t>
      </w:r>
    </w:p>
    <w:p w14:paraId="033493A8" w14:textId="69D902B6" w:rsidR="00D03D93" w:rsidRPr="003D539C" w:rsidRDefault="0004041C" w:rsidP="00D03D93">
      <w:pPr>
        <w:pStyle w:val="Doc-title"/>
      </w:pPr>
      <w:hyperlink r:id="rId1737" w:history="1">
        <w:r>
          <w:rPr>
            <w:rStyle w:val="Hyperlink"/>
          </w:rPr>
          <w:t>R2-2103575</w:t>
        </w:r>
      </w:hyperlink>
      <w:r w:rsidR="00D03D93" w:rsidRPr="003D539C">
        <w:tab/>
        <w:t>On relay discovery</w:t>
      </w:r>
      <w:r w:rsidR="00D03D93" w:rsidRPr="003D539C">
        <w:tab/>
        <w:t>MediaTek Inc.</w:t>
      </w:r>
      <w:r w:rsidR="00D03D93" w:rsidRPr="003D539C">
        <w:tab/>
        <w:t>discussion</w:t>
      </w:r>
      <w:r w:rsidR="00D03D93" w:rsidRPr="003D539C">
        <w:tab/>
        <w:t>Rel-17</w:t>
      </w:r>
    </w:p>
    <w:p w14:paraId="131153CC" w14:textId="6C1A5E4B" w:rsidR="00D03D93" w:rsidRPr="003D539C" w:rsidRDefault="0004041C" w:rsidP="00D03D93">
      <w:pPr>
        <w:pStyle w:val="Doc-title"/>
      </w:pPr>
      <w:hyperlink r:id="rId1738" w:history="1">
        <w:r>
          <w:rPr>
            <w:rStyle w:val="Hyperlink"/>
          </w:rPr>
          <w:t>R2-2103856</w:t>
        </w:r>
      </w:hyperlink>
      <w:r w:rsidR="00D03D93" w:rsidRPr="003D539C">
        <w:tab/>
        <w:t>Evaluation of PC5 link quality based on relay discovery</w:t>
      </w:r>
      <w:r w:rsidR="00D03D93" w:rsidRPr="003D539C">
        <w:tab/>
        <w:t>Apple</w:t>
      </w:r>
      <w:r w:rsidR="00D03D93" w:rsidRPr="003D539C">
        <w:tab/>
        <w:t>discussion</w:t>
      </w:r>
      <w:r w:rsidR="00D03D93" w:rsidRPr="003D539C">
        <w:tab/>
        <w:t xml:space="preserve"> </w:t>
      </w:r>
    </w:p>
    <w:p w14:paraId="1AC882B2" w14:textId="1D086E9D" w:rsidR="00D03D93" w:rsidRPr="003D539C" w:rsidRDefault="0004041C" w:rsidP="00D03D93">
      <w:pPr>
        <w:pStyle w:val="Doc-title"/>
      </w:pPr>
      <w:hyperlink r:id="rId1739" w:history="1">
        <w:r>
          <w:rPr>
            <w:rStyle w:val="Hyperlink"/>
          </w:rPr>
          <w:t>R2-2103992</w:t>
        </w:r>
      </w:hyperlink>
      <w:r w:rsidR="00D03D93" w:rsidRPr="003D539C">
        <w:tab/>
        <w:t>Discovery message transmission</w:t>
      </w:r>
      <w:r w:rsidR="00D03D93" w:rsidRPr="003D539C">
        <w:tab/>
        <w:t>LG Electronics Inc.</w:t>
      </w:r>
      <w:r w:rsidR="00D03D93" w:rsidRPr="003D539C">
        <w:tab/>
        <w:t>discussion</w:t>
      </w:r>
    </w:p>
    <w:p w14:paraId="194A9905" w14:textId="77777777" w:rsidR="00D03D93" w:rsidRPr="003D539C" w:rsidRDefault="00D03D93" w:rsidP="00D03D93">
      <w:pPr>
        <w:pStyle w:val="Doc-title"/>
      </w:pPr>
    </w:p>
    <w:p w14:paraId="5DDD0AB0" w14:textId="77777777" w:rsidR="00D03D93" w:rsidRPr="003D539C" w:rsidRDefault="00D03D93" w:rsidP="00D03D93">
      <w:pPr>
        <w:pStyle w:val="Doc-text2"/>
      </w:pPr>
    </w:p>
    <w:p w14:paraId="03EFF2C9" w14:textId="77777777" w:rsidR="00D03D93" w:rsidRPr="003D539C" w:rsidRDefault="00D03D93" w:rsidP="00D03D93">
      <w:pPr>
        <w:pStyle w:val="Heading3"/>
      </w:pPr>
      <w:bookmarkStart w:id="230" w:name="_Toc70673391"/>
      <w:r w:rsidRPr="003D539C">
        <w:lastRenderedPageBreak/>
        <w:t>8.7.3</w:t>
      </w:r>
      <w:r w:rsidRPr="003D539C">
        <w:tab/>
        <w:t>Relay re/selection</w:t>
      </w:r>
      <w:bookmarkEnd w:id="230"/>
    </w:p>
    <w:p w14:paraId="2741AB43" w14:textId="77777777" w:rsidR="00D03D93" w:rsidRPr="003D539C" w:rsidRDefault="00D03D93" w:rsidP="00D03D93">
      <w:pPr>
        <w:pStyle w:val="Comments"/>
      </w:pPr>
      <w:r w:rsidRPr="003D539C">
        <w:t>Re-using LTE re/selection as baseline. Including potential AS criteria for re/selection.</w:t>
      </w:r>
    </w:p>
    <w:p w14:paraId="1D54038E" w14:textId="77777777" w:rsidR="00D03D93" w:rsidRPr="003D539C" w:rsidRDefault="00D03D93" w:rsidP="00D03D93">
      <w:pPr>
        <w:pStyle w:val="Comments"/>
      </w:pPr>
    </w:p>
    <w:p w14:paraId="3B192CBD" w14:textId="77777777" w:rsidR="00D03D93" w:rsidRPr="003D539C" w:rsidRDefault="00D03D93" w:rsidP="00D03D93">
      <w:pPr>
        <w:pStyle w:val="Comments"/>
      </w:pPr>
      <w:r w:rsidRPr="003D539C">
        <w:t>Summary document</w:t>
      </w:r>
    </w:p>
    <w:p w14:paraId="4FD61372" w14:textId="3A877142" w:rsidR="00D03D93" w:rsidRPr="003D539C" w:rsidRDefault="0004041C" w:rsidP="00D03D93">
      <w:pPr>
        <w:pStyle w:val="Doc-title"/>
      </w:pPr>
      <w:hyperlink r:id="rId1740" w:history="1">
        <w:r>
          <w:rPr>
            <w:rStyle w:val="Hyperlink"/>
          </w:rPr>
          <w:t>R2-2104287</w:t>
        </w:r>
      </w:hyperlink>
      <w:r w:rsidR="00D03D93" w:rsidRPr="003D539C">
        <w:tab/>
        <w:t>Summary of Agenda Item 8.7.3 (relay selection/reselection)</w:t>
      </w:r>
      <w:r w:rsidR="00D03D93" w:rsidRPr="003D539C">
        <w:tab/>
        <w:t>Qualcomm Incorporated</w:t>
      </w:r>
      <w:r w:rsidR="00D03D93" w:rsidRPr="003D539C">
        <w:tab/>
        <w:t xml:space="preserve">discussion </w:t>
      </w:r>
      <w:r w:rsidR="00D03D93" w:rsidRPr="003D539C">
        <w:tab/>
        <w:t>Rel-17</w:t>
      </w:r>
      <w:r w:rsidR="00D03D93" w:rsidRPr="003D539C">
        <w:tab/>
        <w:t>FS_NR_SL_relay</w:t>
      </w:r>
    </w:p>
    <w:p w14:paraId="62B4CC83" w14:textId="77777777" w:rsidR="00D03D93" w:rsidRPr="003D539C" w:rsidRDefault="00D03D93" w:rsidP="00D03D93">
      <w:pPr>
        <w:pStyle w:val="Doc-text2"/>
      </w:pPr>
    </w:p>
    <w:p w14:paraId="4D169E19" w14:textId="77777777" w:rsidR="00D03D93" w:rsidRPr="003D539C" w:rsidRDefault="00D03D93" w:rsidP="00D03D93">
      <w:pPr>
        <w:pStyle w:val="Doc-text2"/>
      </w:pPr>
      <w:r w:rsidRPr="003D539C">
        <w:t>(“Easy” proposals for block approval:)</w:t>
      </w:r>
    </w:p>
    <w:p w14:paraId="77BBFD1F"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01EA788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1: For relay (re)selection, RAN2 clarify that only the common parts of L2 and L3 relay is required to be completed by RAN#92. L2 specific design may be discussed in L2 relay agenda items in contribution driven manner.  </w:t>
      </w:r>
    </w:p>
    <w:p w14:paraId="1B1E02F2"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4: RAN2 confirm below NR relay (re)selection procedures which are same as LTE Prose relay:</w:t>
      </w:r>
    </w:p>
    <w:p w14:paraId="6963D116"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1) PC5 Measurement: For relay(s) without unicast PC5 sconnection, remote UE uses RSRP measurements of sidelink discovery messages (i.e. SD-RSRP) to evaluate whether PC5 link quality of a Relay UE satisfies relay selection and reselection criterion</w:t>
      </w:r>
    </w:p>
    <w:p w14:paraId="35591B4D"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2) Trigger of relay selection: Triggered at remote UE when: a) direct Uu link quality is below a configured threshold for an in-coverage remote UE (in IDLE/INACTIVE and CONNECTED for L3 U2N relay; L2 case to be further discussed); or b) triggered by upper layer</w:t>
      </w:r>
    </w:p>
    <w:p w14:paraId="36791870"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3) Trigger of relay reselection: Triggered at remote UE when: a) PC5 measurement towards current relay UE is below a (pre)configured threshold; or b) Reception of an upper layer release message or similar indication from current relay UE; or c) Triggered by upper layer </w:t>
      </w:r>
    </w:p>
    <w:p w14:paraId="5EAB54C1"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4) How to choose relay UE in relay (re)selection: Remote UE searches for suitable relay UE candidates which meet all AS-layer &amp; higher layer criteria. If multiple such candidate relay UEs available, it is up to Remote UE implementation to choose one Relay UE. </w:t>
      </w:r>
    </w:p>
    <w:p w14:paraId="6DDF68AC"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5: Same as LTE, Uu link threshold (like threshHigh-r13), PC5 link threshold(like q-RxLevMin-r13), L3 filter coefficient for SD-RSRP/SL-RSRP (like filterCoefficient-r13) and hysteresis (like hystMax-r13 and minHyst-r13) can be provided via SIB/RRC by gNB or pre-configuration. Handling of Uu link threshold being absent can reuse LTE approach (i.e. when absence, remote UE considers condition to be met). </w:t>
      </w:r>
    </w:p>
    <w:p w14:paraId="2EBF724A"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6: In SD-RSRP measurement for relay (re)selection trigger and candidate relay evaluation, L3 filtering is applied across measurements on the DMRS of PSSCH transmission which carries discovery message from the concerned relay.</w:t>
      </w:r>
    </w:p>
    <w:p w14:paraId="019058A1"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8: RAN2 confirm that remote UE triggers relay reselection if PC5 RLF with current relay UE is detected by remote UE.  FFS if there is any impact to other RLF handling activities.</w:t>
      </w:r>
    </w:p>
    <w:p w14:paraId="19A4C081"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14: Uu quality between relay UE and gNB is not included in discovery message as additional AS criteria for relay (re)selection  </w:t>
      </w:r>
    </w:p>
    <w:p w14:paraId="6079C830"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16: Include the information required for agreed additional AS criteria in discovery message.</w:t>
      </w:r>
    </w:p>
    <w:p w14:paraId="3B01CF0A" w14:textId="77777777" w:rsidR="00D03D93" w:rsidRPr="003D539C" w:rsidRDefault="00D03D93" w:rsidP="00D03D93">
      <w:pPr>
        <w:pStyle w:val="Doc-text2"/>
      </w:pPr>
    </w:p>
    <w:p w14:paraId="4F707C83" w14:textId="77777777" w:rsidR="00D03D93" w:rsidRPr="003D539C" w:rsidRDefault="00D03D93" w:rsidP="00D03D93">
      <w:pPr>
        <w:pStyle w:val="Doc-text2"/>
      </w:pPr>
      <w:r w:rsidRPr="003D539C">
        <w:t>Discussion:</w:t>
      </w:r>
    </w:p>
    <w:p w14:paraId="29658B2D" w14:textId="77777777" w:rsidR="00D03D93" w:rsidRPr="003D539C" w:rsidRDefault="00D03D93" w:rsidP="00D03D93">
      <w:pPr>
        <w:pStyle w:val="Doc-text2"/>
      </w:pPr>
      <w:r w:rsidRPr="003D539C">
        <w:t>OPPO think the LS in P16 should be discussed after we finalise the AS criteria.  Qualcomm think this can be discussed offline.</w:t>
      </w:r>
    </w:p>
    <w:p w14:paraId="3799122B" w14:textId="77777777" w:rsidR="00D03D93" w:rsidRPr="003D539C" w:rsidRDefault="00D03D93" w:rsidP="00D03D93">
      <w:pPr>
        <w:pStyle w:val="Doc-text2"/>
      </w:pPr>
      <w:r w:rsidRPr="003D539C">
        <w:t>MediaTek think item 2 in P4 is only applicable to L3 relay and there is no equivalent for L2.  Qualcomm clarify it originally listed both, but there was a concern about reusing this baseline for L2, and the L2 part is reflected in P18 for offline discussion.  Huawei understand for L3 RRC_CONNECTED remote UE, there is the possibility that reselection is triggered by remote UE itself, and for L2 we have an RRC connection through the relay that needs to be switched at reselection.  MediaTek wonder if we can apply the same principle to L3 and L2.  Qualcomm suggest that we include both L2 and L3 relay but indicate that it does not preclude gNB-controlled reselection.  OPPO prefer the original version.  Huawei agree with OPPO.</w:t>
      </w:r>
    </w:p>
    <w:p w14:paraId="065AC6C7" w14:textId="77777777" w:rsidR="00D03D93" w:rsidRPr="003D539C" w:rsidRDefault="00D03D93" w:rsidP="00D03D93">
      <w:pPr>
        <w:pStyle w:val="Doc-text2"/>
      </w:pPr>
      <w:r w:rsidRPr="003D539C">
        <w:t>Intel wonder if the word “discovery” should be included in P6.  Qualcomm point out it is in the last sentence.</w:t>
      </w:r>
    </w:p>
    <w:p w14:paraId="63887AE3" w14:textId="77777777" w:rsidR="00D03D93" w:rsidRPr="003D539C" w:rsidRDefault="00D03D93" w:rsidP="00D03D93">
      <w:pPr>
        <w:pStyle w:val="Doc-text2"/>
      </w:pPr>
      <w:r w:rsidRPr="003D539C">
        <w:t>Ericsson think we have not discussed PC5 RLF in relation to P8.  Qualcomm point out this actually was in the TR.</w:t>
      </w:r>
    </w:p>
    <w:p w14:paraId="05DF31F5" w14:textId="77777777" w:rsidR="00D03D93" w:rsidRPr="003D539C" w:rsidRDefault="00D03D93" w:rsidP="00D03D93">
      <w:pPr>
        <w:pStyle w:val="Doc-text2"/>
      </w:pPr>
    </w:p>
    <w:p w14:paraId="5E8C2F29" w14:textId="77777777" w:rsidR="00D03D93" w:rsidRPr="003D539C" w:rsidRDefault="00D03D93" w:rsidP="00D03D93">
      <w:pPr>
        <w:pStyle w:val="Doc-text2"/>
      </w:pPr>
    </w:p>
    <w:p w14:paraId="42FA29B6" w14:textId="77777777" w:rsidR="00D03D93" w:rsidRPr="003D539C" w:rsidRDefault="00D03D93" w:rsidP="00D03D93">
      <w:pPr>
        <w:pStyle w:val="Doc-text2"/>
      </w:pPr>
      <w:r w:rsidRPr="003D539C">
        <w:t>(Proposals for discussion:)</w:t>
      </w:r>
    </w:p>
    <w:p w14:paraId="121F0196" w14:textId="77777777" w:rsidR="00D03D93" w:rsidRPr="003D539C" w:rsidRDefault="00D03D93" w:rsidP="00D03D93">
      <w:pPr>
        <w:pStyle w:val="Doc-text2"/>
      </w:pPr>
      <w:r w:rsidRPr="003D539C">
        <w:t>Proposal 18: Same as LTE, CONNECTED remote UE in L2 U2N relay can also trigger relay selection when directly Uu link quality is below a configured threshold. It doesn’t exclude the option of gNB decision on relay selection.</w:t>
      </w:r>
    </w:p>
    <w:p w14:paraId="4A8CA27F" w14:textId="77777777" w:rsidR="00D03D93" w:rsidRPr="003D539C" w:rsidRDefault="00D03D93" w:rsidP="00D03D93">
      <w:pPr>
        <w:pStyle w:val="Doc-text2"/>
      </w:pPr>
      <w:r w:rsidRPr="003D539C">
        <w:lastRenderedPageBreak/>
        <w:t>Proposal 12: Discuss online whether to adopt relay load as an additional criterion for relay UE (re)selection with below alternative metrics:</w:t>
      </w:r>
    </w:p>
    <w:p w14:paraId="1042B529" w14:textId="77777777" w:rsidR="00D03D93" w:rsidRPr="003D539C" w:rsidRDefault="00D03D93" w:rsidP="00D03D93">
      <w:pPr>
        <w:pStyle w:val="Doc-text2"/>
      </w:pPr>
      <w:r w:rsidRPr="003D539C">
        <w:t>a. Number of PC5 connections to Remote UEs currently being actively used for relaying</w:t>
      </w:r>
    </w:p>
    <w:p w14:paraId="6A2CA342" w14:textId="77777777" w:rsidR="00D03D93" w:rsidRPr="003D539C" w:rsidRDefault="00D03D93" w:rsidP="00D03D93">
      <w:pPr>
        <w:pStyle w:val="Doc-text2"/>
      </w:pPr>
      <w:r w:rsidRPr="003D539C">
        <w:t>b. Resource pool usage or capacity</w:t>
      </w:r>
    </w:p>
    <w:p w14:paraId="4D80121D" w14:textId="77777777" w:rsidR="00D03D93" w:rsidRPr="003D539C" w:rsidRDefault="00D03D93" w:rsidP="00D03D93">
      <w:pPr>
        <w:pStyle w:val="Doc-text2"/>
      </w:pPr>
      <w:r w:rsidRPr="003D539C">
        <w:t xml:space="preserve">c. Data rate at the different layers of the relay UE(s) for relaying data </w:t>
      </w:r>
    </w:p>
    <w:p w14:paraId="4543B508" w14:textId="77777777" w:rsidR="00D03D93" w:rsidRPr="003D539C" w:rsidRDefault="00D03D93" w:rsidP="00D03D93">
      <w:pPr>
        <w:pStyle w:val="Doc-text2"/>
      </w:pPr>
      <w:r w:rsidRPr="003D539C">
        <w:t>d. Buffering capacity available or buffer load for relayed data on the Relay UE</w:t>
      </w:r>
    </w:p>
    <w:p w14:paraId="5184CD38" w14:textId="77777777" w:rsidR="00D03D93" w:rsidRPr="003D539C" w:rsidRDefault="00D03D93" w:rsidP="00D03D93">
      <w:pPr>
        <w:pStyle w:val="Doc-text2"/>
      </w:pPr>
      <w:r w:rsidRPr="003D539C">
        <w:t>e. Average time the relayed data stays within the Relay UE</w:t>
      </w:r>
    </w:p>
    <w:p w14:paraId="6EC1CAF6" w14:textId="77777777" w:rsidR="00D03D93" w:rsidRPr="003D539C" w:rsidRDefault="00D03D93" w:rsidP="00D03D93">
      <w:pPr>
        <w:pStyle w:val="Doc-text2"/>
      </w:pPr>
      <w:r w:rsidRPr="003D539C">
        <w:t>f. Number of remote UEs being served by the relay UE</w:t>
      </w:r>
    </w:p>
    <w:p w14:paraId="1B94359B" w14:textId="77777777" w:rsidR="00D03D93" w:rsidRPr="003D539C" w:rsidRDefault="00D03D93" w:rsidP="00D03D93">
      <w:pPr>
        <w:pStyle w:val="Doc-text2"/>
      </w:pPr>
      <w:r w:rsidRPr="003D539C">
        <w:t xml:space="preserve">Proposal 13: During relay (re)selection, remote UE can be aware of serving cell ID and PLMN ID of candidate relay UEs. RAN2 discuss whether they can be specified as additional AS criteria for relay (re)selection  </w:t>
      </w:r>
    </w:p>
    <w:p w14:paraId="1FD94710" w14:textId="77777777" w:rsidR="00D03D93" w:rsidRPr="003D539C" w:rsidRDefault="00D03D93" w:rsidP="00D03D93">
      <w:pPr>
        <w:pStyle w:val="Doc-text2"/>
      </w:pPr>
      <w:r w:rsidRPr="003D539C">
        <w:t>Proposal 15: Besides RLF, serving cell ID, PLMN ID, relay load (if they are agreed in relay reselection session) and L2/L3 relay support (if agreed in discovery session), other AS criteria are not considered in this release.</w:t>
      </w:r>
    </w:p>
    <w:p w14:paraId="6D87FCCA" w14:textId="77777777" w:rsidR="00D03D93" w:rsidRPr="003D539C" w:rsidRDefault="00D03D93" w:rsidP="00D03D93">
      <w:pPr>
        <w:pStyle w:val="Doc-text2"/>
      </w:pPr>
      <w:r w:rsidRPr="003D539C">
        <w:t xml:space="preserve">Proposal 3: For L2/L3 relay common parts of relay (re)selection, RAN2 confirm that there is no support of service continuity from AS layer perspective. gNB controlled path switch for service continuity belongs to L2 relay service continuity agenda item.    </w:t>
      </w:r>
    </w:p>
    <w:p w14:paraId="14F9B245" w14:textId="77777777" w:rsidR="00D03D93" w:rsidRPr="003D539C" w:rsidRDefault="00D03D93" w:rsidP="00D03D93">
      <w:pPr>
        <w:pStyle w:val="Doc-text2"/>
      </w:pPr>
    </w:p>
    <w:p w14:paraId="4A38AF4C" w14:textId="77777777" w:rsidR="00D03D93" w:rsidRPr="003D539C" w:rsidRDefault="00D03D93" w:rsidP="00D03D93">
      <w:pPr>
        <w:pStyle w:val="Doc-text2"/>
      </w:pPr>
    </w:p>
    <w:p w14:paraId="7BA9D338" w14:textId="77777777" w:rsidR="00D03D93" w:rsidRPr="003D539C" w:rsidRDefault="00D03D93" w:rsidP="00D03D93">
      <w:pPr>
        <w:pStyle w:val="Doc-text2"/>
      </w:pPr>
      <w:r w:rsidRPr="003D539C">
        <w:t>(Proposals for offline discussion:)</w:t>
      </w:r>
    </w:p>
    <w:p w14:paraId="3D18F8AA" w14:textId="77777777" w:rsidR="00D03D93" w:rsidRPr="003D539C" w:rsidRDefault="00D03D93" w:rsidP="00D03D93">
      <w:pPr>
        <w:pStyle w:val="Doc-text2"/>
      </w:pPr>
      <w:r w:rsidRPr="003D539C">
        <w:t>Proposal 2: Because gNB decision on relay selection/reselection and QoS controlled relay (re)selection are L2 relay specific design, they are not treated in relay (re)selection discussion by RAN#92</w:t>
      </w:r>
    </w:p>
    <w:p w14:paraId="02086C33" w14:textId="77777777" w:rsidR="00D03D93" w:rsidRPr="003D539C" w:rsidRDefault="00D03D93" w:rsidP="00D03D93">
      <w:pPr>
        <w:pStyle w:val="Doc-text2"/>
      </w:pPr>
      <w:r w:rsidRPr="003D539C">
        <w:t>Proposal 7: RAN2 discuss which alternatives of PC5 measurement to trigger relay reselection. The discussion should consider conclusion of transmit power of discovery message made in discovery session (e.g. whether fixed power or can be configured subject to OLPC)</w:t>
      </w:r>
    </w:p>
    <w:p w14:paraId="182B9D39" w14:textId="77777777" w:rsidR="00D03D93" w:rsidRPr="003D539C" w:rsidRDefault="00D03D93" w:rsidP="00BC6B5E">
      <w:pPr>
        <w:pStyle w:val="Doc-text2"/>
        <w:numPr>
          <w:ilvl w:val="0"/>
          <w:numId w:val="63"/>
        </w:numPr>
        <w:overflowPunct/>
        <w:autoSpaceDE/>
        <w:autoSpaceDN/>
        <w:adjustRightInd/>
        <w:textAlignment w:val="auto"/>
      </w:pPr>
      <w:r w:rsidRPr="003D539C">
        <w:t>Alt-1: Based on only SL-RSRP. In case of no data transmission, remote UE may use keep-alive message if available or triggered PC5-S/CSI reporting if available from relay UE to perform SL-RSRP measurement based on its implementation.</w:t>
      </w:r>
    </w:p>
    <w:p w14:paraId="5C3B4C21" w14:textId="77777777" w:rsidR="00D03D93" w:rsidRPr="003D539C" w:rsidRDefault="00D03D93" w:rsidP="00BC6B5E">
      <w:pPr>
        <w:pStyle w:val="Doc-text2"/>
        <w:numPr>
          <w:ilvl w:val="0"/>
          <w:numId w:val="63"/>
        </w:numPr>
        <w:overflowPunct/>
        <w:autoSpaceDE/>
        <w:autoSpaceDN/>
        <w:adjustRightInd/>
        <w:textAlignment w:val="auto"/>
      </w:pPr>
      <w:r w:rsidRPr="003D539C">
        <w:t xml:space="preserve">Alt-2: Based on both SL-RSRP and SD-RSRP. If data is available, only SL-RSRP of data. In case of no data transmission, the remote UE triggers reselection based on SD-RSRP  </w:t>
      </w:r>
    </w:p>
    <w:p w14:paraId="69E47636" w14:textId="77777777" w:rsidR="00D03D93" w:rsidRPr="003D539C" w:rsidRDefault="00D03D93" w:rsidP="00D03D93">
      <w:pPr>
        <w:pStyle w:val="Doc-text2"/>
      </w:pPr>
      <w:r w:rsidRPr="003D539C">
        <w:t>Proposal 9: When Uu RLF is detected by relay UE, relay UE sends the indication/message, e.g., in Proposal 4-3-b to its connected remote UE(s) to trigger relay reselection.</w:t>
      </w:r>
    </w:p>
    <w:p w14:paraId="7C97E8DB" w14:textId="77777777" w:rsidR="00D03D93" w:rsidRPr="003D539C" w:rsidRDefault="00D03D93" w:rsidP="00D03D93">
      <w:pPr>
        <w:pStyle w:val="Doc-text2"/>
      </w:pPr>
      <w:r w:rsidRPr="003D539C">
        <w:t>Proposal 10: When relay performs HO to another gNB, relay UE sends the indication/message, e.g., in Proposal 4-3-b to its connected remote UE(s) to trigger relay reselection.</w:t>
      </w:r>
    </w:p>
    <w:p w14:paraId="6ACD0155" w14:textId="77777777" w:rsidR="00D03D93" w:rsidRPr="003D539C" w:rsidRDefault="00D03D93" w:rsidP="00D03D93">
      <w:pPr>
        <w:pStyle w:val="Doc-text2"/>
      </w:pPr>
      <w:r w:rsidRPr="003D539C">
        <w:t>Proposal 11: When PC5 RLF is detected by relay UE on a PC5 unicast link towards a remote UE, relay UE sends the PC5 RLF report including available PC5 measurements of the PC5 unicast link to gNB.</w:t>
      </w:r>
    </w:p>
    <w:p w14:paraId="55B909BF" w14:textId="77777777" w:rsidR="00D03D93" w:rsidRPr="003D539C" w:rsidRDefault="00D03D93" w:rsidP="00D03D93">
      <w:pPr>
        <w:pStyle w:val="Doc-text2"/>
      </w:pPr>
      <w:r w:rsidRPr="003D539C">
        <w:t>Proposal 17: When relay (re)selection is triggered, the remote UE may perform cell (re)selection and relay (re)selection procedure independently. When both a suitable cell and a suitable relay are available, the remote UE can select either one based on its implementation in this release, i.e. TS 38.304 will not specify this procedure.</w:t>
      </w:r>
    </w:p>
    <w:p w14:paraId="36B7C592" w14:textId="77777777" w:rsidR="00D03D93" w:rsidRPr="003D539C" w:rsidRDefault="00D03D93" w:rsidP="00D03D93">
      <w:pPr>
        <w:pStyle w:val="Doc-text2"/>
      </w:pPr>
    </w:p>
    <w:p w14:paraId="43233C11" w14:textId="77777777" w:rsidR="00D03D93" w:rsidRPr="003D539C" w:rsidRDefault="00D03D93" w:rsidP="00D03D93">
      <w:pPr>
        <w:pStyle w:val="Doc-text2"/>
      </w:pPr>
    </w:p>
    <w:p w14:paraId="39C443B3" w14:textId="77777777" w:rsidR="00D03D93" w:rsidRPr="003D539C" w:rsidRDefault="00D03D93" w:rsidP="00D03D93">
      <w:pPr>
        <w:pStyle w:val="EmailDiscussion"/>
        <w:overflowPunct/>
        <w:autoSpaceDE/>
        <w:autoSpaceDN/>
        <w:adjustRightInd/>
        <w:ind w:left="1619" w:hanging="360"/>
        <w:textAlignment w:val="auto"/>
      </w:pPr>
      <w:r w:rsidRPr="003D539C">
        <w:t>[AT113bis-e][610][Relay] AS criteria for relay (re)selection (InterDigital)</w:t>
      </w:r>
    </w:p>
    <w:p w14:paraId="3965F69B" w14:textId="77777777" w:rsidR="00D03D93" w:rsidRPr="003D539C" w:rsidRDefault="00D03D93" w:rsidP="00D03D93">
      <w:pPr>
        <w:pStyle w:val="EmailDiscussion2"/>
      </w:pPr>
      <w:r w:rsidRPr="003D539C">
        <w:tab/>
        <w:t>Scope: Discuss P12/P13/P15 from the (re)selection summary and attempt to down-select AS criteria for (re)selection.</w:t>
      </w:r>
    </w:p>
    <w:p w14:paraId="17B26437" w14:textId="32C1EE17" w:rsidR="00D03D93" w:rsidRPr="003D539C" w:rsidRDefault="00D03D93" w:rsidP="00D03D93">
      <w:pPr>
        <w:pStyle w:val="EmailDiscussion2"/>
      </w:pPr>
      <w:r w:rsidRPr="003D539C">
        <w:tab/>
        <w:t xml:space="preserve">Intended outcome: Report in </w:t>
      </w:r>
      <w:hyperlink r:id="rId1741" w:history="1">
        <w:r w:rsidR="0004041C">
          <w:rPr>
            <w:rStyle w:val="Hyperlink"/>
          </w:rPr>
          <w:t>R2-2104414</w:t>
        </w:r>
      </w:hyperlink>
    </w:p>
    <w:p w14:paraId="31BB4588" w14:textId="77777777" w:rsidR="00D03D93" w:rsidRPr="003D539C" w:rsidRDefault="00D03D93" w:rsidP="00D03D93">
      <w:pPr>
        <w:pStyle w:val="EmailDiscussion2"/>
      </w:pPr>
      <w:r w:rsidRPr="003D539C">
        <w:tab/>
        <w:t>Deadline:  Monday 2021-04-19 1000 UTC</w:t>
      </w:r>
    </w:p>
    <w:p w14:paraId="78674B0B" w14:textId="77777777" w:rsidR="00D03D93" w:rsidRPr="003D539C" w:rsidRDefault="00D03D93" w:rsidP="00D03D93">
      <w:pPr>
        <w:pStyle w:val="Doc-text2"/>
        <w:ind w:left="0" w:firstLine="0"/>
      </w:pPr>
    </w:p>
    <w:p w14:paraId="2DB6E0A1" w14:textId="6B0820B2" w:rsidR="00D03D93" w:rsidRPr="003D539C" w:rsidRDefault="0004041C" w:rsidP="00D03D93">
      <w:pPr>
        <w:pStyle w:val="Doc-title"/>
      </w:pPr>
      <w:hyperlink r:id="rId1742" w:history="1">
        <w:r>
          <w:rPr>
            <w:rStyle w:val="Hyperlink"/>
          </w:rPr>
          <w:t>R2-2104414</w:t>
        </w:r>
      </w:hyperlink>
      <w:r w:rsidR="00D03D93" w:rsidRPr="003D539C">
        <w:tab/>
        <w:t>Summary of [AT113bis-e][610][Relay] AS criteria for relay (re)selection (InterDigital)</w:t>
      </w:r>
      <w:r w:rsidR="00D03D93" w:rsidRPr="003D539C">
        <w:tab/>
        <w:t>InterDigital</w:t>
      </w:r>
      <w:r w:rsidR="00D03D93" w:rsidRPr="003D539C">
        <w:tab/>
        <w:t>discussion</w:t>
      </w:r>
      <w:r w:rsidR="00D03D93" w:rsidRPr="003D539C">
        <w:tab/>
        <w:t xml:space="preserve"> </w:t>
      </w:r>
    </w:p>
    <w:p w14:paraId="5BD44F3D" w14:textId="77777777" w:rsidR="00D03D93" w:rsidRPr="003D539C" w:rsidRDefault="00D03D93" w:rsidP="00D03D93">
      <w:pPr>
        <w:pStyle w:val="Doc-text2"/>
      </w:pPr>
    </w:p>
    <w:p w14:paraId="7AF0AD53" w14:textId="77777777" w:rsidR="00D03D93" w:rsidRPr="003D539C" w:rsidRDefault="00D03D93" w:rsidP="00D03D93">
      <w:pPr>
        <w:pStyle w:val="Doc-text2"/>
      </w:pPr>
      <w:r w:rsidRPr="003D539C">
        <w:t>Proposal 1-1: RAN2 continue to discuss further whether to consider load as an additional AS criteria, based on specific details of using number of PC5 connections/remote UEs served by the relay and/or resource pool usage/capacity at the relay UE.</w:t>
      </w:r>
    </w:p>
    <w:p w14:paraId="7E364501" w14:textId="77777777" w:rsidR="00D03D93" w:rsidRPr="003D539C" w:rsidRDefault="00D03D93" w:rsidP="00D03D93">
      <w:pPr>
        <w:pStyle w:val="Doc-text2"/>
      </w:pPr>
    </w:p>
    <w:p w14:paraId="0302414F"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0890369D"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2-1 [easy]: For L3 relay, the use of PLMN ID and cell ID in relay (re)selection is up to SA2</w:t>
      </w:r>
    </w:p>
    <w:p w14:paraId="1F8BE062"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2-2 [easy]: For L2 relay, PLMN ID supported as additional AS criteria for relay (re)selection.  Whether cell ID is used can be further discussed by RAN2.</w:t>
      </w:r>
    </w:p>
    <w:p w14:paraId="542BD4AD"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lastRenderedPageBreak/>
        <w:t>Proposal 3-1 [easy]: Besides serving cell ID, PLMN ID, L2/L3 relay support (if agreed in discovery session) and relay load, other additional AS criteria are not considered in this release.</w:t>
      </w:r>
    </w:p>
    <w:p w14:paraId="308ACD93" w14:textId="77777777" w:rsidR="00D03D93" w:rsidRPr="003D539C" w:rsidRDefault="00D03D93" w:rsidP="00D03D93">
      <w:pPr>
        <w:pStyle w:val="Doc-text2"/>
      </w:pPr>
    </w:p>
    <w:p w14:paraId="57FD3E97" w14:textId="77777777" w:rsidR="00D03D93" w:rsidRPr="003D539C" w:rsidRDefault="00D03D93" w:rsidP="00D03D93">
      <w:pPr>
        <w:pStyle w:val="Doc-text2"/>
      </w:pPr>
      <w:r w:rsidRPr="003D539C">
        <w:t>Discussion:</w:t>
      </w:r>
    </w:p>
    <w:p w14:paraId="29571DEB" w14:textId="77777777" w:rsidR="00D03D93" w:rsidRPr="003D539C" w:rsidRDefault="00D03D93" w:rsidP="00D03D93">
      <w:pPr>
        <w:pStyle w:val="Doc-text2"/>
      </w:pPr>
      <w:r w:rsidRPr="003D539C">
        <w:t>OPPO have some concern with P2-1; they understand that these parameters were not used in LTE and prefer to remove the “e.g.” parenthetical.  InterDigital clarify this was added because of the question of whether it was applicable to cell or relay (re)selection, but they agree this would not change the import of the proposal.</w:t>
      </w:r>
    </w:p>
    <w:p w14:paraId="0E238BE7" w14:textId="77777777" w:rsidR="00D03D93" w:rsidRPr="003D539C" w:rsidRDefault="00D03D93" w:rsidP="00D03D93">
      <w:pPr>
        <w:pStyle w:val="Doc-text2"/>
      </w:pPr>
      <w:r w:rsidRPr="003D539C">
        <w:t>CATT also have some uncertainty about the parenthetical and think there could be a mismatch between SA2 and RAN2.</w:t>
      </w:r>
    </w:p>
    <w:p w14:paraId="04BAD3FF" w14:textId="77777777" w:rsidR="00D03D93" w:rsidRPr="003D539C" w:rsidRDefault="00D03D93" w:rsidP="00D03D93">
      <w:pPr>
        <w:pStyle w:val="Doc-text2"/>
      </w:pPr>
      <w:r w:rsidRPr="003D539C">
        <w:t>Lenovo understand that it is about relay (re)selection, and the point is that the remote UE should see the serving cell of the prospective relay UE.</w:t>
      </w:r>
    </w:p>
    <w:p w14:paraId="0E637E29" w14:textId="77777777" w:rsidR="00D03D93" w:rsidRPr="003D539C" w:rsidRDefault="00D03D93" w:rsidP="00D03D93">
      <w:pPr>
        <w:pStyle w:val="Doc-text2"/>
      </w:pPr>
      <w:r w:rsidRPr="003D539C">
        <w:t>Nokia think instead of “up to SA2” we should ask SA2, and the question for P2-1 is whether it would be in the discovery message.</w:t>
      </w:r>
    </w:p>
    <w:p w14:paraId="19EB97EE" w14:textId="77777777" w:rsidR="00D03D93" w:rsidRPr="003D539C" w:rsidRDefault="00D03D93" w:rsidP="00D03D93">
      <w:pPr>
        <w:pStyle w:val="Doc-text2"/>
      </w:pPr>
      <w:r w:rsidRPr="003D539C">
        <w:t>Intel agree we should ask SA2 and wonder if an LS is needed.  For P3-1, they think L2/L3 relay support was not covered in the email discussion.  InterDigital clarify this discussion was in the discovery scope, hence the condition in the proposal.</w:t>
      </w:r>
    </w:p>
    <w:p w14:paraId="7E303F4D" w14:textId="77777777" w:rsidR="00D03D93" w:rsidRPr="003D539C" w:rsidRDefault="00D03D93" w:rsidP="00D03D93">
      <w:pPr>
        <w:pStyle w:val="Doc-text2"/>
      </w:pPr>
      <w:r w:rsidRPr="003D539C">
        <w:t>Lenovo think “cell ID” is not unambiguous for SA2.</w:t>
      </w:r>
    </w:p>
    <w:p w14:paraId="1BF975DF" w14:textId="77777777" w:rsidR="00D03D93" w:rsidRPr="003D539C" w:rsidRDefault="00D03D93" w:rsidP="00D03D93">
      <w:pPr>
        <w:pStyle w:val="Doc-text2"/>
      </w:pPr>
      <w:r w:rsidRPr="003D539C">
        <w:t>OPPO think the LS is not necessary since the discovery message contents are anyway for decision by SA2.  OPPO do not want to mislead SA2 by suggesting that we require new criteria compared to LTE.</w:t>
      </w:r>
    </w:p>
    <w:p w14:paraId="4C2B9A18" w14:textId="77777777" w:rsidR="00D03D93" w:rsidRPr="003D539C" w:rsidRDefault="00D03D93" w:rsidP="00D03D93">
      <w:pPr>
        <w:pStyle w:val="Doc-text2"/>
      </w:pPr>
      <w:r w:rsidRPr="003D539C">
        <w:t>Huawei think we should remove “after RAN#92” in P2-2, as they understand this is related to the prospective LS to SA2.  MediaTek agree with Huawei and think we can indicate RAN2 preference to SA2.</w:t>
      </w:r>
    </w:p>
    <w:p w14:paraId="3FC35965" w14:textId="77777777" w:rsidR="00D03D93" w:rsidRPr="003D539C" w:rsidRDefault="00D03D93" w:rsidP="00D03D93">
      <w:pPr>
        <w:pStyle w:val="Doc-text2"/>
      </w:pPr>
      <w:r w:rsidRPr="003D539C">
        <w:t>ZTE would like to also include that we agree PLMN ID is used for L2 relay.  InterDigital think we can capture the agreements we have.  Qualcomm agree with ZTE that we can include this, and think we don’t need any answer from them.  OPPO think we should not include the L2 agreements because we do not have consensus on whether the criteria will come from discovery signalling or SI.  ZTE point out we agreed that the AS criteria identified should be included in the discovery message.</w:t>
      </w:r>
    </w:p>
    <w:p w14:paraId="444946E4" w14:textId="77777777" w:rsidR="00D03D93" w:rsidRPr="003D539C" w:rsidRDefault="00D03D93" w:rsidP="00BC6B5E">
      <w:pPr>
        <w:pStyle w:val="Doc-text2"/>
        <w:numPr>
          <w:ilvl w:val="0"/>
          <w:numId w:val="59"/>
        </w:numPr>
        <w:overflowPunct/>
        <w:autoSpaceDE/>
        <w:autoSpaceDN/>
        <w:adjustRightInd/>
        <w:textAlignment w:val="auto"/>
      </w:pPr>
      <w:r w:rsidRPr="003D539C">
        <w:t>LS to SA2 to indicate that RAN2 leave to SA2 whether to use PLMN ID and cell ID for L3 relay (no answer needed).</w:t>
      </w:r>
    </w:p>
    <w:p w14:paraId="4A317271" w14:textId="77777777" w:rsidR="00D03D93" w:rsidRPr="003D539C" w:rsidRDefault="00D03D93" w:rsidP="00D03D93">
      <w:pPr>
        <w:pStyle w:val="Doc-text2"/>
      </w:pPr>
    </w:p>
    <w:p w14:paraId="66003C2E" w14:textId="77777777" w:rsidR="00D03D93" w:rsidRPr="003D539C" w:rsidRDefault="00D03D93" w:rsidP="00D03D93">
      <w:pPr>
        <w:pStyle w:val="Doc-text2"/>
      </w:pPr>
    </w:p>
    <w:p w14:paraId="32119677" w14:textId="77777777" w:rsidR="00D03D93" w:rsidRPr="003D539C" w:rsidRDefault="00D03D93" w:rsidP="00D03D93">
      <w:pPr>
        <w:pStyle w:val="EmailDiscussion"/>
        <w:overflowPunct/>
        <w:autoSpaceDE/>
        <w:autoSpaceDN/>
        <w:adjustRightInd/>
        <w:ind w:left="1619" w:hanging="360"/>
        <w:textAlignment w:val="auto"/>
      </w:pPr>
      <w:r w:rsidRPr="003D539C">
        <w:t>[Post113bis-e][601][Relay] LS to SA2 on PLMN ID and cell ID for L3 relay (InterDigital)</w:t>
      </w:r>
    </w:p>
    <w:p w14:paraId="67C62054" w14:textId="77777777" w:rsidR="00D03D93" w:rsidRPr="003D539C" w:rsidRDefault="00D03D93" w:rsidP="00D03D93">
      <w:pPr>
        <w:pStyle w:val="EmailDiscussion2"/>
      </w:pPr>
      <w:r w:rsidRPr="003D539C">
        <w:tab/>
        <w:t>Scope: Draft an LS to SA2 indicating our agreements on criteria for relay (re)selection, and that RAN2 leave to SA2 whether/how to use PLMN ID and cell ID for L3 relay.  No answer is needed (just “take into account”).</w:t>
      </w:r>
    </w:p>
    <w:p w14:paraId="36D33332" w14:textId="77777777" w:rsidR="00D03D93" w:rsidRPr="003D539C" w:rsidRDefault="00D03D93" w:rsidP="00D03D93">
      <w:pPr>
        <w:pStyle w:val="EmailDiscussion2"/>
      </w:pPr>
      <w:r w:rsidRPr="003D539C">
        <w:tab/>
        <w:t>Intended outcome: Approved LS</w:t>
      </w:r>
    </w:p>
    <w:p w14:paraId="5F5FE898" w14:textId="11B6C993" w:rsidR="00D03D93" w:rsidRPr="003D539C" w:rsidRDefault="00D03D93" w:rsidP="00D03D93">
      <w:pPr>
        <w:pStyle w:val="EmailDiscussion2"/>
      </w:pPr>
      <w:r w:rsidRPr="003D539C">
        <w:tab/>
        <w:t>Deadline: Short</w:t>
      </w:r>
    </w:p>
    <w:p w14:paraId="48FB8116" w14:textId="7CF5E845" w:rsidR="000D34EF" w:rsidRPr="003D539C" w:rsidRDefault="000D34EF" w:rsidP="000D34EF">
      <w:pPr>
        <w:pStyle w:val="EmailDiscussion2"/>
      </w:pPr>
      <w:r w:rsidRPr="003D539C">
        <w:t xml:space="preserve">=&gt; Approved in </w:t>
      </w:r>
      <w:hyperlink r:id="rId1743" w:history="1">
        <w:r w:rsidR="0004041C">
          <w:rPr>
            <w:rStyle w:val="Hyperlink"/>
          </w:rPr>
          <w:t>R2-2104649</w:t>
        </w:r>
      </w:hyperlink>
    </w:p>
    <w:p w14:paraId="7D6AEA7A" w14:textId="77777777" w:rsidR="00D03D93" w:rsidRPr="003D539C" w:rsidRDefault="00D03D93" w:rsidP="00D03D93">
      <w:pPr>
        <w:pStyle w:val="EmailDiscussion2"/>
      </w:pPr>
    </w:p>
    <w:p w14:paraId="09B253AB" w14:textId="77777777" w:rsidR="00D03D93" w:rsidRPr="003D539C" w:rsidRDefault="00D03D93" w:rsidP="00D03D93">
      <w:pPr>
        <w:pStyle w:val="Doc-text2"/>
      </w:pPr>
    </w:p>
    <w:p w14:paraId="194078A7" w14:textId="77777777" w:rsidR="00D03D93" w:rsidRPr="003D539C" w:rsidRDefault="00D03D93" w:rsidP="00D03D93">
      <w:pPr>
        <w:pStyle w:val="EmailDiscussion"/>
        <w:overflowPunct/>
        <w:autoSpaceDE/>
        <w:autoSpaceDN/>
        <w:adjustRightInd/>
        <w:ind w:left="1619" w:hanging="360"/>
        <w:textAlignment w:val="auto"/>
      </w:pPr>
      <w:r w:rsidRPr="003D539C">
        <w:t>[Post113bis-e][602][Relay] Definition of relay load criterion (Ericsson)</w:t>
      </w:r>
    </w:p>
    <w:p w14:paraId="5961549D" w14:textId="77777777" w:rsidR="00D03D93" w:rsidRPr="003D539C" w:rsidRDefault="00D03D93" w:rsidP="00D03D93">
      <w:pPr>
        <w:pStyle w:val="EmailDiscussion2"/>
      </w:pPr>
      <w:r w:rsidRPr="003D539C">
        <w:tab/>
        <w:t>Scope: Collect definitions of the relay load criterion and downselect candidates.  Whether to use relay load as a criterion will not be discussed in this scope.</w:t>
      </w:r>
    </w:p>
    <w:p w14:paraId="05F802D9" w14:textId="77777777" w:rsidR="00D03D93" w:rsidRPr="003D539C" w:rsidRDefault="00D03D93" w:rsidP="00D03D93">
      <w:pPr>
        <w:pStyle w:val="EmailDiscussion2"/>
      </w:pPr>
      <w:r w:rsidRPr="003D539C">
        <w:tab/>
        <w:t>Intended outcome: Report to next meeting</w:t>
      </w:r>
    </w:p>
    <w:p w14:paraId="16920352" w14:textId="77777777" w:rsidR="00D03D93" w:rsidRPr="003D539C" w:rsidRDefault="00D03D93" w:rsidP="00D03D93">
      <w:pPr>
        <w:pStyle w:val="EmailDiscussion2"/>
      </w:pPr>
      <w:r w:rsidRPr="003D539C">
        <w:tab/>
        <w:t>Deadline:  Long</w:t>
      </w:r>
    </w:p>
    <w:p w14:paraId="6E992032" w14:textId="2B4E9AEA" w:rsidR="000D34EF" w:rsidRPr="003D539C" w:rsidRDefault="000D34EF" w:rsidP="000D34EF">
      <w:pPr>
        <w:pStyle w:val="EmailDiscussion2"/>
      </w:pPr>
      <w:bookmarkStart w:id="231" w:name="_Hlk70502152"/>
      <w:r w:rsidRPr="003D539C">
        <w:t xml:space="preserve">=&gt; Approved in </w:t>
      </w:r>
      <w:hyperlink r:id="rId1744" w:history="1">
        <w:r w:rsidR="0004041C">
          <w:rPr>
            <w:rStyle w:val="Hyperlink"/>
          </w:rPr>
          <w:t>R2-2104654</w:t>
        </w:r>
      </w:hyperlink>
    </w:p>
    <w:bookmarkEnd w:id="231"/>
    <w:p w14:paraId="7FF7E2F4" w14:textId="77777777" w:rsidR="00D03D93" w:rsidRPr="003D539C" w:rsidRDefault="00D03D93" w:rsidP="00D03D93">
      <w:pPr>
        <w:pStyle w:val="Doc-text2"/>
      </w:pPr>
    </w:p>
    <w:p w14:paraId="63CA9FE7" w14:textId="77777777" w:rsidR="00D03D93" w:rsidRPr="003D539C" w:rsidRDefault="00D03D93" w:rsidP="00D03D93">
      <w:pPr>
        <w:pStyle w:val="Doc-text2"/>
      </w:pPr>
    </w:p>
    <w:p w14:paraId="6F654518" w14:textId="77777777" w:rsidR="00D03D93" w:rsidRPr="003D539C" w:rsidRDefault="00D03D93" w:rsidP="00D03D93">
      <w:pPr>
        <w:pStyle w:val="EmailDiscussion"/>
        <w:overflowPunct/>
        <w:autoSpaceDE/>
        <w:autoSpaceDN/>
        <w:adjustRightInd/>
        <w:ind w:left="1619" w:hanging="360"/>
        <w:textAlignment w:val="auto"/>
      </w:pPr>
      <w:r w:rsidRPr="003D539C">
        <w:t>[AT113bis-e][611][Relay] Remaining proposals on relay (re)selection (Qualcomm)</w:t>
      </w:r>
    </w:p>
    <w:p w14:paraId="1B18A44E" w14:textId="77777777" w:rsidR="00D03D93" w:rsidRPr="003D539C" w:rsidRDefault="00D03D93" w:rsidP="00D03D93">
      <w:pPr>
        <w:pStyle w:val="EmailDiscussion2"/>
      </w:pPr>
      <w:r w:rsidRPr="003D539C">
        <w:tab/>
        <w:t>Scope: Discuss the proposals for discussion from the (re)selection summary and converge where possible.</w:t>
      </w:r>
    </w:p>
    <w:p w14:paraId="1B63FE1C" w14:textId="6FB16231" w:rsidR="00D03D93" w:rsidRPr="003D539C" w:rsidRDefault="00D03D93" w:rsidP="00D03D93">
      <w:pPr>
        <w:pStyle w:val="EmailDiscussion2"/>
      </w:pPr>
      <w:r w:rsidRPr="003D539C">
        <w:tab/>
        <w:t xml:space="preserve">Intended outcome: Report in </w:t>
      </w:r>
      <w:hyperlink r:id="rId1745" w:history="1">
        <w:r w:rsidR="0004041C">
          <w:rPr>
            <w:rStyle w:val="Hyperlink"/>
          </w:rPr>
          <w:t>R2-2104415</w:t>
        </w:r>
      </w:hyperlink>
    </w:p>
    <w:p w14:paraId="66182D5E" w14:textId="77777777" w:rsidR="00D03D93" w:rsidRPr="003D539C" w:rsidRDefault="00D03D93" w:rsidP="00D03D93">
      <w:pPr>
        <w:pStyle w:val="EmailDiscussion2"/>
      </w:pPr>
      <w:r w:rsidRPr="003D539C">
        <w:tab/>
        <w:t>Deadline:  Monday 2021-04-19 1000 UTC</w:t>
      </w:r>
    </w:p>
    <w:p w14:paraId="48916E00" w14:textId="77777777" w:rsidR="00D03D93" w:rsidRPr="003D539C" w:rsidRDefault="00D03D93" w:rsidP="00D03D93">
      <w:pPr>
        <w:pStyle w:val="EmailDiscussion2"/>
      </w:pPr>
    </w:p>
    <w:p w14:paraId="0E35E3B3" w14:textId="438AA4DE" w:rsidR="00D03D93" w:rsidRPr="003D539C" w:rsidRDefault="0004041C" w:rsidP="00D03D93">
      <w:pPr>
        <w:pStyle w:val="Doc-title"/>
      </w:pPr>
      <w:hyperlink r:id="rId1746" w:history="1">
        <w:r>
          <w:rPr>
            <w:rStyle w:val="Hyperlink"/>
          </w:rPr>
          <w:t>R2-2104415</w:t>
        </w:r>
      </w:hyperlink>
      <w:r w:rsidR="00D03D93" w:rsidRPr="003D539C">
        <w:tab/>
        <w:t>Remaining proposals on relay (re)selection</w:t>
      </w:r>
      <w:r w:rsidR="00D03D93" w:rsidRPr="003D539C">
        <w:tab/>
        <w:t>Qualcomm Incorporated</w:t>
      </w:r>
      <w:r w:rsidR="00D03D93" w:rsidRPr="003D539C">
        <w:tab/>
        <w:t>discussion</w:t>
      </w:r>
    </w:p>
    <w:p w14:paraId="446CFA82" w14:textId="77777777" w:rsidR="00D03D93" w:rsidRPr="003D539C" w:rsidRDefault="00D03D93" w:rsidP="00D03D93">
      <w:pPr>
        <w:pStyle w:val="Doc-text2"/>
      </w:pPr>
    </w:p>
    <w:p w14:paraId="23D314B6" w14:textId="77777777" w:rsidR="00D03D93" w:rsidRPr="003D539C" w:rsidRDefault="00D03D93" w:rsidP="00D03D93">
      <w:pPr>
        <w:pStyle w:val="Doc-text2"/>
      </w:pPr>
      <w:r w:rsidRPr="003D539C">
        <w:t>[Proposals for block agreement]</w:t>
      </w:r>
    </w:p>
    <w:p w14:paraId="73CE4888"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4BC16F02"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lastRenderedPageBreak/>
        <w:t>Proposal 1: For L2/L3 relay common parts of relay (re)selection, RAN2 confirm that there is no support of service continuity from AS layer perspective</w:t>
      </w:r>
    </w:p>
    <w:p w14:paraId="56CC8541"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2: gNB controlled relay (re)selection” or “gNB controlled path switch” belong to L2 relay service continuity agenda item, and they are not treated in relay (re)selection discussion by RAN#92</w:t>
      </w:r>
    </w:p>
    <w:p w14:paraId="7F20ED2B"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 QoS controlled relay (re)selection is not treated in relay (re)selection discussion by RAN#92</w:t>
      </w:r>
    </w:p>
    <w:p w14:paraId="2D3793AB"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6: When PC5 RLF is detected by relay UE on a PC5 unicast link towards a remote UE, relay UE in RRC_CONNECTED sends the PC5 RLF indication to gNB (as supported in R16 specification).</w:t>
      </w:r>
    </w:p>
    <w:p w14:paraId="4828C32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4: When Uu RLF is detected by relay UE, relay UE may send a PC5-S message (similar to LTE) to its connected remote UE(s) and this message may trigger relay reselection. FFS other indication/message can also be used for notification.</w:t>
      </w:r>
    </w:p>
    <w:p w14:paraId="5ED30282"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5: When relay performs HO to another gNB, relay UE may send a PC5-S message (similar to LTE) to its connected remote UE(s) and this message may trigger relay reselection. FFS other indication/message can also be used for notification</w:t>
      </w:r>
      <w:r w:rsidRPr="003D539C">
        <w:tab/>
        <w:t xml:space="preserve"> </w:t>
      </w:r>
    </w:p>
    <w:p w14:paraId="60142B89" w14:textId="77777777" w:rsidR="00D03D93" w:rsidRPr="003D539C" w:rsidRDefault="00D03D93" w:rsidP="00D03D93">
      <w:pPr>
        <w:pStyle w:val="Doc-text2"/>
      </w:pPr>
    </w:p>
    <w:p w14:paraId="00D71FB5" w14:textId="77777777" w:rsidR="00D03D93" w:rsidRPr="003D539C" w:rsidRDefault="00D03D93" w:rsidP="00D03D93">
      <w:pPr>
        <w:pStyle w:val="Doc-text2"/>
      </w:pPr>
      <w:r w:rsidRPr="003D539C">
        <w:t>Discussion:</w:t>
      </w:r>
    </w:p>
    <w:p w14:paraId="57E81CAC" w14:textId="77777777" w:rsidR="00D03D93" w:rsidRPr="003D539C" w:rsidRDefault="00D03D93" w:rsidP="00D03D93">
      <w:pPr>
        <w:pStyle w:val="Doc-text2"/>
      </w:pPr>
      <w:r w:rsidRPr="003D539C">
        <w:t>Xiaomi would like to clarify in P5 that HO means legacy HO (not DAPS).  Qualcomm note it says the relay UE *may* send the indication, i.e. the relay UE can take a decision on this.  Chair understands we do not currently have sidelink with DAPS.  Qualcomm clarify the point is that there is no group mobility, so even for DAPS the relay UE would need to release its remote UE(s).</w:t>
      </w:r>
    </w:p>
    <w:p w14:paraId="7EA0DBFB" w14:textId="77777777" w:rsidR="00D03D93" w:rsidRPr="003D539C" w:rsidRDefault="00D03D93" w:rsidP="00D03D93">
      <w:pPr>
        <w:pStyle w:val="Doc-text2"/>
      </w:pPr>
      <w:r w:rsidRPr="003D539C">
        <w:t>Xiaomi agree we do not support group mobility, but think in the DAPS case it is not needed before the source release.</w:t>
      </w:r>
    </w:p>
    <w:p w14:paraId="7C242E41" w14:textId="77777777" w:rsidR="00D03D93" w:rsidRPr="003D539C" w:rsidRDefault="00D03D93" w:rsidP="00D03D93">
      <w:pPr>
        <w:pStyle w:val="Doc-text2"/>
      </w:pPr>
      <w:r w:rsidRPr="003D539C">
        <w:t>Ericsson think the WID is scoped to the single gNB case, so when there is a HO the PC5 connection should be released, and sending an indication is fine as well (for L2 case).</w:t>
      </w:r>
    </w:p>
    <w:p w14:paraId="130F8068" w14:textId="77777777" w:rsidR="00D03D93" w:rsidRPr="003D539C" w:rsidRDefault="00D03D93" w:rsidP="00D03D93">
      <w:pPr>
        <w:pStyle w:val="Doc-text2"/>
      </w:pPr>
      <w:r w:rsidRPr="003D539C">
        <w:t>Nokia understand P5 is for both L2 and L3, and for L3 there is no need to release; they want to clarify if Ericsson’s comment is for L2.  Ericsson clarify it is for L2.</w:t>
      </w:r>
    </w:p>
    <w:p w14:paraId="54BDD4F2" w14:textId="77777777" w:rsidR="00D03D93" w:rsidRPr="003D539C" w:rsidRDefault="00D03D93" w:rsidP="00D03D93">
      <w:pPr>
        <w:pStyle w:val="Doc-text2"/>
      </w:pPr>
      <w:r w:rsidRPr="003D539C">
        <w:t>Lenovo are OK with the current wording.  OPPO agree.  Apple agree.</w:t>
      </w:r>
    </w:p>
    <w:p w14:paraId="119F267A" w14:textId="77777777" w:rsidR="00D03D93" w:rsidRPr="003D539C" w:rsidRDefault="00D03D93" w:rsidP="00D03D93">
      <w:pPr>
        <w:pStyle w:val="Doc-text2"/>
      </w:pPr>
      <w:r w:rsidRPr="003D539C">
        <w:t>Qualcomm clarify the use of the word “may” was intentional and we can take further comments to understand in which case this message is needed.</w:t>
      </w:r>
    </w:p>
    <w:p w14:paraId="2193D2A4" w14:textId="77777777" w:rsidR="00D03D93" w:rsidRPr="003D539C" w:rsidRDefault="00D03D93" w:rsidP="00D03D93">
      <w:pPr>
        <w:pStyle w:val="Doc-text2"/>
      </w:pPr>
    </w:p>
    <w:p w14:paraId="3F049985" w14:textId="77777777" w:rsidR="00D03D93" w:rsidRPr="003D539C" w:rsidRDefault="00D03D93" w:rsidP="00D03D93">
      <w:pPr>
        <w:pStyle w:val="Doc-text2"/>
      </w:pPr>
      <w:r w:rsidRPr="003D539C">
        <w:t>[Proposals for discussion]</w:t>
      </w:r>
    </w:p>
    <w:p w14:paraId="2E826925" w14:textId="77777777" w:rsidR="00D03D93" w:rsidRPr="003D539C" w:rsidRDefault="00D03D93" w:rsidP="00D03D93">
      <w:pPr>
        <w:pStyle w:val="Doc-text2"/>
      </w:pPr>
      <w:r w:rsidRPr="003D539C">
        <w:t>Proposal 7: RAN intend that the remote UE may perform cell (re)selection and relay (re)selection procedure independently. FFS whether any exceptional case(s) for both L2 and L3 relay where this may not be possible.</w:t>
      </w:r>
    </w:p>
    <w:p w14:paraId="5C088482" w14:textId="77777777" w:rsidR="00D03D93" w:rsidRPr="003D539C" w:rsidRDefault="00D03D93" w:rsidP="00D03D93">
      <w:pPr>
        <w:pStyle w:val="Doc-text2"/>
      </w:pPr>
    </w:p>
    <w:p w14:paraId="4DD067C9"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w:t>
      </w:r>
    </w:p>
    <w:p w14:paraId="4F2A6DD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8: If both a suitable cell and a suitable relay are available, the remote UE can select either one (or both, for L3 relay only) based on its implementation in this release (i.e. TS 38.304 will not specify any additional procedure for selecting between the cell and the relay). FFS whether any enhancements to the cell (re)selection procedure for L2 relay.</w:t>
      </w:r>
    </w:p>
    <w:p w14:paraId="29C40F65" w14:textId="77777777" w:rsidR="00D03D93" w:rsidRPr="003D539C" w:rsidRDefault="00D03D93" w:rsidP="00D03D93">
      <w:pPr>
        <w:pStyle w:val="Doc-text2"/>
      </w:pPr>
    </w:p>
    <w:p w14:paraId="618F6411" w14:textId="77777777" w:rsidR="00D03D93" w:rsidRPr="003D539C" w:rsidRDefault="00D03D93" w:rsidP="00D03D93">
      <w:pPr>
        <w:pStyle w:val="Doc-text2"/>
      </w:pPr>
      <w:r w:rsidRPr="003D539C">
        <w:t>Discussion:</w:t>
      </w:r>
    </w:p>
    <w:p w14:paraId="54FEB9DD" w14:textId="77777777" w:rsidR="00D03D93" w:rsidRPr="003D539C" w:rsidRDefault="00D03D93" w:rsidP="00D03D93">
      <w:pPr>
        <w:pStyle w:val="Doc-text2"/>
      </w:pPr>
      <w:r w:rsidRPr="003D539C">
        <w:t>Lenovo are OK with these proposals but want to make sure that current principles (e.g. best cell principle) are still kept.</w:t>
      </w:r>
    </w:p>
    <w:p w14:paraId="4B2D3D62" w14:textId="77777777" w:rsidR="00D03D93" w:rsidRPr="003D539C" w:rsidRDefault="00D03D93" w:rsidP="00D03D93">
      <w:pPr>
        <w:pStyle w:val="Doc-text2"/>
      </w:pPr>
      <w:r w:rsidRPr="003D539C">
        <w:t>vivo think the option of selecting both by L3 relay in P8 was added at the last minute, and they want to clarify the meaning: the L3 relay can select both a cell and a relay?  Qualcomm indicate this is aligned with L3 relay in LTE, and this is possible because relaying does not terminate in the gNB.</w:t>
      </w:r>
    </w:p>
    <w:p w14:paraId="2198BA3C" w14:textId="77777777" w:rsidR="00D03D93" w:rsidRPr="003D539C" w:rsidRDefault="00D03D93" w:rsidP="00D03D93">
      <w:pPr>
        <w:pStyle w:val="Doc-text2"/>
      </w:pPr>
      <w:r w:rsidRPr="003D539C">
        <w:t>Xiaomi wonder what the “FFS whether different for L2 relay” means.  Qualcomm clarify some companies felt there could be enhancements for the L2 case.</w:t>
      </w:r>
    </w:p>
    <w:p w14:paraId="7B2D5D45" w14:textId="77777777" w:rsidR="00D03D93" w:rsidRPr="003D539C" w:rsidRDefault="00D03D93" w:rsidP="00D03D93">
      <w:pPr>
        <w:pStyle w:val="Doc-text2"/>
      </w:pPr>
      <w:r w:rsidRPr="003D539C">
        <w:t>InterDigital think the arrangement of the L3 relay comment can be clarified.  They understand the whole agreement in P8 is only for L3.  Qualcomm indicate the goal is a unified behaviour for L2/L3.  Huawei understand that “either one” is for L2/L3, “both” is only for L3.  On P7, they think the FFS should also apply to L3.</w:t>
      </w:r>
    </w:p>
    <w:p w14:paraId="1660193A" w14:textId="77777777" w:rsidR="00D03D93" w:rsidRPr="003D539C" w:rsidRDefault="00D03D93" w:rsidP="00D03D93">
      <w:pPr>
        <w:pStyle w:val="Doc-text2"/>
      </w:pPr>
      <w:r w:rsidRPr="003D539C">
        <w:t>Nokia think P7 could be left out; they are OK with P8 but think separate sentences for L2/L3 could be clearer.</w:t>
      </w:r>
    </w:p>
    <w:p w14:paraId="7FB494F7" w14:textId="77777777" w:rsidR="00D03D93" w:rsidRPr="003D539C" w:rsidRDefault="00D03D93" w:rsidP="00D03D93">
      <w:pPr>
        <w:pStyle w:val="Doc-text2"/>
      </w:pPr>
      <w:r w:rsidRPr="003D539C">
        <w:t>Ericsson think in P8, the “i.e.” parenthetical excludes the FFS.  Qualcomm clarify that adding a new priority could be included in 38.304 under the FFS without adding a new procedure.</w:t>
      </w:r>
    </w:p>
    <w:p w14:paraId="4DC3D233" w14:textId="77777777" w:rsidR="00D03D93" w:rsidRPr="003D539C" w:rsidRDefault="00D03D93" w:rsidP="00D03D93">
      <w:pPr>
        <w:pStyle w:val="Doc-text2"/>
      </w:pPr>
      <w:r w:rsidRPr="003D539C">
        <w:lastRenderedPageBreak/>
        <w:t>Lenovo think the procedures may not be fully independent, e.g. some relays may be on a cell which is not suitable for the remote.  They also think there may be cases where the remote needs a specific feature from the serving cell and excludes some relays based on that.</w:t>
      </w:r>
    </w:p>
    <w:p w14:paraId="6C63BBC7" w14:textId="77777777" w:rsidR="00D03D93" w:rsidRPr="003D539C" w:rsidRDefault="00D03D93" w:rsidP="00D03D93">
      <w:pPr>
        <w:pStyle w:val="Doc-text2"/>
      </w:pPr>
    </w:p>
    <w:p w14:paraId="4927A58C" w14:textId="77777777" w:rsidR="00D03D93" w:rsidRPr="003D539C" w:rsidRDefault="00D03D93" w:rsidP="00D03D93">
      <w:pPr>
        <w:pStyle w:val="Comments"/>
      </w:pPr>
    </w:p>
    <w:p w14:paraId="1106C733" w14:textId="77777777" w:rsidR="00D03D93" w:rsidRPr="003D539C" w:rsidRDefault="00D03D93" w:rsidP="00D03D93">
      <w:pPr>
        <w:pStyle w:val="Comments"/>
      </w:pPr>
      <w:r w:rsidRPr="003D539C">
        <w:t>The following documents will not be individually treated</w:t>
      </w:r>
    </w:p>
    <w:p w14:paraId="4C14B31D" w14:textId="6DEF6466" w:rsidR="00D03D93" w:rsidRPr="003D539C" w:rsidRDefault="0004041C" w:rsidP="00D03D93">
      <w:pPr>
        <w:pStyle w:val="Doc-title"/>
      </w:pPr>
      <w:hyperlink r:id="rId1747" w:history="1">
        <w:r>
          <w:rPr>
            <w:rStyle w:val="Hyperlink"/>
          </w:rPr>
          <w:t>R2-2102692</w:t>
        </w:r>
      </w:hyperlink>
      <w:r w:rsidR="00D03D93" w:rsidRPr="003D539C">
        <w:tab/>
        <w:t>Discussion on relay (re)selection</w:t>
      </w:r>
      <w:r w:rsidR="00D03D93" w:rsidRPr="003D539C">
        <w:tab/>
        <w:t>Qualcomm Incorporated</w:t>
      </w:r>
      <w:r w:rsidR="00D03D93" w:rsidRPr="003D539C">
        <w:tab/>
        <w:t>discussion</w:t>
      </w:r>
      <w:r w:rsidR="00D03D93" w:rsidRPr="003D539C">
        <w:tab/>
        <w:t xml:space="preserve"> </w:t>
      </w:r>
    </w:p>
    <w:p w14:paraId="5128333B" w14:textId="6C356C45" w:rsidR="00D03D93" w:rsidRPr="003D539C" w:rsidRDefault="0004041C" w:rsidP="00D03D93">
      <w:pPr>
        <w:pStyle w:val="Doc-title"/>
      </w:pPr>
      <w:hyperlink r:id="rId1748" w:history="1">
        <w:r>
          <w:rPr>
            <w:rStyle w:val="Hyperlink"/>
          </w:rPr>
          <w:t>R2-2102699</w:t>
        </w:r>
      </w:hyperlink>
      <w:r w:rsidR="00D03D93" w:rsidRPr="003D539C">
        <w:tab/>
        <w:t>Sidelink Relay (Re)Selection</w:t>
      </w:r>
      <w:r w:rsidR="00D03D93" w:rsidRPr="003D539C">
        <w:tab/>
        <w:t>CATT</w:t>
      </w:r>
      <w:r w:rsidR="00D03D93" w:rsidRPr="003D539C">
        <w:tab/>
        <w:t>discussion</w:t>
      </w:r>
      <w:r w:rsidR="00D03D93" w:rsidRPr="003D539C">
        <w:tab/>
        <w:t>Rel-17</w:t>
      </w:r>
      <w:r w:rsidR="00D03D93" w:rsidRPr="003D539C">
        <w:tab/>
        <w:t>FS_NR_SL_relay</w:t>
      </w:r>
    </w:p>
    <w:p w14:paraId="0E423428" w14:textId="2D75AAF1" w:rsidR="00D03D93" w:rsidRPr="003D539C" w:rsidRDefault="0004041C" w:rsidP="00D03D93">
      <w:pPr>
        <w:pStyle w:val="Doc-title"/>
      </w:pPr>
      <w:hyperlink r:id="rId1749" w:history="1">
        <w:r>
          <w:rPr>
            <w:rStyle w:val="Hyperlink"/>
          </w:rPr>
          <w:t>R2-2102807</w:t>
        </w:r>
      </w:hyperlink>
      <w:r w:rsidR="00D03D93" w:rsidRPr="003D539C">
        <w:tab/>
        <w:t>Relay selection and reselection</w:t>
      </w:r>
      <w:r w:rsidR="00D03D93" w:rsidRPr="003D539C">
        <w:tab/>
        <w:t>InterDigital</w:t>
      </w:r>
      <w:r w:rsidR="00D03D93" w:rsidRPr="003D539C">
        <w:tab/>
        <w:t>discussion</w:t>
      </w:r>
      <w:r w:rsidR="00D03D93" w:rsidRPr="003D539C">
        <w:tab/>
        <w:t>Rel-17</w:t>
      </w:r>
      <w:r w:rsidR="00D03D93" w:rsidRPr="003D539C">
        <w:tab/>
        <w:t>FS_NR_SL_relay</w:t>
      </w:r>
    </w:p>
    <w:p w14:paraId="1CD78E38" w14:textId="5B07667C" w:rsidR="00D03D93" w:rsidRPr="003D539C" w:rsidRDefault="0004041C" w:rsidP="00D03D93">
      <w:pPr>
        <w:pStyle w:val="Doc-title"/>
      </w:pPr>
      <w:hyperlink r:id="rId1750" w:history="1">
        <w:r>
          <w:rPr>
            <w:rStyle w:val="Hyperlink"/>
          </w:rPr>
          <w:t>R2-2102960</w:t>
        </w:r>
      </w:hyperlink>
      <w:r w:rsidR="00D03D93" w:rsidRPr="003D539C">
        <w:tab/>
        <w:t>Further considerations on relay (re)selection</w:t>
      </w:r>
      <w:r w:rsidR="00D03D93" w:rsidRPr="003D539C">
        <w:tab/>
        <w:t>ETRI</w:t>
      </w:r>
      <w:r w:rsidR="00D03D93" w:rsidRPr="003D539C">
        <w:tab/>
        <w:t>discussion</w:t>
      </w:r>
    </w:p>
    <w:p w14:paraId="1477A9DA" w14:textId="0A73BB7A" w:rsidR="00D03D93" w:rsidRPr="003D539C" w:rsidRDefault="0004041C" w:rsidP="00D03D93">
      <w:pPr>
        <w:pStyle w:val="Doc-title"/>
      </w:pPr>
      <w:hyperlink r:id="rId1751" w:history="1">
        <w:r>
          <w:rPr>
            <w:rStyle w:val="Hyperlink"/>
          </w:rPr>
          <w:t>R2-2102977</w:t>
        </w:r>
      </w:hyperlink>
      <w:r w:rsidR="00D03D93" w:rsidRPr="003D539C">
        <w:tab/>
        <w:t>Discussion on Relay selection in Sidelink Relay</w:t>
      </w:r>
      <w:r w:rsidR="00D03D93" w:rsidRPr="003D539C">
        <w:tab/>
        <w:t>ZTE Corporation, Sanechips</w:t>
      </w:r>
      <w:r w:rsidR="00D03D93" w:rsidRPr="003D539C">
        <w:tab/>
        <w:t>discussion</w:t>
      </w:r>
      <w:r w:rsidR="00D03D93" w:rsidRPr="003D539C">
        <w:tab/>
        <w:t>Rel-17</w:t>
      </w:r>
    </w:p>
    <w:p w14:paraId="4DBBC9D1" w14:textId="297D40B2" w:rsidR="00D03D93" w:rsidRPr="003D539C" w:rsidRDefault="0004041C" w:rsidP="00D03D93">
      <w:pPr>
        <w:pStyle w:val="Doc-title"/>
      </w:pPr>
      <w:hyperlink r:id="rId1752" w:history="1">
        <w:r>
          <w:rPr>
            <w:rStyle w:val="Hyperlink"/>
          </w:rPr>
          <w:t>R2-2103001</w:t>
        </w:r>
      </w:hyperlink>
      <w:r w:rsidR="00D03D93" w:rsidRPr="003D539C">
        <w:tab/>
        <w:t>Aspects for  SL relay selection and reselection</w:t>
      </w:r>
      <w:r w:rsidR="00D03D93" w:rsidRPr="003D539C">
        <w:tab/>
        <w:t>Ericsson</w:t>
      </w:r>
      <w:r w:rsidR="00D03D93" w:rsidRPr="003D539C">
        <w:tab/>
        <w:t>discussion</w:t>
      </w:r>
      <w:r w:rsidR="00D03D93" w:rsidRPr="003D539C">
        <w:tab/>
        <w:t>Rel-17</w:t>
      </w:r>
      <w:r w:rsidR="00D03D93" w:rsidRPr="003D539C">
        <w:tab/>
        <w:t xml:space="preserve"> </w:t>
      </w:r>
    </w:p>
    <w:p w14:paraId="383A248D" w14:textId="5F9721EA" w:rsidR="00D03D93" w:rsidRPr="003D539C" w:rsidRDefault="0004041C" w:rsidP="00D03D93">
      <w:pPr>
        <w:pStyle w:val="Doc-title"/>
      </w:pPr>
      <w:hyperlink r:id="rId1753" w:history="1">
        <w:r>
          <w:rPr>
            <w:rStyle w:val="Hyperlink"/>
          </w:rPr>
          <w:t>R2-2103007</w:t>
        </w:r>
      </w:hyperlink>
      <w:r w:rsidR="00D03D93" w:rsidRPr="003D539C">
        <w:tab/>
        <w:t>Discussion on NR sidelink relay (re-)selection</w:t>
      </w:r>
      <w:r w:rsidR="00D03D93" w:rsidRPr="003D539C">
        <w:tab/>
        <w:t>OPPO</w:t>
      </w:r>
      <w:r w:rsidR="00D03D93" w:rsidRPr="003D539C">
        <w:tab/>
        <w:t>discussion</w:t>
      </w:r>
      <w:r w:rsidR="00D03D93" w:rsidRPr="003D539C">
        <w:tab/>
        <w:t>Rel-17</w:t>
      </w:r>
      <w:r w:rsidR="00D03D93" w:rsidRPr="003D539C">
        <w:tab/>
        <w:t xml:space="preserve"> </w:t>
      </w:r>
    </w:p>
    <w:p w14:paraId="299915F5" w14:textId="7BEE7F56" w:rsidR="00D03D93" w:rsidRPr="003D539C" w:rsidRDefault="0004041C" w:rsidP="00D03D93">
      <w:pPr>
        <w:pStyle w:val="Doc-title"/>
      </w:pPr>
      <w:hyperlink r:id="rId1754" w:history="1">
        <w:r>
          <w:rPr>
            <w:rStyle w:val="Hyperlink"/>
          </w:rPr>
          <w:t>R2-2103009</w:t>
        </w:r>
      </w:hyperlink>
      <w:r w:rsidR="00D03D93" w:rsidRPr="003D539C">
        <w:tab/>
        <w:t>NR Sidelink Relay (Re-)Selection</w:t>
      </w:r>
      <w:r w:rsidR="00D03D93" w:rsidRPr="003D539C">
        <w:tab/>
        <w:t>Fraunhofer IIS, Fraunhofer HHI</w:t>
      </w:r>
      <w:r w:rsidR="00D03D93" w:rsidRPr="003D539C">
        <w:tab/>
        <w:t>discussion</w:t>
      </w:r>
      <w:r w:rsidR="00D03D93" w:rsidRPr="003D539C">
        <w:tab/>
        <w:t>Rel-17</w:t>
      </w:r>
    </w:p>
    <w:p w14:paraId="70EC1E95" w14:textId="70D18C60" w:rsidR="00D03D93" w:rsidRPr="003D539C" w:rsidRDefault="0004041C" w:rsidP="00D03D93">
      <w:pPr>
        <w:pStyle w:val="Doc-title"/>
      </w:pPr>
      <w:hyperlink r:id="rId1755" w:history="1">
        <w:r>
          <w:rPr>
            <w:rStyle w:val="Hyperlink"/>
          </w:rPr>
          <w:t>R2-2103086</w:t>
        </w:r>
      </w:hyperlink>
      <w:r w:rsidR="00D03D93" w:rsidRPr="003D539C">
        <w:tab/>
        <w:t>SL relay selection and reselection triggering criteria</w:t>
      </w:r>
      <w:r w:rsidR="00D03D93" w:rsidRPr="003D539C">
        <w:tab/>
        <w:t>Samsung</w:t>
      </w:r>
      <w:r w:rsidR="00D03D93" w:rsidRPr="003D539C">
        <w:tab/>
        <w:t>discussion</w:t>
      </w:r>
      <w:r w:rsidR="00D03D93" w:rsidRPr="003D539C">
        <w:tab/>
        <w:t>Rel-17</w:t>
      </w:r>
    </w:p>
    <w:p w14:paraId="2D5E3E61" w14:textId="3F79FA96" w:rsidR="00D03D93" w:rsidRPr="003D539C" w:rsidRDefault="0004041C" w:rsidP="00D03D93">
      <w:pPr>
        <w:pStyle w:val="Doc-title"/>
      </w:pPr>
      <w:hyperlink r:id="rId1756" w:history="1">
        <w:r>
          <w:rPr>
            <w:rStyle w:val="Hyperlink"/>
          </w:rPr>
          <w:t>R2-2103237</w:t>
        </w:r>
      </w:hyperlink>
      <w:r w:rsidR="00D03D93" w:rsidRPr="003D539C">
        <w:tab/>
        <w:t>Discussion on relay selection and reselection</w:t>
      </w:r>
      <w:r w:rsidR="00D03D93" w:rsidRPr="003D539C">
        <w:tab/>
        <w:t>Spreadtrum Communications</w:t>
      </w:r>
      <w:r w:rsidR="00D03D93" w:rsidRPr="003D539C">
        <w:tab/>
        <w:t>discussion</w:t>
      </w:r>
      <w:r w:rsidR="00D03D93" w:rsidRPr="003D539C">
        <w:tab/>
        <w:t>Rel-17</w:t>
      </w:r>
    </w:p>
    <w:p w14:paraId="138BD9A5" w14:textId="4290F4E6" w:rsidR="00D03D93" w:rsidRPr="003D539C" w:rsidRDefault="0004041C" w:rsidP="00D03D93">
      <w:pPr>
        <w:pStyle w:val="Doc-title"/>
      </w:pPr>
      <w:hyperlink r:id="rId1757" w:history="1">
        <w:r>
          <w:rPr>
            <w:rStyle w:val="Hyperlink"/>
          </w:rPr>
          <w:t>R2-2103311</w:t>
        </w:r>
      </w:hyperlink>
      <w:r w:rsidR="00D03D93" w:rsidRPr="003D539C">
        <w:tab/>
        <w:t>UE-to-Nwk Relay Discovery and (Re)selection for Path Switching in SL Relay</w:t>
      </w:r>
      <w:r w:rsidR="00D03D93" w:rsidRPr="003D539C">
        <w:tab/>
        <w:t>Nokia, Nokia Shanghai Bell</w:t>
      </w:r>
      <w:r w:rsidR="00D03D93" w:rsidRPr="003D539C">
        <w:tab/>
        <w:t>discussion</w:t>
      </w:r>
      <w:r w:rsidR="00D03D93" w:rsidRPr="003D539C">
        <w:tab/>
        <w:t>Rel-17</w:t>
      </w:r>
      <w:r w:rsidR="00D03D93" w:rsidRPr="003D539C">
        <w:tab/>
        <w:t>FS_NR_SL_relay</w:t>
      </w:r>
      <w:r w:rsidR="00D03D93" w:rsidRPr="003D539C">
        <w:tab/>
      </w:r>
      <w:hyperlink r:id="rId1758" w:history="1">
        <w:r>
          <w:rPr>
            <w:rStyle w:val="Hyperlink"/>
          </w:rPr>
          <w:t>R2-2101211</w:t>
        </w:r>
      </w:hyperlink>
    </w:p>
    <w:p w14:paraId="77295093" w14:textId="1EBA8D04" w:rsidR="00D03D93" w:rsidRPr="003D539C" w:rsidRDefault="0004041C" w:rsidP="00D03D93">
      <w:pPr>
        <w:pStyle w:val="Doc-title"/>
      </w:pPr>
      <w:hyperlink r:id="rId1759" w:history="1">
        <w:r>
          <w:rPr>
            <w:rStyle w:val="Hyperlink"/>
          </w:rPr>
          <w:t>R2-2103324</w:t>
        </w:r>
      </w:hyperlink>
      <w:r w:rsidR="00D03D93" w:rsidRPr="003D539C">
        <w:tab/>
        <w:t>Discussions on Relay (re-)selection procedure</w:t>
      </w:r>
      <w:r w:rsidR="00D03D93" w:rsidRPr="003D539C">
        <w:tab/>
        <w:t>vivo</w:t>
      </w:r>
      <w:r w:rsidR="00D03D93" w:rsidRPr="003D539C">
        <w:tab/>
        <w:t>discussion</w:t>
      </w:r>
      <w:r w:rsidR="00D03D93" w:rsidRPr="003D539C">
        <w:tab/>
        <w:t>Rel-17</w:t>
      </w:r>
    </w:p>
    <w:p w14:paraId="07051C1B" w14:textId="64FA105F" w:rsidR="00D03D93" w:rsidRPr="003D539C" w:rsidRDefault="0004041C" w:rsidP="00D03D93">
      <w:pPr>
        <w:pStyle w:val="Doc-title"/>
      </w:pPr>
      <w:hyperlink r:id="rId1760" w:history="1">
        <w:r>
          <w:rPr>
            <w:rStyle w:val="Hyperlink"/>
          </w:rPr>
          <w:t>R2-2103390</w:t>
        </w:r>
      </w:hyperlink>
      <w:r w:rsidR="00D03D93" w:rsidRPr="003D539C">
        <w:tab/>
        <w:t>Relay (re)selection for L2 and L3 U2N case</w:t>
      </w:r>
      <w:r w:rsidR="00D03D93" w:rsidRPr="003D539C">
        <w:tab/>
        <w:t>Lenovo, Motorola Mobility</w:t>
      </w:r>
      <w:r w:rsidR="00D03D93" w:rsidRPr="003D539C">
        <w:tab/>
        <w:t>discussion</w:t>
      </w:r>
      <w:r w:rsidR="00D03D93" w:rsidRPr="003D539C">
        <w:tab/>
        <w:t>Rel-17</w:t>
      </w:r>
    </w:p>
    <w:p w14:paraId="6A13DF4B" w14:textId="56EB947F" w:rsidR="00D03D93" w:rsidRPr="003D539C" w:rsidRDefault="0004041C" w:rsidP="00D03D93">
      <w:pPr>
        <w:pStyle w:val="Doc-title"/>
      </w:pPr>
      <w:hyperlink r:id="rId1761" w:history="1">
        <w:r>
          <w:rPr>
            <w:rStyle w:val="Hyperlink"/>
          </w:rPr>
          <w:t>R2-2103422</w:t>
        </w:r>
      </w:hyperlink>
      <w:r w:rsidR="00D03D93" w:rsidRPr="003D539C">
        <w:tab/>
        <w:t>Sidelink Relay Reselection and Selection, proposal for outline procedure</w:t>
      </w:r>
      <w:r w:rsidR="00D03D93" w:rsidRPr="003D539C">
        <w:tab/>
        <w:t>Beijing Xiaomi Mobile Software</w:t>
      </w:r>
      <w:r w:rsidR="00D03D93" w:rsidRPr="003D539C">
        <w:tab/>
        <w:t>discussion</w:t>
      </w:r>
      <w:r w:rsidR="00D03D93" w:rsidRPr="003D539C">
        <w:tab/>
        <w:t>Rel-17</w:t>
      </w:r>
    </w:p>
    <w:p w14:paraId="176A35E3" w14:textId="2F70E651" w:rsidR="00D03D93" w:rsidRPr="003D539C" w:rsidRDefault="0004041C" w:rsidP="00D03D93">
      <w:pPr>
        <w:pStyle w:val="Doc-title"/>
      </w:pPr>
      <w:hyperlink r:id="rId1762" w:history="1">
        <w:r>
          <w:rPr>
            <w:rStyle w:val="Hyperlink"/>
          </w:rPr>
          <w:t>R2-2103423</w:t>
        </w:r>
      </w:hyperlink>
      <w:r w:rsidR="00D03D93" w:rsidRPr="003D539C">
        <w:tab/>
        <w:t>NR sidelink relay (re)selection</w:t>
      </w:r>
      <w:r w:rsidR="00D03D93" w:rsidRPr="003D539C">
        <w:tab/>
        <w:t>MediaTek Inc.</w:t>
      </w:r>
      <w:r w:rsidR="00D03D93" w:rsidRPr="003D539C">
        <w:tab/>
        <w:t>discussion</w:t>
      </w:r>
    </w:p>
    <w:p w14:paraId="60A1FFAF" w14:textId="7D423D29" w:rsidR="00D03D93" w:rsidRPr="003D539C" w:rsidRDefault="0004041C" w:rsidP="00D03D93">
      <w:pPr>
        <w:pStyle w:val="Doc-title"/>
      </w:pPr>
      <w:hyperlink r:id="rId1763" w:history="1">
        <w:r>
          <w:rPr>
            <w:rStyle w:val="Hyperlink"/>
          </w:rPr>
          <w:t>R2-2103584</w:t>
        </w:r>
      </w:hyperlink>
      <w:r w:rsidR="00D03D93" w:rsidRPr="003D539C">
        <w:tab/>
        <w:t>Relay (re)selection</w:t>
      </w:r>
      <w:r w:rsidR="00D03D93" w:rsidRPr="003D539C">
        <w:tab/>
        <w:t>Sony Europe B.V.</w:t>
      </w:r>
      <w:r w:rsidR="00D03D93" w:rsidRPr="003D539C">
        <w:tab/>
        <w:t>discussion</w:t>
      </w:r>
      <w:r w:rsidR="00D03D93" w:rsidRPr="003D539C">
        <w:tab/>
        <w:t>Rel-17</w:t>
      </w:r>
      <w:r w:rsidR="00D03D93" w:rsidRPr="003D539C">
        <w:tab/>
        <w:t xml:space="preserve"> </w:t>
      </w:r>
    </w:p>
    <w:p w14:paraId="41DABB95" w14:textId="055A8DA5" w:rsidR="00D03D93" w:rsidRPr="003D539C" w:rsidRDefault="0004041C" w:rsidP="00D03D93">
      <w:pPr>
        <w:pStyle w:val="Doc-title"/>
      </w:pPr>
      <w:hyperlink r:id="rId1764" w:history="1">
        <w:r>
          <w:rPr>
            <w:rStyle w:val="Hyperlink"/>
          </w:rPr>
          <w:t>R2-2103667</w:t>
        </w:r>
      </w:hyperlink>
      <w:r w:rsidR="00D03D93" w:rsidRPr="003D539C">
        <w:tab/>
        <w:t>Discussion on relay selection and reselection</w:t>
      </w:r>
      <w:r w:rsidR="00D03D93" w:rsidRPr="003D539C">
        <w:tab/>
        <w:t>Nokia, Nokia Shanghai Bell</w:t>
      </w:r>
      <w:r w:rsidR="00D03D93" w:rsidRPr="003D539C">
        <w:tab/>
        <w:t>discussion</w:t>
      </w:r>
      <w:r w:rsidR="00D03D93" w:rsidRPr="003D539C">
        <w:tab/>
        <w:t>Rel-17</w:t>
      </w:r>
      <w:r w:rsidR="00D03D93" w:rsidRPr="003D539C">
        <w:tab/>
        <w:t xml:space="preserve"> </w:t>
      </w:r>
    </w:p>
    <w:p w14:paraId="7F5B2941" w14:textId="3EE6CB6E" w:rsidR="00D03D93" w:rsidRPr="003D539C" w:rsidRDefault="0004041C" w:rsidP="00D03D93">
      <w:pPr>
        <w:pStyle w:val="Doc-title"/>
      </w:pPr>
      <w:hyperlink r:id="rId1765" w:history="1">
        <w:r>
          <w:rPr>
            <w:rStyle w:val="Hyperlink"/>
          </w:rPr>
          <w:t>R2-2103717</w:t>
        </w:r>
      </w:hyperlink>
      <w:r w:rsidR="00D03D93" w:rsidRPr="003D539C">
        <w:tab/>
        <w:t>Consideration on Relay selection and reselection</w:t>
      </w:r>
      <w:r w:rsidR="00D03D93" w:rsidRPr="003D539C">
        <w:tab/>
        <w:t>CMCC</w:t>
      </w:r>
      <w:r w:rsidR="00D03D93" w:rsidRPr="003D539C">
        <w:tab/>
        <w:t>discussion</w:t>
      </w:r>
      <w:r w:rsidR="00D03D93" w:rsidRPr="003D539C">
        <w:tab/>
        <w:t>Rel-17</w:t>
      </w:r>
      <w:r w:rsidR="00D03D93" w:rsidRPr="003D539C">
        <w:tab/>
        <w:t>FS_NR_SL_relay</w:t>
      </w:r>
    </w:p>
    <w:p w14:paraId="674A928E" w14:textId="3AC3FB5C" w:rsidR="00D03D93" w:rsidRPr="003D539C" w:rsidRDefault="0004041C" w:rsidP="00D03D93">
      <w:pPr>
        <w:pStyle w:val="Doc-title"/>
      </w:pPr>
      <w:hyperlink r:id="rId1766" w:history="1">
        <w:r>
          <w:rPr>
            <w:rStyle w:val="Hyperlink"/>
          </w:rPr>
          <w:t>R2-2103739</w:t>
        </w:r>
      </w:hyperlink>
      <w:r w:rsidR="00D03D93" w:rsidRPr="003D539C">
        <w:tab/>
        <w:t>Discussion on SL Relay (re)selection</w:t>
      </w:r>
      <w:r w:rsidR="00D03D93" w:rsidRPr="003D539C">
        <w:tab/>
        <w:t>Intel Corporation</w:t>
      </w:r>
      <w:r w:rsidR="00D03D93" w:rsidRPr="003D539C">
        <w:tab/>
        <w:t>discussion</w:t>
      </w:r>
      <w:r w:rsidR="00D03D93" w:rsidRPr="003D539C">
        <w:tab/>
        <w:t>Rel-17</w:t>
      </w:r>
      <w:r w:rsidR="00D03D93" w:rsidRPr="003D539C">
        <w:tab/>
        <w:t xml:space="preserve"> </w:t>
      </w:r>
    </w:p>
    <w:p w14:paraId="32E539D0" w14:textId="1B9B45F3" w:rsidR="00D03D93" w:rsidRPr="003D539C" w:rsidRDefault="0004041C" w:rsidP="00D03D93">
      <w:pPr>
        <w:pStyle w:val="Doc-title"/>
      </w:pPr>
      <w:hyperlink r:id="rId1767" w:history="1">
        <w:r>
          <w:rPr>
            <w:rStyle w:val="Hyperlink"/>
          </w:rPr>
          <w:t>R2-2103884</w:t>
        </w:r>
      </w:hyperlink>
      <w:r w:rsidR="00D03D93" w:rsidRPr="003D539C">
        <w:tab/>
        <w:t>Discussion on sidelink relay (re)selection</w:t>
      </w:r>
      <w:r w:rsidR="00D03D93" w:rsidRPr="003D539C">
        <w:tab/>
        <w:t>Apple</w:t>
      </w:r>
      <w:r w:rsidR="00D03D93" w:rsidRPr="003D539C">
        <w:tab/>
        <w:t>discussion</w:t>
      </w:r>
      <w:r w:rsidR="00D03D93" w:rsidRPr="003D539C">
        <w:tab/>
        <w:t>Rel-17</w:t>
      </w:r>
      <w:r w:rsidR="00D03D93" w:rsidRPr="003D539C">
        <w:tab/>
        <w:t xml:space="preserve"> </w:t>
      </w:r>
    </w:p>
    <w:p w14:paraId="1EE7AD71" w14:textId="15C858C9" w:rsidR="00D03D93" w:rsidRPr="003D539C" w:rsidRDefault="0004041C" w:rsidP="00D03D93">
      <w:pPr>
        <w:pStyle w:val="Doc-title"/>
      </w:pPr>
      <w:hyperlink r:id="rId1768" w:history="1">
        <w:r>
          <w:rPr>
            <w:rStyle w:val="Hyperlink"/>
          </w:rPr>
          <w:t>R2-2103993</w:t>
        </w:r>
      </w:hyperlink>
      <w:r w:rsidR="00D03D93" w:rsidRPr="003D539C">
        <w:tab/>
        <w:t>Relay UE selection criterion using SL-unicast and discovery message</w:t>
      </w:r>
      <w:r w:rsidR="00D03D93" w:rsidRPr="003D539C">
        <w:tab/>
        <w:t>LG Electronics Inc.</w:t>
      </w:r>
      <w:r w:rsidR="00D03D93" w:rsidRPr="003D539C">
        <w:tab/>
        <w:t>discussion</w:t>
      </w:r>
      <w:r w:rsidR="00D03D93" w:rsidRPr="003D539C">
        <w:tab/>
        <w:t>Rel-17</w:t>
      </w:r>
    </w:p>
    <w:p w14:paraId="38F58977" w14:textId="6ACEB354" w:rsidR="00D03D93" w:rsidRPr="003D539C" w:rsidRDefault="0004041C" w:rsidP="00D03D93">
      <w:pPr>
        <w:pStyle w:val="Doc-title"/>
      </w:pPr>
      <w:hyperlink r:id="rId1769" w:history="1">
        <w:r>
          <w:rPr>
            <w:rStyle w:val="Hyperlink"/>
          </w:rPr>
          <w:t>R2-2103994</w:t>
        </w:r>
      </w:hyperlink>
      <w:r w:rsidR="00D03D93" w:rsidRPr="003D539C">
        <w:tab/>
        <w:t>Relay (re-)selection and path switching</w:t>
      </w:r>
      <w:r w:rsidR="00D03D93" w:rsidRPr="003D539C">
        <w:tab/>
        <w:t>LG Electronics Inc.</w:t>
      </w:r>
      <w:r w:rsidR="00D03D93" w:rsidRPr="003D539C">
        <w:tab/>
        <w:t>discussion</w:t>
      </w:r>
      <w:r w:rsidR="00D03D93" w:rsidRPr="003D539C">
        <w:tab/>
        <w:t>Rel-17</w:t>
      </w:r>
    </w:p>
    <w:p w14:paraId="3EA763A9" w14:textId="4F4CBD13" w:rsidR="00D03D93" w:rsidRPr="003D539C" w:rsidRDefault="0004041C" w:rsidP="00D03D93">
      <w:pPr>
        <w:pStyle w:val="Doc-title"/>
      </w:pPr>
      <w:hyperlink r:id="rId1770" w:history="1">
        <w:r>
          <w:rPr>
            <w:rStyle w:val="Hyperlink"/>
          </w:rPr>
          <w:t>R2-2103995</w:t>
        </w:r>
      </w:hyperlink>
      <w:r w:rsidR="00D03D93" w:rsidRPr="003D539C">
        <w:tab/>
        <w:t>Discovery message contents and relay selection criteria</w:t>
      </w:r>
      <w:r w:rsidR="00D03D93" w:rsidRPr="003D539C">
        <w:tab/>
        <w:t>LG Electronics Inc.</w:t>
      </w:r>
      <w:r w:rsidR="00D03D93" w:rsidRPr="003D539C">
        <w:tab/>
        <w:t>discussion</w:t>
      </w:r>
      <w:r w:rsidR="00D03D93" w:rsidRPr="003D539C">
        <w:tab/>
        <w:t>Rel-17</w:t>
      </w:r>
    </w:p>
    <w:p w14:paraId="36A72489" w14:textId="151D9560" w:rsidR="00D03D93" w:rsidRPr="003D539C" w:rsidRDefault="0004041C" w:rsidP="00D03D93">
      <w:pPr>
        <w:pStyle w:val="Doc-title"/>
      </w:pPr>
      <w:hyperlink r:id="rId1771" w:history="1">
        <w:r>
          <w:rPr>
            <w:rStyle w:val="Hyperlink"/>
          </w:rPr>
          <w:t>R2-2104130</w:t>
        </w:r>
      </w:hyperlink>
      <w:r w:rsidR="00D03D93" w:rsidRPr="003D539C">
        <w:tab/>
        <w:t>Discussion on relay selection and reselection</w:t>
      </w:r>
      <w:r w:rsidR="00D03D93" w:rsidRPr="003D539C">
        <w:tab/>
        <w:t>Huawei, HiSilicon</w:t>
      </w:r>
      <w:r w:rsidR="00D03D93" w:rsidRPr="003D539C">
        <w:tab/>
        <w:t>discussion</w:t>
      </w:r>
      <w:r w:rsidR="00D03D93" w:rsidRPr="003D539C">
        <w:tab/>
        <w:t>Rel-17</w:t>
      </w:r>
      <w:r w:rsidR="00D03D93" w:rsidRPr="003D539C">
        <w:tab/>
        <w:t>FS_NR_SL_relay</w:t>
      </w:r>
    </w:p>
    <w:p w14:paraId="453162F4" w14:textId="362C1D6D" w:rsidR="00D03D93" w:rsidRPr="003D539C" w:rsidRDefault="0004041C" w:rsidP="00D03D93">
      <w:pPr>
        <w:pStyle w:val="Doc-title"/>
      </w:pPr>
      <w:hyperlink r:id="rId1772" w:history="1">
        <w:r>
          <w:rPr>
            <w:rStyle w:val="Hyperlink"/>
          </w:rPr>
          <w:t>R2-2104262</w:t>
        </w:r>
      </w:hyperlink>
      <w:r w:rsidR="00D03D93" w:rsidRPr="003D539C">
        <w:tab/>
        <w:t>Relay UE load as an additional AS criterion for relay (re-)selection</w:t>
      </w:r>
      <w:r w:rsidR="00D03D93" w:rsidRPr="003D539C">
        <w:tab/>
        <w:t>Philips International B.V.</w:t>
      </w:r>
      <w:r w:rsidR="00D03D93" w:rsidRPr="003D539C">
        <w:tab/>
        <w:t>discussion</w:t>
      </w:r>
      <w:r w:rsidR="00D03D93" w:rsidRPr="003D539C">
        <w:tab/>
        <w:t>Rel-17</w:t>
      </w:r>
      <w:r w:rsidR="00D03D93" w:rsidRPr="003D539C">
        <w:tab/>
        <w:t>FS_NR_SL_relay</w:t>
      </w:r>
    </w:p>
    <w:p w14:paraId="12ADF38D" w14:textId="77777777" w:rsidR="00D03D93" w:rsidRPr="003D539C" w:rsidRDefault="00D03D93" w:rsidP="00D03D93">
      <w:pPr>
        <w:pStyle w:val="Doc-title"/>
      </w:pPr>
    </w:p>
    <w:p w14:paraId="36651196" w14:textId="77777777" w:rsidR="00D03D93" w:rsidRPr="003D539C" w:rsidRDefault="00D03D93" w:rsidP="00D03D93">
      <w:pPr>
        <w:pStyle w:val="Doc-text2"/>
      </w:pPr>
    </w:p>
    <w:p w14:paraId="5E606528" w14:textId="77777777" w:rsidR="00D03D93" w:rsidRPr="003D539C" w:rsidRDefault="00D03D93" w:rsidP="00D03D93">
      <w:pPr>
        <w:pStyle w:val="Heading3"/>
      </w:pPr>
      <w:bookmarkStart w:id="232" w:name="_Toc70673392"/>
      <w:r w:rsidRPr="003D539C">
        <w:t>8.7.4</w:t>
      </w:r>
      <w:r w:rsidRPr="003D539C">
        <w:tab/>
        <w:t>L2 relay specific topics</w:t>
      </w:r>
      <w:bookmarkEnd w:id="232"/>
    </w:p>
    <w:p w14:paraId="33159C2E" w14:textId="77777777" w:rsidR="00D03D93" w:rsidRPr="003D539C" w:rsidRDefault="00D03D93" w:rsidP="00D03D93">
      <w:pPr>
        <w:pStyle w:val="Comments"/>
      </w:pPr>
      <w:r w:rsidRPr="003D539C">
        <w:t>No documents should be submitted to 8.7.4.  Please submit to 8.7.4.x.</w:t>
      </w:r>
    </w:p>
    <w:p w14:paraId="5F1552B9" w14:textId="77777777" w:rsidR="00D03D93" w:rsidRPr="003D539C" w:rsidRDefault="00D03D93" w:rsidP="00D03D93">
      <w:pPr>
        <w:pStyle w:val="Heading4"/>
      </w:pPr>
      <w:bookmarkStart w:id="233" w:name="_Toc70673393"/>
      <w:r w:rsidRPr="003D539C">
        <w:t>8.7.4.1</w:t>
      </w:r>
      <w:r w:rsidRPr="003D539C">
        <w:tab/>
        <w:t>Control plane procedures</w:t>
      </w:r>
      <w:bookmarkEnd w:id="233"/>
    </w:p>
    <w:p w14:paraId="50135E05" w14:textId="77777777" w:rsidR="00D03D93" w:rsidRPr="003D539C" w:rsidRDefault="00D03D93" w:rsidP="00D03D93">
      <w:pPr>
        <w:pStyle w:val="Comments"/>
      </w:pPr>
      <w:r w:rsidRPr="003D539C">
        <w:t>Including connection management, SI delivery, paging, access control for remote UE.  Connection management topics will be prioritised.</w:t>
      </w:r>
    </w:p>
    <w:p w14:paraId="120AC55A" w14:textId="77777777" w:rsidR="00D03D93" w:rsidRPr="003D539C" w:rsidRDefault="00D03D93" w:rsidP="00D03D93">
      <w:pPr>
        <w:pStyle w:val="Comments"/>
      </w:pPr>
    </w:p>
    <w:p w14:paraId="4241D7E0" w14:textId="77777777" w:rsidR="00D03D93" w:rsidRPr="003D539C" w:rsidRDefault="00D03D93" w:rsidP="00D03D93">
      <w:pPr>
        <w:pStyle w:val="Comments"/>
      </w:pPr>
      <w:r w:rsidRPr="003D539C">
        <w:t>Summary document</w:t>
      </w:r>
    </w:p>
    <w:p w14:paraId="73037F78" w14:textId="4EDE49FE" w:rsidR="00D03D93" w:rsidRPr="003D539C" w:rsidRDefault="0004041C" w:rsidP="00D03D93">
      <w:pPr>
        <w:pStyle w:val="Doc-title"/>
      </w:pPr>
      <w:hyperlink r:id="rId1773" w:history="1">
        <w:r>
          <w:rPr>
            <w:rStyle w:val="Hyperlink"/>
          </w:rPr>
          <w:t>R2-2104503</w:t>
        </w:r>
      </w:hyperlink>
      <w:r w:rsidR="00D03D93" w:rsidRPr="003D539C">
        <w:tab/>
        <w:t>Summary document of AI 8.7.4.1</w:t>
      </w:r>
      <w:r w:rsidR="00D03D93" w:rsidRPr="003D539C">
        <w:tab/>
        <w:t>ZTE</w:t>
      </w:r>
      <w:r w:rsidR="00D03D93" w:rsidRPr="003D539C">
        <w:tab/>
        <w:t>discussion</w:t>
      </w:r>
      <w:r w:rsidR="00D03D93" w:rsidRPr="003D539C">
        <w:tab/>
        <w:t xml:space="preserve"> </w:t>
      </w:r>
    </w:p>
    <w:p w14:paraId="683E094A" w14:textId="77777777" w:rsidR="00D03D93" w:rsidRPr="003D539C" w:rsidRDefault="00D03D93" w:rsidP="00D03D93">
      <w:pPr>
        <w:pStyle w:val="Comments"/>
      </w:pPr>
    </w:p>
    <w:p w14:paraId="2EF74EE6" w14:textId="77777777" w:rsidR="00D03D93" w:rsidRPr="003D539C" w:rsidRDefault="00D03D93" w:rsidP="00D03D93">
      <w:pPr>
        <w:pStyle w:val="EmailDiscussion"/>
        <w:overflowPunct/>
        <w:autoSpaceDE/>
        <w:autoSpaceDN/>
        <w:adjustRightInd/>
        <w:ind w:left="1619" w:hanging="360"/>
        <w:textAlignment w:val="auto"/>
      </w:pPr>
      <w:r w:rsidRPr="003D539C">
        <w:lastRenderedPageBreak/>
        <w:t>[AT113bis-e][603][Relay] Proposals from summary of agenda item 8.7.4.1 (ZTE)</w:t>
      </w:r>
    </w:p>
    <w:p w14:paraId="609AA06C" w14:textId="77777777" w:rsidR="00D03D93" w:rsidRPr="003D539C" w:rsidRDefault="00D03D93" w:rsidP="00D03D93">
      <w:pPr>
        <w:pStyle w:val="EmailDiscussion2"/>
      </w:pPr>
      <w:r w:rsidRPr="003D539C">
        <w:tab/>
        <w:t>Scope: Continue discussion of the summary of AI 8.7.4.1 and try to reach agreeable proposals.</w:t>
      </w:r>
    </w:p>
    <w:p w14:paraId="27094B64" w14:textId="475ACF2B" w:rsidR="00D03D93" w:rsidRPr="003D539C" w:rsidRDefault="00D03D93" w:rsidP="00D03D93">
      <w:pPr>
        <w:pStyle w:val="EmailDiscussion2"/>
      </w:pPr>
      <w:r w:rsidRPr="003D539C">
        <w:tab/>
        <w:t xml:space="preserve">Intended outcome: Report in </w:t>
      </w:r>
      <w:hyperlink r:id="rId1774" w:history="1">
        <w:r w:rsidR="0004041C">
          <w:rPr>
            <w:rStyle w:val="Hyperlink"/>
          </w:rPr>
          <w:t>R2-2104405</w:t>
        </w:r>
      </w:hyperlink>
    </w:p>
    <w:p w14:paraId="2A9E1458" w14:textId="77777777" w:rsidR="00D03D93" w:rsidRPr="003D539C" w:rsidRDefault="00D03D93" w:rsidP="00D03D93">
      <w:pPr>
        <w:pStyle w:val="EmailDiscussion2"/>
      </w:pPr>
      <w:r w:rsidRPr="003D539C">
        <w:tab/>
        <w:t>Deadline:  Friday 2021-04-16 1000 UTC</w:t>
      </w:r>
    </w:p>
    <w:p w14:paraId="0D7F45B8" w14:textId="77777777" w:rsidR="00D03D93" w:rsidRPr="003D539C" w:rsidRDefault="00D03D93" w:rsidP="00D03D93">
      <w:pPr>
        <w:pStyle w:val="Doc-text2"/>
        <w:ind w:left="0" w:firstLine="0"/>
      </w:pPr>
    </w:p>
    <w:p w14:paraId="66A25DD6" w14:textId="4D3185F6" w:rsidR="00D03D93" w:rsidRPr="003D539C" w:rsidRDefault="0004041C" w:rsidP="00D03D93">
      <w:pPr>
        <w:pStyle w:val="Doc-title"/>
      </w:pPr>
      <w:hyperlink r:id="rId1775" w:history="1">
        <w:r>
          <w:rPr>
            <w:rStyle w:val="Hyperlink"/>
          </w:rPr>
          <w:t>R2-2104405</w:t>
        </w:r>
      </w:hyperlink>
      <w:r w:rsidR="00D03D93" w:rsidRPr="003D539C">
        <w:tab/>
        <w:t>[AT113bis-e][603][Relay] Proposals from summary of agenda item 8.7.4.1 (ZTE)</w:t>
      </w:r>
      <w:r w:rsidR="00D03D93" w:rsidRPr="003D539C">
        <w:tab/>
        <w:t>ZTE</w:t>
      </w:r>
      <w:r w:rsidR="00D03D93" w:rsidRPr="003D539C">
        <w:tab/>
        <w:t>discussion</w:t>
      </w:r>
      <w:r w:rsidR="00D03D93" w:rsidRPr="003D539C">
        <w:tab/>
        <w:t xml:space="preserve"> </w:t>
      </w:r>
    </w:p>
    <w:p w14:paraId="7DF6CB35" w14:textId="77777777" w:rsidR="00D03D93" w:rsidRPr="003D539C" w:rsidRDefault="00D03D93" w:rsidP="00D03D93">
      <w:pPr>
        <w:pStyle w:val="Doc-text2"/>
      </w:pPr>
    </w:p>
    <w:p w14:paraId="7FDEA2BE" w14:textId="77777777" w:rsidR="00D03D93" w:rsidRPr="003D539C" w:rsidRDefault="00D03D93" w:rsidP="00D03D93">
      <w:pPr>
        <w:pStyle w:val="Doc-text2"/>
      </w:pPr>
      <w:r w:rsidRPr="003D539C">
        <w:t>[Proposals with potential cross-group interactions]</w:t>
      </w:r>
    </w:p>
    <w:p w14:paraId="1B1641D8" w14:textId="77777777" w:rsidR="00D03D93" w:rsidRPr="003D539C" w:rsidRDefault="00D03D93" w:rsidP="00D03D93">
      <w:pPr>
        <w:pStyle w:val="Doc-text2"/>
      </w:pPr>
      <w:r w:rsidRPr="003D539C">
        <w:t xml:space="preserve">Proposal 3: [22/23] [Cross group]  [Easy] RAN2 send an LS to SA3 to check if there is any security issue on exposing the 5G-S-TMSI/I-RNTI of remote UE to relay UE over PC5/Uu interface suppose 5G-S-TMSI/I-RNTI of remote UE are to be provided to relay UE. </w:t>
      </w:r>
    </w:p>
    <w:p w14:paraId="3FE8C7D2" w14:textId="77777777" w:rsidR="00D03D93" w:rsidRPr="003D539C" w:rsidRDefault="00D03D93" w:rsidP="00D03D93">
      <w:pPr>
        <w:pStyle w:val="Doc-text2"/>
      </w:pPr>
    </w:p>
    <w:p w14:paraId="6046A0A6" w14:textId="77777777" w:rsidR="00D03D93" w:rsidRPr="003D539C" w:rsidRDefault="00D03D93" w:rsidP="00D03D93">
      <w:pPr>
        <w:pStyle w:val="Doc-text2"/>
      </w:pPr>
      <w:r w:rsidRPr="003D539C">
        <w:t>Discussion:</w:t>
      </w:r>
    </w:p>
    <w:p w14:paraId="108DE696" w14:textId="77777777" w:rsidR="00D03D93" w:rsidRPr="003D539C" w:rsidRDefault="00D03D93" w:rsidP="00D03D93">
      <w:pPr>
        <w:pStyle w:val="Doc-text2"/>
      </w:pPr>
      <w:r w:rsidRPr="003D539C">
        <w:t>Ericsson think we should have the LS and this has been an issue since the SI phase.</w:t>
      </w:r>
    </w:p>
    <w:p w14:paraId="2ED3B9A6" w14:textId="77777777" w:rsidR="00D03D93" w:rsidRPr="003D539C" w:rsidRDefault="00D03D93" w:rsidP="00D03D93">
      <w:pPr>
        <w:pStyle w:val="Doc-text2"/>
      </w:pPr>
      <w:r w:rsidRPr="003D539C">
        <w:t>ASUSTeK think exposure by the gNB over the Uu interface could also be a concern.</w:t>
      </w:r>
    </w:p>
    <w:p w14:paraId="0B85CEC7" w14:textId="77777777" w:rsidR="00D03D93" w:rsidRPr="003D539C" w:rsidRDefault="00D03D93" w:rsidP="00D03D93">
      <w:pPr>
        <w:pStyle w:val="Doc-text2"/>
      </w:pPr>
    </w:p>
    <w:p w14:paraId="275A67FC" w14:textId="77777777" w:rsidR="00D03D93" w:rsidRPr="003D539C" w:rsidRDefault="00D03D93" w:rsidP="00D03D93">
      <w:pPr>
        <w:pStyle w:val="Doc-text2"/>
      </w:pPr>
    </w:p>
    <w:p w14:paraId="5253F128" w14:textId="77777777" w:rsidR="00D03D93" w:rsidRPr="003D539C" w:rsidRDefault="00D03D93" w:rsidP="00D03D93">
      <w:pPr>
        <w:pStyle w:val="EmailDiscussion"/>
        <w:overflowPunct/>
        <w:autoSpaceDE/>
        <w:autoSpaceDN/>
        <w:adjustRightInd/>
        <w:ind w:left="1619" w:hanging="360"/>
        <w:textAlignment w:val="auto"/>
      </w:pPr>
      <w:r w:rsidRPr="003D539C">
        <w:t>[Post113bis-e][603][Relay] LS to SA3 on UE ID exposure over PC5/Uu (OPPO)</w:t>
      </w:r>
    </w:p>
    <w:p w14:paraId="795777B9" w14:textId="77777777" w:rsidR="00D03D93" w:rsidRPr="003D539C" w:rsidRDefault="00D03D93" w:rsidP="00D03D93">
      <w:pPr>
        <w:pStyle w:val="EmailDiscussion2"/>
      </w:pPr>
      <w:r w:rsidRPr="003D539C">
        <w:tab/>
        <w:t>Scope: Draft an LS to SA3 to check if there is any security issue on exposing the 5G-S-TMSI/I-RNTI of remote UE to relay UE over PC5/Uu interface suppose 5G-S-TMSI/I-RNTI of remote UE are to be provided to relay UE.</w:t>
      </w:r>
    </w:p>
    <w:p w14:paraId="2B98FF80" w14:textId="77777777" w:rsidR="00D03D93" w:rsidRPr="003D539C" w:rsidRDefault="00D03D93" w:rsidP="00D03D93">
      <w:pPr>
        <w:pStyle w:val="EmailDiscussion2"/>
      </w:pPr>
      <w:r w:rsidRPr="003D539C">
        <w:tab/>
        <w:t>Intended outcome: Approved LS</w:t>
      </w:r>
    </w:p>
    <w:p w14:paraId="278E9EC1" w14:textId="77777777" w:rsidR="00D03D93" w:rsidRPr="003D539C" w:rsidRDefault="00D03D93" w:rsidP="00D03D93">
      <w:pPr>
        <w:pStyle w:val="EmailDiscussion2"/>
      </w:pPr>
      <w:r w:rsidRPr="003D539C">
        <w:tab/>
        <w:t>Deadline:  Short</w:t>
      </w:r>
    </w:p>
    <w:p w14:paraId="256D1002" w14:textId="77777777" w:rsidR="00D03D93" w:rsidRPr="003D539C" w:rsidRDefault="00D03D93" w:rsidP="00D03D93">
      <w:pPr>
        <w:pStyle w:val="EmailDiscussion2"/>
      </w:pPr>
    </w:p>
    <w:p w14:paraId="640BD18D" w14:textId="77777777" w:rsidR="00D03D93" w:rsidRPr="003D539C" w:rsidRDefault="00D03D93" w:rsidP="00D03D93">
      <w:pPr>
        <w:pStyle w:val="Doc-text2"/>
      </w:pPr>
    </w:p>
    <w:p w14:paraId="3472EA3C" w14:textId="77777777" w:rsidR="00D03D93" w:rsidRPr="003D539C" w:rsidRDefault="00D03D93" w:rsidP="00D03D93">
      <w:pPr>
        <w:pStyle w:val="Doc-text2"/>
      </w:pPr>
    </w:p>
    <w:p w14:paraId="3790DBBC" w14:textId="77777777" w:rsidR="00D03D93" w:rsidRPr="003D539C" w:rsidRDefault="00D03D93" w:rsidP="00D03D93">
      <w:pPr>
        <w:pStyle w:val="Doc-text2"/>
      </w:pPr>
    </w:p>
    <w:p w14:paraId="4B4A904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w:t>
      </w:r>
    </w:p>
    <w:p w14:paraId="068D59CC"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5:  [23/23] [Cross group] [Easy] The remote UE should perform TAU/RNAU procedure while in RRC_INACTIVE and RRC_IDLE. No LS to be sent from this meeting to SA2/ CT1/RAN3 on the remote UE’s TAU/RNAU procedure.</w:t>
      </w:r>
    </w:p>
    <w:p w14:paraId="77BA9975" w14:textId="77777777" w:rsidR="00D03D93" w:rsidRPr="003D539C" w:rsidRDefault="00D03D93" w:rsidP="00D03D93">
      <w:pPr>
        <w:pStyle w:val="Doc-text2"/>
      </w:pPr>
    </w:p>
    <w:p w14:paraId="4C9E201A" w14:textId="77777777" w:rsidR="00D03D93" w:rsidRPr="003D539C" w:rsidRDefault="00D03D93" w:rsidP="00D03D93">
      <w:pPr>
        <w:pStyle w:val="Doc-text2"/>
      </w:pPr>
      <w:r w:rsidRPr="003D539C">
        <w:t>Discussion:</w:t>
      </w:r>
    </w:p>
    <w:p w14:paraId="6942765C" w14:textId="77777777" w:rsidR="00D03D93" w:rsidRPr="003D539C" w:rsidRDefault="00D03D93" w:rsidP="00D03D93">
      <w:pPr>
        <w:pStyle w:val="Doc-text2"/>
      </w:pPr>
      <w:r w:rsidRPr="003D539C">
        <w:t>Ericsson are OK with the proposal.</w:t>
      </w:r>
    </w:p>
    <w:p w14:paraId="35C39D5C" w14:textId="77777777" w:rsidR="00D03D93" w:rsidRPr="003D539C" w:rsidRDefault="00D03D93" w:rsidP="00D03D93">
      <w:pPr>
        <w:pStyle w:val="Doc-text2"/>
      </w:pPr>
    </w:p>
    <w:p w14:paraId="2C78A884" w14:textId="77777777" w:rsidR="00D03D93" w:rsidRPr="003D539C" w:rsidRDefault="00D03D93" w:rsidP="00D03D93">
      <w:pPr>
        <w:pStyle w:val="Doc-text2"/>
      </w:pPr>
      <w:r w:rsidRPr="003D539C">
        <w:t>[Proposals for potential block agreement]</w:t>
      </w:r>
    </w:p>
    <w:p w14:paraId="2BE59E7B"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22FD95F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6-1: [20/23] [Easy] For the delivery of remote UE’s SRB0 RRC message, specified (fixed) configuration is used for the configuration of PC5 RLC channel. FFS for the Uu RLC channel. </w:t>
      </w:r>
    </w:p>
    <w:p w14:paraId="756E46C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6-2: [21/23, 22/23]  [Easy] For the delivery of remote UE’s SRB1 RRC message other than RRCResume and RRCReestablishment message, network configuration via dedicated signalling is used for the configuration of PC5 RLC channel and Uu RLC channel. </w:t>
      </w:r>
    </w:p>
    <w:p w14:paraId="229DD5F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6-3: [23/23] [Easy] For the delivery of remote UE’s SRB1 RRC message such as RRCResume and RRCReestablishment message, default configuration is used for the configuration of PC5 RLC channel which can be reconfigured by network. FFS for Uu RLC channel. </w:t>
      </w:r>
    </w:p>
    <w:p w14:paraId="1C2591CA"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6-4: [21/23, 22/23] [Easy] For the delivery of remote UE’s SRB2 RRC message, network configuration via dedicated signalling is used for the configuration of PC5 RLC channel and Uu RLC channel. </w:t>
      </w:r>
    </w:p>
    <w:p w14:paraId="6856A2EF"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6-5: [23/23, 23/23] [Easy] For the delivery of remote UE’s Uu DRB packet, network configuration via dedicated signalling is used for the configuration of PC5 RLC channel and Uu RLC channel. </w:t>
      </w:r>
    </w:p>
    <w:p w14:paraId="5EB59FA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6-6: [22/23] [Easy] For the PC5 RLC channel configuration, only the RLC/LCH configuration is provided to the relay UE and remote UE.</w:t>
      </w:r>
    </w:p>
    <w:p w14:paraId="78BA10DF"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6-7: [22/23] [Easy] For the Uu RLC channel configuration, only the RLC/LCH configuration is provided to the relay UE.</w:t>
      </w:r>
    </w:p>
    <w:p w14:paraId="152620FE"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6-8: [23/23] [Easy] For the remote UE’s SRB1/SRB2 configuration, only the Uu PDCP configuration is provided to the remote UE.</w:t>
      </w:r>
    </w:p>
    <w:p w14:paraId="72CC6BFD"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6-9: [23/23] [Easy] For the remote UE’s DRB configuration, only the Uu PDCP/SDAP configuration is provided to the remote UE.</w:t>
      </w:r>
    </w:p>
    <w:p w14:paraId="2757C03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lastRenderedPageBreak/>
        <w:t>Proposal 9-1: [23/23] [Easy] For RRC_Connected remote UE, RAN2 confirm that DedicatedSIBRequest procedure is re-used for the Remote UE to request the SI via relay UE.</w:t>
      </w:r>
    </w:p>
    <w:p w14:paraId="6C751E98"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9-2: [22/23] [Easy] For RRC_Idle/INACTIVE remote UE, remote UE informs relay UE on requested SIB type(s) via PC5 RRC message. Then, relay UE triggers legacy on-demand SI acquisition procedure according to its own RRC state (if needed) and sends the acquired SIB to remote UE.</w:t>
      </w:r>
    </w:p>
    <w:p w14:paraId="6423A4A7"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10-2: [23/23] [Easy] PC5-RRC message can be used to carry the system information forwarding via PC5. </w:t>
      </w:r>
    </w:p>
    <w:p w14:paraId="46708930"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12: [19/23] [Easy] Suppose a relay UE needs to monitor paging for a remote UE, the relay UE should monitor all POs for the remote UE as a baseline. </w:t>
      </w:r>
    </w:p>
    <w:p w14:paraId="664BCD3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13: [23/23] [Easy] Unicast can be used for the paging forwarding via PC5.</w:t>
      </w:r>
    </w:p>
    <w:p w14:paraId="050C2AC5"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WA: Proposal 15: [23/23] [Easy] Remote UE can reuse legacy access control and no need to enhance the access control procedure of Remote UE.  FFS whether the relay UE performs UAC for itself.</w:t>
      </w:r>
    </w:p>
    <w:p w14:paraId="3ED18A1A" w14:textId="77777777" w:rsidR="00D03D93" w:rsidRPr="003D539C" w:rsidRDefault="00D03D93" w:rsidP="00D03D93">
      <w:pPr>
        <w:pStyle w:val="Doc-text2"/>
      </w:pPr>
    </w:p>
    <w:p w14:paraId="07ABECAD" w14:textId="77777777" w:rsidR="00D03D93" w:rsidRPr="003D539C" w:rsidRDefault="00D03D93" w:rsidP="00D03D93">
      <w:pPr>
        <w:pStyle w:val="Doc-text2"/>
      </w:pPr>
      <w:r w:rsidRPr="003D539C">
        <w:t>Discussion:</w:t>
      </w:r>
    </w:p>
    <w:p w14:paraId="69A36B88" w14:textId="77777777" w:rsidR="00D03D93" w:rsidRPr="003D539C" w:rsidRDefault="00D03D93" w:rsidP="00D03D93">
      <w:pPr>
        <w:pStyle w:val="Doc-text2"/>
      </w:pPr>
      <w:r w:rsidRPr="003D539C">
        <w:t>LG wonder on P9-2, if the relay UE already has the needed SIB if it should still trigger the procedure.</w:t>
      </w:r>
    </w:p>
    <w:p w14:paraId="3D613392" w14:textId="77777777" w:rsidR="00D03D93" w:rsidRPr="003D539C" w:rsidRDefault="00D03D93" w:rsidP="00D03D93">
      <w:pPr>
        <w:pStyle w:val="Doc-text2"/>
      </w:pPr>
      <w:r w:rsidRPr="003D539C">
        <w:t>Lenovo wonder about P13 if it means “only unicast” or “at least unicast”.  ZTE think the majority supported use of unicast, but “can be used” would be OK.</w:t>
      </w:r>
    </w:p>
    <w:p w14:paraId="550448D8" w14:textId="77777777" w:rsidR="00D03D93" w:rsidRPr="003D539C" w:rsidRDefault="00D03D93" w:rsidP="00D03D93">
      <w:pPr>
        <w:pStyle w:val="Doc-text2"/>
      </w:pPr>
      <w:r w:rsidRPr="003D539C">
        <w:t>Ericsson note that on P9-2, the on-demand procedure is different in different RRC states.</w:t>
      </w:r>
    </w:p>
    <w:p w14:paraId="206B7A63" w14:textId="77777777" w:rsidR="00D03D93" w:rsidRPr="003D539C" w:rsidRDefault="00D03D93" w:rsidP="00D03D93">
      <w:pPr>
        <w:pStyle w:val="Doc-text2"/>
      </w:pPr>
      <w:r w:rsidRPr="003D539C">
        <w:t>Nokia think P15 might be a bit strange when we haven’t agreed if we need to have UAC for relay/remote independently.  They would prefer to discuss access control issues collectively.</w:t>
      </w:r>
    </w:p>
    <w:p w14:paraId="5642DB5D" w14:textId="77777777" w:rsidR="00D03D93" w:rsidRPr="003D539C" w:rsidRDefault="00D03D93" w:rsidP="00D03D93">
      <w:pPr>
        <w:pStyle w:val="Doc-text2"/>
      </w:pPr>
      <w:r w:rsidRPr="003D539C">
        <w:t>Xiaomi think the remote UE has to do UAC, as a baseline, and we just need to discuss whether the relay UE does UAC; so they understand that P15 should be OK.  Nokia are concerned about the case of double access checking for the same request, and think the issue should be checked with SA2 before agreeing.  Their concern is that this may not be RAN2 responsibility and we need to be concerned about how it fits into the whole system.</w:t>
      </w:r>
    </w:p>
    <w:p w14:paraId="5DE66FDA" w14:textId="77777777" w:rsidR="00D03D93" w:rsidRPr="003D539C" w:rsidRDefault="00D03D93" w:rsidP="00D03D93">
      <w:pPr>
        <w:pStyle w:val="Doc-text2"/>
      </w:pPr>
      <w:r w:rsidRPr="003D539C">
        <w:t>ZTE think we can agree P15 and discuss the further details of UAC under the FFS point.</w:t>
      </w:r>
    </w:p>
    <w:p w14:paraId="6C5DDBB4" w14:textId="77777777" w:rsidR="00D03D93" w:rsidRPr="003D539C" w:rsidRDefault="00D03D93" w:rsidP="00D03D93">
      <w:pPr>
        <w:pStyle w:val="Doc-text2"/>
      </w:pPr>
      <w:r w:rsidRPr="003D539C">
        <w:t>Qualcomm think we captured in the SI that the relay UE does not perform UAC for the remote UE’s data.</w:t>
      </w:r>
    </w:p>
    <w:p w14:paraId="67C27C9A" w14:textId="77777777" w:rsidR="00D03D93" w:rsidRPr="003D539C" w:rsidRDefault="00D03D93" w:rsidP="00D03D93">
      <w:pPr>
        <w:pStyle w:val="Doc-text2"/>
        <w:ind w:left="0" w:firstLine="0"/>
      </w:pPr>
    </w:p>
    <w:p w14:paraId="2B3315A9" w14:textId="77777777" w:rsidR="00D03D93" w:rsidRPr="003D539C" w:rsidRDefault="00D03D93" w:rsidP="00D03D93">
      <w:pPr>
        <w:pStyle w:val="Comments"/>
      </w:pPr>
      <w:r w:rsidRPr="003D539C">
        <w:t>The following documents will not be individually treated</w:t>
      </w:r>
    </w:p>
    <w:p w14:paraId="61D2B595" w14:textId="70F0E2D4" w:rsidR="00D03D93" w:rsidRPr="003D539C" w:rsidRDefault="0004041C" w:rsidP="00D03D93">
      <w:pPr>
        <w:pStyle w:val="Doc-title"/>
      </w:pPr>
      <w:hyperlink r:id="rId1776" w:history="1">
        <w:r>
          <w:rPr>
            <w:rStyle w:val="Hyperlink"/>
          </w:rPr>
          <w:t>R2-2102693</w:t>
        </w:r>
      </w:hyperlink>
      <w:r w:rsidR="00D03D93" w:rsidRPr="003D539C">
        <w:tab/>
        <w:t>RRC management procedures of L2 U2N relay</w:t>
      </w:r>
      <w:r w:rsidR="00D03D93" w:rsidRPr="003D539C">
        <w:tab/>
        <w:t>Qualcomm Incorporated</w:t>
      </w:r>
      <w:r w:rsidR="00D03D93" w:rsidRPr="003D539C">
        <w:tab/>
        <w:t>discussion</w:t>
      </w:r>
      <w:r w:rsidR="00D03D93" w:rsidRPr="003D539C">
        <w:tab/>
        <w:t xml:space="preserve"> </w:t>
      </w:r>
    </w:p>
    <w:p w14:paraId="6B8CF004" w14:textId="4EBF1BA8" w:rsidR="00D03D93" w:rsidRPr="003D539C" w:rsidRDefault="0004041C" w:rsidP="00D03D93">
      <w:pPr>
        <w:pStyle w:val="Doc-title"/>
      </w:pPr>
      <w:hyperlink r:id="rId1777" w:history="1">
        <w:r>
          <w:rPr>
            <w:rStyle w:val="Hyperlink"/>
          </w:rPr>
          <w:t>R2-2102695</w:t>
        </w:r>
      </w:hyperlink>
      <w:r w:rsidR="00D03D93" w:rsidRPr="003D539C">
        <w:tab/>
        <w:t>System information, paging delivery and UAC in L2 U2N relay</w:t>
      </w:r>
      <w:r w:rsidR="00D03D93" w:rsidRPr="003D539C">
        <w:tab/>
        <w:t>Qualcomm Incorporated</w:t>
      </w:r>
      <w:r w:rsidR="00D03D93" w:rsidRPr="003D539C">
        <w:tab/>
        <w:t>discussion</w:t>
      </w:r>
      <w:r w:rsidR="00D03D93" w:rsidRPr="003D539C">
        <w:tab/>
        <w:t xml:space="preserve"> </w:t>
      </w:r>
    </w:p>
    <w:p w14:paraId="18E0AFF5" w14:textId="46A433EB" w:rsidR="00D03D93" w:rsidRPr="003D539C" w:rsidRDefault="0004041C" w:rsidP="00D03D93">
      <w:pPr>
        <w:pStyle w:val="Doc-title"/>
      </w:pPr>
      <w:hyperlink r:id="rId1778" w:history="1">
        <w:r>
          <w:rPr>
            <w:rStyle w:val="Hyperlink"/>
          </w:rPr>
          <w:t>R2-2102700</w:t>
        </w:r>
      </w:hyperlink>
      <w:r w:rsidR="00D03D93" w:rsidRPr="003D539C">
        <w:tab/>
        <w:t>Control Plane Procedures of L2 Relay</w:t>
      </w:r>
      <w:r w:rsidR="00D03D93" w:rsidRPr="003D539C">
        <w:tab/>
        <w:t>CATT</w:t>
      </w:r>
      <w:r w:rsidR="00D03D93" w:rsidRPr="003D539C">
        <w:tab/>
        <w:t>discussion</w:t>
      </w:r>
      <w:r w:rsidR="00D03D93" w:rsidRPr="003D539C">
        <w:tab/>
        <w:t>Rel-17</w:t>
      </w:r>
      <w:r w:rsidR="00D03D93" w:rsidRPr="003D539C">
        <w:tab/>
        <w:t>FS_NR_SL_relay</w:t>
      </w:r>
    </w:p>
    <w:p w14:paraId="7ECB100F" w14:textId="599CA056" w:rsidR="00D03D93" w:rsidRPr="003D539C" w:rsidRDefault="0004041C" w:rsidP="00D03D93">
      <w:pPr>
        <w:pStyle w:val="Doc-title"/>
      </w:pPr>
      <w:hyperlink r:id="rId1779" w:history="1">
        <w:r>
          <w:rPr>
            <w:rStyle w:val="Hyperlink"/>
          </w:rPr>
          <w:t>R2-2102701</w:t>
        </w:r>
      </w:hyperlink>
      <w:r w:rsidR="00D03D93" w:rsidRPr="003D539C">
        <w:tab/>
        <w:t>Service Continuity for L2 U2N Relay</w:t>
      </w:r>
      <w:r w:rsidR="00D03D93" w:rsidRPr="003D539C">
        <w:tab/>
        <w:t>CATT</w:t>
      </w:r>
      <w:r w:rsidR="00D03D93" w:rsidRPr="003D539C">
        <w:tab/>
        <w:t>discussion</w:t>
      </w:r>
      <w:r w:rsidR="00D03D93" w:rsidRPr="003D539C">
        <w:tab/>
        <w:t>Rel-17</w:t>
      </w:r>
      <w:r w:rsidR="00D03D93" w:rsidRPr="003D539C">
        <w:tab/>
        <w:t>FS_NR_SL_relay</w:t>
      </w:r>
    </w:p>
    <w:p w14:paraId="4F340948" w14:textId="4CBDC1B2" w:rsidR="00D03D93" w:rsidRPr="003D539C" w:rsidRDefault="0004041C" w:rsidP="00D03D93">
      <w:pPr>
        <w:pStyle w:val="Doc-title"/>
      </w:pPr>
      <w:hyperlink r:id="rId1780" w:history="1">
        <w:r>
          <w:rPr>
            <w:rStyle w:val="Hyperlink"/>
          </w:rPr>
          <w:t>R2-2102747</w:t>
        </w:r>
      </w:hyperlink>
      <w:r w:rsidR="00D03D93" w:rsidRPr="003D539C">
        <w:tab/>
        <w:t>Discussion on Control Plane Aspects for L2 Relay</w:t>
      </w:r>
      <w:r w:rsidR="00D03D93" w:rsidRPr="003D539C">
        <w:tab/>
        <w:t>OPPO</w:t>
      </w:r>
      <w:r w:rsidR="00D03D93" w:rsidRPr="003D539C">
        <w:tab/>
        <w:t>discussion</w:t>
      </w:r>
      <w:r w:rsidR="00D03D93" w:rsidRPr="003D539C">
        <w:tab/>
        <w:t>Rel-17</w:t>
      </w:r>
      <w:r w:rsidR="00D03D93" w:rsidRPr="003D539C">
        <w:tab/>
        <w:t xml:space="preserve"> </w:t>
      </w:r>
      <w:r w:rsidR="00D03D93" w:rsidRPr="003D539C">
        <w:tab/>
        <w:t>Late</w:t>
      </w:r>
    </w:p>
    <w:p w14:paraId="1A54F67C" w14:textId="5C23B762" w:rsidR="00D03D93" w:rsidRPr="003D539C" w:rsidRDefault="0004041C" w:rsidP="00D03D93">
      <w:pPr>
        <w:pStyle w:val="Doc-title"/>
      </w:pPr>
      <w:hyperlink r:id="rId1781" w:history="1">
        <w:r>
          <w:rPr>
            <w:rStyle w:val="Hyperlink"/>
          </w:rPr>
          <w:t>R2-2102779</w:t>
        </w:r>
      </w:hyperlink>
      <w:r w:rsidR="00D03D93" w:rsidRPr="003D539C">
        <w:tab/>
        <w:t>Connection establishment for L2 UE-to-Network Relay</w:t>
      </w:r>
      <w:r w:rsidR="00D03D93" w:rsidRPr="003D539C">
        <w:tab/>
        <w:t>MediaTek Inc.</w:t>
      </w:r>
      <w:r w:rsidR="00D03D93" w:rsidRPr="003D539C">
        <w:tab/>
        <w:t>discussion</w:t>
      </w:r>
      <w:r w:rsidR="00D03D93" w:rsidRPr="003D539C">
        <w:tab/>
        <w:t>Rel-17</w:t>
      </w:r>
    </w:p>
    <w:p w14:paraId="4880B908" w14:textId="517517F2" w:rsidR="00D03D93" w:rsidRPr="003D539C" w:rsidRDefault="0004041C" w:rsidP="00D03D93">
      <w:pPr>
        <w:pStyle w:val="Doc-title"/>
      </w:pPr>
      <w:hyperlink r:id="rId1782" w:history="1">
        <w:r>
          <w:rPr>
            <w:rStyle w:val="Hyperlink"/>
          </w:rPr>
          <w:t>R2-2102780</w:t>
        </w:r>
      </w:hyperlink>
      <w:r w:rsidR="00D03D93" w:rsidRPr="003D539C">
        <w:tab/>
        <w:t>Further details on System Information Delivery</w:t>
      </w:r>
      <w:r w:rsidR="00D03D93" w:rsidRPr="003D539C">
        <w:tab/>
        <w:t>MediaTek Inc.</w:t>
      </w:r>
      <w:r w:rsidR="00D03D93" w:rsidRPr="003D539C">
        <w:tab/>
        <w:t>discussion</w:t>
      </w:r>
      <w:r w:rsidR="00D03D93" w:rsidRPr="003D539C">
        <w:tab/>
        <w:t>Rel-17</w:t>
      </w:r>
    </w:p>
    <w:p w14:paraId="0D473469" w14:textId="0B8E0C15" w:rsidR="00D03D93" w:rsidRPr="003D539C" w:rsidRDefault="0004041C" w:rsidP="00D03D93">
      <w:pPr>
        <w:pStyle w:val="Doc-title"/>
      </w:pPr>
      <w:hyperlink r:id="rId1783" w:history="1">
        <w:r>
          <w:rPr>
            <w:rStyle w:val="Hyperlink"/>
          </w:rPr>
          <w:t>R2-2102809</w:t>
        </w:r>
      </w:hyperlink>
      <w:r w:rsidR="00D03D93" w:rsidRPr="003D539C">
        <w:tab/>
        <w:t>Connection Management for L2 UE to NW Relays</w:t>
      </w:r>
      <w:r w:rsidR="00D03D93" w:rsidRPr="003D539C">
        <w:tab/>
        <w:t>InterDigital</w:t>
      </w:r>
      <w:r w:rsidR="00D03D93" w:rsidRPr="003D539C">
        <w:tab/>
        <w:t>discussion</w:t>
      </w:r>
      <w:r w:rsidR="00D03D93" w:rsidRPr="003D539C">
        <w:tab/>
        <w:t>Rel-17</w:t>
      </w:r>
      <w:r w:rsidR="00D03D93" w:rsidRPr="003D539C">
        <w:tab/>
        <w:t>FS_NR_SL_relay</w:t>
      </w:r>
    </w:p>
    <w:p w14:paraId="7FB26513" w14:textId="427D6DCC" w:rsidR="00D03D93" w:rsidRPr="003D539C" w:rsidRDefault="0004041C" w:rsidP="00D03D93">
      <w:pPr>
        <w:pStyle w:val="Doc-title"/>
      </w:pPr>
      <w:hyperlink r:id="rId1784" w:history="1">
        <w:r>
          <w:rPr>
            <w:rStyle w:val="Hyperlink"/>
          </w:rPr>
          <w:t>R2-2102810</w:t>
        </w:r>
      </w:hyperlink>
      <w:r w:rsidR="00D03D93" w:rsidRPr="003D539C">
        <w:tab/>
        <w:t>Control Plane Procedures for L2 UE to NW Relays</w:t>
      </w:r>
      <w:r w:rsidR="00D03D93" w:rsidRPr="003D539C">
        <w:tab/>
        <w:t>InterDigital</w:t>
      </w:r>
      <w:r w:rsidR="00D03D93" w:rsidRPr="003D539C">
        <w:tab/>
        <w:t>discussion</w:t>
      </w:r>
      <w:r w:rsidR="00D03D93" w:rsidRPr="003D539C">
        <w:tab/>
        <w:t>Rel-17</w:t>
      </w:r>
      <w:r w:rsidR="00D03D93" w:rsidRPr="003D539C">
        <w:tab/>
        <w:t>FS_NR_SL_relay</w:t>
      </w:r>
    </w:p>
    <w:p w14:paraId="79DC8E4C" w14:textId="50ECC61E" w:rsidR="00D03D93" w:rsidRPr="003D539C" w:rsidRDefault="0004041C" w:rsidP="00D03D93">
      <w:pPr>
        <w:pStyle w:val="Doc-title"/>
      </w:pPr>
      <w:hyperlink r:id="rId1785" w:history="1">
        <w:r>
          <w:rPr>
            <w:rStyle w:val="Hyperlink"/>
          </w:rPr>
          <w:t>R2-2102891</w:t>
        </w:r>
      </w:hyperlink>
      <w:r w:rsidR="00D03D93" w:rsidRPr="003D539C">
        <w:tab/>
        <w:t>Left issues on RRC procedure for L2 U2N Relay</w:t>
      </w:r>
      <w:r w:rsidR="00D03D93" w:rsidRPr="003D539C">
        <w:tab/>
        <w:t>OPPO</w:t>
      </w:r>
      <w:r w:rsidR="00D03D93" w:rsidRPr="003D539C">
        <w:tab/>
        <w:t>discussion</w:t>
      </w:r>
      <w:r w:rsidR="00D03D93" w:rsidRPr="003D539C">
        <w:tab/>
        <w:t>Rel-17</w:t>
      </w:r>
      <w:r w:rsidR="00D03D93" w:rsidRPr="003D539C">
        <w:tab/>
        <w:t xml:space="preserve"> </w:t>
      </w:r>
    </w:p>
    <w:p w14:paraId="1D4BF851" w14:textId="2054C8DC" w:rsidR="00D03D93" w:rsidRPr="003D539C" w:rsidRDefault="0004041C" w:rsidP="00D03D93">
      <w:pPr>
        <w:pStyle w:val="Doc-title"/>
      </w:pPr>
      <w:hyperlink r:id="rId1786" w:history="1">
        <w:r>
          <w:rPr>
            <w:rStyle w:val="Hyperlink"/>
          </w:rPr>
          <w:t>R2-2102968</w:t>
        </w:r>
      </w:hyperlink>
      <w:r w:rsidR="00D03D93" w:rsidRPr="003D539C">
        <w:tab/>
        <w:t>Connection on L2 relay</w:t>
      </w:r>
      <w:r w:rsidR="00D03D93" w:rsidRPr="003D539C">
        <w:tab/>
        <w:t>Xiaomi communications</w:t>
      </w:r>
      <w:r w:rsidR="00D03D93" w:rsidRPr="003D539C">
        <w:tab/>
        <w:t>discussion</w:t>
      </w:r>
    </w:p>
    <w:p w14:paraId="0681F4E6" w14:textId="122B322D" w:rsidR="00D03D93" w:rsidRPr="003D539C" w:rsidRDefault="0004041C" w:rsidP="00D03D93">
      <w:pPr>
        <w:pStyle w:val="Doc-title"/>
      </w:pPr>
      <w:hyperlink r:id="rId1787" w:history="1">
        <w:r>
          <w:rPr>
            <w:rStyle w:val="Hyperlink"/>
          </w:rPr>
          <w:t>R2-2102969</w:t>
        </w:r>
      </w:hyperlink>
      <w:r w:rsidR="00D03D93" w:rsidRPr="003D539C">
        <w:tab/>
        <w:t>Discussion on resouce allocation for remote UE</w:t>
      </w:r>
      <w:r w:rsidR="00D03D93" w:rsidRPr="003D539C">
        <w:tab/>
        <w:t>Xiaomi communications</w:t>
      </w:r>
      <w:r w:rsidR="00D03D93" w:rsidRPr="003D539C">
        <w:tab/>
        <w:t>discussion</w:t>
      </w:r>
    </w:p>
    <w:p w14:paraId="429CDB3E" w14:textId="2108A894" w:rsidR="00D03D93" w:rsidRPr="003D539C" w:rsidRDefault="0004041C" w:rsidP="00D03D93">
      <w:pPr>
        <w:pStyle w:val="Doc-title"/>
      </w:pPr>
      <w:hyperlink r:id="rId1788" w:history="1">
        <w:r>
          <w:rPr>
            <w:rStyle w:val="Hyperlink"/>
          </w:rPr>
          <w:t>R2-2102974</w:t>
        </w:r>
      </w:hyperlink>
      <w:r w:rsidR="00D03D93" w:rsidRPr="003D539C">
        <w:tab/>
        <w:t>The connection management of SL relay</w:t>
      </w:r>
      <w:r w:rsidR="00D03D93" w:rsidRPr="003D539C">
        <w:tab/>
        <w:t>ZTE Corporation, Sanechips</w:t>
      </w:r>
      <w:r w:rsidR="00D03D93" w:rsidRPr="003D539C">
        <w:tab/>
        <w:t>discussion</w:t>
      </w:r>
      <w:r w:rsidR="00D03D93" w:rsidRPr="003D539C">
        <w:tab/>
        <w:t>Rel-17</w:t>
      </w:r>
    </w:p>
    <w:p w14:paraId="1693C280" w14:textId="4FECA17E" w:rsidR="00D03D93" w:rsidRPr="003D539C" w:rsidRDefault="0004041C" w:rsidP="00D03D93">
      <w:pPr>
        <w:pStyle w:val="Doc-title"/>
      </w:pPr>
      <w:hyperlink r:id="rId1789" w:history="1">
        <w:r>
          <w:rPr>
            <w:rStyle w:val="Hyperlink"/>
          </w:rPr>
          <w:t>R2-2102975</w:t>
        </w:r>
      </w:hyperlink>
      <w:r w:rsidR="00D03D93" w:rsidRPr="003D539C">
        <w:tab/>
        <w:t>Discussion on system information paging and access control</w:t>
      </w:r>
      <w:r w:rsidR="00D03D93" w:rsidRPr="003D539C">
        <w:tab/>
        <w:t>ZTE Corporation, Sanechips</w:t>
      </w:r>
      <w:r w:rsidR="00D03D93" w:rsidRPr="003D539C">
        <w:tab/>
        <w:t>discussion</w:t>
      </w:r>
      <w:r w:rsidR="00D03D93" w:rsidRPr="003D539C">
        <w:tab/>
        <w:t>Rel-17</w:t>
      </w:r>
    </w:p>
    <w:p w14:paraId="3D996E55" w14:textId="2204D54F" w:rsidR="00D03D93" w:rsidRPr="003D539C" w:rsidRDefault="0004041C" w:rsidP="00D03D93">
      <w:pPr>
        <w:pStyle w:val="Doc-title"/>
      </w:pPr>
      <w:hyperlink r:id="rId1790" w:history="1">
        <w:r>
          <w:rPr>
            <w:rStyle w:val="Hyperlink"/>
          </w:rPr>
          <w:t>R2-2103087</w:t>
        </w:r>
      </w:hyperlink>
      <w:r w:rsidR="00D03D93" w:rsidRPr="003D539C">
        <w:tab/>
        <w:t>Connection management in L2 U2N relay</w:t>
      </w:r>
      <w:r w:rsidR="00D03D93" w:rsidRPr="003D539C">
        <w:tab/>
        <w:t>Samsung</w:t>
      </w:r>
      <w:r w:rsidR="00D03D93" w:rsidRPr="003D539C">
        <w:tab/>
        <w:t>discussion</w:t>
      </w:r>
      <w:r w:rsidR="00D03D93" w:rsidRPr="003D539C">
        <w:tab/>
        <w:t>Rel-17</w:t>
      </w:r>
    </w:p>
    <w:p w14:paraId="422A97CF" w14:textId="1F92C656" w:rsidR="00D03D93" w:rsidRPr="003D539C" w:rsidRDefault="0004041C" w:rsidP="00D03D93">
      <w:pPr>
        <w:pStyle w:val="Doc-title"/>
      </w:pPr>
      <w:hyperlink r:id="rId1791" w:history="1">
        <w:r>
          <w:rPr>
            <w:rStyle w:val="Hyperlink"/>
          </w:rPr>
          <w:t>R2-2103088</w:t>
        </w:r>
      </w:hyperlink>
      <w:r w:rsidR="00D03D93" w:rsidRPr="003D539C">
        <w:tab/>
        <w:t>System information delivery via relay UE</w:t>
      </w:r>
      <w:r w:rsidR="00D03D93" w:rsidRPr="003D539C">
        <w:tab/>
        <w:t>Samsung</w:t>
      </w:r>
      <w:r w:rsidR="00D03D93" w:rsidRPr="003D539C">
        <w:tab/>
        <w:t>discussion</w:t>
      </w:r>
      <w:r w:rsidR="00D03D93" w:rsidRPr="003D539C">
        <w:tab/>
        <w:t>Rel-17</w:t>
      </w:r>
    </w:p>
    <w:p w14:paraId="770EAD5F" w14:textId="285B6562" w:rsidR="00D03D93" w:rsidRPr="003D539C" w:rsidRDefault="0004041C" w:rsidP="00D03D93">
      <w:pPr>
        <w:pStyle w:val="Doc-title"/>
      </w:pPr>
      <w:hyperlink r:id="rId1792" w:history="1">
        <w:r>
          <w:rPr>
            <w:rStyle w:val="Hyperlink"/>
          </w:rPr>
          <w:t>R2-2103203</w:t>
        </w:r>
      </w:hyperlink>
      <w:r w:rsidR="00D03D93" w:rsidRPr="003D539C">
        <w:tab/>
        <w:t>UE to Network Relay Connection Establishment</w:t>
      </w:r>
      <w:r w:rsidR="00D03D93" w:rsidRPr="003D539C">
        <w:tab/>
        <w:t>Futurewei</w:t>
      </w:r>
      <w:r w:rsidR="00D03D93" w:rsidRPr="003D539C">
        <w:tab/>
        <w:t>discussion</w:t>
      </w:r>
      <w:r w:rsidR="00D03D93" w:rsidRPr="003D539C">
        <w:tab/>
        <w:t>Rel-17</w:t>
      </w:r>
      <w:r w:rsidR="00D03D93" w:rsidRPr="003D539C">
        <w:tab/>
        <w:t xml:space="preserve"> </w:t>
      </w:r>
    </w:p>
    <w:p w14:paraId="091E192A" w14:textId="1DD8A2B4" w:rsidR="00D03D93" w:rsidRPr="003D539C" w:rsidRDefault="0004041C" w:rsidP="00D03D93">
      <w:pPr>
        <w:pStyle w:val="Doc-title"/>
      </w:pPr>
      <w:hyperlink r:id="rId1793" w:history="1">
        <w:r>
          <w:rPr>
            <w:rStyle w:val="Hyperlink"/>
          </w:rPr>
          <w:t>R2-2103231</w:t>
        </w:r>
      </w:hyperlink>
      <w:r w:rsidR="00D03D93" w:rsidRPr="003D539C">
        <w:tab/>
        <w:t xml:space="preserve">RRC state transitions in L2 relaying </w:t>
      </w:r>
      <w:r w:rsidR="00D03D93" w:rsidRPr="003D539C">
        <w:tab/>
        <w:t>Kyocera</w:t>
      </w:r>
      <w:r w:rsidR="00D03D93" w:rsidRPr="003D539C">
        <w:tab/>
        <w:t>discussion</w:t>
      </w:r>
      <w:r w:rsidR="00D03D93" w:rsidRPr="003D539C">
        <w:tab/>
        <w:t>Rel-17</w:t>
      </w:r>
    </w:p>
    <w:p w14:paraId="62B81947" w14:textId="403BA60F" w:rsidR="00D03D93" w:rsidRPr="003D539C" w:rsidRDefault="0004041C" w:rsidP="00D03D93">
      <w:pPr>
        <w:pStyle w:val="Doc-title"/>
      </w:pPr>
      <w:hyperlink r:id="rId1794" w:history="1">
        <w:r>
          <w:rPr>
            <w:rStyle w:val="Hyperlink"/>
          </w:rPr>
          <w:t>R2-2103310</w:t>
        </w:r>
      </w:hyperlink>
      <w:r w:rsidR="00D03D93" w:rsidRPr="003D539C">
        <w:tab/>
        <w:t>Support of idle mode mobility for remote-UE in SL UE-to-Nwk relay</w:t>
      </w:r>
      <w:r w:rsidR="00D03D93" w:rsidRPr="003D539C">
        <w:tab/>
        <w:t>Nokia, Nokia Shanghai Bell</w:t>
      </w:r>
      <w:r w:rsidR="00D03D93" w:rsidRPr="003D539C">
        <w:tab/>
        <w:t>discussion</w:t>
      </w:r>
      <w:r w:rsidR="00D03D93" w:rsidRPr="003D539C">
        <w:tab/>
        <w:t>Rel-17</w:t>
      </w:r>
      <w:r w:rsidR="00D03D93" w:rsidRPr="003D539C">
        <w:tab/>
        <w:t>FS_NR_SL_relay</w:t>
      </w:r>
      <w:r w:rsidR="00D03D93" w:rsidRPr="003D539C">
        <w:tab/>
      </w:r>
      <w:hyperlink r:id="rId1795" w:history="1">
        <w:r>
          <w:rPr>
            <w:rStyle w:val="Hyperlink"/>
          </w:rPr>
          <w:t>R2-2101325</w:t>
        </w:r>
      </w:hyperlink>
    </w:p>
    <w:p w14:paraId="4BAE9B66" w14:textId="08973789" w:rsidR="00D03D93" w:rsidRPr="003D539C" w:rsidRDefault="0004041C" w:rsidP="00D03D93">
      <w:pPr>
        <w:pStyle w:val="Doc-title"/>
      </w:pPr>
      <w:hyperlink r:id="rId1796" w:history="1">
        <w:r>
          <w:rPr>
            <w:rStyle w:val="Hyperlink"/>
          </w:rPr>
          <w:t>R2-2103325</w:t>
        </w:r>
      </w:hyperlink>
      <w:r w:rsidR="00D03D93" w:rsidRPr="003D539C">
        <w:tab/>
        <w:t>RRC Connection Management for L2 relay</w:t>
      </w:r>
      <w:r w:rsidR="00D03D93" w:rsidRPr="003D539C">
        <w:tab/>
        <w:t>vivo</w:t>
      </w:r>
      <w:r w:rsidR="00D03D93" w:rsidRPr="003D539C">
        <w:tab/>
        <w:t>discussion</w:t>
      </w:r>
      <w:r w:rsidR="00D03D93" w:rsidRPr="003D539C">
        <w:tab/>
        <w:t>Rel-17</w:t>
      </w:r>
    </w:p>
    <w:p w14:paraId="048C7365" w14:textId="78497611" w:rsidR="00D03D93" w:rsidRPr="003D539C" w:rsidRDefault="0004041C" w:rsidP="00D03D93">
      <w:pPr>
        <w:pStyle w:val="Doc-title"/>
      </w:pPr>
      <w:hyperlink r:id="rId1797" w:history="1">
        <w:r>
          <w:rPr>
            <w:rStyle w:val="Hyperlink"/>
          </w:rPr>
          <w:t>R2-2103326</w:t>
        </w:r>
      </w:hyperlink>
      <w:r w:rsidR="00D03D93" w:rsidRPr="003D539C">
        <w:tab/>
        <w:t>Control Plane procedure for L2 SL Relay</w:t>
      </w:r>
      <w:r w:rsidR="00D03D93" w:rsidRPr="003D539C">
        <w:tab/>
        <w:t>vivo</w:t>
      </w:r>
      <w:r w:rsidR="00D03D93" w:rsidRPr="003D539C">
        <w:tab/>
        <w:t>discussion</w:t>
      </w:r>
      <w:r w:rsidR="00D03D93" w:rsidRPr="003D539C">
        <w:tab/>
        <w:t>Rel-17</w:t>
      </w:r>
    </w:p>
    <w:p w14:paraId="1B33AD48" w14:textId="699BED28" w:rsidR="00D03D93" w:rsidRPr="003D539C" w:rsidRDefault="0004041C" w:rsidP="00D03D93">
      <w:pPr>
        <w:pStyle w:val="Doc-title"/>
      </w:pPr>
      <w:hyperlink r:id="rId1798" w:history="1">
        <w:r>
          <w:rPr>
            <w:rStyle w:val="Hyperlink"/>
          </w:rPr>
          <w:t>R2-2103328</w:t>
        </w:r>
      </w:hyperlink>
      <w:r w:rsidR="00D03D93" w:rsidRPr="003D539C">
        <w:tab/>
        <w:t>Discussions on L2 and L3 relay co-existence</w:t>
      </w:r>
      <w:r w:rsidR="00D03D93" w:rsidRPr="003D539C">
        <w:tab/>
        <w:t>vivo</w:t>
      </w:r>
      <w:r w:rsidR="00D03D93" w:rsidRPr="003D539C">
        <w:tab/>
        <w:t>discussion</w:t>
      </w:r>
      <w:r w:rsidR="00D03D93" w:rsidRPr="003D539C">
        <w:tab/>
        <w:t>Rel-17</w:t>
      </w:r>
    </w:p>
    <w:p w14:paraId="288B507D" w14:textId="7672600D" w:rsidR="00D03D93" w:rsidRPr="003D539C" w:rsidRDefault="0004041C" w:rsidP="00D03D93">
      <w:pPr>
        <w:pStyle w:val="Doc-title"/>
      </w:pPr>
      <w:hyperlink r:id="rId1799" w:history="1">
        <w:r>
          <w:rPr>
            <w:rStyle w:val="Hyperlink"/>
          </w:rPr>
          <w:t>R2-2103458</w:t>
        </w:r>
      </w:hyperlink>
      <w:r w:rsidR="00D03D93" w:rsidRPr="003D539C">
        <w:tab/>
        <w:t>Discussion on RRC procedures for U2N Relay</w:t>
      </w:r>
      <w:r w:rsidR="00D03D93" w:rsidRPr="003D539C">
        <w:tab/>
        <w:t>ASUSTeK</w:t>
      </w:r>
      <w:r w:rsidR="00D03D93" w:rsidRPr="003D539C">
        <w:tab/>
        <w:t>discussion</w:t>
      </w:r>
      <w:r w:rsidR="00D03D93" w:rsidRPr="003D539C">
        <w:tab/>
        <w:t>Rel-17</w:t>
      </w:r>
      <w:r w:rsidR="00D03D93" w:rsidRPr="003D539C">
        <w:tab/>
        <w:t xml:space="preserve"> </w:t>
      </w:r>
    </w:p>
    <w:p w14:paraId="039BA122" w14:textId="232D6060" w:rsidR="00D03D93" w:rsidRPr="003D539C" w:rsidRDefault="0004041C" w:rsidP="00D03D93">
      <w:pPr>
        <w:pStyle w:val="Doc-title"/>
      </w:pPr>
      <w:hyperlink r:id="rId1800" w:history="1">
        <w:r>
          <w:rPr>
            <w:rStyle w:val="Hyperlink"/>
          </w:rPr>
          <w:t>R2-2103482</w:t>
        </w:r>
      </w:hyperlink>
      <w:r w:rsidR="00D03D93" w:rsidRPr="003D539C">
        <w:tab/>
        <w:t>SIB Handling in Sidelink UE-to-Nwk Relay</w:t>
      </w:r>
      <w:r w:rsidR="00D03D93" w:rsidRPr="003D539C">
        <w:tab/>
        <w:t>Nokia Germany</w:t>
      </w:r>
      <w:r w:rsidR="00D03D93" w:rsidRPr="003D539C">
        <w:tab/>
        <w:t>discussion</w:t>
      </w:r>
      <w:r w:rsidR="00D03D93" w:rsidRPr="003D539C">
        <w:tab/>
        <w:t>Rel-17</w:t>
      </w:r>
      <w:r w:rsidR="00D03D93" w:rsidRPr="003D539C">
        <w:tab/>
        <w:t>FS_NR_SL_relay</w:t>
      </w:r>
    </w:p>
    <w:p w14:paraId="0481410A" w14:textId="2DBF2442" w:rsidR="00D03D93" w:rsidRPr="003D539C" w:rsidRDefault="0004041C" w:rsidP="00D03D93">
      <w:pPr>
        <w:pStyle w:val="Doc-title"/>
      </w:pPr>
      <w:hyperlink r:id="rId1801" w:history="1">
        <w:r>
          <w:rPr>
            <w:rStyle w:val="Hyperlink"/>
          </w:rPr>
          <w:t>R2-2103662</w:t>
        </w:r>
      </w:hyperlink>
      <w:r w:rsidR="00D03D93" w:rsidRPr="003D539C">
        <w:tab/>
        <w:t>Discussion on control plane procedures for L2 sidelink relay</w:t>
      </w:r>
      <w:r w:rsidR="00D03D93" w:rsidRPr="003D539C">
        <w:tab/>
        <w:t>Ericsson</w:t>
      </w:r>
      <w:r w:rsidR="00D03D93" w:rsidRPr="003D539C">
        <w:tab/>
        <w:t>discussion</w:t>
      </w:r>
      <w:r w:rsidR="00D03D93" w:rsidRPr="003D539C">
        <w:tab/>
        <w:t>Rel-17</w:t>
      </w:r>
      <w:r w:rsidR="00D03D93" w:rsidRPr="003D539C">
        <w:tab/>
        <w:t xml:space="preserve"> </w:t>
      </w:r>
    </w:p>
    <w:p w14:paraId="6DA8CC23" w14:textId="51D3F137" w:rsidR="00D03D93" w:rsidRPr="003D539C" w:rsidRDefault="0004041C" w:rsidP="00D03D93">
      <w:pPr>
        <w:pStyle w:val="Doc-title"/>
      </w:pPr>
      <w:hyperlink r:id="rId1802" w:history="1">
        <w:r>
          <w:rPr>
            <w:rStyle w:val="Hyperlink"/>
          </w:rPr>
          <w:t>R2-2103663</w:t>
        </w:r>
      </w:hyperlink>
      <w:r w:rsidR="00D03D93" w:rsidRPr="003D539C">
        <w:tab/>
        <w:t>Discussion on service continuity for L2 sidelink relay</w:t>
      </w:r>
      <w:r w:rsidR="00D03D93" w:rsidRPr="003D539C">
        <w:tab/>
        <w:t>Ericsson</w:t>
      </w:r>
      <w:r w:rsidR="00D03D93" w:rsidRPr="003D539C">
        <w:tab/>
        <w:t>discussion</w:t>
      </w:r>
      <w:r w:rsidR="00D03D93" w:rsidRPr="003D539C">
        <w:tab/>
        <w:t>Rel-17</w:t>
      </w:r>
      <w:r w:rsidR="00D03D93" w:rsidRPr="003D539C">
        <w:tab/>
        <w:t xml:space="preserve"> </w:t>
      </w:r>
    </w:p>
    <w:p w14:paraId="7FAC3AB2" w14:textId="02019526" w:rsidR="00D03D93" w:rsidRPr="003D539C" w:rsidRDefault="0004041C" w:rsidP="00D03D93">
      <w:pPr>
        <w:pStyle w:val="Doc-title"/>
      </w:pPr>
      <w:hyperlink r:id="rId1803" w:history="1">
        <w:r>
          <w:rPr>
            <w:rStyle w:val="Hyperlink"/>
          </w:rPr>
          <w:t>R2-2103718</w:t>
        </w:r>
      </w:hyperlink>
      <w:r w:rsidR="00D03D93" w:rsidRPr="003D539C">
        <w:tab/>
        <w:t>System information delivery for L2 U2N Relay</w:t>
      </w:r>
      <w:r w:rsidR="00D03D93" w:rsidRPr="003D539C">
        <w:tab/>
        <w:t>CMCC</w:t>
      </w:r>
      <w:r w:rsidR="00D03D93" w:rsidRPr="003D539C">
        <w:tab/>
        <w:t>discussion</w:t>
      </w:r>
      <w:r w:rsidR="00D03D93" w:rsidRPr="003D539C">
        <w:tab/>
        <w:t>Rel-17</w:t>
      </w:r>
      <w:r w:rsidR="00D03D93" w:rsidRPr="003D539C">
        <w:tab/>
        <w:t>FS_NR_SL_relay</w:t>
      </w:r>
    </w:p>
    <w:p w14:paraId="0D54B2BB" w14:textId="08175CAC" w:rsidR="00D03D93" w:rsidRPr="003D539C" w:rsidRDefault="0004041C" w:rsidP="00D03D93">
      <w:pPr>
        <w:pStyle w:val="Doc-title"/>
      </w:pPr>
      <w:hyperlink r:id="rId1804" w:history="1">
        <w:r>
          <w:rPr>
            <w:rStyle w:val="Hyperlink"/>
          </w:rPr>
          <w:t>R2-2103738</w:t>
        </w:r>
      </w:hyperlink>
      <w:r w:rsidR="00D03D93" w:rsidRPr="003D539C">
        <w:tab/>
        <w:t>Control plane procedures for L2 U2N relaying</w:t>
      </w:r>
      <w:r w:rsidR="00D03D93" w:rsidRPr="003D539C">
        <w:tab/>
        <w:t>Intel Corporation</w:t>
      </w:r>
      <w:r w:rsidR="00D03D93" w:rsidRPr="003D539C">
        <w:tab/>
        <w:t>discussion</w:t>
      </w:r>
      <w:r w:rsidR="00D03D93" w:rsidRPr="003D539C">
        <w:tab/>
        <w:t>Rel-17</w:t>
      </w:r>
      <w:r w:rsidR="00D03D93" w:rsidRPr="003D539C">
        <w:tab/>
        <w:t xml:space="preserve"> </w:t>
      </w:r>
    </w:p>
    <w:p w14:paraId="0559715A" w14:textId="46E937F1" w:rsidR="00D03D93" w:rsidRPr="003D539C" w:rsidRDefault="0004041C" w:rsidP="00D03D93">
      <w:pPr>
        <w:pStyle w:val="Doc-title"/>
      </w:pPr>
      <w:hyperlink r:id="rId1805" w:history="1">
        <w:r>
          <w:rPr>
            <w:rStyle w:val="Hyperlink"/>
          </w:rPr>
          <w:t>R2-2103742</w:t>
        </w:r>
      </w:hyperlink>
      <w:r w:rsidR="00D03D93" w:rsidRPr="003D539C">
        <w:tab/>
        <w:t>Monitoring Paging by a U2N Relay</w:t>
      </w:r>
      <w:r w:rsidR="00D03D93" w:rsidRPr="003D539C">
        <w:tab/>
        <w:t>Lenovo, Motorola Mobility</w:t>
      </w:r>
      <w:r w:rsidR="00D03D93" w:rsidRPr="003D539C">
        <w:tab/>
        <w:t>discussion</w:t>
      </w:r>
      <w:r w:rsidR="00D03D93" w:rsidRPr="003D539C">
        <w:tab/>
        <w:t>Rel-17</w:t>
      </w:r>
      <w:r w:rsidR="00D03D93" w:rsidRPr="003D539C">
        <w:tab/>
        <w:t xml:space="preserve"> </w:t>
      </w:r>
    </w:p>
    <w:p w14:paraId="535E2CC3" w14:textId="08EC160F" w:rsidR="00D03D93" w:rsidRPr="003D539C" w:rsidRDefault="0004041C" w:rsidP="00D03D93">
      <w:pPr>
        <w:pStyle w:val="Doc-title"/>
      </w:pPr>
      <w:hyperlink r:id="rId1806" w:history="1">
        <w:r>
          <w:rPr>
            <w:rStyle w:val="Hyperlink"/>
          </w:rPr>
          <w:t>R2-2103744</w:t>
        </w:r>
      </w:hyperlink>
      <w:r w:rsidR="00D03D93" w:rsidRPr="003D539C">
        <w:tab/>
        <w:t>SI acquisition, CN Registration and RNAU</w:t>
      </w:r>
      <w:r w:rsidR="00D03D93" w:rsidRPr="003D539C">
        <w:tab/>
        <w:t>Lenovo, Motorola Mobility</w:t>
      </w:r>
      <w:r w:rsidR="00D03D93" w:rsidRPr="003D539C">
        <w:tab/>
        <w:t>discussion</w:t>
      </w:r>
      <w:r w:rsidR="00D03D93" w:rsidRPr="003D539C">
        <w:tab/>
        <w:t xml:space="preserve"> </w:t>
      </w:r>
    </w:p>
    <w:p w14:paraId="5EE80EFA" w14:textId="1B66413E" w:rsidR="00D03D93" w:rsidRPr="003D539C" w:rsidRDefault="0004041C" w:rsidP="00D03D93">
      <w:pPr>
        <w:pStyle w:val="Doc-title"/>
      </w:pPr>
      <w:hyperlink r:id="rId1807" w:history="1">
        <w:r>
          <w:rPr>
            <w:rStyle w:val="Hyperlink"/>
          </w:rPr>
          <w:t>R2-2103857</w:t>
        </w:r>
      </w:hyperlink>
      <w:r w:rsidR="00D03D93" w:rsidRPr="003D539C">
        <w:tab/>
        <w:t>Discussion on QoS mechanism for Layer 2 UE-to-NW relay</w:t>
      </w:r>
      <w:r w:rsidR="00D03D93" w:rsidRPr="003D539C">
        <w:tab/>
        <w:t>Apple</w:t>
      </w:r>
      <w:r w:rsidR="00D03D93" w:rsidRPr="003D539C">
        <w:tab/>
        <w:t>discussion</w:t>
      </w:r>
      <w:r w:rsidR="00D03D93" w:rsidRPr="003D539C">
        <w:tab/>
        <w:t xml:space="preserve"> </w:t>
      </w:r>
    </w:p>
    <w:p w14:paraId="07937A5F" w14:textId="48BAE8BC" w:rsidR="00D03D93" w:rsidRPr="003D539C" w:rsidRDefault="0004041C" w:rsidP="00D03D93">
      <w:pPr>
        <w:pStyle w:val="Doc-title"/>
      </w:pPr>
      <w:hyperlink r:id="rId1808" w:history="1">
        <w:r>
          <w:rPr>
            <w:rStyle w:val="Hyperlink"/>
          </w:rPr>
          <w:t>R2-2103956</w:t>
        </w:r>
      </w:hyperlink>
      <w:r w:rsidR="00D03D93" w:rsidRPr="003D539C">
        <w:tab/>
        <w:t>Control plane multi-connectivity for NR Sidelink Relay UE</w:t>
      </w:r>
      <w:r w:rsidR="00D03D93" w:rsidRPr="003D539C">
        <w:tab/>
        <w:t>AT&amp;T</w:t>
      </w:r>
      <w:r w:rsidR="00D03D93" w:rsidRPr="003D539C">
        <w:tab/>
        <w:t>discussion</w:t>
      </w:r>
    </w:p>
    <w:p w14:paraId="3FCA310E" w14:textId="460C98FE" w:rsidR="00D03D93" w:rsidRPr="003D539C" w:rsidRDefault="0004041C" w:rsidP="00D03D93">
      <w:pPr>
        <w:pStyle w:val="Doc-title"/>
      </w:pPr>
      <w:hyperlink r:id="rId1809" w:history="1">
        <w:r>
          <w:rPr>
            <w:rStyle w:val="Hyperlink"/>
          </w:rPr>
          <w:t>R2-2103996</w:t>
        </w:r>
      </w:hyperlink>
      <w:r w:rsidR="00D03D93" w:rsidRPr="003D539C">
        <w:tab/>
        <w:t>L2 relay QoS handling procedure</w:t>
      </w:r>
      <w:r w:rsidR="00D03D93" w:rsidRPr="003D539C">
        <w:tab/>
        <w:t>LG Electronics Inc.</w:t>
      </w:r>
      <w:r w:rsidR="00D03D93" w:rsidRPr="003D539C">
        <w:tab/>
        <w:t>discussion</w:t>
      </w:r>
      <w:r w:rsidR="00D03D93" w:rsidRPr="003D539C">
        <w:tab/>
        <w:t>Rel-17</w:t>
      </w:r>
    </w:p>
    <w:p w14:paraId="4AC8B5CF" w14:textId="4EFEFE25" w:rsidR="00D03D93" w:rsidRPr="003D539C" w:rsidRDefault="0004041C" w:rsidP="00D03D93">
      <w:pPr>
        <w:pStyle w:val="Doc-title"/>
      </w:pPr>
      <w:hyperlink r:id="rId1810" w:history="1">
        <w:r>
          <w:rPr>
            <w:rStyle w:val="Hyperlink"/>
          </w:rPr>
          <w:t>R2-2104126</w:t>
        </w:r>
      </w:hyperlink>
      <w:r w:rsidR="00D03D93" w:rsidRPr="003D539C">
        <w:tab/>
        <w:t>Service continuity of L2 U2N relay</w:t>
      </w:r>
      <w:r w:rsidR="00D03D93" w:rsidRPr="003D539C">
        <w:tab/>
        <w:t>Qualcomm communications-France</w:t>
      </w:r>
      <w:r w:rsidR="00D03D93" w:rsidRPr="003D539C">
        <w:tab/>
        <w:t>discussion</w:t>
      </w:r>
      <w:r w:rsidR="00D03D93" w:rsidRPr="003D539C">
        <w:tab/>
        <w:t xml:space="preserve"> </w:t>
      </w:r>
      <w:r w:rsidR="00D03D93" w:rsidRPr="003D539C">
        <w:tab/>
        <w:t>Late</w:t>
      </w:r>
    </w:p>
    <w:p w14:paraId="10F3AA3B" w14:textId="79A94238" w:rsidR="00D03D93" w:rsidRPr="003D539C" w:rsidRDefault="0004041C" w:rsidP="00D03D93">
      <w:pPr>
        <w:pStyle w:val="Doc-title"/>
      </w:pPr>
      <w:hyperlink r:id="rId1811" w:history="1">
        <w:r>
          <w:rPr>
            <w:rStyle w:val="Hyperlink"/>
          </w:rPr>
          <w:t>R2-2104131</w:t>
        </w:r>
      </w:hyperlink>
      <w:r w:rsidR="00D03D93" w:rsidRPr="003D539C">
        <w:tab/>
        <w:t>Discussion on the CP procedures for L2 Relay</w:t>
      </w:r>
      <w:r w:rsidR="00D03D93" w:rsidRPr="003D539C">
        <w:tab/>
        <w:t>Huawei, HiSilicon</w:t>
      </w:r>
      <w:r w:rsidR="00D03D93" w:rsidRPr="003D539C">
        <w:tab/>
        <w:t>discussion</w:t>
      </w:r>
      <w:r w:rsidR="00D03D93" w:rsidRPr="003D539C">
        <w:tab/>
        <w:t>Rel-17</w:t>
      </w:r>
      <w:r w:rsidR="00D03D93" w:rsidRPr="003D539C">
        <w:tab/>
        <w:t>FS_NR_SL_relay</w:t>
      </w:r>
    </w:p>
    <w:p w14:paraId="6ED65FB7" w14:textId="5F8F49B0" w:rsidR="00D03D93" w:rsidRPr="003D539C" w:rsidRDefault="0004041C" w:rsidP="00D03D93">
      <w:pPr>
        <w:pStyle w:val="Doc-title"/>
      </w:pPr>
      <w:hyperlink r:id="rId1812" w:history="1">
        <w:r>
          <w:rPr>
            <w:rStyle w:val="Hyperlink"/>
          </w:rPr>
          <w:t>R2-2104132</w:t>
        </w:r>
      </w:hyperlink>
      <w:r w:rsidR="00D03D93" w:rsidRPr="003D539C">
        <w:tab/>
        <w:t>Discussion on path switch for L2 UE to NW Relay</w:t>
      </w:r>
      <w:r w:rsidR="00D03D93" w:rsidRPr="003D539C">
        <w:tab/>
        <w:t>Huawei, HiSilicon</w:t>
      </w:r>
      <w:r w:rsidR="00D03D93" w:rsidRPr="003D539C">
        <w:tab/>
        <w:t>discussion</w:t>
      </w:r>
      <w:r w:rsidR="00D03D93" w:rsidRPr="003D539C">
        <w:tab/>
        <w:t>Rel-17</w:t>
      </w:r>
      <w:r w:rsidR="00D03D93" w:rsidRPr="003D539C">
        <w:tab/>
        <w:t>FS_NR_SL_relay</w:t>
      </w:r>
    </w:p>
    <w:p w14:paraId="3122D7DB" w14:textId="5F57E715" w:rsidR="00D03D93" w:rsidRPr="003D539C" w:rsidRDefault="0004041C" w:rsidP="00D03D93">
      <w:pPr>
        <w:pStyle w:val="Doc-title"/>
      </w:pPr>
      <w:hyperlink r:id="rId1813" w:history="1">
        <w:r>
          <w:rPr>
            <w:rStyle w:val="Hyperlink"/>
          </w:rPr>
          <w:t>R2-2104245</w:t>
        </w:r>
      </w:hyperlink>
      <w:r w:rsidR="00D03D93" w:rsidRPr="003D539C">
        <w:tab/>
        <w:t>discussion on Paging and SI delivery for L2 U2N relay</w:t>
      </w:r>
      <w:r w:rsidR="00D03D93" w:rsidRPr="003D539C">
        <w:tab/>
        <w:t>ETRI</w:t>
      </w:r>
      <w:r w:rsidR="00D03D93" w:rsidRPr="003D539C">
        <w:tab/>
        <w:t>discussion</w:t>
      </w:r>
      <w:r w:rsidR="00D03D93" w:rsidRPr="003D539C">
        <w:tab/>
        <w:t>Rel-17</w:t>
      </w:r>
      <w:r w:rsidR="00D03D93" w:rsidRPr="003D539C">
        <w:tab/>
        <w:t xml:space="preserve"> </w:t>
      </w:r>
    </w:p>
    <w:p w14:paraId="20BFC773" w14:textId="77777777" w:rsidR="00D03D93" w:rsidRPr="003D539C" w:rsidRDefault="00D03D93" w:rsidP="00D03D93">
      <w:pPr>
        <w:pStyle w:val="Doc-title"/>
      </w:pPr>
    </w:p>
    <w:p w14:paraId="785346EA" w14:textId="77777777" w:rsidR="00D03D93" w:rsidRPr="003D539C" w:rsidRDefault="00D03D93" w:rsidP="00D03D93">
      <w:pPr>
        <w:pStyle w:val="Doc-text2"/>
      </w:pPr>
    </w:p>
    <w:p w14:paraId="2DD46B6E" w14:textId="77777777" w:rsidR="00D03D93" w:rsidRPr="003D539C" w:rsidRDefault="00D03D93" w:rsidP="00D03D93">
      <w:pPr>
        <w:pStyle w:val="Heading4"/>
      </w:pPr>
      <w:bookmarkStart w:id="234" w:name="_Toc70673394"/>
      <w:r w:rsidRPr="003D539C">
        <w:t>8.7.4.2</w:t>
      </w:r>
      <w:r w:rsidRPr="003D539C">
        <w:tab/>
        <w:t>Protocol architecture</w:t>
      </w:r>
      <w:bookmarkEnd w:id="234"/>
    </w:p>
    <w:p w14:paraId="492A2E81" w14:textId="77777777" w:rsidR="00D03D93" w:rsidRPr="003D539C" w:rsidRDefault="00D03D93" w:rsidP="00D03D93">
      <w:pPr>
        <w:pStyle w:val="Comments"/>
      </w:pPr>
      <w:r w:rsidRPr="003D539C">
        <w:t>Including protocol stack aspects and functions of the adaptation layer. This AI will be treated on a time-available basis, prioritising any topics that may require coordination with other groups.</w:t>
      </w:r>
    </w:p>
    <w:p w14:paraId="7246F901" w14:textId="77777777" w:rsidR="00D03D93" w:rsidRPr="003D539C" w:rsidRDefault="00D03D93" w:rsidP="00D03D93">
      <w:pPr>
        <w:pStyle w:val="Comments"/>
      </w:pPr>
    </w:p>
    <w:p w14:paraId="27CB9C04" w14:textId="77777777" w:rsidR="00D03D93" w:rsidRPr="003D539C" w:rsidRDefault="00D03D93" w:rsidP="00D03D93">
      <w:pPr>
        <w:pStyle w:val="Comments"/>
      </w:pPr>
      <w:r w:rsidRPr="003D539C">
        <w:t>Summary document</w:t>
      </w:r>
    </w:p>
    <w:p w14:paraId="492D1AA5" w14:textId="3EAED400" w:rsidR="00D03D93" w:rsidRPr="003D539C" w:rsidRDefault="0004041C" w:rsidP="00D03D93">
      <w:pPr>
        <w:pStyle w:val="Doc-title"/>
      </w:pPr>
      <w:hyperlink r:id="rId1814" w:history="1">
        <w:r>
          <w:rPr>
            <w:rStyle w:val="Hyperlink"/>
          </w:rPr>
          <w:t>R2-2104505</w:t>
        </w:r>
      </w:hyperlink>
      <w:r w:rsidR="00D03D93" w:rsidRPr="003D539C">
        <w:tab/>
        <w:t>Summary document for AI 8.7.4.2</w:t>
      </w:r>
      <w:r w:rsidR="00D03D93" w:rsidRPr="003D539C">
        <w:tab/>
        <w:t>Futurewei</w:t>
      </w:r>
      <w:r w:rsidR="00D03D93" w:rsidRPr="003D539C">
        <w:tab/>
        <w:t>discussion</w:t>
      </w:r>
    </w:p>
    <w:p w14:paraId="626419EF" w14:textId="77777777" w:rsidR="00D03D93" w:rsidRPr="003D539C" w:rsidRDefault="00D03D93" w:rsidP="00D03D93">
      <w:pPr>
        <w:pStyle w:val="Comments"/>
      </w:pPr>
    </w:p>
    <w:p w14:paraId="3543D88A" w14:textId="77777777" w:rsidR="00D03D93" w:rsidRPr="003D539C" w:rsidRDefault="00D03D93" w:rsidP="00D03D93">
      <w:pPr>
        <w:pStyle w:val="EmailDiscussion"/>
        <w:overflowPunct/>
        <w:autoSpaceDE/>
        <w:autoSpaceDN/>
        <w:adjustRightInd/>
        <w:ind w:left="1619" w:hanging="360"/>
        <w:textAlignment w:val="auto"/>
      </w:pPr>
      <w:r w:rsidRPr="003D539C">
        <w:t>[AT113bis-e][604][Relay] Proposals from summary of agenda item 8.7.4.2 (Futurewei)</w:t>
      </w:r>
    </w:p>
    <w:p w14:paraId="06D7037F" w14:textId="77777777" w:rsidR="00D03D93" w:rsidRPr="003D539C" w:rsidRDefault="00D03D93" w:rsidP="00D03D93">
      <w:pPr>
        <w:pStyle w:val="EmailDiscussion2"/>
      </w:pPr>
      <w:r w:rsidRPr="003D539C">
        <w:tab/>
        <w:t>Scope: Continue discussion of the summary of AI 8.7.4.2 and try to reach agreeable proposals.</w:t>
      </w:r>
    </w:p>
    <w:p w14:paraId="01ADDF0E" w14:textId="123F4870" w:rsidR="00D03D93" w:rsidRPr="003D539C" w:rsidRDefault="00D03D93" w:rsidP="00D03D93">
      <w:pPr>
        <w:pStyle w:val="EmailDiscussion2"/>
      </w:pPr>
      <w:r w:rsidRPr="003D539C">
        <w:tab/>
        <w:t xml:space="preserve">Intended outcome: Report in </w:t>
      </w:r>
      <w:hyperlink r:id="rId1815" w:history="1">
        <w:r w:rsidR="0004041C">
          <w:rPr>
            <w:rStyle w:val="Hyperlink"/>
          </w:rPr>
          <w:t>R2-2104406</w:t>
        </w:r>
      </w:hyperlink>
    </w:p>
    <w:p w14:paraId="0652CD3E" w14:textId="77777777" w:rsidR="00D03D93" w:rsidRPr="003D539C" w:rsidRDefault="00D03D93" w:rsidP="00D03D93">
      <w:pPr>
        <w:pStyle w:val="EmailDiscussion2"/>
      </w:pPr>
      <w:r w:rsidRPr="003D539C">
        <w:tab/>
        <w:t>Deadline:  Friday 2021-04-16 1000 UTC</w:t>
      </w:r>
    </w:p>
    <w:p w14:paraId="31987CFF" w14:textId="77777777" w:rsidR="00D03D93" w:rsidRPr="003D539C" w:rsidRDefault="00D03D93" w:rsidP="00D03D93">
      <w:pPr>
        <w:pStyle w:val="Doc-text2"/>
        <w:ind w:left="0" w:firstLine="0"/>
      </w:pPr>
    </w:p>
    <w:p w14:paraId="42001952" w14:textId="5154DE8D" w:rsidR="00D03D93" w:rsidRPr="003D539C" w:rsidRDefault="0004041C" w:rsidP="00D03D93">
      <w:pPr>
        <w:pStyle w:val="Doc-title"/>
      </w:pPr>
      <w:hyperlink r:id="rId1816" w:history="1">
        <w:r>
          <w:rPr>
            <w:rStyle w:val="Hyperlink"/>
          </w:rPr>
          <w:t>R2-2104406</w:t>
        </w:r>
      </w:hyperlink>
      <w:r w:rsidR="00D03D93" w:rsidRPr="003D539C">
        <w:tab/>
        <w:t>Report of [AT113bis-e][604][Relay] Proposals from summary of agenda item 8.7.4.2</w:t>
      </w:r>
      <w:r w:rsidR="00D03D93" w:rsidRPr="003D539C">
        <w:tab/>
        <w:t>Futurewei</w:t>
      </w:r>
      <w:r w:rsidR="00D03D93" w:rsidRPr="003D539C">
        <w:tab/>
        <w:t>discussion</w:t>
      </w:r>
    </w:p>
    <w:p w14:paraId="18D82F74" w14:textId="77777777" w:rsidR="00D03D93" w:rsidRPr="003D539C" w:rsidRDefault="00D03D93" w:rsidP="00D03D93">
      <w:pPr>
        <w:pStyle w:val="Doc-text2"/>
      </w:pPr>
    </w:p>
    <w:p w14:paraId="38A12A0A"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19D6A49E"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 For both DL and UL transmission of Uu radio bearers other than SRB0, identity information of a remote UE and its Uu radio bearer are included in the header of adaptation layer over Uu. FFS for SRB0. FFS if the presence of adaptation layer header can be configurable. (24/24)</w:t>
      </w:r>
    </w:p>
    <w:p w14:paraId="5A75F2DA"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3a: The radio bearer ID in the adaptation layer header is the Uu radio bearer ID of the remote UE. (23/24)</w:t>
      </w:r>
    </w:p>
    <w:p w14:paraId="79F26A89"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3b: The UE ID in the adaptation layer header is a local, temporary remote UE ID. FFS whether the local, temporary remote UE ID is assigned by the relay UE, or the serving gNB of the relay UE. (23/24)</w:t>
      </w:r>
    </w:p>
    <w:p w14:paraId="63EE05B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3c: Mapping is done at Relay UE between PC5 RLC bearer IDs, identity information of remote UE and Uu radio bearer, and Uu RLC bearer IDs.</w:t>
      </w:r>
    </w:p>
    <w:p w14:paraId="3D5D8EA7" w14:textId="77777777" w:rsidR="00D03D93" w:rsidRPr="003D539C" w:rsidRDefault="00D03D93" w:rsidP="00D03D93">
      <w:pPr>
        <w:pStyle w:val="Doc-text2"/>
      </w:pPr>
      <w:r w:rsidRPr="003D539C">
        <w:t>Proposal 4: Send LS to inform SA3 of RAN2 decision of disclosing in adaptation layer header temporary UE ID, configured by the serving gNB or by the relay UE, and to request SA3 feedback if there is security issue.</w:t>
      </w:r>
    </w:p>
    <w:p w14:paraId="4936625A" w14:textId="77777777" w:rsidR="00D03D93" w:rsidRPr="003D539C" w:rsidRDefault="00D03D93" w:rsidP="00D03D93">
      <w:pPr>
        <w:pStyle w:val="Doc-text2"/>
      </w:pPr>
    </w:p>
    <w:p w14:paraId="4667EDB0" w14:textId="77777777" w:rsidR="00D03D93" w:rsidRPr="003D539C" w:rsidRDefault="00D03D93" w:rsidP="00D03D93">
      <w:pPr>
        <w:pStyle w:val="Doc-text2"/>
      </w:pPr>
      <w:r w:rsidRPr="003D539C">
        <w:t>Discussion:</w:t>
      </w:r>
    </w:p>
    <w:p w14:paraId="1C164E5C" w14:textId="77777777" w:rsidR="00D03D93" w:rsidRPr="003D539C" w:rsidRDefault="00D03D93" w:rsidP="00D03D93">
      <w:pPr>
        <w:pStyle w:val="Doc-text2"/>
      </w:pPr>
      <w:r w:rsidRPr="003D539C">
        <w:t>P4:</w:t>
      </w:r>
    </w:p>
    <w:p w14:paraId="1EC8D599" w14:textId="77777777" w:rsidR="00D03D93" w:rsidRPr="003D539C" w:rsidRDefault="00D03D93" w:rsidP="00D03D93">
      <w:pPr>
        <w:pStyle w:val="Doc-text2"/>
      </w:pPr>
      <w:r w:rsidRPr="003D539C">
        <w:lastRenderedPageBreak/>
        <w:t>Nokia have some concern on sending the LS before we know what the temporary ID is.  Samsung have the same view.</w:t>
      </w:r>
    </w:p>
    <w:p w14:paraId="19B70E93" w14:textId="77777777" w:rsidR="00D03D93" w:rsidRPr="003D539C" w:rsidRDefault="00D03D93" w:rsidP="00D03D93">
      <w:pPr>
        <w:pStyle w:val="Doc-text2"/>
      </w:pPr>
      <w:r w:rsidRPr="003D539C">
        <w:t>Ericsson think the LS is needed because the local ID may be used for a long time.</w:t>
      </w:r>
    </w:p>
    <w:p w14:paraId="1EB6D587" w14:textId="77777777" w:rsidR="00D03D93" w:rsidRPr="003D539C" w:rsidRDefault="00D03D93" w:rsidP="00D03D93">
      <w:pPr>
        <w:pStyle w:val="Doc-text2"/>
      </w:pPr>
      <w:r w:rsidRPr="003D539C">
        <w:t>vivo also think the LS is needed, but they agree with Nokia that we should first decide some details and then inform SA3.</w:t>
      </w:r>
    </w:p>
    <w:p w14:paraId="672A5164" w14:textId="77777777" w:rsidR="00D03D93" w:rsidRPr="003D539C" w:rsidRDefault="00D03D93" w:rsidP="00D03D93">
      <w:pPr>
        <w:pStyle w:val="Doc-text2"/>
      </w:pPr>
      <w:r w:rsidRPr="003D539C">
        <w:t>Huawei think the LS is not premature; we understand that the ID is a local temporary ID and can give them that guidance.  Since cross-group issues are prioritised we should not delay it.</w:t>
      </w:r>
    </w:p>
    <w:p w14:paraId="5D814FC1" w14:textId="77777777" w:rsidR="00D03D93" w:rsidRPr="003D539C" w:rsidRDefault="00D03D93" w:rsidP="00D03D93">
      <w:pPr>
        <w:pStyle w:val="Doc-text2"/>
      </w:pPr>
      <w:r w:rsidRPr="003D539C">
        <w:t>Samsung think there is actually some potential damage from asking SA3, because they might make assumptions and constrain our solution.  E.g. they are not sure if Ericsson are right that it will be used for a long time.</w:t>
      </w:r>
    </w:p>
    <w:p w14:paraId="44DD8491" w14:textId="77777777" w:rsidR="00D03D93" w:rsidRPr="003D539C" w:rsidRDefault="00D03D93" w:rsidP="00D03D93">
      <w:pPr>
        <w:pStyle w:val="Doc-text2"/>
      </w:pPr>
      <w:r w:rsidRPr="003D539C">
        <w:t>MediaTek see some benefit to checking with SA3 to avoid delaying our work.</w:t>
      </w:r>
    </w:p>
    <w:p w14:paraId="01338645" w14:textId="77777777" w:rsidR="00D03D93" w:rsidRPr="003D539C" w:rsidRDefault="00D03D93" w:rsidP="00D03D93">
      <w:pPr>
        <w:pStyle w:val="Doc-text2"/>
      </w:pPr>
      <w:r w:rsidRPr="003D539C">
        <w:t>OPPO are fine with sending the LS, and point out that we have an LS to SA3 on the paging ID.  Intel and Apple are OK to send the LS.</w:t>
      </w:r>
    </w:p>
    <w:p w14:paraId="30B2C582" w14:textId="77777777" w:rsidR="00D03D93" w:rsidRPr="003D539C" w:rsidRDefault="00D03D93" w:rsidP="00D03D93">
      <w:pPr>
        <w:pStyle w:val="Doc-text2"/>
      </w:pPr>
      <w:r w:rsidRPr="003D539C">
        <w:t>Huawei suggest we consider in the existing LS discussion whether to include this question, or include our agreements from this discussion in the LS.</w:t>
      </w:r>
    </w:p>
    <w:p w14:paraId="554FC7CB" w14:textId="77777777" w:rsidR="00D03D93" w:rsidRPr="003D539C" w:rsidRDefault="00D03D93" w:rsidP="00D03D93">
      <w:pPr>
        <w:pStyle w:val="Doc-text2"/>
      </w:pPr>
    </w:p>
    <w:p w14:paraId="70B0AB98" w14:textId="77777777" w:rsidR="00D03D93" w:rsidRPr="003D539C" w:rsidRDefault="00D03D93" w:rsidP="00D03D93">
      <w:pPr>
        <w:pStyle w:val="Doc-text2"/>
        <w:ind w:left="0" w:firstLine="0"/>
      </w:pPr>
    </w:p>
    <w:p w14:paraId="44B3DD81" w14:textId="77777777" w:rsidR="00D03D93" w:rsidRPr="003D539C" w:rsidRDefault="00D03D93" w:rsidP="00D03D93">
      <w:pPr>
        <w:pStyle w:val="Comments"/>
      </w:pPr>
      <w:r w:rsidRPr="003D539C">
        <w:t>The following documents will not be individually treated</w:t>
      </w:r>
    </w:p>
    <w:p w14:paraId="43457E4C" w14:textId="5B5F00F7" w:rsidR="00D03D93" w:rsidRPr="003D539C" w:rsidRDefault="0004041C" w:rsidP="00D03D93">
      <w:pPr>
        <w:pStyle w:val="Doc-title"/>
      </w:pPr>
      <w:hyperlink r:id="rId1817" w:history="1">
        <w:r>
          <w:rPr>
            <w:rStyle w:val="Hyperlink"/>
          </w:rPr>
          <w:t>R2-2102694</w:t>
        </w:r>
      </w:hyperlink>
      <w:r w:rsidR="00D03D93" w:rsidRPr="003D539C">
        <w:tab/>
        <w:t>Adaptation layer and E2E QoS handling of L2 U2N relay</w:t>
      </w:r>
      <w:r w:rsidR="00D03D93" w:rsidRPr="003D539C">
        <w:tab/>
        <w:t>Qualcomm Incorporated</w:t>
      </w:r>
      <w:r w:rsidR="00D03D93" w:rsidRPr="003D539C">
        <w:tab/>
        <w:t>discussion</w:t>
      </w:r>
      <w:r w:rsidR="00D03D93" w:rsidRPr="003D539C">
        <w:tab/>
        <w:t xml:space="preserve"> </w:t>
      </w:r>
    </w:p>
    <w:p w14:paraId="5C0AFAAE" w14:textId="2A815B5F" w:rsidR="00D03D93" w:rsidRPr="003D539C" w:rsidRDefault="0004041C" w:rsidP="00D03D93">
      <w:pPr>
        <w:pStyle w:val="Doc-title"/>
      </w:pPr>
      <w:hyperlink r:id="rId1818" w:history="1">
        <w:r>
          <w:rPr>
            <w:rStyle w:val="Hyperlink"/>
          </w:rPr>
          <w:t>R2-2102702</w:t>
        </w:r>
      </w:hyperlink>
      <w:r w:rsidR="00D03D93" w:rsidRPr="003D539C">
        <w:tab/>
        <w:t>Study on the Adaption Layer for L2 U2N Relay</w:t>
      </w:r>
      <w:r w:rsidR="00D03D93" w:rsidRPr="003D539C">
        <w:tab/>
        <w:t>CATT</w:t>
      </w:r>
      <w:r w:rsidR="00D03D93" w:rsidRPr="003D539C">
        <w:tab/>
        <w:t>discussion</w:t>
      </w:r>
      <w:r w:rsidR="00D03D93" w:rsidRPr="003D539C">
        <w:tab/>
        <w:t>Rel-17</w:t>
      </w:r>
      <w:r w:rsidR="00D03D93" w:rsidRPr="003D539C">
        <w:tab/>
        <w:t>FS_NR_SL_relay</w:t>
      </w:r>
    </w:p>
    <w:p w14:paraId="2C3FD395" w14:textId="21DF9AC8" w:rsidR="00D03D93" w:rsidRPr="003D539C" w:rsidRDefault="0004041C" w:rsidP="00D03D93">
      <w:pPr>
        <w:pStyle w:val="Doc-title"/>
      </w:pPr>
      <w:hyperlink r:id="rId1819" w:history="1">
        <w:r>
          <w:rPr>
            <w:rStyle w:val="Hyperlink"/>
          </w:rPr>
          <w:t>R2-2102781</w:t>
        </w:r>
      </w:hyperlink>
      <w:r w:rsidR="00D03D93" w:rsidRPr="003D539C">
        <w:tab/>
        <w:t>Adaptation layer for PC5 at L2 UE-to-Network Relay</w:t>
      </w:r>
      <w:r w:rsidR="00D03D93" w:rsidRPr="003D539C">
        <w:tab/>
        <w:t>MediaTek Inc.</w:t>
      </w:r>
      <w:r w:rsidR="00D03D93" w:rsidRPr="003D539C">
        <w:tab/>
        <w:t>discussion</w:t>
      </w:r>
      <w:r w:rsidR="00D03D93" w:rsidRPr="003D539C">
        <w:tab/>
        <w:t>Rel-17</w:t>
      </w:r>
    </w:p>
    <w:p w14:paraId="27A4C3F6" w14:textId="23D83AF4" w:rsidR="00D03D93" w:rsidRPr="003D539C" w:rsidRDefault="0004041C" w:rsidP="00D03D93">
      <w:pPr>
        <w:pStyle w:val="Doc-title"/>
      </w:pPr>
      <w:hyperlink r:id="rId1820" w:history="1">
        <w:r>
          <w:rPr>
            <w:rStyle w:val="Hyperlink"/>
          </w:rPr>
          <w:t>R2-2102808</w:t>
        </w:r>
      </w:hyperlink>
      <w:r w:rsidR="00D03D93" w:rsidRPr="003D539C">
        <w:tab/>
        <w:t>Discussion on L2 Relay Architecture and QoS</w:t>
      </w:r>
      <w:r w:rsidR="00D03D93" w:rsidRPr="003D539C">
        <w:tab/>
        <w:t>InterDigital</w:t>
      </w:r>
      <w:r w:rsidR="00D03D93" w:rsidRPr="003D539C">
        <w:tab/>
        <w:t>discussion</w:t>
      </w:r>
      <w:r w:rsidR="00D03D93" w:rsidRPr="003D539C">
        <w:tab/>
        <w:t>Rel-17</w:t>
      </w:r>
      <w:r w:rsidR="00D03D93" w:rsidRPr="003D539C">
        <w:tab/>
        <w:t>FS_NR_SL_relay</w:t>
      </w:r>
    </w:p>
    <w:p w14:paraId="76FE7D1F" w14:textId="0B0861DA" w:rsidR="00D03D93" w:rsidRPr="003D539C" w:rsidRDefault="0004041C" w:rsidP="00D03D93">
      <w:pPr>
        <w:pStyle w:val="Doc-title"/>
      </w:pPr>
      <w:hyperlink r:id="rId1821" w:history="1">
        <w:r>
          <w:rPr>
            <w:rStyle w:val="Hyperlink"/>
          </w:rPr>
          <w:t>R2-2102892</w:t>
        </w:r>
      </w:hyperlink>
      <w:r w:rsidR="00D03D93" w:rsidRPr="003D539C">
        <w:tab/>
        <w:t>Left issues on adaptation layer for L2 U2N Relay</w:t>
      </w:r>
      <w:r w:rsidR="00D03D93" w:rsidRPr="003D539C">
        <w:tab/>
        <w:t>OPPO</w:t>
      </w:r>
      <w:r w:rsidR="00D03D93" w:rsidRPr="003D539C">
        <w:tab/>
        <w:t>discussion</w:t>
      </w:r>
      <w:r w:rsidR="00D03D93" w:rsidRPr="003D539C">
        <w:tab/>
        <w:t>Rel-17</w:t>
      </w:r>
      <w:r w:rsidR="00D03D93" w:rsidRPr="003D539C">
        <w:tab/>
        <w:t>Late</w:t>
      </w:r>
    </w:p>
    <w:p w14:paraId="1C12F66A" w14:textId="4CA7581F" w:rsidR="00D03D93" w:rsidRPr="003D539C" w:rsidRDefault="0004041C" w:rsidP="00D03D93">
      <w:pPr>
        <w:pStyle w:val="Doc-title"/>
      </w:pPr>
      <w:hyperlink r:id="rId1822" w:history="1">
        <w:r>
          <w:rPr>
            <w:rStyle w:val="Hyperlink"/>
          </w:rPr>
          <w:t>R2-2102976</w:t>
        </w:r>
      </w:hyperlink>
      <w:r w:rsidR="00D03D93" w:rsidRPr="003D539C">
        <w:tab/>
        <w:t>Discussion on SL relay protocol architecture</w:t>
      </w:r>
      <w:r w:rsidR="00D03D93" w:rsidRPr="003D539C">
        <w:tab/>
        <w:t>ZTE Corporation, Sanechips</w:t>
      </w:r>
      <w:r w:rsidR="00D03D93" w:rsidRPr="003D539C">
        <w:tab/>
        <w:t>discussion</w:t>
      </w:r>
      <w:r w:rsidR="00D03D93" w:rsidRPr="003D539C">
        <w:tab/>
        <w:t>Rel-17</w:t>
      </w:r>
    </w:p>
    <w:p w14:paraId="1E840691" w14:textId="1F5D1FD5" w:rsidR="00D03D93" w:rsidRPr="003D539C" w:rsidRDefault="0004041C" w:rsidP="00D03D93">
      <w:pPr>
        <w:pStyle w:val="Doc-title"/>
      </w:pPr>
      <w:hyperlink r:id="rId1823" w:history="1">
        <w:r>
          <w:rPr>
            <w:rStyle w:val="Hyperlink"/>
          </w:rPr>
          <w:t>R2-2103002</w:t>
        </w:r>
      </w:hyperlink>
      <w:r w:rsidR="00D03D93" w:rsidRPr="003D539C">
        <w:tab/>
        <w:t>UP aspects for Layer 2 SL relay</w:t>
      </w:r>
      <w:r w:rsidR="00D03D93" w:rsidRPr="003D539C">
        <w:tab/>
        <w:t>Ericsson</w:t>
      </w:r>
      <w:r w:rsidR="00D03D93" w:rsidRPr="003D539C">
        <w:tab/>
        <w:t>discussion</w:t>
      </w:r>
      <w:r w:rsidR="00D03D93" w:rsidRPr="003D539C">
        <w:tab/>
        <w:t>Rel-17</w:t>
      </w:r>
      <w:r w:rsidR="00D03D93" w:rsidRPr="003D539C">
        <w:tab/>
        <w:t xml:space="preserve"> </w:t>
      </w:r>
    </w:p>
    <w:p w14:paraId="49FCBC25" w14:textId="1A092CCD" w:rsidR="00D03D93" w:rsidRPr="003D539C" w:rsidRDefault="0004041C" w:rsidP="00D03D93">
      <w:pPr>
        <w:pStyle w:val="Doc-title"/>
      </w:pPr>
      <w:hyperlink r:id="rId1824" w:history="1">
        <w:r>
          <w:rPr>
            <w:rStyle w:val="Hyperlink"/>
          </w:rPr>
          <w:t>R2-2103235</w:t>
        </w:r>
      </w:hyperlink>
      <w:r w:rsidR="00D03D93" w:rsidRPr="003D539C">
        <w:tab/>
        <w:t>Discussion on L2 Relay Architecture and QoS</w:t>
      </w:r>
      <w:r w:rsidR="00D03D93" w:rsidRPr="003D539C">
        <w:tab/>
        <w:t>Spreadtrum Communications</w:t>
      </w:r>
      <w:r w:rsidR="00D03D93" w:rsidRPr="003D539C">
        <w:tab/>
        <w:t>discussion</w:t>
      </w:r>
      <w:r w:rsidR="00D03D93" w:rsidRPr="003D539C">
        <w:tab/>
        <w:t>Rel-17</w:t>
      </w:r>
    </w:p>
    <w:p w14:paraId="7FCABE9D" w14:textId="1FE2FD88" w:rsidR="00D03D93" w:rsidRPr="003D539C" w:rsidRDefault="0004041C" w:rsidP="00D03D93">
      <w:pPr>
        <w:pStyle w:val="Doc-title"/>
      </w:pPr>
      <w:hyperlink r:id="rId1825" w:history="1">
        <w:r>
          <w:rPr>
            <w:rStyle w:val="Hyperlink"/>
          </w:rPr>
          <w:t>R2-2103327</w:t>
        </w:r>
      </w:hyperlink>
      <w:r w:rsidR="00D03D93" w:rsidRPr="003D539C">
        <w:tab/>
        <w:t>Adaptation Layer for L2 SL Relay</w:t>
      </w:r>
      <w:r w:rsidR="00D03D93" w:rsidRPr="003D539C">
        <w:tab/>
        <w:t>vivo</w:t>
      </w:r>
      <w:r w:rsidR="00D03D93" w:rsidRPr="003D539C">
        <w:tab/>
        <w:t>discussion</w:t>
      </w:r>
      <w:r w:rsidR="00D03D93" w:rsidRPr="003D539C">
        <w:tab/>
        <w:t>Rel-17</w:t>
      </w:r>
    </w:p>
    <w:p w14:paraId="1FFF91CF" w14:textId="7A1B856C" w:rsidR="00D03D93" w:rsidRPr="003D539C" w:rsidRDefault="0004041C" w:rsidP="00D03D93">
      <w:pPr>
        <w:pStyle w:val="Doc-title"/>
      </w:pPr>
      <w:hyperlink r:id="rId1826" w:history="1">
        <w:r>
          <w:rPr>
            <w:rStyle w:val="Hyperlink"/>
          </w:rPr>
          <w:t>R2-2103459</w:t>
        </w:r>
      </w:hyperlink>
      <w:r w:rsidR="00D03D93" w:rsidRPr="003D539C">
        <w:tab/>
        <w:t>Discussion on presence of adaptation layer header for U2N Relay</w:t>
      </w:r>
      <w:r w:rsidR="00D03D93" w:rsidRPr="003D539C">
        <w:tab/>
        <w:t>ASUSTeK</w:t>
      </w:r>
      <w:r w:rsidR="00D03D93" w:rsidRPr="003D539C">
        <w:tab/>
        <w:t>discussion</w:t>
      </w:r>
      <w:r w:rsidR="00D03D93" w:rsidRPr="003D539C">
        <w:tab/>
        <w:t>Rel-17</w:t>
      </w:r>
      <w:r w:rsidR="00D03D93" w:rsidRPr="003D539C">
        <w:tab/>
        <w:t xml:space="preserve"> </w:t>
      </w:r>
    </w:p>
    <w:p w14:paraId="2A8986F2" w14:textId="0F482AB8" w:rsidR="00D03D93" w:rsidRPr="003D539C" w:rsidRDefault="0004041C" w:rsidP="00D03D93">
      <w:pPr>
        <w:pStyle w:val="Doc-title"/>
      </w:pPr>
      <w:hyperlink r:id="rId1827" w:history="1">
        <w:r>
          <w:rPr>
            <w:rStyle w:val="Hyperlink"/>
          </w:rPr>
          <w:t>R2-2103494</w:t>
        </w:r>
      </w:hyperlink>
      <w:r w:rsidR="00D03D93" w:rsidRPr="003D539C">
        <w:tab/>
        <w:t>Adaptation layer functionalities for L2 U2N relay</w:t>
      </w:r>
      <w:r w:rsidR="00D03D93" w:rsidRPr="003D539C">
        <w:tab/>
        <w:t>Huawei, HiSilicon</w:t>
      </w:r>
      <w:r w:rsidR="00D03D93" w:rsidRPr="003D539C">
        <w:tab/>
        <w:t>discussion</w:t>
      </w:r>
      <w:r w:rsidR="00D03D93" w:rsidRPr="003D539C">
        <w:tab/>
        <w:t>Rel-17</w:t>
      </w:r>
    </w:p>
    <w:p w14:paraId="790AB618" w14:textId="4405BB38" w:rsidR="00D03D93" w:rsidRPr="003D539C" w:rsidRDefault="0004041C" w:rsidP="00D03D93">
      <w:pPr>
        <w:pStyle w:val="Doc-title"/>
      </w:pPr>
      <w:hyperlink r:id="rId1828" w:history="1">
        <w:r>
          <w:rPr>
            <w:rStyle w:val="Hyperlink"/>
          </w:rPr>
          <w:t>R2-2103514</w:t>
        </w:r>
      </w:hyperlink>
      <w:r w:rsidR="00D03D93" w:rsidRPr="003D539C">
        <w:tab/>
        <w:t>Adaptation layer and other protocol stack aspects for L2 relaying</w:t>
      </w:r>
      <w:r w:rsidR="00D03D93" w:rsidRPr="003D539C">
        <w:tab/>
        <w:t>Samsung Electronics GmbH</w:t>
      </w:r>
      <w:r w:rsidR="00D03D93" w:rsidRPr="003D539C">
        <w:tab/>
        <w:t>discussion</w:t>
      </w:r>
    </w:p>
    <w:p w14:paraId="2AF8C229" w14:textId="214A1611" w:rsidR="00D03D93" w:rsidRPr="003D539C" w:rsidRDefault="0004041C" w:rsidP="00D03D93">
      <w:pPr>
        <w:pStyle w:val="Doc-title"/>
      </w:pPr>
      <w:hyperlink r:id="rId1829" w:history="1">
        <w:r>
          <w:rPr>
            <w:rStyle w:val="Hyperlink"/>
          </w:rPr>
          <w:t>R2-2103719</w:t>
        </w:r>
      </w:hyperlink>
      <w:r w:rsidR="00D03D93" w:rsidRPr="003D539C">
        <w:tab/>
        <w:t>PC5 adaption layer for L2 U2N relay</w:t>
      </w:r>
      <w:r w:rsidR="00D03D93" w:rsidRPr="003D539C">
        <w:tab/>
        <w:t>CMCC</w:t>
      </w:r>
      <w:r w:rsidR="00D03D93" w:rsidRPr="003D539C">
        <w:tab/>
        <w:t>discussion</w:t>
      </w:r>
      <w:r w:rsidR="00D03D93" w:rsidRPr="003D539C">
        <w:tab/>
        <w:t>Rel-17</w:t>
      </w:r>
      <w:r w:rsidR="00D03D93" w:rsidRPr="003D539C">
        <w:tab/>
        <w:t>FS_NR_SL_relay</w:t>
      </w:r>
    </w:p>
    <w:p w14:paraId="243D7A16" w14:textId="1F917336" w:rsidR="00D03D93" w:rsidRPr="003D539C" w:rsidRDefault="0004041C" w:rsidP="00D03D93">
      <w:pPr>
        <w:pStyle w:val="Doc-title"/>
      </w:pPr>
      <w:hyperlink r:id="rId1830" w:history="1">
        <w:r>
          <w:rPr>
            <w:rStyle w:val="Hyperlink"/>
          </w:rPr>
          <w:t>R2-2103720</w:t>
        </w:r>
      </w:hyperlink>
      <w:r w:rsidR="00D03D93" w:rsidRPr="003D539C">
        <w:tab/>
        <w:t>Consideration on Uu adaption layer</w:t>
      </w:r>
      <w:r w:rsidR="00D03D93" w:rsidRPr="003D539C">
        <w:tab/>
        <w:t>CMCC</w:t>
      </w:r>
      <w:r w:rsidR="00D03D93" w:rsidRPr="003D539C">
        <w:tab/>
        <w:t>discussion</w:t>
      </w:r>
      <w:r w:rsidR="00D03D93" w:rsidRPr="003D539C">
        <w:tab/>
        <w:t>Rel-17</w:t>
      </w:r>
      <w:r w:rsidR="00D03D93" w:rsidRPr="003D539C">
        <w:tab/>
        <w:t>FS_NR_SL_relay</w:t>
      </w:r>
    </w:p>
    <w:p w14:paraId="658153A4" w14:textId="01A1C23F" w:rsidR="00D03D93" w:rsidRPr="003D539C" w:rsidRDefault="0004041C" w:rsidP="00D03D93">
      <w:pPr>
        <w:pStyle w:val="Doc-title"/>
      </w:pPr>
      <w:hyperlink r:id="rId1831" w:history="1">
        <w:r>
          <w:rPr>
            <w:rStyle w:val="Hyperlink"/>
          </w:rPr>
          <w:t>R2-2103737</w:t>
        </w:r>
      </w:hyperlink>
      <w:r w:rsidR="00D03D93" w:rsidRPr="003D539C">
        <w:tab/>
        <w:t>Adaptation layer design for L2 U2N relaying</w:t>
      </w:r>
      <w:r w:rsidR="00D03D93" w:rsidRPr="003D539C">
        <w:tab/>
        <w:t>Intel Corporation</w:t>
      </w:r>
      <w:r w:rsidR="00D03D93" w:rsidRPr="003D539C">
        <w:tab/>
        <w:t>discussion</w:t>
      </w:r>
      <w:r w:rsidR="00D03D93" w:rsidRPr="003D539C">
        <w:tab/>
        <w:t>Rel-17</w:t>
      </w:r>
      <w:r w:rsidR="00D03D93" w:rsidRPr="003D539C">
        <w:tab/>
        <w:t xml:space="preserve"> </w:t>
      </w:r>
    </w:p>
    <w:p w14:paraId="26E18556" w14:textId="77777777" w:rsidR="005414E9" w:rsidRPr="003D539C" w:rsidRDefault="005414E9" w:rsidP="005414E9">
      <w:pPr>
        <w:pStyle w:val="Doc-text2"/>
      </w:pPr>
    </w:p>
    <w:p w14:paraId="78D13BC2" w14:textId="77777777" w:rsidR="00876CF7" w:rsidRPr="003D539C" w:rsidRDefault="00876CF7" w:rsidP="00876CF7">
      <w:pPr>
        <w:pStyle w:val="Heading2"/>
      </w:pPr>
      <w:bookmarkStart w:id="235" w:name="_Toc70673395"/>
      <w:r w:rsidRPr="003D539C">
        <w:t>8.8</w:t>
      </w:r>
      <w:r w:rsidRPr="003D539C">
        <w:tab/>
        <w:t>RAN slicing</w:t>
      </w:r>
      <w:bookmarkEnd w:id="235"/>
    </w:p>
    <w:p w14:paraId="0DEE8A86" w14:textId="192BC234" w:rsidR="00876CF7" w:rsidRPr="003D539C" w:rsidRDefault="00876CF7" w:rsidP="00876CF7">
      <w:pPr>
        <w:pStyle w:val="Comments"/>
      </w:pPr>
      <w:r w:rsidRPr="003D539C">
        <w:t>(</w:t>
      </w:r>
      <w:r w:rsidR="00B106F8" w:rsidRPr="003D539C">
        <w:t>NR_Slice-Core</w:t>
      </w:r>
      <w:r w:rsidRPr="003D539C">
        <w:t>e; leading WG: RAN2; REL-17; WID: RP-210912)</w:t>
      </w:r>
    </w:p>
    <w:p w14:paraId="1344F2B3" w14:textId="77777777" w:rsidR="00876CF7" w:rsidRPr="003D539C" w:rsidRDefault="00876CF7" w:rsidP="00876CF7">
      <w:pPr>
        <w:pStyle w:val="Comments"/>
      </w:pPr>
      <w:r w:rsidRPr="003D539C">
        <w:t>Time budget: 0.5 TU</w:t>
      </w:r>
    </w:p>
    <w:p w14:paraId="571F8375" w14:textId="77777777" w:rsidR="00876CF7" w:rsidRPr="003D539C" w:rsidRDefault="00876CF7" w:rsidP="00876CF7">
      <w:pPr>
        <w:pStyle w:val="Comments"/>
      </w:pPr>
      <w:r w:rsidRPr="003D539C">
        <w:t>Tdoc Limitation: 2 tdocs</w:t>
      </w:r>
    </w:p>
    <w:p w14:paraId="6F0315D0" w14:textId="77777777" w:rsidR="00876CF7" w:rsidRPr="003D539C" w:rsidRDefault="00876CF7" w:rsidP="00876CF7">
      <w:pPr>
        <w:pStyle w:val="Comments"/>
      </w:pPr>
      <w:r w:rsidRPr="003D539C">
        <w:t>Email max expectation: 2 threads</w:t>
      </w:r>
    </w:p>
    <w:p w14:paraId="6468C57F" w14:textId="77777777" w:rsidR="00876CF7" w:rsidRPr="003D539C" w:rsidRDefault="00876CF7" w:rsidP="00876CF7">
      <w:pPr>
        <w:pStyle w:val="Heading3"/>
      </w:pPr>
      <w:bookmarkStart w:id="236" w:name="_Toc70673396"/>
      <w:r w:rsidRPr="003D539C">
        <w:t>8.8.1</w:t>
      </w:r>
      <w:r w:rsidRPr="003D539C">
        <w:tab/>
        <w:t>Organizational</w:t>
      </w:r>
      <w:bookmarkEnd w:id="236"/>
    </w:p>
    <w:p w14:paraId="226D7992" w14:textId="77777777" w:rsidR="00876CF7" w:rsidRPr="003D539C" w:rsidRDefault="00876CF7" w:rsidP="00876CF7">
      <w:pPr>
        <w:pStyle w:val="Comments"/>
      </w:pPr>
      <w:r w:rsidRPr="003D539C">
        <w:t>Rapporteur input</w:t>
      </w:r>
    </w:p>
    <w:p w14:paraId="5CDDA71C" w14:textId="77777777" w:rsidR="00876CF7" w:rsidRPr="003D539C" w:rsidRDefault="00876CF7" w:rsidP="00876CF7">
      <w:pPr>
        <w:pStyle w:val="BoldComments"/>
      </w:pPr>
      <w:r w:rsidRPr="003D539C">
        <w:t>Web Conf (Tuesday 1st week) (1+1)</w:t>
      </w:r>
    </w:p>
    <w:p w14:paraId="3E60CB8B" w14:textId="22AD798C" w:rsidR="00876CF7" w:rsidRPr="003D539C" w:rsidRDefault="0004041C" w:rsidP="00876CF7">
      <w:pPr>
        <w:pStyle w:val="Doc-title"/>
      </w:pPr>
      <w:hyperlink r:id="rId1832" w:history="1">
        <w:r>
          <w:rPr>
            <w:rStyle w:val="Hyperlink"/>
          </w:rPr>
          <w:t>R2-2103694</w:t>
        </w:r>
      </w:hyperlink>
      <w:r w:rsidR="00876CF7" w:rsidRPr="003D539C">
        <w:tab/>
        <w:t>Work Plan for RAN Slicing WI</w:t>
      </w:r>
      <w:r w:rsidR="00876CF7" w:rsidRPr="003D539C">
        <w:tab/>
        <w:t>CMCC</w:t>
      </w:r>
      <w:r w:rsidR="00876CF7" w:rsidRPr="003D539C">
        <w:tab/>
        <w:t>Work Plan</w:t>
      </w:r>
      <w:r w:rsidR="00876CF7" w:rsidRPr="003D539C">
        <w:tab/>
        <w:t>Rel-17</w:t>
      </w:r>
    </w:p>
    <w:p w14:paraId="226D5C54" w14:textId="77777777" w:rsidR="00876CF7" w:rsidRPr="003D539C" w:rsidRDefault="00876CF7" w:rsidP="00876CF7">
      <w:pPr>
        <w:pStyle w:val="Doc-text2"/>
      </w:pPr>
      <w:r w:rsidRPr="003D539C">
        <w:t xml:space="preserve">- </w:t>
      </w:r>
      <w:r w:rsidRPr="003D539C">
        <w:tab/>
        <w:t>Lenovo thinks that Q4 meeting decision in RAN2#92e may still impact this.</w:t>
      </w:r>
    </w:p>
    <w:p w14:paraId="587BCB45"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Endorsed</w:t>
      </w:r>
    </w:p>
    <w:p w14:paraId="2031FE38" w14:textId="77777777" w:rsidR="00876CF7" w:rsidRPr="003D539C" w:rsidRDefault="00876CF7" w:rsidP="00876CF7">
      <w:pPr>
        <w:pStyle w:val="Doc-text2"/>
        <w:ind w:left="0" w:firstLine="0"/>
      </w:pPr>
    </w:p>
    <w:p w14:paraId="38F27041" w14:textId="77777777" w:rsidR="00876CF7" w:rsidRPr="003D539C" w:rsidRDefault="00876CF7" w:rsidP="00876CF7">
      <w:pPr>
        <w:pStyle w:val="Doc-text2"/>
        <w:ind w:left="0" w:firstLine="0"/>
      </w:pPr>
    </w:p>
    <w:p w14:paraId="47C93326" w14:textId="77777777" w:rsidR="00876CF7" w:rsidRPr="003D539C" w:rsidRDefault="00876CF7" w:rsidP="00876CF7">
      <w:pPr>
        <w:pStyle w:val="Comments"/>
      </w:pPr>
      <w:bookmarkStart w:id="237" w:name="_Hlk68609570"/>
      <w:r w:rsidRPr="003D539C">
        <w:t>SMBR enforcement:</w:t>
      </w:r>
    </w:p>
    <w:p w14:paraId="0CBC01DD" w14:textId="2B7A1FB8" w:rsidR="00876CF7" w:rsidRPr="003D539C" w:rsidRDefault="0004041C" w:rsidP="00876CF7">
      <w:pPr>
        <w:pStyle w:val="Doc-title"/>
      </w:pPr>
      <w:hyperlink r:id="rId1833" w:history="1">
        <w:r>
          <w:rPr>
            <w:rStyle w:val="Hyperlink"/>
          </w:rPr>
          <w:t>R2-2103647</w:t>
        </w:r>
      </w:hyperlink>
      <w:r w:rsidR="00876CF7" w:rsidRPr="003D539C">
        <w:tab/>
        <w:t>SMBR enforcement in RAN</w:t>
      </w:r>
      <w:r w:rsidR="00876CF7" w:rsidRPr="003D539C">
        <w:tab/>
        <w:t>Ericsson</w:t>
      </w:r>
      <w:r w:rsidR="00876CF7" w:rsidRPr="003D539C">
        <w:tab/>
        <w:t>discussion</w:t>
      </w:r>
      <w:r w:rsidR="00876CF7" w:rsidRPr="003D539C">
        <w:tab/>
        <w:t>Rel-17</w:t>
      </w:r>
      <w:r w:rsidR="00876CF7" w:rsidRPr="003D539C">
        <w:tab/>
        <w:t xml:space="preserve"> </w:t>
      </w:r>
    </w:p>
    <w:bookmarkEnd w:id="237"/>
    <w:p w14:paraId="23A03296"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Postponed: contributions on this topic requested for May meeting as it may impact SA2 work</w:t>
      </w:r>
    </w:p>
    <w:p w14:paraId="53C159EA" w14:textId="77777777" w:rsidR="00876CF7" w:rsidRPr="003D539C" w:rsidRDefault="00876CF7" w:rsidP="00876CF7">
      <w:pPr>
        <w:pStyle w:val="Doc-text2"/>
      </w:pPr>
    </w:p>
    <w:p w14:paraId="3BA35367" w14:textId="77777777" w:rsidR="00876CF7" w:rsidRPr="003D539C" w:rsidRDefault="00876CF7" w:rsidP="00876CF7">
      <w:pPr>
        <w:pStyle w:val="Doc-text2"/>
        <w:ind w:left="0" w:firstLine="0"/>
      </w:pPr>
    </w:p>
    <w:p w14:paraId="03C377C1" w14:textId="77777777" w:rsidR="00876CF7" w:rsidRPr="003D539C" w:rsidRDefault="00876CF7" w:rsidP="00876CF7">
      <w:pPr>
        <w:pStyle w:val="Heading3"/>
      </w:pPr>
      <w:bookmarkStart w:id="238" w:name="_Toc70673397"/>
      <w:bookmarkStart w:id="239" w:name="_Hlk69815383"/>
      <w:r w:rsidRPr="003D539C">
        <w:t>8.8.2</w:t>
      </w:r>
      <w:r w:rsidRPr="003D539C">
        <w:tab/>
        <w:t>Cell reselection</w:t>
      </w:r>
      <w:bookmarkEnd w:id="238"/>
    </w:p>
    <w:p w14:paraId="7CD5D8B6" w14:textId="77777777" w:rsidR="00876CF7" w:rsidRPr="003D539C" w:rsidRDefault="00876CF7" w:rsidP="00876CF7">
      <w:pPr>
        <w:pStyle w:val="Comments"/>
      </w:pPr>
      <w:r w:rsidRPr="003D539C">
        <w:t xml:space="preserve">To assist cell reselection, broadcast the supported slice info of the current cell and neighbour cells, and cell reselection priority per slice in system information message. To assist cell reselection, include slice info (with similar information as in SI message) in RRCRelease message. Take into account SA2 progress / coordinate with SA2 when/if applicable. </w:t>
      </w:r>
    </w:p>
    <w:p w14:paraId="32E7C7C3" w14:textId="77777777" w:rsidR="00876CF7" w:rsidRPr="003D539C" w:rsidRDefault="00876CF7" w:rsidP="00876CF7">
      <w:pPr>
        <w:pStyle w:val="Comments"/>
      </w:pPr>
    </w:p>
    <w:bookmarkEnd w:id="239"/>
    <w:p w14:paraId="00E7513F" w14:textId="77777777" w:rsidR="00876CF7" w:rsidRPr="003D539C" w:rsidRDefault="00876CF7" w:rsidP="00876CF7">
      <w:pPr>
        <w:pStyle w:val="BoldComments"/>
      </w:pPr>
      <w:r w:rsidRPr="003D539C">
        <w:t>Web Conf (Tuesday 1st week) (2)</w:t>
      </w:r>
    </w:p>
    <w:p w14:paraId="4524835A" w14:textId="77777777" w:rsidR="00876CF7" w:rsidRPr="003D539C" w:rsidRDefault="00876CF7" w:rsidP="00876CF7">
      <w:pPr>
        <w:pStyle w:val="Comments"/>
      </w:pPr>
      <w:r w:rsidRPr="003D539C">
        <w:t>Basic solution direction:</w:t>
      </w:r>
    </w:p>
    <w:p w14:paraId="24CFE6A5" w14:textId="46A2B9B6" w:rsidR="00876CF7" w:rsidRPr="003D539C" w:rsidRDefault="0004041C" w:rsidP="00876CF7">
      <w:pPr>
        <w:pStyle w:val="Doc-title"/>
      </w:pPr>
      <w:hyperlink r:id="rId1834" w:history="1">
        <w:r>
          <w:rPr>
            <w:rStyle w:val="Hyperlink"/>
          </w:rPr>
          <w:t>R2-2102831</w:t>
        </w:r>
      </w:hyperlink>
      <w:r w:rsidR="00876CF7" w:rsidRPr="003D539C">
        <w:tab/>
        <w:t>slice specific cell reselection</w:t>
      </w:r>
      <w:r w:rsidR="00876CF7" w:rsidRPr="003D539C">
        <w:tab/>
        <w:t>Intel Corporation</w:t>
      </w:r>
      <w:r w:rsidR="00876CF7" w:rsidRPr="003D539C">
        <w:tab/>
        <w:t>discussion</w:t>
      </w:r>
      <w:r w:rsidR="00876CF7" w:rsidRPr="003D539C">
        <w:tab/>
        <w:t>Rel-17</w:t>
      </w:r>
    </w:p>
    <w:p w14:paraId="56D009CD" w14:textId="77777777" w:rsidR="00876CF7" w:rsidRPr="003D539C" w:rsidRDefault="00876CF7" w:rsidP="00876CF7">
      <w:pPr>
        <w:pStyle w:val="Doc-text2"/>
        <w:rPr>
          <w:i/>
          <w:iCs/>
        </w:rPr>
      </w:pPr>
      <w:r w:rsidRPr="003D539C">
        <w:rPr>
          <w:i/>
          <w:iCs/>
        </w:rPr>
        <w:t>Observation#1: SA2 have concluded in their TR to assume that each cell in the tracking area supports the same S-NSSAI(s) for their Rel-17 SA2 solution for steering the UE based on dedicated priority configuration</w:t>
      </w:r>
    </w:p>
    <w:p w14:paraId="0614F0B7" w14:textId="77777777" w:rsidR="00876CF7" w:rsidRPr="003D539C" w:rsidRDefault="00876CF7" w:rsidP="00876CF7">
      <w:pPr>
        <w:pStyle w:val="Doc-text2"/>
        <w:rPr>
          <w:i/>
          <w:iCs/>
        </w:rPr>
      </w:pPr>
      <w:r w:rsidRPr="003D539C">
        <w:rPr>
          <w:i/>
          <w:iCs/>
        </w:rPr>
        <w:t>Observation#2:  With slice info provided in the SIB and RRC Release, the steering of the UE to desired frequency layer and cell is based on the slice info in SIB or RRC Release.</w:t>
      </w:r>
    </w:p>
    <w:p w14:paraId="6C635DE4" w14:textId="77777777" w:rsidR="00876CF7" w:rsidRPr="003D539C" w:rsidRDefault="00876CF7" w:rsidP="00876CF7">
      <w:pPr>
        <w:pStyle w:val="Doc-text2"/>
      </w:pPr>
    </w:p>
    <w:p w14:paraId="3B15E39F" w14:textId="77777777" w:rsidR="00876CF7" w:rsidRPr="003D539C" w:rsidRDefault="00876CF7" w:rsidP="00876CF7">
      <w:pPr>
        <w:pStyle w:val="Doc-text2"/>
        <w:rPr>
          <w:b/>
          <w:bCs/>
        </w:rPr>
      </w:pPr>
      <w:r w:rsidRPr="003D539C">
        <w:rPr>
          <w:b/>
          <w:bCs/>
        </w:rPr>
        <w:t>Discussion</w:t>
      </w:r>
    </w:p>
    <w:p w14:paraId="51CA24E6" w14:textId="77777777" w:rsidR="00876CF7" w:rsidRPr="003D539C" w:rsidRDefault="00876CF7" w:rsidP="00876CF7">
      <w:pPr>
        <w:pStyle w:val="Doc-text2"/>
      </w:pPr>
      <w:r w:rsidRPr="003D539C">
        <w:t>P1</w:t>
      </w:r>
    </w:p>
    <w:p w14:paraId="52F67919" w14:textId="77777777" w:rsidR="00876CF7" w:rsidRPr="003D539C" w:rsidRDefault="00876CF7" w:rsidP="00876CF7">
      <w:pPr>
        <w:pStyle w:val="Doc-text2"/>
      </w:pPr>
      <w:r w:rsidRPr="003D539C">
        <w:t>-</w:t>
      </w:r>
      <w:r w:rsidRPr="003D539C">
        <w:tab/>
        <w:t>Lenovo agrees with Intel on following SA2 agreement but thinks the scenario where same slices are provided in different frequencies needs to be addressed. UE may need to do some reselections for MO traffic. CMCC is also interested in the MO case. Google agrees with Lenovo. Nokia agrees with P1.</w:t>
      </w:r>
    </w:p>
    <w:p w14:paraId="5490A35A" w14:textId="77777777" w:rsidR="00876CF7" w:rsidRPr="003D539C" w:rsidRDefault="00876CF7" w:rsidP="00876CF7">
      <w:pPr>
        <w:pStyle w:val="Doc-text2"/>
      </w:pPr>
      <w:r w:rsidRPr="003D539C">
        <w:t>-</w:t>
      </w:r>
      <w:r w:rsidRPr="003D539C">
        <w:tab/>
        <w:t>Intel clarifies that the intent was to avoid reselection due to slice unavailability (since whole TA supports same slices). Prioritization due to slice presence will cause delay in cell access as UE needs to do reselection and read SI after that.</w:t>
      </w:r>
    </w:p>
    <w:p w14:paraId="4BD7836B" w14:textId="77777777" w:rsidR="00876CF7" w:rsidRPr="003D539C" w:rsidRDefault="00876CF7" w:rsidP="00876CF7">
      <w:pPr>
        <w:pStyle w:val="Doc-text2"/>
      </w:pPr>
      <w:r w:rsidRPr="003D539C">
        <w:t>-</w:t>
      </w:r>
      <w:r w:rsidRPr="003D539C">
        <w:tab/>
        <w:t>CMCC thinks SA2 agreement did not cover homogeneous deployments fully. Should consider also heterogeneous deployments. Nokia thinks any SA2 changes will come only in later releases so can use only homegeneous in Rel-17. Apple thinks that SA2 agreed that homogeneous slice support is needed for legacy UEs but is considering other solutions for heterogeneous cases.</w:t>
      </w:r>
    </w:p>
    <w:p w14:paraId="25D983E7" w14:textId="77777777" w:rsidR="00876CF7" w:rsidRPr="003D539C" w:rsidRDefault="00876CF7" w:rsidP="00876CF7">
      <w:pPr>
        <w:pStyle w:val="Doc-text2"/>
      </w:pPr>
      <w:r w:rsidRPr="003D539C">
        <w:t>-</w:t>
      </w:r>
      <w:r w:rsidRPr="003D539C">
        <w:tab/>
        <w:t>Intel thinks that legacy UEs were the reason for the decision and is valid for Rel-17.</w:t>
      </w:r>
    </w:p>
    <w:p w14:paraId="24A5FB34" w14:textId="77777777" w:rsidR="00876CF7" w:rsidRPr="003D539C" w:rsidRDefault="00876CF7" w:rsidP="00876CF7">
      <w:pPr>
        <w:pStyle w:val="Doc-text2"/>
      </w:pPr>
    </w:p>
    <w:p w14:paraId="0EA2BBE8" w14:textId="77777777" w:rsidR="00876CF7" w:rsidRPr="003D539C" w:rsidRDefault="00876CF7" w:rsidP="00876CF7">
      <w:pPr>
        <w:pStyle w:val="Doc-text2"/>
      </w:pPr>
      <w:r w:rsidRPr="003D539C">
        <w:t>P2</w:t>
      </w:r>
    </w:p>
    <w:p w14:paraId="140F67BC" w14:textId="77777777" w:rsidR="00876CF7" w:rsidRPr="003D539C" w:rsidRDefault="00876CF7" w:rsidP="00876CF7">
      <w:pPr>
        <w:pStyle w:val="Doc-text2"/>
      </w:pPr>
      <w:r w:rsidRPr="003D539C">
        <w:t>-</w:t>
      </w:r>
      <w:r w:rsidRPr="003D539C">
        <w:tab/>
        <w:t xml:space="preserve">Xiaomi thinks cell reselection priorities should be taken into account but can be left up to UE implementation. </w:t>
      </w:r>
    </w:p>
    <w:p w14:paraId="2E0B5078" w14:textId="77777777" w:rsidR="00876CF7" w:rsidRPr="003D539C" w:rsidRDefault="00876CF7" w:rsidP="00876CF7">
      <w:pPr>
        <w:pStyle w:val="Doc-text2"/>
      </w:pPr>
      <w:r w:rsidRPr="003D539C">
        <w:t>-</w:t>
      </w:r>
      <w:r w:rsidRPr="003D539C">
        <w:tab/>
        <w:t>ZTE agrees with proposal. Apple also agrees but thinks we can leave some room for UE implementation. Vodafone also wants to specify UE behaviour to enable operators to manage the networks better. LGE also agrees. Samsung, CMCC and BT also agree.</w:t>
      </w:r>
    </w:p>
    <w:p w14:paraId="031AD5C7" w14:textId="77777777" w:rsidR="00876CF7" w:rsidRPr="003D539C" w:rsidRDefault="00876CF7" w:rsidP="00876CF7">
      <w:pPr>
        <w:pStyle w:val="Doc-text2"/>
      </w:pPr>
      <w:r w:rsidRPr="003D539C">
        <w:t>-</w:t>
      </w:r>
      <w:r w:rsidRPr="003D539C">
        <w:tab/>
        <w:t>Google wonders what happens if UE is specified with slice-specific priorities but it enters a cell where those are not broadcast.</w:t>
      </w:r>
    </w:p>
    <w:p w14:paraId="3787E007" w14:textId="77777777" w:rsidR="00876CF7" w:rsidRPr="003D539C" w:rsidRDefault="00876CF7" w:rsidP="00876CF7">
      <w:pPr>
        <w:pStyle w:val="Doc-text2"/>
      </w:pPr>
    </w:p>
    <w:p w14:paraId="72AA30E1" w14:textId="77777777" w:rsidR="00876CF7" w:rsidRPr="003D539C" w:rsidRDefault="00876CF7" w:rsidP="00876CF7">
      <w:pPr>
        <w:pStyle w:val="Doc-text2"/>
      </w:pPr>
    </w:p>
    <w:p w14:paraId="06220B66"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631BEBA5"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12BFD7F"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 xml:space="preserve">RAN2 aligns with SA2 assumption that support of slices in a TA is homogenous also for Rel-17 (i.e. all cells within a TA supports the same slice availability). If SA2 decides to support heterogeneous deployments, RAN2 can revisit this. </w:t>
      </w:r>
    </w:p>
    <w:p w14:paraId="4FA8C1D5"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14:paraId="1820FA46"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2b</w:t>
      </w:r>
      <w:r w:rsidRPr="003D539C">
        <w:tab/>
        <w:t>FFS how to define slice priorities for reselection and how to handle conflicts between different priorities (e.g. broadcast vs. dedicated slice-specific priorities)</w:t>
      </w:r>
    </w:p>
    <w:p w14:paraId="442E0681"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5</w:t>
      </w:r>
      <w:r w:rsidRPr="003D539C">
        <w:tab/>
        <w:t>UE is only configured with either the existing dedicated priority configuration or the slice info in RRC Release.</w:t>
      </w:r>
    </w:p>
    <w:p w14:paraId="34BC49BF"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lastRenderedPageBreak/>
        <w:t>3</w:t>
      </w:r>
      <w:r w:rsidRPr="003D539C">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3665F7C8"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4</w:t>
      </w:r>
      <w:r w:rsidRPr="003D539C">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00DF93DE"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60" w:hanging="541"/>
      </w:pPr>
      <w:r w:rsidRPr="003D539C">
        <w:t>6</w:t>
      </w:r>
      <w:r w:rsidRPr="003D539C">
        <w:tab/>
        <w:t xml:space="preserve"> For UE supporting slice based cell reselection, the UE should use slice info in the SIB for cell reselection if both slice info and existing cell reselection priority is broadcast in the SIB.</w:t>
      </w:r>
      <w:r w:rsidRPr="003D539C">
        <w:tab/>
        <w:t xml:space="preserve"> </w:t>
      </w:r>
    </w:p>
    <w:p w14:paraId="1C3867D2" w14:textId="77777777" w:rsidR="00876CF7" w:rsidRPr="003D539C" w:rsidRDefault="00876CF7" w:rsidP="00876CF7">
      <w:pPr>
        <w:pStyle w:val="Doc-text2"/>
        <w:rPr>
          <w:i/>
          <w:iCs/>
        </w:rPr>
      </w:pPr>
    </w:p>
    <w:p w14:paraId="3AF3914C" w14:textId="77777777" w:rsidR="00876CF7" w:rsidRPr="003D539C" w:rsidRDefault="00876CF7" w:rsidP="00876CF7">
      <w:pPr>
        <w:pStyle w:val="Doc-text2"/>
      </w:pPr>
    </w:p>
    <w:p w14:paraId="2D19E3D2" w14:textId="77777777" w:rsidR="00876CF7" w:rsidRPr="003D539C" w:rsidRDefault="00876CF7" w:rsidP="00876CF7">
      <w:pPr>
        <w:pStyle w:val="Doc-text2"/>
        <w:ind w:left="0" w:firstLine="0"/>
      </w:pPr>
    </w:p>
    <w:p w14:paraId="5545AAEE" w14:textId="77777777" w:rsidR="00876CF7" w:rsidRPr="003D539C" w:rsidRDefault="00876CF7" w:rsidP="00876CF7">
      <w:pPr>
        <w:pStyle w:val="Comments"/>
      </w:pPr>
      <w:r w:rsidRPr="003D539C">
        <w:t>Security issues:</w:t>
      </w:r>
    </w:p>
    <w:p w14:paraId="6CBB5CC7" w14:textId="245068D3" w:rsidR="00876CF7" w:rsidRPr="003D539C" w:rsidRDefault="0004041C" w:rsidP="00876CF7">
      <w:pPr>
        <w:pStyle w:val="Doc-title"/>
      </w:pPr>
      <w:hyperlink r:id="rId1835" w:history="1">
        <w:r>
          <w:rPr>
            <w:rStyle w:val="Hyperlink"/>
          </w:rPr>
          <w:t>R2-2103213</w:t>
        </w:r>
      </w:hyperlink>
      <w:r w:rsidR="00876CF7" w:rsidRPr="003D539C">
        <w:tab/>
        <w:t>Consideration on slice-specific cell reselection</w:t>
      </w:r>
      <w:r w:rsidR="00876CF7" w:rsidRPr="003D539C">
        <w:tab/>
        <w:t>OPPO</w:t>
      </w:r>
      <w:r w:rsidR="00876CF7" w:rsidRPr="003D539C">
        <w:tab/>
        <w:t>discussion</w:t>
      </w:r>
      <w:r w:rsidR="00876CF7" w:rsidRPr="003D539C">
        <w:tab/>
        <w:t>Rel-17</w:t>
      </w:r>
      <w:r w:rsidR="00876CF7" w:rsidRPr="003D539C">
        <w:tab/>
        <w:t xml:space="preserve"> </w:t>
      </w:r>
    </w:p>
    <w:p w14:paraId="6AE322D8" w14:textId="77777777" w:rsidR="00876CF7" w:rsidRPr="003D539C" w:rsidRDefault="00876CF7" w:rsidP="00876CF7">
      <w:pPr>
        <w:pStyle w:val="Doc-text2"/>
        <w:rPr>
          <w:i/>
          <w:iCs/>
        </w:rPr>
      </w:pPr>
      <w:r w:rsidRPr="003D539C">
        <w:rPr>
          <w:i/>
          <w:iCs/>
        </w:rPr>
        <w:t>Proposal 1</w:t>
      </w:r>
      <w:r w:rsidRPr="003D539C">
        <w:rPr>
          <w:i/>
          <w:iCs/>
        </w:rPr>
        <w:tab/>
        <w:t>If RAN2 agrees to resolve security concern on S-NSSAI exposure, introduce a new parameter to represent slice identity as slice index or slice group index.</w:t>
      </w:r>
    </w:p>
    <w:p w14:paraId="26BCAFAE" w14:textId="77777777" w:rsidR="00876CF7" w:rsidRPr="003D539C" w:rsidRDefault="00876CF7" w:rsidP="00876CF7">
      <w:pPr>
        <w:pStyle w:val="Doc-text2"/>
        <w:rPr>
          <w:i/>
          <w:iCs/>
        </w:rPr>
      </w:pPr>
      <w:r w:rsidRPr="003D539C">
        <w:rPr>
          <w:i/>
          <w:iCs/>
        </w:rPr>
        <w:t>Proposal 2</w:t>
      </w:r>
      <w:r w:rsidRPr="003D539C">
        <w:rPr>
          <w:i/>
          <w:iCs/>
        </w:rPr>
        <w:tab/>
        <w:t>The relationship between slice index/slice group index and slice identity can be indicated via NAS or dedicated RRC message.</w:t>
      </w:r>
    </w:p>
    <w:p w14:paraId="2FAC7FC0" w14:textId="77777777" w:rsidR="00876CF7" w:rsidRPr="003D539C" w:rsidRDefault="00876CF7" w:rsidP="00876CF7">
      <w:pPr>
        <w:pStyle w:val="Doc-text2"/>
        <w:rPr>
          <w:i/>
          <w:iCs/>
        </w:rPr>
      </w:pPr>
      <w:r w:rsidRPr="003D539C">
        <w:rPr>
          <w:i/>
          <w:iCs/>
        </w:rPr>
        <w:t>Proposal 3</w:t>
      </w:r>
      <w:r w:rsidRPr="003D539C">
        <w:rPr>
          <w:i/>
          <w:iCs/>
        </w:rPr>
        <w:tab/>
        <w:t>Slice related cell reselection info, including slice identity and per-slice frequency priority, indicated in RRCRelease message overrides the one associated with the same slice received in SI message from the same gNB.</w:t>
      </w:r>
    </w:p>
    <w:p w14:paraId="07ADC4EA" w14:textId="77777777" w:rsidR="00876CF7" w:rsidRPr="003D539C" w:rsidRDefault="00876CF7" w:rsidP="00876CF7">
      <w:pPr>
        <w:pStyle w:val="Doc-text2"/>
        <w:rPr>
          <w:i/>
          <w:iCs/>
        </w:rPr>
      </w:pPr>
      <w:r w:rsidRPr="003D539C">
        <w:rPr>
          <w:i/>
          <w:iCs/>
        </w:rPr>
        <w:t>Proposal 4</w:t>
      </w:r>
      <w:r w:rsidRPr="003D539C">
        <w:rPr>
          <w:i/>
          <w:iCs/>
        </w:rPr>
        <w:tab/>
        <w:t>RAN2 considers to indicate the “restricted area”, e.g. cells, frequencies, for the usage of per-slice frequency priority indicated in RRCRelease message, i.e. per-slice frequency priority indicated in RRCRelease message is only valid in the restricted area.</w:t>
      </w:r>
    </w:p>
    <w:p w14:paraId="30680885" w14:textId="77777777" w:rsidR="00876CF7" w:rsidRPr="003D539C" w:rsidRDefault="00876CF7" w:rsidP="00876CF7">
      <w:pPr>
        <w:pStyle w:val="Doc-text2"/>
        <w:rPr>
          <w:i/>
          <w:iCs/>
        </w:rPr>
      </w:pPr>
      <w:r w:rsidRPr="003D539C">
        <w:rPr>
          <w:i/>
          <w:iCs/>
        </w:rPr>
        <w:t>Proposal 5</w:t>
      </w:r>
      <w:r w:rsidRPr="003D539C">
        <w:rPr>
          <w:i/>
          <w:iCs/>
        </w:rPr>
        <w:tab/>
        <w:t>RAN2 considers the trade-off between the performance and the complexity to support slice in cell reselection. The following solutions can be considered.</w:t>
      </w:r>
    </w:p>
    <w:p w14:paraId="221BA30C" w14:textId="77777777" w:rsidR="00876CF7" w:rsidRPr="003D539C" w:rsidRDefault="00876CF7" w:rsidP="00876CF7">
      <w:pPr>
        <w:pStyle w:val="Doc-text2"/>
        <w:rPr>
          <w:i/>
          <w:iCs/>
        </w:rPr>
      </w:pPr>
      <w:r w:rsidRPr="003D539C">
        <w:rPr>
          <w:i/>
          <w:iCs/>
        </w:rPr>
        <w:t>•</w:t>
      </w:r>
      <w:r w:rsidRPr="003D539C">
        <w:rPr>
          <w:i/>
          <w:iCs/>
        </w:rPr>
        <w:tab/>
        <w:t>If the intended slice is not supported by the candidate cell, the cell is not considered for cell reselection.</w:t>
      </w:r>
    </w:p>
    <w:p w14:paraId="194AB6D6" w14:textId="77777777" w:rsidR="00876CF7" w:rsidRPr="003D539C" w:rsidRDefault="00876CF7" w:rsidP="00876CF7">
      <w:pPr>
        <w:pStyle w:val="Doc-text2"/>
        <w:rPr>
          <w:i/>
          <w:iCs/>
        </w:rPr>
      </w:pPr>
      <w:r w:rsidRPr="003D539C">
        <w:rPr>
          <w:i/>
          <w:iCs/>
        </w:rPr>
        <w:t>•</w:t>
      </w:r>
      <w:r w:rsidRPr="003D539C">
        <w:rPr>
          <w:i/>
          <w:iCs/>
        </w:rPr>
        <w:tab/>
        <w:t>If per-slice frequency priority is indicated, the UE performs cell reselection based on per-slice frequency priority associated with the intended slice.</w:t>
      </w:r>
    </w:p>
    <w:p w14:paraId="6255016A" w14:textId="77777777" w:rsidR="00876CF7" w:rsidRPr="003D539C" w:rsidRDefault="00876CF7" w:rsidP="00876CF7">
      <w:pPr>
        <w:pStyle w:val="Doc-text2"/>
        <w:rPr>
          <w:i/>
          <w:iCs/>
        </w:rPr>
      </w:pPr>
      <w:r w:rsidRPr="003D539C">
        <w:rPr>
          <w:i/>
          <w:iCs/>
        </w:rPr>
        <w:t>•</w:t>
      </w:r>
      <w:r w:rsidRPr="003D539C">
        <w:rPr>
          <w:i/>
          <w:iCs/>
        </w:rPr>
        <w:tab/>
        <w:t>If the indented slice is supported on a specific frequency, the UE autonomously sets the frequency priority of that frequency as high.</w:t>
      </w:r>
    </w:p>
    <w:p w14:paraId="722418E5" w14:textId="77777777" w:rsidR="00876CF7" w:rsidRPr="003D539C" w:rsidRDefault="00876CF7" w:rsidP="00876CF7">
      <w:pPr>
        <w:pStyle w:val="Doc-text2"/>
      </w:pPr>
    </w:p>
    <w:p w14:paraId="6DDBFDC7" w14:textId="77777777" w:rsidR="00876CF7" w:rsidRPr="003D539C" w:rsidRDefault="00876CF7" w:rsidP="00876CF7">
      <w:pPr>
        <w:pStyle w:val="Doc-text2"/>
        <w:ind w:left="0" w:firstLine="0"/>
      </w:pPr>
    </w:p>
    <w:p w14:paraId="2BA3AD69" w14:textId="77777777" w:rsidR="00876CF7" w:rsidRPr="003D539C" w:rsidRDefault="00876CF7" w:rsidP="00876CF7">
      <w:pPr>
        <w:pStyle w:val="BoldComments"/>
      </w:pPr>
      <w:r w:rsidRPr="003D539C">
        <w:t>By Email  [251] (20)</w:t>
      </w:r>
    </w:p>
    <w:p w14:paraId="41406132" w14:textId="0BDBF339" w:rsidR="00876CF7" w:rsidRPr="003D539C" w:rsidRDefault="0004041C" w:rsidP="00876CF7">
      <w:pPr>
        <w:pStyle w:val="Doc-title"/>
      </w:pPr>
      <w:hyperlink r:id="rId1836" w:history="1">
        <w:r>
          <w:rPr>
            <w:rStyle w:val="Hyperlink"/>
          </w:rPr>
          <w:t>R2-2103668</w:t>
        </w:r>
      </w:hyperlink>
      <w:r w:rsidR="00876CF7" w:rsidRPr="003D539C">
        <w:tab/>
        <w:t>Slice-based cell reselection information</w:t>
      </w:r>
      <w:r w:rsidR="00876CF7" w:rsidRPr="003D539C">
        <w:tab/>
        <w:t>Nokia, Nokia Shanghai Bell</w:t>
      </w:r>
      <w:r w:rsidR="00876CF7" w:rsidRPr="003D539C">
        <w:tab/>
        <w:t>discussion</w:t>
      </w:r>
      <w:r w:rsidR="00876CF7" w:rsidRPr="003D539C">
        <w:tab/>
        <w:t>Rel-17</w:t>
      </w:r>
      <w:r w:rsidR="00876CF7" w:rsidRPr="003D539C">
        <w:tab/>
        <w:t xml:space="preserve"> </w:t>
      </w:r>
    </w:p>
    <w:p w14:paraId="5DDDA303" w14:textId="0F41BA5B" w:rsidR="00876CF7" w:rsidRPr="003D539C" w:rsidRDefault="0004041C" w:rsidP="00876CF7">
      <w:pPr>
        <w:pStyle w:val="Doc-title"/>
      </w:pPr>
      <w:hyperlink r:id="rId1837" w:history="1">
        <w:r>
          <w:rPr>
            <w:rStyle w:val="Hyperlink"/>
          </w:rPr>
          <w:t>R2-2103646</w:t>
        </w:r>
      </w:hyperlink>
      <w:r w:rsidR="00876CF7" w:rsidRPr="003D539C">
        <w:tab/>
        <w:t>On solution for RAN slicing enhancement</w:t>
      </w:r>
      <w:r w:rsidR="00876CF7" w:rsidRPr="003D539C">
        <w:tab/>
        <w:t>Ericsson</w:t>
      </w:r>
      <w:r w:rsidR="00876CF7" w:rsidRPr="003D539C">
        <w:tab/>
        <w:t>discussion</w:t>
      </w:r>
      <w:r w:rsidR="00876CF7" w:rsidRPr="003D539C">
        <w:tab/>
        <w:t>Rel-17</w:t>
      </w:r>
      <w:r w:rsidR="00876CF7" w:rsidRPr="003D539C">
        <w:tab/>
        <w:t xml:space="preserve"> </w:t>
      </w:r>
    </w:p>
    <w:p w14:paraId="1AC3A0DB" w14:textId="3F766DEA" w:rsidR="00876CF7" w:rsidRPr="003D539C" w:rsidRDefault="0004041C" w:rsidP="00876CF7">
      <w:pPr>
        <w:pStyle w:val="Doc-title"/>
      </w:pPr>
      <w:hyperlink r:id="rId1838" w:history="1">
        <w:r>
          <w:rPr>
            <w:rStyle w:val="Hyperlink"/>
          </w:rPr>
          <w:t>R2-2102696</w:t>
        </w:r>
      </w:hyperlink>
      <w:r w:rsidR="00876CF7" w:rsidRPr="003D539C">
        <w:tab/>
        <w:t>Slice specific cell reselection</w:t>
      </w:r>
      <w:r w:rsidR="00876CF7" w:rsidRPr="003D539C">
        <w:tab/>
        <w:t>Qualcomm Incorporated</w:t>
      </w:r>
      <w:r w:rsidR="00876CF7" w:rsidRPr="003D539C">
        <w:tab/>
      </w:r>
      <w:r w:rsidR="00876CF7" w:rsidRPr="003D539C">
        <w:tab/>
        <w:t>discussion</w:t>
      </w:r>
      <w:r w:rsidR="00876CF7" w:rsidRPr="003D539C">
        <w:tab/>
        <w:t xml:space="preserve"> </w:t>
      </w:r>
    </w:p>
    <w:p w14:paraId="5DFEA136" w14:textId="212CA0E0" w:rsidR="00876CF7" w:rsidRPr="003D539C" w:rsidRDefault="0004041C" w:rsidP="00876CF7">
      <w:pPr>
        <w:pStyle w:val="Doc-title"/>
      </w:pPr>
      <w:hyperlink r:id="rId1839" w:history="1">
        <w:r>
          <w:rPr>
            <w:rStyle w:val="Hyperlink"/>
          </w:rPr>
          <w:t>R2-2102773</w:t>
        </w:r>
      </w:hyperlink>
      <w:r w:rsidR="00876CF7" w:rsidRPr="003D539C">
        <w:tab/>
        <w:t>Considerations on contents of slice based reselection</w:t>
      </w:r>
      <w:r w:rsidR="00876CF7" w:rsidRPr="003D539C">
        <w:tab/>
        <w:t>KDDI Corporation</w:t>
      </w:r>
      <w:r w:rsidR="00876CF7" w:rsidRPr="003D539C">
        <w:tab/>
        <w:t>discussion</w:t>
      </w:r>
      <w:r w:rsidR="00876CF7" w:rsidRPr="003D539C">
        <w:tab/>
        <w:t>Rel-17</w:t>
      </w:r>
    </w:p>
    <w:p w14:paraId="0C7B828A" w14:textId="35AB566A" w:rsidR="00876CF7" w:rsidRPr="003D539C" w:rsidRDefault="0004041C" w:rsidP="00876CF7">
      <w:pPr>
        <w:pStyle w:val="Doc-title"/>
      </w:pPr>
      <w:hyperlink r:id="rId1840" w:history="1">
        <w:r>
          <w:rPr>
            <w:rStyle w:val="Hyperlink"/>
          </w:rPr>
          <w:t>R2-2103159</w:t>
        </w:r>
      </w:hyperlink>
      <w:r w:rsidR="00876CF7" w:rsidRPr="003D539C">
        <w:tab/>
        <w:t>Discussion on slice based cell reselection</w:t>
      </w:r>
      <w:r w:rsidR="00876CF7" w:rsidRPr="003D539C">
        <w:tab/>
        <w:t>China Telecommunication</w:t>
      </w:r>
      <w:r w:rsidR="00876CF7" w:rsidRPr="003D539C">
        <w:tab/>
        <w:t>discussion</w:t>
      </w:r>
      <w:r w:rsidR="00876CF7" w:rsidRPr="003D539C">
        <w:tab/>
        <w:t>Rel-17</w:t>
      </w:r>
    </w:p>
    <w:p w14:paraId="794BAD83" w14:textId="59774331" w:rsidR="00876CF7" w:rsidRPr="003D539C" w:rsidRDefault="0004041C" w:rsidP="00876CF7">
      <w:pPr>
        <w:pStyle w:val="Doc-title"/>
      </w:pPr>
      <w:hyperlink r:id="rId1841" w:history="1">
        <w:r>
          <w:rPr>
            <w:rStyle w:val="Hyperlink"/>
          </w:rPr>
          <w:t>R2-2103695</w:t>
        </w:r>
      </w:hyperlink>
      <w:r w:rsidR="00876CF7" w:rsidRPr="003D539C">
        <w:tab/>
        <w:t>Discussion on slice based cell reselection</w:t>
      </w:r>
      <w:r w:rsidR="00876CF7" w:rsidRPr="003D539C">
        <w:tab/>
        <w:t>CMCC</w:t>
      </w:r>
      <w:r w:rsidR="00876CF7" w:rsidRPr="003D539C">
        <w:tab/>
        <w:t>discussion</w:t>
      </w:r>
      <w:r w:rsidR="00876CF7" w:rsidRPr="003D539C">
        <w:tab/>
        <w:t>Rel-17</w:t>
      </w:r>
    </w:p>
    <w:p w14:paraId="674C826F" w14:textId="2F40E24D" w:rsidR="00876CF7" w:rsidRPr="003D539C" w:rsidRDefault="0004041C" w:rsidP="00876CF7">
      <w:pPr>
        <w:pStyle w:val="Doc-title"/>
      </w:pPr>
      <w:hyperlink r:id="rId1842" w:history="1">
        <w:r>
          <w:rPr>
            <w:rStyle w:val="Hyperlink"/>
          </w:rPr>
          <w:t>R2-2103269</w:t>
        </w:r>
      </w:hyperlink>
      <w:r w:rsidR="00876CF7" w:rsidRPr="003D539C">
        <w:tab/>
        <w:t>Cell (re)selection for RAN slicing</w:t>
      </w:r>
      <w:r w:rsidR="00876CF7" w:rsidRPr="003D539C">
        <w:tab/>
        <w:t>Asia Pacific Telecom co. Ltd, FGI</w:t>
      </w:r>
      <w:r w:rsidR="00876CF7" w:rsidRPr="003D539C">
        <w:tab/>
        <w:t>discussion</w:t>
      </w:r>
    </w:p>
    <w:p w14:paraId="7D34C24C" w14:textId="77777777" w:rsidR="00876CF7" w:rsidRPr="003D539C" w:rsidRDefault="00876CF7" w:rsidP="00876CF7">
      <w:pPr>
        <w:pStyle w:val="Doc-title"/>
      </w:pPr>
    </w:p>
    <w:p w14:paraId="6C0EE5FA" w14:textId="5A24F3BF" w:rsidR="00876CF7" w:rsidRPr="003D539C" w:rsidRDefault="0004041C" w:rsidP="00876CF7">
      <w:pPr>
        <w:pStyle w:val="Doc-title"/>
      </w:pPr>
      <w:hyperlink r:id="rId1843" w:history="1">
        <w:r>
          <w:rPr>
            <w:rStyle w:val="Hyperlink"/>
          </w:rPr>
          <w:t>R2-2104004</w:t>
        </w:r>
      </w:hyperlink>
      <w:r w:rsidR="00876CF7" w:rsidRPr="003D539C">
        <w:tab/>
        <w:t>Discussion on slice based cell reselection under network control</w:t>
      </w:r>
      <w:r w:rsidR="00876CF7" w:rsidRPr="003D539C">
        <w:tab/>
        <w:t>Huawei, HiSilicon</w:t>
      </w:r>
      <w:r w:rsidR="00876CF7" w:rsidRPr="003D539C">
        <w:tab/>
        <w:t>discussion</w:t>
      </w:r>
      <w:r w:rsidR="00876CF7" w:rsidRPr="003D539C">
        <w:tab/>
        <w:t>Rel-17</w:t>
      </w:r>
      <w:r w:rsidR="00876CF7" w:rsidRPr="003D539C">
        <w:tab/>
        <w:t xml:space="preserve"> </w:t>
      </w:r>
    </w:p>
    <w:p w14:paraId="12999824" w14:textId="740B0BDC" w:rsidR="00876CF7" w:rsidRPr="003D539C" w:rsidRDefault="0004041C" w:rsidP="00876CF7">
      <w:pPr>
        <w:pStyle w:val="Doc-title"/>
      </w:pPr>
      <w:hyperlink r:id="rId1844" w:history="1">
        <w:r>
          <w:rPr>
            <w:rStyle w:val="Hyperlink"/>
          </w:rPr>
          <w:t>R2-2104032</w:t>
        </w:r>
      </w:hyperlink>
      <w:r w:rsidR="00876CF7" w:rsidRPr="003D539C">
        <w:tab/>
        <w:t>Discussion on slice based Cell Reselection</w:t>
      </w:r>
      <w:r w:rsidR="00876CF7" w:rsidRPr="003D539C">
        <w:tab/>
        <w:t>CATT</w:t>
      </w:r>
      <w:r w:rsidR="00876CF7" w:rsidRPr="003D539C">
        <w:tab/>
        <w:t>discussion</w:t>
      </w:r>
      <w:r w:rsidR="00876CF7" w:rsidRPr="003D539C">
        <w:tab/>
        <w:t xml:space="preserve"> </w:t>
      </w:r>
    </w:p>
    <w:p w14:paraId="296E5B58" w14:textId="0D62D20F" w:rsidR="00876CF7" w:rsidRPr="003D539C" w:rsidRDefault="0004041C" w:rsidP="00876CF7">
      <w:pPr>
        <w:pStyle w:val="Doc-title"/>
      </w:pPr>
      <w:hyperlink r:id="rId1845" w:history="1">
        <w:r>
          <w:rPr>
            <w:rStyle w:val="Hyperlink"/>
          </w:rPr>
          <w:t>R2-2104063</w:t>
        </w:r>
      </w:hyperlink>
      <w:r w:rsidR="00876CF7" w:rsidRPr="003D539C">
        <w:tab/>
        <w:t>Discussion on slice-aware cell reselection</w:t>
      </w:r>
      <w:r w:rsidR="00876CF7" w:rsidRPr="003D539C">
        <w:tab/>
        <w:t>ZTE corporation, Sanechips</w:t>
      </w:r>
      <w:r w:rsidR="00876CF7" w:rsidRPr="003D539C">
        <w:tab/>
        <w:t>discussion</w:t>
      </w:r>
      <w:r w:rsidR="00876CF7" w:rsidRPr="003D539C">
        <w:tab/>
        <w:t>Rel-17</w:t>
      </w:r>
      <w:r w:rsidR="00876CF7" w:rsidRPr="003D539C">
        <w:tab/>
        <w:t xml:space="preserve"> </w:t>
      </w:r>
    </w:p>
    <w:p w14:paraId="09B316A3" w14:textId="36D1F6DE" w:rsidR="00876CF7" w:rsidRPr="003D539C" w:rsidRDefault="0004041C" w:rsidP="00876CF7">
      <w:pPr>
        <w:pStyle w:val="Doc-title"/>
      </w:pPr>
      <w:hyperlink r:id="rId1846" w:history="1">
        <w:r>
          <w:rPr>
            <w:rStyle w:val="Hyperlink"/>
          </w:rPr>
          <w:t>R2-2104176</w:t>
        </w:r>
      </w:hyperlink>
      <w:r w:rsidR="00876CF7" w:rsidRPr="003D539C">
        <w:tab/>
        <w:t>Discussion on slice based cell reselection</w:t>
      </w:r>
      <w:r w:rsidR="00876CF7" w:rsidRPr="003D539C">
        <w:tab/>
        <w:t>Samsung Electronics Co., Ltd</w:t>
      </w:r>
      <w:r w:rsidR="00876CF7" w:rsidRPr="003D539C">
        <w:tab/>
        <w:t>discussion</w:t>
      </w:r>
      <w:r w:rsidR="00876CF7" w:rsidRPr="003D539C">
        <w:tab/>
        <w:t>Rel-17</w:t>
      </w:r>
    </w:p>
    <w:p w14:paraId="3678329F" w14:textId="3E0A06AB" w:rsidR="00876CF7" w:rsidRPr="003D539C" w:rsidRDefault="0004041C" w:rsidP="00876CF7">
      <w:pPr>
        <w:pStyle w:val="Doc-title"/>
      </w:pPr>
      <w:hyperlink r:id="rId1847" w:history="1">
        <w:r>
          <w:rPr>
            <w:rStyle w:val="Hyperlink"/>
          </w:rPr>
          <w:t>R2-2102762</w:t>
        </w:r>
      </w:hyperlink>
      <w:r w:rsidR="00876CF7" w:rsidRPr="003D539C">
        <w:tab/>
        <w:t>Considerations on slice based cell reselection</w:t>
      </w:r>
      <w:r w:rsidR="00876CF7" w:rsidRPr="003D539C">
        <w:tab/>
        <w:t>Beijing Xiaomi Software Tech</w:t>
      </w:r>
      <w:r w:rsidR="00876CF7" w:rsidRPr="003D539C">
        <w:tab/>
        <w:t>discussion</w:t>
      </w:r>
      <w:r w:rsidR="00876CF7" w:rsidRPr="003D539C">
        <w:tab/>
        <w:t>Rel-17</w:t>
      </w:r>
    </w:p>
    <w:p w14:paraId="3C3ADB93" w14:textId="628B4A3A" w:rsidR="00876CF7" w:rsidRPr="003D539C" w:rsidRDefault="0004041C" w:rsidP="00876CF7">
      <w:pPr>
        <w:pStyle w:val="Doc-title"/>
      </w:pPr>
      <w:hyperlink r:id="rId1848" w:history="1">
        <w:r>
          <w:rPr>
            <w:rStyle w:val="Hyperlink"/>
          </w:rPr>
          <w:t>R2-2102988</w:t>
        </w:r>
      </w:hyperlink>
      <w:r w:rsidR="00876CF7" w:rsidRPr="003D539C">
        <w:tab/>
        <w:t>Considerations on slice-based cell reselection</w:t>
      </w:r>
      <w:r w:rsidR="00876CF7" w:rsidRPr="003D539C">
        <w:tab/>
        <w:t>Lenovo, Motorola Mobility</w:t>
      </w:r>
      <w:r w:rsidR="00876CF7" w:rsidRPr="003D539C">
        <w:tab/>
        <w:t>discussion</w:t>
      </w:r>
      <w:r w:rsidR="00876CF7" w:rsidRPr="003D539C">
        <w:tab/>
        <w:t>Rel-17</w:t>
      </w:r>
      <w:r w:rsidR="00876CF7" w:rsidRPr="003D539C">
        <w:tab/>
        <w:t xml:space="preserve"> </w:t>
      </w:r>
    </w:p>
    <w:p w14:paraId="390659C3" w14:textId="3697B83E" w:rsidR="00876CF7" w:rsidRPr="003D539C" w:rsidRDefault="0004041C" w:rsidP="00876CF7">
      <w:pPr>
        <w:pStyle w:val="Doc-title"/>
      </w:pPr>
      <w:hyperlink r:id="rId1849" w:history="1">
        <w:r>
          <w:rPr>
            <w:rStyle w:val="Hyperlink"/>
          </w:rPr>
          <w:t>R2-2103239</w:t>
        </w:r>
      </w:hyperlink>
      <w:r w:rsidR="00876CF7" w:rsidRPr="003D539C">
        <w:tab/>
        <w:t>Discussion on slice based cell reselection</w:t>
      </w:r>
      <w:r w:rsidR="00876CF7" w:rsidRPr="003D539C">
        <w:tab/>
        <w:t>Spreadtrum Communications</w:t>
      </w:r>
      <w:r w:rsidR="00876CF7" w:rsidRPr="003D539C">
        <w:tab/>
        <w:t>discussion</w:t>
      </w:r>
      <w:r w:rsidR="00876CF7" w:rsidRPr="003D539C">
        <w:tab/>
        <w:t>Rel-17</w:t>
      </w:r>
    </w:p>
    <w:p w14:paraId="43AE72FE" w14:textId="2BD43631" w:rsidR="00876CF7" w:rsidRPr="003D539C" w:rsidRDefault="0004041C" w:rsidP="00876CF7">
      <w:pPr>
        <w:pStyle w:val="Doc-title"/>
      </w:pPr>
      <w:hyperlink r:id="rId1850" w:history="1">
        <w:r>
          <w:rPr>
            <w:rStyle w:val="Hyperlink"/>
          </w:rPr>
          <w:t>R2-2103375</w:t>
        </w:r>
      </w:hyperlink>
      <w:r w:rsidR="00876CF7" w:rsidRPr="003D539C">
        <w:tab/>
        <w:t>Slice based cell reselection</w:t>
      </w:r>
      <w:r w:rsidR="00876CF7" w:rsidRPr="003D539C">
        <w:tab/>
        <w:t>vivo</w:t>
      </w:r>
      <w:r w:rsidR="00876CF7" w:rsidRPr="003D539C">
        <w:tab/>
        <w:t>discussion</w:t>
      </w:r>
      <w:r w:rsidR="00876CF7" w:rsidRPr="003D539C">
        <w:tab/>
        <w:t>Rel-17</w:t>
      </w:r>
      <w:r w:rsidR="00876CF7" w:rsidRPr="003D539C">
        <w:tab/>
        <w:t xml:space="preserve"> </w:t>
      </w:r>
    </w:p>
    <w:p w14:paraId="167E5C5C" w14:textId="6680808C" w:rsidR="00876CF7" w:rsidRPr="003D539C" w:rsidRDefault="0004041C" w:rsidP="00876CF7">
      <w:pPr>
        <w:pStyle w:val="Doc-title"/>
      </w:pPr>
      <w:hyperlink r:id="rId1851" w:history="1">
        <w:r>
          <w:rPr>
            <w:rStyle w:val="Hyperlink"/>
          </w:rPr>
          <w:t>R2-2103589</w:t>
        </w:r>
      </w:hyperlink>
      <w:r w:rsidR="00876CF7" w:rsidRPr="003D539C">
        <w:tab/>
        <w:t xml:space="preserve">Slice based Cell Reselection </w:t>
      </w:r>
      <w:r w:rsidR="00876CF7" w:rsidRPr="003D539C">
        <w:tab/>
        <w:t>Sony Europe B.V.</w:t>
      </w:r>
      <w:r w:rsidR="00876CF7" w:rsidRPr="003D539C">
        <w:tab/>
        <w:t>discussion</w:t>
      </w:r>
      <w:r w:rsidR="00876CF7" w:rsidRPr="003D539C">
        <w:tab/>
        <w:t>Rel-17</w:t>
      </w:r>
      <w:r w:rsidR="00876CF7" w:rsidRPr="003D539C">
        <w:tab/>
        <w:t xml:space="preserve"> </w:t>
      </w:r>
    </w:p>
    <w:p w14:paraId="08A9DFFC" w14:textId="71B1DE29" w:rsidR="00876CF7" w:rsidRPr="003D539C" w:rsidRDefault="0004041C" w:rsidP="00876CF7">
      <w:pPr>
        <w:pStyle w:val="Doc-title"/>
      </w:pPr>
      <w:hyperlink r:id="rId1852" w:history="1">
        <w:r>
          <w:rPr>
            <w:rStyle w:val="Hyperlink"/>
          </w:rPr>
          <w:t>R2-2103621</w:t>
        </w:r>
      </w:hyperlink>
      <w:r w:rsidR="00876CF7" w:rsidRPr="003D539C">
        <w:tab/>
        <w:t>Discussion on slice based cell reselection</w:t>
      </w:r>
      <w:r w:rsidR="00876CF7" w:rsidRPr="003D539C">
        <w:tab/>
        <w:t>LG Electronics UK</w:t>
      </w:r>
      <w:r w:rsidR="00876CF7" w:rsidRPr="003D539C">
        <w:tab/>
        <w:t>discussion</w:t>
      </w:r>
      <w:r w:rsidR="00876CF7" w:rsidRPr="003D539C">
        <w:tab/>
        <w:t>Rel-17</w:t>
      </w:r>
    </w:p>
    <w:p w14:paraId="7802809D" w14:textId="3AB0DB49" w:rsidR="00876CF7" w:rsidRPr="003D539C" w:rsidRDefault="0004041C" w:rsidP="00876CF7">
      <w:pPr>
        <w:pStyle w:val="Doc-title"/>
      </w:pPr>
      <w:hyperlink r:id="rId1853" w:history="1">
        <w:r>
          <w:rPr>
            <w:rStyle w:val="Hyperlink"/>
          </w:rPr>
          <w:t>R2-2103745</w:t>
        </w:r>
      </w:hyperlink>
      <w:r w:rsidR="00876CF7" w:rsidRPr="003D539C">
        <w:tab/>
        <w:t>Slice-specific system information for cell reselection</w:t>
      </w:r>
      <w:r w:rsidR="00876CF7" w:rsidRPr="003D539C">
        <w:tab/>
        <w:t>Google Inc.</w:t>
      </w:r>
      <w:r w:rsidR="00876CF7" w:rsidRPr="003D539C">
        <w:tab/>
        <w:t>discussion</w:t>
      </w:r>
      <w:r w:rsidR="00876CF7" w:rsidRPr="003D539C">
        <w:tab/>
        <w:t>Rel-17</w:t>
      </w:r>
    </w:p>
    <w:p w14:paraId="130CFE79" w14:textId="46399026" w:rsidR="00876CF7" w:rsidRPr="003D539C" w:rsidRDefault="0004041C" w:rsidP="00876CF7">
      <w:pPr>
        <w:pStyle w:val="Doc-title"/>
      </w:pPr>
      <w:hyperlink r:id="rId1854" w:history="1">
        <w:r>
          <w:rPr>
            <w:rStyle w:val="Hyperlink"/>
          </w:rPr>
          <w:t>R2-2103881</w:t>
        </w:r>
      </w:hyperlink>
      <w:r w:rsidR="00876CF7" w:rsidRPr="003D539C">
        <w:tab/>
        <w:t>Discussion on slice based cell reselection</w:t>
      </w:r>
      <w:r w:rsidR="00876CF7" w:rsidRPr="003D539C">
        <w:tab/>
        <w:t>Apple</w:t>
      </w:r>
      <w:r w:rsidR="00876CF7" w:rsidRPr="003D539C">
        <w:tab/>
        <w:t>discussion</w:t>
      </w:r>
      <w:r w:rsidR="00876CF7" w:rsidRPr="003D539C">
        <w:tab/>
        <w:t>Rel-17</w:t>
      </w:r>
      <w:r w:rsidR="00876CF7" w:rsidRPr="003D539C">
        <w:tab/>
        <w:t xml:space="preserve"> </w:t>
      </w:r>
    </w:p>
    <w:p w14:paraId="748B301C" w14:textId="1D91887C" w:rsidR="00876CF7" w:rsidRPr="003D539C" w:rsidRDefault="0004041C" w:rsidP="00876CF7">
      <w:pPr>
        <w:pStyle w:val="Doc-title"/>
      </w:pPr>
      <w:hyperlink r:id="rId1855" w:history="1">
        <w:r>
          <w:rPr>
            <w:rStyle w:val="Hyperlink"/>
          </w:rPr>
          <w:t>R2-2103961</w:t>
        </w:r>
      </w:hyperlink>
      <w:r w:rsidR="00876CF7" w:rsidRPr="003D539C">
        <w:tab/>
        <w:t>System information contents for slice-aware cell reselection</w:t>
      </w:r>
      <w:r w:rsidR="00876CF7" w:rsidRPr="003D539C">
        <w:tab/>
        <w:t>Sharp</w:t>
      </w:r>
      <w:r w:rsidR="00876CF7" w:rsidRPr="003D539C">
        <w:tab/>
        <w:t>discussion</w:t>
      </w:r>
      <w:r w:rsidR="00876CF7" w:rsidRPr="003D539C">
        <w:tab/>
        <w:t>Rel-17</w:t>
      </w:r>
    </w:p>
    <w:p w14:paraId="1AC19F4E" w14:textId="77777777" w:rsidR="00876CF7" w:rsidRPr="003D539C" w:rsidRDefault="00876CF7" w:rsidP="00876CF7">
      <w:pPr>
        <w:pStyle w:val="Doc-text2"/>
        <w:ind w:left="0" w:firstLine="0"/>
      </w:pPr>
    </w:p>
    <w:p w14:paraId="11093401" w14:textId="77777777" w:rsidR="00876CF7" w:rsidRPr="003D539C" w:rsidRDefault="00876CF7" w:rsidP="00876CF7">
      <w:pPr>
        <w:pStyle w:val="BoldComments"/>
      </w:pPr>
      <w:bookmarkStart w:id="240" w:name="_Hlk69815390"/>
      <w:r w:rsidRPr="003D539C">
        <w:t>Email discussions ([251]) - kicked off after online session</w:t>
      </w:r>
    </w:p>
    <w:p w14:paraId="291CB47A" w14:textId="77777777" w:rsidR="00876CF7" w:rsidRPr="003D539C" w:rsidRDefault="00876CF7" w:rsidP="00876CF7">
      <w:pPr>
        <w:pStyle w:val="EmailDiscussion"/>
        <w:overflowPunct/>
        <w:autoSpaceDE/>
        <w:autoSpaceDN/>
        <w:adjustRightInd/>
        <w:ind w:left="1619" w:hanging="360"/>
        <w:textAlignment w:val="auto"/>
      </w:pPr>
      <w:bookmarkStart w:id="241" w:name="_Hlk68602581"/>
      <w:r w:rsidRPr="003D539C">
        <w:t>[AT113bis-e][251][NR] Slice-specific cell reselection (Intel)</w:t>
      </w:r>
    </w:p>
    <w:p w14:paraId="4D4462F1" w14:textId="77777777" w:rsidR="00876CF7" w:rsidRPr="003D539C" w:rsidRDefault="00876CF7" w:rsidP="00876CF7">
      <w:pPr>
        <w:pStyle w:val="EmailDiscussion2"/>
        <w:ind w:left="1619" w:firstLine="0"/>
        <w:rPr>
          <w:u w:val="single"/>
        </w:rPr>
      </w:pPr>
      <w:r w:rsidRPr="003D539C">
        <w:rPr>
          <w:u w:val="single"/>
        </w:rPr>
        <w:t xml:space="preserve">Scope: </w:t>
      </w:r>
    </w:p>
    <w:p w14:paraId="5394A159"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Summarize main open issues based on contributions and online agreements. </w:t>
      </w:r>
    </w:p>
    <w:p w14:paraId="07FEBF75"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Highlight if there are topics that clearly require online discussion.</w:t>
      </w:r>
    </w:p>
    <w:p w14:paraId="5303A31A"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Identify topics that might benefit from email discussions. </w:t>
      </w:r>
    </w:p>
    <w:p w14:paraId="4D94EDBE" w14:textId="77777777" w:rsidR="00876CF7" w:rsidRPr="003D539C" w:rsidRDefault="00876CF7" w:rsidP="00876CF7">
      <w:pPr>
        <w:pStyle w:val="EmailDiscussion2"/>
        <w:rPr>
          <w:u w:val="single"/>
        </w:rPr>
      </w:pPr>
      <w:r w:rsidRPr="003D539C">
        <w:tab/>
      </w:r>
      <w:r w:rsidRPr="003D539C">
        <w:rPr>
          <w:u w:val="single"/>
        </w:rPr>
        <w:t xml:space="preserve">Intended outcome: </w:t>
      </w:r>
    </w:p>
    <w:p w14:paraId="65716EEF" w14:textId="72BB79F6"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856" w:history="1">
        <w:r w:rsidR="0004041C">
          <w:rPr>
            <w:rStyle w:val="Hyperlink"/>
          </w:rPr>
          <w:t>R2-2104321</w:t>
        </w:r>
      </w:hyperlink>
      <w:r w:rsidRPr="003D539C">
        <w:t xml:space="preserve"> (by email rapporteur)</w:t>
      </w:r>
    </w:p>
    <w:p w14:paraId="4BB9A9A7" w14:textId="77777777" w:rsidR="00876CF7" w:rsidRPr="003D539C" w:rsidRDefault="00876CF7" w:rsidP="00876CF7">
      <w:pPr>
        <w:pStyle w:val="EmailDiscussion2"/>
        <w:rPr>
          <w:u w:val="single"/>
        </w:rPr>
      </w:pPr>
      <w:r w:rsidRPr="003D539C">
        <w:tab/>
      </w:r>
      <w:r w:rsidRPr="003D539C">
        <w:rPr>
          <w:u w:val="single"/>
        </w:rPr>
        <w:t xml:space="preserve">Deadline for providing comments and for rapporteur inputs:  </w:t>
      </w:r>
    </w:p>
    <w:p w14:paraId="2CAE5BE9"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3808D73B"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1200</w:t>
      </w:r>
    </w:p>
    <w:bookmarkEnd w:id="241"/>
    <w:p w14:paraId="4635C741" w14:textId="77777777" w:rsidR="00876CF7" w:rsidRPr="003D539C" w:rsidRDefault="00876CF7" w:rsidP="00876CF7">
      <w:pPr>
        <w:pStyle w:val="Doc-text2"/>
        <w:ind w:left="0" w:firstLine="0"/>
      </w:pPr>
    </w:p>
    <w:p w14:paraId="1829D3C5" w14:textId="77777777" w:rsidR="00876CF7" w:rsidRPr="003D539C" w:rsidRDefault="00876CF7" w:rsidP="00876CF7">
      <w:pPr>
        <w:pStyle w:val="BoldComments"/>
      </w:pPr>
      <w:r w:rsidRPr="003D539C">
        <w:t>Web Conf 2nd week (summary of [251])</w:t>
      </w:r>
    </w:p>
    <w:p w14:paraId="17ADE72A" w14:textId="0B520A37" w:rsidR="00876CF7" w:rsidRPr="003D539C" w:rsidRDefault="0004041C" w:rsidP="00876CF7">
      <w:pPr>
        <w:pStyle w:val="Doc-title"/>
      </w:pPr>
      <w:hyperlink r:id="rId1857" w:history="1">
        <w:r>
          <w:rPr>
            <w:rStyle w:val="Hyperlink"/>
          </w:rPr>
          <w:t>R2-2104321</w:t>
        </w:r>
      </w:hyperlink>
      <w:r w:rsidR="00876CF7" w:rsidRPr="003D539C">
        <w:tab/>
        <w:t>Summary of [AT113bis-e][251][NR] Slice-specific cell reselection (Intel)</w:t>
      </w:r>
      <w:r w:rsidR="00876CF7" w:rsidRPr="003D539C">
        <w:tab/>
        <w:t>Intel</w:t>
      </w:r>
      <w:r w:rsidR="00876CF7" w:rsidRPr="003D539C">
        <w:tab/>
        <w:t>discussion</w:t>
      </w:r>
      <w:r w:rsidR="00876CF7" w:rsidRPr="003D539C">
        <w:tab/>
        <w:t>Rel-17</w:t>
      </w:r>
      <w:r w:rsidR="00876CF7" w:rsidRPr="003D539C">
        <w:tab/>
        <w:t>NR_Slice-Core</w:t>
      </w:r>
    </w:p>
    <w:bookmarkEnd w:id="240"/>
    <w:p w14:paraId="0589EB63"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1: 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1717E02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09FDF715"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6EFC90BB" w14:textId="77777777" w:rsidR="00876CF7" w:rsidRPr="003D539C" w:rsidRDefault="00876CF7" w:rsidP="00876CF7">
      <w:pPr>
        <w:pStyle w:val="Doc-text2"/>
      </w:pPr>
    </w:p>
    <w:p w14:paraId="6A49474C" w14:textId="77777777" w:rsidR="00876CF7" w:rsidRPr="003D539C" w:rsidRDefault="00876CF7" w:rsidP="00876CF7">
      <w:pPr>
        <w:pStyle w:val="Doc-text2"/>
      </w:pPr>
      <w:r w:rsidRPr="003D539C">
        <w:t>Discussion</w:t>
      </w:r>
    </w:p>
    <w:p w14:paraId="18412812" w14:textId="77777777" w:rsidR="00876CF7" w:rsidRPr="003D539C" w:rsidRDefault="00876CF7" w:rsidP="00876CF7">
      <w:pPr>
        <w:pStyle w:val="Doc-text2"/>
      </w:pPr>
      <w:r w:rsidRPr="003D539C">
        <w:t>-</w:t>
      </w:r>
      <w:r w:rsidRPr="003D539C">
        <w:tab/>
        <w:t>Nokia thinks we could still remove "intended slice" as that was not defined during SI or in SA2. Should limit to NAS-to-AS information. Intel clarifies this doesn't mean we will define it but just the information that UE would use. Lenovo agrees but thinks some companies had different views on SI conclusion. Wonders what "slice information" means here since we have different options. Have we precluded e.g. SST? Intel clarifies this doesn't exclude those yet. Huawei also supports all proposals and thinks SST is not excluded.</w:t>
      </w:r>
    </w:p>
    <w:p w14:paraId="14D57F4E" w14:textId="77777777" w:rsidR="00876CF7" w:rsidRPr="003D539C" w:rsidRDefault="00876CF7" w:rsidP="00876CF7">
      <w:pPr>
        <w:pStyle w:val="Doc-text2"/>
        <w:ind w:left="0" w:firstLine="0"/>
      </w:pPr>
    </w:p>
    <w:p w14:paraId="5D8185FC" w14:textId="77777777" w:rsidR="00876CF7" w:rsidRPr="003D539C" w:rsidRDefault="00876CF7" w:rsidP="00876CF7">
      <w:pPr>
        <w:pStyle w:val="Heading3"/>
      </w:pPr>
      <w:bookmarkStart w:id="242" w:name="_Toc70673398"/>
      <w:bookmarkStart w:id="243" w:name="_Hlk69815374"/>
      <w:r w:rsidRPr="003D539C">
        <w:t>8.8.3</w:t>
      </w:r>
      <w:r w:rsidRPr="003D539C">
        <w:tab/>
        <w:t>RACH</w:t>
      </w:r>
      <w:bookmarkEnd w:id="242"/>
    </w:p>
    <w:p w14:paraId="49386964" w14:textId="023648DB" w:rsidR="00876CF7" w:rsidRPr="003D539C" w:rsidRDefault="00876CF7" w:rsidP="00876CF7">
      <w:pPr>
        <w:pStyle w:val="Comments"/>
      </w:pPr>
      <w:r w:rsidRPr="003D539C">
        <w:t>Configuration of separated PRACH configuration (e.g., transmission occasions of time-frequency domain and preambles) for slice or slice group. RACH parameters prioritization (e.g., scalingFactorBI and powerRampingStepHighPriority) for slice or slice group. Determine how this works with existing functionality. FFS whether RACH partitioning should be initially done as a common design for multiple WIs: RAN slicing, RedCap, Small Data Transmission, CovEnh? Or whether coordination should be attempted once each WI has produced CRs.</w:t>
      </w:r>
    </w:p>
    <w:bookmarkEnd w:id="243"/>
    <w:p w14:paraId="142FEB6F" w14:textId="77777777" w:rsidR="00876CF7" w:rsidRPr="003D539C" w:rsidRDefault="00876CF7" w:rsidP="00876CF7">
      <w:pPr>
        <w:pStyle w:val="Comments"/>
      </w:pPr>
    </w:p>
    <w:p w14:paraId="0D67CD74" w14:textId="77777777" w:rsidR="00876CF7" w:rsidRPr="003D539C" w:rsidRDefault="00876CF7" w:rsidP="00876CF7">
      <w:pPr>
        <w:pStyle w:val="BoldComments"/>
      </w:pPr>
      <w:r w:rsidRPr="003D539C">
        <w:t>Web Conf (Tuesday 1st week) (3)</w:t>
      </w:r>
    </w:p>
    <w:p w14:paraId="6241A398" w14:textId="77777777" w:rsidR="00876CF7" w:rsidRPr="003D539C" w:rsidRDefault="00876CF7" w:rsidP="00876CF7">
      <w:pPr>
        <w:pStyle w:val="Comments"/>
      </w:pPr>
      <w:r w:rsidRPr="003D539C">
        <w:t>Basic solution direction:</w:t>
      </w:r>
    </w:p>
    <w:p w14:paraId="0B2DF0DD" w14:textId="13994A8E" w:rsidR="00876CF7" w:rsidRPr="003D539C" w:rsidRDefault="0004041C" w:rsidP="00876CF7">
      <w:pPr>
        <w:pStyle w:val="Doc-title"/>
      </w:pPr>
      <w:hyperlink r:id="rId1858" w:history="1">
        <w:r>
          <w:rPr>
            <w:rStyle w:val="Hyperlink"/>
          </w:rPr>
          <w:t>R2-2103696</w:t>
        </w:r>
      </w:hyperlink>
      <w:r w:rsidR="00876CF7" w:rsidRPr="003D539C">
        <w:tab/>
        <w:t>Discussion on slice based RACH configuration</w:t>
      </w:r>
      <w:r w:rsidR="00876CF7" w:rsidRPr="003D539C">
        <w:tab/>
        <w:t>CMCC</w:t>
      </w:r>
      <w:r w:rsidR="00876CF7" w:rsidRPr="003D539C">
        <w:tab/>
        <w:t>discussion</w:t>
      </w:r>
      <w:r w:rsidR="00876CF7" w:rsidRPr="003D539C">
        <w:tab/>
        <w:t>Rel-17</w:t>
      </w:r>
    </w:p>
    <w:p w14:paraId="7C7DFE50" w14:textId="77777777" w:rsidR="00876CF7" w:rsidRPr="003D539C" w:rsidRDefault="00876CF7" w:rsidP="00876CF7">
      <w:pPr>
        <w:pStyle w:val="Doc-text2"/>
        <w:rPr>
          <w:i/>
          <w:iCs/>
        </w:rPr>
      </w:pPr>
    </w:p>
    <w:p w14:paraId="08922D77" w14:textId="77777777" w:rsidR="00876CF7" w:rsidRPr="003D539C" w:rsidRDefault="00876CF7" w:rsidP="00876CF7">
      <w:pPr>
        <w:pStyle w:val="Doc-text2"/>
        <w:rPr>
          <w:i/>
          <w:iCs/>
        </w:rPr>
      </w:pPr>
      <w:r w:rsidRPr="003D539C">
        <w:rPr>
          <w:i/>
          <w:iCs/>
        </w:rPr>
        <w:t>Proposal 2: It is feasible and beneficial to work out a unified solution for RACH partitioning to support Rel-17 WI, e.g., slicing, RedCap, coverage enhancement, SDT.</w:t>
      </w:r>
    </w:p>
    <w:p w14:paraId="6AE6DF02" w14:textId="77777777" w:rsidR="00876CF7" w:rsidRPr="003D539C" w:rsidRDefault="00876CF7" w:rsidP="00876CF7">
      <w:pPr>
        <w:pStyle w:val="Doc-text2"/>
        <w:rPr>
          <w:i/>
          <w:iCs/>
        </w:rPr>
      </w:pPr>
    </w:p>
    <w:p w14:paraId="36063315" w14:textId="77777777" w:rsidR="00876CF7" w:rsidRPr="003D539C" w:rsidRDefault="00876CF7" w:rsidP="00876CF7">
      <w:pPr>
        <w:pStyle w:val="Doc-text2"/>
      </w:pPr>
      <w:r w:rsidRPr="003D539C">
        <w:t>Discussion</w:t>
      </w:r>
    </w:p>
    <w:p w14:paraId="26E28113" w14:textId="77777777" w:rsidR="00876CF7" w:rsidRPr="003D539C" w:rsidRDefault="00876CF7" w:rsidP="00876CF7">
      <w:pPr>
        <w:pStyle w:val="Doc-text2"/>
      </w:pPr>
      <w:r w:rsidRPr="003D539C">
        <w:t>P1/3</w:t>
      </w:r>
    </w:p>
    <w:p w14:paraId="5A7E8493" w14:textId="77777777" w:rsidR="00876CF7" w:rsidRPr="003D539C" w:rsidRDefault="00876CF7" w:rsidP="00876CF7">
      <w:pPr>
        <w:pStyle w:val="Doc-text2"/>
      </w:pPr>
      <w:r w:rsidRPr="003D539C">
        <w:t>-</w:t>
      </w:r>
      <w:r w:rsidRPr="003D539C">
        <w:tab/>
        <w:t>Lenovo thinks we agreed to this during SI but details were left open. Preamble partiotioning might not be needed. Also wonders why P3 parameters are needed in dedicated signallling? CMCC explains they might use both signalling types. QC is fine with P1 but thinks partitions should not overlap. For P3, thinks this is covered by existing case which allows both. Samsung is  fine with P1 but how to configure these can be discussed further and "slice group" is not yet clear. OPPO support only RO partition. SIB information is also OK.</w:t>
      </w:r>
    </w:p>
    <w:p w14:paraId="42B0F0F7" w14:textId="77777777" w:rsidR="00876CF7" w:rsidRPr="003D539C" w:rsidRDefault="00876CF7" w:rsidP="00876CF7">
      <w:pPr>
        <w:pStyle w:val="Doc-text2"/>
      </w:pPr>
    </w:p>
    <w:p w14:paraId="19190D59" w14:textId="77777777" w:rsidR="00876CF7" w:rsidRPr="003D539C" w:rsidRDefault="00876CF7" w:rsidP="00876CF7">
      <w:pPr>
        <w:pStyle w:val="Doc-text2"/>
        <w:rPr>
          <w:i/>
          <w:iCs/>
        </w:rPr>
      </w:pPr>
      <w:r w:rsidRPr="003D539C">
        <w:rPr>
          <w:i/>
          <w:iCs/>
        </w:rPr>
        <w:t>Proposal 1: Both RO partition and preambles partition are supported.</w:t>
      </w:r>
    </w:p>
    <w:p w14:paraId="7121CC19" w14:textId="77777777" w:rsidR="00876CF7" w:rsidRPr="003D539C" w:rsidRDefault="00876CF7" w:rsidP="00876CF7">
      <w:pPr>
        <w:pStyle w:val="Doc-text2"/>
        <w:rPr>
          <w:i/>
          <w:iCs/>
        </w:rPr>
      </w:pPr>
      <w:r w:rsidRPr="003D539C">
        <w:rPr>
          <w:i/>
          <w:iCs/>
        </w:rPr>
        <w:t>Proposal 3: scalingFactorBI and powerRampingStepHighPriority can be configured per slice group in SIB and dedicated RRC signalling.</w:t>
      </w:r>
    </w:p>
    <w:p w14:paraId="389FC0D6" w14:textId="77777777" w:rsidR="00876CF7" w:rsidRPr="003D539C" w:rsidRDefault="00876CF7" w:rsidP="00876CF7">
      <w:pPr>
        <w:pStyle w:val="Doc-text2"/>
        <w:rPr>
          <w:i/>
          <w:iCs/>
        </w:rPr>
      </w:pPr>
    </w:p>
    <w:p w14:paraId="63B59EFE" w14:textId="77777777" w:rsidR="00876CF7" w:rsidRPr="003D539C" w:rsidRDefault="00876CF7" w:rsidP="00876CF7">
      <w:pPr>
        <w:pStyle w:val="Doc-text2"/>
        <w:rPr>
          <w:i/>
          <w:iCs/>
        </w:rPr>
      </w:pPr>
    </w:p>
    <w:p w14:paraId="49A15A87" w14:textId="77777777" w:rsidR="00876CF7" w:rsidRPr="003D539C" w:rsidRDefault="00876CF7" w:rsidP="00876CF7">
      <w:pPr>
        <w:pStyle w:val="Doc-text2"/>
      </w:pPr>
      <w:r w:rsidRPr="003D539C">
        <w:t>P4/5</w:t>
      </w:r>
    </w:p>
    <w:p w14:paraId="4E1AC83B" w14:textId="77777777" w:rsidR="00876CF7" w:rsidRPr="003D539C" w:rsidRDefault="00876CF7" w:rsidP="00876CF7">
      <w:pPr>
        <w:pStyle w:val="Doc-text2"/>
      </w:pPr>
      <w:r w:rsidRPr="003D539C">
        <w:t>-</w:t>
      </w:r>
      <w:r w:rsidRPr="003D539C">
        <w:tab/>
        <w:t>Lenovo thinks this implies that network can configrue some slices with 2-step and some with 4-step RACH. But is not sure why this is needed - could support only one type of RACH with slices. QC thinks we can leave this up to network as long as we use legacy behaviour.</w:t>
      </w:r>
    </w:p>
    <w:p w14:paraId="74805B71" w14:textId="77777777" w:rsidR="00876CF7" w:rsidRPr="003D539C" w:rsidRDefault="00876CF7" w:rsidP="00876CF7">
      <w:pPr>
        <w:pStyle w:val="Doc-text2"/>
      </w:pPr>
    </w:p>
    <w:p w14:paraId="7B410059" w14:textId="77777777" w:rsidR="00876CF7" w:rsidRPr="003D539C" w:rsidRDefault="00876CF7" w:rsidP="00876CF7">
      <w:pPr>
        <w:pStyle w:val="Doc-text2"/>
        <w:rPr>
          <w:i/>
          <w:iCs/>
        </w:rPr>
      </w:pPr>
      <w:r w:rsidRPr="003D539C">
        <w:rPr>
          <w:i/>
          <w:iCs/>
        </w:rPr>
        <w:t>Proposal 4: Network can configure some slices with 2-step RA resources. Only if the MO slice is configured with 2-step RA resources and the measured RSRP is higher than threshold msgA-RSRP-Threshold, should the 2-step RA be selected.</w:t>
      </w:r>
    </w:p>
    <w:p w14:paraId="07B751BE" w14:textId="77777777" w:rsidR="00876CF7" w:rsidRPr="003D539C" w:rsidRDefault="00876CF7" w:rsidP="00876CF7">
      <w:pPr>
        <w:pStyle w:val="Doc-text2"/>
        <w:rPr>
          <w:i/>
          <w:iCs/>
        </w:rPr>
      </w:pPr>
      <w:r w:rsidRPr="003D539C">
        <w:rPr>
          <w:i/>
          <w:iCs/>
        </w:rPr>
        <w:t>Proposal 5: Legacy 2-step RA fallback mechanism is supported. And msgA-TransMax can be configured per slice or slice group.</w:t>
      </w:r>
    </w:p>
    <w:p w14:paraId="1EC79FCC" w14:textId="77777777" w:rsidR="00876CF7" w:rsidRPr="003D539C" w:rsidRDefault="00876CF7" w:rsidP="00876CF7">
      <w:pPr>
        <w:pStyle w:val="Doc-text2"/>
        <w:rPr>
          <w:i/>
          <w:iCs/>
        </w:rPr>
      </w:pPr>
    </w:p>
    <w:p w14:paraId="6B4A0A4E" w14:textId="77777777" w:rsidR="00876CF7" w:rsidRPr="003D539C" w:rsidRDefault="00876CF7" w:rsidP="00876CF7">
      <w:pPr>
        <w:pStyle w:val="Doc-text2"/>
        <w:rPr>
          <w:i/>
          <w:iCs/>
        </w:rPr>
      </w:pPr>
      <w:r w:rsidRPr="003D539C">
        <w:rPr>
          <w:i/>
          <w:iCs/>
        </w:rPr>
        <w:t>Proposal 6: slice specific RA prioritization parameter should override MPS/MCS specific parameter.</w:t>
      </w:r>
    </w:p>
    <w:p w14:paraId="127A5131" w14:textId="77777777" w:rsidR="00876CF7" w:rsidRPr="003D539C" w:rsidRDefault="00876CF7" w:rsidP="00876CF7">
      <w:pPr>
        <w:pStyle w:val="Doc-text2"/>
        <w:rPr>
          <w:i/>
          <w:iCs/>
        </w:rPr>
      </w:pPr>
      <w:r w:rsidRPr="003D539C">
        <w:rPr>
          <w:i/>
          <w:iCs/>
        </w:rPr>
        <w:t>Proposal 7: RAN2 confirm that Slice specific RA prioritization has no impact on RA prioritization for HO and beam failure recovery.</w:t>
      </w:r>
    </w:p>
    <w:p w14:paraId="79898C34" w14:textId="77777777" w:rsidR="00876CF7" w:rsidRPr="003D539C" w:rsidRDefault="00876CF7" w:rsidP="00876CF7">
      <w:pPr>
        <w:pStyle w:val="Doc-text2"/>
      </w:pPr>
    </w:p>
    <w:p w14:paraId="2CD4AB11" w14:textId="77777777" w:rsidR="00876CF7" w:rsidRPr="003D539C" w:rsidRDefault="00876CF7" w:rsidP="00876CF7">
      <w:pPr>
        <w:pStyle w:val="Doc-text2"/>
      </w:pPr>
    </w:p>
    <w:p w14:paraId="75B36E89"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pPr>
      <w:r w:rsidRPr="003D539C">
        <w:t>Agreements</w:t>
      </w:r>
    </w:p>
    <w:p w14:paraId="7FA462EB"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pPr>
    </w:p>
    <w:p w14:paraId="6073D9F7"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pPr>
      <w:r w:rsidRPr="003D539C">
        <w:t>1</w:t>
      </w:r>
      <w:r w:rsidRPr="003D539C">
        <w:tab/>
        <w:t>RAN2 aims to support both RO partition and preambles partition.</w:t>
      </w:r>
    </w:p>
    <w:p w14:paraId="577DB7AA"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2159" w:hanging="540"/>
      </w:pPr>
      <w:r w:rsidRPr="003D539C">
        <w:t>2</w:t>
      </w:r>
      <w:r w:rsidRPr="003D539C">
        <w:tab/>
        <w:t>scalingFactorBI and powerRampingStepHighPriority can be configured at least in SIB (FFS for dedicated RRC signalling).</w:t>
      </w:r>
    </w:p>
    <w:p w14:paraId="0CFBD3EC"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pPr>
      <w:r w:rsidRPr="003D539C">
        <w:t>3</w:t>
      </w:r>
      <w:r w:rsidRPr="003D539C">
        <w:tab/>
        <w:t>Network can configure slices with 4-step or 2-step (or both) RA resources.</w:t>
      </w:r>
    </w:p>
    <w:p w14:paraId="33FDAC13"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pPr>
      <w:r w:rsidRPr="003D539C">
        <w:t>4</w:t>
      </w:r>
      <w:r w:rsidRPr="003D539C">
        <w:tab/>
        <w:t xml:space="preserve">Legacy 2-step RA fallback mechanism is supported. </w:t>
      </w:r>
    </w:p>
    <w:p w14:paraId="25BF163E" w14:textId="77777777" w:rsidR="00876CF7" w:rsidRPr="003D539C" w:rsidRDefault="00876CF7" w:rsidP="00876CF7">
      <w:pPr>
        <w:pStyle w:val="Doc-text2"/>
      </w:pPr>
    </w:p>
    <w:p w14:paraId="2EC50AFC" w14:textId="77777777" w:rsidR="00876CF7" w:rsidRPr="003D539C" w:rsidRDefault="00876CF7" w:rsidP="00876CF7">
      <w:pPr>
        <w:pStyle w:val="Doc-text2"/>
      </w:pPr>
    </w:p>
    <w:p w14:paraId="584343CE" w14:textId="3D7CA4D0" w:rsidR="00876CF7" w:rsidRPr="003D539C" w:rsidRDefault="0004041C" w:rsidP="00876CF7">
      <w:pPr>
        <w:pStyle w:val="Doc-title"/>
      </w:pPr>
      <w:hyperlink r:id="rId1859" w:history="1">
        <w:r>
          <w:rPr>
            <w:rStyle w:val="Hyperlink"/>
          </w:rPr>
          <w:t>R2-2102761</w:t>
        </w:r>
      </w:hyperlink>
      <w:r w:rsidR="00876CF7" w:rsidRPr="003D539C">
        <w:tab/>
        <w:t>Considerations on slice based RACH configuration</w:t>
      </w:r>
      <w:r w:rsidR="00876CF7" w:rsidRPr="003D539C">
        <w:tab/>
        <w:t>Beijing Xiaomi Software Tech</w:t>
      </w:r>
      <w:r w:rsidR="00876CF7" w:rsidRPr="003D539C">
        <w:tab/>
        <w:t>discussion</w:t>
      </w:r>
      <w:r w:rsidR="00876CF7" w:rsidRPr="003D539C">
        <w:tab/>
        <w:t>Rel-17</w:t>
      </w:r>
    </w:p>
    <w:p w14:paraId="278D2302" w14:textId="77777777" w:rsidR="00876CF7" w:rsidRPr="003D539C" w:rsidRDefault="00876CF7" w:rsidP="00876CF7">
      <w:pPr>
        <w:pStyle w:val="Doc-text2"/>
        <w:rPr>
          <w:i/>
          <w:iCs/>
        </w:rPr>
      </w:pPr>
      <w:r w:rsidRPr="003D539C">
        <w:rPr>
          <w:i/>
          <w:iCs/>
        </w:rPr>
        <w:t>Proposal 4: The number of slice/slice group with dedicated RACH resource should be limited.</w:t>
      </w:r>
    </w:p>
    <w:p w14:paraId="6C84D027" w14:textId="77777777" w:rsidR="00876CF7" w:rsidRPr="003D539C" w:rsidRDefault="00876CF7" w:rsidP="00876CF7">
      <w:pPr>
        <w:pStyle w:val="Doc-text2"/>
        <w:rPr>
          <w:i/>
          <w:iCs/>
        </w:rPr>
      </w:pPr>
    </w:p>
    <w:p w14:paraId="3E324C7F" w14:textId="77777777" w:rsidR="00876CF7" w:rsidRPr="003D539C" w:rsidRDefault="00876CF7" w:rsidP="00876CF7">
      <w:pPr>
        <w:pStyle w:val="Doc-text2"/>
        <w:rPr>
          <w:i/>
          <w:iCs/>
        </w:rPr>
      </w:pPr>
      <w:r w:rsidRPr="003D539C">
        <w:rPr>
          <w:i/>
          <w:iCs/>
        </w:rPr>
        <w:t>Proposal 1: For slice based RACH configuration, SST can be considered as slice group.</w:t>
      </w:r>
    </w:p>
    <w:p w14:paraId="2AAD865F" w14:textId="77777777" w:rsidR="00876CF7" w:rsidRPr="003D539C" w:rsidRDefault="00876CF7" w:rsidP="00876CF7">
      <w:pPr>
        <w:pStyle w:val="Doc-text2"/>
        <w:rPr>
          <w:i/>
          <w:iCs/>
        </w:rPr>
      </w:pPr>
      <w:r w:rsidRPr="003D539C">
        <w:rPr>
          <w:i/>
          <w:iCs/>
        </w:rPr>
        <w:t>Proposal 2: Separated RACH resource can be configured per SST and RA prioritization can be further configured per SD sharing the same SST-specific RACH resource.</w:t>
      </w:r>
    </w:p>
    <w:p w14:paraId="5E08A302" w14:textId="77777777" w:rsidR="00876CF7" w:rsidRPr="003D539C" w:rsidRDefault="00876CF7" w:rsidP="00876CF7">
      <w:pPr>
        <w:pStyle w:val="Doc-text2"/>
        <w:rPr>
          <w:i/>
          <w:iCs/>
        </w:rPr>
      </w:pPr>
    </w:p>
    <w:p w14:paraId="0C625BEC" w14:textId="77777777" w:rsidR="00876CF7" w:rsidRPr="003D539C" w:rsidRDefault="00876CF7" w:rsidP="00876CF7">
      <w:pPr>
        <w:pStyle w:val="Doc-text2"/>
        <w:rPr>
          <w:i/>
          <w:iCs/>
        </w:rPr>
      </w:pPr>
      <w:r w:rsidRPr="003D539C">
        <w:rPr>
          <w:i/>
          <w:iCs/>
        </w:rPr>
        <w:t>Proposal 3: 2-step and 4-step RACH resource can be configured to the same slice/slice group.</w:t>
      </w:r>
    </w:p>
    <w:p w14:paraId="346D1832" w14:textId="77777777" w:rsidR="00876CF7" w:rsidRPr="003D539C" w:rsidRDefault="00876CF7" w:rsidP="00876CF7">
      <w:pPr>
        <w:pStyle w:val="Doc-text2"/>
        <w:rPr>
          <w:i/>
          <w:iCs/>
        </w:rPr>
      </w:pPr>
      <w:r w:rsidRPr="003D539C">
        <w:rPr>
          <w:i/>
          <w:iCs/>
        </w:rPr>
        <w:t>Proposal 5: For slice-based RACH type selection, UE can take slices type into consideration as well as RSRP, e.g. URLLC slice prefers 2-step RACH type.</w:t>
      </w:r>
    </w:p>
    <w:p w14:paraId="5845F720" w14:textId="77777777" w:rsidR="00876CF7" w:rsidRPr="003D539C" w:rsidRDefault="00876CF7" w:rsidP="00876CF7">
      <w:pPr>
        <w:pStyle w:val="Doc-text2"/>
        <w:rPr>
          <w:i/>
          <w:iCs/>
        </w:rPr>
      </w:pPr>
      <w:r w:rsidRPr="003D539C">
        <w:rPr>
          <w:i/>
          <w:iCs/>
        </w:rPr>
        <w:t>Proposal 6: For slice specific RACH, the fallback mechanism should be supported for 2-step/4-step specific RACH and 2-step/4-step common RACH.</w:t>
      </w:r>
    </w:p>
    <w:p w14:paraId="0F2672FA" w14:textId="77777777" w:rsidR="00876CF7" w:rsidRPr="003D539C" w:rsidRDefault="00876CF7" w:rsidP="00876CF7">
      <w:pPr>
        <w:pStyle w:val="Doc-text2"/>
        <w:rPr>
          <w:i/>
          <w:iCs/>
        </w:rPr>
      </w:pPr>
    </w:p>
    <w:p w14:paraId="511586F5" w14:textId="77777777" w:rsidR="00876CF7" w:rsidRPr="003D539C" w:rsidRDefault="00876CF7" w:rsidP="00876CF7">
      <w:pPr>
        <w:pStyle w:val="Doc-text2"/>
        <w:rPr>
          <w:i/>
          <w:iCs/>
        </w:rPr>
      </w:pPr>
      <w:r w:rsidRPr="003D539C">
        <w:rPr>
          <w:i/>
          <w:iCs/>
        </w:rPr>
        <w:t>Proposal 7: To guarantee UE fast access to the slice, UE should not be prevent to initiate access attempt based on common resource if it failed to access based on slice-specific RACH resource.</w:t>
      </w:r>
    </w:p>
    <w:p w14:paraId="41E7504D" w14:textId="77777777" w:rsidR="00876CF7" w:rsidRPr="003D539C" w:rsidRDefault="00876CF7" w:rsidP="00876CF7">
      <w:pPr>
        <w:pStyle w:val="Doc-text2"/>
        <w:rPr>
          <w:i/>
          <w:iCs/>
        </w:rPr>
      </w:pPr>
    </w:p>
    <w:p w14:paraId="62007802" w14:textId="77777777" w:rsidR="00876CF7" w:rsidRPr="003D539C" w:rsidRDefault="00876CF7" w:rsidP="00876CF7">
      <w:pPr>
        <w:pStyle w:val="Doc-text2"/>
        <w:rPr>
          <w:i/>
          <w:iCs/>
        </w:rPr>
      </w:pPr>
      <w:r w:rsidRPr="003D539C">
        <w:rPr>
          <w:i/>
          <w:iCs/>
        </w:rPr>
        <w:lastRenderedPageBreak/>
        <w:t>Proposal 8: The legacy identity-specific RA prioritization can overrule slice-specific RA prioritization if configured at the same time unless the priority of the two sets of RA prioritization is configured by network.</w:t>
      </w:r>
    </w:p>
    <w:p w14:paraId="4708BCFE" w14:textId="77777777" w:rsidR="00876CF7" w:rsidRPr="003D539C" w:rsidRDefault="00876CF7" w:rsidP="00876CF7">
      <w:pPr>
        <w:pStyle w:val="Doc-text2"/>
        <w:rPr>
          <w:i/>
          <w:iCs/>
        </w:rPr>
      </w:pPr>
      <w:r w:rsidRPr="003D539C">
        <w:rPr>
          <w:i/>
          <w:iCs/>
        </w:rPr>
        <w:t>Proposal 9: The collision of RA-RNTI need to be resolved if slice-based RACH resources are configured in addition to the existing common RACH resources.</w:t>
      </w:r>
    </w:p>
    <w:p w14:paraId="35473510" w14:textId="77777777" w:rsidR="00876CF7" w:rsidRPr="003D539C" w:rsidRDefault="00876CF7" w:rsidP="00876CF7">
      <w:pPr>
        <w:pStyle w:val="Doc-text2"/>
      </w:pPr>
      <w:r w:rsidRPr="003D539C">
        <w:t>Discussion</w:t>
      </w:r>
    </w:p>
    <w:p w14:paraId="07CB8A05" w14:textId="77777777" w:rsidR="00876CF7" w:rsidRPr="003D539C" w:rsidRDefault="00876CF7" w:rsidP="00876CF7">
      <w:pPr>
        <w:pStyle w:val="Doc-text2"/>
      </w:pPr>
    </w:p>
    <w:p w14:paraId="267AA82D" w14:textId="277BF470" w:rsidR="00876CF7" w:rsidRPr="003D539C" w:rsidRDefault="0004041C" w:rsidP="00876CF7">
      <w:pPr>
        <w:pStyle w:val="Doc-title"/>
      </w:pPr>
      <w:hyperlink r:id="rId1860" w:history="1">
        <w:r>
          <w:rPr>
            <w:rStyle w:val="Hyperlink"/>
          </w:rPr>
          <w:t>R2-2102697</w:t>
        </w:r>
      </w:hyperlink>
      <w:r w:rsidR="00876CF7" w:rsidRPr="003D539C">
        <w:tab/>
        <w:t>Slice specific RACH</w:t>
      </w:r>
      <w:r w:rsidR="00876CF7" w:rsidRPr="003D539C">
        <w:tab/>
        <w:t>Qualcomm Incorporated</w:t>
      </w:r>
      <w:r w:rsidR="00876CF7" w:rsidRPr="003D539C">
        <w:tab/>
        <w:t>discussion</w:t>
      </w:r>
      <w:r w:rsidR="00876CF7" w:rsidRPr="003D539C">
        <w:tab/>
      </w:r>
    </w:p>
    <w:p w14:paraId="4A928F54" w14:textId="77777777" w:rsidR="00876CF7" w:rsidRPr="003D539C" w:rsidRDefault="00876CF7" w:rsidP="00876CF7">
      <w:pPr>
        <w:pStyle w:val="Doc-text2"/>
        <w:rPr>
          <w:i/>
          <w:iCs/>
        </w:rPr>
      </w:pPr>
      <w:r w:rsidRPr="003D539C">
        <w:rPr>
          <w:i/>
          <w:iCs/>
        </w:rPr>
        <w:t xml:space="preserve">Observation 1: WID objective limits scoping of slice specific RACH is only triggered by MO traffic. However, it is not clear whether it includes MO signaling and/or data traffic  </w:t>
      </w:r>
    </w:p>
    <w:p w14:paraId="73916034" w14:textId="77777777" w:rsidR="00876CF7" w:rsidRPr="003D539C" w:rsidRDefault="00876CF7" w:rsidP="00876CF7">
      <w:pPr>
        <w:pStyle w:val="Doc-text2"/>
        <w:rPr>
          <w:i/>
          <w:iCs/>
        </w:rPr>
      </w:pPr>
      <w:r w:rsidRPr="003D539C">
        <w:rPr>
          <w:i/>
          <w:iCs/>
        </w:rPr>
        <w:t xml:space="preserve">Observation 2: MO signaling (e.g. TAU) triggered Slice specific RACH may not be reasonable in some scenario when the new camping cell doesn’t support some UE’s supported slice        </w:t>
      </w:r>
    </w:p>
    <w:p w14:paraId="2B24B12A" w14:textId="77777777" w:rsidR="00876CF7" w:rsidRPr="003D539C" w:rsidRDefault="00876CF7" w:rsidP="00876CF7">
      <w:pPr>
        <w:pStyle w:val="Doc-text2"/>
        <w:rPr>
          <w:i/>
          <w:iCs/>
        </w:rPr>
      </w:pPr>
      <w:r w:rsidRPr="003D539C">
        <w:rPr>
          <w:i/>
          <w:iCs/>
        </w:rPr>
        <w:t>Observation 3: Section 5.2.2 of TR 38.832 has captured to introduce the slice grouping, and thereby the only FFS is whether to define a new grouping mechanism or reusing UAC access category</w:t>
      </w:r>
    </w:p>
    <w:p w14:paraId="39AD5EEA" w14:textId="77777777" w:rsidR="00876CF7" w:rsidRPr="003D539C" w:rsidRDefault="00876CF7" w:rsidP="00876CF7">
      <w:pPr>
        <w:pStyle w:val="Doc-text2"/>
        <w:rPr>
          <w:i/>
          <w:iCs/>
        </w:rPr>
      </w:pPr>
      <w:r w:rsidRPr="003D539C">
        <w:rPr>
          <w:i/>
          <w:iCs/>
        </w:rPr>
        <w:t>Observation 4: Reusing UAC access category to configure slice grouping is not a clean solution because some slice info may not be derived if they belong to same AC and not all slices in one AC can be supported by gNB</w:t>
      </w:r>
    </w:p>
    <w:p w14:paraId="4B1F1BDC" w14:textId="77777777" w:rsidR="00876CF7" w:rsidRPr="003D539C" w:rsidRDefault="00876CF7" w:rsidP="00876CF7">
      <w:pPr>
        <w:pStyle w:val="Doc-text2"/>
        <w:rPr>
          <w:i/>
          <w:iCs/>
        </w:rPr>
      </w:pPr>
      <w:r w:rsidRPr="003D539C">
        <w:rPr>
          <w:i/>
          <w:iCs/>
        </w:rPr>
        <w:t>Observation 5: It is important that slice specific RACH shall not prevent access of Rel-15 / Rel-16 legacy UEs. In addition, Rel-17 UEs supporting RACH isolation should not switch to another BWP to trigger common RACH when non-urgent slice traffic arrival</w:t>
      </w:r>
    </w:p>
    <w:p w14:paraId="037CB37F" w14:textId="77777777" w:rsidR="00876CF7" w:rsidRPr="003D539C" w:rsidRDefault="00876CF7" w:rsidP="00876CF7">
      <w:pPr>
        <w:pStyle w:val="Doc-text2"/>
        <w:rPr>
          <w:i/>
          <w:iCs/>
        </w:rPr>
      </w:pPr>
      <w:r w:rsidRPr="003D539C">
        <w:rPr>
          <w:i/>
          <w:iCs/>
        </w:rPr>
        <w:t xml:space="preserve">Observation 6: Following Rel-16 legacy mechanism, if only 2-step slice RACH resource configured in the BWP, high priority slice may only trigger 2-step RACH to reduce latency </w:t>
      </w:r>
    </w:p>
    <w:p w14:paraId="61FECA2E" w14:textId="77777777" w:rsidR="00876CF7" w:rsidRPr="003D539C" w:rsidRDefault="00876CF7" w:rsidP="00876CF7">
      <w:pPr>
        <w:pStyle w:val="Doc-text2"/>
        <w:rPr>
          <w:i/>
          <w:iCs/>
        </w:rPr>
      </w:pPr>
      <w:r w:rsidRPr="003D539C">
        <w:rPr>
          <w:rFonts w:hint="eastAsia"/>
          <w:i/>
          <w:iCs/>
        </w:rPr>
        <w:t xml:space="preserve">Observation 7: Considering RAN2 is introducing RACH prioritization for different scenarios / cases ever from Rel-15 to Rel-17 (BFR/HO → MPS/MCS → Slice), specifying a flexible / configurable way is more forward compatible way </w:t>
      </w:r>
    </w:p>
    <w:p w14:paraId="069F25A6" w14:textId="77777777" w:rsidR="00876CF7" w:rsidRPr="003D539C" w:rsidRDefault="00876CF7" w:rsidP="00876CF7">
      <w:pPr>
        <w:pStyle w:val="Doc-text2"/>
        <w:rPr>
          <w:i/>
          <w:iCs/>
        </w:rPr>
      </w:pPr>
    </w:p>
    <w:p w14:paraId="22740A1A" w14:textId="77777777" w:rsidR="00876CF7" w:rsidRPr="003D539C" w:rsidRDefault="00876CF7" w:rsidP="00876CF7">
      <w:pPr>
        <w:pStyle w:val="Doc-text2"/>
        <w:rPr>
          <w:b/>
          <w:bCs/>
          <w:u w:val="single"/>
        </w:rPr>
      </w:pPr>
      <w:r w:rsidRPr="003D539C">
        <w:rPr>
          <w:b/>
          <w:bCs/>
          <w:u w:val="single"/>
        </w:rPr>
        <w:t>Scenario:</w:t>
      </w:r>
    </w:p>
    <w:p w14:paraId="58B45525" w14:textId="77777777" w:rsidR="00876CF7" w:rsidRPr="003D539C" w:rsidRDefault="00876CF7" w:rsidP="00876CF7">
      <w:pPr>
        <w:pStyle w:val="Doc-text2"/>
        <w:rPr>
          <w:i/>
          <w:iCs/>
        </w:rPr>
      </w:pPr>
      <w:r w:rsidRPr="003D539C">
        <w:rPr>
          <w:i/>
          <w:iCs/>
        </w:rPr>
        <w:t>Proposal 1: RAN2 confirm that only MO data arrival triggered RACH can apply slice specific RACH, i.e. MO signaling (e.g. mo-Signalling and mo-SMS) triggered RACH is not applied to slice-specific RACH</w:t>
      </w:r>
    </w:p>
    <w:p w14:paraId="19335425" w14:textId="77777777" w:rsidR="00876CF7" w:rsidRPr="003D539C" w:rsidRDefault="00876CF7" w:rsidP="00876CF7">
      <w:pPr>
        <w:pStyle w:val="Doc-text2"/>
        <w:rPr>
          <w:i/>
          <w:iCs/>
        </w:rPr>
      </w:pPr>
      <w:r w:rsidRPr="003D539C">
        <w:rPr>
          <w:i/>
          <w:iCs/>
        </w:rPr>
        <w:t>Proposal 2: If Proposal 1 is agreed, RAN2 is kindly suggested to discuss whether CONNECTED UE can also apply slice specific RACH when RACH is triggered by MO data arrival (i.e. when UL synchronisation status is "non-synchronised", or there are no PUCCH resources for SR available, or SR failure)</w:t>
      </w:r>
    </w:p>
    <w:p w14:paraId="612FD1E7" w14:textId="77777777" w:rsidR="00876CF7" w:rsidRPr="003D539C" w:rsidRDefault="00876CF7" w:rsidP="00876CF7">
      <w:pPr>
        <w:pStyle w:val="Doc-text2"/>
        <w:rPr>
          <w:b/>
          <w:bCs/>
          <w:u w:val="single"/>
        </w:rPr>
      </w:pPr>
      <w:r w:rsidRPr="003D539C">
        <w:rPr>
          <w:b/>
          <w:bCs/>
          <w:u w:val="single"/>
        </w:rPr>
        <w:t>Signaling:</w:t>
      </w:r>
    </w:p>
    <w:p w14:paraId="0294692F" w14:textId="77777777" w:rsidR="00876CF7" w:rsidRPr="003D539C" w:rsidRDefault="00876CF7" w:rsidP="00876CF7">
      <w:pPr>
        <w:pStyle w:val="Doc-text2"/>
        <w:rPr>
          <w:i/>
          <w:iCs/>
        </w:rPr>
      </w:pPr>
      <w:r w:rsidRPr="003D539C">
        <w:rPr>
          <w:i/>
          <w:iCs/>
        </w:rPr>
        <w:t>Proposal 3: For both slice specific cell reselection and slice specific RACH, introduce a common slice grouping via a configured mapping from a set of S-NSSAIs to a slice group. FFS detailed signaling for slice grouping</w:t>
      </w:r>
    </w:p>
    <w:p w14:paraId="1293D085" w14:textId="77777777" w:rsidR="00876CF7" w:rsidRPr="003D539C" w:rsidRDefault="00876CF7" w:rsidP="00876CF7">
      <w:pPr>
        <w:pStyle w:val="Doc-text2"/>
        <w:rPr>
          <w:i/>
          <w:iCs/>
        </w:rPr>
      </w:pPr>
      <w:r w:rsidRPr="003D539C">
        <w:rPr>
          <w:i/>
          <w:iCs/>
        </w:rPr>
        <w:t xml:space="preserve">Proposal 4: Due to lack of SA2/CT1 TU, RAN2 conclude it is up to UE implementation to determine the slice priority in this release if its intended slices includes more than one S-NSSAI in this release. </w:t>
      </w:r>
    </w:p>
    <w:p w14:paraId="4BB34ABF" w14:textId="77777777" w:rsidR="00876CF7" w:rsidRPr="003D539C" w:rsidRDefault="00876CF7" w:rsidP="00876CF7">
      <w:pPr>
        <w:pStyle w:val="Doc-text2"/>
        <w:rPr>
          <w:b/>
          <w:bCs/>
          <w:u w:val="single"/>
        </w:rPr>
      </w:pPr>
      <w:r w:rsidRPr="003D539C">
        <w:rPr>
          <w:b/>
          <w:bCs/>
          <w:u w:val="single"/>
        </w:rPr>
        <w:t>Common aspects of RACH isolation and prioritization:</w:t>
      </w:r>
    </w:p>
    <w:p w14:paraId="3847565B" w14:textId="77777777" w:rsidR="00876CF7" w:rsidRPr="003D539C" w:rsidRDefault="00876CF7" w:rsidP="00876CF7">
      <w:pPr>
        <w:pStyle w:val="Doc-text2"/>
        <w:rPr>
          <w:i/>
          <w:iCs/>
        </w:rPr>
      </w:pPr>
      <w:r w:rsidRPr="003D539C">
        <w:rPr>
          <w:i/>
          <w:iCs/>
        </w:rPr>
        <w:t xml:space="preserve">Proposal 5: RAN2 confirm that slice specific RACH (including RACH isolation and RACH prioritization) is only applied to CBRA rather than CFRA </w:t>
      </w:r>
    </w:p>
    <w:p w14:paraId="23C8BA26" w14:textId="77777777" w:rsidR="00876CF7" w:rsidRPr="003D539C" w:rsidRDefault="00876CF7" w:rsidP="00876CF7">
      <w:pPr>
        <w:pStyle w:val="Doc-text2"/>
        <w:rPr>
          <w:b/>
          <w:bCs/>
          <w:u w:val="single"/>
        </w:rPr>
      </w:pPr>
      <w:r w:rsidRPr="003D539C">
        <w:rPr>
          <w:b/>
          <w:bCs/>
          <w:u w:val="single"/>
        </w:rPr>
        <w:t>Aspects of RACH isolation:</w:t>
      </w:r>
    </w:p>
    <w:p w14:paraId="669A1C85" w14:textId="77777777" w:rsidR="00876CF7" w:rsidRPr="003D539C" w:rsidRDefault="00876CF7" w:rsidP="00876CF7">
      <w:pPr>
        <w:pStyle w:val="Doc-text2"/>
        <w:rPr>
          <w:i/>
          <w:iCs/>
        </w:rPr>
      </w:pPr>
      <w:r w:rsidRPr="003D539C">
        <w:rPr>
          <w:i/>
          <w:iCs/>
        </w:rPr>
        <w:t>Proposal 6: RAN2 confirm for a slice or slice group, separated RO and/or preamble can be configured without overlapping with the existing RACH-ConfigCommon and RACH-ConfigCommonTwoStepRA. FFS shared RO and preamble</w:t>
      </w:r>
    </w:p>
    <w:p w14:paraId="4144F68E" w14:textId="77777777" w:rsidR="00876CF7" w:rsidRPr="003D539C" w:rsidRDefault="00876CF7" w:rsidP="00876CF7">
      <w:pPr>
        <w:pStyle w:val="Doc-text2"/>
        <w:rPr>
          <w:i/>
          <w:iCs/>
        </w:rPr>
      </w:pPr>
      <w:r w:rsidRPr="003D539C">
        <w:rPr>
          <w:i/>
          <w:iCs/>
        </w:rPr>
        <w:t>Proposal 7: To support legacy UE and non-urgent slice, if slice specific RACH resource is configured in one BWP, common RACH resource (i.e. legacy CBRA resource) is required to be configured in the same BWP</w:t>
      </w:r>
    </w:p>
    <w:p w14:paraId="0DB37011" w14:textId="77777777" w:rsidR="00876CF7" w:rsidRPr="003D539C" w:rsidRDefault="00876CF7" w:rsidP="00876CF7">
      <w:pPr>
        <w:pStyle w:val="Doc-text2"/>
        <w:rPr>
          <w:i/>
          <w:iCs/>
        </w:rPr>
      </w:pPr>
      <w:r w:rsidRPr="003D539C">
        <w:rPr>
          <w:i/>
          <w:iCs/>
        </w:rPr>
        <w:t xml:space="preserve">Proposal 8: Keep the below principle of Rel-16 RACH type selection and fallback mechanism for slice specific RACH: </w:t>
      </w:r>
    </w:p>
    <w:p w14:paraId="37DF04C8" w14:textId="77777777" w:rsidR="00876CF7" w:rsidRPr="003D539C" w:rsidRDefault="00876CF7" w:rsidP="00876CF7">
      <w:pPr>
        <w:pStyle w:val="Doc-text2"/>
        <w:rPr>
          <w:i/>
          <w:iCs/>
        </w:rPr>
      </w:pPr>
      <w:r w:rsidRPr="003D539C">
        <w:rPr>
          <w:i/>
          <w:iCs/>
        </w:rPr>
        <w:t>•</w:t>
      </w:r>
      <w:r w:rsidRPr="003D539C">
        <w:rPr>
          <w:i/>
          <w:iCs/>
        </w:rPr>
        <w:tab/>
        <w:t>If only 2-step RACH resource is configured in one BWP, the UE shall only perform 2-step RACH</w:t>
      </w:r>
    </w:p>
    <w:p w14:paraId="01C746E0" w14:textId="77777777" w:rsidR="00876CF7" w:rsidRPr="003D539C" w:rsidRDefault="00876CF7" w:rsidP="00876CF7">
      <w:pPr>
        <w:pStyle w:val="Doc-text2"/>
        <w:rPr>
          <w:i/>
          <w:iCs/>
        </w:rPr>
      </w:pPr>
      <w:r w:rsidRPr="003D539C">
        <w:rPr>
          <w:i/>
          <w:iCs/>
        </w:rPr>
        <w:t>•</w:t>
      </w:r>
      <w:r w:rsidRPr="003D539C">
        <w:rPr>
          <w:i/>
          <w:iCs/>
        </w:rPr>
        <w:tab/>
        <w:t xml:space="preserve">If both 2-step and 4-step resource are configured in one BWP, the UE selects to perform 2-step RACH or 4-step RACH based on RSRP threshold. FFS whether to introduce a slice (group) specific RSRP   </w:t>
      </w:r>
    </w:p>
    <w:p w14:paraId="54F6A729" w14:textId="77777777" w:rsidR="00876CF7" w:rsidRPr="003D539C" w:rsidRDefault="00876CF7" w:rsidP="00876CF7">
      <w:pPr>
        <w:pStyle w:val="Doc-text2"/>
        <w:rPr>
          <w:i/>
          <w:iCs/>
        </w:rPr>
      </w:pPr>
      <w:r w:rsidRPr="003D539C">
        <w:rPr>
          <w:i/>
          <w:iCs/>
        </w:rPr>
        <w:t>•</w:t>
      </w:r>
      <w:r w:rsidRPr="003D539C">
        <w:rPr>
          <w:i/>
          <w:iCs/>
        </w:rPr>
        <w:tab/>
        <w:t xml:space="preserve">Reuse access attempt number as condition to fallback from 2-step RACH to 4-step RACH. FFS whether to introduce a slice (group) specific attempt number threshold   </w:t>
      </w:r>
    </w:p>
    <w:p w14:paraId="1577BB0C" w14:textId="77777777" w:rsidR="00876CF7" w:rsidRPr="003D539C" w:rsidRDefault="00876CF7" w:rsidP="00876CF7">
      <w:pPr>
        <w:pStyle w:val="Doc-text2"/>
        <w:rPr>
          <w:i/>
          <w:iCs/>
        </w:rPr>
      </w:pPr>
      <w:r w:rsidRPr="003D539C">
        <w:rPr>
          <w:i/>
          <w:iCs/>
        </w:rPr>
        <w:t>Proposal 9: RAN2 confirm the following 5 cases in the table are supported for RACH type selection and fallback of slice specific RACH, where “common RACH” means legacy cell specific CBRA resource:</w:t>
      </w:r>
    </w:p>
    <w:p w14:paraId="2D4F7C19" w14:textId="77777777" w:rsidR="00876CF7" w:rsidRPr="003D539C" w:rsidRDefault="00876CF7" w:rsidP="00876CF7">
      <w:pPr>
        <w:pStyle w:val="Doc-text2"/>
        <w:rPr>
          <w:i/>
          <w:iCs/>
        </w:rPr>
      </w:pPr>
      <w:r w:rsidRPr="003D539C">
        <w:rPr>
          <w:i/>
          <w:iCs/>
        </w:rPr>
        <w:lastRenderedPageBreak/>
        <w:tab/>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430"/>
        <w:gridCol w:w="1620"/>
        <w:gridCol w:w="2430"/>
        <w:gridCol w:w="2700"/>
      </w:tblGrid>
      <w:tr w:rsidR="00876CF7" w:rsidRPr="003D539C" w14:paraId="5929968E" w14:textId="77777777" w:rsidTr="00876CF7">
        <w:tc>
          <w:tcPr>
            <w:tcW w:w="828" w:type="dxa"/>
            <w:shd w:val="clear" w:color="auto" w:fill="auto"/>
          </w:tcPr>
          <w:p w14:paraId="5D58A286" w14:textId="77777777" w:rsidR="00876CF7" w:rsidRPr="003D539C" w:rsidRDefault="00876CF7" w:rsidP="00876CF7">
            <w:pPr>
              <w:spacing w:line="276" w:lineRule="auto"/>
              <w:rPr>
                <w:i/>
                <w:iCs/>
                <w:sz w:val="18"/>
                <w:szCs w:val="18"/>
              </w:rPr>
            </w:pPr>
            <w:r w:rsidRPr="003D539C">
              <w:rPr>
                <w:i/>
                <w:iCs/>
                <w:sz w:val="18"/>
                <w:szCs w:val="18"/>
              </w:rPr>
              <w:t>Cases</w:t>
            </w:r>
          </w:p>
        </w:tc>
        <w:tc>
          <w:tcPr>
            <w:tcW w:w="2430" w:type="dxa"/>
            <w:shd w:val="clear" w:color="auto" w:fill="auto"/>
          </w:tcPr>
          <w:p w14:paraId="2C5FC78C" w14:textId="77777777" w:rsidR="00876CF7" w:rsidRPr="003D539C" w:rsidRDefault="00876CF7" w:rsidP="00876CF7">
            <w:pPr>
              <w:spacing w:line="276" w:lineRule="auto"/>
              <w:rPr>
                <w:i/>
                <w:iCs/>
                <w:sz w:val="18"/>
                <w:szCs w:val="18"/>
              </w:rPr>
            </w:pPr>
            <w:r w:rsidRPr="003D539C">
              <w:rPr>
                <w:i/>
                <w:iCs/>
                <w:sz w:val="18"/>
                <w:szCs w:val="18"/>
              </w:rPr>
              <w:t>RACH resource configuration in one BWP</w:t>
            </w:r>
          </w:p>
        </w:tc>
        <w:tc>
          <w:tcPr>
            <w:tcW w:w="1620" w:type="dxa"/>
            <w:shd w:val="clear" w:color="auto" w:fill="auto"/>
          </w:tcPr>
          <w:p w14:paraId="717709AB" w14:textId="77777777" w:rsidR="00876CF7" w:rsidRPr="003D539C" w:rsidRDefault="00876CF7" w:rsidP="00876CF7">
            <w:pPr>
              <w:spacing w:line="276" w:lineRule="auto"/>
              <w:rPr>
                <w:i/>
                <w:iCs/>
                <w:sz w:val="18"/>
                <w:szCs w:val="18"/>
              </w:rPr>
            </w:pPr>
            <w:r w:rsidRPr="003D539C">
              <w:rPr>
                <w:i/>
                <w:iCs/>
                <w:sz w:val="18"/>
                <w:szCs w:val="18"/>
              </w:rPr>
              <w:t>RACH type selection</w:t>
            </w:r>
          </w:p>
        </w:tc>
        <w:tc>
          <w:tcPr>
            <w:tcW w:w="2430" w:type="dxa"/>
            <w:shd w:val="clear" w:color="auto" w:fill="auto"/>
          </w:tcPr>
          <w:p w14:paraId="7EBACDB8" w14:textId="77777777" w:rsidR="00876CF7" w:rsidRPr="003D539C" w:rsidRDefault="00876CF7" w:rsidP="00876CF7">
            <w:pPr>
              <w:spacing w:line="276" w:lineRule="auto"/>
              <w:rPr>
                <w:i/>
                <w:iCs/>
                <w:sz w:val="18"/>
                <w:szCs w:val="18"/>
              </w:rPr>
            </w:pPr>
            <w:r w:rsidRPr="003D539C">
              <w:rPr>
                <w:i/>
                <w:iCs/>
                <w:sz w:val="18"/>
                <w:szCs w:val="18"/>
              </w:rPr>
              <w:t>Fallback after MSGA attempt number beyond threshold</w:t>
            </w:r>
          </w:p>
        </w:tc>
        <w:tc>
          <w:tcPr>
            <w:tcW w:w="2700" w:type="dxa"/>
            <w:shd w:val="clear" w:color="auto" w:fill="auto"/>
          </w:tcPr>
          <w:p w14:paraId="5F72FB8F" w14:textId="77777777" w:rsidR="00876CF7" w:rsidRPr="003D539C" w:rsidRDefault="00876CF7" w:rsidP="00876CF7">
            <w:pPr>
              <w:spacing w:line="276" w:lineRule="auto"/>
              <w:rPr>
                <w:i/>
                <w:iCs/>
                <w:sz w:val="18"/>
                <w:szCs w:val="18"/>
              </w:rPr>
            </w:pPr>
            <w:r w:rsidRPr="003D539C">
              <w:rPr>
                <w:i/>
                <w:iCs/>
                <w:sz w:val="18"/>
                <w:szCs w:val="18"/>
              </w:rPr>
              <w:t>Notes</w:t>
            </w:r>
          </w:p>
        </w:tc>
      </w:tr>
      <w:tr w:rsidR="00876CF7" w:rsidRPr="003D539C" w14:paraId="06F5A960" w14:textId="77777777" w:rsidTr="00876CF7">
        <w:tc>
          <w:tcPr>
            <w:tcW w:w="828" w:type="dxa"/>
            <w:shd w:val="clear" w:color="auto" w:fill="auto"/>
          </w:tcPr>
          <w:p w14:paraId="2B81BE39" w14:textId="77777777" w:rsidR="00876CF7" w:rsidRPr="003D539C" w:rsidRDefault="00876CF7" w:rsidP="00876CF7">
            <w:pPr>
              <w:spacing w:line="276" w:lineRule="auto"/>
              <w:rPr>
                <w:i/>
                <w:iCs/>
                <w:sz w:val="18"/>
                <w:szCs w:val="18"/>
              </w:rPr>
            </w:pPr>
            <w:r w:rsidRPr="003D539C">
              <w:rPr>
                <w:i/>
                <w:iCs/>
                <w:sz w:val="18"/>
                <w:szCs w:val="18"/>
              </w:rPr>
              <w:t>Case 1</w:t>
            </w:r>
          </w:p>
        </w:tc>
        <w:tc>
          <w:tcPr>
            <w:tcW w:w="2430" w:type="dxa"/>
            <w:shd w:val="clear" w:color="auto" w:fill="auto"/>
          </w:tcPr>
          <w:p w14:paraId="2B6B551E"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2-step slice specific RACH </w:t>
            </w:r>
          </w:p>
          <w:p w14:paraId="4FAD3385" w14:textId="77777777" w:rsidR="00876CF7" w:rsidRPr="003D539C" w:rsidRDefault="00876CF7" w:rsidP="00876CF7">
            <w:pPr>
              <w:spacing w:after="60" w:line="276" w:lineRule="auto"/>
              <w:rPr>
                <w:i/>
                <w:iCs/>
                <w:sz w:val="18"/>
                <w:szCs w:val="18"/>
              </w:rPr>
            </w:pPr>
            <w:r w:rsidRPr="003D539C">
              <w:rPr>
                <w:i/>
                <w:iCs/>
                <w:sz w:val="18"/>
                <w:szCs w:val="18"/>
              </w:rPr>
              <w:t>4-step common RACH</w:t>
            </w:r>
          </w:p>
        </w:tc>
        <w:tc>
          <w:tcPr>
            <w:tcW w:w="1620" w:type="dxa"/>
            <w:shd w:val="clear" w:color="auto" w:fill="auto"/>
          </w:tcPr>
          <w:p w14:paraId="429E4411" w14:textId="77777777" w:rsidR="00876CF7" w:rsidRPr="003D539C" w:rsidRDefault="00876CF7" w:rsidP="00876CF7">
            <w:pPr>
              <w:spacing w:line="276" w:lineRule="auto"/>
              <w:rPr>
                <w:i/>
                <w:iCs/>
                <w:sz w:val="18"/>
                <w:szCs w:val="18"/>
              </w:rPr>
            </w:pPr>
            <w:r w:rsidRPr="003D539C">
              <w:rPr>
                <w:i/>
                <w:iCs/>
                <w:sz w:val="18"/>
                <w:szCs w:val="18"/>
              </w:rPr>
              <w:t xml:space="preserve">Always perform 2-step slice specific RACH </w:t>
            </w:r>
          </w:p>
        </w:tc>
        <w:tc>
          <w:tcPr>
            <w:tcW w:w="2430" w:type="dxa"/>
            <w:shd w:val="clear" w:color="auto" w:fill="auto"/>
          </w:tcPr>
          <w:p w14:paraId="4CA61658" w14:textId="77777777" w:rsidR="00876CF7" w:rsidRPr="003D539C" w:rsidRDefault="00876CF7" w:rsidP="00876CF7">
            <w:pPr>
              <w:spacing w:line="276" w:lineRule="auto"/>
              <w:rPr>
                <w:i/>
                <w:iCs/>
                <w:sz w:val="18"/>
                <w:szCs w:val="18"/>
              </w:rPr>
            </w:pPr>
            <w:r w:rsidRPr="003D539C">
              <w:rPr>
                <w:i/>
                <w:iCs/>
                <w:sz w:val="18"/>
                <w:szCs w:val="18"/>
              </w:rPr>
              <w:t xml:space="preserve">UE switch to MSG1 of 4-step common RACH </w:t>
            </w:r>
          </w:p>
        </w:tc>
        <w:tc>
          <w:tcPr>
            <w:tcW w:w="2700" w:type="dxa"/>
            <w:shd w:val="clear" w:color="auto" w:fill="auto"/>
          </w:tcPr>
          <w:p w14:paraId="1AB40377" w14:textId="77777777" w:rsidR="00876CF7" w:rsidRPr="003D539C" w:rsidRDefault="00876CF7" w:rsidP="00876CF7">
            <w:pPr>
              <w:spacing w:line="276" w:lineRule="auto"/>
              <w:rPr>
                <w:i/>
                <w:iCs/>
                <w:sz w:val="18"/>
                <w:szCs w:val="18"/>
              </w:rPr>
            </w:pPr>
            <w:r w:rsidRPr="003D539C">
              <w:rPr>
                <w:i/>
                <w:iCs/>
                <w:sz w:val="18"/>
                <w:szCs w:val="18"/>
              </w:rPr>
              <w:t>Via only configuring 2-step slice RACH resource, high priority slice may only trigger 2-step RACH to reduce latency</w:t>
            </w:r>
          </w:p>
        </w:tc>
      </w:tr>
      <w:tr w:rsidR="00876CF7" w:rsidRPr="003D539C" w14:paraId="4501B92D" w14:textId="77777777" w:rsidTr="00876CF7">
        <w:trPr>
          <w:trHeight w:val="845"/>
        </w:trPr>
        <w:tc>
          <w:tcPr>
            <w:tcW w:w="828" w:type="dxa"/>
            <w:shd w:val="clear" w:color="auto" w:fill="auto"/>
          </w:tcPr>
          <w:p w14:paraId="196F83BF"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Case 2</w:t>
            </w:r>
          </w:p>
        </w:tc>
        <w:tc>
          <w:tcPr>
            <w:tcW w:w="2430" w:type="dxa"/>
            <w:shd w:val="clear" w:color="auto" w:fill="auto"/>
          </w:tcPr>
          <w:p w14:paraId="661DEEE1"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2-step slice specific RACH </w:t>
            </w:r>
          </w:p>
          <w:p w14:paraId="25622C4B"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4-step slice specific RACH </w:t>
            </w:r>
          </w:p>
          <w:p w14:paraId="424A0B11"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4-step common RACH </w:t>
            </w:r>
          </w:p>
        </w:tc>
        <w:tc>
          <w:tcPr>
            <w:tcW w:w="1620" w:type="dxa"/>
            <w:shd w:val="clear" w:color="auto" w:fill="auto"/>
          </w:tcPr>
          <w:p w14:paraId="2D977281" w14:textId="77777777" w:rsidR="00876CF7" w:rsidRPr="003D539C" w:rsidRDefault="00876CF7" w:rsidP="00876CF7">
            <w:pPr>
              <w:spacing w:line="276" w:lineRule="auto"/>
              <w:rPr>
                <w:i/>
                <w:iCs/>
                <w:sz w:val="18"/>
                <w:szCs w:val="18"/>
              </w:rPr>
            </w:pPr>
            <w:r w:rsidRPr="003D539C">
              <w:rPr>
                <w:i/>
                <w:iCs/>
                <w:sz w:val="18"/>
                <w:szCs w:val="18"/>
              </w:rPr>
              <w:t>RACH type selection based on RSRP threshold</w:t>
            </w:r>
          </w:p>
        </w:tc>
        <w:tc>
          <w:tcPr>
            <w:tcW w:w="2430" w:type="dxa"/>
            <w:shd w:val="clear" w:color="auto" w:fill="auto"/>
          </w:tcPr>
          <w:p w14:paraId="261084D9" w14:textId="77777777" w:rsidR="00876CF7" w:rsidRPr="003D539C" w:rsidRDefault="00876CF7" w:rsidP="00876CF7">
            <w:pPr>
              <w:spacing w:line="276" w:lineRule="auto"/>
              <w:rPr>
                <w:i/>
                <w:iCs/>
                <w:sz w:val="18"/>
                <w:szCs w:val="18"/>
              </w:rPr>
            </w:pPr>
            <w:r w:rsidRPr="003D539C">
              <w:rPr>
                <w:i/>
                <w:iCs/>
                <w:sz w:val="18"/>
                <w:szCs w:val="18"/>
              </w:rPr>
              <w:t xml:space="preserve">UE can switch to MSG1 of 4-step slice specific RACH </w:t>
            </w:r>
          </w:p>
        </w:tc>
        <w:tc>
          <w:tcPr>
            <w:tcW w:w="2700" w:type="dxa"/>
            <w:shd w:val="clear" w:color="auto" w:fill="auto"/>
          </w:tcPr>
          <w:p w14:paraId="62C54555" w14:textId="77777777" w:rsidR="00876CF7" w:rsidRPr="003D539C" w:rsidRDefault="00876CF7" w:rsidP="00876CF7">
            <w:pPr>
              <w:spacing w:line="276" w:lineRule="auto"/>
              <w:rPr>
                <w:i/>
                <w:iCs/>
                <w:sz w:val="18"/>
                <w:szCs w:val="18"/>
              </w:rPr>
            </w:pPr>
            <w:r w:rsidRPr="003D539C">
              <w:rPr>
                <w:i/>
                <w:iCs/>
                <w:sz w:val="18"/>
                <w:szCs w:val="18"/>
              </w:rPr>
              <w:t>No fallback from 4-step slice specific RACH to 4-step common RACH</w:t>
            </w:r>
          </w:p>
        </w:tc>
      </w:tr>
      <w:tr w:rsidR="00876CF7" w:rsidRPr="003D539C" w14:paraId="385AC952" w14:textId="77777777" w:rsidTr="00876CF7">
        <w:trPr>
          <w:trHeight w:val="692"/>
        </w:trPr>
        <w:tc>
          <w:tcPr>
            <w:tcW w:w="828" w:type="dxa"/>
            <w:shd w:val="clear" w:color="auto" w:fill="auto"/>
          </w:tcPr>
          <w:p w14:paraId="6E29D161" w14:textId="77777777" w:rsidR="00876CF7" w:rsidRPr="003D539C" w:rsidRDefault="00876CF7" w:rsidP="00876CF7">
            <w:pPr>
              <w:spacing w:line="276" w:lineRule="auto"/>
              <w:rPr>
                <w:i/>
                <w:iCs/>
                <w:sz w:val="18"/>
                <w:szCs w:val="18"/>
              </w:rPr>
            </w:pPr>
            <w:r w:rsidRPr="003D539C">
              <w:rPr>
                <w:i/>
                <w:iCs/>
                <w:sz w:val="18"/>
                <w:szCs w:val="18"/>
              </w:rPr>
              <w:t>Case 3</w:t>
            </w:r>
          </w:p>
        </w:tc>
        <w:tc>
          <w:tcPr>
            <w:tcW w:w="2430" w:type="dxa"/>
            <w:shd w:val="clear" w:color="auto" w:fill="auto"/>
          </w:tcPr>
          <w:p w14:paraId="555274DE"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4-step slice specific RACH </w:t>
            </w:r>
          </w:p>
          <w:p w14:paraId="575A4196"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2-step common RACH </w:t>
            </w:r>
          </w:p>
        </w:tc>
        <w:tc>
          <w:tcPr>
            <w:tcW w:w="1620" w:type="dxa"/>
            <w:shd w:val="clear" w:color="auto" w:fill="auto"/>
          </w:tcPr>
          <w:p w14:paraId="3C9308A2" w14:textId="77777777" w:rsidR="00876CF7" w:rsidRPr="003D539C" w:rsidRDefault="00876CF7" w:rsidP="00876CF7">
            <w:pPr>
              <w:spacing w:line="276" w:lineRule="auto"/>
              <w:rPr>
                <w:i/>
                <w:iCs/>
                <w:sz w:val="18"/>
                <w:szCs w:val="18"/>
              </w:rPr>
            </w:pPr>
            <w:r w:rsidRPr="003D539C">
              <w:rPr>
                <w:i/>
                <w:iCs/>
                <w:sz w:val="18"/>
                <w:szCs w:val="18"/>
              </w:rPr>
              <w:t xml:space="preserve">Always perform 4-step slice specific RACH </w:t>
            </w:r>
          </w:p>
        </w:tc>
        <w:tc>
          <w:tcPr>
            <w:tcW w:w="2430" w:type="dxa"/>
            <w:shd w:val="clear" w:color="auto" w:fill="auto"/>
          </w:tcPr>
          <w:p w14:paraId="6FBF1354" w14:textId="77777777" w:rsidR="00876CF7" w:rsidRPr="003D539C" w:rsidRDefault="00876CF7" w:rsidP="00876CF7">
            <w:pPr>
              <w:spacing w:line="276" w:lineRule="auto"/>
              <w:rPr>
                <w:i/>
                <w:iCs/>
                <w:sz w:val="18"/>
                <w:szCs w:val="18"/>
              </w:rPr>
            </w:pPr>
            <w:r w:rsidRPr="003D539C">
              <w:rPr>
                <w:i/>
                <w:iCs/>
                <w:sz w:val="18"/>
                <w:szCs w:val="18"/>
              </w:rPr>
              <w:t xml:space="preserve">No fallback </w:t>
            </w:r>
          </w:p>
        </w:tc>
        <w:tc>
          <w:tcPr>
            <w:tcW w:w="2700" w:type="dxa"/>
            <w:shd w:val="clear" w:color="auto" w:fill="auto"/>
          </w:tcPr>
          <w:p w14:paraId="10556D9D" w14:textId="77777777" w:rsidR="00876CF7" w:rsidRPr="003D539C" w:rsidRDefault="00876CF7" w:rsidP="00876CF7">
            <w:pPr>
              <w:spacing w:line="276" w:lineRule="auto"/>
              <w:rPr>
                <w:i/>
                <w:iCs/>
                <w:sz w:val="18"/>
                <w:szCs w:val="18"/>
              </w:rPr>
            </w:pPr>
          </w:p>
        </w:tc>
      </w:tr>
      <w:tr w:rsidR="00876CF7" w:rsidRPr="003D539C" w14:paraId="5CD5169C" w14:textId="77777777" w:rsidTr="00876CF7">
        <w:tc>
          <w:tcPr>
            <w:tcW w:w="828" w:type="dxa"/>
            <w:shd w:val="clear" w:color="auto" w:fill="auto"/>
          </w:tcPr>
          <w:p w14:paraId="0DEA2BDA" w14:textId="77777777" w:rsidR="00876CF7" w:rsidRPr="003D539C" w:rsidRDefault="00876CF7" w:rsidP="00876CF7">
            <w:pPr>
              <w:spacing w:line="276" w:lineRule="auto"/>
              <w:rPr>
                <w:i/>
                <w:iCs/>
                <w:sz w:val="18"/>
                <w:szCs w:val="18"/>
              </w:rPr>
            </w:pPr>
            <w:r w:rsidRPr="003D539C">
              <w:rPr>
                <w:i/>
                <w:iCs/>
                <w:sz w:val="18"/>
                <w:szCs w:val="18"/>
              </w:rPr>
              <w:t>Case 4</w:t>
            </w:r>
          </w:p>
        </w:tc>
        <w:tc>
          <w:tcPr>
            <w:tcW w:w="2430" w:type="dxa"/>
            <w:shd w:val="clear" w:color="auto" w:fill="auto"/>
          </w:tcPr>
          <w:p w14:paraId="6BA11499"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4-step slice specific RACH </w:t>
            </w:r>
          </w:p>
          <w:p w14:paraId="1DA01996"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4-step common RACH </w:t>
            </w:r>
          </w:p>
        </w:tc>
        <w:tc>
          <w:tcPr>
            <w:tcW w:w="1620" w:type="dxa"/>
            <w:shd w:val="clear" w:color="auto" w:fill="auto"/>
          </w:tcPr>
          <w:p w14:paraId="22024777" w14:textId="77777777" w:rsidR="00876CF7" w:rsidRPr="003D539C" w:rsidRDefault="00876CF7" w:rsidP="00876CF7">
            <w:pPr>
              <w:spacing w:line="276" w:lineRule="auto"/>
              <w:rPr>
                <w:i/>
                <w:iCs/>
                <w:sz w:val="18"/>
                <w:szCs w:val="18"/>
              </w:rPr>
            </w:pPr>
            <w:r w:rsidRPr="003D539C">
              <w:rPr>
                <w:i/>
                <w:iCs/>
                <w:sz w:val="18"/>
                <w:szCs w:val="18"/>
              </w:rPr>
              <w:t xml:space="preserve">Always perform 4-step slice specific RACH </w:t>
            </w:r>
          </w:p>
        </w:tc>
        <w:tc>
          <w:tcPr>
            <w:tcW w:w="2430" w:type="dxa"/>
            <w:shd w:val="clear" w:color="auto" w:fill="auto"/>
          </w:tcPr>
          <w:p w14:paraId="4C7C6E01" w14:textId="77777777" w:rsidR="00876CF7" w:rsidRPr="003D539C" w:rsidRDefault="00876CF7" w:rsidP="00876CF7">
            <w:pPr>
              <w:spacing w:line="276" w:lineRule="auto"/>
              <w:rPr>
                <w:i/>
                <w:iCs/>
                <w:sz w:val="18"/>
                <w:szCs w:val="18"/>
              </w:rPr>
            </w:pPr>
            <w:r w:rsidRPr="003D539C">
              <w:rPr>
                <w:i/>
                <w:iCs/>
                <w:sz w:val="18"/>
                <w:szCs w:val="18"/>
              </w:rPr>
              <w:t xml:space="preserve">No fallback </w:t>
            </w:r>
          </w:p>
        </w:tc>
        <w:tc>
          <w:tcPr>
            <w:tcW w:w="2700" w:type="dxa"/>
            <w:shd w:val="clear" w:color="auto" w:fill="auto"/>
          </w:tcPr>
          <w:p w14:paraId="5C950B08" w14:textId="77777777" w:rsidR="00876CF7" w:rsidRPr="003D539C" w:rsidRDefault="00876CF7" w:rsidP="00876CF7">
            <w:pPr>
              <w:spacing w:line="276" w:lineRule="auto"/>
              <w:rPr>
                <w:i/>
                <w:iCs/>
                <w:sz w:val="18"/>
                <w:szCs w:val="18"/>
              </w:rPr>
            </w:pPr>
          </w:p>
        </w:tc>
      </w:tr>
      <w:tr w:rsidR="00876CF7" w:rsidRPr="003D539C" w14:paraId="66A20D16" w14:textId="77777777" w:rsidTr="00876CF7">
        <w:tc>
          <w:tcPr>
            <w:tcW w:w="828" w:type="dxa"/>
            <w:shd w:val="clear" w:color="auto" w:fill="auto"/>
          </w:tcPr>
          <w:p w14:paraId="75D13D4E" w14:textId="77777777" w:rsidR="00876CF7" w:rsidRPr="003D539C" w:rsidRDefault="00876CF7" w:rsidP="00876CF7">
            <w:pPr>
              <w:spacing w:line="276" w:lineRule="auto"/>
              <w:rPr>
                <w:i/>
                <w:iCs/>
                <w:sz w:val="18"/>
                <w:szCs w:val="18"/>
              </w:rPr>
            </w:pPr>
            <w:r w:rsidRPr="003D539C">
              <w:rPr>
                <w:i/>
                <w:iCs/>
                <w:sz w:val="18"/>
                <w:szCs w:val="18"/>
              </w:rPr>
              <w:t>Case 5</w:t>
            </w:r>
          </w:p>
        </w:tc>
        <w:tc>
          <w:tcPr>
            <w:tcW w:w="2430" w:type="dxa"/>
            <w:shd w:val="clear" w:color="auto" w:fill="auto"/>
          </w:tcPr>
          <w:p w14:paraId="7729C2FB"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2-step slice specific RACH </w:t>
            </w:r>
          </w:p>
          <w:p w14:paraId="182A1BE2"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2-step common RACH</w:t>
            </w:r>
          </w:p>
          <w:p w14:paraId="227C7AF4"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4-step slice specific RACH </w:t>
            </w:r>
          </w:p>
          <w:p w14:paraId="1C85B1EB" w14:textId="77777777" w:rsidR="00876CF7" w:rsidRPr="003D539C" w:rsidRDefault="00876CF7" w:rsidP="00876CF7">
            <w:pPr>
              <w:pStyle w:val="Caption"/>
              <w:spacing w:after="0" w:line="276" w:lineRule="auto"/>
              <w:rPr>
                <w:rFonts w:eastAsia="MS Mincho"/>
                <w:b w:val="0"/>
                <w:bCs/>
                <w:i/>
                <w:iCs/>
                <w:sz w:val="18"/>
                <w:szCs w:val="18"/>
              </w:rPr>
            </w:pPr>
            <w:r w:rsidRPr="003D539C">
              <w:rPr>
                <w:rFonts w:eastAsia="MS Mincho"/>
                <w:b w:val="0"/>
                <w:i/>
                <w:iCs/>
                <w:sz w:val="18"/>
                <w:szCs w:val="18"/>
              </w:rPr>
              <w:t>4-step common RACH</w:t>
            </w:r>
          </w:p>
        </w:tc>
        <w:tc>
          <w:tcPr>
            <w:tcW w:w="1620" w:type="dxa"/>
            <w:shd w:val="clear" w:color="auto" w:fill="auto"/>
          </w:tcPr>
          <w:p w14:paraId="50073E97" w14:textId="77777777" w:rsidR="00876CF7" w:rsidRPr="003D539C" w:rsidRDefault="00876CF7" w:rsidP="00876CF7">
            <w:pPr>
              <w:spacing w:line="276" w:lineRule="auto"/>
              <w:rPr>
                <w:i/>
                <w:iCs/>
                <w:sz w:val="18"/>
                <w:szCs w:val="18"/>
              </w:rPr>
            </w:pPr>
            <w:r w:rsidRPr="003D539C">
              <w:rPr>
                <w:i/>
                <w:iCs/>
                <w:sz w:val="18"/>
                <w:szCs w:val="18"/>
              </w:rPr>
              <w:t>RACH type selection based on RSRP threshold</w:t>
            </w:r>
          </w:p>
        </w:tc>
        <w:tc>
          <w:tcPr>
            <w:tcW w:w="2430" w:type="dxa"/>
            <w:shd w:val="clear" w:color="auto" w:fill="auto"/>
          </w:tcPr>
          <w:p w14:paraId="40F905DD" w14:textId="77777777" w:rsidR="00876CF7" w:rsidRPr="003D539C" w:rsidRDefault="00876CF7" w:rsidP="00876CF7">
            <w:pPr>
              <w:spacing w:line="276" w:lineRule="auto"/>
              <w:rPr>
                <w:i/>
                <w:iCs/>
                <w:sz w:val="18"/>
                <w:szCs w:val="18"/>
              </w:rPr>
            </w:pPr>
            <w:r w:rsidRPr="003D539C">
              <w:rPr>
                <w:i/>
                <w:iCs/>
                <w:sz w:val="18"/>
                <w:szCs w:val="18"/>
              </w:rPr>
              <w:t xml:space="preserve">UE can switch to MSG1 of 4-step slice specific RACH </w:t>
            </w:r>
          </w:p>
        </w:tc>
        <w:tc>
          <w:tcPr>
            <w:tcW w:w="2700" w:type="dxa"/>
            <w:shd w:val="clear" w:color="auto" w:fill="auto"/>
          </w:tcPr>
          <w:p w14:paraId="2C62D56A" w14:textId="77777777" w:rsidR="00876CF7" w:rsidRPr="003D539C" w:rsidRDefault="00876CF7" w:rsidP="00876CF7">
            <w:pPr>
              <w:spacing w:line="276" w:lineRule="auto"/>
              <w:rPr>
                <w:i/>
                <w:iCs/>
                <w:sz w:val="18"/>
                <w:szCs w:val="18"/>
              </w:rPr>
            </w:pPr>
            <w:r w:rsidRPr="003D539C">
              <w:rPr>
                <w:i/>
                <w:iCs/>
                <w:sz w:val="18"/>
                <w:szCs w:val="18"/>
              </w:rPr>
              <w:t>No fallback from 4-step slice specific RACH to 4-step common RACH. Not preferred due to large RACH resource usage</w:t>
            </w:r>
          </w:p>
        </w:tc>
      </w:tr>
    </w:tbl>
    <w:p w14:paraId="71DCED11" w14:textId="77777777" w:rsidR="00876CF7" w:rsidRPr="003D539C" w:rsidRDefault="00876CF7" w:rsidP="00876CF7">
      <w:pPr>
        <w:pStyle w:val="Doc-text2"/>
        <w:rPr>
          <w:i/>
          <w:iCs/>
        </w:rPr>
      </w:pPr>
    </w:p>
    <w:p w14:paraId="437F8A7B" w14:textId="77777777" w:rsidR="00876CF7" w:rsidRPr="003D539C" w:rsidRDefault="00876CF7" w:rsidP="00876CF7">
      <w:pPr>
        <w:pStyle w:val="Doc-text2"/>
        <w:rPr>
          <w:b/>
          <w:bCs/>
          <w:u w:val="single"/>
        </w:rPr>
      </w:pPr>
      <w:r w:rsidRPr="003D539C">
        <w:rPr>
          <w:b/>
          <w:bCs/>
          <w:u w:val="single"/>
        </w:rPr>
        <w:t>Aspects of RACH prioritization:</w:t>
      </w:r>
    </w:p>
    <w:p w14:paraId="0EF05A57" w14:textId="77777777" w:rsidR="00876CF7" w:rsidRPr="003D539C" w:rsidRDefault="00876CF7" w:rsidP="00876CF7">
      <w:pPr>
        <w:pStyle w:val="Doc-text2"/>
        <w:rPr>
          <w:i/>
          <w:iCs/>
        </w:rPr>
      </w:pPr>
      <w:r w:rsidRPr="003D539C">
        <w:rPr>
          <w:i/>
          <w:iCs/>
        </w:rPr>
        <w:t>Proposal 10: scalingFactorBI and powerRampingStepHighPriority are baseline of slice specific prioritized RACH parameters. Other parameters can be considered only if time allows</w:t>
      </w:r>
    </w:p>
    <w:p w14:paraId="35C68449" w14:textId="77777777" w:rsidR="00876CF7" w:rsidRPr="003D539C" w:rsidRDefault="00876CF7" w:rsidP="00876CF7">
      <w:pPr>
        <w:pStyle w:val="Doc-text2"/>
        <w:rPr>
          <w:i/>
          <w:iCs/>
        </w:rPr>
      </w:pPr>
      <w:r w:rsidRPr="003D539C">
        <w:rPr>
          <w:i/>
          <w:iCs/>
        </w:rPr>
        <w:t xml:space="preserve">Proposal 11: For each RA prioritization parameters set (e.g. one set for MPS/MCS and another set for URLLC slice), a priority value can be configured by gNB or pre-configured via UE’s subscription. And the UE’s AS selects the set of RACH prioritization parameters with highest priority to perform RACH </w:t>
      </w:r>
    </w:p>
    <w:p w14:paraId="1BCDC5B4" w14:textId="77777777" w:rsidR="00876CF7" w:rsidRPr="003D539C" w:rsidRDefault="00876CF7" w:rsidP="00876CF7">
      <w:pPr>
        <w:pStyle w:val="BoldComments"/>
      </w:pPr>
      <w:r w:rsidRPr="003D539C">
        <w:t>By Email  [252] (13)</w:t>
      </w:r>
    </w:p>
    <w:p w14:paraId="4026546C" w14:textId="352BBACE" w:rsidR="00876CF7" w:rsidRPr="003D539C" w:rsidRDefault="0004041C" w:rsidP="00876CF7">
      <w:pPr>
        <w:pStyle w:val="Doc-title"/>
      </w:pPr>
      <w:hyperlink r:id="rId1861" w:history="1">
        <w:r>
          <w:rPr>
            <w:rStyle w:val="Hyperlink"/>
          </w:rPr>
          <w:t>R2-2102832</w:t>
        </w:r>
      </w:hyperlink>
      <w:r w:rsidR="00876CF7" w:rsidRPr="003D539C">
        <w:tab/>
        <w:t>Considerations of slice based RACH</w:t>
      </w:r>
      <w:r w:rsidR="00876CF7" w:rsidRPr="003D539C">
        <w:tab/>
        <w:t>Intel Corporation</w:t>
      </w:r>
      <w:r w:rsidR="00876CF7" w:rsidRPr="003D539C">
        <w:tab/>
        <w:t>discussion</w:t>
      </w:r>
      <w:r w:rsidR="00876CF7" w:rsidRPr="003D539C">
        <w:tab/>
        <w:t>Rel-17</w:t>
      </w:r>
      <w:r w:rsidR="00876CF7" w:rsidRPr="003D539C">
        <w:tab/>
        <w:t xml:space="preserve"> </w:t>
      </w:r>
    </w:p>
    <w:p w14:paraId="19817865" w14:textId="44332299" w:rsidR="00876CF7" w:rsidRPr="003D539C" w:rsidRDefault="0004041C" w:rsidP="00876CF7">
      <w:pPr>
        <w:pStyle w:val="Doc-title"/>
      </w:pPr>
      <w:hyperlink r:id="rId1862" w:history="1">
        <w:r>
          <w:rPr>
            <w:rStyle w:val="Hyperlink"/>
          </w:rPr>
          <w:t>R2-2102989</w:t>
        </w:r>
      </w:hyperlink>
      <w:r w:rsidR="00876CF7" w:rsidRPr="003D539C">
        <w:tab/>
        <w:t>Considerations on slice-based PRACH configuration</w:t>
      </w:r>
      <w:r w:rsidR="00876CF7" w:rsidRPr="003D539C">
        <w:tab/>
        <w:t>Lenovo, Motorola Mobility</w:t>
      </w:r>
      <w:r w:rsidR="00876CF7" w:rsidRPr="003D539C">
        <w:tab/>
        <w:t>discussion</w:t>
      </w:r>
      <w:r w:rsidR="00876CF7" w:rsidRPr="003D539C">
        <w:tab/>
        <w:t>Rel-17</w:t>
      </w:r>
      <w:r w:rsidR="00876CF7" w:rsidRPr="003D539C">
        <w:tab/>
        <w:t xml:space="preserve"> </w:t>
      </w:r>
    </w:p>
    <w:p w14:paraId="16F48745" w14:textId="56831327" w:rsidR="00876CF7" w:rsidRPr="003D539C" w:rsidRDefault="0004041C" w:rsidP="00876CF7">
      <w:pPr>
        <w:pStyle w:val="Doc-title"/>
      </w:pPr>
      <w:hyperlink r:id="rId1863" w:history="1">
        <w:r>
          <w:rPr>
            <w:rStyle w:val="Hyperlink"/>
          </w:rPr>
          <w:t>R2-2103089</w:t>
        </w:r>
      </w:hyperlink>
      <w:r w:rsidR="00876CF7" w:rsidRPr="003D539C">
        <w:tab/>
        <w:t>Slice based RACH configuration</w:t>
      </w:r>
      <w:r w:rsidR="00876CF7" w:rsidRPr="003D539C">
        <w:tab/>
        <w:t>Samsung</w:t>
      </w:r>
      <w:r w:rsidR="00876CF7" w:rsidRPr="003D539C">
        <w:tab/>
        <w:t>discussion</w:t>
      </w:r>
      <w:r w:rsidR="00876CF7" w:rsidRPr="003D539C">
        <w:tab/>
        <w:t>Rel-17</w:t>
      </w:r>
    </w:p>
    <w:p w14:paraId="3DF62DF8" w14:textId="32F164CA" w:rsidR="00876CF7" w:rsidRPr="003D539C" w:rsidRDefault="0004041C" w:rsidP="00876CF7">
      <w:pPr>
        <w:pStyle w:val="Doc-title"/>
      </w:pPr>
      <w:hyperlink r:id="rId1864" w:history="1">
        <w:r>
          <w:rPr>
            <w:rStyle w:val="Hyperlink"/>
          </w:rPr>
          <w:t>R2-2103214</w:t>
        </w:r>
      </w:hyperlink>
      <w:r w:rsidR="00876CF7" w:rsidRPr="003D539C">
        <w:tab/>
        <w:t>Consideration on slice-specific RACH</w:t>
      </w:r>
      <w:r w:rsidR="00876CF7" w:rsidRPr="003D539C">
        <w:tab/>
        <w:t>OPPO</w:t>
      </w:r>
      <w:r w:rsidR="00876CF7" w:rsidRPr="003D539C">
        <w:tab/>
        <w:t>discussion</w:t>
      </w:r>
      <w:r w:rsidR="00876CF7" w:rsidRPr="003D539C">
        <w:tab/>
        <w:t>Rel-17</w:t>
      </w:r>
      <w:r w:rsidR="00876CF7" w:rsidRPr="003D539C">
        <w:tab/>
        <w:t xml:space="preserve"> </w:t>
      </w:r>
    </w:p>
    <w:p w14:paraId="284E5D02" w14:textId="614F3FFA" w:rsidR="00876CF7" w:rsidRPr="003D539C" w:rsidRDefault="0004041C" w:rsidP="00876CF7">
      <w:pPr>
        <w:pStyle w:val="Doc-title"/>
      </w:pPr>
      <w:hyperlink r:id="rId1865" w:history="1">
        <w:r>
          <w:rPr>
            <w:rStyle w:val="Hyperlink"/>
          </w:rPr>
          <w:t>R2-2103240</w:t>
        </w:r>
      </w:hyperlink>
      <w:r w:rsidR="00876CF7" w:rsidRPr="003D539C">
        <w:tab/>
        <w:t>Consideration on slice based RACH configuration</w:t>
      </w:r>
      <w:r w:rsidR="00876CF7" w:rsidRPr="003D539C">
        <w:tab/>
        <w:t>Spreadtrum Communications</w:t>
      </w:r>
      <w:r w:rsidR="00876CF7" w:rsidRPr="003D539C">
        <w:tab/>
        <w:t>discussion</w:t>
      </w:r>
      <w:r w:rsidR="00876CF7" w:rsidRPr="003D539C">
        <w:tab/>
        <w:t>Rel-17</w:t>
      </w:r>
    </w:p>
    <w:p w14:paraId="6152EE5D" w14:textId="757061CB" w:rsidR="00876CF7" w:rsidRPr="003D539C" w:rsidRDefault="0004041C" w:rsidP="00876CF7">
      <w:pPr>
        <w:pStyle w:val="Doc-title"/>
      </w:pPr>
      <w:hyperlink r:id="rId1866" w:history="1">
        <w:r>
          <w:rPr>
            <w:rStyle w:val="Hyperlink"/>
          </w:rPr>
          <w:t>R2-2103376</w:t>
        </w:r>
      </w:hyperlink>
      <w:r w:rsidR="00876CF7" w:rsidRPr="003D539C">
        <w:tab/>
        <w:t>Slice based RACH configuration</w:t>
      </w:r>
      <w:r w:rsidR="00876CF7" w:rsidRPr="003D539C">
        <w:tab/>
        <w:t>vivo</w:t>
      </w:r>
      <w:r w:rsidR="00876CF7" w:rsidRPr="003D539C">
        <w:tab/>
        <w:t>discussion</w:t>
      </w:r>
      <w:r w:rsidR="00876CF7" w:rsidRPr="003D539C">
        <w:tab/>
        <w:t>Rel-17</w:t>
      </w:r>
      <w:r w:rsidR="00876CF7" w:rsidRPr="003D539C">
        <w:tab/>
        <w:t xml:space="preserve"> </w:t>
      </w:r>
    </w:p>
    <w:p w14:paraId="458F616B" w14:textId="76A67B01" w:rsidR="00876CF7" w:rsidRPr="003D539C" w:rsidRDefault="0004041C" w:rsidP="00876CF7">
      <w:pPr>
        <w:pStyle w:val="Doc-title"/>
      </w:pPr>
      <w:hyperlink r:id="rId1867" w:history="1">
        <w:r>
          <w:rPr>
            <w:rStyle w:val="Hyperlink"/>
          </w:rPr>
          <w:t>R2-2103548</w:t>
        </w:r>
      </w:hyperlink>
      <w:r w:rsidR="00876CF7" w:rsidRPr="003D539C">
        <w:tab/>
        <w:t>RACH prioritisation for slices</w:t>
      </w:r>
      <w:r w:rsidR="00876CF7" w:rsidRPr="003D539C">
        <w:tab/>
        <w:t>Nokia, Nokia Shanghai Bell</w:t>
      </w:r>
      <w:r w:rsidR="00876CF7" w:rsidRPr="003D539C">
        <w:tab/>
        <w:t>discussion</w:t>
      </w:r>
      <w:r w:rsidR="00876CF7" w:rsidRPr="003D539C">
        <w:tab/>
        <w:t>Rel-17</w:t>
      </w:r>
      <w:r w:rsidR="00876CF7" w:rsidRPr="003D539C">
        <w:tab/>
        <w:t>FS_NR_slice</w:t>
      </w:r>
    </w:p>
    <w:p w14:paraId="28991479" w14:textId="1E762BA5" w:rsidR="00876CF7" w:rsidRPr="003D539C" w:rsidRDefault="0004041C" w:rsidP="00876CF7">
      <w:pPr>
        <w:pStyle w:val="Doc-title"/>
      </w:pPr>
      <w:hyperlink r:id="rId1868" w:history="1">
        <w:r>
          <w:rPr>
            <w:rStyle w:val="Hyperlink"/>
          </w:rPr>
          <w:t>R2-2103882</w:t>
        </w:r>
      </w:hyperlink>
      <w:r w:rsidR="00876CF7" w:rsidRPr="003D539C">
        <w:tab/>
        <w:t>Discussion on slice based RACH</w:t>
      </w:r>
      <w:r w:rsidR="00876CF7" w:rsidRPr="003D539C">
        <w:tab/>
        <w:t>Apple</w:t>
      </w:r>
      <w:r w:rsidR="00876CF7" w:rsidRPr="003D539C">
        <w:tab/>
        <w:t>discussion</w:t>
      </w:r>
      <w:r w:rsidR="00876CF7" w:rsidRPr="003D539C">
        <w:tab/>
        <w:t>Rel-17</w:t>
      </w:r>
      <w:r w:rsidR="00876CF7" w:rsidRPr="003D539C">
        <w:tab/>
        <w:t xml:space="preserve"> </w:t>
      </w:r>
    </w:p>
    <w:p w14:paraId="13B32E31" w14:textId="234ED8E3" w:rsidR="00876CF7" w:rsidRPr="003D539C" w:rsidRDefault="0004041C" w:rsidP="00876CF7">
      <w:pPr>
        <w:pStyle w:val="Doc-title"/>
      </w:pPr>
      <w:hyperlink r:id="rId1869" w:history="1">
        <w:r>
          <w:rPr>
            <w:rStyle w:val="Hyperlink"/>
          </w:rPr>
          <w:t>R2-2104005</w:t>
        </w:r>
      </w:hyperlink>
      <w:r w:rsidR="00876CF7" w:rsidRPr="003D539C">
        <w:tab/>
        <w:t>Discussion on slice based RACH configuration</w:t>
      </w:r>
      <w:r w:rsidR="00876CF7" w:rsidRPr="003D539C">
        <w:tab/>
        <w:t>Huawei, HiSilicon</w:t>
      </w:r>
      <w:r w:rsidR="00876CF7" w:rsidRPr="003D539C">
        <w:tab/>
        <w:t>discussion</w:t>
      </w:r>
      <w:r w:rsidR="00876CF7" w:rsidRPr="003D539C">
        <w:tab/>
        <w:t>Rel-17</w:t>
      </w:r>
      <w:r w:rsidR="00876CF7" w:rsidRPr="003D539C">
        <w:tab/>
        <w:t xml:space="preserve"> </w:t>
      </w:r>
    </w:p>
    <w:p w14:paraId="5BFFC52C" w14:textId="79648FD5" w:rsidR="00876CF7" w:rsidRPr="003D539C" w:rsidRDefault="0004041C" w:rsidP="00876CF7">
      <w:pPr>
        <w:pStyle w:val="Doc-title"/>
      </w:pPr>
      <w:hyperlink r:id="rId1870" w:history="1">
        <w:r>
          <w:rPr>
            <w:rStyle w:val="Hyperlink"/>
          </w:rPr>
          <w:t>R2-2104019</w:t>
        </w:r>
      </w:hyperlink>
      <w:r w:rsidR="00876CF7" w:rsidRPr="003D539C">
        <w:tab/>
        <w:t>Analysis on slice based RACH configuration</w:t>
      </w:r>
      <w:r w:rsidR="00876CF7" w:rsidRPr="003D539C">
        <w:tab/>
        <w:t>CATT</w:t>
      </w:r>
      <w:r w:rsidR="00876CF7" w:rsidRPr="003D539C">
        <w:tab/>
        <w:t>discussion</w:t>
      </w:r>
      <w:r w:rsidR="00876CF7" w:rsidRPr="003D539C">
        <w:tab/>
        <w:t xml:space="preserve"> </w:t>
      </w:r>
    </w:p>
    <w:p w14:paraId="7E3C0BBD" w14:textId="48CDE8DE" w:rsidR="00876CF7" w:rsidRPr="003D539C" w:rsidRDefault="0004041C" w:rsidP="00876CF7">
      <w:pPr>
        <w:pStyle w:val="Doc-title"/>
      </w:pPr>
      <w:hyperlink r:id="rId1871" w:history="1">
        <w:r>
          <w:rPr>
            <w:rStyle w:val="Hyperlink"/>
          </w:rPr>
          <w:t>R2-2104064</w:t>
        </w:r>
      </w:hyperlink>
      <w:r w:rsidR="00876CF7" w:rsidRPr="003D539C">
        <w:tab/>
        <w:t>Discussion on slice specific RACH resources and RACH prioritization</w:t>
      </w:r>
      <w:r w:rsidR="00876CF7" w:rsidRPr="003D539C">
        <w:tab/>
        <w:t>ZTE corporation, Sanechips</w:t>
      </w:r>
      <w:r w:rsidR="00876CF7" w:rsidRPr="003D539C">
        <w:tab/>
        <w:t>discussion</w:t>
      </w:r>
      <w:r w:rsidR="00876CF7" w:rsidRPr="003D539C">
        <w:tab/>
        <w:t>Rel-17</w:t>
      </w:r>
      <w:r w:rsidR="00876CF7" w:rsidRPr="003D539C">
        <w:tab/>
        <w:t xml:space="preserve"> </w:t>
      </w:r>
    </w:p>
    <w:p w14:paraId="609B3AEF" w14:textId="61FB4482" w:rsidR="00876CF7" w:rsidRPr="003D539C" w:rsidRDefault="0004041C" w:rsidP="00876CF7">
      <w:pPr>
        <w:pStyle w:val="Doc-title"/>
      </w:pPr>
      <w:hyperlink r:id="rId1872" w:history="1">
        <w:r>
          <w:rPr>
            <w:rStyle w:val="Hyperlink"/>
          </w:rPr>
          <w:t>R2-2104099</w:t>
        </w:r>
      </w:hyperlink>
      <w:r w:rsidR="00876CF7" w:rsidRPr="003D539C">
        <w:tab/>
        <w:t>Slice-specific RA procedure</w:t>
      </w:r>
      <w:r w:rsidR="00876CF7" w:rsidRPr="003D539C">
        <w:tab/>
        <w:t>LG Electronics UK</w:t>
      </w:r>
      <w:r w:rsidR="00876CF7" w:rsidRPr="003D539C">
        <w:tab/>
        <w:t>discussion</w:t>
      </w:r>
      <w:r w:rsidR="00876CF7" w:rsidRPr="003D539C">
        <w:tab/>
        <w:t xml:space="preserve"> </w:t>
      </w:r>
    </w:p>
    <w:p w14:paraId="3E30C49B" w14:textId="77777777" w:rsidR="00876CF7" w:rsidRPr="003D539C" w:rsidRDefault="00876CF7" w:rsidP="00876CF7">
      <w:pPr>
        <w:pStyle w:val="Doc-text2"/>
        <w:ind w:left="0" w:firstLine="0"/>
      </w:pPr>
    </w:p>
    <w:p w14:paraId="6FF349B8" w14:textId="77777777" w:rsidR="00876CF7" w:rsidRPr="003D539C" w:rsidRDefault="00876CF7" w:rsidP="00876CF7">
      <w:pPr>
        <w:pStyle w:val="BoldComments"/>
      </w:pPr>
      <w:r w:rsidRPr="003D539C">
        <w:t>Email discussions ([252]) - kicked off after online session</w:t>
      </w:r>
    </w:p>
    <w:p w14:paraId="636008C2" w14:textId="77777777" w:rsidR="00876CF7" w:rsidRPr="003D539C" w:rsidRDefault="00876CF7" w:rsidP="00876CF7">
      <w:pPr>
        <w:pStyle w:val="EmailDiscussion"/>
        <w:overflowPunct/>
        <w:autoSpaceDE/>
        <w:autoSpaceDN/>
        <w:adjustRightInd/>
        <w:ind w:left="1619" w:hanging="360"/>
        <w:textAlignment w:val="auto"/>
      </w:pPr>
      <w:bookmarkStart w:id="244" w:name="_Hlk68602586"/>
      <w:r w:rsidRPr="003D539C">
        <w:t>[AT113bis-e][252][NR] Slice-specific RACH (CMCC)</w:t>
      </w:r>
    </w:p>
    <w:p w14:paraId="763CF07C" w14:textId="77777777" w:rsidR="00876CF7" w:rsidRPr="003D539C" w:rsidRDefault="00876CF7" w:rsidP="00876CF7">
      <w:pPr>
        <w:pStyle w:val="EmailDiscussion2"/>
        <w:ind w:left="1619" w:firstLine="0"/>
        <w:rPr>
          <w:u w:val="single"/>
        </w:rPr>
      </w:pPr>
      <w:r w:rsidRPr="003D539C">
        <w:rPr>
          <w:u w:val="single"/>
        </w:rPr>
        <w:t xml:space="preserve">Scope: </w:t>
      </w:r>
    </w:p>
    <w:p w14:paraId="1AE2C879"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Summarize main open issues based on contributions and online agreements. </w:t>
      </w:r>
    </w:p>
    <w:p w14:paraId="09319484"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lastRenderedPageBreak/>
        <w:t>Highlight if there are topics that clearly require online discussion.</w:t>
      </w:r>
    </w:p>
    <w:p w14:paraId="4E1B352A"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Identify topics that might benefit from email discussions. </w:t>
      </w:r>
    </w:p>
    <w:p w14:paraId="04D3625B" w14:textId="77777777" w:rsidR="00876CF7" w:rsidRPr="003D539C" w:rsidRDefault="00876CF7" w:rsidP="00876CF7">
      <w:pPr>
        <w:pStyle w:val="EmailDiscussion2"/>
        <w:rPr>
          <w:u w:val="single"/>
        </w:rPr>
      </w:pPr>
      <w:r w:rsidRPr="003D539C">
        <w:tab/>
      </w:r>
      <w:r w:rsidRPr="003D539C">
        <w:rPr>
          <w:u w:val="single"/>
        </w:rPr>
        <w:t xml:space="preserve">Intended outcome: </w:t>
      </w:r>
    </w:p>
    <w:p w14:paraId="3C70E539" w14:textId="709B1D85"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873" w:history="1">
        <w:r w:rsidR="0004041C">
          <w:rPr>
            <w:rStyle w:val="Hyperlink"/>
          </w:rPr>
          <w:t>R2-2104322</w:t>
        </w:r>
      </w:hyperlink>
      <w:r w:rsidRPr="003D539C">
        <w:t xml:space="preserve"> (by email rapporteur)</w:t>
      </w:r>
    </w:p>
    <w:p w14:paraId="52167CF8" w14:textId="77777777" w:rsidR="00876CF7" w:rsidRPr="003D539C" w:rsidRDefault="00876CF7" w:rsidP="00876CF7">
      <w:pPr>
        <w:pStyle w:val="EmailDiscussion2"/>
        <w:rPr>
          <w:u w:val="single"/>
        </w:rPr>
      </w:pPr>
      <w:r w:rsidRPr="003D539C">
        <w:tab/>
      </w:r>
      <w:r w:rsidRPr="003D539C">
        <w:rPr>
          <w:u w:val="single"/>
        </w:rPr>
        <w:t xml:space="preserve">Deadline for providing comments and for rapporteur inputs:  </w:t>
      </w:r>
    </w:p>
    <w:p w14:paraId="43C517F3"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7B34A7A8"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1200</w:t>
      </w:r>
    </w:p>
    <w:bookmarkEnd w:id="244"/>
    <w:p w14:paraId="2E10C4D4" w14:textId="77777777" w:rsidR="00876CF7" w:rsidRPr="003D539C" w:rsidRDefault="00876CF7" w:rsidP="00876CF7">
      <w:pPr>
        <w:pStyle w:val="Doc-text2"/>
        <w:ind w:left="0" w:firstLine="0"/>
      </w:pPr>
    </w:p>
    <w:p w14:paraId="545BC8F7" w14:textId="77777777" w:rsidR="00876CF7" w:rsidRPr="003D539C" w:rsidRDefault="00876CF7" w:rsidP="00876CF7">
      <w:pPr>
        <w:pStyle w:val="BoldComments"/>
      </w:pPr>
      <w:r w:rsidRPr="003D539C">
        <w:t>Web Conf 2nd week (summary of [252])</w:t>
      </w:r>
    </w:p>
    <w:p w14:paraId="60397E4D" w14:textId="1AB7BD9C" w:rsidR="00876CF7" w:rsidRPr="003D539C" w:rsidRDefault="0004041C" w:rsidP="00876CF7">
      <w:pPr>
        <w:pStyle w:val="Doc-title"/>
      </w:pPr>
      <w:hyperlink r:id="rId1874" w:history="1">
        <w:r>
          <w:rPr>
            <w:rStyle w:val="Hyperlink"/>
          </w:rPr>
          <w:t>R2-2104322</w:t>
        </w:r>
      </w:hyperlink>
      <w:r w:rsidR="00876CF7" w:rsidRPr="003D539C">
        <w:tab/>
        <w:t>Summary of [AT113bis-e][252][NR] Slice-specific RACH (CMCC)</w:t>
      </w:r>
      <w:r w:rsidR="00876CF7" w:rsidRPr="003D539C">
        <w:tab/>
        <w:t>CMCC</w:t>
      </w:r>
      <w:r w:rsidR="00876CF7" w:rsidRPr="003D539C">
        <w:tab/>
        <w:t>discussion</w:t>
      </w:r>
      <w:r w:rsidR="00876CF7" w:rsidRPr="003D539C">
        <w:tab/>
        <w:t>Rel-17</w:t>
      </w:r>
      <w:r w:rsidR="00876CF7" w:rsidRPr="003D539C">
        <w:tab/>
        <w:t>NR_Slice-Core</w:t>
      </w:r>
    </w:p>
    <w:p w14:paraId="18AF3042" w14:textId="77777777" w:rsidR="00876CF7" w:rsidRPr="003D539C" w:rsidRDefault="00876CF7" w:rsidP="00876CF7">
      <w:pPr>
        <w:pStyle w:val="Doc-text2"/>
        <w:ind w:left="0" w:firstLine="0"/>
      </w:pPr>
    </w:p>
    <w:p w14:paraId="13DB171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 RAN2 will prioritize the discussion for slice specific RACH for IDLE and INACTIVE mode. And CONNECTED mode is down prioritized and can be considered if time allows. </w:t>
      </w:r>
    </w:p>
    <w:p w14:paraId="571283C8"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3: Slice specific RACH (including RACH isolation and RACH prioritization) is only applied for CBRA but not for CFRA.</w:t>
      </w:r>
    </w:p>
    <w:p w14:paraId="7C567E1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4: To ensure the backward compatibility, it is RAN2’s common understanding that common RACH resource should be configured in initial BWP if the slice specific RACH resource is configured in initial BWP.</w:t>
      </w:r>
    </w:p>
    <w:p w14:paraId="1D307B3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67F4E498" w14:textId="77777777" w:rsidR="00876CF7" w:rsidRPr="003D539C" w:rsidRDefault="00876CF7" w:rsidP="00876CF7">
      <w:pPr>
        <w:pStyle w:val="Doc-text2"/>
        <w:rPr>
          <w:i/>
          <w:iCs/>
        </w:rPr>
      </w:pPr>
    </w:p>
    <w:p w14:paraId="38F28AB6" w14:textId="77777777" w:rsidR="00876CF7" w:rsidRPr="003D539C" w:rsidRDefault="00876CF7" w:rsidP="00876CF7">
      <w:pPr>
        <w:pStyle w:val="Doc-text2"/>
      </w:pPr>
      <w:r w:rsidRPr="003D539C">
        <w:t>Discussion (5.1, 5.2)</w:t>
      </w:r>
    </w:p>
    <w:p w14:paraId="4BC04CBF" w14:textId="77777777" w:rsidR="00876CF7" w:rsidRPr="003D539C" w:rsidRDefault="00876CF7" w:rsidP="00876CF7">
      <w:pPr>
        <w:pStyle w:val="Doc-text2"/>
      </w:pPr>
      <w:r w:rsidRPr="003D539C">
        <w:t xml:space="preserve">- </w:t>
      </w:r>
      <w:r w:rsidRPr="003D539C">
        <w:tab/>
        <w:t>Nokia thinks P5.2 doesn't really bring anything new. We can use it but this is not something we need to agree. QC thinks we can use this as starting point. LG thinks the table helps to understand what we needd to discuss. Lenovo thinks the table is useful as starting point. OPPO agrees.</w:t>
      </w:r>
    </w:p>
    <w:p w14:paraId="2B4D130E" w14:textId="77777777" w:rsidR="00876CF7" w:rsidRPr="003D539C" w:rsidRDefault="00876CF7" w:rsidP="00876CF7">
      <w:pPr>
        <w:pStyle w:val="Doc-text2"/>
      </w:pPr>
    </w:p>
    <w:p w14:paraId="46E0C77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5.1: RACH type selection between 2-step slice specific RACH and 4-step slice specific RACH is based on a RSRP threshold.</w:t>
      </w:r>
    </w:p>
    <w:p w14:paraId="38520A96"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FFS to introduce a slice specific threshold or reuse the legacy threshold.</w:t>
      </w:r>
    </w:p>
    <w:p w14:paraId="3E6CDFD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FFS UE should first select between slice specific RA and common RA or UE should first select RA type between 2-step RA and 4-step RA</w:t>
      </w:r>
    </w:p>
    <w:p w14:paraId="71D49359" w14:textId="7405F9F4"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5.2: The table from </w:t>
      </w:r>
      <w:hyperlink r:id="rId1875" w:history="1">
        <w:r w:rsidR="0004041C">
          <w:rPr>
            <w:rStyle w:val="Hyperlink"/>
          </w:rPr>
          <w:t>R2-2104322</w:t>
        </w:r>
      </w:hyperlink>
      <w:r w:rsidRPr="003D539C">
        <w:t xml:space="preserve"> can be used for further discussion. </w:t>
      </w:r>
    </w:p>
    <w:p w14:paraId="03259F6B" w14:textId="77777777" w:rsidR="00876CF7" w:rsidRPr="003D539C" w:rsidRDefault="00876CF7" w:rsidP="00876CF7">
      <w:pPr>
        <w:pStyle w:val="Doc-text2"/>
        <w:rPr>
          <w:i/>
          <w:iCs/>
        </w:rPr>
      </w:pPr>
    </w:p>
    <w:p w14:paraId="55617681" w14:textId="77777777" w:rsidR="00876CF7" w:rsidRPr="003D539C" w:rsidRDefault="00876CF7" w:rsidP="00876CF7">
      <w:pPr>
        <w:pStyle w:val="Doc-text2"/>
        <w:rPr>
          <w:i/>
          <w:iCs/>
        </w:rPr>
      </w:pPr>
    </w:p>
    <w:p w14:paraId="170C1A45" w14:textId="77777777" w:rsidR="00876CF7" w:rsidRPr="003D539C" w:rsidRDefault="00876CF7" w:rsidP="00876CF7">
      <w:pPr>
        <w:pStyle w:val="Doc-text2"/>
        <w:rPr>
          <w:i/>
          <w:iCs/>
        </w:rPr>
      </w:pPr>
      <w:r w:rsidRPr="003D539C">
        <w:rPr>
          <w:i/>
          <w:iCs/>
        </w:rPr>
        <w:t>Proposal 1: RAN2 is suggested to agree on one of the two options on whether MO signalling is applicable for slice specific RACH:</w:t>
      </w:r>
    </w:p>
    <w:p w14:paraId="465886A8" w14:textId="77777777" w:rsidR="00876CF7" w:rsidRPr="003D539C" w:rsidRDefault="00876CF7" w:rsidP="00876CF7">
      <w:pPr>
        <w:pStyle w:val="Doc-text2"/>
        <w:rPr>
          <w:i/>
          <w:iCs/>
        </w:rPr>
      </w:pPr>
      <w:r w:rsidRPr="003D539C">
        <w:rPr>
          <w:i/>
          <w:iCs/>
        </w:rPr>
        <w:t>–</w:t>
      </w:r>
      <w:r w:rsidRPr="003D539C">
        <w:rPr>
          <w:i/>
          <w:iCs/>
        </w:rPr>
        <w:tab/>
        <w:t>Option 1 [15/19 Original proposal]: Only MO data arrival triggered RACH can apply slice specific RACH. MO signaling (e.g. mo-Signalling and mo-SMS) triggered RACH is not applied to slice-specific RACH.</w:t>
      </w:r>
    </w:p>
    <w:p w14:paraId="4D32C0B5" w14:textId="77777777" w:rsidR="00876CF7" w:rsidRPr="003D539C" w:rsidRDefault="00876CF7" w:rsidP="00876CF7">
      <w:pPr>
        <w:pStyle w:val="Doc-text2"/>
        <w:rPr>
          <w:i/>
          <w:iCs/>
        </w:rPr>
      </w:pPr>
      <w:r w:rsidRPr="003D539C">
        <w:rPr>
          <w:i/>
          <w:iCs/>
        </w:rPr>
        <w:t>–</w:t>
      </w:r>
      <w:r w:rsidRPr="003D539C">
        <w:rPr>
          <w:i/>
          <w:iCs/>
        </w:rPr>
        <w:tab/>
        <w:t>Option 2 [Rapporteur Proposal]: Slice specific RACH is only applicable if there is slice information (e.g., slice group or slice related operator defined access category) available for AS layer when access. FFS on details of slice group.</w:t>
      </w:r>
    </w:p>
    <w:p w14:paraId="2F17CC40" w14:textId="77777777" w:rsidR="00876CF7" w:rsidRPr="003D539C" w:rsidRDefault="00876CF7" w:rsidP="00876CF7">
      <w:pPr>
        <w:pStyle w:val="Doc-text2"/>
        <w:rPr>
          <w:i/>
          <w:iCs/>
        </w:rPr>
      </w:pPr>
    </w:p>
    <w:p w14:paraId="3F038DB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Slice specific RACH is only applicable if there is slice information (e.g., slice group or slice related operator defined access category) available for AS layer when access. FFS on details of slice group.</w:t>
      </w:r>
    </w:p>
    <w:p w14:paraId="065F7BFF" w14:textId="77777777" w:rsidR="00876CF7" w:rsidRPr="003D539C" w:rsidRDefault="00876CF7" w:rsidP="00876CF7">
      <w:pPr>
        <w:pStyle w:val="Doc-text2"/>
        <w:rPr>
          <w:i/>
          <w:iCs/>
        </w:rPr>
      </w:pPr>
    </w:p>
    <w:p w14:paraId="18249E0F" w14:textId="77777777" w:rsidR="00876CF7" w:rsidRPr="003D539C" w:rsidRDefault="00876CF7" w:rsidP="00876CF7">
      <w:pPr>
        <w:pStyle w:val="Doc-text2"/>
      </w:pPr>
    </w:p>
    <w:p w14:paraId="4FD076AC" w14:textId="77777777" w:rsidR="00876CF7" w:rsidRPr="003D539C" w:rsidRDefault="00876CF7" w:rsidP="00876CF7">
      <w:pPr>
        <w:pStyle w:val="Doc-text2"/>
      </w:pPr>
      <w:r w:rsidRPr="003D539C">
        <w:t xml:space="preserve">- </w:t>
      </w:r>
      <w:r w:rsidRPr="003D539C">
        <w:tab/>
        <w:t>CMCC clarifies option 1 and option 2 are supposed to be the same. Lenovo thinks option 1 is clearer but this doesn't mean we capture it exactly like this in specifications. OPPO thinks option 2 is fine to avoid MO-terminology but wonders if SST is included? Chair clarifies everything is still open. Apple agrees.</w:t>
      </w:r>
    </w:p>
    <w:p w14:paraId="0B657A6E" w14:textId="77777777" w:rsidR="00876CF7" w:rsidRPr="003D539C" w:rsidRDefault="00876CF7" w:rsidP="00876CF7">
      <w:pPr>
        <w:pStyle w:val="Doc-text2"/>
        <w:rPr>
          <w:i/>
          <w:iCs/>
        </w:rPr>
      </w:pPr>
    </w:p>
    <w:p w14:paraId="4F168E8C" w14:textId="77777777" w:rsidR="00876CF7" w:rsidRPr="003D539C" w:rsidRDefault="00876CF7" w:rsidP="00876CF7">
      <w:pPr>
        <w:pStyle w:val="Doc-text2"/>
        <w:rPr>
          <w:i/>
          <w:iCs/>
        </w:rPr>
      </w:pPr>
      <w:r w:rsidRPr="003D539C">
        <w:rPr>
          <w:i/>
          <w:iCs/>
        </w:rPr>
        <w:lastRenderedPageBreak/>
        <w:t>[7/17] Proposal 7: FFS whether there is collision between slice-based RACH RA-RNTI and legacy RA-RNTI.</w:t>
      </w:r>
    </w:p>
    <w:p w14:paraId="2F6780BB" w14:textId="77777777" w:rsidR="00876CF7" w:rsidRPr="003D539C" w:rsidRDefault="00876CF7" w:rsidP="00876CF7">
      <w:pPr>
        <w:pStyle w:val="Doc-text2"/>
        <w:rPr>
          <w:i/>
          <w:iCs/>
        </w:rPr>
      </w:pPr>
    </w:p>
    <w:p w14:paraId="55C3AE2D" w14:textId="77777777" w:rsidR="005414E9" w:rsidRPr="003D539C" w:rsidRDefault="005414E9" w:rsidP="005414E9">
      <w:pPr>
        <w:pStyle w:val="Heading2"/>
      </w:pPr>
      <w:bookmarkStart w:id="245" w:name="_Toc70673399"/>
      <w:r w:rsidRPr="003D539C">
        <w:t>8.9</w:t>
      </w:r>
      <w:r w:rsidRPr="003D539C">
        <w:tab/>
        <w:t>UE Power Saving</w:t>
      </w:r>
      <w:bookmarkEnd w:id="245"/>
    </w:p>
    <w:p w14:paraId="4EFDE6EA" w14:textId="77777777" w:rsidR="005414E9" w:rsidRPr="003D539C" w:rsidRDefault="005414E9" w:rsidP="005414E9">
      <w:pPr>
        <w:pStyle w:val="Comments"/>
      </w:pPr>
      <w:r w:rsidRPr="003D539C">
        <w:t>(NR_UE_pow_sav_enh-Core; leading WG: RAN2; REL-17; WID: RP-200938)</w:t>
      </w:r>
    </w:p>
    <w:p w14:paraId="7D906E6E" w14:textId="77777777" w:rsidR="005414E9" w:rsidRPr="003D539C" w:rsidRDefault="005414E9" w:rsidP="005414E9">
      <w:pPr>
        <w:pStyle w:val="Comments"/>
      </w:pPr>
      <w:r w:rsidRPr="003D539C">
        <w:t>Time budget: 1 TU</w:t>
      </w:r>
    </w:p>
    <w:p w14:paraId="28E9607B" w14:textId="77777777" w:rsidR="005414E9" w:rsidRPr="003D539C" w:rsidRDefault="005414E9" w:rsidP="005414E9">
      <w:pPr>
        <w:pStyle w:val="Comments"/>
      </w:pPr>
      <w:r w:rsidRPr="003D539C">
        <w:t>Tdoc Limitation: 3 tdocs</w:t>
      </w:r>
    </w:p>
    <w:p w14:paraId="1C272587" w14:textId="77777777" w:rsidR="005414E9" w:rsidRPr="003D539C" w:rsidRDefault="005414E9" w:rsidP="005414E9">
      <w:pPr>
        <w:pStyle w:val="Comments"/>
      </w:pPr>
      <w:r w:rsidRPr="003D539C">
        <w:t>Email max expectation: 3 threads</w:t>
      </w:r>
    </w:p>
    <w:p w14:paraId="24D77387" w14:textId="77777777" w:rsidR="005414E9" w:rsidRPr="003D539C" w:rsidRDefault="005414E9" w:rsidP="005414E9">
      <w:pPr>
        <w:pStyle w:val="Heading3"/>
      </w:pPr>
      <w:bookmarkStart w:id="246" w:name="_Toc70673400"/>
      <w:r w:rsidRPr="003D539C">
        <w:t>8.9.1</w:t>
      </w:r>
      <w:r w:rsidRPr="003D539C">
        <w:tab/>
        <w:t>Organizational Scope and Requirements</w:t>
      </w:r>
      <w:bookmarkEnd w:id="246"/>
    </w:p>
    <w:p w14:paraId="7877C075" w14:textId="77777777" w:rsidR="005414E9" w:rsidRPr="003D539C" w:rsidRDefault="005414E9" w:rsidP="005414E9">
      <w:pPr>
        <w:pStyle w:val="Comments"/>
      </w:pPr>
      <w:r w:rsidRPr="003D539C">
        <w:t>E.g. Rapporteur input</w:t>
      </w:r>
    </w:p>
    <w:p w14:paraId="251F2E1C" w14:textId="2DFDE36C" w:rsidR="005414E9" w:rsidRPr="003D539C" w:rsidRDefault="0004041C" w:rsidP="005414E9">
      <w:pPr>
        <w:pStyle w:val="Doc-title"/>
      </w:pPr>
      <w:hyperlink r:id="rId1876" w:history="1">
        <w:r>
          <w:rPr>
            <w:rStyle w:val="Hyperlink"/>
          </w:rPr>
          <w:t>R2-2102621</w:t>
        </w:r>
      </w:hyperlink>
      <w:r w:rsidR="005414E9" w:rsidRPr="003D539C">
        <w:tab/>
        <w:t>Reply LS on Paging Enhancement (R1-2102136; contact: MediaTek)</w:t>
      </w:r>
      <w:r w:rsidR="005414E9" w:rsidRPr="003D539C">
        <w:tab/>
        <w:t>RAN1</w:t>
      </w:r>
      <w:r w:rsidR="005414E9" w:rsidRPr="003D539C">
        <w:tab/>
        <w:t>LS in</w:t>
      </w:r>
      <w:r w:rsidR="005414E9" w:rsidRPr="003D539C">
        <w:tab/>
        <w:t>Rel-17</w:t>
      </w:r>
      <w:r w:rsidR="005414E9" w:rsidRPr="003D539C">
        <w:tab/>
        <w:t>NR_UE_pow_sav_enh-Core</w:t>
      </w:r>
      <w:r w:rsidR="005414E9" w:rsidRPr="003D539C">
        <w:tab/>
        <w:t>To:RAN2</w:t>
      </w:r>
    </w:p>
    <w:p w14:paraId="3838A75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0786CCD" w14:textId="77777777" w:rsidR="005414E9" w:rsidRPr="003D539C" w:rsidRDefault="005414E9" w:rsidP="005414E9">
      <w:pPr>
        <w:pStyle w:val="Doc-text2"/>
      </w:pPr>
    </w:p>
    <w:p w14:paraId="56F2D727" w14:textId="77777777" w:rsidR="005414E9" w:rsidRPr="003D539C" w:rsidRDefault="005414E9" w:rsidP="005414E9">
      <w:pPr>
        <w:pStyle w:val="Doc-text2"/>
      </w:pPr>
      <w:r w:rsidRPr="003D539C">
        <w:t>DISCUSSION on Reply LS</w:t>
      </w:r>
    </w:p>
    <w:p w14:paraId="3D34D58D" w14:textId="77777777" w:rsidR="005414E9" w:rsidRPr="003D539C" w:rsidRDefault="005414E9" w:rsidP="005414E9">
      <w:pPr>
        <w:pStyle w:val="Doc-text2"/>
      </w:pPr>
      <w:r w:rsidRPr="003D539C">
        <w:t>-</w:t>
      </w:r>
      <w:r w:rsidRPr="003D539C">
        <w:tab/>
        <w:t xml:space="preserve">Chair wonder what we need to decide, e.g. number of subgroups. </w:t>
      </w:r>
    </w:p>
    <w:p w14:paraId="2EF148A8" w14:textId="77777777" w:rsidR="005414E9" w:rsidRPr="003D539C" w:rsidRDefault="005414E9" w:rsidP="005414E9">
      <w:pPr>
        <w:pStyle w:val="Doc-text2"/>
      </w:pPr>
      <w:r w:rsidRPr="003D539C">
        <w:t>-</w:t>
      </w:r>
      <w:r w:rsidRPr="003D539C">
        <w:tab/>
        <w:t xml:space="preserve">MTK think no of subgroups would be good. </w:t>
      </w:r>
    </w:p>
    <w:p w14:paraId="797D24FA" w14:textId="77777777" w:rsidR="005414E9" w:rsidRPr="003D539C" w:rsidRDefault="005414E9" w:rsidP="005414E9">
      <w:pPr>
        <w:pStyle w:val="Doc-text2"/>
      </w:pPr>
      <w:r w:rsidRPr="003D539C">
        <w:t>-</w:t>
      </w:r>
      <w:r w:rsidRPr="003D539C">
        <w:tab/>
        <w:t xml:space="preserve">Ericsson think we need also an LS to SA2, think R1 is less impacted. </w:t>
      </w:r>
    </w:p>
    <w:p w14:paraId="510083C1" w14:textId="77777777" w:rsidR="005414E9" w:rsidRPr="003D539C" w:rsidRDefault="005414E9" w:rsidP="005414E9">
      <w:pPr>
        <w:pStyle w:val="Doc-text2"/>
      </w:pPr>
      <w:r w:rsidRPr="003D539C">
        <w:t>-</w:t>
      </w:r>
      <w:r w:rsidRPr="003D539C">
        <w:tab/>
        <w:t xml:space="preserve">Ericsson think we might need to decide whether this applies to PDCCH or PEI or both? MTK think the LS doesn’t say. Chair not sure R2 should decide. QC think R2 can develop an opinion whether this is useful or not. Vivo think PEI design is in R1 think PEI/PDCCH etc is a R1 issue. Apple think this is R1 scope. Think we can indicate agreements on preference on no of subgroups. </w:t>
      </w:r>
    </w:p>
    <w:p w14:paraId="1BCB638C" w14:textId="77777777" w:rsidR="005414E9" w:rsidRPr="003D539C" w:rsidRDefault="005414E9" w:rsidP="005414E9">
      <w:pPr>
        <w:pStyle w:val="Doc-text2"/>
      </w:pPr>
      <w:r w:rsidRPr="003D539C">
        <w:t>-</w:t>
      </w:r>
      <w:r w:rsidRPr="003D539C">
        <w:tab/>
        <w:t xml:space="preserve">CATT also think we should focus on the no of subgropus. </w:t>
      </w:r>
    </w:p>
    <w:p w14:paraId="64B6C2EE" w14:textId="77777777" w:rsidR="005414E9" w:rsidRPr="003D539C" w:rsidRDefault="005414E9" w:rsidP="005414E9">
      <w:pPr>
        <w:pStyle w:val="Doc-text2"/>
      </w:pPr>
      <w:r w:rsidRPr="003D539C">
        <w:t>-</w:t>
      </w:r>
      <w:r w:rsidRPr="003D539C">
        <w:tab/>
        <w:t xml:space="preserve">Fraunhofer agrees we should have a pref no of groups. </w:t>
      </w:r>
    </w:p>
    <w:p w14:paraId="526112D4" w14:textId="77777777" w:rsidR="005414E9" w:rsidRPr="003D539C" w:rsidRDefault="005414E9" w:rsidP="005414E9">
      <w:pPr>
        <w:pStyle w:val="Doc-text2"/>
      </w:pPr>
      <w:r w:rsidRPr="003D539C">
        <w:t>-</w:t>
      </w:r>
      <w:r w:rsidRPr="003D539C">
        <w:tab/>
        <w:t xml:space="preserve">xiaomi think no of groups may depend on the solution. </w:t>
      </w:r>
    </w:p>
    <w:p w14:paraId="711C3E35" w14:textId="77777777" w:rsidR="005414E9" w:rsidRPr="003D539C" w:rsidRDefault="005414E9" w:rsidP="005414E9">
      <w:pPr>
        <w:pStyle w:val="Doc-text2"/>
      </w:pPr>
      <w:r w:rsidRPr="003D539C">
        <w:t>-</w:t>
      </w:r>
      <w:r w:rsidRPr="003D539C">
        <w:tab/>
        <w:t xml:space="preserve">MTK think we can discuss min/max pref. </w:t>
      </w:r>
    </w:p>
    <w:p w14:paraId="638B665F" w14:textId="77777777" w:rsidR="005414E9" w:rsidRPr="003D539C" w:rsidRDefault="005414E9" w:rsidP="005414E9">
      <w:pPr>
        <w:pStyle w:val="Doc-text2"/>
      </w:pPr>
    </w:p>
    <w:p w14:paraId="75E332B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Short Post email discussion, agree preference of no of groups if possible, approved reply LS out. </w:t>
      </w:r>
    </w:p>
    <w:p w14:paraId="281E498A" w14:textId="77777777" w:rsidR="005414E9" w:rsidRPr="003D539C" w:rsidRDefault="005414E9" w:rsidP="005414E9">
      <w:pPr>
        <w:pStyle w:val="Doc-text2"/>
      </w:pPr>
    </w:p>
    <w:p w14:paraId="2CF7F4B2" w14:textId="77777777" w:rsidR="005414E9" w:rsidRPr="003D539C" w:rsidRDefault="005414E9" w:rsidP="005414E9">
      <w:pPr>
        <w:pStyle w:val="Doc-text2"/>
      </w:pPr>
    </w:p>
    <w:p w14:paraId="3F732808" w14:textId="77777777" w:rsidR="005414E9" w:rsidRPr="003D539C" w:rsidRDefault="005414E9" w:rsidP="005414E9">
      <w:pPr>
        <w:pStyle w:val="EmailDiscussion"/>
        <w:overflowPunct/>
        <w:autoSpaceDE/>
        <w:autoSpaceDN/>
        <w:adjustRightInd/>
        <w:ind w:left="1619" w:hanging="360"/>
        <w:textAlignment w:val="auto"/>
      </w:pPr>
      <w:r w:rsidRPr="003D539C">
        <w:t>[Post113bis-e][055][ePowSav] Reply LS on Paging Enhancement (Mediatek)</w:t>
      </w:r>
    </w:p>
    <w:p w14:paraId="3FD38CCE" w14:textId="77777777" w:rsidR="005414E9" w:rsidRPr="003D539C" w:rsidRDefault="005414E9" w:rsidP="005414E9">
      <w:pPr>
        <w:pStyle w:val="EmailDiscussion2"/>
      </w:pPr>
      <w:r w:rsidRPr="003D539C">
        <w:tab/>
        <w:t>Scope: On Reply LS to RAN1, agree R2 preference for no of groups if possible to reply to R1 LS. Inforn on R2 progress</w:t>
      </w:r>
    </w:p>
    <w:p w14:paraId="31CD82C5" w14:textId="77777777" w:rsidR="005414E9" w:rsidRPr="003D539C" w:rsidRDefault="005414E9" w:rsidP="005414E9">
      <w:pPr>
        <w:pStyle w:val="EmailDiscussion2"/>
      </w:pPr>
      <w:r w:rsidRPr="003D539C">
        <w:tab/>
        <w:t>Intended outcome: Approved LS out</w:t>
      </w:r>
    </w:p>
    <w:p w14:paraId="341E816E" w14:textId="77777777" w:rsidR="005414E9" w:rsidRPr="003D539C" w:rsidRDefault="005414E9" w:rsidP="005414E9">
      <w:pPr>
        <w:pStyle w:val="EmailDiscussion2"/>
      </w:pPr>
      <w:r w:rsidRPr="003D539C">
        <w:tab/>
        <w:t>Deadline: Short</w:t>
      </w:r>
    </w:p>
    <w:p w14:paraId="313EDB16" w14:textId="1DA999E4" w:rsidR="00C3028C" w:rsidRPr="003D539C" w:rsidRDefault="00C3028C" w:rsidP="00C3028C">
      <w:pPr>
        <w:pStyle w:val="EmailDiscussion2"/>
      </w:pPr>
      <w:r w:rsidRPr="003D539C">
        <w:t xml:space="preserve">=&gt; Approved in </w:t>
      </w:r>
      <w:hyperlink r:id="rId1877" w:history="1">
        <w:r w:rsidR="0004041C">
          <w:rPr>
            <w:rStyle w:val="Hyperlink"/>
          </w:rPr>
          <w:t>R2-2104356</w:t>
        </w:r>
      </w:hyperlink>
    </w:p>
    <w:p w14:paraId="7DB06A84" w14:textId="77777777" w:rsidR="005414E9" w:rsidRPr="003D539C" w:rsidRDefault="005414E9" w:rsidP="005414E9">
      <w:pPr>
        <w:pStyle w:val="Doc-text2"/>
      </w:pPr>
    </w:p>
    <w:p w14:paraId="73F339BE" w14:textId="77777777" w:rsidR="005414E9" w:rsidRPr="003D539C" w:rsidRDefault="005414E9" w:rsidP="005414E9">
      <w:pPr>
        <w:pStyle w:val="Doc-text2"/>
      </w:pPr>
    </w:p>
    <w:p w14:paraId="54FB2E86" w14:textId="77777777" w:rsidR="005414E9" w:rsidRPr="003D539C" w:rsidRDefault="005414E9" w:rsidP="005414E9">
      <w:pPr>
        <w:pStyle w:val="Heading3"/>
      </w:pPr>
      <w:bookmarkStart w:id="247" w:name="_Toc70673401"/>
      <w:r w:rsidRPr="003D539C">
        <w:t>8.9.2</w:t>
      </w:r>
      <w:r w:rsidRPr="003D539C">
        <w:tab/>
        <w:t>Idle/inactive-mode UE power saving</w:t>
      </w:r>
      <w:bookmarkEnd w:id="247"/>
    </w:p>
    <w:p w14:paraId="4334B84D" w14:textId="77777777" w:rsidR="005414E9" w:rsidRPr="003D539C" w:rsidRDefault="005414E9" w:rsidP="005414E9">
      <w:pPr>
        <w:pStyle w:val="Comments"/>
      </w:pPr>
      <w:r w:rsidRPr="003D539C">
        <w:t>ATTEMPT TO DECIDE ON PAGING GROUPING AT THIS MEETING, TO UNDERSTAND IMPACT IN OTHER GROUPS RAN1, SA2 etc</w:t>
      </w:r>
    </w:p>
    <w:p w14:paraId="588F31D8" w14:textId="76894DB7" w:rsidR="005414E9" w:rsidRPr="003D539C" w:rsidRDefault="0004041C" w:rsidP="005414E9">
      <w:pPr>
        <w:pStyle w:val="Doc-title"/>
      </w:pPr>
      <w:hyperlink r:id="rId1878" w:history="1">
        <w:r>
          <w:rPr>
            <w:rStyle w:val="Hyperlink"/>
          </w:rPr>
          <w:t>R2-2104496</w:t>
        </w:r>
      </w:hyperlink>
      <w:r w:rsidR="005414E9" w:rsidRPr="003D539C">
        <w:tab/>
        <w:t>Summary of Idle/Inactive-mode UE Power Saving (AI 8.9.2)</w:t>
      </w:r>
      <w:r w:rsidR="005414E9" w:rsidRPr="003D539C">
        <w:tab/>
        <w:t>MediaTek Inc.</w:t>
      </w:r>
      <w:r w:rsidR="005414E9" w:rsidRPr="003D539C">
        <w:tab/>
        <w:t>discussion</w:t>
      </w:r>
      <w:r w:rsidR="005414E9" w:rsidRPr="003D539C">
        <w:tab/>
        <w:t>Rel-17</w:t>
      </w:r>
      <w:r w:rsidR="005414E9" w:rsidRPr="003D539C">
        <w:tab/>
        <w:t>NR_UE_pow_sav_enh-Core</w:t>
      </w:r>
    </w:p>
    <w:p w14:paraId="08781D7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Noted </w:t>
      </w:r>
    </w:p>
    <w:p w14:paraId="030E0FBB" w14:textId="77777777" w:rsidR="005414E9" w:rsidRPr="003D539C" w:rsidRDefault="005414E9" w:rsidP="005414E9">
      <w:pPr>
        <w:pStyle w:val="Doc-text2"/>
      </w:pPr>
    </w:p>
    <w:p w14:paraId="4D7E3BB2" w14:textId="1C04822C" w:rsidR="005414E9" w:rsidRPr="003D539C" w:rsidRDefault="0004041C" w:rsidP="005414E9">
      <w:pPr>
        <w:pStyle w:val="Doc-title"/>
      </w:pPr>
      <w:hyperlink r:id="rId1879" w:history="1">
        <w:r>
          <w:rPr>
            <w:rStyle w:val="Hyperlink"/>
          </w:rPr>
          <w:t>R2-2102919</w:t>
        </w:r>
      </w:hyperlink>
      <w:r w:rsidR="005414E9" w:rsidRPr="003D539C">
        <w:tab/>
        <w:t>UE sub-grouping mechanism with Paging Enhancement</w:t>
      </w:r>
      <w:r w:rsidR="005414E9" w:rsidRPr="003D539C">
        <w:tab/>
        <w:t>CATT</w:t>
      </w:r>
      <w:r w:rsidR="005414E9" w:rsidRPr="003D539C">
        <w:tab/>
        <w:t>discussion</w:t>
      </w:r>
      <w:r w:rsidR="005414E9" w:rsidRPr="003D539C">
        <w:tab/>
        <w:t>Rel-17</w:t>
      </w:r>
      <w:r w:rsidR="005414E9" w:rsidRPr="003D539C">
        <w:tab/>
        <w:t>NR_UE_pow_sav_enh-Core</w:t>
      </w:r>
    </w:p>
    <w:p w14:paraId="7EC4EF6F" w14:textId="77777777" w:rsidR="005414E9" w:rsidRPr="003D539C" w:rsidRDefault="005414E9" w:rsidP="005414E9">
      <w:pPr>
        <w:pStyle w:val="Doc-text2"/>
      </w:pPr>
      <w:r w:rsidRPr="003D539C">
        <w:t>-</w:t>
      </w:r>
      <w:r w:rsidRPr="003D539C">
        <w:tab/>
        <w:t xml:space="preserve">CATT think that network controlled grouping is complex, need to decide if RAN or CN may add the need to discuss e.g. UE Assisitance, and this would be dep on method. </w:t>
      </w:r>
    </w:p>
    <w:p w14:paraId="64226903" w14:textId="77777777" w:rsidR="005414E9" w:rsidRPr="003D539C" w:rsidRDefault="005414E9" w:rsidP="005414E9">
      <w:pPr>
        <w:pStyle w:val="Doc-text2"/>
      </w:pPr>
      <w:r w:rsidRPr="003D539C">
        <w:t>-</w:t>
      </w:r>
      <w:r w:rsidRPr="003D539C">
        <w:tab/>
        <w:t xml:space="preserve">CATT think the gain of network controlled grouping has not been shown and seems to be small. </w:t>
      </w:r>
    </w:p>
    <w:p w14:paraId="1723835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48716B21" w14:textId="77777777" w:rsidR="005414E9" w:rsidRPr="003D539C" w:rsidRDefault="005414E9" w:rsidP="005414E9">
      <w:pPr>
        <w:pStyle w:val="Doc-text2"/>
      </w:pPr>
    </w:p>
    <w:p w14:paraId="4227AD60" w14:textId="4EC92314" w:rsidR="005414E9" w:rsidRPr="003D539C" w:rsidRDefault="0004041C" w:rsidP="005414E9">
      <w:pPr>
        <w:pStyle w:val="Doc-title"/>
      </w:pPr>
      <w:hyperlink r:id="rId1880" w:history="1">
        <w:r>
          <w:rPr>
            <w:rStyle w:val="Hyperlink"/>
          </w:rPr>
          <w:t>R2-2103258</w:t>
        </w:r>
      </w:hyperlink>
      <w:r w:rsidR="005414E9" w:rsidRPr="003D539C">
        <w:tab/>
        <w:t>Paging Enhancement with UE Grouping</w:t>
      </w:r>
      <w:r w:rsidR="005414E9" w:rsidRPr="003D539C">
        <w:tab/>
        <w:t>MediaTek Inc., CMCC</w:t>
      </w:r>
      <w:r w:rsidR="005414E9" w:rsidRPr="003D539C">
        <w:tab/>
        <w:t>discussion</w:t>
      </w:r>
    </w:p>
    <w:p w14:paraId="0733144B" w14:textId="77777777" w:rsidR="005414E9" w:rsidRPr="003D539C" w:rsidRDefault="005414E9" w:rsidP="005414E9">
      <w:pPr>
        <w:pStyle w:val="Doc-text2"/>
      </w:pPr>
      <w:r w:rsidRPr="003D539C">
        <w:t xml:space="preserve">- </w:t>
      </w:r>
      <w:r w:rsidRPr="003D539C">
        <w:tab/>
        <w:t xml:space="preserve">Shows that is UEs are selected acc to paging prob / power sensisitivty, UE group can give additional power saving to random grouping. </w:t>
      </w:r>
    </w:p>
    <w:p w14:paraId="4D9E419C" w14:textId="77777777" w:rsidR="005414E9" w:rsidRPr="003D539C" w:rsidRDefault="005414E9" w:rsidP="005414E9">
      <w:pPr>
        <w:pStyle w:val="Doc-text2"/>
      </w:pPr>
      <w:r w:rsidRPr="003D539C">
        <w:t>-</w:t>
      </w:r>
      <w:r w:rsidRPr="003D539C">
        <w:tab/>
        <w:t xml:space="preserve">Think the network aready have the information needed to group UEs. </w:t>
      </w:r>
    </w:p>
    <w:p w14:paraId="4B47D8A2" w14:textId="77777777" w:rsidR="005414E9" w:rsidRPr="003D539C" w:rsidRDefault="005414E9" w:rsidP="005414E9">
      <w:pPr>
        <w:pStyle w:val="Doc-text2"/>
      </w:pPr>
      <w:r w:rsidRPr="003D539C">
        <w:t xml:space="preserve">- </w:t>
      </w:r>
      <w:r w:rsidRPr="003D539C">
        <w:tab/>
        <w:t>vivo think that if smartphone and Iot devices has differnet number of UEs less than 5% power saving gain could be achieved by network controlled subgrouping.</w:t>
      </w:r>
    </w:p>
    <w:p w14:paraId="1E4EAC5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4B35AE17" w14:textId="77777777" w:rsidR="005414E9" w:rsidRPr="003D539C" w:rsidRDefault="005414E9" w:rsidP="005414E9">
      <w:pPr>
        <w:pStyle w:val="Doc-text2"/>
      </w:pPr>
    </w:p>
    <w:p w14:paraId="65647C33" w14:textId="77777777" w:rsidR="005414E9" w:rsidRPr="003D539C" w:rsidRDefault="005414E9" w:rsidP="005414E9">
      <w:pPr>
        <w:pStyle w:val="Doc-text2"/>
      </w:pPr>
      <w:r w:rsidRPr="003D539C">
        <w:t>DISCUSSION</w:t>
      </w:r>
    </w:p>
    <w:p w14:paraId="5AFD942E" w14:textId="77777777" w:rsidR="005414E9" w:rsidRPr="003D539C" w:rsidRDefault="005414E9" w:rsidP="005414E9">
      <w:pPr>
        <w:pStyle w:val="Doc-text2"/>
      </w:pPr>
    </w:p>
    <w:p w14:paraId="4D2A98E1" w14:textId="77777777" w:rsidR="005414E9" w:rsidRPr="003D539C" w:rsidRDefault="005414E9" w:rsidP="005414E9">
      <w:pPr>
        <w:pStyle w:val="Doc-text2"/>
      </w:pPr>
      <w:r w:rsidRPr="003D539C">
        <w:t>Q: Shall we have network controlled subgrouping (based on individual UE characteristics) or not?</w:t>
      </w:r>
    </w:p>
    <w:p w14:paraId="7637C65A" w14:textId="77777777" w:rsidR="005414E9" w:rsidRPr="003D539C" w:rsidRDefault="005414E9" w:rsidP="005414E9">
      <w:pPr>
        <w:pStyle w:val="Doc-text2"/>
      </w:pPr>
    </w:p>
    <w:p w14:paraId="54C169FF" w14:textId="77777777" w:rsidR="005414E9" w:rsidRPr="003D539C" w:rsidRDefault="005414E9" w:rsidP="005414E9">
      <w:pPr>
        <w:pStyle w:val="Doc-text2"/>
      </w:pPr>
      <w:r w:rsidRPr="003D539C">
        <w:t xml:space="preserve">- </w:t>
      </w:r>
      <w:r w:rsidRPr="003D539C">
        <w:tab/>
        <w:t xml:space="preserve">ZTE wonde how many UE characteristics shall be supported. Think we need to know this before deciding. ZTE would like to just reuse the paging probability. </w:t>
      </w:r>
    </w:p>
    <w:p w14:paraId="1B0C4CDB" w14:textId="77777777" w:rsidR="005414E9" w:rsidRPr="003D539C" w:rsidRDefault="005414E9" w:rsidP="005414E9">
      <w:pPr>
        <w:pStyle w:val="Doc-text2"/>
      </w:pPr>
      <w:r w:rsidRPr="003D539C">
        <w:t>-</w:t>
      </w:r>
      <w:r w:rsidRPr="003D539C">
        <w:tab/>
        <w:t xml:space="preserve">LG think the network doesn’t have more information than the UE, and power sensisitivty is known by the UE. LG think that UE shall determine its pging subgrouping. </w:t>
      </w:r>
    </w:p>
    <w:p w14:paraId="41ED32A5" w14:textId="77777777" w:rsidR="005414E9" w:rsidRPr="003D539C" w:rsidRDefault="005414E9" w:rsidP="005414E9">
      <w:pPr>
        <w:pStyle w:val="Doc-text2"/>
      </w:pPr>
      <w:r w:rsidRPr="003D539C">
        <w:t>-</w:t>
      </w:r>
      <w:r w:rsidRPr="003D539C">
        <w:tab/>
        <w:t xml:space="preserve">OPPO think network assigned subgrouping will require work, think UE-ID should be the baseline. QC also think we should have UE-ID as baseline. </w:t>
      </w:r>
    </w:p>
    <w:p w14:paraId="43BCA98D" w14:textId="77777777" w:rsidR="005414E9" w:rsidRPr="003D539C" w:rsidRDefault="005414E9" w:rsidP="005414E9">
      <w:pPr>
        <w:pStyle w:val="Doc-text2"/>
      </w:pPr>
      <w:r w:rsidRPr="003D539C">
        <w:t>-</w:t>
      </w:r>
      <w:r w:rsidRPr="003D539C">
        <w:tab/>
        <w:t xml:space="preserve">Ericsson believes that the PEI and cross-slot scheduling gives the most power saving. Slight preference for simple, can be ok with a CN controlled solution if grouping criterion left to impl. </w:t>
      </w:r>
    </w:p>
    <w:p w14:paraId="37C1563F" w14:textId="77777777" w:rsidR="005414E9" w:rsidRPr="003D539C" w:rsidRDefault="005414E9" w:rsidP="005414E9">
      <w:pPr>
        <w:pStyle w:val="Doc-text2"/>
      </w:pPr>
      <w:r w:rsidRPr="003D539C">
        <w:t>-</w:t>
      </w:r>
      <w:r w:rsidRPr="003D539C">
        <w:tab/>
        <w:t xml:space="preserve">Intel support the network control subgrouping, with a network impl approach and think this makes it future-proof. </w:t>
      </w:r>
    </w:p>
    <w:p w14:paraId="0F16886E" w14:textId="77777777" w:rsidR="005414E9" w:rsidRPr="003D539C" w:rsidRDefault="005414E9" w:rsidP="005414E9">
      <w:pPr>
        <w:pStyle w:val="Doc-text2"/>
      </w:pPr>
      <w:r w:rsidRPr="003D539C">
        <w:t>-</w:t>
      </w:r>
      <w:r w:rsidRPr="003D539C">
        <w:tab/>
        <w:t xml:space="preserve">CMCC think the motivation is important, and think we have a variety of UEs, and UEs that are rarly paged, and prefer network controlled subgrouping. </w:t>
      </w:r>
    </w:p>
    <w:p w14:paraId="6E7C99C2" w14:textId="77777777" w:rsidR="005414E9" w:rsidRPr="003D539C" w:rsidRDefault="005414E9" w:rsidP="005414E9">
      <w:pPr>
        <w:pStyle w:val="Doc-text2"/>
      </w:pPr>
      <w:r w:rsidRPr="003D539C">
        <w:t>-</w:t>
      </w:r>
      <w:r w:rsidRPr="003D539C">
        <w:tab/>
        <w:t xml:space="preserve">Xiaomi agrees with CATT, think subgrouping shall be simple. Think it could be acceptable to reuse NB-ioT mechanism. </w:t>
      </w:r>
    </w:p>
    <w:p w14:paraId="3D23915A" w14:textId="77777777" w:rsidR="005414E9" w:rsidRPr="003D539C" w:rsidRDefault="005414E9" w:rsidP="005414E9">
      <w:pPr>
        <w:pStyle w:val="Doc-text2"/>
      </w:pPr>
      <w:r w:rsidRPr="003D539C">
        <w:t>-</w:t>
      </w:r>
      <w:r w:rsidRPr="003D539C">
        <w:tab/>
        <w:t xml:space="preserve">Samsung think the gain of subgrouping is limited and not really preferred (prefer UE ID) but if agreed, would be ok with network assigning the grouping. </w:t>
      </w:r>
    </w:p>
    <w:p w14:paraId="188BF680" w14:textId="77777777" w:rsidR="005414E9" w:rsidRPr="003D539C" w:rsidRDefault="005414E9" w:rsidP="005414E9">
      <w:pPr>
        <w:pStyle w:val="Doc-text2"/>
      </w:pPr>
      <w:r w:rsidRPr="003D539C">
        <w:t>-</w:t>
      </w:r>
      <w:r w:rsidRPr="003D539C">
        <w:tab/>
        <w:t xml:space="preserve">Convida also think that Pei and cross-slot scheduling gives the most gain, but think that the netwok can indeed provide some bias. </w:t>
      </w:r>
    </w:p>
    <w:p w14:paraId="4C7C46F2" w14:textId="77777777" w:rsidR="005414E9" w:rsidRPr="003D539C" w:rsidRDefault="005414E9" w:rsidP="005414E9">
      <w:pPr>
        <w:pStyle w:val="Doc-text2"/>
      </w:pPr>
      <w:r w:rsidRPr="003D539C">
        <w:t>-</w:t>
      </w:r>
      <w:r w:rsidRPr="003D539C">
        <w:tab/>
        <w:t xml:space="preserve">Apple support network controlled subgrouping and agres that there are beenfits as show by MTK CMCC. </w:t>
      </w:r>
    </w:p>
    <w:p w14:paraId="56BA7F77" w14:textId="77777777" w:rsidR="005414E9" w:rsidRPr="003D539C" w:rsidRDefault="005414E9" w:rsidP="005414E9">
      <w:pPr>
        <w:pStyle w:val="Doc-text2"/>
      </w:pPr>
      <w:r w:rsidRPr="003D539C">
        <w:t>-</w:t>
      </w:r>
      <w:r w:rsidRPr="003D539C">
        <w:tab/>
        <w:t xml:space="preserve">Nokia think there are differnet flavours of network grouping and prefer UEID only. </w:t>
      </w:r>
    </w:p>
    <w:p w14:paraId="4BB8D1FF" w14:textId="77777777" w:rsidR="005414E9" w:rsidRPr="003D539C" w:rsidRDefault="005414E9" w:rsidP="005414E9">
      <w:pPr>
        <w:pStyle w:val="Doc-text2"/>
      </w:pPr>
      <w:r w:rsidRPr="003D539C">
        <w:t>-</w:t>
      </w:r>
      <w:r w:rsidRPr="003D539C">
        <w:tab/>
        <w:t xml:space="preserve">IDT agrees with CATT and NOKIA. </w:t>
      </w:r>
    </w:p>
    <w:p w14:paraId="0C5CEE58" w14:textId="77777777" w:rsidR="005414E9" w:rsidRPr="003D539C" w:rsidRDefault="005414E9" w:rsidP="005414E9">
      <w:pPr>
        <w:pStyle w:val="Doc-text2"/>
      </w:pPr>
      <w:r w:rsidRPr="003D539C">
        <w:t xml:space="preserve">- </w:t>
      </w:r>
      <w:r w:rsidRPr="003D539C">
        <w:tab/>
        <w:t xml:space="preserve">Sony support CN based subgrouping, and that additional assistance information can be easily provided if needed. Sony think that randomization is what we already have and there is no additional benefit over what we already have, and the network already have the information. Think not so complicated. Could be up to network to spread the load in differnet ways. </w:t>
      </w:r>
    </w:p>
    <w:p w14:paraId="64305D1D" w14:textId="77777777" w:rsidR="005414E9" w:rsidRPr="003D539C" w:rsidRDefault="005414E9" w:rsidP="005414E9">
      <w:pPr>
        <w:pStyle w:val="Doc-text2"/>
      </w:pPr>
      <w:r w:rsidRPr="003D539C">
        <w:t>-</w:t>
      </w:r>
      <w:r w:rsidRPr="003D539C">
        <w:tab/>
        <w:t xml:space="preserve">Huawei think UE ID based doesn’t give sufficient benefit. UEs that are paged infrequently need the enhancement. </w:t>
      </w:r>
    </w:p>
    <w:p w14:paraId="2E7115C0" w14:textId="77777777" w:rsidR="005414E9" w:rsidRPr="003D539C" w:rsidRDefault="005414E9" w:rsidP="005414E9">
      <w:pPr>
        <w:pStyle w:val="Doc-text2"/>
      </w:pPr>
      <w:r w:rsidRPr="003D539C">
        <w:t>-</w:t>
      </w:r>
      <w:r w:rsidRPr="003D539C">
        <w:tab/>
        <w:t xml:space="preserve">Lenovo think we can consider the NB-IoT method, with restriction that we linmit to Paging probability. </w:t>
      </w:r>
    </w:p>
    <w:p w14:paraId="435C3606" w14:textId="77777777" w:rsidR="005414E9" w:rsidRPr="003D539C" w:rsidRDefault="005414E9" w:rsidP="005414E9">
      <w:pPr>
        <w:pStyle w:val="Doc-text2"/>
      </w:pPr>
      <w:r w:rsidRPr="003D539C">
        <w:t>-</w:t>
      </w:r>
      <w:r w:rsidRPr="003D539C">
        <w:tab/>
        <w:t xml:space="preserve">Huawei clarifies that the NB-IoT approach is network controlled with a UE suggestion (optional) to the network. </w:t>
      </w:r>
    </w:p>
    <w:p w14:paraId="439164C3" w14:textId="77777777" w:rsidR="005414E9" w:rsidRPr="003D539C" w:rsidRDefault="005414E9" w:rsidP="005414E9">
      <w:pPr>
        <w:pStyle w:val="Doc-text2"/>
      </w:pPr>
      <w:r w:rsidRPr="003D539C">
        <w:t>-</w:t>
      </w:r>
      <w:r w:rsidRPr="003D539C">
        <w:tab/>
        <w:t xml:space="preserve">CATT think the MTK/CMCC contribution shows that there is very limited gain for corner cases. </w:t>
      </w:r>
    </w:p>
    <w:p w14:paraId="3BD36BD9" w14:textId="77777777" w:rsidR="005414E9" w:rsidRPr="003D539C" w:rsidRDefault="005414E9" w:rsidP="005414E9">
      <w:pPr>
        <w:pStyle w:val="Doc-text2"/>
      </w:pPr>
      <w:r w:rsidRPr="003D539C">
        <w:t>-</w:t>
      </w:r>
      <w:r w:rsidRPr="003D539C">
        <w:tab/>
        <w:t xml:space="preserve">MTK think NR should not be worse than LTE. </w:t>
      </w:r>
    </w:p>
    <w:p w14:paraId="38DD49F6" w14:textId="77777777" w:rsidR="005414E9" w:rsidRPr="003D539C" w:rsidRDefault="005414E9" w:rsidP="005414E9">
      <w:pPr>
        <w:pStyle w:val="Doc-text2"/>
      </w:pPr>
      <w:r w:rsidRPr="003D539C">
        <w:t>-</w:t>
      </w:r>
      <w:r w:rsidRPr="003D539C">
        <w:tab/>
        <w:t xml:space="preserve">Oppo wonder if the network doesn’t assign group will we then use UE-ID. Chair think EUTRA uses both. ZTE think that network vcontrlled grouping is on top of network controlled subgrouping. Oppo think there should be an option for no network grouping configuration. Nokia agrees. QC could agree. </w:t>
      </w:r>
    </w:p>
    <w:p w14:paraId="1C6B2BF3" w14:textId="77777777" w:rsidR="005414E9" w:rsidRPr="003D539C" w:rsidRDefault="005414E9" w:rsidP="005414E9">
      <w:pPr>
        <w:pStyle w:val="Doc-text2"/>
      </w:pPr>
      <w:r w:rsidRPr="003D539C">
        <w:t xml:space="preserve">- </w:t>
      </w:r>
      <w:r w:rsidRPr="003D539C">
        <w:tab/>
        <w:t xml:space="preserve">Ericsson think a) is a lot more work and not clear. </w:t>
      </w:r>
    </w:p>
    <w:p w14:paraId="5681CAFD" w14:textId="77777777" w:rsidR="005414E9" w:rsidRPr="003D539C" w:rsidRDefault="005414E9" w:rsidP="005414E9">
      <w:pPr>
        <w:pStyle w:val="Doc-text2"/>
      </w:pPr>
      <w:r w:rsidRPr="003D539C">
        <w:t>-</w:t>
      </w:r>
      <w:r w:rsidRPr="003D539C">
        <w:tab/>
        <w:t>xiaomi think that in NB-IoT if there is no subgrouping the UE is assigned to a default subgrop</w:t>
      </w:r>
    </w:p>
    <w:p w14:paraId="4C553136" w14:textId="77777777" w:rsidR="005414E9" w:rsidRPr="003D539C" w:rsidRDefault="005414E9" w:rsidP="005414E9">
      <w:pPr>
        <w:pStyle w:val="Doc-text2"/>
      </w:pPr>
    </w:p>
    <w:p w14:paraId="7B4DD4A2" w14:textId="77777777" w:rsidR="005414E9" w:rsidRPr="003D539C" w:rsidRDefault="005414E9" w:rsidP="005414E9">
      <w:pPr>
        <w:pStyle w:val="Doc-text2"/>
      </w:pPr>
      <w:r w:rsidRPr="003D539C">
        <w:t>First Indicative Show of Hands</w:t>
      </w:r>
    </w:p>
    <w:p w14:paraId="73E339E4" w14:textId="77777777" w:rsidR="005414E9" w:rsidRPr="003D539C" w:rsidRDefault="005414E9" w:rsidP="005414E9">
      <w:pPr>
        <w:pStyle w:val="Doc-text2"/>
      </w:pPr>
      <w:r w:rsidRPr="003D539C">
        <w:t>a)</w:t>
      </w:r>
      <w:r w:rsidRPr="003D539C">
        <w:tab/>
        <w:t>Network controlled subgrouping (based on individual UE characteristics, not specified or limited to paging prob as EUTRA, possibly with additional randomization)</w:t>
      </w:r>
    </w:p>
    <w:p w14:paraId="6F30E785" w14:textId="77777777" w:rsidR="005414E9" w:rsidRPr="003D539C" w:rsidRDefault="005414E9" w:rsidP="005414E9">
      <w:pPr>
        <w:pStyle w:val="Doc-text2"/>
      </w:pPr>
      <w:r w:rsidRPr="003D539C">
        <w:tab/>
        <w:t>Support/prefer: 12 Companies</w:t>
      </w:r>
      <w:r w:rsidRPr="003D539C">
        <w:tab/>
        <w:t>Object: No objections</w:t>
      </w:r>
    </w:p>
    <w:p w14:paraId="422ED7B8" w14:textId="77777777" w:rsidR="005414E9" w:rsidRPr="003D539C" w:rsidRDefault="005414E9" w:rsidP="005414E9">
      <w:pPr>
        <w:pStyle w:val="Doc-text2"/>
      </w:pPr>
      <w:r w:rsidRPr="003D539C">
        <w:t xml:space="preserve">b) </w:t>
      </w:r>
      <w:r w:rsidRPr="003D539C">
        <w:tab/>
        <w:t xml:space="preserve">No network controlled subgrouping, just randomization. </w:t>
      </w:r>
    </w:p>
    <w:p w14:paraId="1A16982B" w14:textId="77777777" w:rsidR="005414E9" w:rsidRPr="003D539C" w:rsidRDefault="005414E9" w:rsidP="005414E9">
      <w:pPr>
        <w:pStyle w:val="Doc-text2"/>
      </w:pPr>
      <w:r w:rsidRPr="003D539C">
        <w:tab/>
        <w:t>Support/prefer: 10 Companies</w:t>
      </w:r>
      <w:r w:rsidRPr="003D539C">
        <w:tab/>
        <w:t xml:space="preserve">Chair assumes no objections as this is simpler. </w:t>
      </w:r>
    </w:p>
    <w:p w14:paraId="6FD879CB" w14:textId="77777777" w:rsidR="005414E9" w:rsidRPr="003D539C" w:rsidRDefault="005414E9" w:rsidP="005414E9">
      <w:pPr>
        <w:pStyle w:val="Doc-text2"/>
        <w:ind w:left="0" w:firstLine="0"/>
      </w:pPr>
    </w:p>
    <w:p w14:paraId="5EC54838" w14:textId="77777777" w:rsidR="005414E9" w:rsidRPr="003D539C" w:rsidRDefault="005414E9" w:rsidP="005414E9">
      <w:pPr>
        <w:pStyle w:val="Doc-text2"/>
      </w:pPr>
      <w:r w:rsidRPr="003D539C">
        <w:t>Indicative Show of Hands for details on a)</w:t>
      </w:r>
    </w:p>
    <w:p w14:paraId="517086B3" w14:textId="77777777" w:rsidR="005414E9" w:rsidRPr="003D539C" w:rsidRDefault="005414E9" w:rsidP="005414E9">
      <w:pPr>
        <w:pStyle w:val="Doc-text2"/>
      </w:pPr>
      <w:r w:rsidRPr="003D539C">
        <w:t xml:space="preserve">Option a) sub-options, criterion for subgrouping: </w:t>
      </w:r>
    </w:p>
    <w:p w14:paraId="64EC729E" w14:textId="77777777" w:rsidR="005414E9" w:rsidRPr="003D539C" w:rsidRDefault="005414E9" w:rsidP="005414E9">
      <w:pPr>
        <w:pStyle w:val="Doc-text2"/>
      </w:pPr>
      <w:r w:rsidRPr="003D539C">
        <w:lastRenderedPageBreak/>
        <w:t xml:space="preserve">A1: Paging Probability (Only, specified to be exactly that) </w:t>
      </w:r>
    </w:p>
    <w:p w14:paraId="5DF5FF53" w14:textId="77777777" w:rsidR="005414E9" w:rsidRPr="003D539C" w:rsidRDefault="005414E9" w:rsidP="005414E9">
      <w:pPr>
        <w:pStyle w:val="Doc-text2"/>
      </w:pPr>
      <w:r w:rsidRPr="003D539C">
        <w:t xml:space="preserve">A2: Non Specific (leave to network, can include paging probability, IoT UEs / smartphone etc, may have assistance info from UE or other network node ). </w:t>
      </w:r>
    </w:p>
    <w:p w14:paraId="4150EA85" w14:textId="50520DB6" w:rsidR="005414E9" w:rsidRPr="003D539C" w:rsidRDefault="005414E9" w:rsidP="005414E9">
      <w:pPr>
        <w:pStyle w:val="Doc-text2"/>
      </w:pPr>
      <w:r w:rsidRPr="003D539C">
        <w:t>Preference: A1: 4 Companies</w:t>
      </w:r>
    </w:p>
    <w:p w14:paraId="5841C236" w14:textId="77777777" w:rsidR="005414E9" w:rsidRPr="003D539C" w:rsidRDefault="005414E9" w:rsidP="005414E9">
      <w:pPr>
        <w:pStyle w:val="Doc-text2"/>
      </w:pPr>
      <w:r w:rsidRPr="003D539C">
        <w:t>Preference: A2: 17 Companies</w:t>
      </w:r>
    </w:p>
    <w:p w14:paraId="6DC47FE9" w14:textId="77777777" w:rsidR="005414E9" w:rsidRPr="003D539C" w:rsidRDefault="005414E9" w:rsidP="005414E9">
      <w:pPr>
        <w:pStyle w:val="Doc-text2"/>
        <w:ind w:left="0" w:firstLine="0"/>
      </w:pPr>
    </w:p>
    <w:p w14:paraId="266BF5DF" w14:textId="77777777" w:rsidR="005414E9" w:rsidRPr="003D539C" w:rsidRDefault="005414E9" w:rsidP="005414E9">
      <w:pPr>
        <w:pStyle w:val="Doc-text2"/>
      </w:pPr>
      <w:r w:rsidRPr="003D539C">
        <w:t xml:space="preserve">Option a) sub-options, Network node: </w:t>
      </w:r>
    </w:p>
    <w:p w14:paraId="16C438F7" w14:textId="77777777" w:rsidR="005414E9" w:rsidRPr="003D539C" w:rsidRDefault="005414E9" w:rsidP="005414E9">
      <w:pPr>
        <w:pStyle w:val="Doc-text2"/>
      </w:pPr>
      <w:r w:rsidRPr="003D539C">
        <w:t xml:space="preserve">A3: Core Network </w:t>
      </w:r>
    </w:p>
    <w:p w14:paraId="00CA241E" w14:textId="77777777" w:rsidR="005414E9" w:rsidRPr="003D539C" w:rsidRDefault="005414E9" w:rsidP="005414E9">
      <w:pPr>
        <w:pStyle w:val="Doc-text2"/>
      </w:pPr>
      <w:r w:rsidRPr="003D539C">
        <w:t xml:space="preserve">A4: RAN </w:t>
      </w:r>
    </w:p>
    <w:p w14:paraId="65D831D8" w14:textId="77777777" w:rsidR="005414E9" w:rsidRPr="003D539C" w:rsidRDefault="005414E9" w:rsidP="005414E9">
      <w:pPr>
        <w:pStyle w:val="Doc-text2"/>
      </w:pPr>
      <w:r w:rsidRPr="003D539C">
        <w:t>Preference: A3: 12 companies</w:t>
      </w:r>
      <w:r w:rsidRPr="003D539C">
        <w:tab/>
      </w:r>
    </w:p>
    <w:p w14:paraId="31FD05FC" w14:textId="77777777" w:rsidR="005414E9" w:rsidRPr="003D539C" w:rsidRDefault="005414E9" w:rsidP="005414E9">
      <w:pPr>
        <w:pStyle w:val="Doc-text2"/>
      </w:pPr>
      <w:r w:rsidRPr="003D539C">
        <w:t>Preference: A4: 8 companies</w:t>
      </w:r>
    </w:p>
    <w:p w14:paraId="52DB63AC" w14:textId="77777777" w:rsidR="005414E9" w:rsidRPr="003D539C" w:rsidRDefault="005414E9" w:rsidP="005414E9">
      <w:pPr>
        <w:pStyle w:val="Doc-text2"/>
      </w:pPr>
    </w:p>
    <w:p w14:paraId="458B902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If we go for network controlled subgrouping, If the network chooses to not provide specific subgrouping information, there will be configuration option where subgrouping can be supported by randomization (by UE-ID). </w:t>
      </w:r>
    </w:p>
    <w:p w14:paraId="1625293E" w14:textId="77777777" w:rsidR="005414E9" w:rsidRPr="003D539C" w:rsidRDefault="005414E9" w:rsidP="005414E9">
      <w:pPr>
        <w:pStyle w:val="Doc-text2"/>
      </w:pPr>
    </w:p>
    <w:p w14:paraId="2AABEE8A" w14:textId="77777777" w:rsidR="005414E9" w:rsidRPr="003D539C" w:rsidRDefault="005414E9" w:rsidP="005414E9">
      <w:pPr>
        <w:pStyle w:val="Doc-text2"/>
      </w:pPr>
    </w:p>
    <w:p w14:paraId="20EAF4C2" w14:textId="77777777" w:rsidR="005414E9" w:rsidRPr="003D539C" w:rsidRDefault="005414E9" w:rsidP="005414E9">
      <w:pPr>
        <w:pStyle w:val="Doc-text2"/>
      </w:pPr>
      <w:r w:rsidRPr="003D539C">
        <w:t xml:space="preserve">Chair: will invite for another show of hands between a) and b) in CB session. Decide between a) and b) based on simple majority. CB can also consider reply to R1 e.g. on no subgoups. </w:t>
      </w:r>
    </w:p>
    <w:p w14:paraId="70BC7B09" w14:textId="77777777" w:rsidR="005414E9" w:rsidRPr="003D539C" w:rsidRDefault="005414E9" w:rsidP="005414E9">
      <w:pPr>
        <w:pStyle w:val="Doc-text2"/>
      </w:pPr>
    </w:p>
    <w:p w14:paraId="09C8E9D4" w14:textId="77777777" w:rsidR="005414E9" w:rsidRPr="003D539C" w:rsidRDefault="005414E9" w:rsidP="005414E9">
      <w:pPr>
        <w:pStyle w:val="Doc-text2"/>
        <w:rPr>
          <w:b/>
        </w:rPr>
      </w:pPr>
      <w:r w:rsidRPr="003D539C">
        <w:rPr>
          <w:b/>
        </w:rPr>
        <w:t xml:space="preserve">CB session </w:t>
      </w:r>
    </w:p>
    <w:p w14:paraId="7BBF30AB" w14:textId="77777777" w:rsidR="005414E9" w:rsidRPr="003D539C" w:rsidRDefault="005414E9" w:rsidP="005414E9">
      <w:pPr>
        <w:pStyle w:val="Doc-text2"/>
        <w:rPr>
          <w:b/>
        </w:rPr>
      </w:pPr>
      <w:r w:rsidRPr="003D539C">
        <w:rPr>
          <w:b/>
        </w:rPr>
        <w:t>Second Indicative Show of Hands</w:t>
      </w:r>
    </w:p>
    <w:p w14:paraId="70BB1B56" w14:textId="77777777" w:rsidR="005414E9" w:rsidRPr="003D539C" w:rsidRDefault="005414E9" w:rsidP="005414E9">
      <w:pPr>
        <w:pStyle w:val="Doc-text2"/>
      </w:pPr>
      <w:r w:rsidRPr="003D539C">
        <w:t>a)</w:t>
      </w:r>
      <w:r w:rsidRPr="003D539C">
        <w:tab/>
        <w:t>Network controlled subgrouping (based on individual UE characteristics, not specified or limited to paging prob as EUTRA, possibly with additional randomization)</w:t>
      </w:r>
    </w:p>
    <w:p w14:paraId="55149EF6" w14:textId="77777777" w:rsidR="005414E9" w:rsidRPr="003D539C" w:rsidRDefault="005414E9" w:rsidP="005414E9">
      <w:pPr>
        <w:pStyle w:val="Doc-text2"/>
      </w:pPr>
      <w:r w:rsidRPr="003D539C">
        <w:tab/>
        <w:t>Prefer:</w:t>
      </w:r>
      <w:r w:rsidRPr="003D539C">
        <w:tab/>
        <w:t>18 companies</w:t>
      </w:r>
    </w:p>
    <w:p w14:paraId="132332CA" w14:textId="77777777" w:rsidR="005414E9" w:rsidRPr="003D539C" w:rsidRDefault="005414E9" w:rsidP="005414E9">
      <w:pPr>
        <w:pStyle w:val="Doc-text2"/>
      </w:pPr>
      <w:r w:rsidRPr="003D539C">
        <w:t xml:space="preserve">b) </w:t>
      </w:r>
      <w:r w:rsidRPr="003D539C">
        <w:tab/>
        <w:t xml:space="preserve">No network controlled subgrouping, just randomization. </w:t>
      </w:r>
    </w:p>
    <w:p w14:paraId="486026AE" w14:textId="77777777" w:rsidR="005414E9" w:rsidRPr="003D539C" w:rsidRDefault="005414E9" w:rsidP="005414E9">
      <w:pPr>
        <w:pStyle w:val="Doc-text2"/>
      </w:pPr>
      <w:r w:rsidRPr="003D539C">
        <w:tab/>
        <w:t xml:space="preserve">Prefer: </w:t>
      </w:r>
      <w:r w:rsidRPr="003D539C">
        <w:tab/>
        <w:t>11 companies</w:t>
      </w:r>
    </w:p>
    <w:p w14:paraId="2BB8BD00" w14:textId="77777777" w:rsidR="005414E9" w:rsidRPr="003D539C" w:rsidRDefault="005414E9" w:rsidP="005414E9">
      <w:pPr>
        <w:pStyle w:val="Doc-text2"/>
      </w:pPr>
    </w:p>
    <w:p w14:paraId="69377008" w14:textId="77777777" w:rsidR="005414E9" w:rsidRPr="003D539C" w:rsidRDefault="005414E9" w:rsidP="005414E9">
      <w:pPr>
        <w:pStyle w:val="Doc-text2"/>
      </w:pPr>
      <w:r w:rsidRPr="003D539C">
        <w:t>DISCUSSION</w:t>
      </w:r>
    </w:p>
    <w:p w14:paraId="0ED1C43E" w14:textId="77777777" w:rsidR="005414E9" w:rsidRPr="003D539C" w:rsidRDefault="005414E9" w:rsidP="005414E9">
      <w:pPr>
        <w:pStyle w:val="Doc-text2"/>
      </w:pPr>
      <w:r w:rsidRPr="003D539C">
        <w:t>-</w:t>
      </w:r>
      <w:r w:rsidRPr="003D539C">
        <w:tab/>
        <w:t xml:space="preserve">Ericsson think that with a) we don’t know what this is yes, e.g. whether we go for RAN or CN. </w:t>
      </w:r>
    </w:p>
    <w:p w14:paraId="20623021" w14:textId="77777777" w:rsidR="005414E9" w:rsidRPr="003D539C" w:rsidRDefault="005414E9" w:rsidP="005414E9">
      <w:pPr>
        <w:pStyle w:val="Doc-text2"/>
      </w:pPr>
      <w:r w:rsidRPr="003D539C">
        <w:t>-</w:t>
      </w:r>
      <w:r w:rsidRPr="003D539C">
        <w:tab/>
        <w:t xml:space="preserve">Oppo wonder if the above agreement would still apply. Chair think yes. </w:t>
      </w:r>
    </w:p>
    <w:p w14:paraId="71DD1EE7" w14:textId="77777777" w:rsidR="005414E9" w:rsidRPr="003D539C" w:rsidRDefault="005414E9" w:rsidP="005414E9">
      <w:pPr>
        <w:pStyle w:val="Doc-text2"/>
      </w:pPr>
    </w:p>
    <w:p w14:paraId="4AF7779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We adopt Network controlled subgrouping (based on individual UE characteristics, not specified or limited to paging prob as EUTRA, possibly with additional randomization)</w:t>
      </w:r>
    </w:p>
    <w:p w14:paraId="12B46089" w14:textId="77777777" w:rsidR="005414E9" w:rsidRPr="003D539C" w:rsidRDefault="005414E9" w:rsidP="005414E9">
      <w:pPr>
        <w:pStyle w:val="Doc-text2"/>
      </w:pPr>
    </w:p>
    <w:p w14:paraId="2CE81879" w14:textId="77777777" w:rsidR="005414E9" w:rsidRPr="003D539C" w:rsidRDefault="005414E9" w:rsidP="005414E9">
      <w:pPr>
        <w:pStyle w:val="Doc-text2"/>
      </w:pPr>
    </w:p>
    <w:p w14:paraId="5EFFB658" w14:textId="38B9F740" w:rsidR="005414E9" w:rsidRPr="003D539C" w:rsidRDefault="0004041C" w:rsidP="005414E9">
      <w:pPr>
        <w:pStyle w:val="Doc-title"/>
      </w:pPr>
      <w:hyperlink r:id="rId1881" w:history="1">
        <w:r>
          <w:rPr>
            <w:rStyle w:val="Hyperlink"/>
          </w:rPr>
          <w:t>R2-2102680</w:t>
        </w:r>
      </w:hyperlink>
      <w:r w:rsidR="005414E9" w:rsidRPr="003D539C">
        <w:tab/>
        <w:t>UE subgroup for paging reception</w:t>
      </w:r>
      <w:r w:rsidR="005414E9" w:rsidRPr="003D539C">
        <w:tab/>
        <w:t>Qualcomm Incorporated</w:t>
      </w:r>
      <w:r w:rsidR="005414E9" w:rsidRPr="003D539C">
        <w:tab/>
        <w:t>discussion</w:t>
      </w:r>
      <w:r w:rsidR="005414E9" w:rsidRPr="003D539C">
        <w:tab/>
        <w:t>Rel-17</w:t>
      </w:r>
      <w:r w:rsidR="005414E9" w:rsidRPr="003D539C">
        <w:tab/>
        <w:t>NR_UE_pow_sav_enh-Core</w:t>
      </w:r>
    </w:p>
    <w:p w14:paraId="13032663" w14:textId="171B762C" w:rsidR="005414E9" w:rsidRPr="003D539C" w:rsidRDefault="0004041C" w:rsidP="005414E9">
      <w:pPr>
        <w:pStyle w:val="Doc-title"/>
      </w:pPr>
      <w:hyperlink r:id="rId1882" w:history="1">
        <w:r>
          <w:rPr>
            <w:rStyle w:val="Hyperlink"/>
          </w:rPr>
          <w:t>R2-2102704</w:t>
        </w:r>
      </w:hyperlink>
      <w:r w:rsidR="005414E9" w:rsidRPr="003D539C">
        <w:tab/>
        <w:t>Paging Enhancements_UE Grouping</w:t>
      </w:r>
      <w:r w:rsidR="005414E9" w:rsidRPr="003D539C">
        <w:tab/>
        <w:t>Samsung Electronics Co., Ltd</w:t>
      </w:r>
      <w:r w:rsidR="005414E9" w:rsidRPr="003D539C">
        <w:tab/>
        <w:t>discussion</w:t>
      </w:r>
      <w:r w:rsidR="005414E9" w:rsidRPr="003D539C">
        <w:tab/>
        <w:t>Rel-17</w:t>
      </w:r>
      <w:r w:rsidR="005414E9" w:rsidRPr="003D539C">
        <w:tab/>
        <w:t>NR_UE_pow_sav_enh-Core</w:t>
      </w:r>
    </w:p>
    <w:p w14:paraId="7AE46453" w14:textId="044A942C" w:rsidR="005414E9" w:rsidRPr="003D539C" w:rsidRDefault="0004041C" w:rsidP="005414E9">
      <w:pPr>
        <w:pStyle w:val="Doc-title"/>
      </w:pPr>
      <w:hyperlink r:id="rId1883" w:history="1">
        <w:r>
          <w:rPr>
            <w:rStyle w:val="Hyperlink"/>
          </w:rPr>
          <w:t>R2-2102733</w:t>
        </w:r>
      </w:hyperlink>
      <w:r w:rsidR="005414E9" w:rsidRPr="003D539C">
        <w:tab/>
        <w:t>Discussion on grouping-based paging</w:t>
      </w:r>
      <w:r w:rsidR="005414E9" w:rsidRPr="003D539C">
        <w:tab/>
        <w:t>OPPO</w:t>
      </w:r>
      <w:r w:rsidR="005414E9" w:rsidRPr="003D539C">
        <w:tab/>
        <w:t>discussion</w:t>
      </w:r>
      <w:r w:rsidR="005414E9" w:rsidRPr="003D539C">
        <w:tab/>
        <w:t>Rel-17</w:t>
      </w:r>
      <w:r w:rsidR="005414E9" w:rsidRPr="003D539C">
        <w:tab/>
        <w:t>NR_UE_pow_sav_enh-Core</w:t>
      </w:r>
    </w:p>
    <w:p w14:paraId="26E9C57B" w14:textId="5F829DAC" w:rsidR="005414E9" w:rsidRPr="003D539C" w:rsidRDefault="0004041C" w:rsidP="005414E9">
      <w:pPr>
        <w:pStyle w:val="Doc-title"/>
      </w:pPr>
      <w:hyperlink r:id="rId1884" w:history="1">
        <w:r>
          <w:rPr>
            <w:rStyle w:val="Hyperlink"/>
          </w:rPr>
          <w:t>R2-2102856</w:t>
        </w:r>
      </w:hyperlink>
      <w:r w:rsidR="005414E9" w:rsidRPr="003D539C">
        <w:tab/>
        <w:t>Paging enhancement in idle inactive mode for power saving</w:t>
      </w:r>
      <w:r w:rsidR="005414E9" w:rsidRPr="003D539C">
        <w:tab/>
        <w:t>vivo</w:t>
      </w:r>
      <w:r w:rsidR="005414E9" w:rsidRPr="003D539C">
        <w:tab/>
        <w:t>discussion</w:t>
      </w:r>
      <w:r w:rsidR="005414E9" w:rsidRPr="003D539C">
        <w:tab/>
        <w:t>Rel-17</w:t>
      </w:r>
      <w:r w:rsidR="005414E9" w:rsidRPr="003D539C">
        <w:tab/>
        <w:t>NR_UE_pow_sav_enh-Core</w:t>
      </w:r>
    </w:p>
    <w:p w14:paraId="7149C6F0" w14:textId="08893256" w:rsidR="005414E9" w:rsidRPr="003D539C" w:rsidRDefault="0004041C" w:rsidP="005414E9">
      <w:pPr>
        <w:pStyle w:val="Doc-title"/>
      </w:pPr>
      <w:hyperlink r:id="rId1885" w:history="1">
        <w:r>
          <w:rPr>
            <w:rStyle w:val="Hyperlink"/>
          </w:rPr>
          <w:t>R2-2102865</w:t>
        </w:r>
      </w:hyperlink>
      <w:r w:rsidR="005414E9" w:rsidRPr="003D539C">
        <w:tab/>
        <w:t>Network assigned subgrouping</w:t>
      </w:r>
      <w:r w:rsidR="005414E9" w:rsidRPr="003D539C">
        <w:tab/>
        <w:t>Intel Corporation</w:t>
      </w:r>
      <w:r w:rsidR="005414E9" w:rsidRPr="003D539C">
        <w:tab/>
        <w:t>discussion</w:t>
      </w:r>
      <w:r w:rsidR="005414E9" w:rsidRPr="003D539C">
        <w:tab/>
        <w:t>Rel-17</w:t>
      </w:r>
      <w:r w:rsidR="005414E9" w:rsidRPr="003D539C">
        <w:tab/>
        <w:t>NR_UE_pow_sav_enh-Core</w:t>
      </w:r>
    </w:p>
    <w:p w14:paraId="3661DB6D" w14:textId="4FC76A4B" w:rsidR="005414E9" w:rsidRPr="003D539C" w:rsidRDefault="0004041C" w:rsidP="005414E9">
      <w:pPr>
        <w:pStyle w:val="Doc-title"/>
      </w:pPr>
      <w:hyperlink r:id="rId1886" w:history="1">
        <w:r>
          <w:rPr>
            <w:rStyle w:val="Hyperlink"/>
          </w:rPr>
          <w:t>R2-2102871</w:t>
        </w:r>
      </w:hyperlink>
      <w:r w:rsidR="005414E9" w:rsidRPr="003D539C">
        <w:tab/>
        <w:t>Procedure details for Network assigned subgrouping</w:t>
      </w:r>
      <w:r w:rsidR="005414E9" w:rsidRPr="003D539C">
        <w:tab/>
        <w:t>Intel Corporation</w:t>
      </w:r>
      <w:r w:rsidR="005414E9" w:rsidRPr="003D539C">
        <w:tab/>
        <w:t>discussion</w:t>
      </w:r>
      <w:r w:rsidR="005414E9" w:rsidRPr="003D539C">
        <w:tab/>
        <w:t>Rel-17</w:t>
      </w:r>
      <w:r w:rsidR="005414E9" w:rsidRPr="003D539C">
        <w:tab/>
        <w:t>NR_UE_pow_sav_enh-Core</w:t>
      </w:r>
    </w:p>
    <w:p w14:paraId="632BB059" w14:textId="60083AC5" w:rsidR="005414E9" w:rsidRPr="003D539C" w:rsidRDefault="0004041C" w:rsidP="005414E9">
      <w:pPr>
        <w:pStyle w:val="Doc-title"/>
      </w:pPr>
      <w:hyperlink r:id="rId1887" w:history="1">
        <w:r>
          <w:rPr>
            <w:rStyle w:val="Hyperlink"/>
          </w:rPr>
          <w:t>R2-2103149</w:t>
        </w:r>
      </w:hyperlink>
      <w:r w:rsidR="005414E9" w:rsidRPr="003D539C">
        <w:tab/>
        <w:t>Discussion on UE subgroup for paging</w:t>
      </w:r>
      <w:r w:rsidR="005414E9" w:rsidRPr="003D539C">
        <w:tab/>
        <w:t>Xiaomi Communications</w:t>
      </w:r>
      <w:r w:rsidR="005414E9" w:rsidRPr="003D539C">
        <w:tab/>
        <w:t>discussion</w:t>
      </w:r>
      <w:r w:rsidR="005414E9" w:rsidRPr="003D539C">
        <w:tab/>
        <w:t>Rel-17</w:t>
      </w:r>
    </w:p>
    <w:p w14:paraId="1E1938AD" w14:textId="13C17D9C" w:rsidR="005414E9" w:rsidRPr="003D539C" w:rsidRDefault="0004041C" w:rsidP="005414E9">
      <w:pPr>
        <w:pStyle w:val="Doc-title"/>
      </w:pPr>
      <w:hyperlink r:id="rId1888" w:history="1">
        <w:r>
          <w:rPr>
            <w:rStyle w:val="Hyperlink"/>
          </w:rPr>
          <w:t>R2-2103363</w:t>
        </w:r>
      </w:hyperlink>
      <w:r w:rsidR="005414E9" w:rsidRPr="003D539C">
        <w:tab/>
        <w:t>UE subgrouping for paging enhancement</w:t>
      </w:r>
      <w:r w:rsidR="005414E9" w:rsidRPr="003D539C">
        <w:tab/>
        <w:t>LG Electronics Inc.</w:t>
      </w:r>
      <w:r w:rsidR="005414E9" w:rsidRPr="003D539C">
        <w:tab/>
        <w:t>discussion</w:t>
      </w:r>
      <w:r w:rsidR="005414E9" w:rsidRPr="003D539C">
        <w:tab/>
        <w:t>Rel-17</w:t>
      </w:r>
      <w:r w:rsidR="005414E9" w:rsidRPr="003D539C">
        <w:tab/>
        <w:t>NR_UE_pow_sav_enh-Core</w:t>
      </w:r>
    </w:p>
    <w:p w14:paraId="489FFF5E" w14:textId="65029167" w:rsidR="005414E9" w:rsidRPr="003D539C" w:rsidRDefault="0004041C" w:rsidP="005414E9">
      <w:pPr>
        <w:pStyle w:val="Doc-title"/>
      </w:pPr>
      <w:hyperlink r:id="rId1889" w:history="1">
        <w:r>
          <w:rPr>
            <w:rStyle w:val="Hyperlink"/>
          </w:rPr>
          <w:t>R2-2103369</w:t>
        </w:r>
      </w:hyperlink>
      <w:r w:rsidR="005414E9" w:rsidRPr="003D539C">
        <w:tab/>
        <w:t>Details on paging sub-grouping determination</w:t>
      </w:r>
      <w:r w:rsidR="005414E9" w:rsidRPr="003D539C">
        <w:tab/>
        <w:t>Nokia, Nokia Shanghai Bell</w:t>
      </w:r>
      <w:r w:rsidR="005414E9" w:rsidRPr="003D539C">
        <w:tab/>
        <w:t>discussion</w:t>
      </w:r>
      <w:r w:rsidR="005414E9" w:rsidRPr="003D539C">
        <w:tab/>
        <w:t>Rel-17</w:t>
      </w:r>
      <w:r w:rsidR="005414E9" w:rsidRPr="003D539C">
        <w:tab/>
        <w:t>NR_UE_pow_sav_enh-Core</w:t>
      </w:r>
    </w:p>
    <w:p w14:paraId="3D148DAB" w14:textId="7C131454" w:rsidR="005414E9" w:rsidRPr="003D539C" w:rsidRDefault="0004041C" w:rsidP="005414E9">
      <w:pPr>
        <w:pStyle w:val="Doc-title"/>
      </w:pPr>
      <w:hyperlink r:id="rId1890" w:history="1">
        <w:r>
          <w:rPr>
            <w:rStyle w:val="Hyperlink"/>
          </w:rPr>
          <w:t>R2-2103396</w:t>
        </w:r>
      </w:hyperlink>
      <w:r w:rsidR="005414E9" w:rsidRPr="003D539C">
        <w:tab/>
        <w:t>Consideration on Idle/inactive-mode UE power saving</w:t>
      </w:r>
      <w:r w:rsidR="005414E9" w:rsidRPr="003D539C">
        <w:tab/>
        <w:t>Lenovo, Motorola Mobility</w:t>
      </w:r>
      <w:r w:rsidR="005414E9" w:rsidRPr="003D539C">
        <w:tab/>
        <w:t>discussion</w:t>
      </w:r>
      <w:r w:rsidR="005414E9" w:rsidRPr="003D539C">
        <w:tab/>
        <w:t>Rel-17</w:t>
      </w:r>
    </w:p>
    <w:p w14:paraId="588BAEC3" w14:textId="417792D8" w:rsidR="005414E9" w:rsidRPr="003D539C" w:rsidRDefault="0004041C" w:rsidP="005414E9">
      <w:pPr>
        <w:pStyle w:val="Doc-title"/>
      </w:pPr>
      <w:hyperlink r:id="rId1891" w:history="1">
        <w:r>
          <w:rPr>
            <w:rStyle w:val="Hyperlink"/>
          </w:rPr>
          <w:t>R2-2103443</w:t>
        </w:r>
      </w:hyperlink>
      <w:r w:rsidR="005414E9" w:rsidRPr="003D539C">
        <w:tab/>
        <w:t>Further discussion on UE grouping</w:t>
      </w:r>
      <w:r w:rsidR="005414E9" w:rsidRPr="003D539C">
        <w:tab/>
        <w:t>ZTE Corporation, Sanechips</w:t>
      </w:r>
      <w:r w:rsidR="005414E9" w:rsidRPr="003D539C">
        <w:tab/>
        <w:t>discussion</w:t>
      </w:r>
      <w:r w:rsidR="005414E9" w:rsidRPr="003D539C">
        <w:tab/>
        <w:t>Rel-17</w:t>
      </w:r>
      <w:r w:rsidR="005414E9" w:rsidRPr="003D539C">
        <w:tab/>
        <w:t>NR_UE_pow_sav_enh-Core</w:t>
      </w:r>
    </w:p>
    <w:p w14:paraId="01BC6049" w14:textId="12AE4B8B" w:rsidR="005414E9" w:rsidRPr="003D539C" w:rsidRDefault="0004041C" w:rsidP="005414E9">
      <w:pPr>
        <w:pStyle w:val="Doc-title"/>
      </w:pPr>
      <w:hyperlink r:id="rId1892" w:history="1">
        <w:r>
          <w:rPr>
            <w:rStyle w:val="Hyperlink"/>
          </w:rPr>
          <w:t>R2-2103585</w:t>
        </w:r>
      </w:hyperlink>
      <w:r w:rsidR="005414E9" w:rsidRPr="003D539C">
        <w:tab/>
        <w:t>Discussion on the UE grouping mechanism</w:t>
      </w:r>
      <w:r w:rsidR="005414E9" w:rsidRPr="003D539C">
        <w:tab/>
        <w:t>Huawei, HiSilicon</w:t>
      </w:r>
      <w:r w:rsidR="005414E9" w:rsidRPr="003D539C">
        <w:tab/>
        <w:t>discussion</w:t>
      </w:r>
      <w:r w:rsidR="005414E9" w:rsidRPr="003D539C">
        <w:tab/>
        <w:t>Rel-17</w:t>
      </w:r>
      <w:r w:rsidR="005414E9" w:rsidRPr="003D539C">
        <w:tab/>
        <w:t>NR_UE_pow_sav_enh-Core</w:t>
      </w:r>
    </w:p>
    <w:p w14:paraId="32C68425" w14:textId="7C98DF27" w:rsidR="005414E9" w:rsidRPr="003D539C" w:rsidRDefault="0004041C" w:rsidP="005414E9">
      <w:pPr>
        <w:pStyle w:val="Doc-title"/>
      </w:pPr>
      <w:hyperlink r:id="rId1893" w:history="1">
        <w:r>
          <w:rPr>
            <w:rStyle w:val="Hyperlink"/>
          </w:rPr>
          <w:t>R2-2103591</w:t>
        </w:r>
      </w:hyperlink>
      <w:r w:rsidR="005414E9" w:rsidRPr="003D539C">
        <w:tab/>
        <w:t>Discussion on enhancements for idle/inactive-mode UE power saving</w:t>
      </w:r>
      <w:r w:rsidR="005414E9" w:rsidRPr="003D539C">
        <w:tab/>
        <w:t>Sony Europe B.V.</w:t>
      </w:r>
      <w:r w:rsidR="005414E9" w:rsidRPr="003D539C">
        <w:tab/>
        <w:t>discussion</w:t>
      </w:r>
      <w:r w:rsidR="005414E9" w:rsidRPr="003D539C">
        <w:tab/>
        <w:t>Rel-17</w:t>
      </w:r>
      <w:r w:rsidR="005414E9" w:rsidRPr="003D539C">
        <w:tab/>
        <w:t>NR_UE_pow_sav_enh-Core</w:t>
      </w:r>
    </w:p>
    <w:p w14:paraId="04C85F0E" w14:textId="7E9BADE1" w:rsidR="005414E9" w:rsidRPr="003D539C" w:rsidRDefault="0004041C" w:rsidP="005414E9">
      <w:pPr>
        <w:pStyle w:val="Doc-title"/>
      </w:pPr>
      <w:hyperlink r:id="rId1894" w:history="1">
        <w:r>
          <w:rPr>
            <w:rStyle w:val="Hyperlink"/>
          </w:rPr>
          <w:t>R2-2103724</w:t>
        </w:r>
      </w:hyperlink>
      <w:r w:rsidR="005414E9" w:rsidRPr="003D539C">
        <w:tab/>
        <w:t>Considerations on paging subgrouping</w:t>
      </w:r>
      <w:r w:rsidR="005414E9" w:rsidRPr="003D539C">
        <w:tab/>
        <w:t>CMCC</w:t>
      </w:r>
      <w:r w:rsidR="005414E9" w:rsidRPr="003D539C">
        <w:tab/>
        <w:t>discussion</w:t>
      </w:r>
      <w:r w:rsidR="005414E9" w:rsidRPr="003D539C">
        <w:tab/>
        <w:t>Rel-17</w:t>
      </w:r>
      <w:r w:rsidR="005414E9" w:rsidRPr="003D539C">
        <w:tab/>
        <w:t>NR_UE_pow_sav_enh-Core</w:t>
      </w:r>
    </w:p>
    <w:p w14:paraId="15F35DE0" w14:textId="129619A8" w:rsidR="005414E9" w:rsidRPr="003D539C" w:rsidRDefault="0004041C" w:rsidP="005414E9">
      <w:pPr>
        <w:pStyle w:val="Doc-title"/>
      </w:pPr>
      <w:hyperlink r:id="rId1895" w:history="1">
        <w:r>
          <w:rPr>
            <w:rStyle w:val="Hyperlink"/>
          </w:rPr>
          <w:t>R2-2103772</w:t>
        </w:r>
      </w:hyperlink>
      <w:r w:rsidR="005414E9" w:rsidRPr="003D539C">
        <w:tab/>
        <w:t>Grouping methods for Paging</w:t>
      </w:r>
      <w:r w:rsidR="005414E9" w:rsidRPr="003D539C">
        <w:tab/>
        <w:t>Ericsson</w:t>
      </w:r>
      <w:r w:rsidR="005414E9" w:rsidRPr="003D539C">
        <w:tab/>
        <w:t>discussion</w:t>
      </w:r>
      <w:r w:rsidR="005414E9" w:rsidRPr="003D539C">
        <w:tab/>
        <w:t>Rel-17</w:t>
      </w:r>
      <w:r w:rsidR="005414E9" w:rsidRPr="003D539C">
        <w:tab/>
        <w:t>NR_UE_pow_sav_enh-Core</w:t>
      </w:r>
    </w:p>
    <w:p w14:paraId="34652049" w14:textId="7C9132D7" w:rsidR="005414E9" w:rsidRPr="003D539C" w:rsidRDefault="0004041C" w:rsidP="005414E9">
      <w:pPr>
        <w:pStyle w:val="Doc-title"/>
      </w:pPr>
      <w:hyperlink r:id="rId1896" w:history="1">
        <w:r>
          <w:rPr>
            <w:rStyle w:val="Hyperlink"/>
          </w:rPr>
          <w:t>R2-2103833</w:t>
        </w:r>
      </w:hyperlink>
      <w:r w:rsidR="005414E9" w:rsidRPr="003D539C">
        <w:tab/>
        <w:t>NR UE Power Save IDLE/INACTIVE Paging Grouping Schemes</w:t>
      </w:r>
      <w:r w:rsidR="005414E9" w:rsidRPr="003D539C">
        <w:tab/>
        <w:t>Apple</w:t>
      </w:r>
      <w:r w:rsidR="005414E9" w:rsidRPr="003D539C">
        <w:tab/>
        <w:t>discussion</w:t>
      </w:r>
      <w:r w:rsidR="005414E9" w:rsidRPr="003D539C">
        <w:tab/>
        <w:t>NR_UE_pow_sav_enh-Core</w:t>
      </w:r>
    </w:p>
    <w:p w14:paraId="2694560E" w14:textId="049EFA3C" w:rsidR="005414E9" w:rsidRPr="003D539C" w:rsidRDefault="0004041C" w:rsidP="005414E9">
      <w:pPr>
        <w:pStyle w:val="Doc-title"/>
      </w:pPr>
      <w:hyperlink r:id="rId1897" w:history="1">
        <w:r>
          <w:rPr>
            <w:rStyle w:val="Hyperlink"/>
          </w:rPr>
          <w:t>R2-2103975</w:t>
        </w:r>
      </w:hyperlink>
      <w:r w:rsidR="005414E9" w:rsidRPr="003D539C">
        <w:tab/>
        <w:t>UE grouping paging enhancement</w:t>
      </w:r>
      <w:r w:rsidR="005414E9" w:rsidRPr="003D539C">
        <w:tab/>
        <w:t>InterDigital</w:t>
      </w:r>
      <w:r w:rsidR="005414E9" w:rsidRPr="003D539C">
        <w:tab/>
        <w:t>discussion</w:t>
      </w:r>
      <w:r w:rsidR="005414E9" w:rsidRPr="003D539C">
        <w:tab/>
        <w:t>Rel-17</w:t>
      </w:r>
      <w:r w:rsidR="005414E9" w:rsidRPr="003D539C">
        <w:tab/>
        <w:t>NR_UE_pow_sav_enh-Core</w:t>
      </w:r>
    </w:p>
    <w:p w14:paraId="23B62025" w14:textId="30B58D32" w:rsidR="005414E9" w:rsidRPr="003D539C" w:rsidRDefault="0004041C" w:rsidP="005414E9">
      <w:pPr>
        <w:pStyle w:val="Doc-title"/>
      </w:pPr>
      <w:hyperlink r:id="rId1898" w:history="1">
        <w:r>
          <w:rPr>
            <w:rStyle w:val="Hyperlink"/>
          </w:rPr>
          <w:t>R2-2103368</w:t>
        </w:r>
      </w:hyperlink>
      <w:r w:rsidR="005414E9" w:rsidRPr="003D539C">
        <w:tab/>
        <w:t>Details on paging sub-grouping indication</w:t>
      </w:r>
      <w:r w:rsidR="005414E9" w:rsidRPr="003D539C">
        <w:tab/>
        <w:t>Nokia, Nokia Shanghai Bell</w:t>
      </w:r>
      <w:r w:rsidR="005414E9" w:rsidRPr="003D539C">
        <w:tab/>
        <w:t>discussion</w:t>
      </w:r>
      <w:r w:rsidR="005414E9" w:rsidRPr="003D539C">
        <w:tab/>
        <w:t>Rel-17</w:t>
      </w:r>
      <w:r w:rsidR="005414E9" w:rsidRPr="003D539C">
        <w:tab/>
        <w:t>NR_UE_pow_sav_enh-Core</w:t>
      </w:r>
    </w:p>
    <w:p w14:paraId="1CFBE2BE" w14:textId="456E0B56" w:rsidR="005414E9" w:rsidRPr="003D539C" w:rsidRDefault="0004041C" w:rsidP="005414E9">
      <w:pPr>
        <w:pStyle w:val="Doc-title"/>
      </w:pPr>
      <w:hyperlink r:id="rId1899" w:history="1">
        <w:r>
          <w:rPr>
            <w:rStyle w:val="Hyperlink"/>
          </w:rPr>
          <w:t>R2-2103773</w:t>
        </w:r>
      </w:hyperlink>
      <w:r w:rsidR="005414E9" w:rsidRPr="003D539C">
        <w:tab/>
        <w:t>Group info signaled via Paging PDCCH</w:t>
      </w:r>
      <w:r w:rsidR="005414E9" w:rsidRPr="003D539C">
        <w:tab/>
        <w:t>Ericsson</w:t>
      </w:r>
      <w:r w:rsidR="005414E9" w:rsidRPr="003D539C">
        <w:tab/>
        <w:t>discussion</w:t>
      </w:r>
      <w:r w:rsidR="005414E9" w:rsidRPr="003D539C">
        <w:tab/>
        <w:t>Rel-17</w:t>
      </w:r>
      <w:r w:rsidR="005414E9" w:rsidRPr="003D539C">
        <w:tab/>
        <w:t>NR_UE_pow_sav_enh-Core</w:t>
      </w:r>
    </w:p>
    <w:p w14:paraId="06364873" w14:textId="79797E18" w:rsidR="005414E9" w:rsidRPr="003D539C" w:rsidRDefault="0004041C" w:rsidP="005414E9">
      <w:pPr>
        <w:pStyle w:val="Doc-title"/>
      </w:pPr>
      <w:hyperlink r:id="rId1900" w:history="1">
        <w:r>
          <w:rPr>
            <w:rStyle w:val="Hyperlink"/>
          </w:rPr>
          <w:t>R2-2103960</w:t>
        </w:r>
      </w:hyperlink>
      <w:r w:rsidR="005414E9" w:rsidRPr="003D539C">
        <w:tab/>
        <w:t>Enhancement to paging reception with cross-slot scheduling</w:t>
      </w:r>
      <w:r w:rsidR="005414E9" w:rsidRPr="003D539C">
        <w:tab/>
        <w:t>Qualcomm Incorporated</w:t>
      </w:r>
      <w:r w:rsidR="005414E9" w:rsidRPr="003D539C">
        <w:tab/>
        <w:t>discussion</w:t>
      </w:r>
      <w:r w:rsidR="005414E9" w:rsidRPr="003D539C">
        <w:tab/>
        <w:t>Rel-17</w:t>
      </w:r>
      <w:r w:rsidR="005414E9" w:rsidRPr="003D539C">
        <w:tab/>
        <w:t>NR_UE_pow_sav_enh-Core</w:t>
      </w:r>
    </w:p>
    <w:p w14:paraId="6B862ACF" w14:textId="14D2B533" w:rsidR="005414E9" w:rsidRPr="003D539C" w:rsidRDefault="0004041C" w:rsidP="005414E9">
      <w:pPr>
        <w:pStyle w:val="Doc-title"/>
      </w:pPr>
      <w:hyperlink r:id="rId1901" w:history="1">
        <w:r>
          <w:rPr>
            <w:rStyle w:val="Hyperlink"/>
          </w:rPr>
          <w:t>R2-2103266</w:t>
        </w:r>
      </w:hyperlink>
      <w:r w:rsidR="005414E9" w:rsidRPr="003D539C">
        <w:tab/>
        <w:t>Discussion on indications for UE power saving</w:t>
      </w:r>
      <w:r w:rsidR="005414E9" w:rsidRPr="003D539C">
        <w:tab/>
        <w:t>Asia Pacific Telecom co. Ltd, FGI</w:t>
      </w:r>
      <w:r w:rsidR="005414E9" w:rsidRPr="003D539C">
        <w:tab/>
        <w:t>discussion</w:t>
      </w:r>
    </w:p>
    <w:p w14:paraId="15252889" w14:textId="77777777" w:rsidR="005414E9" w:rsidRPr="003D539C" w:rsidRDefault="005414E9" w:rsidP="005414E9">
      <w:pPr>
        <w:pStyle w:val="BoldComments"/>
      </w:pPr>
      <w:r w:rsidRPr="003D539C">
        <w:t>other</w:t>
      </w:r>
    </w:p>
    <w:p w14:paraId="4D90C172" w14:textId="6C567FC5" w:rsidR="005414E9" w:rsidRPr="003D539C" w:rsidRDefault="0004041C" w:rsidP="005414E9">
      <w:pPr>
        <w:pStyle w:val="Doc-title"/>
      </w:pPr>
      <w:hyperlink r:id="rId1902" w:history="1">
        <w:r>
          <w:rPr>
            <w:rStyle w:val="Hyperlink"/>
          </w:rPr>
          <w:t>R2-2102705</w:t>
        </w:r>
      </w:hyperlink>
      <w:r w:rsidR="005414E9" w:rsidRPr="003D539C">
        <w:tab/>
        <w:t>Paging Enhancements_DRX cycle for monitoring paging</w:t>
      </w:r>
      <w:r w:rsidR="005414E9" w:rsidRPr="003D539C">
        <w:tab/>
        <w:t>Samsung Electronics Co., Ltd</w:t>
      </w:r>
      <w:r w:rsidR="005414E9" w:rsidRPr="003D539C">
        <w:tab/>
        <w:t>discussion</w:t>
      </w:r>
      <w:r w:rsidR="005414E9" w:rsidRPr="003D539C">
        <w:tab/>
        <w:t>Rel-17</w:t>
      </w:r>
      <w:r w:rsidR="005414E9" w:rsidRPr="003D539C">
        <w:tab/>
        <w:t>NR_UE_pow_sav_enh-Core</w:t>
      </w:r>
    </w:p>
    <w:p w14:paraId="455A1CAA" w14:textId="087A3490" w:rsidR="005414E9" w:rsidRPr="003D539C" w:rsidRDefault="0004041C" w:rsidP="005414E9">
      <w:pPr>
        <w:pStyle w:val="Doc-title"/>
      </w:pPr>
      <w:hyperlink r:id="rId1903" w:history="1">
        <w:r>
          <w:rPr>
            <w:rStyle w:val="Hyperlink"/>
          </w:rPr>
          <w:t>R2-2103587</w:t>
        </w:r>
      </w:hyperlink>
      <w:r w:rsidR="005414E9" w:rsidRPr="003D539C">
        <w:tab/>
        <w:t>Discussion on other paging enhancements</w:t>
      </w:r>
      <w:r w:rsidR="005414E9" w:rsidRPr="003D539C">
        <w:tab/>
        <w:t>Huawei, HiSilicon</w:t>
      </w:r>
      <w:r w:rsidR="005414E9" w:rsidRPr="003D539C">
        <w:tab/>
        <w:t>discussion</w:t>
      </w:r>
      <w:r w:rsidR="005414E9" w:rsidRPr="003D539C">
        <w:tab/>
        <w:t>Rel-17</w:t>
      </w:r>
      <w:r w:rsidR="005414E9" w:rsidRPr="003D539C">
        <w:tab/>
        <w:t>NR_UE_pow_sav_enh-Core</w:t>
      </w:r>
    </w:p>
    <w:p w14:paraId="2D0A6EF7" w14:textId="77777777" w:rsidR="005414E9" w:rsidRPr="003D539C" w:rsidRDefault="005414E9" w:rsidP="005414E9">
      <w:pPr>
        <w:pStyle w:val="BoldComments"/>
      </w:pPr>
      <w:r w:rsidRPr="003D539C">
        <w:t>LS out</w:t>
      </w:r>
    </w:p>
    <w:p w14:paraId="044FBEF8" w14:textId="23E88D29" w:rsidR="005414E9" w:rsidRPr="003D539C" w:rsidRDefault="0004041C" w:rsidP="005414E9">
      <w:pPr>
        <w:pStyle w:val="Doc-title"/>
      </w:pPr>
      <w:hyperlink r:id="rId1904" w:history="1">
        <w:r>
          <w:rPr>
            <w:rStyle w:val="Hyperlink"/>
          </w:rPr>
          <w:t>R2-2103259</w:t>
        </w:r>
      </w:hyperlink>
      <w:r w:rsidR="005414E9" w:rsidRPr="003D539C">
        <w:tab/>
        <w:t>[Draft] Reply LS on UE Sub-grouping for Paging Enhancement</w:t>
      </w:r>
      <w:r w:rsidR="005414E9" w:rsidRPr="003D539C">
        <w:tab/>
        <w:t>MediaTek Inc.</w:t>
      </w:r>
      <w:r w:rsidR="005414E9" w:rsidRPr="003D539C">
        <w:tab/>
        <w:t>LS out</w:t>
      </w:r>
      <w:r w:rsidR="005414E9" w:rsidRPr="003D539C">
        <w:tab/>
        <w:t>To:RAN1, SA2</w:t>
      </w:r>
    </w:p>
    <w:p w14:paraId="025DDD48" w14:textId="7CDDCF76" w:rsidR="005414E9" w:rsidRPr="003D539C" w:rsidRDefault="0004041C" w:rsidP="005414E9">
      <w:pPr>
        <w:pStyle w:val="Doc-title"/>
      </w:pPr>
      <w:hyperlink r:id="rId1905" w:history="1">
        <w:r>
          <w:rPr>
            <w:rStyle w:val="Hyperlink"/>
          </w:rPr>
          <w:t>R2-2104163</w:t>
        </w:r>
      </w:hyperlink>
      <w:r w:rsidR="005414E9" w:rsidRPr="003D539C">
        <w:tab/>
        <w:t>draft LS on Paging Enhancement for UE power saving</w:t>
      </w:r>
      <w:r w:rsidR="005414E9" w:rsidRPr="003D539C">
        <w:tab/>
        <w:t>LG Electronics Inc.</w:t>
      </w:r>
      <w:r w:rsidR="005414E9" w:rsidRPr="003D539C">
        <w:tab/>
        <w:t>LS out</w:t>
      </w:r>
      <w:r w:rsidR="005414E9" w:rsidRPr="003D539C">
        <w:tab/>
        <w:t>Rel-17</w:t>
      </w:r>
      <w:r w:rsidR="005414E9" w:rsidRPr="003D539C">
        <w:tab/>
        <w:t>NR_UE_pow_sav_enh-Core</w:t>
      </w:r>
      <w:r w:rsidR="005414E9" w:rsidRPr="003D539C">
        <w:tab/>
        <w:t>To:RAN1</w:t>
      </w:r>
    </w:p>
    <w:p w14:paraId="65FEB493" w14:textId="77777777" w:rsidR="005414E9" w:rsidRPr="003D539C" w:rsidRDefault="005414E9" w:rsidP="005414E9">
      <w:pPr>
        <w:pStyle w:val="Doc-text2"/>
        <w:ind w:left="0" w:firstLine="0"/>
      </w:pPr>
    </w:p>
    <w:p w14:paraId="776245B1" w14:textId="77777777" w:rsidR="005414E9" w:rsidRPr="003D539C" w:rsidRDefault="005414E9" w:rsidP="005414E9">
      <w:pPr>
        <w:pStyle w:val="Doc-text2"/>
        <w:ind w:left="0" w:firstLine="0"/>
      </w:pPr>
    </w:p>
    <w:p w14:paraId="1018836D" w14:textId="77777777" w:rsidR="005414E9" w:rsidRPr="003D539C" w:rsidRDefault="005414E9" w:rsidP="005414E9">
      <w:pPr>
        <w:pStyle w:val="Heading3"/>
      </w:pPr>
      <w:bookmarkStart w:id="248" w:name="_Toc70673402"/>
      <w:r w:rsidRPr="003D539C">
        <w:t>8.9.3</w:t>
      </w:r>
      <w:r w:rsidRPr="003D539C">
        <w:tab/>
        <w:t>Other aspects RAN2 impacts</w:t>
      </w:r>
      <w:bookmarkEnd w:id="248"/>
    </w:p>
    <w:p w14:paraId="1776A446" w14:textId="77777777" w:rsidR="005414E9" w:rsidRPr="003D539C" w:rsidRDefault="005414E9" w:rsidP="005414E9">
      <w:pPr>
        <w:pStyle w:val="BoldComments"/>
      </w:pPr>
      <w:r w:rsidRPr="003D539C">
        <w:t>TRS CSI-RS for UEs in Idle and Inactive</w:t>
      </w:r>
    </w:p>
    <w:p w14:paraId="3D88C355" w14:textId="77777777" w:rsidR="005414E9" w:rsidRPr="003D539C" w:rsidRDefault="005414E9" w:rsidP="005414E9">
      <w:pPr>
        <w:pStyle w:val="Comments"/>
        <w:rPr>
          <w:lang w:val="en-US"/>
        </w:rPr>
      </w:pPr>
      <w:r w:rsidRPr="003D539C">
        <w:rPr>
          <w:lang w:val="en-US"/>
        </w:rPr>
        <w:t>Postpone awaiting more progress in RAN1?</w:t>
      </w:r>
    </w:p>
    <w:p w14:paraId="42BA6CAB" w14:textId="63EF714E" w:rsidR="005414E9" w:rsidRPr="003D539C" w:rsidRDefault="0004041C" w:rsidP="005414E9">
      <w:pPr>
        <w:pStyle w:val="Doc-title"/>
      </w:pPr>
      <w:hyperlink r:id="rId1906" w:history="1">
        <w:r>
          <w:rPr>
            <w:rStyle w:val="Hyperlink"/>
          </w:rPr>
          <w:t>R2-2102706</w:t>
        </w:r>
      </w:hyperlink>
      <w:r w:rsidR="005414E9" w:rsidRPr="003D539C">
        <w:tab/>
        <w:t>TRS_CSIRS for RRC IDLE and RRC INACTIVE</w:t>
      </w:r>
      <w:r w:rsidR="005414E9" w:rsidRPr="003D539C">
        <w:tab/>
        <w:t>Samsung Electronics Co., Ltd</w:t>
      </w:r>
      <w:r w:rsidR="005414E9" w:rsidRPr="003D539C">
        <w:tab/>
        <w:t>discussion</w:t>
      </w:r>
      <w:r w:rsidR="005414E9" w:rsidRPr="003D539C">
        <w:tab/>
        <w:t>Rel-17</w:t>
      </w:r>
      <w:r w:rsidR="005414E9" w:rsidRPr="003D539C">
        <w:tab/>
        <w:t>NR_UE_pow_sav_enh-Core</w:t>
      </w:r>
    </w:p>
    <w:p w14:paraId="04E7BF55" w14:textId="69FB1BB6" w:rsidR="005414E9" w:rsidRPr="003D539C" w:rsidRDefault="0004041C" w:rsidP="005414E9">
      <w:pPr>
        <w:pStyle w:val="Doc-title"/>
      </w:pPr>
      <w:hyperlink r:id="rId1907" w:history="1">
        <w:r>
          <w:rPr>
            <w:rStyle w:val="Hyperlink"/>
          </w:rPr>
          <w:t>R2-2102863</w:t>
        </w:r>
      </w:hyperlink>
      <w:r w:rsidR="005414E9" w:rsidRPr="003D539C">
        <w:tab/>
        <w:t>Discussion on TRS CSI-RS for RRC-IDLE and RRC-INACTIVE State UE</w:t>
      </w:r>
      <w:r w:rsidR="005414E9" w:rsidRPr="003D539C">
        <w:tab/>
        <w:t>Xiaomi Communications</w:t>
      </w:r>
      <w:r w:rsidR="005414E9" w:rsidRPr="003D539C">
        <w:tab/>
        <w:t>discussion</w:t>
      </w:r>
    </w:p>
    <w:p w14:paraId="49A3BFDF" w14:textId="51B0CBD9" w:rsidR="005414E9" w:rsidRPr="003D539C" w:rsidRDefault="0004041C" w:rsidP="005414E9">
      <w:pPr>
        <w:pStyle w:val="Doc-title"/>
      </w:pPr>
      <w:hyperlink r:id="rId1908" w:history="1">
        <w:r>
          <w:rPr>
            <w:rStyle w:val="Hyperlink"/>
          </w:rPr>
          <w:t>R2-2102864</w:t>
        </w:r>
      </w:hyperlink>
      <w:r w:rsidR="005414E9" w:rsidRPr="003D539C">
        <w:tab/>
        <w:t>LS to RAN1 on TRS CSI-RS for RRC-IDLE and RRC-INACTIVE State UE</w:t>
      </w:r>
      <w:r w:rsidR="005414E9" w:rsidRPr="003D539C">
        <w:tab/>
        <w:t>Xiaomi Communications</w:t>
      </w:r>
      <w:r w:rsidR="005414E9" w:rsidRPr="003D539C">
        <w:tab/>
        <w:t>LS out</w:t>
      </w:r>
      <w:r w:rsidR="005414E9" w:rsidRPr="003D539C">
        <w:tab/>
        <w:t>Rel-17</w:t>
      </w:r>
      <w:r w:rsidR="005414E9" w:rsidRPr="003D539C">
        <w:tab/>
        <w:t>NR_UE_pow_sav_enh-Core</w:t>
      </w:r>
      <w:r w:rsidR="005414E9" w:rsidRPr="003D539C">
        <w:tab/>
        <w:t>To:RAN1</w:t>
      </w:r>
    </w:p>
    <w:p w14:paraId="2A04BD5B" w14:textId="31F998EE" w:rsidR="005414E9" w:rsidRPr="003D539C" w:rsidRDefault="0004041C" w:rsidP="005414E9">
      <w:pPr>
        <w:pStyle w:val="Doc-title"/>
      </w:pPr>
      <w:hyperlink r:id="rId1909" w:history="1">
        <w:r>
          <w:rPr>
            <w:rStyle w:val="Hyperlink"/>
          </w:rPr>
          <w:t>R2-2102867</w:t>
        </w:r>
      </w:hyperlink>
      <w:r w:rsidR="005414E9" w:rsidRPr="003D539C">
        <w:tab/>
        <w:t>TRS/CSI-RS configuration for idle/inactive mode UE</w:t>
      </w:r>
      <w:r w:rsidR="005414E9" w:rsidRPr="003D539C">
        <w:tab/>
        <w:t>Intel Corporation</w:t>
      </w:r>
      <w:r w:rsidR="005414E9" w:rsidRPr="003D539C">
        <w:tab/>
        <w:t>discussion</w:t>
      </w:r>
      <w:r w:rsidR="005414E9" w:rsidRPr="003D539C">
        <w:tab/>
        <w:t>Rel-17</w:t>
      </w:r>
      <w:r w:rsidR="005414E9" w:rsidRPr="003D539C">
        <w:tab/>
        <w:t>NR_UE_pow_sav_enh-Core</w:t>
      </w:r>
    </w:p>
    <w:p w14:paraId="12E122C1" w14:textId="37A522F6" w:rsidR="005414E9" w:rsidRPr="003D539C" w:rsidRDefault="0004041C" w:rsidP="005414E9">
      <w:pPr>
        <w:pStyle w:val="Doc-title"/>
      </w:pPr>
      <w:hyperlink r:id="rId1910" w:history="1">
        <w:r>
          <w:rPr>
            <w:rStyle w:val="Hyperlink"/>
          </w:rPr>
          <w:t>R2-2103395</w:t>
        </w:r>
      </w:hyperlink>
      <w:r w:rsidR="005414E9" w:rsidRPr="003D539C">
        <w:tab/>
        <w:t>TRS/CSI-RS configuration for Idle/inactive mode UE</w:t>
      </w:r>
      <w:r w:rsidR="005414E9" w:rsidRPr="003D539C">
        <w:tab/>
        <w:t>Lenovo, Motorola Mobility</w:t>
      </w:r>
      <w:r w:rsidR="005414E9" w:rsidRPr="003D539C">
        <w:tab/>
        <w:t>discussion</w:t>
      </w:r>
      <w:r w:rsidR="005414E9" w:rsidRPr="003D539C">
        <w:tab/>
        <w:t>Rel-17</w:t>
      </w:r>
    </w:p>
    <w:p w14:paraId="61FEFFA8" w14:textId="1E55781D" w:rsidR="005414E9" w:rsidRPr="003D539C" w:rsidRDefault="0004041C" w:rsidP="005414E9">
      <w:pPr>
        <w:pStyle w:val="Doc-title"/>
      </w:pPr>
      <w:hyperlink r:id="rId1911" w:history="1">
        <w:r>
          <w:rPr>
            <w:rStyle w:val="Hyperlink"/>
          </w:rPr>
          <w:t>R2-2103442</w:t>
        </w:r>
      </w:hyperlink>
      <w:r w:rsidR="005414E9" w:rsidRPr="003D539C">
        <w:tab/>
        <w:t>Futrther consideration on the CSI-RS/TRS for Idle/Inactive UE</w:t>
      </w:r>
      <w:r w:rsidR="005414E9" w:rsidRPr="003D539C">
        <w:tab/>
        <w:t>ZTE Coporation, Sanechips</w:t>
      </w:r>
      <w:r w:rsidR="005414E9" w:rsidRPr="003D539C">
        <w:tab/>
        <w:t>discussion</w:t>
      </w:r>
      <w:r w:rsidR="005414E9" w:rsidRPr="003D539C">
        <w:tab/>
        <w:t>Rel-17</w:t>
      </w:r>
      <w:r w:rsidR="005414E9" w:rsidRPr="003D539C">
        <w:tab/>
        <w:t>NR_UE_pow_sav_enh-Core</w:t>
      </w:r>
    </w:p>
    <w:p w14:paraId="0EA2BD0E" w14:textId="04D53542" w:rsidR="005414E9" w:rsidRPr="003D539C" w:rsidRDefault="0004041C" w:rsidP="005414E9">
      <w:pPr>
        <w:pStyle w:val="Doc-title"/>
      </w:pPr>
      <w:hyperlink r:id="rId1912" w:history="1">
        <w:r>
          <w:rPr>
            <w:rStyle w:val="Hyperlink"/>
          </w:rPr>
          <w:t>R2-2103496</w:t>
        </w:r>
      </w:hyperlink>
      <w:r w:rsidR="005414E9" w:rsidRPr="003D539C">
        <w:tab/>
        <w:t>Potential TRS/CSI-RS occasion(s)</w:t>
      </w:r>
      <w:r w:rsidR="005414E9" w:rsidRPr="003D539C">
        <w:tab/>
        <w:t>Nokia, Nokia Shanghai Bell</w:t>
      </w:r>
      <w:r w:rsidR="005414E9" w:rsidRPr="003D539C">
        <w:tab/>
        <w:t>discussion</w:t>
      </w:r>
      <w:r w:rsidR="005414E9" w:rsidRPr="003D539C">
        <w:tab/>
        <w:t>Rel-17</w:t>
      </w:r>
      <w:r w:rsidR="005414E9" w:rsidRPr="003D539C">
        <w:tab/>
        <w:t>NR_UE_pow_sav_enh-Core</w:t>
      </w:r>
    </w:p>
    <w:p w14:paraId="143B8094" w14:textId="6A488D92" w:rsidR="005414E9" w:rsidRPr="003D539C" w:rsidRDefault="0004041C" w:rsidP="005414E9">
      <w:pPr>
        <w:pStyle w:val="Doc-title"/>
      </w:pPr>
      <w:hyperlink r:id="rId1913" w:history="1">
        <w:r>
          <w:rPr>
            <w:rStyle w:val="Hyperlink"/>
          </w:rPr>
          <w:t>R2-2103774</w:t>
        </w:r>
      </w:hyperlink>
      <w:r w:rsidR="005414E9" w:rsidRPr="003D539C">
        <w:tab/>
        <w:t>TRS exposure to UEs in idle and inactive</w:t>
      </w:r>
      <w:r w:rsidR="005414E9" w:rsidRPr="003D539C">
        <w:tab/>
        <w:t>Ericsson</w:t>
      </w:r>
      <w:r w:rsidR="005414E9" w:rsidRPr="003D539C">
        <w:tab/>
        <w:t>discussion</w:t>
      </w:r>
      <w:r w:rsidR="005414E9" w:rsidRPr="003D539C">
        <w:tab/>
        <w:t>Rel-17</w:t>
      </w:r>
      <w:r w:rsidR="005414E9" w:rsidRPr="003D539C">
        <w:tab/>
        <w:t>NR_UE_pow_sav_enh-Core</w:t>
      </w:r>
    </w:p>
    <w:p w14:paraId="49C073F9" w14:textId="5269D008" w:rsidR="005414E9" w:rsidRPr="003D539C" w:rsidRDefault="0004041C" w:rsidP="005414E9">
      <w:pPr>
        <w:pStyle w:val="Doc-title"/>
      </w:pPr>
      <w:hyperlink r:id="rId1914" w:history="1">
        <w:r>
          <w:rPr>
            <w:rStyle w:val="Hyperlink"/>
          </w:rPr>
          <w:t>R2-2104157</w:t>
        </w:r>
      </w:hyperlink>
      <w:r w:rsidR="005414E9" w:rsidRPr="003D539C">
        <w:tab/>
        <w:t>Further Considerations on Configuration of TRS/CRI-RS</w:t>
      </w:r>
      <w:r w:rsidR="005414E9" w:rsidRPr="003D539C">
        <w:tab/>
        <w:t>CATT</w:t>
      </w:r>
      <w:r w:rsidR="005414E9" w:rsidRPr="003D539C">
        <w:tab/>
        <w:t>discussion</w:t>
      </w:r>
      <w:r w:rsidR="005414E9" w:rsidRPr="003D539C">
        <w:tab/>
        <w:t>Rel-17</w:t>
      </w:r>
      <w:r w:rsidR="005414E9" w:rsidRPr="003D539C">
        <w:tab/>
        <w:t>NR_UE_pow_sav_enh-Core</w:t>
      </w:r>
    </w:p>
    <w:p w14:paraId="772DF8DC" w14:textId="4B4EC33E" w:rsidR="005414E9" w:rsidRPr="003D539C" w:rsidRDefault="0004041C" w:rsidP="005414E9">
      <w:pPr>
        <w:pStyle w:val="Doc-title"/>
      </w:pPr>
      <w:hyperlink r:id="rId1915" w:history="1">
        <w:r>
          <w:rPr>
            <w:rStyle w:val="Hyperlink"/>
          </w:rPr>
          <w:t>R2-2104278</w:t>
        </w:r>
      </w:hyperlink>
      <w:r w:rsidR="005414E9" w:rsidRPr="003D539C">
        <w:tab/>
        <w:t>Considerations on TRS CSI-RS occasion(s) for idle inactive UE(s)</w:t>
      </w:r>
      <w:r w:rsidR="005414E9" w:rsidRPr="003D539C">
        <w:tab/>
        <w:t>CMCC</w:t>
      </w:r>
      <w:r w:rsidR="005414E9" w:rsidRPr="003D539C">
        <w:tab/>
        <w:t>discussion</w:t>
      </w:r>
    </w:p>
    <w:p w14:paraId="39B11538" w14:textId="574A95C2" w:rsidR="005414E9" w:rsidRPr="003D539C" w:rsidRDefault="0004041C" w:rsidP="005414E9">
      <w:pPr>
        <w:pStyle w:val="Doc-title"/>
      </w:pPr>
      <w:hyperlink r:id="rId1916" w:history="1">
        <w:r>
          <w:rPr>
            <w:rStyle w:val="Hyperlink"/>
          </w:rPr>
          <w:t>R2-2102734</w:t>
        </w:r>
      </w:hyperlink>
      <w:r w:rsidR="005414E9" w:rsidRPr="003D539C">
        <w:tab/>
        <w:t>Discussion on signaling aspects of TRS/CSI-RS occasion(s) for idle/inactive UEs</w:t>
      </w:r>
      <w:r w:rsidR="005414E9" w:rsidRPr="003D539C">
        <w:tab/>
        <w:t>OPPO</w:t>
      </w:r>
      <w:r w:rsidR="005414E9" w:rsidRPr="003D539C">
        <w:tab/>
        <w:t>discussion</w:t>
      </w:r>
      <w:r w:rsidR="005414E9" w:rsidRPr="003D539C">
        <w:tab/>
        <w:t>Rel-17</w:t>
      </w:r>
      <w:r w:rsidR="005414E9" w:rsidRPr="003D539C">
        <w:tab/>
        <w:t>NR_UE_pow_sav_enh-Core</w:t>
      </w:r>
    </w:p>
    <w:p w14:paraId="5987E494" w14:textId="479DC4F9" w:rsidR="005414E9" w:rsidRPr="003D539C" w:rsidRDefault="0004041C" w:rsidP="005414E9">
      <w:pPr>
        <w:pStyle w:val="Doc-title"/>
      </w:pPr>
      <w:hyperlink r:id="rId1917" w:history="1">
        <w:r>
          <w:rPr>
            <w:rStyle w:val="Hyperlink"/>
          </w:rPr>
          <w:t>R2-2102857</w:t>
        </w:r>
      </w:hyperlink>
      <w:r w:rsidR="005414E9" w:rsidRPr="003D539C">
        <w:tab/>
        <w:t>Discussion on TRS CSI-RS in idle inactive mode</w:t>
      </w:r>
      <w:r w:rsidR="005414E9" w:rsidRPr="003D539C">
        <w:tab/>
        <w:t>vivo</w:t>
      </w:r>
      <w:r w:rsidR="005414E9" w:rsidRPr="003D539C">
        <w:tab/>
        <w:t>discussion</w:t>
      </w:r>
      <w:r w:rsidR="005414E9" w:rsidRPr="003D539C">
        <w:tab/>
        <w:t>Rel-17</w:t>
      </w:r>
      <w:r w:rsidR="005414E9" w:rsidRPr="003D539C">
        <w:tab/>
        <w:t>NR_UE_pow_sav_enh-Core</w:t>
      </w:r>
      <w:r w:rsidR="005414E9" w:rsidRPr="003D539C">
        <w:tab/>
      </w:r>
      <w:hyperlink r:id="rId1918" w:history="1">
        <w:r>
          <w:rPr>
            <w:rStyle w:val="Hyperlink"/>
          </w:rPr>
          <w:t>R2-2100458</w:t>
        </w:r>
      </w:hyperlink>
    </w:p>
    <w:p w14:paraId="4D58D66F" w14:textId="024EBDF2" w:rsidR="005414E9" w:rsidRPr="003D539C" w:rsidRDefault="0004041C" w:rsidP="005414E9">
      <w:pPr>
        <w:pStyle w:val="Doc-title"/>
      </w:pPr>
      <w:hyperlink r:id="rId1919" w:history="1">
        <w:r>
          <w:rPr>
            <w:rStyle w:val="Hyperlink"/>
          </w:rPr>
          <w:t>R2-2103058</w:t>
        </w:r>
      </w:hyperlink>
      <w:r w:rsidR="005414E9" w:rsidRPr="003D539C">
        <w:tab/>
        <w:t>TRS/CSI-RS configuration and enhancement to short message</w:t>
      </w:r>
      <w:r w:rsidR="005414E9" w:rsidRPr="003D539C">
        <w:tab/>
        <w:t>Qualcomm Incorporated</w:t>
      </w:r>
      <w:r w:rsidR="005414E9" w:rsidRPr="003D539C">
        <w:tab/>
        <w:t>discussion</w:t>
      </w:r>
      <w:r w:rsidR="005414E9" w:rsidRPr="003D539C">
        <w:tab/>
        <w:t>Rel-17</w:t>
      </w:r>
      <w:r w:rsidR="005414E9" w:rsidRPr="003D539C">
        <w:tab/>
        <w:t>NR_UE_pow_sav_enh-Core</w:t>
      </w:r>
    </w:p>
    <w:p w14:paraId="642743E7" w14:textId="04D6717A" w:rsidR="005414E9" w:rsidRPr="003D539C" w:rsidRDefault="0004041C" w:rsidP="005414E9">
      <w:pPr>
        <w:pStyle w:val="Doc-title"/>
      </w:pPr>
      <w:hyperlink r:id="rId1920" w:history="1">
        <w:r>
          <w:rPr>
            <w:rStyle w:val="Hyperlink"/>
          </w:rPr>
          <w:t>R2-2103207</w:t>
        </w:r>
      </w:hyperlink>
      <w:r w:rsidR="005414E9" w:rsidRPr="003D539C">
        <w:tab/>
        <w:t>TRS CSI-RS for idle and inactive mode UE</w:t>
      </w:r>
      <w:r w:rsidR="005414E9" w:rsidRPr="003D539C">
        <w:tab/>
        <w:t>SHARP Corporation</w:t>
      </w:r>
      <w:r w:rsidR="005414E9" w:rsidRPr="003D539C">
        <w:tab/>
        <w:t>discussion</w:t>
      </w:r>
    </w:p>
    <w:p w14:paraId="5164DE1E" w14:textId="150540D2" w:rsidR="005414E9" w:rsidRPr="003D539C" w:rsidRDefault="0004041C" w:rsidP="005414E9">
      <w:pPr>
        <w:pStyle w:val="Doc-title"/>
      </w:pPr>
      <w:hyperlink r:id="rId1921" w:history="1">
        <w:r>
          <w:rPr>
            <w:rStyle w:val="Hyperlink"/>
          </w:rPr>
          <w:t>R2-2103586</w:t>
        </w:r>
      </w:hyperlink>
      <w:r w:rsidR="005414E9" w:rsidRPr="003D539C">
        <w:tab/>
        <w:t>Discussion on potential TRS/CSI-RS</w:t>
      </w:r>
      <w:r w:rsidR="005414E9" w:rsidRPr="003D539C">
        <w:tab/>
        <w:t>Huawei, HiSilicon</w:t>
      </w:r>
      <w:r w:rsidR="005414E9" w:rsidRPr="003D539C">
        <w:tab/>
        <w:t>discussion</w:t>
      </w:r>
      <w:r w:rsidR="005414E9" w:rsidRPr="003D539C">
        <w:tab/>
        <w:t>Rel-17</w:t>
      </w:r>
      <w:r w:rsidR="005414E9" w:rsidRPr="003D539C">
        <w:tab/>
        <w:t>NR_UE_pow_sav_enh-Core</w:t>
      </w:r>
    </w:p>
    <w:p w14:paraId="25A9FFA3" w14:textId="0CC126C7" w:rsidR="005414E9" w:rsidRPr="003D539C" w:rsidRDefault="0004041C" w:rsidP="005414E9">
      <w:pPr>
        <w:pStyle w:val="Doc-title"/>
      </w:pPr>
      <w:hyperlink r:id="rId1922" w:history="1">
        <w:r>
          <w:rPr>
            <w:rStyle w:val="Hyperlink"/>
          </w:rPr>
          <w:t>R2-2103596</w:t>
        </w:r>
      </w:hyperlink>
      <w:r w:rsidR="005414E9" w:rsidRPr="003D539C">
        <w:tab/>
        <w:t>Discussion on TRS/CSI-RS configuration of idle/inactive-mode UEs</w:t>
      </w:r>
      <w:r w:rsidR="005414E9" w:rsidRPr="003D539C">
        <w:tab/>
        <w:t>Sony Europe B.V.</w:t>
      </w:r>
      <w:r w:rsidR="005414E9" w:rsidRPr="003D539C">
        <w:tab/>
        <w:t>discussion</w:t>
      </w:r>
      <w:r w:rsidR="005414E9" w:rsidRPr="003D539C">
        <w:tab/>
        <w:t>Rel-17</w:t>
      </w:r>
      <w:r w:rsidR="005414E9" w:rsidRPr="003D539C">
        <w:tab/>
        <w:t>NR_UE_pow_sav_enh-Core</w:t>
      </w:r>
    </w:p>
    <w:p w14:paraId="05C0E8C9" w14:textId="3A83CAAE" w:rsidR="005414E9" w:rsidRPr="003D539C" w:rsidRDefault="0004041C" w:rsidP="005414E9">
      <w:pPr>
        <w:pStyle w:val="Doc-title"/>
      </w:pPr>
      <w:hyperlink r:id="rId1923" w:history="1">
        <w:r>
          <w:rPr>
            <w:rStyle w:val="Hyperlink"/>
          </w:rPr>
          <w:t>R2-2103834</w:t>
        </w:r>
      </w:hyperlink>
      <w:r w:rsidR="005414E9" w:rsidRPr="003D539C">
        <w:tab/>
        <w:t>NR UE Power Save TRS/CSI-RS Signaling for IDLE/INACTIVE UEs</w:t>
      </w:r>
      <w:r w:rsidR="005414E9" w:rsidRPr="003D539C">
        <w:tab/>
        <w:t>Apple</w:t>
      </w:r>
      <w:r w:rsidR="005414E9" w:rsidRPr="003D539C">
        <w:tab/>
        <w:t>discussion</w:t>
      </w:r>
      <w:r w:rsidR="005414E9" w:rsidRPr="003D539C">
        <w:tab/>
        <w:t>NR_UE_pow_sav_enh-Core</w:t>
      </w:r>
    </w:p>
    <w:p w14:paraId="54AF0EF5" w14:textId="77777777" w:rsidR="005414E9" w:rsidRPr="003D539C" w:rsidRDefault="005414E9" w:rsidP="005414E9">
      <w:pPr>
        <w:pStyle w:val="Doc-text2"/>
      </w:pPr>
    </w:p>
    <w:p w14:paraId="5ADD9FB9" w14:textId="77777777" w:rsidR="005414E9" w:rsidRPr="003D539C" w:rsidRDefault="005414E9" w:rsidP="005414E9">
      <w:pPr>
        <w:pStyle w:val="BoldComments"/>
      </w:pPr>
      <w:r w:rsidRPr="003D539C">
        <w:t>Other</w:t>
      </w:r>
    </w:p>
    <w:p w14:paraId="03456A6E" w14:textId="73335DD6" w:rsidR="005414E9" w:rsidRPr="003D539C" w:rsidRDefault="0004041C" w:rsidP="005414E9">
      <w:pPr>
        <w:pStyle w:val="Doc-title"/>
      </w:pPr>
      <w:hyperlink r:id="rId1924" w:history="1">
        <w:r>
          <w:rPr>
            <w:rStyle w:val="Hyperlink"/>
          </w:rPr>
          <w:t>R2-2102735</w:t>
        </w:r>
      </w:hyperlink>
      <w:r w:rsidR="005414E9" w:rsidRPr="003D539C">
        <w:tab/>
        <w:t>power saving enhancement for connected mode UE</w:t>
      </w:r>
      <w:r w:rsidR="005414E9" w:rsidRPr="003D539C">
        <w:tab/>
        <w:t>OPPO</w:t>
      </w:r>
      <w:r w:rsidR="005414E9" w:rsidRPr="003D539C">
        <w:tab/>
        <w:t>discussion</w:t>
      </w:r>
      <w:r w:rsidR="005414E9" w:rsidRPr="003D539C">
        <w:tab/>
        <w:t>Rel-17</w:t>
      </w:r>
      <w:r w:rsidR="005414E9" w:rsidRPr="003D539C">
        <w:tab/>
        <w:t>NR_UE_pow_sav_enh-Core</w:t>
      </w:r>
    </w:p>
    <w:p w14:paraId="1910B8DB" w14:textId="21BD52C2" w:rsidR="005414E9" w:rsidRPr="003D539C" w:rsidRDefault="0004041C" w:rsidP="005414E9">
      <w:pPr>
        <w:pStyle w:val="Doc-title"/>
      </w:pPr>
      <w:hyperlink r:id="rId1925" w:history="1">
        <w:r>
          <w:rPr>
            <w:rStyle w:val="Hyperlink"/>
          </w:rPr>
          <w:t>R2-2102858</w:t>
        </w:r>
      </w:hyperlink>
      <w:r w:rsidR="005414E9" w:rsidRPr="003D539C">
        <w:tab/>
        <w:t>RAN2 impact on RLM/BFD relaxation for power saving</w:t>
      </w:r>
      <w:r w:rsidR="005414E9" w:rsidRPr="003D539C">
        <w:tab/>
        <w:t>vivo</w:t>
      </w:r>
      <w:r w:rsidR="005414E9" w:rsidRPr="003D539C">
        <w:tab/>
        <w:t>discussion</w:t>
      </w:r>
      <w:r w:rsidR="005414E9" w:rsidRPr="003D539C">
        <w:tab/>
        <w:t>Rel-17</w:t>
      </w:r>
      <w:r w:rsidR="005414E9" w:rsidRPr="003D539C">
        <w:tab/>
        <w:t>NR_UE_pow_sav_enh-Core</w:t>
      </w:r>
    </w:p>
    <w:p w14:paraId="31907A8F" w14:textId="77777777" w:rsidR="005414E9" w:rsidRPr="003D539C" w:rsidRDefault="005414E9" w:rsidP="005414E9">
      <w:pPr>
        <w:pStyle w:val="Comments"/>
      </w:pPr>
      <w:r w:rsidRPr="003D539C">
        <w:t>Withdrawn</w:t>
      </w:r>
    </w:p>
    <w:p w14:paraId="0EBA97FE" w14:textId="55CF5331" w:rsidR="005414E9" w:rsidRPr="003D539C" w:rsidRDefault="0004041C" w:rsidP="005414E9">
      <w:pPr>
        <w:pStyle w:val="Doc-title"/>
      </w:pPr>
      <w:hyperlink r:id="rId1926" w:history="1">
        <w:r>
          <w:rPr>
            <w:rStyle w:val="Hyperlink"/>
          </w:rPr>
          <w:t>R2-2104277</w:t>
        </w:r>
      </w:hyperlink>
      <w:r w:rsidR="005414E9" w:rsidRPr="003D539C">
        <w:tab/>
        <w:t>Considerations on TRS CSI-RS occasion(s) for idle inactive UE(s)</w:t>
      </w:r>
      <w:r w:rsidR="005414E9" w:rsidRPr="003D539C">
        <w:tab/>
        <w:t>CMCC</w:t>
      </w:r>
      <w:r w:rsidR="005414E9" w:rsidRPr="003D539C">
        <w:tab/>
        <w:t>discussion</w:t>
      </w:r>
      <w:r w:rsidR="005414E9" w:rsidRPr="003D539C">
        <w:tab/>
        <w:t>Withdrawn</w:t>
      </w:r>
    </w:p>
    <w:p w14:paraId="2765AF29" w14:textId="77777777" w:rsidR="005414E9" w:rsidRPr="003D539C" w:rsidRDefault="005414E9" w:rsidP="005414E9">
      <w:pPr>
        <w:pStyle w:val="Doc-text2"/>
      </w:pPr>
    </w:p>
    <w:p w14:paraId="412D0BF9" w14:textId="77777777" w:rsidR="00E20E26" w:rsidRPr="003D539C" w:rsidRDefault="00E20E26" w:rsidP="00E20E26">
      <w:pPr>
        <w:pStyle w:val="Heading2"/>
      </w:pPr>
      <w:bookmarkStart w:id="249" w:name="_Toc70673403"/>
      <w:r w:rsidRPr="003D539C">
        <w:t>8.10</w:t>
      </w:r>
      <w:r w:rsidRPr="003D539C">
        <w:tab/>
        <w:t>NR Non-Terrestrial Networks (NTN)</w:t>
      </w:r>
      <w:bookmarkEnd w:id="249"/>
    </w:p>
    <w:p w14:paraId="78311E21" w14:textId="77777777" w:rsidR="00E20E26" w:rsidRPr="003D539C" w:rsidRDefault="00E20E26" w:rsidP="00E20E26">
      <w:pPr>
        <w:pStyle w:val="Comments"/>
      </w:pPr>
      <w:r w:rsidRPr="003D539C">
        <w:t xml:space="preserve">(NR_NTN_solutions-Core; leading WG: RAN2; REL-17; WID: RP-210908) </w:t>
      </w:r>
    </w:p>
    <w:p w14:paraId="0F5DCD8E" w14:textId="77777777" w:rsidR="00E20E26" w:rsidRPr="003D539C" w:rsidRDefault="00E20E26" w:rsidP="00E20E26">
      <w:pPr>
        <w:pStyle w:val="Comments"/>
      </w:pPr>
      <w:r w:rsidRPr="003D539C">
        <w:t>Time budget: 1.5 TU</w:t>
      </w:r>
    </w:p>
    <w:p w14:paraId="1CA373EA" w14:textId="77777777" w:rsidR="00E20E26" w:rsidRPr="003D539C" w:rsidRDefault="00E20E26" w:rsidP="00E20E26">
      <w:pPr>
        <w:pStyle w:val="Comments"/>
      </w:pPr>
      <w:r w:rsidRPr="003D539C">
        <w:t>Tdoc Limitation: 5 tdocs</w:t>
      </w:r>
    </w:p>
    <w:p w14:paraId="45A29BBE" w14:textId="77777777" w:rsidR="00E20E26" w:rsidRPr="003D539C" w:rsidRDefault="00E20E26" w:rsidP="00E20E26">
      <w:pPr>
        <w:pStyle w:val="Comments"/>
      </w:pPr>
      <w:r w:rsidRPr="003D539C">
        <w:t>Email max expectation: 5 threads</w:t>
      </w:r>
    </w:p>
    <w:p w14:paraId="0A3DA9A9" w14:textId="77777777" w:rsidR="00E20E26" w:rsidRPr="003D539C" w:rsidRDefault="00E20E26" w:rsidP="00E20E26">
      <w:pPr>
        <w:pStyle w:val="Heading3"/>
      </w:pPr>
      <w:bookmarkStart w:id="250" w:name="_Toc70673404"/>
      <w:r w:rsidRPr="003D539C">
        <w:t>8.10.1</w:t>
      </w:r>
      <w:r w:rsidRPr="003D539C">
        <w:tab/>
        <w:t>Organizational</w:t>
      </w:r>
      <w:bookmarkEnd w:id="250"/>
    </w:p>
    <w:p w14:paraId="7AA25F81" w14:textId="77777777" w:rsidR="00E20E26" w:rsidRPr="003D539C" w:rsidRDefault="00E20E26" w:rsidP="00E20E26">
      <w:pPr>
        <w:pStyle w:val="Comments"/>
      </w:pPr>
      <w:r w:rsidRPr="003D539C">
        <w:t>LSs, rapporteur inputs and other organizational documents. Rapporteur inputs and other pre-assigned documents in this AI do not count towards the tdoc limitation.</w:t>
      </w:r>
    </w:p>
    <w:p w14:paraId="4236D106" w14:textId="77777777" w:rsidR="00E20E26" w:rsidRPr="003D539C" w:rsidRDefault="00E20E26" w:rsidP="00E20E26">
      <w:pPr>
        <w:pStyle w:val="Comments"/>
      </w:pPr>
    </w:p>
    <w:p w14:paraId="4BFDA214" w14:textId="77777777" w:rsidR="00E20E26" w:rsidRPr="003D539C" w:rsidRDefault="00E20E26" w:rsidP="00E20E26">
      <w:pPr>
        <w:pStyle w:val="Comments"/>
      </w:pPr>
      <w:r w:rsidRPr="003D539C">
        <w:t>Incoming LSs</w:t>
      </w:r>
    </w:p>
    <w:p w14:paraId="5C3FBD5E" w14:textId="62F2182A" w:rsidR="00E20E26" w:rsidRPr="003D539C" w:rsidRDefault="0004041C" w:rsidP="00E20E26">
      <w:pPr>
        <w:pStyle w:val="Doc-title"/>
      </w:pPr>
      <w:hyperlink r:id="rId1927" w:history="1">
        <w:r>
          <w:rPr>
            <w:rStyle w:val="Hyperlink"/>
          </w:rPr>
          <w:t>R2-2102617</w:t>
        </w:r>
      </w:hyperlink>
      <w:r w:rsidR="00E20E26" w:rsidRPr="003D539C">
        <w:tab/>
        <w:t>Reply LS on AN-PDB and PER targets for satellite access (R1-2102074; contact: Qualcomm)</w:t>
      </w:r>
      <w:r w:rsidR="00E20E26" w:rsidRPr="003D539C">
        <w:tab/>
        <w:t>RAN1</w:t>
      </w:r>
      <w:r w:rsidR="00E20E26" w:rsidRPr="003D539C">
        <w:tab/>
        <w:t>LS in</w:t>
      </w:r>
      <w:r w:rsidR="00E20E26" w:rsidRPr="003D539C">
        <w:tab/>
        <w:t>Rel-17</w:t>
      </w:r>
      <w:r w:rsidR="00E20E26" w:rsidRPr="003D539C">
        <w:tab/>
        <w:t>NR_NTN_solutions, 5GSAT_ARCH</w:t>
      </w:r>
      <w:r w:rsidR="00E20E26" w:rsidRPr="003D539C">
        <w:tab/>
        <w:t>To:SA2, RAN2</w:t>
      </w:r>
      <w:r w:rsidR="00E20E26" w:rsidRPr="003D539C">
        <w:tab/>
        <w:t>Cc:RAN3</w:t>
      </w:r>
    </w:p>
    <w:p w14:paraId="1450B2C4" w14:textId="77777777" w:rsidR="00E20E26" w:rsidRPr="003D539C" w:rsidRDefault="00E20E26" w:rsidP="00BC6B5E">
      <w:pPr>
        <w:pStyle w:val="Doc-text2"/>
        <w:numPr>
          <w:ilvl w:val="0"/>
          <w:numId w:val="21"/>
        </w:numPr>
        <w:overflowPunct/>
        <w:autoSpaceDE/>
        <w:autoSpaceDN/>
        <w:adjustRightInd/>
        <w:textAlignment w:val="auto"/>
      </w:pPr>
      <w:r w:rsidRPr="003D539C">
        <w:t>Noted (no action for RAN2)</w:t>
      </w:r>
    </w:p>
    <w:p w14:paraId="76E6C717" w14:textId="50D5C9AA" w:rsidR="00E20E26" w:rsidRPr="003D539C" w:rsidRDefault="0004041C" w:rsidP="00E20E26">
      <w:pPr>
        <w:pStyle w:val="Doc-title"/>
      </w:pPr>
      <w:hyperlink r:id="rId1928" w:history="1">
        <w:r>
          <w:rPr>
            <w:rStyle w:val="Hyperlink"/>
          </w:rPr>
          <w:t>R2-2102602</w:t>
        </w:r>
      </w:hyperlink>
      <w:r w:rsidR="00E20E26" w:rsidRPr="003D539C">
        <w:tab/>
        <w:t>LS on extraterritorial use of MCC for satellite access (C1-210439; contact: Qualcomm)</w:t>
      </w:r>
      <w:r w:rsidR="00E20E26" w:rsidRPr="003D539C">
        <w:tab/>
        <w:t>CT1</w:t>
      </w:r>
      <w:r w:rsidR="00E20E26" w:rsidRPr="003D539C">
        <w:tab/>
        <w:t>LS in</w:t>
      </w:r>
      <w:r w:rsidR="00E20E26" w:rsidRPr="003D539C">
        <w:tab/>
        <w:t>Rel-17</w:t>
      </w:r>
      <w:r w:rsidR="00E20E26" w:rsidRPr="003D539C">
        <w:tab/>
        <w:t>5GSAT_ARCH-CT</w:t>
      </w:r>
      <w:r w:rsidR="00E20E26" w:rsidRPr="003D539C">
        <w:tab/>
        <w:t>To:SA1</w:t>
      </w:r>
      <w:r w:rsidR="00E20E26" w:rsidRPr="003D539C">
        <w:tab/>
        <w:t>Cc:SA2, RAN2, SA3</w:t>
      </w:r>
    </w:p>
    <w:p w14:paraId="0E70BEE9"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Noted (no action for RAN2) </w:t>
      </w:r>
    </w:p>
    <w:p w14:paraId="1658A65F" w14:textId="362CCBB2" w:rsidR="00E20E26" w:rsidRPr="003D539C" w:rsidRDefault="0004041C" w:rsidP="00E20E26">
      <w:pPr>
        <w:pStyle w:val="Doc-title"/>
      </w:pPr>
      <w:hyperlink r:id="rId1929" w:history="1">
        <w:r>
          <w:rPr>
            <w:rStyle w:val="Hyperlink"/>
          </w:rPr>
          <w:t>R2-2102656</w:t>
        </w:r>
      </w:hyperlink>
      <w:r w:rsidR="00E20E26" w:rsidRPr="003D539C">
        <w:tab/>
        <w:t>Reply LS on extraterritorial use of MCC for satellite access (S1-210358; contact: Qualcomm)</w:t>
      </w:r>
      <w:r w:rsidR="00E20E26" w:rsidRPr="003D539C">
        <w:tab/>
        <w:t>SA1</w:t>
      </w:r>
      <w:r w:rsidR="00E20E26" w:rsidRPr="003D539C">
        <w:tab/>
        <w:t>LS in</w:t>
      </w:r>
      <w:r w:rsidR="00E20E26" w:rsidRPr="003D539C">
        <w:tab/>
        <w:t>Rel-17</w:t>
      </w:r>
      <w:r w:rsidR="00E20E26" w:rsidRPr="003D539C">
        <w:tab/>
        <w:t>5GSAT_ARCH-CT</w:t>
      </w:r>
      <w:r w:rsidR="00E20E26" w:rsidRPr="003D539C">
        <w:tab/>
        <w:t>To:CT1</w:t>
      </w:r>
      <w:r w:rsidR="00E20E26" w:rsidRPr="003D539C">
        <w:tab/>
        <w:t>Cc:SA2, RAN2, SA3</w:t>
      </w:r>
    </w:p>
    <w:p w14:paraId="61F3470D"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Noted (no action for RAN2) </w:t>
      </w:r>
    </w:p>
    <w:p w14:paraId="4CF9B4EF" w14:textId="0AAD8A33" w:rsidR="00E20E26" w:rsidRPr="003D539C" w:rsidRDefault="0004041C" w:rsidP="00E20E26">
      <w:pPr>
        <w:pStyle w:val="Doc-text2"/>
        <w:ind w:left="0" w:firstLine="0"/>
      </w:pPr>
      <w:hyperlink r:id="rId1930" w:history="1">
        <w:r>
          <w:rPr>
            <w:rStyle w:val="Hyperlink"/>
          </w:rPr>
          <w:t>R2-2102655</w:t>
        </w:r>
      </w:hyperlink>
      <w:r w:rsidR="00E20E26" w:rsidRPr="003D539C">
        <w:rPr>
          <w:rFonts w:eastAsia="SimSun" w:hint="eastAsia"/>
          <w:lang w:val="en-US" w:eastAsia="zh-CN"/>
        </w:rPr>
        <w:t xml:space="preserve">   </w:t>
      </w:r>
      <w:r w:rsidR="00E20E26" w:rsidRPr="003D539C">
        <w:t>Reply LS on timer for periodic network selection attempts in satellite access (S1-210357; contact: OPPO)</w:t>
      </w:r>
      <w:r w:rsidR="00E20E26" w:rsidRPr="003D539C">
        <w:tab/>
        <w:t>SA1</w:t>
      </w:r>
      <w:r w:rsidR="00E20E26" w:rsidRPr="003D539C">
        <w:tab/>
        <w:t>LS in</w:t>
      </w:r>
      <w:r w:rsidR="00E20E26" w:rsidRPr="003D539C">
        <w:tab/>
        <w:t>Rel-17</w:t>
      </w:r>
      <w:r w:rsidR="00E20E26" w:rsidRPr="003D539C">
        <w:tab/>
        <w:t>5GSAT_ARCH-CT</w:t>
      </w:r>
      <w:r w:rsidR="00E20E26" w:rsidRPr="003D539C">
        <w:tab/>
        <w:t>To:CT1</w:t>
      </w:r>
      <w:r w:rsidR="00E20E26" w:rsidRPr="003D539C">
        <w:tab/>
        <w:t>Cc:RAN2, CT6</w:t>
      </w:r>
    </w:p>
    <w:p w14:paraId="229F0E4A"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Noted (no action for RAN2) </w:t>
      </w:r>
    </w:p>
    <w:p w14:paraId="4AF40213" w14:textId="77777777" w:rsidR="00E20E26" w:rsidRPr="003D539C" w:rsidRDefault="00E20E26" w:rsidP="00E20E26">
      <w:pPr>
        <w:pStyle w:val="Doc-text2"/>
      </w:pPr>
    </w:p>
    <w:p w14:paraId="0E0080E7" w14:textId="77777777" w:rsidR="00E20E26" w:rsidRPr="003D539C" w:rsidRDefault="00E20E26" w:rsidP="00E20E26">
      <w:pPr>
        <w:pStyle w:val="Comments"/>
      </w:pPr>
      <w:r w:rsidRPr="003D539C">
        <w:t>Late incoming LSs</w:t>
      </w:r>
    </w:p>
    <w:p w14:paraId="445DC3E8" w14:textId="41CA070B" w:rsidR="00E20E26" w:rsidRPr="003D539C" w:rsidRDefault="0004041C" w:rsidP="00E20E26">
      <w:pPr>
        <w:pStyle w:val="Doc-title"/>
        <w:rPr>
          <w:lang w:val="en-US" w:eastAsia="zh-CN"/>
        </w:rPr>
      </w:pPr>
      <w:hyperlink r:id="rId1931" w:history="1">
        <w:r>
          <w:rPr>
            <w:rStyle w:val="Hyperlink"/>
          </w:rPr>
          <w:t>R2-2102679</w:t>
        </w:r>
      </w:hyperlink>
      <w:r w:rsidR="00E20E26" w:rsidRPr="003D539C">
        <w:tab/>
        <w:t>Reply LS on UE location aspects in NTN (S3i210282; contact: Tencastle)</w:t>
      </w:r>
      <w:r w:rsidR="00E20E26" w:rsidRPr="003D539C">
        <w:tab/>
        <w:t>SA3-LI</w:t>
      </w:r>
      <w:r w:rsidR="00E20E26" w:rsidRPr="003D539C">
        <w:tab/>
        <w:t>LS in</w:t>
      </w:r>
      <w:r w:rsidR="00E20E26" w:rsidRPr="003D539C">
        <w:tab/>
        <w:t>Rel-17</w:t>
      </w:r>
      <w:r w:rsidR="00E20E26" w:rsidRPr="003D539C">
        <w:tab/>
        <w:t>NR_NTN_solutions-Core, 5GSAT_ARCH</w:t>
      </w:r>
      <w:r w:rsidR="00E20E26" w:rsidRPr="003D539C">
        <w:tab/>
        <w:t>To:RAN2, Cc:</w:t>
      </w:r>
      <w:r w:rsidR="00E20E26" w:rsidRPr="003D539C">
        <w:rPr>
          <w:lang w:val="en-US"/>
        </w:rPr>
        <w:t xml:space="preserve"> SA1, SA2, </w:t>
      </w:r>
      <w:r w:rsidR="00E20E26" w:rsidRPr="003D539C">
        <w:rPr>
          <w:lang w:val="en-US" w:eastAsia="zh-CN"/>
        </w:rPr>
        <w:t>SA3,</w:t>
      </w:r>
      <w:r w:rsidR="00E20E26" w:rsidRPr="003D539C">
        <w:rPr>
          <w:lang w:val="en-US"/>
        </w:rPr>
        <w:t xml:space="preserve"> CT1, RAN3</w:t>
      </w:r>
      <w:r w:rsidR="00E20E26" w:rsidRPr="003D539C">
        <w:rPr>
          <w:rStyle w:val="CommentReference"/>
          <w:lang w:eastAsia="zh-CN"/>
        </w:rPr>
        <w:t>,</w:t>
      </w:r>
      <w:r w:rsidR="00E20E26" w:rsidRPr="003D539C">
        <w:rPr>
          <w:lang w:val="en-US" w:eastAsia="zh-CN"/>
        </w:rPr>
        <w:t xml:space="preserve"> ETSI TC LI</w:t>
      </w:r>
    </w:p>
    <w:p w14:paraId="5C3178A4" w14:textId="77777777" w:rsidR="00E20E26" w:rsidRPr="003D539C" w:rsidRDefault="00E20E26" w:rsidP="00BC6B5E">
      <w:pPr>
        <w:pStyle w:val="Doc-text2"/>
        <w:numPr>
          <w:ilvl w:val="0"/>
          <w:numId w:val="21"/>
        </w:numPr>
        <w:overflowPunct/>
        <w:autoSpaceDE/>
        <w:autoSpaceDN/>
        <w:adjustRightInd/>
        <w:textAlignment w:val="auto"/>
        <w:rPr>
          <w:lang w:val="en-US" w:eastAsia="zh-CN"/>
        </w:rPr>
      </w:pPr>
      <w:r w:rsidRPr="003D539C">
        <w:rPr>
          <w:lang w:val="en-US" w:eastAsia="zh-CN"/>
        </w:rPr>
        <w:t xml:space="preserve">Noted </w:t>
      </w:r>
    </w:p>
    <w:p w14:paraId="70EE11DA" w14:textId="77777777" w:rsidR="00E20E26" w:rsidRPr="003D539C" w:rsidRDefault="00E20E26" w:rsidP="00BC6B5E">
      <w:pPr>
        <w:pStyle w:val="Doc-text2"/>
        <w:numPr>
          <w:ilvl w:val="0"/>
          <w:numId w:val="21"/>
        </w:numPr>
        <w:overflowPunct/>
        <w:autoSpaceDE/>
        <w:autoSpaceDN/>
        <w:adjustRightInd/>
        <w:textAlignment w:val="auto"/>
        <w:rPr>
          <w:lang w:val="en-US" w:eastAsia="zh-CN"/>
        </w:rPr>
      </w:pPr>
      <w:r w:rsidRPr="003D539C">
        <w:rPr>
          <w:lang w:val="en-US" w:eastAsia="zh-CN"/>
        </w:rPr>
        <w:t>Can discuss in the next meeting</w:t>
      </w:r>
    </w:p>
    <w:p w14:paraId="782FD612" w14:textId="4F70D8C6" w:rsidR="00E20E26" w:rsidRPr="003D539C" w:rsidRDefault="0004041C" w:rsidP="00E20E26">
      <w:pPr>
        <w:pStyle w:val="Doc-title"/>
      </w:pPr>
      <w:hyperlink r:id="rId1932" w:history="1">
        <w:r>
          <w:rPr>
            <w:rStyle w:val="Hyperlink"/>
          </w:rPr>
          <w:t>R2-2104622</w:t>
        </w:r>
      </w:hyperlink>
      <w:r w:rsidR="00E20E26" w:rsidRPr="003D539C">
        <w:tab/>
        <w:t>LS on PDB for new 5QI (S2-2103552; contact: Ericsson)</w:t>
      </w:r>
      <w:r w:rsidR="00E20E26" w:rsidRPr="003D539C">
        <w:tab/>
        <w:t>SA2</w:t>
      </w:r>
      <w:r w:rsidR="00E20E26" w:rsidRPr="003D539C">
        <w:tab/>
        <w:t>LS in</w:t>
      </w:r>
      <w:r w:rsidR="00E20E26" w:rsidRPr="003D539C">
        <w:tab/>
        <w:t>Rel-17</w:t>
      </w:r>
      <w:r w:rsidR="00E20E26" w:rsidRPr="003D539C">
        <w:tab/>
        <w:t>5GSAT_ARCH-CT</w:t>
      </w:r>
      <w:r w:rsidR="00E20E26" w:rsidRPr="003D539C">
        <w:tab/>
        <w:t>To:RAN1, RAN2 Cc:RAN3</w:t>
      </w:r>
    </w:p>
    <w:p w14:paraId="5E3476BC" w14:textId="77777777" w:rsidR="00E20E26" w:rsidRPr="003D539C" w:rsidRDefault="00E20E26" w:rsidP="00BC6B5E">
      <w:pPr>
        <w:pStyle w:val="Doc-text2"/>
        <w:numPr>
          <w:ilvl w:val="0"/>
          <w:numId w:val="48"/>
        </w:numPr>
        <w:overflowPunct/>
        <w:autoSpaceDE/>
        <w:autoSpaceDN/>
        <w:adjustRightInd/>
        <w:textAlignment w:val="auto"/>
      </w:pPr>
      <w:r w:rsidRPr="003D539C">
        <w:lastRenderedPageBreak/>
        <w:t>Oppo thinks SA2 might not consider retransmission. QC agrees: this takes into account the initial scheduling delay (for the very first packet). Ericsson agrees and the PER would be very difficult to achieve.</w:t>
      </w:r>
    </w:p>
    <w:p w14:paraId="1DBBF06D" w14:textId="77777777" w:rsidR="00E20E26" w:rsidRPr="003D539C" w:rsidRDefault="00E20E26" w:rsidP="00BC6B5E">
      <w:pPr>
        <w:pStyle w:val="Doc-text2"/>
        <w:numPr>
          <w:ilvl w:val="0"/>
          <w:numId w:val="48"/>
        </w:numPr>
        <w:overflowPunct/>
        <w:autoSpaceDE/>
        <w:autoSpaceDN/>
        <w:adjustRightInd/>
        <w:textAlignment w:val="auto"/>
      </w:pPr>
      <w:r w:rsidRPr="003D539C">
        <w:t>Thales does not think there is value in using HARQ, at least for GEO</w:t>
      </w:r>
    </w:p>
    <w:p w14:paraId="4E034F2D" w14:textId="77777777" w:rsidR="00E20E26" w:rsidRPr="003D539C" w:rsidRDefault="00E20E26" w:rsidP="00BC6B5E">
      <w:pPr>
        <w:pStyle w:val="Doc-text2"/>
        <w:numPr>
          <w:ilvl w:val="0"/>
          <w:numId w:val="48"/>
        </w:numPr>
        <w:overflowPunct/>
        <w:autoSpaceDE/>
        <w:autoSpaceDN/>
        <w:adjustRightInd/>
        <w:textAlignment w:val="auto"/>
      </w:pPr>
      <w:r w:rsidRPr="003D539C">
        <w:t>QC thinks there is no action for RAN2</w:t>
      </w:r>
    </w:p>
    <w:p w14:paraId="7001596C" w14:textId="77777777" w:rsidR="00E20E26" w:rsidRPr="003D539C" w:rsidRDefault="00E20E26" w:rsidP="00BC6B5E">
      <w:pPr>
        <w:pStyle w:val="Doc-text2"/>
        <w:numPr>
          <w:ilvl w:val="0"/>
          <w:numId w:val="21"/>
        </w:numPr>
        <w:overflowPunct/>
        <w:autoSpaceDE/>
        <w:autoSpaceDN/>
        <w:adjustRightInd/>
        <w:textAlignment w:val="auto"/>
      </w:pPr>
      <w:r w:rsidRPr="003D539C">
        <w:t>Noted</w:t>
      </w:r>
    </w:p>
    <w:p w14:paraId="7ED06989" w14:textId="77777777" w:rsidR="00E20E26" w:rsidRPr="003D539C" w:rsidRDefault="00E20E26" w:rsidP="00BC6B5E">
      <w:pPr>
        <w:pStyle w:val="Doc-text2"/>
        <w:numPr>
          <w:ilvl w:val="0"/>
          <w:numId w:val="21"/>
        </w:numPr>
        <w:overflowPunct/>
        <w:autoSpaceDE/>
        <w:autoSpaceDN/>
        <w:adjustRightInd/>
        <w:textAlignment w:val="auto"/>
      </w:pPr>
      <w:r w:rsidRPr="003D539C">
        <w:t>Discuss in the next meeting whether and what we need to respond to SA2</w:t>
      </w:r>
    </w:p>
    <w:p w14:paraId="1C6D9CCA" w14:textId="77777777" w:rsidR="00E20E26" w:rsidRPr="003D539C" w:rsidRDefault="00E20E26" w:rsidP="00E20E26">
      <w:pPr>
        <w:pStyle w:val="Doc-text2"/>
      </w:pPr>
    </w:p>
    <w:p w14:paraId="3424BA24" w14:textId="77777777" w:rsidR="00E20E26" w:rsidRPr="003D539C" w:rsidRDefault="00E20E26" w:rsidP="00E20E26">
      <w:pPr>
        <w:pStyle w:val="Comments"/>
      </w:pPr>
      <w:r w:rsidRPr="003D539C">
        <w:t>Workplan</w:t>
      </w:r>
    </w:p>
    <w:p w14:paraId="0005B8DF" w14:textId="3843720F" w:rsidR="00E20E26" w:rsidRPr="003D539C" w:rsidRDefault="0004041C" w:rsidP="00E20E26">
      <w:pPr>
        <w:pStyle w:val="Doc-title"/>
      </w:pPr>
      <w:hyperlink r:id="rId1933" w:history="1">
        <w:r>
          <w:rPr>
            <w:rStyle w:val="Hyperlink"/>
          </w:rPr>
          <w:t>R2-2103469</w:t>
        </w:r>
      </w:hyperlink>
      <w:r w:rsidR="00E20E26" w:rsidRPr="003D539C">
        <w:tab/>
        <w:t>NR_NTN_solutions work plan</w:t>
      </w:r>
      <w:r w:rsidR="00E20E26" w:rsidRPr="003D539C">
        <w:tab/>
        <w:t>THALES</w:t>
      </w:r>
      <w:r w:rsidR="00E20E26" w:rsidRPr="003D539C">
        <w:tab/>
        <w:t>Work Plan</w:t>
      </w:r>
      <w:r w:rsidR="00E20E26" w:rsidRPr="003D539C">
        <w:tab/>
        <w:t>Rel-17</w:t>
      </w:r>
      <w:r w:rsidR="00E20E26" w:rsidRPr="003D539C">
        <w:tab/>
        <w:t>NR_NTN_solutions</w:t>
      </w:r>
    </w:p>
    <w:p w14:paraId="7691E28E" w14:textId="77777777" w:rsidR="00E20E26" w:rsidRPr="003D539C" w:rsidRDefault="00E20E26" w:rsidP="00BC6B5E">
      <w:pPr>
        <w:pStyle w:val="Doc-text2"/>
        <w:numPr>
          <w:ilvl w:val="0"/>
          <w:numId w:val="28"/>
        </w:numPr>
        <w:overflowPunct/>
        <w:autoSpaceDE/>
        <w:autoSpaceDN/>
        <w:adjustRightInd/>
        <w:textAlignment w:val="auto"/>
      </w:pPr>
      <w:r w:rsidRPr="003D539C">
        <w:t>Thales informs SA2 has decided to introduce a new QoS for NTN</w:t>
      </w:r>
    </w:p>
    <w:p w14:paraId="55AD4D7C" w14:textId="77777777" w:rsidR="00E20E26" w:rsidRPr="003D539C" w:rsidRDefault="00E20E26" w:rsidP="00BC6B5E">
      <w:pPr>
        <w:pStyle w:val="Doc-text2"/>
        <w:numPr>
          <w:ilvl w:val="0"/>
          <w:numId w:val="28"/>
        </w:numPr>
        <w:overflowPunct/>
        <w:autoSpaceDE/>
        <w:autoSpaceDN/>
        <w:adjustRightInd/>
        <w:textAlignment w:val="auto"/>
      </w:pPr>
      <w:r w:rsidRPr="003D539C">
        <w:t>Ericsson highlights that Idle mode needs to be handled at RAN2#114-e</w:t>
      </w:r>
    </w:p>
    <w:p w14:paraId="74826509" w14:textId="77777777" w:rsidR="00E20E26" w:rsidRPr="003D539C" w:rsidRDefault="00E20E26" w:rsidP="00BC6B5E">
      <w:pPr>
        <w:pStyle w:val="Doc-text2"/>
        <w:numPr>
          <w:ilvl w:val="0"/>
          <w:numId w:val="21"/>
        </w:numPr>
        <w:overflowPunct/>
        <w:autoSpaceDE/>
        <w:autoSpaceDN/>
        <w:adjustRightInd/>
        <w:textAlignment w:val="auto"/>
      </w:pPr>
      <w:r w:rsidRPr="003D539C">
        <w:t>Noted</w:t>
      </w:r>
    </w:p>
    <w:p w14:paraId="496B060D" w14:textId="77777777" w:rsidR="00E20E26" w:rsidRPr="003D539C" w:rsidRDefault="00E20E26" w:rsidP="00E20E26">
      <w:pPr>
        <w:pStyle w:val="Doc-text2"/>
      </w:pPr>
    </w:p>
    <w:p w14:paraId="29D3FD43" w14:textId="77777777" w:rsidR="00E20E26" w:rsidRPr="003D539C" w:rsidRDefault="00E20E26" w:rsidP="00E20E26">
      <w:pPr>
        <w:pStyle w:val="Comments"/>
      </w:pPr>
      <w:r w:rsidRPr="003D539C">
        <w:t>Running CRs</w:t>
      </w:r>
    </w:p>
    <w:p w14:paraId="44A7B354" w14:textId="0FD34792" w:rsidR="00E20E26" w:rsidRPr="003D539C" w:rsidRDefault="0004041C" w:rsidP="00E20E26">
      <w:pPr>
        <w:pStyle w:val="Doc-title"/>
      </w:pPr>
      <w:hyperlink r:id="rId1934" w:history="1">
        <w:r>
          <w:rPr>
            <w:rStyle w:val="Hyperlink"/>
          </w:rPr>
          <w:t>R2-2103829</w:t>
        </w:r>
      </w:hyperlink>
      <w:r w:rsidR="00E20E26" w:rsidRPr="003D539C">
        <w:tab/>
        <w:t>Stage-3 running RRC CR for NTN Rel-17</w:t>
      </w:r>
      <w:r w:rsidR="00E20E26" w:rsidRPr="003D539C">
        <w:tab/>
        <w:t>Ericsson</w:t>
      </w:r>
      <w:r w:rsidR="00E20E26" w:rsidRPr="003D539C">
        <w:tab/>
        <w:t>draftCR</w:t>
      </w:r>
      <w:r w:rsidR="00E20E26" w:rsidRPr="003D539C">
        <w:tab/>
        <w:t>Rel-17</w:t>
      </w:r>
      <w:r w:rsidR="00E20E26" w:rsidRPr="003D539C">
        <w:tab/>
        <w:t>38.331</w:t>
      </w:r>
      <w:r w:rsidR="00E20E26" w:rsidRPr="003D539C">
        <w:tab/>
        <w:t>16.4.1</w:t>
      </w:r>
      <w:r w:rsidR="00E20E26" w:rsidRPr="003D539C">
        <w:tab/>
        <w:t>NR_NTN_solutions-Core</w:t>
      </w:r>
    </w:p>
    <w:p w14:paraId="70977BFF"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Noted. </w:t>
      </w:r>
    </w:p>
    <w:p w14:paraId="7E7CE7B5" w14:textId="77777777" w:rsidR="00E20E26" w:rsidRPr="003D539C" w:rsidRDefault="00E20E26" w:rsidP="00BC6B5E">
      <w:pPr>
        <w:pStyle w:val="Doc-text2"/>
        <w:numPr>
          <w:ilvl w:val="0"/>
          <w:numId w:val="21"/>
        </w:numPr>
        <w:overflowPunct/>
        <w:autoSpaceDE/>
        <w:autoSpaceDN/>
        <w:adjustRightInd/>
        <w:textAlignment w:val="auto"/>
      </w:pPr>
      <w:r w:rsidRPr="003D539C">
        <w:t>Rapporteur is asked to submit an updated running CR to the next meeting, taking RAN2#113bis-e meeting agreements into account</w:t>
      </w:r>
    </w:p>
    <w:p w14:paraId="18D2178C" w14:textId="7CCE58AC" w:rsidR="00E20E26" w:rsidRPr="003D539C" w:rsidRDefault="0004041C" w:rsidP="00E20E26">
      <w:pPr>
        <w:pStyle w:val="Doc-title"/>
      </w:pPr>
      <w:hyperlink r:id="rId1935" w:history="1">
        <w:r>
          <w:rPr>
            <w:rStyle w:val="Hyperlink"/>
          </w:rPr>
          <w:t>R2-2103969</w:t>
        </w:r>
      </w:hyperlink>
      <w:r w:rsidR="00E20E26" w:rsidRPr="003D539C">
        <w:tab/>
        <w:t>Stage 3 running CR 38.321 - RAN2#113bis-e</w:t>
      </w:r>
      <w:r w:rsidR="00E20E26" w:rsidRPr="003D539C">
        <w:tab/>
        <w:t>InterDigital</w:t>
      </w:r>
      <w:r w:rsidR="00E20E26" w:rsidRPr="003D539C">
        <w:tab/>
        <w:t>discussion</w:t>
      </w:r>
      <w:r w:rsidR="00E20E26" w:rsidRPr="003D539C">
        <w:tab/>
        <w:t>Rel-17</w:t>
      </w:r>
      <w:r w:rsidR="00E20E26" w:rsidRPr="003D539C">
        <w:tab/>
        <w:t>NR_NTN_solutions-Core</w:t>
      </w:r>
    </w:p>
    <w:p w14:paraId="4EDE1506"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Noted. </w:t>
      </w:r>
    </w:p>
    <w:p w14:paraId="38D965BD" w14:textId="77777777" w:rsidR="00E20E26" w:rsidRPr="003D539C" w:rsidRDefault="00E20E26" w:rsidP="00BC6B5E">
      <w:pPr>
        <w:pStyle w:val="Doc-text2"/>
        <w:numPr>
          <w:ilvl w:val="0"/>
          <w:numId w:val="21"/>
        </w:numPr>
        <w:overflowPunct/>
        <w:autoSpaceDE/>
        <w:autoSpaceDN/>
        <w:adjustRightInd/>
        <w:textAlignment w:val="auto"/>
      </w:pPr>
      <w:r w:rsidRPr="003D539C">
        <w:t>Rapporteur is asked to submit an updated running CR to the next meeting, taking RAN2#113bis-e meeting agreements into account</w:t>
      </w:r>
    </w:p>
    <w:p w14:paraId="0720E658" w14:textId="69BB92BE" w:rsidR="00E20E26" w:rsidRPr="003D539C" w:rsidRDefault="0004041C" w:rsidP="00E20E26">
      <w:pPr>
        <w:pStyle w:val="Doc-title"/>
      </w:pPr>
      <w:hyperlink r:id="rId1936" w:history="1">
        <w:r>
          <w:rPr>
            <w:rStyle w:val="Hyperlink"/>
          </w:rPr>
          <w:t>R2-2104289</w:t>
        </w:r>
      </w:hyperlink>
      <w:r w:rsidR="00E20E26" w:rsidRPr="003D539C">
        <w:tab/>
        <w:t>Stage-3 running 304 CR for NTN</w:t>
      </w:r>
      <w:r w:rsidR="00E20E26" w:rsidRPr="003D539C">
        <w:tab/>
        <w:t>ZTE corporation, Sanechips</w:t>
      </w:r>
      <w:r w:rsidR="00E20E26" w:rsidRPr="003D539C">
        <w:tab/>
        <w:t>draftCR</w:t>
      </w:r>
      <w:r w:rsidR="00E20E26" w:rsidRPr="003D539C">
        <w:tab/>
        <w:t>Rel-17</w:t>
      </w:r>
      <w:r w:rsidR="00E20E26" w:rsidRPr="003D539C">
        <w:tab/>
        <w:t>38.304</w:t>
      </w:r>
      <w:r w:rsidR="00E20E26" w:rsidRPr="003D539C">
        <w:tab/>
        <w:t>16.4.0</w:t>
      </w:r>
      <w:r w:rsidR="00E20E26" w:rsidRPr="003D539C">
        <w:tab/>
        <w:t>B</w:t>
      </w:r>
      <w:r w:rsidR="00E20E26" w:rsidRPr="003D539C">
        <w:tab/>
        <w:t>NR_NTN_solutions-Core</w:t>
      </w:r>
    </w:p>
    <w:p w14:paraId="143179EA"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Noted. </w:t>
      </w:r>
    </w:p>
    <w:p w14:paraId="491EC579" w14:textId="77777777" w:rsidR="00E20E26" w:rsidRPr="003D539C" w:rsidRDefault="00E20E26" w:rsidP="00BC6B5E">
      <w:pPr>
        <w:pStyle w:val="Doc-text2"/>
        <w:numPr>
          <w:ilvl w:val="0"/>
          <w:numId w:val="21"/>
        </w:numPr>
        <w:overflowPunct/>
        <w:autoSpaceDE/>
        <w:autoSpaceDN/>
        <w:adjustRightInd/>
        <w:textAlignment w:val="auto"/>
      </w:pPr>
      <w:r w:rsidRPr="003D539C">
        <w:t>Rapporteur is asked to submit an updated running CR to the next meeting, taking RAN2#113bis-e meeting agreements into account</w:t>
      </w:r>
    </w:p>
    <w:p w14:paraId="3C8A8707" w14:textId="77777777" w:rsidR="00E20E26" w:rsidRPr="003D539C" w:rsidRDefault="00E20E26" w:rsidP="00E20E26">
      <w:pPr>
        <w:pStyle w:val="Doc-text2"/>
      </w:pPr>
    </w:p>
    <w:p w14:paraId="296AE9BE" w14:textId="77777777" w:rsidR="00E20E26" w:rsidRPr="003D539C" w:rsidRDefault="00E20E26" w:rsidP="00E20E26">
      <w:pPr>
        <w:pStyle w:val="Comments"/>
      </w:pPr>
      <w:r w:rsidRPr="003D539C">
        <w:t>Other</w:t>
      </w:r>
    </w:p>
    <w:p w14:paraId="0595DB78" w14:textId="64785840" w:rsidR="00E20E26" w:rsidRPr="003D539C" w:rsidRDefault="0004041C" w:rsidP="00E20E26">
      <w:pPr>
        <w:pStyle w:val="Doc-title"/>
      </w:pPr>
      <w:hyperlink r:id="rId1937" w:history="1">
        <w:r>
          <w:rPr>
            <w:rStyle w:val="Hyperlink"/>
          </w:rPr>
          <w:t>R2-2103698</w:t>
        </w:r>
      </w:hyperlink>
      <w:r w:rsidR="00E20E26" w:rsidRPr="003D539C">
        <w:tab/>
        <w:t>DRAFT  LS to RAN1 about PCI issue in NTN</w:t>
      </w:r>
      <w:r w:rsidR="00E20E26" w:rsidRPr="003D539C">
        <w:tab/>
        <w:t>CMCC</w:t>
      </w:r>
      <w:r w:rsidR="00E20E26" w:rsidRPr="003D539C">
        <w:tab/>
        <w:t>LS out</w:t>
      </w:r>
      <w:r w:rsidR="00E20E26" w:rsidRPr="003D539C">
        <w:tab/>
        <w:t>Rel-17</w:t>
      </w:r>
      <w:r w:rsidR="00E20E26" w:rsidRPr="003D539C">
        <w:tab/>
        <w:t>NR_NTN_solutions-Core</w:t>
      </w:r>
      <w:r w:rsidR="00E20E26" w:rsidRPr="003D539C">
        <w:tab/>
        <w:t>To:RAN1</w:t>
      </w:r>
      <w:r w:rsidR="00E20E26" w:rsidRPr="003D539C">
        <w:tab/>
        <w:t>Cc:RAN3,RAN4</w:t>
      </w:r>
    </w:p>
    <w:p w14:paraId="61113BF8" w14:textId="77777777" w:rsidR="00E20E26" w:rsidRPr="003D539C" w:rsidRDefault="00E20E26" w:rsidP="00BC6B5E">
      <w:pPr>
        <w:pStyle w:val="Doc-text2"/>
        <w:numPr>
          <w:ilvl w:val="0"/>
          <w:numId w:val="27"/>
        </w:numPr>
        <w:overflowPunct/>
        <w:autoSpaceDE/>
        <w:autoSpaceDN/>
        <w:adjustRightInd/>
        <w:textAlignment w:val="auto"/>
      </w:pPr>
      <w:r w:rsidRPr="003D539C">
        <w:t>VC: this was previously dis</w:t>
      </w:r>
      <w:r w:rsidRPr="003D539C">
        <w:rPr>
          <w:rFonts w:hint="eastAsia"/>
        </w:rPr>
        <w:t xml:space="preserve">cussed and </w:t>
      </w:r>
      <w:r w:rsidRPr="003D539C">
        <w:t xml:space="preserve">there was not enough support to send </w:t>
      </w:r>
      <w:r w:rsidRPr="003D539C">
        <w:rPr>
          <w:rFonts w:hint="eastAsia"/>
        </w:rPr>
        <w:t xml:space="preserve">an LS to RAN1. </w:t>
      </w:r>
      <w:r w:rsidRPr="003D539C">
        <w:t>We should only revisit this decision if anything changes</w:t>
      </w:r>
    </w:p>
    <w:p w14:paraId="6D368DD4" w14:textId="77777777" w:rsidR="00E20E26" w:rsidRPr="003D539C" w:rsidRDefault="00E20E26" w:rsidP="00BC6B5E">
      <w:pPr>
        <w:pStyle w:val="Doc-text2"/>
        <w:numPr>
          <w:ilvl w:val="0"/>
          <w:numId w:val="21"/>
        </w:numPr>
        <w:overflowPunct/>
        <w:autoSpaceDE/>
        <w:autoSpaceDN/>
        <w:adjustRightInd/>
        <w:textAlignment w:val="auto"/>
      </w:pPr>
      <w:r w:rsidRPr="003D539C">
        <w:t>Noted</w:t>
      </w:r>
    </w:p>
    <w:p w14:paraId="60EBFE11" w14:textId="77777777" w:rsidR="00E20E26" w:rsidRPr="003D539C" w:rsidRDefault="00E20E26" w:rsidP="00E20E26">
      <w:pPr>
        <w:pStyle w:val="Doc-text2"/>
      </w:pPr>
    </w:p>
    <w:p w14:paraId="587EBC59" w14:textId="77777777" w:rsidR="00E20E26" w:rsidRPr="003D539C" w:rsidRDefault="00E20E26" w:rsidP="00E20E26">
      <w:pPr>
        <w:pStyle w:val="Heading3"/>
      </w:pPr>
      <w:bookmarkStart w:id="251" w:name="_Toc70673405"/>
      <w:r w:rsidRPr="003D539C">
        <w:t>8.10.2</w:t>
      </w:r>
      <w:r w:rsidRPr="003D539C">
        <w:tab/>
        <w:t>User Plane</w:t>
      </w:r>
      <w:bookmarkEnd w:id="251"/>
    </w:p>
    <w:p w14:paraId="110C8AEF" w14:textId="708210A7" w:rsidR="00E20E26" w:rsidRPr="003D539C" w:rsidRDefault="0004041C" w:rsidP="00E20E26">
      <w:pPr>
        <w:pStyle w:val="Doc-title"/>
      </w:pPr>
      <w:hyperlink r:id="rId1938" w:history="1">
        <w:r>
          <w:rPr>
            <w:rStyle w:val="Hyperlink"/>
          </w:rPr>
          <w:t>R2-2103968</w:t>
        </w:r>
      </w:hyperlink>
      <w:r w:rsidR="00E20E26" w:rsidRPr="003D539C">
        <w:tab/>
        <w:t>MAC open issues - RAN2#113bis-e</w:t>
      </w:r>
      <w:r w:rsidR="00E20E26" w:rsidRPr="003D539C">
        <w:tab/>
        <w:t>InterDigital</w:t>
      </w:r>
      <w:r w:rsidR="00E20E26" w:rsidRPr="003D539C">
        <w:tab/>
        <w:t>discussion</w:t>
      </w:r>
      <w:r w:rsidR="00E20E26" w:rsidRPr="003D539C">
        <w:tab/>
        <w:t>Rel-17</w:t>
      </w:r>
      <w:r w:rsidR="00E20E26" w:rsidRPr="003D539C">
        <w:tab/>
        <w:t>NR_NTN_solutions-Core</w:t>
      </w:r>
    </w:p>
    <w:p w14:paraId="293ABC2E" w14:textId="77777777" w:rsidR="00E20E26" w:rsidRPr="003D539C" w:rsidRDefault="00E20E26" w:rsidP="00E20E26">
      <w:pPr>
        <w:pStyle w:val="Comments"/>
      </w:pPr>
      <w:r w:rsidRPr="003D539C">
        <w:t xml:space="preserve">Proposal 2 </w:t>
      </w:r>
      <w:r w:rsidRPr="003D539C">
        <w:tab/>
        <w:t>RAN2 sends an LS to RAN1 to kindly ask them to prioritize the topic of pre-compensation, also indicating RAN2's dependency on RAN1's progress.</w:t>
      </w:r>
    </w:p>
    <w:p w14:paraId="4D5203E1" w14:textId="77777777" w:rsidR="00E20E26" w:rsidRPr="003D539C" w:rsidRDefault="00E20E26" w:rsidP="00BC6B5E">
      <w:pPr>
        <w:pStyle w:val="Doc-text2"/>
        <w:numPr>
          <w:ilvl w:val="0"/>
          <w:numId w:val="27"/>
        </w:numPr>
        <w:overflowPunct/>
        <w:autoSpaceDE/>
        <w:autoSpaceDN/>
        <w:adjustRightInd/>
        <w:textAlignment w:val="auto"/>
      </w:pPr>
      <w:r w:rsidRPr="003D539C">
        <w:t>Xiaomi thinks we should send the LS earlier</w:t>
      </w:r>
    </w:p>
    <w:p w14:paraId="5E6BC067" w14:textId="77777777" w:rsidR="00E20E26" w:rsidRPr="003D539C" w:rsidRDefault="00E20E26" w:rsidP="00BC6B5E">
      <w:pPr>
        <w:pStyle w:val="Doc-text2"/>
        <w:numPr>
          <w:ilvl w:val="0"/>
          <w:numId w:val="21"/>
        </w:numPr>
        <w:overflowPunct/>
        <w:autoSpaceDE/>
        <w:autoSpaceDN/>
        <w:adjustRightInd/>
        <w:textAlignment w:val="auto"/>
      </w:pPr>
      <w:r w:rsidRPr="003D539C">
        <w:t>Continue the discuss during the meeting first and then check whether we need to send an LS (and the content)</w:t>
      </w:r>
    </w:p>
    <w:p w14:paraId="66C11E4F" w14:textId="77777777" w:rsidR="00E20E26" w:rsidRPr="003D539C" w:rsidRDefault="00E20E26" w:rsidP="00E20E26">
      <w:pPr>
        <w:pStyle w:val="Doc-text2"/>
      </w:pPr>
    </w:p>
    <w:p w14:paraId="19B4B64F" w14:textId="77777777" w:rsidR="00E20E26" w:rsidRPr="003D539C" w:rsidRDefault="00E20E26" w:rsidP="00E20E26">
      <w:pPr>
        <w:pStyle w:val="Heading4"/>
      </w:pPr>
      <w:bookmarkStart w:id="252" w:name="_Toc70673406"/>
      <w:r w:rsidRPr="003D539C">
        <w:t>8.10.2.1</w:t>
      </w:r>
      <w:r w:rsidRPr="003D539C">
        <w:tab/>
        <w:t>RACH aspects</w:t>
      </w:r>
      <w:bookmarkEnd w:id="252"/>
    </w:p>
    <w:p w14:paraId="44C2C6F8" w14:textId="77777777" w:rsidR="00E20E26" w:rsidRPr="003D539C" w:rsidRDefault="00E20E26" w:rsidP="00E20E26">
      <w:pPr>
        <w:pStyle w:val="Comments"/>
      </w:pPr>
      <w:r w:rsidRPr="003D539C">
        <w:t>Including the outcome of [POST113-e][106][NTN] MAC aspects (Huawei). No company inputs expected on aspects covered by [POST113-e][106]</w:t>
      </w:r>
    </w:p>
    <w:p w14:paraId="7F5802DD" w14:textId="77777777" w:rsidR="00E20E26" w:rsidRPr="003D539C" w:rsidRDefault="00E20E26" w:rsidP="00E20E26">
      <w:pPr>
        <w:pStyle w:val="Comments"/>
      </w:pPr>
    </w:p>
    <w:p w14:paraId="6E72D244" w14:textId="524F51D9" w:rsidR="00E20E26" w:rsidRPr="003D539C" w:rsidRDefault="0004041C" w:rsidP="00E20E26">
      <w:pPr>
        <w:pStyle w:val="Doc-title"/>
      </w:pPr>
      <w:hyperlink r:id="rId1939" w:history="1">
        <w:r>
          <w:rPr>
            <w:rStyle w:val="Hyperlink"/>
          </w:rPr>
          <w:t>R2-2103630</w:t>
        </w:r>
      </w:hyperlink>
      <w:r w:rsidR="00E20E26" w:rsidRPr="003D539C">
        <w:tab/>
        <w:t>Report of [POST113-e][106][NTN] MAC aspects (Huawei)</w:t>
      </w:r>
      <w:r w:rsidR="00E20E26" w:rsidRPr="003D539C">
        <w:tab/>
        <w:t>Huawei, HiSilicon</w:t>
      </w:r>
      <w:r w:rsidR="00E20E26" w:rsidRPr="003D539C">
        <w:tab/>
        <w:t>report</w:t>
      </w:r>
      <w:r w:rsidR="00E20E26" w:rsidRPr="003D539C">
        <w:tab/>
        <w:t>Rel-17</w:t>
      </w:r>
      <w:r w:rsidR="00E20E26" w:rsidRPr="003D539C">
        <w:tab/>
        <w:t>NR_NTN_solutions-Core</w:t>
      </w:r>
    </w:p>
    <w:p w14:paraId="45F96FD1" w14:textId="77777777" w:rsidR="00E20E26" w:rsidRPr="003D539C" w:rsidRDefault="00E20E26" w:rsidP="00BC6B5E">
      <w:pPr>
        <w:pStyle w:val="Comments"/>
        <w:numPr>
          <w:ilvl w:val="0"/>
          <w:numId w:val="26"/>
        </w:numPr>
        <w:overflowPunct/>
        <w:autoSpaceDE/>
        <w:autoSpaceDN/>
        <w:adjustRightInd/>
        <w:textAlignment w:val="auto"/>
      </w:pPr>
      <w:r w:rsidRPr="003D539C">
        <w:t>RA type selection:</w:t>
      </w:r>
    </w:p>
    <w:p w14:paraId="0D437B2C" w14:textId="77777777" w:rsidR="00E20E26" w:rsidRPr="003D539C" w:rsidRDefault="00E20E26" w:rsidP="00E20E26">
      <w:pPr>
        <w:pStyle w:val="Comments"/>
      </w:pPr>
      <w:r w:rsidRPr="003D539C">
        <w:t>Proposal 1: RAN2 to further discuss criteria for RA type selection:</w:t>
      </w:r>
    </w:p>
    <w:p w14:paraId="70D8FD14" w14:textId="77777777" w:rsidR="00E20E26" w:rsidRPr="003D539C" w:rsidRDefault="00E20E26" w:rsidP="00E20E26">
      <w:pPr>
        <w:pStyle w:val="Comments"/>
      </w:pPr>
      <w:r w:rsidRPr="003D539C">
        <w:t>Option 1: based on “UE specific UE-satellite RTT” or “distance between UE and satellite”;</w:t>
      </w:r>
    </w:p>
    <w:p w14:paraId="4F71EE03" w14:textId="77777777" w:rsidR="00E20E26" w:rsidRPr="003D539C" w:rsidRDefault="00E20E26" w:rsidP="00E20E26">
      <w:pPr>
        <w:pStyle w:val="Comments"/>
      </w:pPr>
      <w:r w:rsidRPr="003D539C">
        <w:t>Option 2: based on QoS requirement (e.g., delay) of logic channel;</w:t>
      </w:r>
    </w:p>
    <w:p w14:paraId="60C4CBC5" w14:textId="77777777" w:rsidR="00E20E26" w:rsidRPr="003D539C" w:rsidRDefault="00E20E26" w:rsidP="00E20E26">
      <w:pPr>
        <w:pStyle w:val="Comments"/>
      </w:pPr>
      <w:r w:rsidRPr="003D539C">
        <w:lastRenderedPageBreak/>
        <w:t>Option 3: only use RSRP as in legacy.</w:t>
      </w:r>
    </w:p>
    <w:p w14:paraId="78CA26DF" w14:textId="77777777" w:rsidR="00E20E26" w:rsidRPr="003D539C" w:rsidRDefault="00E20E26" w:rsidP="00E20E26">
      <w:pPr>
        <w:pStyle w:val="Doc-text2"/>
      </w:pPr>
      <w:r w:rsidRPr="003D539C">
        <w:t>-</w:t>
      </w:r>
      <w:r w:rsidRPr="003D539C">
        <w:tab/>
        <w:t>QC: Option 1 or 2 alone won't work. They have to be combined with option 3, which is the baseline. Xiaomi agrees and suggests to focus on option 3</w:t>
      </w:r>
    </w:p>
    <w:p w14:paraId="7E421ED6" w14:textId="77777777" w:rsidR="00E20E26" w:rsidRPr="003D539C" w:rsidRDefault="00E20E26" w:rsidP="00E20E26">
      <w:pPr>
        <w:pStyle w:val="Doc-text2"/>
      </w:pPr>
      <w:r w:rsidRPr="003D539C">
        <w:t>-</w:t>
      </w:r>
      <w:r w:rsidRPr="003D539C">
        <w:tab/>
        <w:t>ZTE thinks no optimization is needed. We can reuse option 3 as in legacy. Ericsson agrees.</w:t>
      </w:r>
    </w:p>
    <w:p w14:paraId="49A5F240" w14:textId="77777777" w:rsidR="00E20E26" w:rsidRPr="003D539C" w:rsidRDefault="00E20E26" w:rsidP="00E20E26">
      <w:pPr>
        <w:pStyle w:val="Doc-text2"/>
      </w:pPr>
      <w:r w:rsidRPr="003D539C">
        <w:t>-</w:t>
      </w:r>
      <w:r w:rsidRPr="003D539C">
        <w:tab/>
        <w:t>Samsung thinks that RSRP is not enough</w:t>
      </w:r>
    </w:p>
    <w:p w14:paraId="7E4B5A7C" w14:textId="77777777" w:rsidR="00E20E26" w:rsidRPr="003D539C" w:rsidRDefault="00E20E26" w:rsidP="00BC6B5E">
      <w:pPr>
        <w:pStyle w:val="Doc-text2"/>
        <w:numPr>
          <w:ilvl w:val="0"/>
          <w:numId w:val="21"/>
        </w:numPr>
        <w:overflowPunct/>
        <w:autoSpaceDE/>
        <w:autoSpaceDN/>
        <w:adjustRightInd/>
        <w:textAlignment w:val="auto"/>
      </w:pPr>
      <w:r w:rsidRPr="003D539C">
        <w:t>Legacy mechanism for RA type selection based on RSRP threshold is the baseline for NTN. Optimizations can still be suggested, showing the gain (in any case, any method needs to be combined with RSRP based approach)</w:t>
      </w:r>
    </w:p>
    <w:p w14:paraId="2BDB5410" w14:textId="77777777" w:rsidR="00E20E26" w:rsidRPr="003D539C" w:rsidRDefault="00E20E26" w:rsidP="00E20E26">
      <w:pPr>
        <w:pStyle w:val="Comments"/>
      </w:pPr>
      <w:r w:rsidRPr="003D539C">
        <w:t>Proposal 2: if new criteria is agreed, it should be combined with legacy RSRP threshold for RA type selection.</w:t>
      </w:r>
    </w:p>
    <w:p w14:paraId="1834BDF6" w14:textId="77777777" w:rsidR="00E20E26" w:rsidRPr="003D539C" w:rsidRDefault="00E20E26" w:rsidP="00E20E26">
      <w:pPr>
        <w:pStyle w:val="Doc-text2"/>
      </w:pPr>
      <w:r w:rsidRPr="003D539C">
        <w:t xml:space="preserve">- </w:t>
      </w:r>
      <w:r w:rsidRPr="003D539C">
        <w:tab/>
        <w:t>Ericsson wonders what combined means</w:t>
      </w:r>
    </w:p>
    <w:p w14:paraId="3A68392B" w14:textId="77777777" w:rsidR="00E20E26" w:rsidRPr="003D539C" w:rsidRDefault="00E20E26" w:rsidP="00BC6B5E">
      <w:pPr>
        <w:pStyle w:val="Doc-text2"/>
        <w:numPr>
          <w:ilvl w:val="0"/>
          <w:numId w:val="21"/>
        </w:numPr>
        <w:overflowPunct/>
        <w:autoSpaceDE/>
        <w:autoSpaceDN/>
        <w:adjustRightInd/>
        <w:textAlignment w:val="auto"/>
      </w:pPr>
      <w:r w:rsidRPr="003D539C">
        <w:t>Agreed. If new criteria is suggested, it should be combined with legacy RSRP threshold for RA type selection (FFS what "combined" means)</w:t>
      </w:r>
    </w:p>
    <w:p w14:paraId="4B66064E" w14:textId="77777777" w:rsidR="00E20E26" w:rsidRPr="003D539C" w:rsidRDefault="00E20E26" w:rsidP="00E20E26">
      <w:pPr>
        <w:pStyle w:val="Comments"/>
      </w:pPr>
      <w:r w:rsidRPr="003D539C">
        <w:t>Proposal 3: if new criteria based on delay QoS requirement of logic channel is agreed, further discuss how to implement it, e.g. a new configuration to allow or prevent LCH to use 2-step RA.</w:t>
      </w:r>
    </w:p>
    <w:p w14:paraId="240CB674" w14:textId="77777777" w:rsidR="00E20E26" w:rsidRPr="003D539C" w:rsidRDefault="00E20E26" w:rsidP="00E20E26">
      <w:pPr>
        <w:pStyle w:val="Comments"/>
      </w:pPr>
      <w:r w:rsidRPr="003D539C">
        <w:t>Proposal 4: reuse legacy RA type switching mechanism.</w:t>
      </w:r>
    </w:p>
    <w:p w14:paraId="16C04AFF"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6A09DDB8" w14:textId="77777777" w:rsidR="00E20E26" w:rsidRPr="003D539C" w:rsidRDefault="00E20E26" w:rsidP="00E20E26">
      <w:pPr>
        <w:pStyle w:val="Comments"/>
      </w:pPr>
    </w:p>
    <w:p w14:paraId="178BC7D1" w14:textId="77777777" w:rsidR="00E20E26" w:rsidRPr="003D539C" w:rsidRDefault="00E20E26" w:rsidP="00BC6B5E">
      <w:pPr>
        <w:pStyle w:val="Comments"/>
        <w:numPr>
          <w:ilvl w:val="0"/>
          <w:numId w:val="25"/>
        </w:numPr>
        <w:overflowPunct/>
        <w:autoSpaceDE/>
        <w:autoSpaceDN/>
        <w:adjustRightInd/>
        <w:textAlignment w:val="auto"/>
      </w:pPr>
      <w:r w:rsidRPr="003D539C">
        <w:t>TA report:</w:t>
      </w:r>
    </w:p>
    <w:p w14:paraId="687D6CF2" w14:textId="77777777" w:rsidR="00E20E26" w:rsidRPr="003D539C" w:rsidRDefault="00E20E26" w:rsidP="00E20E26">
      <w:pPr>
        <w:pStyle w:val="Comments"/>
      </w:pPr>
      <w:r w:rsidRPr="003D539C">
        <w:t>Proposal 5: RAN2 to discuss which way to go:</w:t>
      </w:r>
    </w:p>
    <w:p w14:paraId="2EC97FD1" w14:textId="77777777" w:rsidR="00E20E26" w:rsidRPr="003D539C" w:rsidRDefault="00E20E26" w:rsidP="00E20E26">
      <w:pPr>
        <w:pStyle w:val="Comments"/>
      </w:pPr>
      <w:r w:rsidRPr="003D539C">
        <w:t>Option 1: UE reports User specific TA (NTA as defined by RAN1) to network. RAN2 can revisit it if RAN1 agrees to assistance information other than User specific TA;</w:t>
      </w:r>
    </w:p>
    <w:p w14:paraId="03395117" w14:textId="77777777" w:rsidR="00E20E26" w:rsidRPr="003D539C" w:rsidRDefault="00E20E26" w:rsidP="00E20E26">
      <w:pPr>
        <w:pStyle w:val="Comments"/>
      </w:pPr>
      <w:r w:rsidRPr="003D539C">
        <w:t>Option 2: postpone the reporting of TA or position until RAN1 have concluded.</w:t>
      </w:r>
    </w:p>
    <w:p w14:paraId="48E8A2DE" w14:textId="77777777" w:rsidR="00E20E26" w:rsidRPr="003D539C" w:rsidRDefault="00E20E26" w:rsidP="00E20E26">
      <w:pPr>
        <w:pStyle w:val="Comments"/>
      </w:pPr>
      <w:r w:rsidRPr="003D539C">
        <w:t>Proposal 6: RAN2 to further discuss how to trigger TA report:</w:t>
      </w:r>
    </w:p>
    <w:p w14:paraId="1FBCEB61" w14:textId="77777777" w:rsidR="00E20E26" w:rsidRPr="003D539C" w:rsidRDefault="00E20E26" w:rsidP="00E20E26">
      <w:pPr>
        <w:pStyle w:val="Comments"/>
      </w:pPr>
      <w:r w:rsidRPr="003D539C">
        <w:t>Option 1: TA report can be triggered when RACH is initiated, and whether TA report is included in MSG3/MSG5 or MSGA/next UL Grant following MSGB depends on existing LCP procedure;</w:t>
      </w:r>
    </w:p>
    <w:p w14:paraId="2D9EB2B8" w14:textId="77777777" w:rsidR="00E20E26" w:rsidRPr="003D539C" w:rsidRDefault="00E20E26" w:rsidP="00E20E26">
      <w:pPr>
        <w:pStyle w:val="Comments"/>
      </w:pPr>
      <w:r w:rsidRPr="003D539C">
        <w:t>Option 2: TA report can be triggered by some event or rule, e.g. If the difference between the current TA used by the UE and the TA value known to gNB (=the value last reported by the UE) exceeds a threshold; or by a threshold/hysteresis in the UE (the threshold can be wrt the last reported TA + common drift rate);</w:t>
      </w:r>
    </w:p>
    <w:p w14:paraId="3C3B0573" w14:textId="77777777" w:rsidR="00E20E26" w:rsidRPr="003D539C" w:rsidRDefault="00E20E26" w:rsidP="00E20E26">
      <w:pPr>
        <w:pStyle w:val="Comments"/>
      </w:pPr>
      <w:r w:rsidRPr="003D539C">
        <w:t>Option 3: Whether UE reports UE-calculated TA to NW and in which message the report should be included should only be controlled by NW.</w:t>
      </w:r>
    </w:p>
    <w:p w14:paraId="3F4CE6FE" w14:textId="77777777" w:rsidR="00E20E26" w:rsidRPr="003D539C" w:rsidRDefault="00E20E26" w:rsidP="00E20E26">
      <w:pPr>
        <w:pStyle w:val="Comments"/>
      </w:pPr>
      <w:r w:rsidRPr="003D539C">
        <w:t>Proposal 7: If user specific TA is agreed to be reported, the exact reported User specific TA value is derived by updating the initial User specific TA by received TA command.</w:t>
      </w:r>
    </w:p>
    <w:p w14:paraId="04466C6D" w14:textId="77777777" w:rsidR="00E20E26" w:rsidRPr="003D539C" w:rsidRDefault="00E20E26" w:rsidP="00E20E26">
      <w:pPr>
        <w:pStyle w:val="Comments"/>
      </w:pPr>
      <w:r w:rsidRPr="003D539C">
        <w:t>Proposal 8: MAC CE is used to send TA report.</w:t>
      </w:r>
    </w:p>
    <w:p w14:paraId="1CBA5662" w14:textId="77777777" w:rsidR="00E20E26" w:rsidRPr="003D539C" w:rsidRDefault="00E20E26" w:rsidP="00E20E26">
      <w:pPr>
        <w:pStyle w:val="Doc-text2"/>
      </w:pPr>
      <w:r w:rsidRPr="003D539C">
        <w:t xml:space="preserve">- </w:t>
      </w:r>
      <w:r w:rsidRPr="003D539C">
        <w:tab/>
        <w:t>Ericsson thinks there is an issue in sending the TA (or TA + drift) multiple times in NTN, as this would reveal the UE position</w:t>
      </w:r>
    </w:p>
    <w:p w14:paraId="3390BDB3" w14:textId="77777777" w:rsidR="00E20E26" w:rsidRPr="003D539C" w:rsidRDefault="00E20E26" w:rsidP="00E20E26">
      <w:pPr>
        <w:pStyle w:val="Doc-text2"/>
      </w:pPr>
      <w:r w:rsidRPr="003D539C">
        <w:t>-</w:t>
      </w:r>
      <w:r w:rsidRPr="003D539C">
        <w:tab/>
        <w:t>Mediatek thinks that MAC CE is fine.</w:t>
      </w:r>
    </w:p>
    <w:p w14:paraId="52CA5C89" w14:textId="77777777" w:rsidR="00E20E26" w:rsidRPr="003D539C" w:rsidRDefault="00E20E26" w:rsidP="00E20E26">
      <w:pPr>
        <w:pStyle w:val="Doc-text2"/>
      </w:pPr>
      <w:r w:rsidRPr="003D539C">
        <w:t>-</w:t>
      </w:r>
      <w:r w:rsidRPr="003D539C">
        <w:tab/>
        <w:t>Oppo thinks that sending the TA is not the same as disclosing the UE location.</w:t>
      </w:r>
    </w:p>
    <w:p w14:paraId="384CCBD0" w14:textId="77777777" w:rsidR="00E20E26" w:rsidRPr="003D539C" w:rsidRDefault="00E20E26" w:rsidP="00E20E26">
      <w:pPr>
        <w:pStyle w:val="Doc-text2"/>
      </w:pPr>
      <w:r w:rsidRPr="003D539C">
        <w:t>-</w:t>
      </w:r>
      <w:r w:rsidRPr="003D539C">
        <w:tab/>
        <w:t xml:space="preserve">Qualcomm think the initial TA report needs to be provided at the beginning (msg3 or msg5). In connected mode, when security is enabled we can discussed whether to send further TAs or the UE location. </w:t>
      </w:r>
    </w:p>
    <w:p w14:paraId="7533AE72" w14:textId="77777777" w:rsidR="00E20E26" w:rsidRPr="003D539C" w:rsidRDefault="00E20E26" w:rsidP="00E20E26">
      <w:pPr>
        <w:pStyle w:val="Comments"/>
      </w:pPr>
      <w:r w:rsidRPr="003D539C">
        <w:t>Proposal 9: network can request UE to report User specific TA, and configure UE to perform periodic TA reporting.</w:t>
      </w:r>
    </w:p>
    <w:p w14:paraId="5AB83AFB" w14:textId="77777777" w:rsidR="00E20E26" w:rsidRPr="003D539C" w:rsidRDefault="00E20E26" w:rsidP="00E20E26">
      <w:pPr>
        <w:pStyle w:val="Comments"/>
      </w:pPr>
    </w:p>
    <w:p w14:paraId="68BB9ADA" w14:textId="77777777" w:rsidR="00E20E26" w:rsidRPr="003D539C" w:rsidRDefault="00E20E26" w:rsidP="00BC6B5E">
      <w:pPr>
        <w:pStyle w:val="Comments"/>
        <w:numPr>
          <w:ilvl w:val="0"/>
          <w:numId w:val="25"/>
        </w:numPr>
        <w:overflowPunct/>
        <w:autoSpaceDE/>
        <w:autoSpaceDN/>
        <w:adjustRightInd/>
        <w:textAlignment w:val="auto"/>
      </w:pPr>
      <w:r w:rsidRPr="003D539C">
        <w:t>sr-ProhibitTimer:</w:t>
      </w:r>
    </w:p>
    <w:p w14:paraId="00309E14" w14:textId="77777777" w:rsidR="00E20E26" w:rsidRPr="003D539C" w:rsidRDefault="00E20E26" w:rsidP="00E20E26">
      <w:pPr>
        <w:pStyle w:val="Comments"/>
      </w:pPr>
      <w:r w:rsidRPr="003D539C">
        <w:t>Proposal 10: Extend the timer length of sr-ProhibitTimer by adding the UE specific RTD to the configured sr-ProhibitTimer length.</w:t>
      </w:r>
    </w:p>
    <w:p w14:paraId="642D0290" w14:textId="77777777" w:rsidR="00E20E26" w:rsidRPr="003D539C" w:rsidRDefault="00E20E26" w:rsidP="00E20E26">
      <w:pPr>
        <w:pStyle w:val="Doc-text2"/>
      </w:pPr>
      <w:r w:rsidRPr="003D539C">
        <w:t>-</w:t>
      </w:r>
      <w:r w:rsidRPr="003D539C">
        <w:tab/>
        <w:t>Ericsson thinks it should be possible to set this lower than an RTT. This is possible in TN. Nokia agrees</w:t>
      </w:r>
    </w:p>
    <w:p w14:paraId="2DC828FB" w14:textId="77777777" w:rsidR="00E20E26" w:rsidRPr="003D539C" w:rsidRDefault="00E20E26" w:rsidP="00E20E26">
      <w:pPr>
        <w:pStyle w:val="Doc-text2"/>
      </w:pPr>
      <w:r w:rsidRPr="003D539C">
        <w:t>-</w:t>
      </w:r>
      <w:r w:rsidRPr="003D539C">
        <w:tab/>
        <w:t>Samsung thinks we can extend the values but also fine with the scaling factor</w:t>
      </w:r>
    </w:p>
    <w:p w14:paraId="72D8DECD" w14:textId="77777777" w:rsidR="00E20E26" w:rsidRPr="003D539C" w:rsidRDefault="00E20E26" w:rsidP="00E20E26">
      <w:pPr>
        <w:pStyle w:val="Doc-text2"/>
      </w:pPr>
      <w:r w:rsidRPr="003D539C">
        <w:t>-</w:t>
      </w:r>
      <w:r w:rsidRPr="003D539C">
        <w:tab/>
        <w:t xml:space="preserve">Intel and Interdigital are fine with the compromise </w:t>
      </w:r>
    </w:p>
    <w:p w14:paraId="04E85277" w14:textId="77777777" w:rsidR="00E20E26" w:rsidRPr="003D539C" w:rsidRDefault="00E20E26" w:rsidP="00E20E26">
      <w:pPr>
        <w:pStyle w:val="Doc-text2"/>
      </w:pPr>
      <w:r w:rsidRPr="003D539C">
        <w:t>-</w:t>
      </w:r>
      <w:r w:rsidRPr="003D539C">
        <w:tab/>
        <w:t xml:space="preserve">CATT, ZTE and LGE think we can have a simpler solution and let the NW choose the value from a (new) range. </w:t>
      </w:r>
    </w:p>
    <w:p w14:paraId="5FB05999" w14:textId="77777777" w:rsidR="00E20E26" w:rsidRPr="003D539C" w:rsidRDefault="00E20E26" w:rsidP="00BC6B5E">
      <w:pPr>
        <w:pStyle w:val="Doc-text2"/>
        <w:numPr>
          <w:ilvl w:val="0"/>
          <w:numId w:val="21"/>
        </w:numPr>
        <w:overflowPunct/>
        <w:autoSpaceDE/>
        <w:autoSpaceDN/>
        <w:adjustRightInd/>
        <w:textAlignment w:val="auto"/>
      </w:pPr>
      <w:r w:rsidRPr="003D539C">
        <w:t>Extend the timer length of sr-ProhibitTimer (FFS on the details)</w:t>
      </w:r>
    </w:p>
    <w:p w14:paraId="0B6A2F88" w14:textId="77777777" w:rsidR="00E20E26" w:rsidRPr="003D539C" w:rsidRDefault="00E20E26" w:rsidP="00E20E26">
      <w:pPr>
        <w:pStyle w:val="Comments"/>
      </w:pPr>
    </w:p>
    <w:p w14:paraId="03AE2BEF"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firstLine="0"/>
      </w:pPr>
      <w:r w:rsidRPr="003D539C">
        <w:t>Agreements:</w:t>
      </w:r>
    </w:p>
    <w:p w14:paraId="4BD813CA" w14:textId="77777777" w:rsidR="00E20E26" w:rsidRPr="003D539C" w:rsidRDefault="00E20E26" w:rsidP="00BC6B5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Legacy mechanism for RA type selection based on RSRP threshold is the baseline for NTN. Optimizations can still be suggested, showing the gain (in any case, any method needs to be combined with RSRP based approach)</w:t>
      </w:r>
    </w:p>
    <w:p w14:paraId="3B7C0D6A" w14:textId="77777777" w:rsidR="00E20E26" w:rsidRPr="003D539C" w:rsidRDefault="00E20E26" w:rsidP="00BC6B5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Reuse legacy RA type switching mechanism</w:t>
      </w:r>
    </w:p>
    <w:p w14:paraId="211B7DF7" w14:textId="77777777" w:rsidR="00E20E26" w:rsidRPr="003D539C" w:rsidRDefault="00E20E26" w:rsidP="00BC6B5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Extend the timer length of sr-ProhibitTimer (FFS on the details)</w:t>
      </w:r>
    </w:p>
    <w:p w14:paraId="36BC3A22" w14:textId="77777777" w:rsidR="00E20E26" w:rsidRPr="003D539C" w:rsidRDefault="00E20E26" w:rsidP="00E20E26">
      <w:pPr>
        <w:pStyle w:val="Comments"/>
      </w:pPr>
    </w:p>
    <w:p w14:paraId="6E0EF62D" w14:textId="77777777" w:rsidR="00E20E26" w:rsidRPr="003D539C" w:rsidRDefault="00E20E26" w:rsidP="00E20E26">
      <w:pPr>
        <w:pStyle w:val="Comments"/>
      </w:pPr>
    </w:p>
    <w:p w14:paraId="4F0715A8" w14:textId="55C77FF7" w:rsidR="00E20E26" w:rsidRPr="003D539C" w:rsidRDefault="0004041C" w:rsidP="00E20E26">
      <w:pPr>
        <w:pStyle w:val="Doc-title"/>
      </w:pPr>
      <w:hyperlink r:id="rId1940" w:history="1">
        <w:r>
          <w:rPr>
            <w:rStyle w:val="Hyperlink"/>
          </w:rPr>
          <w:t>R2-2102738</w:t>
        </w:r>
      </w:hyperlink>
      <w:r w:rsidR="00E20E26" w:rsidRPr="003D539C">
        <w:tab/>
        <w:t>Discussion on the left RACH issues in NTN</w:t>
      </w:r>
      <w:r w:rsidR="00E20E26" w:rsidRPr="003D539C">
        <w:tab/>
        <w:t>OPPO</w:t>
      </w:r>
      <w:r w:rsidR="00E20E26" w:rsidRPr="003D539C">
        <w:tab/>
        <w:t>discussion</w:t>
      </w:r>
      <w:r w:rsidR="00E20E26" w:rsidRPr="003D539C">
        <w:tab/>
        <w:t>Rel-17</w:t>
      </w:r>
      <w:r w:rsidR="00E20E26" w:rsidRPr="003D539C">
        <w:tab/>
        <w:t>NR_NTN_solutions-Core</w:t>
      </w:r>
    </w:p>
    <w:p w14:paraId="5DD6AADE" w14:textId="77777777" w:rsidR="00E20E26" w:rsidRPr="003D539C" w:rsidRDefault="00E20E26" w:rsidP="00BC6B5E">
      <w:pPr>
        <w:pStyle w:val="Comments"/>
        <w:numPr>
          <w:ilvl w:val="0"/>
          <w:numId w:val="24"/>
        </w:numPr>
        <w:overflowPunct/>
        <w:autoSpaceDE/>
        <w:autoSpaceDN/>
        <w:adjustRightInd/>
        <w:textAlignment w:val="auto"/>
      </w:pPr>
      <w:r w:rsidRPr="003D539C">
        <w:t>TA pre-compensation and timers for RACH procedure</w:t>
      </w:r>
    </w:p>
    <w:p w14:paraId="0F65E284" w14:textId="77777777" w:rsidR="00E20E26" w:rsidRPr="003D539C" w:rsidRDefault="00E20E26" w:rsidP="00E20E26">
      <w:pPr>
        <w:pStyle w:val="Comments"/>
      </w:pPr>
      <w:r w:rsidRPr="003D539C">
        <w:t>Observation 1</w:t>
      </w:r>
      <w:r w:rsidRPr="003D539C">
        <w:tab/>
        <w:t xml:space="preserve">If gNB does not compensate the entire feeder link’s delay, gNB needs to broadcast a common TA for TA compensation at UE. </w:t>
      </w:r>
    </w:p>
    <w:p w14:paraId="52AF8997" w14:textId="77777777" w:rsidR="00E20E26" w:rsidRPr="003D539C" w:rsidRDefault="00E20E26" w:rsidP="00E20E26">
      <w:pPr>
        <w:pStyle w:val="Comments"/>
      </w:pPr>
      <w:r w:rsidRPr="003D539C">
        <w:t>Observation 2</w:t>
      </w:r>
      <w:r w:rsidRPr="003D539C">
        <w:tab/>
        <w:t xml:space="preserve">The broadcasted common TA (if any) should be equal to the feeder link’s delay minus the TA compensated at gNB (if any). </w:t>
      </w:r>
    </w:p>
    <w:p w14:paraId="333E4311" w14:textId="77777777" w:rsidR="00E20E26" w:rsidRPr="003D539C" w:rsidRDefault="00E20E26" w:rsidP="00E20E26">
      <w:pPr>
        <w:pStyle w:val="Comments"/>
      </w:pPr>
      <w:r w:rsidRPr="003D539C">
        <w:t>Observation 3</w:t>
      </w:r>
      <w:r w:rsidRPr="003D539C">
        <w:tab/>
        <w:t xml:space="preserve">In NGSO case, the broadcasted common TA may need to be updated frequently, which leads to frequent SI update. </w:t>
      </w:r>
    </w:p>
    <w:p w14:paraId="769FBB83" w14:textId="77777777" w:rsidR="00E20E26" w:rsidRPr="003D539C" w:rsidRDefault="00E20E26" w:rsidP="00E20E26">
      <w:pPr>
        <w:pStyle w:val="Comments"/>
      </w:pPr>
      <w:r w:rsidRPr="003D539C">
        <w:t>Observation 4</w:t>
      </w:r>
      <w:r w:rsidRPr="003D539C">
        <w:tab/>
        <w:t>If the current SI modification period applies to the broadcasted common TA, UEs in RRC idle or RRC inactive mode are required to wake up more often to monitor for SI change indication, which would cause the UEs to consume more power.</w:t>
      </w:r>
    </w:p>
    <w:p w14:paraId="68E996B6" w14:textId="77777777" w:rsidR="00E20E26" w:rsidRPr="003D539C" w:rsidRDefault="00E20E26" w:rsidP="00E20E26">
      <w:pPr>
        <w:pStyle w:val="Comments"/>
      </w:pPr>
      <w:r w:rsidRPr="003D539C">
        <w:t>Observation 5</w:t>
      </w:r>
      <w:r w:rsidRPr="003D539C">
        <w:tab/>
        <w:t>If network updates SIB frequently for the change of common TA, it might cause the SIB to be out of sync between network and UE since the value range of valueTag is not enough.</w:t>
      </w:r>
    </w:p>
    <w:p w14:paraId="6447A359" w14:textId="77777777" w:rsidR="00E20E26" w:rsidRPr="003D539C" w:rsidRDefault="00E20E26" w:rsidP="00E20E26">
      <w:pPr>
        <w:pStyle w:val="Comments"/>
      </w:pPr>
      <w:r w:rsidRPr="003D539C">
        <w:t>Observation 6</w:t>
      </w:r>
      <w:r w:rsidRPr="003D539C">
        <w:tab/>
        <w:t>Whether to broadcast common TA and/or common offset and how to decide their values are up to gNB implementation, and are related to the reference point for the alignment of uplink timing and downlink timing.</w:t>
      </w:r>
    </w:p>
    <w:p w14:paraId="2B52885E" w14:textId="77777777" w:rsidR="00E20E26" w:rsidRPr="003D539C" w:rsidRDefault="00E20E26" w:rsidP="00E20E26">
      <w:pPr>
        <w:pStyle w:val="Comments"/>
      </w:pPr>
      <w:r w:rsidRPr="003D539C">
        <w:t>Proposal 1</w:t>
      </w:r>
      <w:r w:rsidRPr="003D539C">
        <w:tab/>
        <w:t>The common TA is broadcasted in a similar manner to that for UTC, i.e., the change of the common TA neither results in system information change notifications nor in a modification of valueTag in SIB1.</w:t>
      </w:r>
    </w:p>
    <w:p w14:paraId="18463B5E" w14:textId="77777777" w:rsidR="00E20E26" w:rsidRPr="003D539C" w:rsidRDefault="00E20E26" w:rsidP="00E20E26">
      <w:pPr>
        <w:pStyle w:val="Comments"/>
      </w:pPr>
      <w:r w:rsidRPr="003D539C">
        <w:t>Proposal 2</w:t>
      </w:r>
      <w:r w:rsidRPr="003D539C">
        <w:tab/>
        <w:t>For a UE with capability of TA pre-compensation, use UE-gNB RTT as the offset value to the start of ra-ResponseWindow, msgB-ResponseWindow and ra-ContentionResolutionTimer.</w:t>
      </w:r>
    </w:p>
    <w:p w14:paraId="596047FC" w14:textId="77777777" w:rsidR="00E20E26" w:rsidRPr="003D539C" w:rsidRDefault="00E20E26" w:rsidP="00E20E26">
      <w:pPr>
        <w:pStyle w:val="Comments"/>
      </w:pPr>
      <w:r w:rsidRPr="003D539C">
        <w:t>Proposal 3</w:t>
      </w:r>
      <w:r w:rsidRPr="003D539C">
        <w:tab/>
        <w:t xml:space="preserve">If downlink timing and uplink timing are not aligned at gNB, gNB broadcasts a common offset corresponding to the TA value compensated by gNB. </w:t>
      </w:r>
    </w:p>
    <w:p w14:paraId="5DB66949" w14:textId="77777777" w:rsidR="00E20E26" w:rsidRPr="003D539C" w:rsidRDefault="00E20E26" w:rsidP="00E20E26">
      <w:pPr>
        <w:pStyle w:val="Doc-text2"/>
      </w:pPr>
      <w:r w:rsidRPr="003D539C">
        <w:t>-</w:t>
      </w:r>
      <w:r w:rsidRPr="003D539C">
        <w:tab/>
        <w:t xml:space="preserve">Xiaomi thinks RAN2 should send an LS to RAN1 on this issue. </w:t>
      </w:r>
    </w:p>
    <w:p w14:paraId="39F1EE16" w14:textId="77777777" w:rsidR="00E20E26" w:rsidRPr="003D539C" w:rsidRDefault="00E20E26" w:rsidP="00E20E26">
      <w:pPr>
        <w:pStyle w:val="Comments"/>
      </w:pPr>
      <w:r w:rsidRPr="003D539C">
        <w:t>Proposal 4</w:t>
      </w:r>
      <w:r w:rsidRPr="003D539C">
        <w:tab/>
        <w:t>UE derives UE-gNB RTT based on both UE’s TA and common offset.</w:t>
      </w:r>
    </w:p>
    <w:p w14:paraId="1147904C" w14:textId="77777777" w:rsidR="00E20E26" w:rsidRPr="003D539C" w:rsidRDefault="00E20E26" w:rsidP="00E20E26">
      <w:pPr>
        <w:pStyle w:val="Comments"/>
      </w:pPr>
      <w:r w:rsidRPr="003D539C">
        <w:t>Proposal 5</w:t>
      </w:r>
      <w:r w:rsidRPr="003D539C">
        <w:tab/>
        <w:t xml:space="preserve">Use the same broadcast mechanism for the common offset as that for the common TA. </w:t>
      </w:r>
    </w:p>
    <w:p w14:paraId="01775FF9" w14:textId="77777777" w:rsidR="00E20E26" w:rsidRPr="003D539C" w:rsidRDefault="00E20E26" w:rsidP="00E20E26">
      <w:pPr>
        <w:pStyle w:val="Comments"/>
      </w:pPr>
    </w:p>
    <w:p w14:paraId="5BA974F3" w14:textId="77777777" w:rsidR="00E20E26" w:rsidRPr="003D539C" w:rsidRDefault="00E20E26" w:rsidP="00BC6B5E">
      <w:pPr>
        <w:pStyle w:val="Comments"/>
        <w:numPr>
          <w:ilvl w:val="0"/>
          <w:numId w:val="23"/>
        </w:numPr>
        <w:overflowPunct/>
        <w:autoSpaceDE/>
        <w:autoSpaceDN/>
        <w:adjustRightInd/>
        <w:textAlignment w:val="auto"/>
      </w:pPr>
      <w:r w:rsidRPr="003D539C">
        <w:t>beamFailureRecoveryTimer</w:t>
      </w:r>
    </w:p>
    <w:p w14:paraId="0EF86F8A" w14:textId="77777777" w:rsidR="00E20E26" w:rsidRPr="003D539C" w:rsidRDefault="00E20E26" w:rsidP="00E20E26">
      <w:pPr>
        <w:pStyle w:val="Comments"/>
      </w:pPr>
      <w:r w:rsidRPr="003D539C">
        <w:t>Observation 7</w:t>
      </w:r>
      <w:r w:rsidRPr="003D539C">
        <w:tab/>
        <w:t>The current value range of beamFailureRecoveryTimer may not be sufficient to cover the time interval for multiple RACH attempts due to much larger RTT in NTN.</w:t>
      </w:r>
    </w:p>
    <w:p w14:paraId="6BDBB73B" w14:textId="77777777" w:rsidR="00E20E26" w:rsidRPr="003D539C" w:rsidRDefault="00E20E26" w:rsidP="00E20E26">
      <w:pPr>
        <w:pStyle w:val="Comments"/>
      </w:pPr>
      <w:r w:rsidRPr="003D539C">
        <w:t>Observation 8</w:t>
      </w:r>
      <w:r w:rsidRPr="003D539C">
        <w:tab/>
        <w:t>Extending the value range of beamFailureRecoveryTimer would cause large signalling overhead.</w:t>
      </w:r>
    </w:p>
    <w:p w14:paraId="671131D1" w14:textId="77777777" w:rsidR="00E20E26" w:rsidRPr="003D539C" w:rsidRDefault="00E20E26" w:rsidP="00E20E26">
      <w:pPr>
        <w:pStyle w:val="Comments"/>
      </w:pPr>
      <w:r w:rsidRPr="003D539C">
        <w:t>Proposal 6</w:t>
      </w:r>
      <w:r w:rsidRPr="003D539C">
        <w:tab/>
        <w:t xml:space="preserve">If RAN1 confirms to reuse BFD and BFR procedure, RAN2 discuss following options to adapt beamFailureRecoveryTimer in NTN: </w:t>
      </w:r>
    </w:p>
    <w:p w14:paraId="19B1019C" w14:textId="77777777" w:rsidR="00E20E26" w:rsidRPr="003D539C" w:rsidRDefault="00E20E26" w:rsidP="00E20E26">
      <w:pPr>
        <w:pStyle w:val="Comments"/>
      </w:pPr>
      <w:r w:rsidRPr="003D539C">
        <w:t>-</w:t>
      </w:r>
      <w:r w:rsidRPr="003D539C">
        <w:tab/>
        <w:t>Option 1: Extend the value range of beamFailureRecoveryTimer.</w:t>
      </w:r>
    </w:p>
    <w:p w14:paraId="3697799E" w14:textId="77777777" w:rsidR="00E20E26" w:rsidRPr="003D539C" w:rsidRDefault="00E20E26" w:rsidP="00E20E26">
      <w:pPr>
        <w:pStyle w:val="Comments"/>
      </w:pPr>
      <w:r w:rsidRPr="003D539C">
        <w:t>-</w:t>
      </w:r>
      <w:r w:rsidRPr="003D539C">
        <w:tab/>
        <w:t>Option 2: UE suspends beamFailureRecoveryTimer during the offset for ra-ResponseWindow or ra-ContentionResolutionTimer.</w:t>
      </w:r>
    </w:p>
    <w:p w14:paraId="6C2161DC" w14:textId="77777777" w:rsidR="00E20E26" w:rsidRPr="003D539C" w:rsidRDefault="00E20E26" w:rsidP="00E20E26">
      <w:pPr>
        <w:pStyle w:val="Doc-text2"/>
      </w:pPr>
    </w:p>
    <w:p w14:paraId="57B42F5B" w14:textId="157EDEFC" w:rsidR="00E20E26" w:rsidRPr="003D539C" w:rsidRDefault="0004041C" w:rsidP="00E20E26">
      <w:pPr>
        <w:pStyle w:val="Doc-title"/>
      </w:pPr>
      <w:hyperlink r:id="rId1941" w:history="1">
        <w:r>
          <w:rPr>
            <w:rStyle w:val="Hyperlink"/>
          </w:rPr>
          <w:t>R2-2103951</w:t>
        </w:r>
      </w:hyperlink>
      <w:r w:rsidR="00E20E26" w:rsidRPr="003D539C">
        <w:tab/>
        <w:t>On Random Access in NTNs</w:t>
      </w:r>
      <w:r w:rsidR="00E20E26" w:rsidRPr="003D539C">
        <w:tab/>
        <w:t>Ericsson</w:t>
      </w:r>
      <w:r w:rsidR="00E20E26" w:rsidRPr="003D539C">
        <w:tab/>
        <w:t>discussion</w:t>
      </w:r>
      <w:r w:rsidR="00E20E26" w:rsidRPr="003D539C">
        <w:tab/>
        <w:t>Rel-17</w:t>
      </w:r>
      <w:r w:rsidR="00E20E26" w:rsidRPr="003D539C">
        <w:tab/>
        <w:t>NR_NTN_solutions-Core</w:t>
      </w:r>
    </w:p>
    <w:p w14:paraId="36898868" w14:textId="77777777" w:rsidR="00E20E26" w:rsidRPr="003D539C" w:rsidRDefault="00E20E26" w:rsidP="00BC6B5E">
      <w:pPr>
        <w:pStyle w:val="Comments"/>
        <w:numPr>
          <w:ilvl w:val="0"/>
          <w:numId w:val="23"/>
        </w:numPr>
        <w:overflowPunct/>
        <w:autoSpaceDE/>
        <w:autoSpaceDN/>
        <w:adjustRightInd/>
        <w:textAlignment w:val="auto"/>
      </w:pPr>
      <w:r w:rsidRPr="003D539C">
        <w:t>Pre-compensation estimation and reporting</w:t>
      </w:r>
    </w:p>
    <w:p w14:paraId="5542C928" w14:textId="77777777" w:rsidR="00E20E26" w:rsidRPr="003D539C" w:rsidRDefault="00E20E26" w:rsidP="00E20E26">
      <w:pPr>
        <w:pStyle w:val="Comments"/>
      </w:pPr>
      <w:r w:rsidRPr="003D539C">
        <w:t>Proposal 1</w:t>
      </w:r>
      <w:r w:rsidRPr="003D539C">
        <w:tab/>
        <w:t>RAN2 to postpone discussions on TA estimation and offset estimation until RAN1 has concluded on this.</w:t>
      </w:r>
    </w:p>
    <w:p w14:paraId="7E2BF964" w14:textId="77777777" w:rsidR="00E20E26" w:rsidRPr="003D539C" w:rsidRDefault="00E20E26" w:rsidP="00E20E26">
      <w:pPr>
        <w:pStyle w:val="Comments"/>
      </w:pPr>
      <w:r w:rsidRPr="003D539C">
        <w:t>Observation 1</w:t>
      </w:r>
      <w:r w:rsidRPr="003D539C">
        <w:tab/>
        <w:t>The UE reported TA can be used to accurately estimate the UE position. Reporting TA and TA drift will give a more accurate position or faster UE position acquisition.</w:t>
      </w:r>
    </w:p>
    <w:p w14:paraId="780B66D0" w14:textId="77777777" w:rsidR="00E20E26" w:rsidRPr="003D539C" w:rsidRDefault="00E20E26" w:rsidP="00E20E26">
      <w:pPr>
        <w:pStyle w:val="Comments"/>
      </w:pPr>
      <w:r w:rsidRPr="003D539C">
        <w:t>Observation 2</w:t>
      </w:r>
      <w:r w:rsidRPr="003D539C">
        <w:tab/>
        <w:t>Reporting TA in a MAC CE will enable any entity to estimate the UE position.</w:t>
      </w:r>
    </w:p>
    <w:p w14:paraId="68743292" w14:textId="77777777" w:rsidR="00E20E26" w:rsidRPr="003D539C" w:rsidRDefault="00E20E26" w:rsidP="00E20E26">
      <w:pPr>
        <w:pStyle w:val="Comments"/>
      </w:pPr>
      <w:r w:rsidRPr="003D539C">
        <w:t>Proposal 2</w:t>
      </w:r>
      <w:r w:rsidRPr="003D539C">
        <w:tab/>
        <w:t>The UE reporting of timing advance or position uses RRC signalling after security has been activated.</w:t>
      </w:r>
    </w:p>
    <w:p w14:paraId="4CC4F25D" w14:textId="77777777" w:rsidR="00E20E26" w:rsidRPr="003D539C" w:rsidRDefault="00E20E26" w:rsidP="00E20E26">
      <w:pPr>
        <w:pStyle w:val="Comments"/>
      </w:pPr>
      <w:r w:rsidRPr="003D539C">
        <w:t>Observation 3</w:t>
      </w:r>
      <w:r w:rsidRPr="003D539C">
        <w:tab/>
        <w:t>With the UE position and the satellite ephemeris, the gNB can predict TA variations with less signalling than the UE reporting TA and TA drift.</w:t>
      </w:r>
    </w:p>
    <w:p w14:paraId="3A92C622" w14:textId="77777777" w:rsidR="00E20E26" w:rsidRPr="003D539C" w:rsidRDefault="00E20E26" w:rsidP="00E20E26">
      <w:pPr>
        <w:pStyle w:val="Comments"/>
      </w:pPr>
      <w:r w:rsidRPr="003D539C">
        <w:t>Proposal 3</w:t>
      </w:r>
      <w:r w:rsidRPr="003D539C">
        <w:tab/>
        <w:t>The UE shall report its position to the gNB.</w:t>
      </w:r>
    </w:p>
    <w:p w14:paraId="2BC7D2DB" w14:textId="77777777" w:rsidR="00E20E26" w:rsidRPr="003D539C" w:rsidRDefault="00E20E26" w:rsidP="00E20E26">
      <w:pPr>
        <w:pStyle w:val="Comments"/>
      </w:pPr>
    </w:p>
    <w:p w14:paraId="2BF0E07F" w14:textId="77777777" w:rsidR="00E20E26" w:rsidRPr="003D539C" w:rsidRDefault="00E20E26" w:rsidP="00BC6B5E">
      <w:pPr>
        <w:pStyle w:val="Comments"/>
        <w:numPr>
          <w:ilvl w:val="0"/>
          <w:numId w:val="23"/>
        </w:numPr>
        <w:overflowPunct/>
        <w:autoSpaceDE/>
        <w:autoSpaceDN/>
        <w:adjustRightInd/>
        <w:textAlignment w:val="auto"/>
      </w:pPr>
      <w:r w:rsidRPr="003D539C">
        <w:t>Enhancement on UL scheduling to reduce scheduling latency</w:t>
      </w:r>
    </w:p>
    <w:p w14:paraId="52E11FCF" w14:textId="77777777" w:rsidR="00E20E26" w:rsidRPr="003D539C" w:rsidRDefault="00E20E26" w:rsidP="00E20E26">
      <w:pPr>
        <w:pStyle w:val="Comments"/>
      </w:pPr>
      <w:r w:rsidRPr="003D539C">
        <w:t>Observation 4</w:t>
      </w:r>
      <w:r w:rsidRPr="003D539C">
        <w:tab/>
        <w:t>The purpose of the UE reporting the TA/position is for the gNB to adapt the scheduling timing to achieve lower delay for UEs that have low propagation RTT.</w:t>
      </w:r>
    </w:p>
    <w:p w14:paraId="218E2078" w14:textId="77777777" w:rsidR="00E20E26" w:rsidRPr="003D539C" w:rsidRDefault="00E20E26" w:rsidP="00E20E26">
      <w:pPr>
        <w:pStyle w:val="Comments"/>
      </w:pPr>
      <w:r w:rsidRPr="003D539C">
        <w:t>Observation 5</w:t>
      </w:r>
      <w:r w:rsidRPr="003D539C">
        <w:tab/>
        <w:t>It is simpler for the gNB to dynamically adjust k0, k1, and k2 in the DCI instead of adjusting Koffset as there will be a delay and uncertainty of when a new Koffset takes effect.</w:t>
      </w:r>
    </w:p>
    <w:p w14:paraId="64804E05" w14:textId="77777777" w:rsidR="00E20E26" w:rsidRPr="003D539C" w:rsidRDefault="00E20E26" w:rsidP="00E20E26">
      <w:pPr>
        <w:pStyle w:val="Comments"/>
      </w:pPr>
      <w:r w:rsidRPr="003D539C">
        <w:t>Observation 6</w:t>
      </w:r>
      <w:r w:rsidRPr="003D539C">
        <w:tab/>
        <w:t>Not all UEs in a cell and not all cells of a satellite will have a gain by adapting Koffset+k0/k1/k2 to match the propagation RTT compared to all UEs in a cell using a Koffset+k0/k1/k2 suitable for the maximum propagation RTT in the cell.</w:t>
      </w:r>
    </w:p>
    <w:p w14:paraId="293DF906" w14:textId="77777777" w:rsidR="00E20E26" w:rsidRPr="003D539C" w:rsidRDefault="00E20E26" w:rsidP="00E20E26">
      <w:pPr>
        <w:pStyle w:val="Comments"/>
      </w:pPr>
      <w:r w:rsidRPr="003D539C">
        <w:t>Proposal 4</w:t>
      </w:r>
      <w:r w:rsidRPr="003D539C">
        <w:tab/>
        <w:t>If UE reporting of TA or position to the gNB is agreed, nothing further is needed for the WID objective “Enhancement on UL scheduling to reduce scheduling latency.”</w:t>
      </w:r>
    </w:p>
    <w:p w14:paraId="49872189" w14:textId="77777777" w:rsidR="00E20E26" w:rsidRPr="003D539C" w:rsidRDefault="00E20E26" w:rsidP="00E20E26">
      <w:pPr>
        <w:pStyle w:val="Comments"/>
      </w:pPr>
    </w:p>
    <w:p w14:paraId="601E741D" w14:textId="77777777" w:rsidR="00E20E26" w:rsidRPr="003D539C" w:rsidRDefault="00E20E26" w:rsidP="00BC6B5E">
      <w:pPr>
        <w:pStyle w:val="Comments"/>
        <w:numPr>
          <w:ilvl w:val="0"/>
          <w:numId w:val="23"/>
        </w:numPr>
        <w:overflowPunct/>
        <w:autoSpaceDE/>
        <w:autoSpaceDN/>
        <w:adjustRightInd/>
        <w:textAlignment w:val="auto"/>
      </w:pPr>
      <w:r w:rsidRPr="003D539C">
        <w:t>uplink and downlink relative timing</w:t>
      </w:r>
    </w:p>
    <w:p w14:paraId="0B59533B" w14:textId="77777777" w:rsidR="00E20E26" w:rsidRPr="003D539C" w:rsidRDefault="00E20E26" w:rsidP="00E20E26">
      <w:pPr>
        <w:pStyle w:val="Comments"/>
      </w:pPr>
      <w:r w:rsidRPr="003D539C">
        <w:t>Observation 7</w:t>
      </w:r>
      <w:r w:rsidRPr="003D539C">
        <w:tab/>
        <w:t>If UE estimation of TA is not accurate, or if RTT changes before the TA is used, starting ra-ContentionResolutionTimer after an offset of TA after msg3 transmission, the UE may start PDCCH monitoring too early or too late.</w:t>
      </w:r>
    </w:p>
    <w:p w14:paraId="7CDAB7FA" w14:textId="77777777" w:rsidR="00E20E26" w:rsidRPr="003D539C" w:rsidRDefault="00E20E26" w:rsidP="00E20E26">
      <w:pPr>
        <w:pStyle w:val="Comments"/>
      </w:pPr>
      <w:r w:rsidRPr="003D539C">
        <w:lastRenderedPageBreak/>
        <w:t>Observation 8</w:t>
      </w:r>
      <w:r w:rsidRPr="003D539C">
        <w:tab/>
        <w:t>Basing the start of UE timers, for monitoring of PDCCH, on the UL timing will always risk starting the timer late or early.</w:t>
      </w:r>
    </w:p>
    <w:p w14:paraId="6DD0DED7" w14:textId="77777777" w:rsidR="00E20E26" w:rsidRPr="003D539C" w:rsidRDefault="00E20E26" w:rsidP="00E20E26">
      <w:pPr>
        <w:pStyle w:val="Comments"/>
      </w:pPr>
      <w:r w:rsidRPr="003D539C">
        <w:t>Observation 9</w:t>
      </w:r>
      <w:r w:rsidRPr="003D539C">
        <w:tab/>
        <w:t>When UL and DL timing is aligned in the gNB, basing the start of UE timers, for monitoring of PDCCH, on the DL timing is always accurate no matter what the timing difference between DL and UL at the UE.</w:t>
      </w:r>
    </w:p>
    <w:p w14:paraId="0101C30A" w14:textId="77777777" w:rsidR="00E20E26" w:rsidRPr="003D539C" w:rsidRDefault="00E20E26" w:rsidP="00E20E26">
      <w:pPr>
        <w:pStyle w:val="Comments"/>
      </w:pPr>
      <w:r w:rsidRPr="003D539C">
        <w:t>Observation 10</w:t>
      </w:r>
      <w:r w:rsidRPr="003D539C">
        <w:tab/>
        <w:t>Basing the start of ra-ContentionResolutionTimer on the downlink timing does not rely on the UE correctly estimating the TA and keeping it updated if the RTT drift away.</w:t>
      </w:r>
    </w:p>
    <w:p w14:paraId="3BA3FD85" w14:textId="77777777" w:rsidR="00E20E26" w:rsidRPr="003D539C" w:rsidRDefault="00E20E26" w:rsidP="00E20E26">
      <w:pPr>
        <w:pStyle w:val="Comments"/>
      </w:pPr>
      <w:r w:rsidRPr="003D539C">
        <w:t>Proposal 5</w:t>
      </w:r>
      <w:r w:rsidRPr="003D539C">
        <w:tab/>
        <w:t>Offset the start of the ra-ContentionResolutionTimer by starting it in the downlink symbol that has the same symbol number, slot number and system frame number as the first uplink symbol after the end of the Msg3 transmission.</w:t>
      </w:r>
    </w:p>
    <w:p w14:paraId="1D41BB93" w14:textId="77777777" w:rsidR="00E20E26" w:rsidRPr="003D539C" w:rsidRDefault="00E20E26" w:rsidP="00E20E26">
      <w:pPr>
        <w:pStyle w:val="Comments"/>
      </w:pPr>
      <w:r w:rsidRPr="003D539C">
        <w:t>Observation 11</w:t>
      </w:r>
      <w:r w:rsidRPr="003D539C">
        <w:tab/>
        <w:t>For UEs without GNSS capabilities, using an offset of TA after msg1 transmission to start ra-ResponseWindow, may create msg3 collisions.</w:t>
      </w:r>
    </w:p>
    <w:p w14:paraId="7DC5B6B0" w14:textId="77777777" w:rsidR="00E20E26" w:rsidRPr="003D539C" w:rsidRDefault="00E20E26" w:rsidP="00E20E26">
      <w:pPr>
        <w:pStyle w:val="Comments"/>
      </w:pPr>
      <w:r w:rsidRPr="003D539C">
        <w:t>Proposal 6</w:t>
      </w:r>
      <w:r w:rsidRPr="003D539C">
        <w:tab/>
        <w:t>From RAN2 perspective, the start of ra-ResponseWindow can be made in the first PDCCH occasion after the downlink symbol that has the same symbol number, slot number and system frame number as the last uplink symbol of the PRACH occasion where msg1 was transmitted.</w:t>
      </w:r>
    </w:p>
    <w:p w14:paraId="24FE784C" w14:textId="77777777" w:rsidR="00E20E26" w:rsidRPr="003D539C" w:rsidRDefault="00E20E26" w:rsidP="00E20E26">
      <w:pPr>
        <w:pStyle w:val="Comments"/>
      </w:pPr>
      <w:r w:rsidRPr="003D539C">
        <w:t>Proposal 7</w:t>
      </w:r>
      <w:r w:rsidRPr="003D539C">
        <w:tab/>
        <w:t>From RAN2 perspective, the start of msgB-ResponseWindow can be made in the first PDCCH occasion after the downlink symbol that has the same symbol number, slot number and system frame number as the last uplink symbol of the PUSCH transmission of MsgA.</w:t>
      </w:r>
    </w:p>
    <w:p w14:paraId="5159C6E9" w14:textId="77777777" w:rsidR="00E20E26" w:rsidRPr="003D539C" w:rsidRDefault="00E20E26" w:rsidP="00E20E26">
      <w:pPr>
        <w:pStyle w:val="Comments"/>
      </w:pPr>
      <w:r w:rsidRPr="003D539C">
        <w:t>Proposal 8</w:t>
      </w:r>
      <w:r w:rsidRPr="003D539C">
        <w:tab/>
        <w:t>No further RAN2 solutions for resolving preamble ambiguity are needed.</w:t>
      </w:r>
    </w:p>
    <w:p w14:paraId="7C30C789" w14:textId="77777777" w:rsidR="00E20E26" w:rsidRPr="003D539C" w:rsidRDefault="00E20E26" w:rsidP="00E20E26">
      <w:pPr>
        <w:pStyle w:val="Comments"/>
      </w:pPr>
      <w:r w:rsidRPr="003D539C">
        <w:t>Proposal 9</w:t>
      </w:r>
      <w:r w:rsidRPr="003D539C">
        <w:tab/>
        <w:t>No further RAN2 solutions for “Adaptation for Msg-3 scheduling” are needed.</w:t>
      </w:r>
    </w:p>
    <w:p w14:paraId="7663CC60" w14:textId="77777777" w:rsidR="00E20E26" w:rsidRPr="003D539C" w:rsidRDefault="00E20E26" w:rsidP="00E20E26">
      <w:pPr>
        <w:pStyle w:val="Doc-text2"/>
      </w:pPr>
    </w:p>
    <w:p w14:paraId="6DA47795" w14:textId="77777777" w:rsidR="00E20E26" w:rsidRPr="003D539C" w:rsidRDefault="00E20E26" w:rsidP="00E20E26">
      <w:pPr>
        <w:pStyle w:val="EmailDiscussion"/>
        <w:overflowPunct/>
        <w:autoSpaceDE/>
        <w:autoSpaceDN/>
        <w:adjustRightInd/>
        <w:ind w:left="1619" w:hanging="360"/>
        <w:textAlignment w:val="auto"/>
      </w:pPr>
      <w:r w:rsidRPr="003D539C">
        <w:t>[AT113bis-e][103][NTN] RACH aspects (Oppo)</w:t>
      </w:r>
    </w:p>
    <w:p w14:paraId="598C80F2" w14:textId="77777777" w:rsidR="00E20E26" w:rsidRPr="003D539C" w:rsidRDefault="00E20E26" w:rsidP="00E20E26">
      <w:pPr>
        <w:pStyle w:val="EmailDiscussion2"/>
        <w:ind w:left="1619" w:firstLine="0"/>
        <w:rPr>
          <w:u w:val="single"/>
        </w:rPr>
      </w:pPr>
      <w:r w:rsidRPr="003D539C">
        <w:t>Initial scope: Continue the discussion on the following aspects:</w:t>
      </w:r>
    </w:p>
    <w:p w14:paraId="7E3B9A74" w14:textId="77777777" w:rsidR="00E20E26" w:rsidRPr="003D539C" w:rsidRDefault="00E20E26" w:rsidP="00BC6B5E">
      <w:pPr>
        <w:pStyle w:val="EmailDiscussion2"/>
        <w:numPr>
          <w:ilvl w:val="0"/>
          <w:numId w:val="38"/>
        </w:numPr>
        <w:overflowPunct/>
        <w:autoSpaceDE/>
        <w:autoSpaceDN/>
        <w:adjustRightInd/>
        <w:textAlignment w:val="auto"/>
      </w:pPr>
      <w:r w:rsidRPr="003D539C">
        <w:t>TA pre-compensation estimation aspects, including whether any question needs to be asked to RAN1 or any RAN2 working assumptions needs to be conveyed to RAN1</w:t>
      </w:r>
    </w:p>
    <w:p w14:paraId="4FA14C7A" w14:textId="77777777" w:rsidR="00E20E26" w:rsidRPr="003D539C" w:rsidRDefault="00E20E26" w:rsidP="00BC6B5E">
      <w:pPr>
        <w:pStyle w:val="EmailDiscussion2"/>
        <w:numPr>
          <w:ilvl w:val="0"/>
          <w:numId w:val="38"/>
        </w:numPr>
        <w:overflowPunct/>
        <w:autoSpaceDE/>
        <w:autoSpaceDN/>
        <w:adjustRightInd/>
        <w:textAlignment w:val="auto"/>
      </w:pPr>
      <w:r w:rsidRPr="003D539C">
        <w:t>Reporting (what and when needs to be reported, and how - e.g. MAC CE vs RRC)</w:t>
      </w:r>
    </w:p>
    <w:p w14:paraId="79FFB35E" w14:textId="77777777" w:rsidR="00E20E26" w:rsidRPr="003D539C" w:rsidRDefault="00E20E26" w:rsidP="00BC6B5E">
      <w:pPr>
        <w:pStyle w:val="EmailDiscussion2"/>
        <w:numPr>
          <w:ilvl w:val="0"/>
          <w:numId w:val="38"/>
        </w:numPr>
        <w:overflowPunct/>
        <w:autoSpaceDE/>
        <w:autoSpaceDN/>
        <w:adjustRightInd/>
        <w:textAlignment w:val="auto"/>
      </w:pPr>
      <w:r w:rsidRPr="003D539C">
        <w:t xml:space="preserve">Timers for RACH procedure </w:t>
      </w:r>
    </w:p>
    <w:p w14:paraId="61910F30" w14:textId="77777777" w:rsidR="00E20E26" w:rsidRPr="003D539C" w:rsidRDefault="00E20E26" w:rsidP="00E20E26">
      <w:pPr>
        <w:pStyle w:val="EmailDiscussion2"/>
        <w:ind w:left="1619" w:firstLine="0"/>
      </w:pPr>
      <w:r w:rsidRPr="003D539C">
        <w:t>Initial intended outcome: Summary of the offline discussion with e.g.:</w:t>
      </w:r>
    </w:p>
    <w:p w14:paraId="15008FF6"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519F9CF1"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7354BBD0"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4B61AD8" w14:textId="77777777" w:rsidR="00E20E26" w:rsidRPr="003D539C" w:rsidRDefault="00E20E26" w:rsidP="00E20E26">
      <w:pPr>
        <w:pStyle w:val="EmailDiscussion2"/>
        <w:ind w:left="1619" w:firstLine="0"/>
      </w:pPr>
      <w:r w:rsidRPr="003D539C">
        <w:t>Initial deadline (for companies' feedback): Wednesday 2021-04-14 22:00 UTC</w:t>
      </w:r>
    </w:p>
    <w:p w14:paraId="293082BF" w14:textId="0E1A1439"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1942" w:history="1">
        <w:r w:rsidR="0004041C">
          <w:rPr>
            <w:rStyle w:val="Hyperlink"/>
            <w:rFonts w:eastAsia="MS Mincho"/>
            <w:szCs w:val="24"/>
            <w:lang w:eastAsia="en-GB"/>
          </w:rPr>
          <w:t>R2-2104362</w:t>
        </w:r>
      </w:hyperlink>
      <w:r w:rsidRPr="003D539C">
        <w:rPr>
          <w:rStyle w:val="Doc-text2Char"/>
        </w:rPr>
        <w:t>):</w:t>
      </w:r>
      <w:r w:rsidRPr="003D539C">
        <w:t xml:space="preserve"> Thursday 2021-04-15 02:00 UTC</w:t>
      </w:r>
    </w:p>
    <w:p w14:paraId="4514AEA8" w14:textId="34A16810" w:rsidR="00E20E26" w:rsidRPr="003D539C" w:rsidRDefault="00E20E26" w:rsidP="00E20E26">
      <w:pPr>
        <w:pStyle w:val="EmailDiscussion2"/>
        <w:ind w:left="1619" w:firstLine="0"/>
      </w:pPr>
      <w:r w:rsidRPr="003D539C">
        <w:t xml:space="preserve">Final scope: Discuss a revision of proposals from </w:t>
      </w:r>
      <w:hyperlink r:id="rId1943" w:history="1">
        <w:r w:rsidR="0004041C">
          <w:rPr>
            <w:rStyle w:val="Hyperlink"/>
          </w:rPr>
          <w:t>R2-2104362</w:t>
        </w:r>
      </w:hyperlink>
      <w:r w:rsidRPr="003D539C">
        <w:t>, apart from p3</w:t>
      </w:r>
    </w:p>
    <w:p w14:paraId="457D31A2" w14:textId="77777777" w:rsidR="00E20E26" w:rsidRPr="003D539C" w:rsidRDefault="00E20E26" w:rsidP="00E20E26">
      <w:pPr>
        <w:pStyle w:val="EmailDiscussion2"/>
        <w:ind w:left="1619" w:firstLine="0"/>
      </w:pPr>
      <w:r w:rsidRPr="003D539C">
        <w:t>Initial intended outcome: Summary of the offline discussion with e.g.:</w:t>
      </w:r>
    </w:p>
    <w:p w14:paraId="6EE5DC14"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0338EF5E"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3A43A59E"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50356848" w14:textId="77777777" w:rsidR="00E20E26" w:rsidRPr="003D539C" w:rsidRDefault="00E20E26" w:rsidP="00E20E26">
      <w:pPr>
        <w:pStyle w:val="EmailDiscussion2"/>
        <w:ind w:left="1619" w:firstLine="0"/>
      </w:pPr>
      <w:r w:rsidRPr="003D539C">
        <w:t>Final deadline (for companies' feedback): Monday 2021-04-19 16:00 UTC</w:t>
      </w:r>
    </w:p>
    <w:p w14:paraId="2BEE6062" w14:textId="3EC6C7D1"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1944" w:history="1">
        <w:r w:rsidR="0004041C">
          <w:rPr>
            <w:rStyle w:val="Hyperlink"/>
            <w:rFonts w:eastAsia="MS Mincho"/>
            <w:szCs w:val="24"/>
            <w:lang w:eastAsia="en-GB"/>
          </w:rPr>
          <w:t>R2-2104370</w:t>
        </w:r>
      </w:hyperlink>
      <w:r w:rsidRPr="003D539C">
        <w:rPr>
          <w:rStyle w:val="Doc-text2Char"/>
        </w:rPr>
        <w:t>):</w:t>
      </w:r>
      <w:r w:rsidRPr="003D539C">
        <w:t xml:space="preserve"> Monday 2021-04-19 18:00 UTC</w:t>
      </w:r>
    </w:p>
    <w:p w14:paraId="72F45B5A" w14:textId="0150908B" w:rsidR="00E20E26" w:rsidRPr="003D539C" w:rsidRDefault="00E20E26" w:rsidP="00E20E26">
      <w:pPr>
        <w:pStyle w:val="EmailDiscussion2"/>
        <w:ind w:left="1619" w:firstLine="0"/>
        <w:rPr>
          <w:u w:val="single"/>
        </w:rPr>
      </w:pPr>
      <w:r w:rsidRPr="003D539C">
        <w:rPr>
          <w:u w:val="single"/>
        </w:rPr>
        <w:t xml:space="preserve">Proposals marked "for agreement" in </w:t>
      </w:r>
      <w:hyperlink r:id="rId1945" w:history="1">
        <w:r w:rsidR="0004041C">
          <w:rPr>
            <w:rStyle w:val="Hyperlink"/>
          </w:rPr>
          <w:t>R2-2104370</w:t>
        </w:r>
      </w:hyperlink>
      <w:r w:rsidRPr="003D539C">
        <w:rPr>
          <w:rStyle w:val="Doc-text2Char"/>
          <w:u w:val="single"/>
        </w:rPr>
        <w:t xml:space="preserve"> </w:t>
      </w:r>
      <w:r w:rsidRPr="003D539C">
        <w:rPr>
          <w:u w:val="single"/>
        </w:rPr>
        <w:t xml:space="preserve">not challenged until Tuesday 2021-04-20 08:00 UTC will be declared as agreed via email by the session chair. </w:t>
      </w:r>
    </w:p>
    <w:p w14:paraId="23617E0A" w14:textId="77777777" w:rsidR="00E20E26" w:rsidRPr="003D539C" w:rsidRDefault="00E20E26" w:rsidP="00E20E26">
      <w:pPr>
        <w:pStyle w:val="EmailDiscussion2"/>
        <w:ind w:left="1619" w:firstLine="0"/>
        <w:rPr>
          <w:u w:val="single"/>
        </w:rPr>
      </w:pPr>
      <w:r w:rsidRPr="003D539C">
        <w:rPr>
          <w:u w:val="single"/>
        </w:rPr>
        <w:t xml:space="preserve">For the rest the discussion will continue offline in the Tuesday CB session </w:t>
      </w:r>
    </w:p>
    <w:p w14:paraId="6E2D004D" w14:textId="77777777" w:rsidR="00E20E26" w:rsidRPr="003D539C" w:rsidRDefault="00E20E26" w:rsidP="00E20E26">
      <w:pPr>
        <w:pStyle w:val="Doc-text2"/>
      </w:pPr>
    </w:p>
    <w:p w14:paraId="4F716C6E" w14:textId="46A427CE" w:rsidR="00E20E26" w:rsidRPr="003D539C" w:rsidRDefault="0004041C" w:rsidP="00E20E26">
      <w:pPr>
        <w:pStyle w:val="Doc-title"/>
      </w:pPr>
      <w:hyperlink r:id="rId1946" w:history="1">
        <w:r>
          <w:rPr>
            <w:rStyle w:val="Hyperlink"/>
          </w:rPr>
          <w:t>R2-2104362</w:t>
        </w:r>
      </w:hyperlink>
      <w:r w:rsidR="00E20E26" w:rsidRPr="003D539C">
        <w:tab/>
        <w:t>Summary of offline 103 - [NTN] RACH aspects - first round</w:t>
      </w:r>
      <w:r w:rsidR="00E20E26" w:rsidRPr="003D539C">
        <w:tab/>
        <w:t>Oppo</w:t>
      </w:r>
      <w:r w:rsidR="00E20E26" w:rsidRPr="003D539C">
        <w:tab/>
        <w:t>discussion</w:t>
      </w:r>
      <w:r w:rsidR="00E20E26" w:rsidRPr="003D539C">
        <w:tab/>
        <w:t>NR_NTN_solutions-Core</w:t>
      </w:r>
    </w:p>
    <w:p w14:paraId="4D598583" w14:textId="77777777" w:rsidR="00E20E26" w:rsidRPr="003D539C" w:rsidRDefault="00E20E26" w:rsidP="00E20E26">
      <w:pPr>
        <w:pStyle w:val="Comments"/>
      </w:pPr>
      <w:r w:rsidRPr="003D539C">
        <w:t>Proposals for easy agreements:</w:t>
      </w:r>
    </w:p>
    <w:p w14:paraId="7E63CC5A" w14:textId="77777777" w:rsidR="00E20E26" w:rsidRPr="003D539C" w:rsidRDefault="00E20E26" w:rsidP="00E20E26">
      <w:pPr>
        <w:pStyle w:val="Comments"/>
      </w:pPr>
      <w:r w:rsidRPr="003D539C">
        <w:t>Proposal 1: (23/24) RAN2 assumes that in some NGSO network, common TA value which is used for TA pre-compensation, if broadcasted by the network, might change frequently over time.</w:t>
      </w:r>
    </w:p>
    <w:p w14:paraId="55A389C3" w14:textId="77777777" w:rsidR="00E20E26" w:rsidRPr="003D539C" w:rsidRDefault="00E20E26" w:rsidP="00BC6B5E">
      <w:pPr>
        <w:pStyle w:val="Doc-text2"/>
        <w:numPr>
          <w:ilvl w:val="0"/>
          <w:numId w:val="21"/>
        </w:numPr>
        <w:overflowPunct/>
        <w:autoSpaceDE/>
        <w:autoSpaceDN/>
        <w:adjustRightInd/>
        <w:textAlignment w:val="auto"/>
      </w:pPr>
      <w:r w:rsidRPr="003D539C">
        <w:t>continue in a second round of [103]</w:t>
      </w:r>
    </w:p>
    <w:p w14:paraId="7DE8DB6C" w14:textId="77777777" w:rsidR="00E20E26" w:rsidRPr="003D539C" w:rsidRDefault="00E20E26" w:rsidP="00E20E26">
      <w:pPr>
        <w:pStyle w:val="Comments"/>
      </w:pPr>
      <w:r w:rsidRPr="003D539C">
        <w:t>Proposal 2: RAN2 postpone the discussion on how to broadcast common TA until RAN1 concludes on the drift rate.</w:t>
      </w:r>
    </w:p>
    <w:p w14:paraId="6936B96A" w14:textId="77777777" w:rsidR="00E20E26" w:rsidRPr="003D539C" w:rsidRDefault="00E20E26" w:rsidP="00BC6B5E">
      <w:pPr>
        <w:pStyle w:val="Doc-text2"/>
        <w:numPr>
          <w:ilvl w:val="0"/>
          <w:numId w:val="21"/>
        </w:numPr>
        <w:overflowPunct/>
        <w:autoSpaceDE/>
        <w:autoSpaceDN/>
        <w:adjustRightInd/>
        <w:textAlignment w:val="auto"/>
      </w:pPr>
      <w:r w:rsidRPr="003D539C">
        <w:t>continue in a second round of [103]</w:t>
      </w:r>
    </w:p>
    <w:p w14:paraId="73740905" w14:textId="77777777" w:rsidR="00E20E26" w:rsidRPr="003D539C" w:rsidRDefault="00E20E26" w:rsidP="00E20E26">
      <w:pPr>
        <w:pStyle w:val="Comments"/>
      </w:pPr>
      <w:r w:rsidRPr="003D539C">
        <w:t>Proposal 7: (22/24) UE-gNB RTT is used as the offset value to the start of ra-ResponseWindow, msgB-ResponseWindow and ra-ContentionResolutionTimer.</w:t>
      </w:r>
    </w:p>
    <w:p w14:paraId="458B0C23" w14:textId="77777777" w:rsidR="00E20E26" w:rsidRPr="003D539C" w:rsidRDefault="00E20E26" w:rsidP="00BC6B5E">
      <w:pPr>
        <w:pStyle w:val="Doc-text2"/>
        <w:numPr>
          <w:ilvl w:val="0"/>
          <w:numId w:val="21"/>
        </w:numPr>
        <w:overflowPunct/>
        <w:autoSpaceDE/>
        <w:autoSpaceDN/>
        <w:adjustRightInd/>
        <w:textAlignment w:val="auto"/>
      </w:pPr>
      <w:r w:rsidRPr="003D539C">
        <w:t>continue in a second round of [103]</w:t>
      </w:r>
    </w:p>
    <w:p w14:paraId="025D765B" w14:textId="77777777" w:rsidR="00E20E26" w:rsidRPr="003D539C" w:rsidRDefault="00E20E26" w:rsidP="00E20E26">
      <w:pPr>
        <w:pStyle w:val="Comments"/>
      </w:pPr>
      <w:r w:rsidRPr="003D539C">
        <w:t xml:space="preserve">Proposal 8: RAN2 wait for RAN1’s feedback on UE obtaining UE-gNB RTT. </w:t>
      </w:r>
    </w:p>
    <w:p w14:paraId="56923A27"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42CDD3BF" w14:textId="77777777" w:rsidR="00E20E26" w:rsidRPr="003D539C" w:rsidRDefault="00E20E26" w:rsidP="00E20E26">
      <w:pPr>
        <w:pStyle w:val="Doc-text2"/>
      </w:pPr>
    </w:p>
    <w:p w14:paraId="6D410E3E"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73CC41C7" w14:textId="77777777" w:rsidR="00E20E26" w:rsidRPr="003D539C" w:rsidRDefault="00E20E26" w:rsidP="00BC6B5E">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wait for RAN1’s feedback on UE obtaining UE-gNB RTT.</w:t>
      </w:r>
    </w:p>
    <w:p w14:paraId="7E0466CD" w14:textId="77777777" w:rsidR="00E20E26" w:rsidRPr="003D539C" w:rsidRDefault="00E20E26" w:rsidP="00E20E26">
      <w:pPr>
        <w:pStyle w:val="Comments"/>
      </w:pPr>
    </w:p>
    <w:p w14:paraId="09E8BBE4" w14:textId="77777777" w:rsidR="00E20E26" w:rsidRPr="003D539C" w:rsidRDefault="00E20E26" w:rsidP="00E20E26">
      <w:pPr>
        <w:pStyle w:val="Comments"/>
      </w:pPr>
      <w:r w:rsidRPr="003D539C">
        <w:t>Proposals for further discussion:</w:t>
      </w:r>
    </w:p>
    <w:p w14:paraId="407CBF38" w14:textId="77777777" w:rsidR="00E20E26" w:rsidRPr="003D539C" w:rsidRDefault="00E20E26" w:rsidP="00E20E26">
      <w:pPr>
        <w:pStyle w:val="Comments"/>
      </w:pPr>
      <w:r w:rsidRPr="003D539C">
        <w:t>Proposal 3: RAN2 send an LS to RAN1, focusing on below aspects:</w:t>
      </w:r>
    </w:p>
    <w:p w14:paraId="0CC09353" w14:textId="77777777" w:rsidR="00E20E26" w:rsidRPr="003D539C" w:rsidRDefault="00E20E26" w:rsidP="00E20E26">
      <w:pPr>
        <w:pStyle w:val="Comments"/>
      </w:pPr>
      <w:r w:rsidRPr="003D539C">
        <w:lastRenderedPageBreak/>
        <w:t>(1)</w:t>
      </w:r>
      <w:r w:rsidRPr="003D539C">
        <w:tab/>
        <w:t>Ask RAN1 to prioritize the TA pre-compensation work on, e.g. TA granularity, whether or what to broadcast for common TA, and if broadcasted, how often the broadcasted parameters are expected to change over time;</w:t>
      </w:r>
    </w:p>
    <w:p w14:paraId="52E091AC" w14:textId="77777777" w:rsidR="00E20E26" w:rsidRPr="003D539C" w:rsidRDefault="00E20E26" w:rsidP="00E20E26">
      <w:pPr>
        <w:pStyle w:val="Comments"/>
      </w:pPr>
      <w:r w:rsidRPr="003D539C">
        <w:t>(2)</w:t>
      </w:r>
      <w:r w:rsidRPr="003D539C">
        <w:tab/>
        <w:t xml:space="preserve">RAN2 has agreed to use UE-gNB RTT as the offset to start some UP timers (e.g. drx-HARQ-RTT-TimerDL). Ask RAN1 to provide input on how UE acquires UE-gNB RTT and what additional information needs to be broadcasted other than that for TA pre-compensation. </w:t>
      </w:r>
    </w:p>
    <w:p w14:paraId="0C414802" w14:textId="77777777" w:rsidR="00E20E26" w:rsidRPr="003D539C" w:rsidRDefault="00E20E26" w:rsidP="00E20E26">
      <w:pPr>
        <w:pStyle w:val="Comments"/>
      </w:pPr>
      <w:r w:rsidRPr="003D539C">
        <w:t>Proposal 4: (14/24) UE reports finer TA value. UE specific RTT or User specific TA (NTA, UE-specific as defined by RAN1 for MsgA/Msg1 transmission), and the exact information (e.g. size) depends on RAN1 outcome.</w:t>
      </w:r>
    </w:p>
    <w:p w14:paraId="3F742402" w14:textId="77777777" w:rsidR="00E20E26" w:rsidRPr="003D539C" w:rsidRDefault="00E20E26" w:rsidP="00E20E26">
      <w:pPr>
        <w:pStyle w:val="Comments"/>
      </w:pPr>
      <w:r w:rsidRPr="003D539C">
        <w:t>Proposal 5: RAN2 further discuss below options to trigger TA reporting during RACH procedure.</w:t>
      </w:r>
    </w:p>
    <w:p w14:paraId="65962BCE" w14:textId="77777777" w:rsidR="00E20E26" w:rsidRPr="003D539C" w:rsidRDefault="00E20E26" w:rsidP="00E20E26">
      <w:pPr>
        <w:pStyle w:val="Comments"/>
        <w:ind w:firstLine="720"/>
      </w:pPr>
      <w:r w:rsidRPr="003D539C">
        <w:t>Option 1: TA report can be triggered when RACH is initiated, and whether TA report is included in MSG3/MSG5/MSGA/next UL Grant following MSGB depends on existing LCP procedure;</w:t>
      </w:r>
    </w:p>
    <w:p w14:paraId="4D1B57D3" w14:textId="77777777" w:rsidR="00E20E26" w:rsidRPr="003D539C" w:rsidRDefault="00E20E26" w:rsidP="00E20E26">
      <w:pPr>
        <w:pStyle w:val="Comments"/>
        <w:ind w:left="720"/>
      </w:pPr>
      <w:r w:rsidRPr="003D539C">
        <w:t>Option 2: Whether UE reports UE-calculated TA to NW and in which message (e.g. MSG3/MSG5/MSGA/next UL Grant following MSGB) the report should be included should only be controlled by NW.</w:t>
      </w:r>
    </w:p>
    <w:p w14:paraId="2D051943" w14:textId="77777777" w:rsidR="00E20E26" w:rsidRPr="003D539C" w:rsidRDefault="00E20E26" w:rsidP="00E20E26">
      <w:pPr>
        <w:pStyle w:val="Comments"/>
      </w:pPr>
      <w:r w:rsidRPr="003D539C">
        <w:t>Proposal 6: (16/24) Use MAC CE to carry TA report during RACH procedure.</w:t>
      </w:r>
    </w:p>
    <w:p w14:paraId="37A6F07D" w14:textId="77777777" w:rsidR="00E20E26" w:rsidRPr="003D539C" w:rsidRDefault="00E20E26" w:rsidP="00BC6B5E">
      <w:pPr>
        <w:pStyle w:val="Doc-text2"/>
        <w:numPr>
          <w:ilvl w:val="0"/>
          <w:numId w:val="21"/>
        </w:numPr>
        <w:overflowPunct/>
        <w:autoSpaceDE/>
        <w:autoSpaceDN/>
        <w:adjustRightInd/>
        <w:textAlignment w:val="auto"/>
      </w:pPr>
      <w:r w:rsidRPr="003D539C">
        <w:t>For all the proposals the discussion will continue in a second round of [103]</w:t>
      </w:r>
    </w:p>
    <w:p w14:paraId="1A64BA63" w14:textId="77777777" w:rsidR="00E20E26" w:rsidRPr="003D539C" w:rsidRDefault="00E20E26" w:rsidP="00E20E26">
      <w:pPr>
        <w:pStyle w:val="Doc-text2"/>
      </w:pPr>
    </w:p>
    <w:p w14:paraId="254F2CAD" w14:textId="7D4A359D" w:rsidR="00E20E26" w:rsidRPr="003D539C" w:rsidRDefault="0004041C" w:rsidP="00E20E26">
      <w:pPr>
        <w:pStyle w:val="Doc-title"/>
      </w:pPr>
      <w:hyperlink r:id="rId1947" w:history="1">
        <w:r>
          <w:rPr>
            <w:rStyle w:val="Hyperlink"/>
          </w:rPr>
          <w:t>R2-2104370</w:t>
        </w:r>
      </w:hyperlink>
      <w:r w:rsidR="00E20E26" w:rsidRPr="003D539C">
        <w:tab/>
        <w:t>Summary of offline 103 - [NTN] RACH aspects - second round</w:t>
      </w:r>
      <w:r w:rsidR="00E20E26" w:rsidRPr="003D539C">
        <w:tab/>
        <w:t>Oppo</w:t>
      </w:r>
      <w:r w:rsidR="00E20E26" w:rsidRPr="003D539C">
        <w:tab/>
        <w:t>discussion</w:t>
      </w:r>
      <w:r w:rsidR="00E20E26" w:rsidRPr="003D539C">
        <w:tab/>
        <w:t>NR_NTN_solutions-Core</w:t>
      </w:r>
    </w:p>
    <w:p w14:paraId="6971B1FA" w14:textId="77777777" w:rsidR="00E20E26" w:rsidRPr="003D539C" w:rsidRDefault="00E20E26" w:rsidP="00E20E26">
      <w:pPr>
        <w:pStyle w:val="Comments"/>
      </w:pPr>
      <w:r w:rsidRPr="003D539C">
        <w:t>Proposals for easy agreements:</w:t>
      </w:r>
    </w:p>
    <w:p w14:paraId="49C5A873" w14:textId="77777777" w:rsidR="00E20E26" w:rsidRPr="003D539C" w:rsidRDefault="00E20E26" w:rsidP="00E20E26">
      <w:pPr>
        <w:pStyle w:val="Comments"/>
      </w:pPr>
      <w:r w:rsidRPr="003D539C">
        <w:t>Proposal 1A: (16/16) RAN2 wait for RAN1’s progress and postpone the discussion on how to broadcast parameters, if any, for TA pre-compensation.</w:t>
      </w:r>
    </w:p>
    <w:p w14:paraId="3EDC1B72"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1D15ABD3" w14:textId="77777777" w:rsidR="00E20E26" w:rsidRPr="003D539C" w:rsidRDefault="00E20E26" w:rsidP="00E20E26">
      <w:pPr>
        <w:pStyle w:val="Comments"/>
      </w:pPr>
      <w:r w:rsidRPr="003D539C">
        <w:t>Proposal 3B: (17/17) RAN2 send an LS to RAN1, focusing on below aspects:</w:t>
      </w:r>
    </w:p>
    <w:p w14:paraId="636D7519" w14:textId="77777777" w:rsidR="00E20E26" w:rsidRPr="003D539C" w:rsidRDefault="00E20E26" w:rsidP="00E20E26">
      <w:pPr>
        <w:pStyle w:val="Comments"/>
      </w:pPr>
      <w:r w:rsidRPr="003D539C">
        <w:t>Ask RAN1 to prioritize the TA pre-compensation work on whether and/or what parameters to broadcast for TA pre-compensation, and when broadcasted, how often the broadcasted parameters are expected to change over time;</w:t>
      </w:r>
    </w:p>
    <w:p w14:paraId="793229CD" w14:textId="77777777" w:rsidR="00E20E26" w:rsidRPr="003D539C" w:rsidRDefault="00E20E26" w:rsidP="00E20E26">
      <w:pPr>
        <w:pStyle w:val="Comments"/>
      </w:pPr>
      <w:r w:rsidRPr="003D539C">
        <w:t>RAN2 has agreed to use UE-gNB RTT as the offset to start some UP timers (e.g. drx-HARQ-RTT-TimerDL). Ask RAN1 to provide inputs on (i) how UE acquires UE-gNB RTT and (ii) what additional information needs to be broadcasted other than that for TA pre-compensation, if any.</w:t>
      </w:r>
    </w:p>
    <w:p w14:paraId="147AA8FE"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40B1D424" w14:textId="77777777" w:rsidR="00E20E26" w:rsidRPr="003D539C" w:rsidRDefault="00E20E26" w:rsidP="00E20E26">
      <w:pPr>
        <w:pStyle w:val="Comments"/>
      </w:pPr>
    </w:p>
    <w:p w14:paraId="012447F1"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 - via email (from offline [103]):</w:t>
      </w:r>
    </w:p>
    <w:p w14:paraId="67E89A60" w14:textId="77777777" w:rsidR="00E20E26" w:rsidRPr="003D539C" w:rsidRDefault="00E20E26" w:rsidP="00BC6B5E">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wait for RAN1’s progress and postpone the discussion on how to broadcast parameters, if any, for TA pre-compensation.</w:t>
      </w:r>
    </w:p>
    <w:p w14:paraId="61774D0F" w14:textId="77777777" w:rsidR="00E20E26" w:rsidRPr="003D539C" w:rsidRDefault="00E20E26" w:rsidP="00BC6B5E">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send an LS to RAN1, focusing on below aspects:</w:t>
      </w:r>
    </w:p>
    <w:p w14:paraId="38D42B3D"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w:t>
      </w:r>
      <w:r w:rsidRPr="003D539C">
        <w:tab/>
        <w:t>Ask RAN1 to prioritize the TA pre-compensation work on whether and/or what parameters to broadcast for TA pre-compensation, and when broadcasted, how often the broadcasted parameters are expected to change over time;</w:t>
      </w:r>
    </w:p>
    <w:p w14:paraId="3E8BA77D"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w:t>
      </w:r>
      <w:r w:rsidRPr="003D539C">
        <w:tab/>
        <w:t>RAN2 has agreed to use UE-gNB RTT as the offset to start some UP timers (e.g. drx-HARQ-RTT-TimerDL). Ask RAN1 to provide inputs on (i) how UE acquires UE-gNB RTT and (ii) what additional information needs to be broadcasted other than that for TA pre-compensation, if any.</w:t>
      </w:r>
    </w:p>
    <w:p w14:paraId="0EA54892" w14:textId="77777777" w:rsidR="00E20E26" w:rsidRPr="003D539C" w:rsidRDefault="00E20E26" w:rsidP="00E20E26">
      <w:pPr>
        <w:pStyle w:val="Comments"/>
      </w:pPr>
    </w:p>
    <w:p w14:paraId="75DDBA90" w14:textId="77777777" w:rsidR="00E20E26" w:rsidRPr="003D539C" w:rsidRDefault="00E20E26" w:rsidP="00E20E26">
      <w:pPr>
        <w:pStyle w:val="Comments"/>
      </w:pPr>
    </w:p>
    <w:p w14:paraId="564B28FD" w14:textId="77777777" w:rsidR="00E20E26" w:rsidRPr="003D539C" w:rsidRDefault="00E20E26" w:rsidP="00E20E26">
      <w:pPr>
        <w:pStyle w:val="Comments"/>
      </w:pPr>
      <w:r w:rsidRPr="003D539C">
        <w:t>Proposals for further discussion:</w:t>
      </w:r>
    </w:p>
    <w:p w14:paraId="1C70435C" w14:textId="77777777" w:rsidR="00E20E26" w:rsidRPr="003D539C" w:rsidRDefault="00E20E26" w:rsidP="00E20E26">
      <w:pPr>
        <w:pStyle w:val="Comments"/>
      </w:pPr>
      <w:r w:rsidRPr="003D539C">
        <w:t>Proposal 4A: (11/17) UE reports TA value. UE specific RTT or User specific TA (NTA, UE-specific as defined by RAN1 for MsgA/Msg1 transmission), TA granularity, and the exact information (e.g. size) depend on RAN1 outcome.</w:t>
      </w:r>
    </w:p>
    <w:p w14:paraId="19D4E4E9" w14:textId="77777777" w:rsidR="00E20E26" w:rsidRPr="003D539C" w:rsidRDefault="00E20E26" w:rsidP="00E20E26">
      <w:pPr>
        <w:pStyle w:val="Comments"/>
      </w:pPr>
      <w:r w:rsidRPr="003D539C">
        <w:t>Proposal 5: (12/17) RAN2 further discuss below options to trigger TA reporting during RACH procedure.</w:t>
      </w:r>
    </w:p>
    <w:p w14:paraId="175E72DF" w14:textId="77777777" w:rsidR="00E20E26" w:rsidRPr="003D539C" w:rsidRDefault="00E20E26" w:rsidP="00BC6B5E">
      <w:pPr>
        <w:pStyle w:val="Comments"/>
        <w:numPr>
          <w:ilvl w:val="0"/>
          <w:numId w:val="23"/>
        </w:numPr>
        <w:overflowPunct/>
        <w:autoSpaceDE/>
        <w:autoSpaceDN/>
        <w:adjustRightInd/>
        <w:textAlignment w:val="auto"/>
      </w:pPr>
      <w:r w:rsidRPr="003D539C">
        <w:t>Option 1: TA report can be triggered when RACH is initiated, and whether TA report is included in MSG3/MSG5/MSGA/next UL Grant following MSGB depends on existing LCP procedure;</w:t>
      </w:r>
    </w:p>
    <w:p w14:paraId="1D699FA5" w14:textId="77777777" w:rsidR="00E20E26" w:rsidRPr="003D539C" w:rsidRDefault="00E20E26" w:rsidP="00BC6B5E">
      <w:pPr>
        <w:pStyle w:val="Comments"/>
        <w:numPr>
          <w:ilvl w:val="0"/>
          <w:numId w:val="23"/>
        </w:numPr>
        <w:overflowPunct/>
        <w:autoSpaceDE/>
        <w:autoSpaceDN/>
        <w:adjustRightInd/>
        <w:textAlignment w:val="auto"/>
      </w:pPr>
      <w:r w:rsidRPr="003D539C">
        <w:t>Option 2: Whether UE reports UE-calculated TA to NW and in which message (e.g. MSG3/MSG5/MSGA/next UL Grant following MSGB) the report should be included should only be controlled by NW.</w:t>
      </w:r>
    </w:p>
    <w:p w14:paraId="781E2D1E" w14:textId="77777777" w:rsidR="00E20E26" w:rsidRPr="003D539C" w:rsidRDefault="00E20E26" w:rsidP="00E20E26">
      <w:pPr>
        <w:pStyle w:val="Comments"/>
      </w:pPr>
      <w:r w:rsidRPr="003D539C">
        <w:t xml:space="preserve">Proposal 6: (11/16) Use MAC CE to carry TA report during RACH procedure. </w:t>
      </w:r>
    </w:p>
    <w:p w14:paraId="38B5D03C" w14:textId="77777777" w:rsidR="00E20E26" w:rsidRPr="003D539C" w:rsidRDefault="00E20E26" w:rsidP="00E20E26">
      <w:pPr>
        <w:pStyle w:val="Comments"/>
      </w:pPr>
      <w:r w:rsidRPr="003D539C">
        <w:t>Proposal 7A: (12/16) RAN2 working assumption is that UE-gNB RTT is used as the offset value to the start of ra-ResponseWindow, msgB-ResponseWindow and ra-ContentionResolutionTimer (if RAN1 decides something that requires to change this we can revisit it).</w:t>
      </w:r>
    </w:p>
    <w:p w14:paraId="32025CD9" w14:textId="77777777" w:rsidR="00E20E26" w:rsidRPr="003D539C" w:rsidRDefault="00E20E26" w:rsidP="00E20E26">
      <w:pPr>
        <w:pStyle w:val="Doc-text2"/>
        <w:rPr>
          <w:lang w:val="en-US"/>
        </w:rPr>
      </w:pPr>
    </w:p>
    <w:p w14:paraId="1FB0BC83" w14:textId="77777777" w:rsidR="00E20E26" w:rsidRPr="003D539C" w:rsidRDefault="00E20E26" w:rsidP="00E20E26">
      <w:pPr>
        <w:pStyle w:val="Comments"/>
      </w:pPr>
      <w:r w:rsidRPr="003D539C">
        <w:t>Possible revised proposals for p4A and p6:</w:t>
      </w:r>
    </w:p>
    <w:p w14:paraId="5A3CB299" w14:textId="77777777" w:rsidR="00E20E26" w:rsidRPr="003D539C" w:rsidRDefault="00E20E26" w:rsidP="00E20E26">
      <w:pPr>
        <w:pStyle w:val="Comments"/>
      </w:pPr>
      <w:r w:rsidRPr="003D539C">
        <w:t>Proposal 4B: At least for uplink scheduling adaptations, the UE may report information about the UE specific TA pre-compensation. The exact information and frequency of reports depend on RAN1 outcome. FFS on when/how to report.</w:t>
      </w:r>
    </w:p>
    <w:p w14:paraId="659C7C95" w14:textId="77777777" w:rsidR="00E20E26" w:rsidRPr="003D539C" w:rsidRDefault="00E20E26" w:rsidP="00E20E26">
      <w:pPr>
        <w:pStyle w:val="Doc-text2"/>
      </w:pPr>
      <w:r w:rsidRPr="003D539C">
        <w:t>-</w:t>
      </w:r>
      <w:r w:rsidRPr="003D539C">
        <w:tab/>
        <w:t>Samsung is fine adding "and method". Ericsson and LGE are fine.</w:t>
      </w:r>
    </w:p>
    <w:p w14:paraId="3F645AA3" w14:textId="77777777" w:rsidR="00E20E26" w:rsidRPr="003D539C" w:rsidRDefault="00E20E26" w:rsidP="00E20E26">
      <w:pPr>
        <w:pStyle w:val="Doc-text2"/>
      </w:pPr>
      <w:r w:rsidRPr="003D539C">
        <w:t>-</w:t>
      </w:r>
      <w:r w:rsidRPr="003D539C">
        <w:tab/>
        <w:t xml:space="preserve">Oppo wonder what "method" means. </w:t>
      </w:r>
    </w:p>
    <w:p w14:paraId="07F5F862"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024680ED" w14:textId="77777777" w:rsidR="00E20E26" w:rsidRPr="003D539C" w:rsidRDefault="00E20E26" w:rsidP="00E20E26">
      <w:pPr>
        <w:pStyle w:val="Comments"/>
      </w:pPr>
      <w:r w:rsidRPr="003D539C">
        <w:lastRenderedPageBreak/>
        <w:t xml:space="preserve">Proposal 6A: The UE reports the UE specific TA pre-compensation during RACH procedure using MAC CE (FFS if this needs to be configured). Actual content is FFS and also depends on further RAN1 input. </w:t>
      </w:r>
    </w:p>
    <w:p w14:paraId="65CCB5D9" w14:textId="77777777" w:rsidR="00E20E26" w:rsidRPr="003D539C" w:rsidRDefault="00E20E26" w:rsidP="00E20E26">
      <w:pPr>
        <w:pStyle w:val="Doc-text2"/>
      </w:pPr>
      <w:r w:rsidRPr="003D539C">
        <w:t>-</w:t>
      </w:r>
      <w:r w:rsidRPr="003D539C">
        <w:tab/>
        <w:t>CATT thinks we should remove "If configured" or add FFS</w:t>
      </w:r>
    </w:p>
    <w:p w14:paraId="7969370C" w14:textId="77777777" w:rsidR="00E20E26" w:rsidRPr="003D539C" w:rsidRDefault="00E20E26" w:rsidP="00E20E26">
      <w:pPr>
        <w:pStyle w:val="Doc-text2"/>
      </w:pPr>
      <w:r w:rsidRPr="003D539C">
        <w:t>-</w:t>
      </w:r>
      <w:r w:rsidRPr="003D539C">
        <w:tab/>
        <w:t>Apple agrees to use MAC CE but cannot agree before further input from RAN1.</w:t>
      </w:r>
    </w:p>
    <w:p w14:paraId="5471C9CF" w14:textId="77777777" w:rsidR="00E20E26" w:rsidRPr="003D539C" w:rsidRDefault="00E20E26" w:rsidP="00E20E26">
      <w:pPr>
        <w:pStyle w:val="Doc-text2"/>
      </w:pPr>
      <w:r w:rsidRPr="003D539C">
        <w:t>-</w:t>
      </w:r>
      <w:r w:rsidRPr="003D539C">
        <w:tab/>
        <w:t xml:space="preserve">QC can be fine with the understanding this applies only to RACH procedure if finer granularity is used. </w:t>
      </w:r>
    </w:p>
    <w:p w14:paraId="2C57ED2E" w14:textId="77777777" w:rsidR="00E20E26" w:rsidRPr="003D539C" w:rsidRDefault="00E20E26" w:rsidP="00E20E26">
      <w:pPr>
        <w:pStyle w:val="Doc-text2"/>
      </w:pPr>
      <w:r w:rsidRPr="003D539C">
        <w:t>-</w:t>
      </w:r>
      <w:r w:rsidRPr="003D539C">
        <w:tab/>
        <w:t>Xiaomi thinks we can convey this info to RAN1 in the LS</w:t>
      </w:r>
    </w:p>
    <w:p w14:paraId="4432D587"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6D367162" w14:textId="77777777" w:rsidR="00E20E26" w:rsidRPr="003D539C" w:rsidRDefault="00E20E26" w:rsidP="00BC6B5E">
      <w:pPr>
        <w:pStyle w:val="Doc-text2"/>
        <w:numPr>
          <w:ilvl w:val="0"/>
          <w:numId w:val="21"/>
        </w:numPr>
        <w:overflowPunct/>
        <w:autoSpaceDE/>
        <w:autoSpaceDN/>
        <w:adjustRightInd/>
        <w:textAlignment w:val="auto"/>
      </w:pPr>
      <w:r w:rsidRPr="003D539C">
        <w:t>Add agreements 4B and 6A in the LS to RAN1. Exact content to be discussed in the 1-week email discussion</w:t>
      </w:r>
    </w:p>
    <w:p w14:paraId="5CA8B888" w14:textId="77777777" w:rsidR="00E20E26" w:rsidRPr="003D539C" w:rsidRDefault="00E20E26" w:rsidP="00E20E26">
      <w:pPr>
        <w:pStyle w:val="Doc-text2"/>
        <w:rPr>
          <w:lang w:val="en-US"/>
        </w:rPr>
      </w:pPr>
    </w:p>
    <w:p w14:paraId="4FBC2407"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rPr>
          <w:lang w:val="en-US"/>
        </w:rPr>
      </w:pPr>
      <w:r w:rsidRPr="003D539C">
        <w:rPr>
          <w:lang w:val="en-US"/>
        </w:rPr>
        <w:t>Agreements:</w:t>
      </w:r>
    </w:p>
    <w:p w14:paraId="7FBF0C96" w14:textId="77777777" w:rsidR="00E20E26" w:rsidRPr="003D539C" w:rsidRDefault="00E20E26" w:rsidP="00BC6B5E">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D539C">
        <w:rPr>
          <w:lang w:val="en-US"/>
        </w:rPr>
        <w:t>At least for uplink scheduling adaptations, the UE may report information about the UE specific TA pre-compensation. The exact information and frequency of reports depend on RAN1 outcome. FFS on when/how to report.</w:t>
      </w:r>
    </w:p>
    <w:p w14:paraId="5F52D3D8" w14:textId="77777777" w:rsidR="00E20E26" w:rsidRPr="003D539C" w:rsidRDefault="00E20E26" w:rsidP="00BC6B5E">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D539C">
        <w:rPr>
          <w:lang w:val="en-US"/>
        </w:rPr>
        <w:t>T</w:t>
      </w:r>
      <w:r w:rsidRPr="003D539C">
        <w:t>he UE reports the UE specific TA pre-compensation during RACH procedure using MAC CE (FFS if this needs to be configured). Actual content is FFS and also depends on further RAN1 input.</w:t>
      </w:r>
    </w:p>
    <w:p w14:paraId="07960154" w14:textId="77777777" w:rsidR="00E20E26" w:rsidRPr="003D539C" w:rsidRDefault="00E20E26" w:rsidP="00E20E26">
      <w:pPr>
        <w:pStyle w:val="Doc-text2"/>
        <w:rPr>
          <w:lang w:val="en-US"/>
        </w:rPr>
      </w:pPr>
    </w:p>
    <w:p w14:paraId="20BDB0A9" w14:textId="77777777" w:rsidR="00E20E26" w:rsidRPr="003D539C" w:rsidRDefault="00E20E26" w:rsidP="00E20E26">
      <w:pPr>
        <w:pStyle w:val="Doc-text2"/>
        <w:rPr>
          <w:lang w:val="en-US"/>
        </w:rPr>
      </w:pPr>
    </w:p>
    <w:p w14:paraId="282EFF44" w14:textId="77777777" w:rsidR="00E20E26" w:rsidRPr="003D539C" w:rsidRDefault="00E20E26" w:rsidP="00E20E26">
      <w:pPr>
        <w:pStyle w:val="EmailDiscussion"/>
        <w:overflowPunct/>
        <w:autoSpaceDE/>
        <w:autoSpaceDN/>
        <w:adjustRightInd/>
        <w:ind w:left="1619" w:hanging="360"/>
        <w:textAlignment w:val="auto"/>
      </w:pPr>
      <w:r w:rsidRPr="003D539C">
        <w:t>[Post113bis-e][103][NTN] LS on TA-precompensation (Oppo)</w:t>
      </w:r>
    </w:p>
    <w:p w14:paraId="2E038C33" w14:textId="77777777" w:rsidR="00E20E26" w:rsidRPr="003D539C" w:rsidRDefault="00E20E26" w:rsidP="00E20E26">
      <w:pPr>
        <w:pStyle w:val="EmailDiscussion2"/>
        <w:ind w:left="1619" w:firstLine="0"/>
      </w:pPr>
      <w:r w:rsidRPr="003D539C">
        <w:t>Scope: Discuss the content of an LS to RAN1 on TA-precompensation aspects and determination of UE-gNB RTT, based on meeting agreements.</w:t>
      </w:r>
    </w:p>
    <w:p w14:paraId="592658B7" w14:textId="77777777" w:rsidR="00E20E26" w:rsidRPr="003D539C" w:rsidRDefault="00E20E26" w:rsidP="00E20E26">
      <w:pPr>
        <w:pStyle w:val="EmailDiscussion2"/>
        <w:ind w:left="1619" w:firstLine="0"/>
      </w:pPr>
      <w:r w:rsidRPr="003D539C">
        <w:t>Intended outcome: Approved LS</w:t>
      </w:r>
    </w:p>
    <w:p w14:paraId="2F265CAB" w14:textId="77777777" w:rsidR="00E20E26" w:rsidRPr="003D539C" w:rsidRDefault="00E20E26" w:rsidP="00E20E26">
      <w:pPr>
        <w:pStyle w:val="EmailDiscussion2"/>
        <w:ind w:left="1619" w:firstLine="0"/>
      </w:pPr>
      <w:r w:rsidRPr="003D539C">
        <w:t>Deadline (for companies' feedback): Monday 2021-04-26 16.00 UTC</w:t>
      </w:r>
    </w:p>
    <w:p w14:paraId="6DBDCD15" w14:textId="5569BA6F" w:rsidR="00E20E26" w:rsidRPr="003D539C" w:rsidRDefault="00E20E26" w:rsidP="00E20E26">
      <w:pPr>
        <w:pStyle w:val="EmailDiscussion2"/>
        <w:ind w:left="1619" w:firstLine="0"/>
      </w:pPr>
      <w:r w:rsidRPr="003D539C">
        <w:t xml:space="preserve">Deadline (for </w:t>
      </w:r>
      <w:r w:rsidRPr="003D539C">
        <w:rPr>
          <w:rStyle w:val="Doc-text2Char"/>
        </w:rPr>
        <w:t xml:space="preserve">final LS in </w:t>
      </w:r>
      <w:hyperlink r:id="rId1948" w:history="1">
        <w:r w:rsidR="0004041C">
          <w:rPr>
            <w:rStyle w:val="Hyperlink"/>
            <w:rFonts w:eastAsia="MS Mincho"/>
            <w:szCs w:val="24"/>
            <w:lang w:eastAsia="en-GB"/>
          </w:rPr>
          <w:t>R2-2104376</w:t>
        </w:r>
      </w:hyperlink>
      <w:r w:rsidRPr="003D539C">
        <w:rPr>
          <w:rStyle w:val="Doc-text2Char"/>
        </w:rPr>
        <w:t>):</w:t>
      </w:r>
      <w:r w:rsidRPr="003D539C">
        <w:t xml:space="preserve"> Tuesday 2021-04-27 16.00 UTC</w:t>
      </w:r>
    </w:p>
    <w:p w14:paraId="25718AFA" w14:textId="3CF2E5B6" w:rsidR="00E20E26" w:rsidRPr="003D539C" w:rsidRDefault="00C3028C" w:rsidP="00C3028C">
      <w:pPr>
        <w:pStyle w:val="EmailDiscussion2"/>
      </w:pPr>
      <w:r w:rsidRPr="003D539C">
        <w:t xml:space="preserve">=&gt; Approved in </w:t>
      </w:r>
      <w:hyperlink r:id="rId1949" w:history="1">
        <w:r w:rsidR="0004041C">
          <w:rPr>
            <w:rStyle w:val="Hyperlink"/>
          </w:rPr>
          <w:t>R2-2104376</w:t>
        </w:r>
      </w:hyperlink>
    </w:p>
    <w:p w14:paraId="0FED657A" w14:textId="77777777" w:rsidR="00E20E26" w:rsidRPr="003D539C" w:rsidRDefault="00E20E26" w:rsidP="00E20E26">
      <w:pPr>
        <w:pStyle w:val="Doc-text2"/>
      </w:pPr>
    </w:p>
    <w:p w14:paraId="215AA5D4" w14:textId="649AF034" w:rsidR="00E20E26" w:rsidRPr="003D539C" w:rsidRDefault="0004041C" w:rsidP="00E20E26">
      <w:pPr>
        <w:pStyle w:val="Doc-title"/>
        <w:rPr>
          <w:rStyle w:val="Doc-text2Char"/>
        </w:rPr>
      </w:pPr>
      <w:hyperlink r:id="rId1950" w:history="1">
        <w:r>
          <w:rPr>
            <w:rStyle w:val="Hyperlink"/>
            <w:rFonts w:eastAsia="MS Mincho"/>
            <w:szCs w:val="24"/>
            <w:lang w:eastAsia="en-GB"/>
          </w:rPr>
          <w:t>R2-2104376</w:t>
        </w:r>
      </w:hyperlink>
      <w:r w:rsidR="00E20E26" w:rsidRPr="003D539C">
        <w:rPr>
          <w:rStyle w:val="Doc-text2Char"/>
        </w:rPr>
        <w:tab/>
        <w:t>LS on TA</w:t>
      </w:r>
      <w:r w:rsidR="00B01A62" w:rsidRPr="003D539C">
        <w:rPr>
          <w:rStyle w:val="Doc-text2Char"/>
        </w:rPr>
        <w:t xml:space="preserve"> </w:t>
      </w:r>
      <w:r w:rsidR="00E20E26" w:rsidRPr="003D539C">
        <w:rPr>
          <w:rStyle w:val="Doc-text2Char"/>
        </w:rPr>
        <w:t>pre</w:t>
      </w:r>
      <w:r w:rsidR="00B01A62" w:rsidRPr="003D539C">
        <w:rPr>
          <w:rStyle w:val="Doc-text2Char"/>
        </w:rPr>
        <w:t>-</w:t>
      </w:r>
      <w:r w:rsidR="00E20E26" w:rsidRPr="003D539C">
        <w:rPr>
          <w:rStyle w:val="Doc-text2Char"/>
        </w:rPr>
        <w:t>compensation (</w:t>
      </w:r>
      <w:r w:rsidR="00E20E26" w:rsidRPr="003D539C">
        <w:t>contact: Oppo)</w:t>
      </w:r>
      <w:r w:rsidR="00E20E26" w:rsidRPr="003D539C">
        <w:tab/>
        <w:t>LS out</w:t>
      </w:r>
      <w:r w:rsidR="00E20E26" w:rsidRPr="003D539C">
        <w:tab/>
        <w:t>Rel-17</w:t>
      </w:r>
      <w:r w:rsidR="00E20E26" w:rsidRPr="003D539C">
        <w:tab/>
        <w:t>NR_NTN_solutions</w:t>
      </w:r>
      <w:r w:rsidR="00E20E26" w:rsidRPr="003D539C">
        <w:tab/>
        <w:t>To:RAN1</w:t>
      </w:r>
    </w:p>
    <w:p w14:paraId="2D988BCF" w14:textId="77777777" w:rsidR="00E20E26" w:rsidRPr="003D539C" w:rsidRDefault="00E20E26" w:rsidP="00BC6B5E">
      <w:pPr>
        <w:pStyle w:val="Doc-text2"/>
        <w:numPr>
          <w:ilvl w:val="0"/>
          <w:numId w:val="21"/>
        </w:numPr>
        <w:overflowPunct/>
        <w:autoSpaceDE/>
        <w:autoSpaceDN/>
        <w:adjustRightInd/>
        <w:textAlignment w:val="auto"/>
      </w:pPr>
      <w:r w:rsidRPr="003D539C">
        <w:rPr>
          <w:rStyle w:val="Doc-text2Char"/>
        </w:rPr>
        <w:t xml:space="preserve">to be discussed in </w:t>
      </w:r>
      <w:r w:rsidRPr="003D539C">
        <w:t>[Post113bis-e][103]</w:t>
      </w:r>
    </w:p>
    <w:p w14:paraId="50385D37" w14:textId="0F0A65BE" w:rsidR="00E20E26" w:rsidRPr="003D539C" w:rsidRDefault="00C3028C" w:rsidP="00E20E26">
      <w:pPr>
        <w:pStyle w:val="Doc-text2"/>
      </w:pPr>
      <w:r w:rsidRPr="003D539C">
        <w:t>=&gt; Approved</w:t>
      </w:r>
    </w:p>
    <w:p w14:paraId="1CEDEE83" w14:textId="77777777" w:rsidR="00C3028C" w:rsidRPr="003D539C" w:rsidRDefault="00C3028C" w:rsidP="00E20E26">
      <w:pPr>
        <w:pStyle w:val="Doc-text2"/>
      </w:pPr>
    </w:p>
    <w:p w14:paraId="1D5CD8BB" w14:textId="1FEF9D25" w:rsidR="00E20E26" w:rsidRPr="003D539C" w:rsidRDefault="0004041C" w:rsidP="00E20E26">
      <w:pPr>
        <w:pStyle w:val="Doc-title"/>
      </w:pPr>
      <w:hyperlink r:id="rId1951" w:history="1">
        <w:r>
          <w:rPr>
            <w:rStyle w:val="Hyperlink"/>
          </w:rPr>
          <w:t>R2-2102932</w:t>
        </w:r>
      </w:hyperlink>
      <w:r w:rsidR="00E20E26" w:rsidRPr="003D539C">
        <w:tab/>
        <w:t>Considerations on RACH procedure enhancements in NTN</w:t>
      </w:r>
      <w:r w:rsidR="00E20E26" w:rsidRPr="003D539C">
        <w:tab/>
        <w:t>CAICT</w:t>
      </w:r>
      <w:r w:rsidR="00E20E26" w:rsidRPr="003D539C">
        <w:tab/>
        <w:t>discussion</w:t>
      </w:r>
    </w:p>
    <w:p w14:paraId="0DF337EE" w14:textId="6111CABA" w:rsidR="00E20E26" w:rsidRPr="003D539C" w:rsidRDefault="0004041C" w:rsidP="00E20E26">
      <w:pPr>
        <w:pStyle w:val="Doc-title"/>
      </w:pPr>
      <w:hyperlink r:id="rId1952" w:history="1">
        <w:r>
          <w:rPr>
            <w:rStyle w:val="Hyperlink"/>
          </w:rPr>
          <w:t>R2-2103053</w:t>
        </w:r>
      </w:hyperlink>
      <w:r w:rsidR="00E20E26" w:rsidRPr="003D539C">
        <w:tab/>
        <w:t>Start offset for RAR window and contention resolution timer</w:t>
      </w:r>
      <w:r w:rsidR="00E20E26" w:rsidRPr="003D539C">
        <w:tab/>
        <w:t>Qualcomm Incorporated</w:t>
      </w:r>
      <w:r w:rsidR="00E20E26" w:rsidRPr="003D539C">
        <w:tab/>
        <w:t>discussion</w:t>
      </w:r>
      <w:r w:rsidR="00E20E26" w:rsidRPr="003D539C">
        <w:tab/>
        <w:t>Rel-17</w:t>
      </w:r>
      <w:r w:rsidR="00E20E26" w:rsidRPr="003D539C">
        <w:tab/>
        <w:t>NR_NTN_solutions-Core</w:t>
      </w:r>
      <w:r w:rsidR="00E20E26" w:rsidRPr="003D539C">
        <w:tab/>
      </w:r>
      <w:hyperlink r:id="rId1953" w:history="1">
        <w:r>
          <w:rPr>
            <w:rStyle w:val="Hyperlink"/>
          </w:rPr>
          <w:t>R2-2100740</w:t>
        </w:r>
      </w:hyperlink>
    </w:p>
    <w:p w14:paraId="46B56F91" w14:textId="102AE3AA" w:rsidR="00E20E26" w:rsidRPr="003D539C" w:rsidRDefault="0004041C" w:rsidP="00E20E26">
      <w:pPr>
        <w:pStyle w:val="Doc-title"/>
      </w:pPr>
      <w:hyperlink r:id="rId1954" w:history="1">
        <w:r>
          <w:rPr>
            <w:rStyle w:val="Hyperlink"/>
          </w:rPr>
          <w:t>R2-2103074</w:t>
        </w:r>
      </w:hyperlink>
      <w:r w:rsidR="00E20E26" w:rsidRPr="003D539C">
        <w:tab/>
        <w:t xml:space="preserve">Timing Compensation, 4-Step RA Enhancements, and RA Resource Selection for an NTN  </w:t>
      </w:r>
      <w:r w:rsidR="00E20E26" w:rsidRPr="003D539C">
        <w:tab/>
        <w:t>Samsung Research America</w:t>
      </w:r>
      <w:r w:rsidR="00E20E26" w:rsidRPr="003D539C">
        <w:tab/>
        <w:t>discussion</w:t>
      </w:r>
    </w:p>
    <w:p w14:paraId="3985D9CE" w14:textId="733B8295" w:rsidR="00E20E26" w:rsidRPr="003D539C" w:rsidRDefault="0004041C" w:rsidP="00E20E26">
      <w:pPr>
        <w:pStyle w:val="Doc-title"/>
      </w:pPr>
      <w:hyperlink r:id="rId1955" w:history="1">
        <w:r>
          <w:rPr>
            <w:rStyle w:val="Hyperlink"/>
          </w:rPr>
          <w:t>R2-2103261</w:t>
        </w:r>
      </w:hyperlink>
      <w:r w:rsidR="00E20E26" w:rsidRPr="003D539C">
        <w:tab/>
        <w:t>Triggering of UE-specific TA report</w:t>
      </w:r>
      <w:r w:rsidR="00E20E26" w:rsidRPr="003D539C">
        <w:tab/>
        <w:t>Asia Pacific Telecom co. Ltd, FGI</w:t>
      </w:r>
      <w:r w:rsidR="00E20E26" w:rsidRPr="003D539C">
        <w:tab/>
        <w:t>discussion</w:t>
      </w:r>
    </w:p>
    <w:p w14:paraId="5F017C4A" w14:textId="202CBA66" w:rsidR="00E20E26" w:rsidRPr="003D539C" w:rsidRDefault="0004041C" w:rsidP="00E20E26">
      <w:pPr>
        <w:pStyle w:val="Doc-title"/>
      </w:pPr>
      <w:hyperlink r:id="rId1956" w:history="1">
        <w:r>
          <w:rPr>
            <w:rStyle w:val="Hyperlink"/>
          </w:rPr>
          <w:t>R2-2103263</w:t>
        </w:r>
      </w:hyperlink>
      <w:r w:rsidR="00E20E26" w:rsidRPr="003D539C">
        <w:tab/>
        <w:t>BSR over 2-step RACH</w:t>
      </w:r>
      <w:r w:rsidR="00E20E26" w:rsidRPr="003D539C">
        <w:tab/>
        <w:t>Asia Pacific Telecom co. Ltd, FGI</w:t>
      </w:r>
      <w:r w:rsidR="00E20E26" w:rsidRPr="003D539C">
        <w:tab/>
        <w:t>discussion</w:t>
      </w:r>
    </w:p>
    <w:p w14:paraId="570A1586" w14:textId="0D3B5B8C" w:rsidR="00E20E26" w:rsidRPr="003D539C" w:rsidRDefault="0004041C" w:rsidP="00E20E26">
      <w:pPr>
        <w:pStyle w:val="Doc-title"/>
      </w:pPr>
      <w:hyperlink r:id="rId1957" w:history="1">
        <w:r>
          <w:rPr>
            <w:rStyle w:val="Hyperlink"/>
          </w:rPr>
          <w:t>R2-2103406</w:t>
        </w:r>
      </w:hyperlink>
      <w:r w:rsidR="00E20E26" w:rsidRPr="003D539C">
        <w:tab/>
        <w:t>Considerations on TA pre-compensation capability for RACH in NTN</w:t>
      </w:r>
      <w:r w:rsidR="00E20E26" w:rsidRPr="003D539C">
        <w:tab/>
        <w:t>Lenovo, Motorola Mobility</w:t>
      </w:r>
      <w:r w:rsidR="00E20E26" w:rsidRPr="003D539C">
        <w:tab/>
        <w:t>discussion</w:t>
      </w:r>
      <w:r w:rsidR="00E20E26" w:rsidRPr="003D539C">
        <w:tab/>
        <w:t>Rel-17</w:t>
      </w:r>
    </w:p>
    <w:p w14:paraId="38E88C13" w14:textId="15825D65" w:rsidR="00E20E26" w:rsidRPr="003D539C" w:rsidRDefault="0004041C" w:rsidP="00E20E26">
      <w:pPr>
        <w:pStyle w:val="Doc-title"/>
      </w:pPr>
      <w:hyperlink r:id="rId1958" w:history="1">
        <w:r>
          <w:rPr>
            <w:rStyle w:val="Hyperlink"/>
          </w:rPr>
          <w:t>R2-2103407</w:t>
        </w:r>
      </w:hyperlink>
      <w:r w:rsidR="00E20E26" w:rsidRPr="003D539C">
        <w:tab/>
        <w:t>Further clarification and consideration for RA type selection</w:t>
      </w:r>
      <w:r w:rsidR="00E20E26" w:rsidRPr="003D539C">
        <w:tab/>
        <w:t>Lenovo, Motorola Mobility</w:t>
      </w:r>
      <w:r w:rsidR="00E20E26" w:rsidRPr="003D539C">
        <w:tab/>
        <w:t>discussion</w:t>
      </w:r>
      <w:r w:rsidR="00E20E26" w:rsidRPr="003D539C">
        <w:tab/>
        <w:t>Rel-17</w:t>
      </w:r>
    </w:p>
    <w:p w14:paraId="4C5278F0" w14:textId="7B6D01FC" w:rsidR="00E20E26" w:rsidRPr="003D539C" w:rsidRDefault="0004041C" w:rsidP="00E20E26">
      <w:pPr>
        <w:pStyle w:val="Doc-title"/>
      </w:pPr>
      <w:hyperlink r:id="rId1959" w:history="1">
        <w:r>
          <w:rPr>
            <w:rStyle w:val="Hyperlink"/>
          </w:rPr>
          <w:t>R2-2103460</w:t>
        </w:r>
      </w:hyperlink>
      <w:r w:rsidR="00E20E26" w:rsidRPr="003D539C">
        <w:tab/>
        <w:t>BSR over 2-step RA</w:t>
      </w:r>
      <w:r w:rsidR="00E20E26" w:rsidRPr="003D539C">
        <w:tab/>
        <w:t>ASUSTeK</w:t>
      </w:r>
      <w:r w:rsidR="00E20E26" w:rsidRPr="003D539C">
        <w:tab/>
        <w:t>discussion</w:t>
      </w:r>
      <w:r w:rsidR="00E20E26" w:rsidRPr="003D539C">
        <w:tab/>
        <w:t>Rel-17</w:t>
      </w:r>
      <w:r w:rsidR="00E20E26" w:rsidRPr="003D539C">
        <w:tab/>
        <w:t>NR_NTN_solutions-Core</w:t>
      </w:r>
    </w:p>
    <w:p w14:paraId="12F66655" w14:textId="35DF0E14" w:rsidR="00E20E26" w:rsidRPr="003D539C" w:rsidRDefault="0004041C" w:rsidP="00E20E26">
      <w:pPr>
        <w:pStyle w:val="Doc-title"/>
      </w:pPr>
      <w:hyperlink r:id="rId1960" w:history="1">
        <w:r>
          <w:rPr>
            <w:rStyle w:val="Hyperlink"/>
          </w:rPr>
          <w:t>R2-2104141</w:t>
        </w:r>
      </w:hyperlink>
      <w:r w:rsidR="00E20E26" w:rsidRPr="003D539C">
        <w:tab/>
        <w:t>Discussion on RA type selection and TA report</w:t>
      </w:r>
      <w:r w:rsidR="00E20E26" w:rsidRPr="003D539C">
        <w:tab/>
        <w:t>LG Electronics Inc.</w:t>
      </w:r>
      <w:r w:rsidR="00E20E26" w:rsidRPr="003D539C">
        <w:tab/>
        <w:t>discussion</w:t>
      </w:r>
      <w:r w:rsidR="00E20E26" w:rsidRPr="003D539C">
        <w:tab/>
        <w:t>Rel-17</w:t>
      </w:r>
      <w:r w:rsidR="00E20E26" w:rsidRPr="003D539C">
        <w:tab/>
        <w:t>NR_NTN_solutions-Core</w:t>
      </w:r>
    </w:p>
    <w:p w14:paraId="11C087E0" w14:textId="6057CEF2" w:rsidR="00E20E26" w:rsidRPr="003D539C" w:rsidRDefault="0004041C" w:rsidP="00E20E26">
      <w:pPr>
        <w:pStyle w:val="Doc-title"/>
      </w:pPr>
      <w:hyperlink r:id="rId1961" w:history="1">
        <w:r>
          <w:rPr>
            <w:rStyle w:val="Hyperlink"/>
          </w:rPr>
          <w:t>R2-2104146</w:t>
        </w:r>
      </w:hyperlink>
      <w:r w:rsidR="00E20E26" w:rsidRPr="003D539C">
        <w:tab/>
        <w:t>NTN 2-step RACH selection enhancements</w:t>
      </w:r>
      <w:r w:rsidR="00E20E26" w:rsidRPr="003D539C">
        <w:tab/>
        <w:t>Convida Wireless</w:t>
      </w:r>
      <w:r w:rsidR="00E20E26" w:rsidRPr="003D539C">
        <w:tab/>
        <w:t>discussion</w:t>
      </w:r>
    </w:p>
    <w:p w14:paraId="22294A4F" w14:textId="4C8A2255" w:rsidR="00E20E26" w:rsidRPr="003D539C" w:rsidRDefault="0004041C" w:rsidP="00E20E26">
      <w:pPr>
        <w:pStyle w:val="Doc-title"/>
      </w:pPr>
      <w:hyperlink r:id="rId1962" w:history="1">
        <w:r>
          <w:rPr>
            <w:rStyle w:val="Hyperlink"/>
          </w:rPr>
          <w:t>R2-2104190</w:t>
        </w:r>
      </w:hyperlink>
      <w:r w:rsidR="00E20E26" w:rsidRPr="003D539C">
        <w:tab/>
        <w:t>Consideration on Random Access and TA</w:t>
      </w:r>
      <w:r w:rsidR="00E20E26" w:rsidRPr="003D539C">
        <w:tab/>
        <w:t>ZTE Corporation, Sanechips</w:t>
      </w:r>
      <w:r w:rsidR="00E20E26" w:rsidRPr="003D539C">
        <w:tab/>
        <w:t>discussion</w:t>
      </w:r>
      <w:r w:rsidR="00E20E26" w:rsidRPr="003D539C">
        <w:tab/>
        <w:t>Rel-17</w:t>
      </w:r>
    </w:p>
    <w:p w14:paraId="25147970" w14:textId="77777777" w:rsidR="00E20E26" w:rsidRPr="003D539C" w:rsidRDefault="00E20E26" w:rsidP="00E20E26">
      <w:pPr>
        <w:pStyle w:val="Doc-title"/>
      </w:pPr>
    </w:p>
    <w:p w14:paraId="1D839522" w14:textId="77777777" w:rsidR="00E20E26" w:rsidRPr="003D539C" w:rsidRDefault="00E20E26" w:rsidP="00E20E26">
      <w:pPr>
        <w:pStyle w:val="Comments"/>
        <w:rPr>
          <w:rStyle w:val="Hyperlink"/>
          <w:color w:val="auto"/>
          <w:u w:val="none"/>
        </w:rPr>
      </w:pPr>
      <w:r w:rsidRPr="003D539C">
        <w:t>moved here from 8.10.1</w:t>
      </w:r>
    </w:p>
    <w:p w14:paraId="5BFCEBDA" w14:textId="6C3D5F03" w:rsidR="00E20E26" w:rsidRPr="003D539C" w:rsidRDefault="0004041C" w:rsidP="00E20E26">
      <w:pPr>
        <w:pStyle w:val="Doc-title"/>
      </w:pPr>
      <w:hyperlink r:id="rId1963" w:history="1">
        <w:r>
          <w:rPr>
            <w:rStyle w:val="Hyperlink"/>
          </w:rPr>
          <w:t>R2-2103839</w:t>
        </w:r>
      </w:hyperlink>
      <w:r w:rsidR="00E20E26" w:rsidRPr="003D539C">
        <w:tab/>
        <w:t>Considerations for RA Type and TA Timer MAC Enhancements in Non Terrestrial Networks</w:t>
      </w:r>
      <w:r w:rsidR="00E20E26" w:rsidRPr="003D539C">
        <w:tab/>
        <w:t>Apple</w:t>
      </w:r>
      <w:r w:rsidR="00E20E26" w:rsidRPr="003D539C">
        <w:tab/>
        <w:t>discussion</w:t>
      </w:r>
      <w:r w:rsidR="00E20E26" w:rsidRPr="003D539C">
        <w:tab/>
        <w:t>NR_NTN_solutions-Core</w:t>
      </w:r>
    </w:p>
    <w:p w14:paraId="10F0F45F" w14:textId="77777777" w:rsidR="00E20E26" w:rsidRPr="003D539C" w:rsidRDefault="00E20E26" w:rsidP="00E20E26">
      <w:pPr>
        <w:pStyle w:val="Heading4"/>
      </w:pPr>
      <w:bookmarkStart w:id="253" w:name="_Toc70673407"/>
      <w:r w:rsidRPr="003D539C">
        <w:t>8.10.2.2</w:t>
      </w:r>
      <w:r w:rsidRPr="003D539C">
        <w:tab/>
        <w:t>Other MAC aspects</w:t>
      </w:r>
      <w:bookmarkEnd w:id="253"/>
    </w:p>
    <w:p w14:paraId="06DBA2C1" w14:textId="77777777" w:rsidR="00E20E26" w:rsidRPr="003D539C" w:rsidRDefault="00E20E26" w:rsidP="00E20E26">
      <w:pPr>
        <w:pStyle w:val="Comments"/>
      </w:pPr>
      <w:r w:rsidRPr="003D539C">
        <w:t>No company inputs expected on aspects covered by [POST113-e][106]</w:t>
      </w:r>
    </w:p>
    <w:p w14:paraId="32FF691B" w14:textId="77777777" w:rsidR="00E20E26" w:rsidRPr="003D539C" w:rsidRDefault="00E20E26" w:rsidP="00E20E26">
      <w:pPr>
        <w:pStyle w:val="Doc-title"/>
        <w:rPr>
          <w:rStyle w:val="Hyperlink"/>
          <w:color w:val="auto"/>
        </w:rPr>
      </w:pPr>
    </w:p>
    <w:p w14:paraId="0B7003FC" w14:textId="4653426F" w:rsidR="00E20E26" w:rsidRPr="003D539C" w:rsidRDefault="0004041C" w:rsidP="00E20E26">
      <w:pPr>
        <w:pStyle w:val="Doc-title"/>
      </w:pPr>
      <w:hyperlink r:id="rId1964" w:history="1">
        <w:r>
          <w:rPr>
            <w:rStyle w:val="Hyperlink"/>
          </w:rPr>
          <w:t>R2-2103950</w:t>
        </w:r>
      </w:hyperlink>
      <w:r w:rsidR="00E20E26" w:rsidRPr="003D539C">
        <w:tab/>
        <w:t>On scheduling, HARQ, and DRX for NTNs</w:t>
      </w:r>
      <w:r w:rsidR="00E20E26" w:rsidRPr="003D539C">
        <w:tab/>
        <w:t>Ericsson</w:t>
      </w:r>
      <w:r w:rsidR="00E20E26" w:rsidRPr="003D539C">
        <w:tab/>
        <w:t>discussion</w:t>
      </w:r>
      <w:r w:rsidR="00E20E26" w:rsidRPr="003D539C">
        <w:tab/>
        <w:t>Rel-17</w:t>
      </w:r>
      <w:r w:rsidR="00E20E26" w:rsidRPr="003D539C">
        <w:tab/>
        <w:t>NR_NTN_solutions-Core</w:t>
      </w:r>
    </w:p>
    <w:p w14:paraId="63557F7C" w14:textId="77777777" w:rsidR="00E20E26" w:rsidRPr="003D539C" w:rsidRDefault="00E20E26" w:rsidP="00E20E26">
      <w:pPr>
        <w:pStyle w:val="Comments"/>
        <w:rPr>
          <w:rStyle w:val="Hyperlink"/>
          <w:color w:val="auto"/>
          <w:u w:val="none"/>
        </w:rPr>
      </w:pPr>
      <w:r w:rsidRPr="003D539C">
        <w:rPr>
          <w:rStyle w:val="Hyperlink"/>
          <w:color w:val="auto"/>
          <w:u w:val="none"/>
        </w:rPr>
        <w:lastRenderedPageBreak/>
        <w:t>Observation 1</w:t>
      </w:r>
      <w:r w:rsidRPr="003D539C">
        <w:rPr>
          <w:rStyle w:val="Hyperlink"/>
          <w:color w:val="auto"/>
          <w:u w:val="none"/>
        </w:rPr>
        <w:tab/>
        <w:t>There is no HARQ feedback for uplink transmissions in Rel-15 NR.</w:t>
      </w:r>
    </w:p>
    <w:p w14:paraId="6208A6F0" w14:textId="77777777" w:rsidR="00E20E26" w:rsidRPr="003D539C" w:rsidRDefault="00E20E26" w:rsidP="00E20E26">
      <w:pPr>
        <w:pStyle w:val="Comments"/>
        <w:rPr>
          <w:rStyle w:val="Hyperlink"/>
          <w:color w:val="auto"/>
          <w:u w:val="none"/>
        </w:rPr>
      </w:pPr>
      <w:r w:rsidRPr="003D539C">
        <w:rPr>
          <w:rStyle w:val="Hyperlink"/>
          <w:color w:val="auto"/>
          <w:u w:val="none"/>
        </w:rPr>
        <w:t>Observation 2</w:t>
      </w:r>
      <w:r w:rsidRPr="003D539C">
        <w:rPr>
          <w:rStyle w:val="Hyperlink"/>
          <w:color w:val="auto"/>
          <w:u w:val="none"/>
        </w:rPr>
        <w:tab/>
        <w:t>The UL HARQ feedback for NR-U is controlled by gNB and gNB may select not to send it, if sent it can be used to get retransmissions or new transmissions on a HP ID configured for configured grants.</w:t>
      </w:r>
    </w:p>
    <w:p w14:paraId="00F93ECD" w14:textId="77777777" w:rsidR="00E20E26" w:rsidRPr="003D539C" w:rsidRDefault="00E20E26" w:rsidP="00E20E26">
      <w:pPr>
        <w:pStyle w:val="Comments"/>
        <w:rPr>
          <w:rStyle w:val="Hyperlink"/>
          <w:color w:val="auto"/>
          <w:u w:val="none"/>
        </w:rPr>
      </w:pPr>
      <w:r w:rsidRPr="003D539C">
        <w:rPr>
          <w:rStyle w:val="Hyperlink"/>
          <w:color w:val="auto"/>
          <w:u w:val="none"/>
        </w:rPr>
        <w:t>Proposal 1</w:t>
      </w:r>
      <w:r w:rsidRPr="003D539C">
        <w:rPr>
          <w:rStyle w:val="Hyperlink"/>
          <w:color w:val="auto"/>
          <w:u w:val="none"/>
        </w:rPr>
        <w:tab/>
        <w:t>The RAN2 WID objective “Enabling / disabling of HARQ feedback as described in the TR 38.821 [RAN1&amp;2]” has been met.</w:t>
      </w:r>
    </w:p>
    <w:p w14:paraId="74EAEA61" w14:textId="77777777" w:rsidR="00E20E26" w:rsidRPr="003D539C" w:rsidRDefault="00E20E26" w:rsidP="00E20E26">
      <w:pPr>
        <w:pStyle w:val="Comments"/>
        <w:rPr>
          <w:rStyle w:val="Hyperlink"/>
          <w:color w:val="auto"/>
          <w:u w:val="none"/>
        </w:rPr>
      </w:pPr>
      <w:r w:rsidRPr="003D539C">
        <w:rPr>
          <w:rStyle w:val="Hyperlink"/>
          <w:color w:val="auto"/>
          <w:u w:val="none"/>
        </w:rPr>
        <w:t>Observation 3</w:t>
      </w:r>
      <w:r w:rsidRPr="003D539C">
        <w:rPr>
          <w:rStyle w:val="Hyperlink"/>
          <w:color w:val="auto"/>
          <w:u w:val="none"/>
        </w:rPr>
        <w:tab/>
        <w:t>The UE shall always follow the received grants and assignments as in legacy.</w:t>
      </w:r>
    </w:p>
    <w:p w14:paraId="732E7602" w14:textId="77777777" w:rsidR="00E20E26" w:rsidRPr="003D539C" w:rsidRDefault="00E20E26" w:rsidP="00E20E26">
      <w:pPr>
        <w:pStyle w:val="Comments"/>
        <w:rPr>
          <w:rStyle w:val="Hyperlink"/>
          <w:color w:val="auto"/>
          <w:u w:val="none"/>
        </w:rPr>
      </w:pPr>
      <w:r w:rsidRPr="003D539C">
        <w:rPr>
          <w:rStyle w:val="Hyperlink"/>
          <w:color w:val="auto"/>
          <w:u w:val="none"/>
        </w:rPr>
        <w:t>Observation 4</w:t>
      </w:r>
      <w:r w:rsidRPr="003D539C">
        <w:rPr>
          <w:rStyle w:val="Hyperlink"/>
          <w:color w:val="auto"/>
          <w:u w:val="none"/>
        </w:rPr>
        <w:tab/>
        <w:t>Disabling uplink HARQ retransmissions cannot mean that the UE can ignore a received grant</w:t>
      </w:r>
    </w:p>
    <w:p w14:paraId="58723053" w14:textId="77777777" w:rsidR="00E20E26" w:rsidRPr="003D539C" w:rsidRDefault="00E20E26" w:rsidP="00E20E26">
      <w:pPr>
        <w:pStyle w:val="Comments"/>
        <w:rPr>
          <w:rStyle w:val="Hyperlink"/>
          <w:color w:val="auto"/>
          <w:u w:val="none"/>
        </w:rPr>
      </w:pPr>
      <w:r w:rsidRPr="003D539C">
        <w:rPr>
          <w:rStyle w:val="Hyperlink"/>
          <w:color w:val="auto"/>
          <w:u w:val="none"/>
        </w:rPr>
        <w:t>Proposal 2</w:t>
      </w:r>
      <w:r w:rsidRPr="003D539C">
        <w:rPr>
          <w:rStyle w:val="Hyperlink"/>
          <w:color w:val="auto"/>
          <w:u w:val="none"/>
        </w:rPr>
        <w:tab/>
        <w:t>There is no support in the WID for “disable uplink HARQ retransmissions”. RAN2 will not further study solutions for enabling/disabling uplink HARQ retransmissions.</w:t>
      </w:r>
    </w:p>
    <w:p w14:paraId="2FB4B4E6" w14:textId="77777777" w:rsidR="00E20E26" w:rsidRPr="003D539C" w:rsidRDefault="00E20E26" w:rsidP="00E20E26">
      <w:pPr>
        <w:pStyle w:val="Comments"/>
        <w:rPr>
          <w:rStyle w:val="Hyperlink"/>
          <w:color w:val="auto"/>
          <w:u w:val="none"/>
        </w:rPr>
      </w:pPr>
      <w:r w:rsidRPr="003D539C">
        <w:rPr>
          <w:rStyle w:val="Hyperlink"/>
          <w:color w:val="auto"/>
          <w:u w:val="none"/>
        </w:rPr>
        <w:t>Proposal 3</w:t>
      </w:r>
      <w:r w:rsidRPr="003D539C">
        <w:rPr>
          <w:rStyle w:val="Hyperlink"/>
          <w:color w:val="auto"/>
          <w:u w:val="none"/>
        </w:rPr>
        <w:tab/>
        <w:t>In NTNs functionality from NR Rel-15 support scheduling the UL continuously without using all HARQ processes available in TNs by reusing HARQ process IDs after one slot.</w:t>
      </w:r>
    </w:p>
    <w:p w14:paraId="428C9FBD" w14:textId="77777777" w:rsidR="00E20E26" w:rsidRPr="003D539C" w:rsidRDefault="00E20E26" w:rsidP="00E20E26">
      <w:pPr>
        <w:pStyle w:val="Comments"/>
        <w:rPr>
          <w:rStyle w:val="Hyperlink"/>
          <w:color w:val="auto"/>
          <w:u w:val="none"/>
        </w:rPr>
      </w:pPr>
      <w:r w:rsidRPr="003D539C">
        <w:rPr>
          <w:rStyle w:val="Hyperlink"/>
          <w:color w:val="auto"/>
          <w:u w:val="none"/>
        </w:rPr>
        <w:t>Proposal 4</w:t>
      </w:r>
      <w:r w:rsidRPr="003D539C">
        <w:rPr>
          <w:rStyle w:val="Hyperlink"/>
          <w:color w:val="auto"/>
          <w:u w:val="none"/>
        </w:rPr>
        <w:tab/>
        <w:t>While drx-HARQ-RTT-TimerUL is running for an HARQ process, the UE can expect grants for new transmissions or retransmissions for that HARQ process.</w:t>
      </w:r>
    </w:p>
    <w:p w14:paraId="27D8FABD" w14:textId="77777777" w:rsidR="00E20E26" w:rsidRPr="003D539C" w:rsidRDefault="00E20E26" w:rsidP="00E20E26">
      <w:pPr>
        <w:pStyle w:val="Comments"/>
        <w:rPr>
          <w:rStyle w:val="Hyperlink"/>
          <w:color w:val="auto"/>
          <w:u w:val="none"/>
        </w:rPr>
      </w:pPr>
      <w:r w:rsidRPr="003D539C">
        <w:rPr>
          <w:rStyle w:val="Hyperlink"/>
          <w:color w:val="auto"/>
          <w:u w:val="none"/>
        </w:rPr>
        <w:t>Proposal 5</w:t>
      </w:r>
      <w:r w:rsidRPr="003D539C">
        <w:rPr>
          <w:rStyle w:val="Hyperlink"/>
          <w:color w:val="auto"/>
          <w:u w:val="none"/>
        </w:rPr>
        <w:tab/>
        <w:t>In NTNs functionality from NR Rel-15 support scheduling the DL continuously without using all HARQ processes available in TNs by reusing HARQ process IDs after a time period corresponding to the TN time between receiving a DL PDSCH until after transmitting the HARQ feedback.</w:t>
      </w:r>
    </w:p>
    <w:p w14:paraId="4A17FFC6" w14:textId="77777777" w:rsidR="00E20E26" w:rsidRPr="003D539C" w:rsidRDefault="00E20E26" w:rsidP="00E20E26">
      <w:pPr>
        <w:pStyle w:val="Comments"/>
        <w:rPr>
          <w:rStyle w:val="Hyperlink"/>
          <w:color w:val="auto"/>
          <w:u w:val="none"/>
        </w:rPr>
      </w:pPr>
      <w:r w:rsidRPr="003D539C">
        <w:rPr>
          <w:rStyle w:val="Hyperlink"/>
          <w:color w:val="auto"/>
          <w:u w:val="none"/>
        </w:rPr>
        <w:t>Observation 5</w:t>
      </w:r>
      <w:r w:rsidRPr="003D539C">
        <w:rPr>
          <w:rStyle w:val="Hyperlink"/>
          <w:color w:val="auto"/>
          <w:u w:val="none"/>
        </w:rPr>
        <w:tab/>
        <w:t>When DL HARQ feedback is disabled, the gNB can reuse a HARQ process X after the end of the PDSCH transmission.</w:t>
      </w:r>
    </w:p>
    <w:p w14:paraId="15BC23FA" w14:textId="77777777" w:rsidR="00E20E26" w:rsidRPr="003D539C" w:rsidRDefault="00E20E26" w:rsidP="00E20E26">
      <w:pPr>
        <w:pStyle w:val="Comments"/>
        <w:rPr>
          <w:rStyle w:val="Hyperlink"/>
          <w:color w:val="auto"/>
          <w:u w:val="none"/>
        </w:rPr>
      </w:pPr>
      <w:r w:rsidRPr="003D539C">
        <w:rPr>
          <w:rStyle w:val="Hyperlink"/>
          <w:color w:val="auto"/>
          <w:u w:val="none"/>
        </w:rPr>
        <w:t>Proposal 6</w:t>
      </w:r>
      <w:r w:rsidRPr="003D539C">
        <w:rPr>
          <w:rStyle w:val="Hyperlink"/>
          <w:color w:val="auto"/>
          <w:u w:val="none"/>
        </w:rPr>
        <w:tab/>
        <w:t>While drx-HARQ-RTT-TimerDL is running for an HARQ process, the UE can expect assignments for new transmissions or retransmissions for that HARQ process.</w:t>
      </w:r>
    </w:p>
    <w:p w14:paraId="6DBCE783" w14:textId="77777777" w:rsidR="00E20E26" w:rsidRPr="003D539C" w:rsidRDefault="00E20E26" w:rsidP="00E20E26">
      <w:pPr>
        <w:pStyle w:val="Comments"/>
        <w:rPr>
          <w:rStyle w:val="Hyperlink"/>
          <w:color w:val="auto"/>
          <w:u w:val="none"/>
        </w:rPr>
      </w:pPr>
      <w:r w:rsidRPr="003D539C">
        <w:rPr>
          <w:rStyle w:val="Hyperlink"/>
          <w:color w:val="auto"/>
          <w:u w:val="none"/>
        </w:rPr>
        <w:t>Proposal 7</w:t>
      </w:r>
      <w:r w:rsidRPr="003D539C">
        <w:rPr>
          <w:rStyle w:val="Hyperlink"/>
          <w:color w:val="auto"/>
          <w:u w:val="none"/>
        </w:rPr>
        <w:tab/>
        <w:t>Further methods for blind retransmission for HARQ processes with HARQ feedback disabled are not needed.</w:t>
      </w:r>
    </w:p>
    <w:p w14:paraId="030A878D" w14:textId="77777777" w:rsidR="00E20E26" w:rsidRPr="003D539C" w:rsidRDefault="00E20E26" w:rsidP="00E20E26">
      <w:pPr>
        <w:pStyle w:val="Comments"/>
        <w:rPr>
          <w:rStyle w:val="Hyperlink"/>
          <w:color w:val="auto"/>
          <w:u w:val="none"/>
        </w:rPr>
      </w:pPr>
      <w:r w:rsidRPr="003D539C">
        <w:rPr>
          <w:rStyle w:val="Hyperlink"/>
          <w:color w:val="auto"/>
          <w:u w:val="none"/>
        </w:rPr>
        <w:t>Observation 6</w:t>
      </w:r>
      <w:r w:rsidRPr="003D539C">
        <w:rPr>
          <w:rStyle w:val="Hyperlink"/>
          <w:color w:val="auto"/>
          <w:u w:val="none"/>
        </w:rPr>
        <w:tab/>
        <w:t>In legacy, UL HARQ failure can happen.</w:t>
      </w:r>
    </w:p>
    <w:p w14:paraId="45FEE28C" w14:textId="77777777" w:rsidR="00E20E26" w:rsidRPr="003D539C" w:rsidRDefault="00E20E26" w:rsidP="00E20E26">
      <w:pPr>
        <w:pStyle w:val="Comments"/>
        <w:rPr>
          <w:rStyle w:val="Hyperlink"/>
          <w:color w:val="auto"/>
          <w:u w:val="none"/>
        </w:rPr>
      </w:pPr>
      <w:r w:rsidRPr="003D539C">
        <w:rPr>
          <w:rStyle w:val="Hyperlink"/>
          <w:color w:val="auto"/>
          <w:u w:val="none"/>
        </w:rPr>
        <w:t>Observation 7</w:t>
      </w:r>
      <w:r w:rsidRPr="003D539C">
        <w:rPr>
          <w:rStyle w:val="Hyperlink"/>
          <w:color w:val="auto"/>
          <w:u w:val="none"/>
        </w:rPr>
        <w:tab/>
        <w:t>There is no uplink data that always require HARQ retransmissions.</w:t>
      </w:r>
    </w:p>
    <w:p w14:paraId="5E45E2C9" w14:textId="77777777" w:rsidR="00E20E26" w:rsidRPr="003D539C" w:rsidRDefault="00E20E26" w:rsidP="00E20E26">
      <w:pPr>
        <w:pStyle w:val="Comments"/>
        <w:rPr>
          <w:rStyle w:val="Hyperlink"/>
          <w:color w:val="auto"/>
          <w:u w:val="none"/>
        </w:rPr>
      </w:pPr>
      <w:r w:rsidRPr="003D539C">
        <w:rPr>
          <w:rStyle w:val="Hyperlink"/>
          <w:color w:val="auto"/>
          <w:u w:val="none"/>
        </w:rPr>
        <w:t>Observation 8</w:t>
      </w:r>
      <w:r w:rsidRPr="003D539C">
        <w:rPr>
          <w:rStyle w:val="Hyperlink"/>
          <w:color w:val="auto"/>
          <w:u w:val="none"/>
        </w:rPr>
        <w:tab/>
        <w:t>Changing the LCP procedure to restrict LCHs using HP IDs with or without retransmissions will incur delay and possibly require new type of SRs for LCHs blocked in LCP.</w:t>
      </w:r>
    </w:p>
    <w:p w14:paraId="3A1A2644" w14:textId="77777777" w:rsidR="00E20E26" w:rsidRPr="003D539C" w:rsidRDefault="00E20E26" w:rsidP="00E20E26">
      <w:pPr>
        <w:pStyle w:val="Comments"/>
        <w:rPr>
          <w:rStyle w:val="Hyperlink"/>
          <w:color w:val="auto"/>
          <w:u w:val="none"/>
        </w:rPr>
      </w:pPr>
      <w:r w:rsidRPr="003D539C">
        <w:rPr>
          <w:rStyle w:val="Hyperlink"/>
          <w:color w:val="auto"/>
          <w:u w:val="none"/>
        </w:rPr>
        <w:t>Observation 9</w:t>
      </w:r>
      <w:r w:rsidRPr="003D539C">
        <w:rPr>
          <w:rStyle w:val="Hyperlink"/>
          <w:color w:val="auto"/>
          <w:u w:val="none"/>
        </w:rPr>
        <w:tab/>
        <w:t>Using an uplink HARQ process of wrong HP ID type will be a rare event as gNB can estimate what data the UE has in its buffer from SRs, BSRs and decoded received data.</w:t>
      </w:r>
    </w:p>
    <w:p w14:paraId="183AD21A" w14:textId="77777777" w:rsidR="00E20E26" w:rsidRPr="003D539C" w:rsidRDefault="00E20E26" w:rsidP="00E20E26">
      <w:pPr>
        <w:pStyle w:val="Comments"/>
        <w:rPr>
          <w:rStyle w:val="Hyperlink"/>
          <w:color w:val="auto"/>
          <w:u w:val="none"/>
        </w:rPr>
      </w:pPr>
      <w:r w:rsidRPr="003D539C">
        <w:rPr>
          <w:rStyle w:val="Hyperlink"/>
          <w:color w:val="auto"/>
          <w:u w:val="none"/>
        </w:rPr>
        <w:t>Observation 10</w:t>
      </w:r>
      <w:r w:rsidRPr="003D539C">
        <w:rPr>
          <w:rStyle w:val="Hyperlink"/>
          <w:color w:val="auto"/>
          <w:u w:val="none"/>
        </w:rPr>
        <w:tab/>
        <w:t>If UL decoding fails, gNB implementation can proactively send an RLC status report to trigger early RLC retransmission.</w:t>
      </w:r>
    </w:p>
    <w:p w14:paraId="239AE94B" w14:textId="77777777" w:rsidR="00E20E26" w:rsidRPr="003D539C" w:rsidRDefault="00E20E26" w:rsidP="00E20E26">
      <w:pPr>
        <w:pStyle w:val="Comments"/>
        <w:rPr>
          <w:rStyle w:val="Hyperlink"/>
          <w:color w:val="auto"/>
          <w:u w:val="none"/>
        </w:rPr>
      </w:pPr>
      <w:r w:rsidRPr="003D539C">
        <w:rPr>
          <w:rStyle w:val="Hyperlink"/>
          <w:color w:val="auto"/>
          <w:u w:val="none"/>
        </w:rPr>
        <w:t>Observation 11</w:t>
      </w:r>
      <w:r w:rsidRPr="003D539C">
        <w:rPr>
          <w:rStyle w:val="Hyperlink"/>
          <w:color w:val="auto"/>
          <w:u w:val="none"/>
        </w:rPr>
        <w:tab/>
        <w:t>Block errors when scheduling data without retransmissions will be rare, thus not using retransmission for important data will likely not lead to failed transmissions.</w:t>
      </w:r>
    </w:p>
    <w:p w14:paraId="08F49E6B" w14:textId="77777777" w:rsidR="00E20E26" w:rsidRPr="003D539C" w:rsidRDefault="00E20E26" w:rsidP="00E20E26">
      <w:pPr>
        <w:pStyle w:val="Comments"/>
        <w:rPr>
          <w:rStyle w:val="Hyperlink"/>
          <w:color w:val="auto"/>
          <w:u w:val="none"/>
        </w:rPr>
      </w:pPr>
      <w:r w:rsidRPr="003D539C">
        <w:rPr>
          <w:rStyle w:val="Hyperlink"/>
          <w:color w:val="auto"/>
          <w:u w:val="none"/>
        </w:rPr>
        <w:t>Observation 12</w:t>
      </w:r>
      <w:r w:rsidRPr="003D539C">
        <w:rPr>
          <w:rStyle w:val="Hyperlink"/>
          <w:color w:val="auto"/>
          <w:u w:val="none"/>
        </w:rPr>
        <w:tab/>
        <w:t>When scheduling data without retransmission, gNB can detect and adapt scheduling and/or link adaptation and/or the estimation of the UE buffer status.</w:t>
      </w:r>
    </w:p>
    <w:p w14:paraId="2B6E1CE1" w14:textId="77777777" w:rsidR="00E20E26" w:rsidRPr="003D539C" w:rsidRDefault="00E20E26" w:rsidP="00E20E26">
      <w:pPr>
        <w:pStyle w:val="Comments"/>
        <w:rPr>
          <w:rStyle w:val="Hyperlink"/>
          <w:color w:val="auto"/>
          <w:u w:val="none"/>
        </w:rPr>
      </w:pPr>
      <w:r w:rsidRPr="003D539C">
        <w:rPr>
          <w:rStyle w:val="Hyperlink"/>
          <w:color w:val="auto"/>
          <w:u w:val="none"/>
        </w:rPr>
        <w:t>Observation 13</w:t>
      </w:r>
      <w:r w:rsidRPr="003D539C">
        <w:rPr>
          <w:rStyle w:val="Hyperlink"/>
          <w:color w:val="auto"/>
          <w:u w:val="none"/>
        </w:rPr>
        <w:tab/>
        <w:t>Legacy parameters allow reserving a certain type of grant for some LCHs and to control the QoS of each LCH.</w:t>
      </w:r>
    </w:p>
    <w:p w14:paraId="3A56AB72" w14:textId="77777777" w:rsidR="00E20E26" w:rsidRPr="003D539C" w:rsidRDefault="00E20E26" w:rsidP="00E20E26">
      <w:pPr>
        <w:pStyle w:val="Comments"/>
        <w:rPr>
          <w:rStyle w:val="Hyperlink"/>
          <w:color w:val="auto"/>
          <w:u w:val="none"/>
        </w:rPr>
      </w:pPr>
      <w:r w:rsidRPr="003D539C">
        <w:rPr>
          <w:rStyle w:val="Hyperlink"/>
          <w:color w:val="auto"/>
          <w:u w:val="none"/>
        </w:rPr>
        <w:t>Proposal 8</w:t>
      </w:r>
      <w:r w:rsidRPr="003D539C">
        <w:rPr>
          <w:rStyle w:val="Hyperlink"/>
          <w:color w:val="auto"/>
          <w:u w:val="none"/>
        </w:rPr>
        <w:tab/>
        <w:t>The logical channel prioritization is not updated for NTNs.</w:t>
      </w:r>
    </w:p>
    <w:p w14:paraId="29FC07BC" w14:textId="77777777" w:rsidR="00E20E26" w:rsidRPr="003D539C" w:rsidRDefault="00E20E26" w:rsidP="00E20E26">
      <w:pPr>
        <w:pStyle w:val="Comments"/>
        <w:rPr>
          <w:rStyle w:val="Hyperlink"/>
          <w:color w:val="auto"/>
          <w:u w:val="none"/>
        </w:rPr>
      </w:pPr>
      <w:r w:rsidRPr="003D539C">
        <w:rPr>
          <w:rStyle w:val="Hyperlink"/>
          <w:color w:val="auto"/>
          <w:u w:val="none"/>
        </w:rPr>
        <w:t>Observation 14</w:t>
      </w:r>
      <w:r w:rsidRPr="003D539C">
        <w:rPr>
          <w:rStyle w:val="Hyperlink"/>
          <w:color w:val="auto"/>
          <w:u w:val="none"/>
        </w:rPr>
        <w:tab/>
        <w:t>Using the value zero for drx-HARQ-RTT-TimerUL and drx-RetransmissionTimerUL will not increase delay in LEO scenarios and will on rare occasions give a small relative delay increase in GEO scenarios.</w:t>
      </w:r>
    </w:p>
    <w:p w14:paraId="44C19089" w14:textId="77777777" w:rsidR="00E20E26" w:rsidRPr="003D539C" w:rsidRDefault="00E20E26" w:rsidP="00E20E26">
      <w:pPr>
        <w:pStyle w:val="Comments"/>
        <w:rPr>
          <w:rStyle w:val="Hyperlink"/>
          <w:color w:val="auto"/>
          <w:u w:val="none"/>
        </w:rPr>
      </w:pPr>
      <w:r w:rsidRPr="003D539C">
        <w:rPr>
          <w:rStyle w:val="Hyperlink"/>
          <w:color w:val="auto"/>
          <w:u w:val="none"/>
        </w:rPr>
        <w:t>Proposal 9</w:t>
      </w:r>
      <w:r w:rsidRPr="003D539C">
        <w:rPr>
          <w:rStyle w:val="Hyperlink"/>
          <w:color w:val="auto"/>
          <w:u w:val="none"/>
        </w:rPr>
        <w:tab/>
        <w:t>The drx-HARQ-RTT-TimerUL is not differentiated based on if retransmissions are used for a HARQ process.</w:t>
      </w:r>
    </w:p>
    <w:p w14:paraId="50D2BE6C" w14:textId="77777777" w:rsidR="00E20E26" w:rsidRPr="003D539C" w:rsidRDefault="00E20E26" w:rsidP="00E20E26">
      <w:pPr>
        <w:pStyle w:val="Comments"/>
        <w:rPr>
          <w:rStyle w:val="Hyperlink"/>
          <w:color w:val="auto"/>
          <w:u w:val="none"/>
        </w:rPr>
      </w:pPr>
      <w:r w:rsidRPr="003D539C">
        <w:rPr>
          <w:rStyle w:val="Hyperlink"/>
          <w:color w:val="auto"/>
          <w:u w:val="none"/>
        </w:rPr>
        <w:t>Observation 15</w:t>
      </w:r>
      <w:r w:rsidRPr="003D539C">
        <w:rPr>
          <w:rStyle w:val="Hyperlink"/>
          <w:color w:val="auto"/>
          <w:u w:val="none"/>
        </w:rPr>
        <w:tab/>
        <w:t>Splitting uplink HARQ processes in two groups limits gNB scheduling flexibility and may incur increased delay at the end of a data burst. It also leads to signalling overhead for configuring and manage the two groups.</w:t>
      </w:r>
    </w:p>
    <w:p w14:paraId="3FE0093B" w14:textId="77777777" w:rsidR="00E20E26" w:rsidRPr="003D539C" w:rsidRDefault="00E20E26" w:rsidP="00E20E26">
      <w:pPr>
        <w:pStyle w:val="Doc-title"/>
        <w:rPr>
          <w:rStyle w:val="Hyperlink"/>
          <w:color w:val="auto"/>
        </w:rPr>
      </w:pPr>
    </w:p>
    <w:p w14:paraId="10CEE7AA" w14:textId="6C680EBB" w:rsidR="00E20E26" w:rsidRPr="003D539C" w:rsidRDefault="0004041C" w:rsidP="00E20E26">
      <w:pPr>
        <w:pStyle w:val="Doc-title"/>
      </w:pPr>
      <w:hyperlink r:id="rId1965" w:history="1">
        <w:r>
          <w:rPr>
            <w:rStyle w:val="Hyperlink"/>
          </w:rPr>
          <w:t>R2-2103230</w:t>
        </w:r>
      </w:hyperlink>
      <w:r w:rsidR="00E20E26" w:rsidRPr="003D539C">
        <w:tab/>
        <w:t>On DRX and LCP impact for NTN</w:t>
      </w:r>
      <w:r w:rsidR="00E20E26" w:rsidRPr="003D539C">
        <w:tab/>
        <w:t>Nokia, Nokia Shanghai Bell</w:t>
      </w:r>
      <w:r w:rsidR="00E20E26" w:rsidRPr="003D539C">
        <w:tab/>
        <w:t>discussion</w:t>
      </w:r>
      <w:r w:rsidR="00E20E26" w:rsidRPr="003D539C">
        <w:tab/>
        <w:t>Rel-17</w:t>
      </w:r>
      <w:r w:rsidR="00E20E26" w:rsidRPr="003D539C">
        <w:tab/>
        <w:t>NR_NTN_solutions-Core</w:t>
      </w:r>
    </w:p>
    <w:p w14:paraId="6C9A2651" w14:textId="77777777" w:rsidR="00E20E26" w:rsidRPr="003D539C" w:rsidRDefault="00E20E26" w:rsidP="00E20E26">
      <w:pPr>
        <w:pStyle w:val="Comments"/>
      </w:pPr>
      <w:r w:rsidRPr="003D539C">
        <w:t xml:space="preserve">Observation 3: Different retransmission scheme for UL HARQ processes may result in different performance of each HARQ process. </w:t>
      </w:r>
    </w:p>
    <w:p w14:paraId="70BCEF27" w14:textId="77777777" w:rsidR="00E20E26" w:rsidRPr="003D539C" w:rsidRDefault="00E20E26" w:rsidP="00E20E26">
      <w:pPr>
        <w:pStyle w:val="Comments"/>
      </w:pPr>
      <w:r w:rsidRPr="003D539C">
        <w:t>Observation 4: The gNB need to determine whether to use transmission scheme such as blind retransmission before the decoding failure, to guarantee service with high reliability and low latency.</w:t>
      </w:r>
    </w:p>
    <w:p w14:paraId="1B2FA395" w14:textId="77777777" w:rsidR="00E20E26" w:rsidRPr="003D539C" w:rsidRDefault="00E20E26" w:rsidP="00E20E26">
      <w:pPr>
        <w:pStyle w:val="Comments"/>
      </w:pPr>
      <w:r w:rsidRPr="003D539C">
        <w:t>Observation 5 If the LCHs /service with different retransmissions schemes requirements multiplexed into one MAC PDU, it will reduce the transmission efficiency.</w:t>
      </w:r>
    </w:p>
    <w:p w14:paraId="0DA33AB6" w14:textId="77777777" w:rsidR="00E20E26" w:rsidRPr="003D539C" w:rsidRDefault="00E20E26" w:rsidP="00E20E26">
      <w:pPr>
        <w:pStyle w:val="Comments"/>
      </w:pPr>
      <w:r w:rsidRPr="003D539C">
        <w:t>Observation 6: Reusing legacy limitation in LCP procedure for NTN UL retransmission will bring the complexity for the specification.</w:t>
      </w:r>
    </w:p>
    <w:p w14:paraId="4A1018B5" w14:textId="77777777" w:rsidR="00E20E26" w:rsidRPr="003D539C" w:rsidRDefault="00E20E26" w:rsidP="00E20E26">
      <w:pPr>
        <w:pStyle w:val="Comments"/>
      </w:pPr>
      <w:r w:rsidRPr="003D539C">
        <w:t>Observation 7: LCP mapping restriction between LCH and HARQ process will not cause scheduling delay with priority based multiplexing solution.</w:t>
      </w:r>
    </w:p>
    <w:p w14:paraId="6690A142" w14:textId="77777777" w:rsidR="00E20E26" w:rsidRPr="003D539C" w:rsidRDefault="00E20E26" w:rsidP="00E20E26">
      <w:pPr>
        <w:pStyle w:val="Comments"/>
      </w:pPr>
      <w:r w:rsidRPr="003D539C">
        <w:t>Proposal 3: HARQ related LCP restriction can be considered when gNB supports different retransmission scheme in UL, to satisfy different services (logical channels) requirements in one NTN UE.</w:t>
      </w:r>
    </w:p>
    <w:p w14:paraId="55874215" w14:textId="77777777" w:rsidR="00E20E26" w:rsidRPr="003D539C" w:rsidRDefault="00E20E26" w:rsidP="00E20E26">
      <w:pPr>
        <w:pStyle w:val="Comments"/>
      </w:pPr>
      <w:r w:rsidRPr="003D539C">
        <w:t>Proposal 4: UE should have knowledge of LCH's preferred retransmission scheme (according to LCH's service requirement) and different HARQ process retransmission scheme (provided by gNB scheduling), to facilitate LCP to restrict LCH mapping to TBS of HARQ process.</w:t>
      </w:r>
    </w:p>
    <w:p w14:paraId="40FF090E" w14:textId="77777777" w:rsidR="00E20E26" w:rsidRPr="003D539C" w:rsidRDefault="00E20E26" w:rsidP="00E20E26">
      <w:pPr>
        <w:pStyle w:val="Comments"/>
      </w:pPr>
      <w:r w:rsidRPr="003D539C">
        <w:t>Proposal 5: RAN2 to decide signalling from NW to UE, to support LCP mapping restriction between LCH and HARQ process with two candidate options.</w:t>
      </w:r>
    </w:p>
    <w:p w14:paraId="130B275E" w14:textId="77777777" w:rsidR="00E20E26" w:rsidRPr="003D539C" w:rsidRDefault="00E20E26" w:rsidP="00E20E26">
      <w:pPr>
        <w:pStyle w:val="Comments"/>
      </w:pPr>
      <w:r w:rsidRPr="003D539C">
        <w:t>•</w:t>
      </w:r>
      <w:r w:rsidRPr="003D539C">
        <w:tab/>
        <w:t>Option 2.3-1: gNB indicates each HARQ's retransmission schemes, together with each LCH’s preferred retransmission scheme to UE via RRC.</w:t>
      </w:r>
    </w:p>
    <w:p w14:paraId="2DF20D5A" w14:textId="77777777" w:rsidR="00E20E26" w:rsidRPr="003D539C" w:rsidRDefault="00E20E26" w:rsidP="00E20E26">
      <w:pPr>
        <w:pStyle w:val="Comments"/>
      </w:pPr>
      <w:r w:rsidRPr="003D539C">
        <w:lastRenderedPageBreak/>
        <w:t>•</w:t>
      </w:r>
      <w:r w:rsidRPr="003D539C">
        <w:tab/>
        <w:t>Option 2.3-2: gNB indicates each LCH's association with one or multiple HARQ processes to UE via RRC</w:t>
      </w:r>
    </w:p>
    <w:p w14:paraId="39F7051F" w14:textId="77777777" w:rsidR="00E20E26" w:rsidRPr="003D539C" w:rsidRDefault="00E20E26" w:rsidP="00E20E26">
      <w:pPr>
        <w:pStyle w:val="Doc-title"/>
        <w:rPr>
          <w:rStyle w:val="Hyperlink"/>
          <w:color w:val="auto"/>
        </w:rPr>
      </w:pPr>
    </w:p>
    <w:p w14:paraId="548C3E6B" w14:textId="53B1F831" w:rsidR="00E20E26" w:rsidRPr="003D539C" w:rsidRDefault="0004041C" w:rsidP="00E20E26">
      <w:pPr>
        <w:pStyle w:val="Doc-title"/>
      </w:pPr>
      <w:hyperlink r:id="rId1966" w:history="1">
        <w:r>
          <w:rPr>
            <w:rStyle w:val="Hyperlink"/>
          </w:rPr>
          <w:t>R2-2103054</w:t>
        </w:r>
      </w:hyperlink>
      <w:r w:rsidR="00E20E26" w:rsidRPr="003D539C">
        <w:tab/>
        <w:t>Support of dynamic disabling of UL HARQ retransmission</w:t>
      </w:r>
      <w:r w:rsidR="00E20E26" w:rsidRPr="003D539C">
        <w:tab/>
        <w:t>Qualcomm Incorporated</w:t>
      </w:r>
      <w:r w:rsidR="00E20E26" w:rsidRPr="003D539C">
        <w:tab/>
        <w:t>discussion</w:t>
      </w:r>
      <w:r w:rsidR="00E20E26" w:rsidRPr="003D539C">
        <w:tab/>
        <w:t>Rel-17</w:t>
      </w:r>
      <w:r w:rsidR="00E20E26" w:rsidRPr="003D539C">
        <w:tab/>
        <w:t>NR_NTN_solutions-Core</w:t>
      </w:r>
      <w:r w:rsidR="00E20E26" w:rsidRPr="003D539C">
        <w:tab/>
      </w:r>
      <w:hyperlink r:id="rId1967" w:history="1">
        <w:r>
          <w:rPr>
            <w:rStyle w:val="Hyperlink"/>
          </w:rPr>
          <w:t>R2-2100741</w:t>
        </w:r>
      </w:hyperlink>
    </w:p>
    <w:p w14:paraId="234365A4" w14:textId="77777777" w:rsidR="00E20E26" w:rsidRPr="003D539C" w:rsidRDefault="00E20E26" w:rsidP="00E20E26">
      <w:pPr>
        <w:pStyle w:val="Comments"/>
      </w:pPr>
      <w:r w:rsidRPr="003D539C">
        <w:t>Observation 1.</w:t>
      </w:r>
      <w:r w:rsidRPr="003D539C">
        <w:tab/>
        <w:t>For certain traffic or data type, UE wants to use HARQ process for which there is assurance that network performs UL HARQ retransmission if it does not decode PUSCH, i.e., does not disable retransmission dynamically.</w:t>
      </w:r>
    </w:p>
    <w:p w14:paraId="6B9F0517" w14:textId="77777777" w:rsidR="00E20E26" w:rsidRPr="003D539C" w:rsidRDefault="00E20E26" w:rsidP="00E20E26">
      <w:pPr>
        <w:pStyle w:val="Comments"/>
      </w:pPr>
      <w:r w:rsidRPr="003D539C">
        <w:t>Observation 2.</w:t>
      </w:r>
      <w:r w:rsidRPr="003D539C">
        <w:tab/>
        <w:t>gNB may have no idea what traffic or data type was being transmitted in the PUSCH. In such case, disabling HARQ retransmission dynamically is an issue.</w:t>
      </w:r>
    </w:p>
    <w:p w14:paraId="4E932C41" w14:textId="77777777" w:rsidR="00E20E26" w:rsidRPr="003D539C" w:rsidRDefault="00E20E26" w:rsidP="00E20E26">
      <w:pPr>
        <w:pStyle w:val="Comments"/>
      </w:pPr>
      <w:r w:rsidRPr="003D539C">
        <w:t>Observation 3.</w:t>
      </w:r>
      <w:r w:rsidRPr="003D539C">
        <w:tab/>
        <w:t>UE needs to know which HARQ processes are/ are not subject to dynamic disabling of retransmission.</w:t>
      </w:r>
    </w:p>
    <w:p w14:paraId="7F159ED6" w14:textId="77777777" w:rsidR="00E20E26" w:rsidRPr="003D539C" w:rsidRDefault="00E20E26" w:rsidP="00E20E26">
      <w:pPr>
        <w:pStyle w:val="Comments"/>
      </w:pPr>
      <w:r w:rsidRPr="003D539C">
        <w:t>Proposal 1</w:t>
      </w:r>
      <w:r w:rsidRPr="003D539C">
        <w:tab/>
        <w:t>Whether a HARQ process supports disabling of HARQ retransmission dynamically is configured by RRC.</w:t>
      </w:r>
    </w:p>
    <w:p w14:paraId="7B7B8727" w14:textId="77777777" w:rsidR="00E20E26" w:rsidRPr="003D539C" w:rsidRDefault="00E20E26" w:rsidP="00E20E26">
      <w:pPr>
        <w:pStyle w:val="Comments"/>
      </w:pPr>
      <w:r w:rsidRPr="003D539C">
        <w:t>Proposal 2</w:t>
      </w:r>
      <w:r w:rsidRPr="003D539C">
        <w:tab/>
        <w:t>Logical channel is configured with a flag indicating whether it can use the UL HARQ process that supports dynamic disabling of HARQ retransmission.</w:t>
      </w:r>
    </w:p>
    <w:p w14:paraId="4CFCD67B" w14:textId="77777777" w:rsidR="00E20E26" w:rsidRPr="003D539C" w:rsidRDefault="00E20E26" w:rsidP="00E20E26">
      <w:pPr>
        <w:pStyle w:val="Doc-text2"/>
      </w:pPr>
    </w:p>
    <w:p w14:paraId="1ABD1B81" w14:textId="26DD706F" w:rsidR="00E20E26" w:rsidRPr="003D539C" w:rsidRDefault="0004041C" w:rsidP="00E20E26">
      <w:pPr>
        <w:pStyle w:val="Doc-title"/>
      </w:pPr>
      <w:hyperlink r:id="rId1968" w:history="1">
        <w:r>
          <w:rPr>
            <w:rStyle w:val="Hyperlink"/>
          </w:rPr>
          <w:t>R2-2104191</w:t>
        </w:r>
      </w:hyperlink>
      <w:r w:rsidR="00E20E26" w:rsidRPr="003D539C">
        <w:tab/>
        <w:t>Consideration on HARQ aspects</w:t>
      </w:r>
      <w:r w:rsidR="00E20E26" w:rsidRPr="003D539C">
        <w:tab/>
        <w:t>ZTE Corporation, Sanechips</w:t>
      </w:r>
      <w:r w:rsidR="00E20E26" w:rsidRPr="003D539C">
        <w:tab/>
        <w:t>discussion</w:t>
      </w:r>
      <w:r w:rsidR="00E20E26" w:rsidRPr="003D539C">
        <w:tab/>
        <w:t>Rel-17</w:t>
      </w:r>
    </w:p>
    <w:p w14:paraId="63D4F023" w14:textId="77777777" w:rsidR="00E20E26" w:rsidRPr="003D539C" w:rsidRDefault="00E20E26" w:rsidP="00E20E26">
      <w:pPr>
        <w:pStyle w:val="Comments"/>
        <w:rPr>
          <w:rStyle w:val="Hyperlink"/>
          <w:color w:val="auto"/>
          <w:u w:val="none"/>
        </w:rPr>
      </w:pPr>
      <w:r w:rsidRPr="003D539C">
        <w:rPr>
          <w:rStyle w:val="Hyperlink"/>
          <w:color w:val="auto"/>
          <w:u w:val="none"/>
        </w:rPr>
        <w:t>Proposal 1: It is proposed that UE reuse current mechanism (e.g., based on the NDI indication) to determine whether to flush HARQ buffer or not in NTN.</w:t>
      </w:r>
    </w:p>
    <w:p w14:paraId="7B0D6B78" w14:textId="77777777" w:rsidR="00E20E26" w:rsidRPr="003D539C" w:rsidRDefault="00E20E26" w:rsidP="00E20E26">
      <w:pPr>
        <w:pStyle w:val="Comments"/>
        <w:rPr>
          <w:rStyle w:val="Hyperlink"/>
          <w:color w:val="auto"/>
          <w:u w:val="none"/>
        </w:rPr>
      </w:pPr>
      <w:r w:rsidRPr="003D539C">
        <w:rPr>
          <w:rStyle w:val="Hyperlink"/>
          <w:color w:val="auto"/>
          <w:u w:val="none"/>
        </w:rPr>
        <w:t>Proposal 2: Current LCP restrictions (e.g., allowedPHY-PriorityIndex, allowedCG-List . ) can be reused to prevent LCHs requires fast (re)transmission and slow (re)transmission to be mapped into the same HARQ process, no enhancement is needed for LCP in NTN.</w:t>
      </w:r>
    </w:p>
    <w:p w14:paraId="4CE0C4FE" w14:textId="77777777" w:rsidR="00E20E26" w:rsidRPr="003D539C" w:rsidRDefault="00E20E26" w:rsidP="00E20E26">
      <w:pPr>
        <w:pStyle w:val="Comments"/>
        <w:rPr>
          <w:rStyle w:val="Hyperlink"/>
          <w:color w:val="auto"/>
          <w:u w:val="none"/>
        </w:rPr>
      </w:pPr>
      <w:r w:rsidRPr="003D539C">
        <w:rPr>
          <w:rStyle w:val="Hyperlink"/>
          <w:color w:val="auto"/>
          <w:u w:val="none"/>
        </w:rPr>
        <w:t>Proposal 3: NW can set drx-HARQ-RTT-TimerUL to zero according to its decision, to allow scheduling of a subsequent UL (re)transmission without waiting for decoding results of previous PUSCH transmission of the same HARQ process.</w:t>
      </w:r>
    </w:p>
    <w:p w14:paraId="65F21B6A" w14:textId="77777777" w:rsidR="00E20E26" w:rsidRPr="003D539C" w:rsidRDefault="00E20E26" w:rsidP="00E20E26">
      <w:pPr>
        <w:pStyle w:val="Comments"/>
        <w:rPr>
          <w:rStyle w:val="Hyperlink"/>
          <w:color w:val="auto"/>
          <w:u w:val="none"/>
        </w:rPr>
      </w:pPr>
      <w:r w:rsidRPr="003D539C">
        <w:rPr>
          <w:rStyle w:val="Hyperlink"/>
          <w:color w:val="auto"/>
          <w:u w:val="none"/>
        </w:rPr>
        <w:t>Proposal 4: No need to introduce semi-static method to disable HARQ UL retransmission.</w:t>
      </w:r>
    </w:p>
    <w:p w14:paraId="141294DE" w14:textId="77777777" w:rsidR="00E20E26" w:rsidRPr="003D539C" w:rsidRDefault="00E20E26" w:rsidP="00E20E26">
      <w:pPr>
        <w:pStyle w:val="Doc-text2"/>
      </w:pPr>
    </w:p>
    <w:p w14:paraId="27E5B695" w14:textId="77777777" w:rsidR="00E20E26" w:rsidRPr="003D539C" w:rsidRDefault="00E20E26" w:rsidP="00E20E26">
      <w:pPr>
        <w:pStyle w:val="EmailDiscussion"/>
        <w:overflowPunct/>
        <w:autoSpaceDE/>
        <w:autoSpaceDN/>
        <w:adjustRightInd/>
        <w:ind w:left="1619" w:hanging="360"/>
        <w:textAlignment w:val="auto"/>
      </w:pPr>
      <w:r w:rsidRPr="003D539C">
        <w:t>[AT113bis-e][104][NTN] Other MAC aspects (Ericsson)</w:t>
      </w:r>
    </w:p>
    <w:p w14:paraId="329A32DE" w14:textId="07CEA770" w:rsidR="00E20E26" w:rsidRPr="003D539C" w:rsidRDefault="00E20E26" w:rsidP="00E20E26">
      <w:pPr>
        <w:pStyle w:val="EmailDiscussion2"/>
        <w:ind w:left="1619" w:firstLine="0"/>
      </w:pPr>
      <w:r w:rsidRPr="003D539C">
        <w:t xml:space="preserve">Initial scope: Continue the discussion on Scheduling, HARQ, and DRX (e.g. based on aspects covered up to Section 2.4 in </w:t>
      </w:r>
      <w:hyperlink r:id="rId1969" w:history="1">
        <w:r w:rsidR="0004041C">
          <w:rPr>
            <w:rStyle w:val="Hyperlink"/>
          </w:rPr>
          <w:t>R2-2103950</w:t>
        </w:r>
      </w:hyperlink>
      <w:r w:rsidRPr="003D539C">
        <w:t>)</w:t>
      </w:r>
    </w:p>
    <w:p w14:paraId="609E4617" w14:textId="77777777" w:rsidR="00E20E26" w:rsidRPr="003D539C" w:rsidRDefault="00E20E26" w:rsidP="00E20E26">
      <w:pPr>
        <w:pStyle w:val="EmailDiscussion2"/>
        <w:ind w:left="1619" w:firstLine="0"/>
      </w:pPr>
      <w:r w:rsidRPr="003D539C">
        <w:t>Initial intended outcome: Summary of the offline discussion with e.g.:</w:t>
      </w:r>
    </w:p>
    <w:p w14:paraId="32F3B939"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4B158384"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1363478E"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62BCDBF0" w14:textId="77777777" w:rsidR="00E20E26" w:rsidRPr="003D539C" w:rsidRDefault="00E20E26" w:rsidP="00E20E26">
      <w:pPr>
        <w:pStyle w:val="EmailDiscussion2"/>
        <w:ind w:left="1619" w:firstLine="0"/>
      </w:pPr>
      <w:r w:rsidRPr="003D539C">
        <w:t>Initial deadline (for companies' feedback): Wednesday 2021-04-14 18:00 UTC</w:t>
      </w:r>
    </w:p>
    <w:p w14:paraId="024E7FBA" w14:textId="165C141F"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1970" w:history="1">
        <w:r w:rsidR="0004041C">
          <w:rPr>
            <w:rStyle w:val="Hyperlink"/>
            <w:rFonts w:eastAsia="MS Mincho"/>
            <w:szCs w:val="24"/>
            <w:lang w:eastAsia="en-GB"/>
          </w:rPr>
          <w:t>R2-2104363</w:t>
        </w:r>
      </w:hyperlink>
      <w:r w:rsidRPr="003D539C">
        <w:rPr>
          <w:rStyle w:val="Doc-text2Char"/>
        </w:rPr>
        <w:t>):</w:t>
      </w:r>
      <w:r w:rsidRPr="003D539C">
        <w:t xml:space="preserve"> Wednesday 2021-04-14 22:00 UTC</w:t>
      </w:r>
    </w:p>
    <w:p w14:paraId="1886A783" w14:textId="1F17E551" w:rsidR="00E20E26" w:rsidRPr="003D539C" w:rsidRDefault="00E20E26" w:rsidP="00E20E26">
      <w:pPr>
        <w:pStyle w:val="EmailDiscussion2"/>
        <w:ind w:left="1619" w:firstLine="0"/>
      </w:pPr>
      <w:r w:rsidRPr="003D539C">
        <w:t xml:space="preserve">Final scope: Discuss a revision of proposals from </w:t>
      </w:r>
      <w:hyperlink r:id="rId1971" w:history="1">
        <w:r w:rsidR="0004041C">
          <w:rPr>
            <w:rStyle w:val="Hyperlink"/>
          </w:rPr>
          <w:t>R2-2104363</w:t>
        </w:r>
      </w:hyperlink>
    </w:p>
    <w:p w14:paraId="00D51521" w14:textId="77777777" w:rsidR="00E20E26" w:rsidRPr="003D539C" w:rsidRDefault="00E20E26" w:rsidP="00E20E26">
      <w:pPr>
        <w:pStyle w:val="EmailDiscussion2"/>
        <w:ind w:left="1619" w:firstLine="0"/>
      </w:pPr>
      <w:r w:rsidRPr="003D539C">
        <w:t>Final intended outcome: Summary of the offline discussion with e.g.:</w:t>
      </w:r>
    </w:p>
    <w:p w14:paraId="09983084"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2E89DACC"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799B94D7"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60AA04A9" w14:textId="77777777" w:rsidR="00E20E26" w:rsidRPr="003D539C" w:rsidRDefault="00E20E26" w:rsidP="00E20E26">
      <w:pPr>
        <w:pStyle w:val="EmailDiscussion2"/>
        <w:ind w:left="1619" w:firstLine="0"/>
      </w:pPr>
      <w:r w:rsidRPr="003D539C">
        <w:t>Final deadline (for companies' feedback): Friday 2021-04-16 06:00 UTC</w:t>
      </w:r>
    </w:p>
    <w:p w14:paraId="7581B610" w14:textId="14089784" w:rsidR="00E20E26" w:rsidRPr="003D539C" w:rsidRDefault="00E20E26" w:rsidP="00E20E26">
      <w:pPr>
        <w:pStyle w:val="EmailDiscussion2"/>
        <w:ind w:left="1619" w:firstLine="0"/>
      </w:pPr>
      <w:r w:rsidRPr="003D539C">
        <w:t xml:space="preserve">Final deadline (for </w:t>
      </w:r>
      <w:r w:rsidRPr="003D539C">
        <w:rPr>
          <w:rStyle w:val="Doc-text2Char"/>
        </w:rPr>
        <w:t xml:space="preserve">rapporteur's summary in </w:t>
      </w:r>
      <w:hyperlink r:id="rId1972" w:history="1">
        <w:r w:rsidR="0004041C">
          <w:rPr>
            <w:rStyle w:val="Hyperlink"/>
            <w:rFonts w:eastAsia="MS Mincho"/>
            <w:szCs w:val="24"/>
            <w:lang w:eastAsia="en-GB"/>
          </w:rPr>
          <w:t>R2-2104369</w:t>
        </w:r>
      </w:hyperlink>
      <w:r w:rsidRPr="003D539C">
        <w:rPr>
          <w:rStyle w:val="Doc-text2Char"/>
        </w:rPr>
        <w:t xml:space="preserve">): </w:t>
      </w:r>
      <w:r w:rsidRPr="003D539C">
        <w:t>Friday 2021-04-16 10:00 UTC</w:t>
      </w:r>
    </w:p>
    <w:p w14:paraId="0C326885" w14:textId="15532F1D" w:rsidR="00E20E26" w:rsidRPr="003D539C" w:rsidRDefault="00E20E26" w:rsidP="00E20E26">
      <w:pPr>
        <w:pStyle w:val="EmailDiscussion2"/>
        <w:ind w:left="1619" w:firstLine="0"/>
        <w:rPr>
          <w:u w:val="single"/>
        </w:rPr>
      </w:pPr>
      <w:r w:rsidRPr="003D539C">
        <w:rPr>
          <w:u w:val="single"/>
        </w:rPr>
        <w:t xml:space="preserve">Proposals marked "for agreement" in </w:t>
      </w:r>
      <w:hyperlink r:id="rId1973" w:history="1">
        <w:r w:rsidR="0004041C">
          <w:rPr>
            <w:rStyle w:val="Hyperlink"/>
          </w:rPr>
          <w:t>R2-2104369</w:t>
        </w:r>
      </w:hyperlink>
      <w:r w:rsidRPr="003D539C">
        <w:rPr>
          <w:rStyle w:val="Doc-text2Char"/>
          <w:u w:val="single"/>
        </w:rPr>
        <w:t xml:space="preserve"> </w:t>
      </w:r>
      <w:r w:rsidRPr="003D539C">
        <w:rPr>
          <w:u w:val="single"/>
        </w:rPr>
        <w:t xml:space="preserve">not challenged until Monday 2021-04-19 10:00 UTC will be declared as agreed via email by the session chair. </w:t>
      </w:r>
    </w:p>
    <w:p w14:paraId="04E06E97" w14:textId="77777777" w:rsidR="00E20E26" w:rsidRPr="003D539C" w:rsidRDefault="00E20E26" w:rsidP="00E20E26">
      <w:pPr>
        <w:pStyle w:val="EmailDiscussion2"/>
        <w:ind w:left="1619" w:firstLine="0"/>
        <w:rPr>
          <w:u w:val="single"/>
        </w:rPr>
      </w:pPr>
      <w:r w:rsidRPr="003D539C">
        <w:rPr>
          <w:u w:val="single"/>
        </w:rPr>
        <w:t>For the rest the discussion will continue online in the Monday CB session.</w:t>
      </w:r>
    </w:p>
    <w:p w14:paraId="30FF5A24" w14:textId="77777777" w:rsidR="00E20E26" w:rsidRPr="003D539C" w:rsidRDefault="00E20E26" w:rsidP="00E20E26">
      <w:pPr>
        <w:pStyle w:val="Doc-text2"/>
      </w:pPr>
    </w:p>
    <w:p w14:paraId="4F31F543" w14:textId="181F35D8" w:rsidR="00E20E26" w:rsidRPr="003D539C" w:rsidRDefault="0004041C" w:rsidP="00E20E26">
      <w:pPr>
        <w:pStyle w:val="Doc-title"/>
      </w:pPr>
      <w:hyperlink r:id="rId1974" w:history="1">
        <w:r>
          <w:rPr>
            <w:rStyle w:val="Hyperlink"/>
          </w:rPr>
          <w:t>R2-2104363</w:t>
        </w:r>
      </w:hyperlink>
      <w:r w:rsidR="00E20E26" w:rsidRPr="003D539C">
        <w:tab/>
        <w:t>Summary of offline 104 - [NTN] Other MAC aspects - first round</w:t>
      </w:r>
      <w:r w:rsidR="00E20E26" w:rsidRPr="003D539C">
        <w:tab/>
        <w:t>Ericsson</w:t>
      </w:r>
      <w:r w:rsidR="00E20E26" w:rsidRPr="003D539C">
        <w:tab/>
        <w:t>discussion</w:t>
      </w:r>
      <w:r w:rsidR="00E20E26" w:rsidRPr="003D539C">
        <w:tab/>
        <w:t>NR_NTN_solutions-Core</w:t>
      </w:r>
    </w:p>
    <w:p w14:paraId="4A9AF18B" w14:textId="77777777" w:rsidR="00E20E26" w:rsidRPr="003D539C" w:rsidRDefault="00E20E26" w:rsidP="00E20E26">
      <w:pPr>
        <w:pStyle w:val="Comments"/>
      </w:pPr>
      <w:r w:rsidRPr="003D539C">
        <w:t>Proposal 1</w:t>
      </w:r>
      <w:r w:rsidRPr="003D539C">
        <w:tab/>
        <w:t>RAN2 confirm that in NTNs using the Koffset and TA pre-compensation defined by RAN1, a single UE can be continuously scheduled with UL grants where NDI is toggled or not toggled according to NW strategy and avoiding HARQ stalling.</w:t>
      </w:r>
    </w:p>
    <w:p w14:paraId="3531320C" w14:textId="77777777" w:rsidR="00E20E26" w:rsidRPr="003D539C" w:rsidRDefault="00E20E26" w:rsidP="00E20E26">
      <w:pPr>
        <w:pStyle w:val="Comments"/>
      </w:pPr>
      <w:r w:rsidRPr="003D539C">
        <w:t>Proposal 2</w:t>
      </w:r>
      <w:r w:rsidRPr="003D539C">
        <w:tab/>
        <w:t>RAN2 confirm that in NTNs using the Koffset and TA pre-compensation defined by RAN1 and enabled DL HARQ feedback, a single UE can be continuously scheduled with DL assignments where NDI is toggled or not toggled according to NW strategy and avoiding HARQ stalling.</w:t>
      </w:r>
    </w:p>
    <w:p w14:paraId="3B59B3F3" w14:textId="77777777" w:rsidR="00E20E26" w:rsidRPr="003D539C" w:rsidRDefault="00E20E26" w:rsidP="00E20E26">
      <w:pPr>
        <w:pStyle w:val="Comments"/>
      </w:pPr>
      <w:r w:rsidRPr="003D539C">
        <w:t>Proposal 3</w:t>
      </w:r>
      <w:r w:rsidRPr="003D539C">
        <w:tab/>
        <w:t>RAN2 confirm that in NTNs using the Koffset and TA pre-compensation and X defined by RAN1 and disabled DL HARQ feedback, a single UE can be continuously scheduled with DL assignments where NDI is toggled or not toggled according to NW strategy and avoiding HARQ stalling</w:t>
      </w:r>
    </w:p>
    <w:p w14:paraId="7B5956F4" w14:textId="77777777" w:rsidR="00E20E26" w:rsidRPr="003D539C" w:rsidRDefault="00E20E26" w:rsidP="00E20E26">
      <w:pPr>
        <w:pStyle w:val="Comments"/>
      </w:pPr>
      <w:r w:rsidRPr="003D539C">
        <w:t>Proposal 4</w:t>
      </w:r>
      <w:r w:rsidRPr="003D539C">
        <w:tab/>
        <w:t>RAN2 confirm that if the UE is in DRX Active Time for any reason, the UE should monitor the PDCCH no matter running or not running of drx-HARQ-RTT-TimerUL, drx-HARQ-RTT-TimerDL, drx-RetransmissionTimerUL, and drx-RetransmissionTimerDL.</w:t>
      </w:r>
    </w:p>
    <w:p w14:paraId="2D69BB23" w14:textId="77777777" w:rsidR="00E20E26" w:rsidRPr="003D539C" w:rsidRDefault="00E20E26" w:rsidP="00E20E26">
      <w:pPr>
        <w:pStyle w:val="Comments"/>
      </w:pPr>
      <w:r w:rsidRPr="003D539C">
        <w:t>Proposal 5</w:t>
      </w:r>
      <w:r w:rsidRPr="003D539C">
        <w:tab/>
        <w:t xml:space="preserve">Blind retransmissions need further discussions. </w:t>
      </w:r>
    </w:p>
    <w:p w14:paraId="4C3D0827" w14:textId="77777777" w:rsidR="00E20E26" w:rsidRPr="003D539C" w:rsidRDefault="00E20E26" w:rsidP="00E20E26">
      <w:pPr>
        <w:pStyle w:val="Comments"/>
      </w:pPr>
      <w:r w:rsidRPr="003D539C">
        <w:t>Proposal 6</w:t>
      </w:r>
      <w:r w:rsidRPr="003D539C">
        <w:tab/>
        <w:t xml:space="preserve">RAN2 confirm that using the value zero for drx-HARQ-RTT-TimerUL and drx-RetransmissionTimerUL is possible. </w:t>
      </w:r>
    </w:p>
    <w:p w14:paraId="5C6EA339" w14:textId="77777777" w:rsidR="00E20E26" w:rsidRPr="003D539C" w:rsidRDefault="00E20E26" w:rsidP="00E20E26">
      <w:pPr>
        <w:pStyle w:val="Comments"/>
      </w:pPr>
      <w:r w:rsidRPr="003D539C">
        <w:t>Proposal 7</w:t>
      </w:r>
      <w:r w:rsidRPr="003D539C">
        <w:tab/>
        <w:t xml:space="preserve">The drx-HARQ-RTT-TimerUL can be differentiated based on if retransmissions are enabled or disabled for an HARQ process. </w:t>
      </w:r>
    </w:p>
    <w:p w14:paraId="1B78A07E" w14:textId="77777777" w:rsidR="00E20E26" w:rsidRPr="003D539C" w:rsidRDefault="00E20E26" w:rsidP="00E20E26">
      <w:pPr>
        <w:pStyle w:val="Comments"/>
      </w:pPr>
      <w:r w:rsidRPr="003D539C">
        <w:lastRenderedPageBreak/>
        <w:t>Proposal 8</w:t>
      </w:r>
      <w:r w:rsidRPr="003D539C">
        <w:tab/>
        <w:t xml:space="preserve">Changes to LCP is for further studies. </w:t>
      </w:r>
    </w:p>
    <w:p w14:paraId="7DB1D2FE" w14:textId="77777777" w:rsidR="00E20E26" w:rsidRPr="003D539C" w:rsidRDefault="00E20E26" w:rsidP="00E20E26">
      <w:pPr>
        <w:pStyle w:val="Comments"/>
      </w:pPr>
      <w:r w:rsidRPr="003D539C">
        <w:t>Proposal 12</w:t>
      </w:r>
      <w:r w:rsidRPr="003D539C">
        <w:tab/>
        <w:t>There shall be configuration for “enabling/disabling uplink HARQ retransmissions” per HARQ process, configuration per LCH is FFS.</w:t>
      </w:r>
    </w:p>
    <w:p w14:paraId="29F85695" w14:textId="77777777" w:rsidR="00E20E26" w:rsidRPr="003D539C" w:rsidRDefault="00E20E26" w:rsidP="00BC6B5E">
      <w:pPr>
        <w:pStyle w:val="Doc-text2"/>
        <w:numPr>
          <w:ilvl w:val="0"/>
          <w:numId w:val="21"/>
        </w:numPr>
        <w:overflowPunct/>
        <w:autoSpaceDE/>
        <w:autoSpaceDN/>
        <w:adjustRightInd/>
        <w:textAlignment w:val="auto"/>
      </w:pPr>
      <w:r w:rsidRPr="003D539C">
        <w:t>For all the proposals the discussion will continue in a second round of [104]</w:t>
      </w:r>
    </w:p>
    <w:p w14:paraId="371E52CB" w14:textId="77777777" w:rsidR="00E20E26" w:rsidRPr="003D539C" w:rsidRDefault="00E20E26" w:rsidP="00E20E26">
      <w:pPr>
        <w:pStyle w:val="Comments"/>
      </w:pPr>
    </w:p>
    <w:p w14:paraId="215B0639" w14:textId="110A8EC6" w:rsidR="00E20E26" w:rsidRPr="003D539C" w:rsidRDefault="0004041C" w:rsidP="00E20E26">
      <w:pPr>
        <w:pStyle w:val="Doc-title"/>
      </w:pPr>
      <w:hyperlink r:id="rId1975" w:history="1">
        <w:r>
          <w:rPr>
            <w:rStyle w:val="Hyperlink"/>
          </w:rPr>
          <w:t>R2-2104369</w:t>
        </w:r>
      </w:hyperlink>
      <w:r w:rsidR="00E20E26" w:rsidRPr="003D539C">
        <w:tab/>
        <w:t>Summary of offline 104 - [NTN] Other MAC aspects - second round</w:t>
      </w:r>
      <w:r w:rsidR="00E20E26" w:rsidRPr="003D539C">
        <w:tab/>
        <w:t>Ericsson</w:t>
      </w:r>
      <w:r w:rsidR="00E20E26" w:rsidRPr="003D539C">
        <w:tab/>
        <w:t>discussion</w:t>
      </w:r>
      <w:r w:rsidR="00E20E26" w:rsidRPr="003D539C">
        <w:tab/>
        <w:t>NR_NTN_solutions-Core</w:t>
      </w:r>
    </w:p>
    <w:p w14:paraId="3C0A6F55" w14:textId="77777777" w:rsidR="00E20E26" w:rsidRPr="003D539C" w:rsidRDefault="00E20E26" w:rsidP="00E20E26">
      <w:pPr>
        <w:pStyle w:val="Comments"/>
      </w:pPr>
      <w:r w:rsidRPr="003D539C">
        <w:t>Proposals for email agreement</w:t>
      </w:r>
    </w:p>
    <w:p w14:paraId="775DD350" w14:textId="77777777" w:rsidR="00E20E26" w:rsidRPr="003D539C" w:rsidRDefault="00E20E26" w:rsidP="00E20E26">
      <w:pPr>
        <w:pStyle w:val="Comments"/>
      </w:pPr>
      <w:r w:rsidRPr="003D539C">
        <w:t>Ph2 Proposal 1  It is NW scheduling strategy to avoid NTN UE in HARQ stalling state. The NW can continuously schedule the UE using one or a combination of scheduling strategies, such as HARQ processes without HARQ retransmissions, or HARQ processes with blind retransmissions, or HARQ processes with HARQ retransmissions based on DL HARQ feedback (or UL decoding result).</w:t>
      </w:r>
    </w:p>
    <w:p w14:paraId="6580902F" w14:textId="77777777" w:rsidR="00E20E26" w:rsidRPr="003D539C" w:rsidRDefault="00E20E26" w:rsidP="00E20E26">
      <w:pPr>
        <w:pStyle w:val="Comments"/>
      </w:pPr>
      <w:r w:rsidRPr="003D539C">
        <w:t>Ph2 Proposal 7  The drx-HARQ-RTT-TimerUL is configured per UE and behaviour can be configured per HARQ process. FFS the different behaviours and how to indicate behaviour to the UE and what granularity of behaviours (two behaviour, or more) (without linking this to whether UL HARQ retransmissions are enabled or disabled at this stage)</w:t>
      </w:r>
    </w:p>
    <w:p w14:paraId="1028391D" w14:textId="77777777" w:rsidR="00E20E26" w:rsidRPr="003D539C" w:rsidRDefault="00E20E26" w:rsidP="00E20E26">
      <w:pPr>
        <w:pStyle w:val="Comments"/>
      </w:pPr>
      <w:r w:rsidRPr="003D539C">
        <w:t>Ph2 Proposal 8  LCP restrictions should be further considered for an UL HARQ process in NTN. FFS if no further LCP restrictions is needed, or if (R16) existing LCP restrictions can be re-used or if new LCP restriction shall be defined for this purpose.</w:t>
      </w:r>
    </w:p>
    <w:p w14:paraId="7223BF6F" w14:textId="77777777" w:rsidR="00E20E26" w:rsidRPr="003D539C" w:rsidRDefault="00E20E26" w:rsidP="00BC6B5E">
      <w:pPr>
        <w:pStyle w:val="Doc-text2"/>
        <w:numPr>
          <w:ilvl w:val="0"/>
          <w:numId w:val="21"/>
        </w:numPr>
        <w:overflowPunct/>
        <w:autoSpaceDE/>
        <w:autoSpaceDN/>
        <w:adjustRightInd/>
        <w:textAlignment w:val="auto"/>
      </w:pPr>
      <w:r w:rsidRPr="003D539C">
        <w:t>No proposal is agreed via email and the discussion will continue online based on the revised proposals below (PxA and PxB)</w:t>
      </w:r>
    </w:p>
    <w:p w14:paraId="6074047A" w14:textId="77777777" w:rsidR="00E20E26" w:rsidRPr="003D539C" w:rsidRDefault="00E20E26" w:rsidP="00E20E26">
      <w:pPr>
        <w:pStyle w:val="Comments"/>
        <w:rPr>
          <w:b/>
        </w:rPr>
      </w:pPr>
    </w:p>
    <w:p w14:paraId="5DDC9F99" w14:textId="77777777" w:rsidR="00E20E26" w:rsidRPr="003D539C" w:rsidRDefault="00E20E26" w:rsidP="00E20E26">
      <w:pPr>
        <w:pStyle w:val="Comments"/>
      </w:pPr>
      <w:r w:rsidRPr="003D539C">
        <w:t>Proposals for online discussion</w:t>
      </w:r>
    </w:p>
    <w:p w14:paraId="73E3A445" w14:textId="77777777" w:rsidR="00E20E26" w:rsidRPr="003D539C" w:rsidRDefault="00E20E26" w:rsidP="00E20E26">
      <w:pPr>
        <w:pStyle w:val="Comments"/>
      </w:pPr>
      <w:r w:rsidRPr="003D539C">
        <w:t>Ph2 Proposal 4  RAN2 confirm that in NTN if the UE is in DRX Active Time for any reason, the UE should monitor the PDCCH no matter running or not running of drx-HARQ-RTT-TimerUL and drx-HARQ-RTT-TimerDL. No specification change needed.</w:t>
      </w:r>
    </w:p>
    <w:p w14:paraId="7F21D649" w14:textId="77777777" w:rsidR="00E20E26" w:rsidRPr="003D539C" w:rsidRDefault="00E20E26" w:rsidP="00E20E26">
      <w:pPr>
        <w:pStyle w:val="Comments"/>
      </w:pPr>
      <w:r w:rsidRPr="003D539C">
        <w:t>Ph2 Proposal 6  RAN2 confirm that using the value zero for drx-HARQ-RTT-TimerUL and drx-RetransmissionTimerUL is possible. No specification change needed.</w:t>
      </w:r>
    </w:p>
    <w:p w14:paraId="5026AC06" w14:textId="77777777" w:rsidR="00E20E26" w:rsidRPr="003D539C" w:rsidRDefault="00E20E26" w:rsidP="00BC6B5E">
      <w:pPr>
        <w:pStyle w:val="Doc-text2"/>
        <w:numPr>
          <w:ilvl w:val="0"/>
          <w:numId w:val="21"/>
        </w:numPr>
        <w:overflowPunct/>
        <w:autoSpaceDE/>
        <w:autoSpaceDN/>
        <w:adjustRightInd/>
        <w:textAlignment w:val="auto"/>
      </w:pPr>
      <w:r w:rsidRPr="003D539C">
        <w:t>The discussion will continue online based on the revised proposals below (PxA and PxB)</w:t>
      </w:r>
    </w:p>
    <w:p w14:paraId="76A2459B" w14:textId="77777777" w:rsidR="00E20E26" w:rsidRPr="003D539C" w:rsidRDefault="00E20E26" w:rsidP="00E20E26">
      <w:pPr>
        <w:pStyle w:val="Comments"/>
      </w:pPr>
    </w:p>
    <w:p w14:paraId="4A554CEF" w14:textId="77777777" w:rsidR="00E20E26" w:rsidRPr="003D539C" w:rsidRDefault="00E20E26" w:rsidP="00E20E26">
      <w:pPr>
        <w:pStyle w:val="Comments"/>
      </w:pPr>
      <w:r w:rsidRPr="003D539C">
        <w:t>New proposals for online discussion:</w:t>
      </w:r>
    </w:p>
    <w:p w14:paraId="45754FF4" w14:textId="77777777" w:rsidR="00E20E26" w:rsidRPr="003D539C" w:rsidRDefault="00E20E26" w:rsidP="00E20E26">
      <w:pPr>
        <w:pStyle w:val="Comments"/>
      </w:pPr>
      <w:r w:rsidRPr="003D539C">
        <w:t>P1A: It is NW scheduling strategy to avoid NTN UE in HARQ stalling state. From RAN2 perspective, the NW can continuously schedule the UE using one or a combination of scheduling strategies, such as HARQ processes without HARQ retransmissions, or HARQ processes with blind retransmissions, or HARQ processes with HARQ retransmissions based on DL HARQ feedback (or UL decoding result).</w:t>
      </w:r>
    </w:p>
    <w:p w14:paraId="40892965" w14:textId="77777777" w:rsidR="00E20E26" w:rsidRPr="003D539C" w:rsidRDefault="00E20E26" w:rsidP="00E20E26">
      <w:pPr>
        <w:pStyle w:val="Comments"/>
      </w:pPr>
      <w:r w:rsidRPr="003D539C">
        <w:t>vs</w:t>
      </w:r>
    </w:p>
    <w:p w14:paraId="6905D4CA" w14:textId="77777777" w:rsidR="00E20E26" w:rsidRPr="003D539C" w:rsidRDefault="00E20E26" w:rsidP="00E20E26">
      <w:pPr>
        <w:pStyle w:val="Comments"/>
        <w:rPr>
          <w:lang w:val="en-US"/>
        </w:rPr>
      </w:pPr>
      <w:r w:rsidRPr="003D539C">
        <w:rPr>
          <w:lang w:val="en-US"/>
        </w:rPr>
        <w:t>P1B: It is NW scheduling strategy to avoid NTN UE in HARQ stalling state. From RAN2 perspective, the NW can continuously schedule the UE using a number of HARQ processes and one or a combination of scheduling strategies for each HARQ process, such as without HARQ retransmissions, or with blind retransmissions, or with HARQ retransmissions based on DL HARQ feedback (or UL decoding result).</w:t>
      </w:r>
    </w:p>
    <w:p w14:paraId="1FC14611" w14:textId="77777777" w:rsidR="00E20E26" w:rsidRPr="003D539C" w:rsidRDefault="00E20E26" w:rsidP="00E20E26">
      <w:pPr>
        <w:pStyle w:val="Doc-text2"/>
      </w:pPr>
      <w:r w:rsidRPr="003D539C">
        <w:t>-</w:t>
      </w:r>
      <w:r w:rsidRPr="003D539C">
        <w:tab/>
        <w:t>QC supports P1A</w:t>
      </w:r>
    </w:p>
    <w:p w14:paraId="54A9B73E" w14:textId="77777777" w:rsidR="00E20E26" w:rsidRPr="003D539C" w:rsidRDefault="00E20E26" w:rsidP="00E20E26">
      <w:pPr>
        <w:pStyle w:val="Doc-text2"/>
      </w:pPr>
      <w:r w:rsidRPr="003D539C">
        <w:t>-</w:t>
      </w:r>
      <w:r w:rsidRPr="003D539C">
        <w:tab/>
        <w:t>Huawei thinks we don't need to capture too many details</w:t>
      </w:r>
    </w:p>
    <w:p w14:paraId="0DE7A0CA" w14:textId="77777777" w:rsidR="00E20E26" w:rsidRPr="003D539C" w:rsidRDefault="00E20E26" w:rsidP="00E20E26">
      <w:pPr>
        <w:pStyle w:val="Doc-text2"/>
      </w:pPr>
      <w:r w:rsidRPr="003D539C">
        <w:t>-</w:t>
      </w:r>
      <w:r w:rsidRPr="003D539C">
        <w:tab/>
        <w:t>ZTE shares the view with Ericsson (supporting P1B)</w:t>
      </w:r>
    </w:p>
    <w:p w14:paraId="0A102201" w14:textId="77777777" w:rsidR="00E20E26" w:rsidRPr="003D539C" w:rsidRDefault="00E20E26" w:rsidP="00BC6B5E">
      <w:pPr>
        <w:pStyle w:val="Doc-text2"/>
        <w:numPr>
          <w:ilvl w:val="0"/>
          <w:numId w:val="21"/>
        </w:numPr>
        <w:overflowPunct/>
        <w:autoSpaceDE/>
        <w:autoSpaceDN/>
        <w:adjustRightInd/>
        <w:textAlignment w:val="auto"/>
      </w:pPr>
      <w:r w:rsidRPr="003D539C">
        <w:rPr>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27F531D1" w14:textId="77777777" w:rsidR="00E20E26" w:rsidRPr="003D539C" w:rsidRDefault="00E20E26" w:rsidP="00E20E26">
      <w:pPr>
        <w:pStyle w:val="Comments"/>
        <w:rPr>
          <w:lang w:val="en-US"/>
        </w:rPr>
      </w:pPr>
      <w:r w:rsidRPr="003D539C">
        <w:rPr>
          <w:lang w:val="en-US"/>
        </w:rPr>
        <w:t>P4A: RAN2 confirms that in NTN if the UE is in DRX Active Time for any reason, the UE should monitor the PDCCH regardless of whether drx-HARQ-RTT-TimerUL or drx-HARQ-RTT-TimerDL is running or not. No specification change is needed.</w:t>
      </w:r>
    </w:p>
    <w:p w14:paraId="0484F446" w14:textId="77777777" w:rsidR="00E20E26" w:rsidRPr="003D539C" w:rsidRDefault="00E20E26" w:rsidP="00BC6B5E">
      <w:pPr>
        <w:pStyle w:val="Doc-text2"/>
        <w:numPr>
          <w:ilvl w:val="0"/>
          <w:numId w:val="21"/>
        </w:numPr>
        <w:overflowPunct/>
        <w:autoSpaceDE/>
        <w:autoSpaceDN/>
        <w:adjustRightInd/>
        <w:textAlignment w:val="auto"/>
      </w:pPr>
      <w:r w:rsidRPr="003D539C">
        <w:t>Agreed (not a new proposal, only a confirmation of what is already possible)</w:t>
      </w:r>
    </w:p>
    <w:p w14:paraId="7B9BD0A2" w14:textId="77777777" w:rsidR="00E20E26" w:rsidRPr="003D539C" w:rsidRDefault="00E20E26" w:rsidP="00E20E26">
      <w:pPr>
        <w:pStyle w:val="Comments"/>
        <w:rPr>
          <w:lang w:val="en-US"/>
        </w:rPr>
      </w:pPr>
      <w:r w:rsidRPr="003D539C">
        <w:rPr>
          <w:lang w:val="en-US"/>
        </w:rPr>
        <w:t>P6A: RAN2 confirms that in NTN using the value= “zero” for drx-HARQ-RTT-TimerUL and drx-RetransmissionTimerUL is possible. No specification change is needed.</w:t>
      </w:r>
    </w:p>
    <w:p w14:paraId="239FC154" w14:textId="77777777" w:rsidR="00E20E26" w:rsidRPr="003D539C" w:rsidRDefault="00E20E26" w:rsidP="00BC6B5E">
      <w:pPr>
        <w:pStyle w:val="Doc-text2"/>
        <w:numPr>
          <w:ilvl w:val="0"/>
          <w:numId w:val="21"/>
        </w:numPr>
        <w:overflowPunct/>
        <w:autoSpaceDE/>
        <w:autoSpaceDN/>
        <w:adjustRightInd/>
        <w:textAlignment w:val="auto"/>
      </w:pPr>
      <w:r w:rsidRPr="003D539C">
        <w:t>Agreed (not a new proposal, only a confirmation of what is already possible)</w:t>
      </w:r>
    </w:p>
    <w:p w14:paraId="42C86B56" w14:textId="77777777" w:rsidR="00E20E26" w:rsidRPr="003D539C" w:rsidRDefault="00E20E26" w:rsidP="00E20E26">
      <w:pPr>
        <w:pStyle w:val="Comments"/>
        <w:rPr>
          <w:lang w:val="en-US"/>
        </w:rPr>
      </w:pPr>
      <w:r w:rsidRPr="003D539C">
        <w:rPr>
          <w:lang w:val="en-US"/>
        </w:rPr>
        <w:t>P7B: In NTN, The drx-HARQ-RTT-TimerUL is configured per UE DRX group and the behaviour can be configured per HARQ process. FFS the different behaviours and how to indicate the behaviour to the UE and the number of behaviours (e.g., two or more behaviours).</w:t>
      </w:r>
    </w:p>
    <w:p w14:paraId="1DCAA872" w14:textId="77777777" w:rsidR="00E20E26" w:rsidRPr="003D539C" w:rsidRDefault="00E20E26" w:rsidP="00E20E26">
      <w:pPr>
        <w:pStyle w:val="Doc-text2"/>
      </w:pPr>
      <w:r w:rsidRPr="003D539C">
        <w:t xml:space="preserve">- </w:t>
      </w:r>
      <w:r w:rsidRPr="003D539C">
        <w:tab/>
        <w:t>Nokia is not sure this should be per HARQ process</w:t>
      </w:r>
    </w:p>
    <w:p w14:paraId="02ACEDF7"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3F31DA52" w14:textId="77777777" w:rsidR="00E20E26" w:rsidRPr="003D539C" w:rsidRDefault="00E20E26" w:rsidP="00E20E26">
      <w:pPr>
        <w:pStyle w:val="Comments"/>
        <w:rPr>
          <w:lang w:val="en-US"/>
        </w:rPr>
      </w:pPr>
      <w:r w:rsidRPr="003D539C">
        <w:rPr>
          <w:lang w:val="en-US"/>
        </w:rPr>
        <w:t>P8B:  LCP restrictions should be further considered for an UL HARQ process in NTN. FFS if no further LCP restrictions are needed, or if (R16) existing LCP restrictions can be re-used or if new LCP restriction shall be defined for this purpose.</w:t>
      </w:r>
    </w:p>
    <w:p w14:paraId="76916177"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425515BB" w14:textId="77777777" w:rsidR="00E20E26" w:rsidRPr="003D539C" w:rsidRDefault="00E20E26" w:rsidP="00E20E26">
      <w:pPr>
        <w:pStyle w:val="Doc-text2"/>
      </w:pPr>
    </w:p>
    <w:p w14:paraId="552F7861"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192A0C17" w14:textId="77777777" w:rsidR="00E20E26" w:rsidRPr="003D539C" w:rsidRDefault="00E20E26" w:rsidP="00BC6B5E">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 xml:space="preserve">It is NW scheduling strategy to avoid NTN UE in HARQ stalling state. From RAN2 perspective, the NW can continuously schedule the UE using one or a combination of scheduling strategies, </w:t>
      </w:r>
      <w:r w:rsidRPr="003D539C">
        <w:lastRenderedPageBreak/>
        <w:t>such as without HARQ retransmissions, or with blind retransmissions, or with HARQ retransmissions based on DL HARQ feedback (or UL decoding result).</w:t>
      </w:r>
    </w:p>
    <w:p w14:paraId="7D1E8294" w14:textId="77777777" w:rsidR="00E20E26" w:rsidRPr="003D539C" w:rsidRDefault="00E20E26" w:rsidP="00BC6B5E">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confirms that in NTN if the UE is in DRX Active Time for any reason, the UE should monitor the PDCCH regardless of whether drx-HARQ-RTT-TimerUL or drx-HARQ-RTT-TimerDL is running or not. No specification change is needed.</w:t>
      </w:r>
    </w:p>
    <w:p w14:paraId="168458C3" w14:textId="77777777" w:rsidR="00E20E26" w:rsidRPr="003D539C" w:rsidRDefault="00E20E26" w:rsidP="00BC6B5E">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confirms that in NTN using the value= “zero” for drx-HARQ-RTT-TimerUL and drx-RetransmissionTimerUL is possible. No specification change is needed.</w:t>
      </w:r>
    </w:p>
    <w:p w14:paraId="6E4DE104"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rPr>
          <w:lang w:val="en-US"/>
        </w:rPr>
      </w:pPr>
      <w:r w:rsidRPr="003D539C">
        <w:t>4.</w:t>
      </w:r>
      <w:r w:rsidRPr="003D539C">
        <w:tab/>
        <w:t>In NTN, The drx-HARQ-RTT-TimerUL is configured per UE DRX group and the behaviour can be configured per HARQ process. FFS the different behaviours and how to indicate the behaviour to the UE and the number of behaviours (e.g., two or more behaviours).</w:t>
      </w:r>
    </w:p>
    <w:p w14:paraId="3CBE4ECA"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5.</w:t>
      </w:r>
      <w:r w:rsidRPr="003D539C">
        <w:tab/>
        <w:t>LCP restrictions should be further considered for an UL HARQ process in NTN. FFS if no further LCP restrictions are needed, or if (R16) existing LCP restrictions can be re-used or if new LCP restriction shall be defined for this purpose.</w:t>
      </w:r>
    </w:p>
    <w:p w14:paraId="6BE16A6E" w14:textId="77777777" w:rsidR="00E20E26" w:rsidRPr="003D539C" w:rsidRDefault="00E20E26" w:rsidP="00E20E26">
      <w:pPr>
        <w:pStyle w:val="Doc-text2"/>
      </w:pPr>
    </w:p>
    <w:p w14:paraId="41BCF001" w14:textId="77777777" w:rsidR="00E20E26" w:rsidRPr="003D539C" w:rsidRDefault="00E20E26" w:rsidP="00E20E26">
      <w:pPr>
        <w:pStyle w:val="Doc-text2"/>
      </w:pPr>
    </w:p>
    <w:p w14:paraId="08501B87" w14:textId="0C396BB7" w:rsidR="00E20E26" w:rsidRPr="003D539C" w:rsidRDefault="0004041C" w:rsidP="00E20E26">
      <w:pPr>
        <w:pStyle w:val="Doc-title"/>
      </w:pPr>
      <w:hyperlink r:id="rId1976" w:history="1">
        <w:r>
          <w:rPr>
            <w:rStyle w:val="Hyperlink"/>
          </w:rPr>
          <w:t>R2-2102739</w:t>
        </w:r>
      </w:hyperlink>
      <w:r w:rsidR="00E20E26" w:rsidRPr="003D539C">
        <w:tab/>
        <w:t>Discussion on HARQ impact in NTN</w:t>
      </w:r>
      <w:r w:rsidR="00E20E26" w:rsidRPr="003D539C">
        <w:tab/>
        <w:t>OPPO</w:t>
      </w:r>
      <w:r w:rsidR="00E20E26" w:rsidRPr="003D539C">
        <w:tab/>
        <w:t>discussion</w:t>
      </w:r>
      <w:r w:rsidR="00E20E26" w:rsidRPr="003D539C">
        <w:tab/>
        <w:t>Rel-17</w:t>
      </w:r>
      <w:r w:rsidR="00E20E26" w:rsidRPr="003D539C">
        <w:tab/>
        <w:t>NR_NTN_solutions-Core</w:t>
      </w:r>
    </w:p>
    <w:p w14:paraId="043CB043" w14:textId="2F470456" w:rsidR="00E20E26" w:rsidRPr="003D539C" w:rsidRDefault="0004041C" w:rsidP="00E20E26">
      <w:pPr>
        <w:pStyle w:val="Doc-title"/>
      </w:pPr>
      <w:hyperlink r:id="rId1977" w:history="1">
        <w:r>
          <w:rPr>
            <w:rStyle w:val="Hyperlink"/>
          </w:rPr>
          <w:t>R2-2102823</w:t>
        </w:r>
      </w:hyperlink>
      <w:r w:rsidR="00E20E26" w:rsidRPr="003D539C">
        <w:tab/>
        <w:t>Round trip delay offset for configured grant timers</w:t>
      </w:r>
      <w:r w:rsidR="00E20E26" w:rsidRPr="003D539C">
        <w:tab/>
        <w:t>MediaTek Inc.</w:t>
      </w:r>
      <w:r w:rsidR="00E20E26" w:rsidRPr="003D539C">
        <w:tab/>
        <w:t>discussion</w:t>
      </w:r>
      <w:r w:rsidR="00E20E26" w:rsidRPr="003D539C">
        <w:tab/>
      </w:r>
      <w:hyperlink r:id="rId1978" w:history="1">
        <w:r>
          <w:rPr>
            <w:rStyle w:val="Hyperlink"/>
          </w:rPr>
          <w:t>R2-2100262</w:t>
        </w:r>
      </w:hyperlink>
    </w:p>
    <w:p w14:paraId="27429FE1" w14:textId="4E5B3A33" w:rsidR="00E20E26" w:rsidRPr="003D539C" w:rsidRDefault="0004041C" w:rsidP="00E20E26">
      <w:pPr>
        <w:pStyle w:val="Doc-title"/>
      </w:pPr>
      <w:hyperlink r:id="rId1979" w:history="1">
        <w:r>
          <w:rPr>
            <w:rStyle w:val="Hyperlink"/>
          </w:rPr>
          <w:t>R2-2102824</w:t>
        </w:r>
      </w:hyperlink>
      <w:r w:rsidR="00E20E26" w:rsidRPr="003D539C">
        <w:tab/>
        <w:t>On disabling uplink HARQ retransmission and associated LCP impacts</w:t>
      </w:r>
      <w:r w:rsidR="00E20E26" w:rsidRPr="003D539C">
        <w:tab/>
        <w:t>MediaTek Inc.</w:t>
      </w:r>
      <w:r w:rsidR="00E20E26" w:rsidRPr="003D539C">
        <w:tab/>
        <w:t>discussion</w:t>
      </w:r>
      <w:r w:rsidR="00E20E26" w:rsidRPr="003D539C">
        <w:tab/>
      </w:r>
      <w:hyperlink r:id="rId1980" w:history="1">
        <w:r>
          <w:rPr>
            <w:rStyle w:val="Hyperlink"/>
          </w:rPr>
          <w:t>R2-2100261</w:t>
        </w:r>
      </w:hyperlink>
    </w:p>
    <w:p w14:paraId="41FC54A7" w14:textId="7DBBC9B5" w:rsidR="00E20E26" w:rsidRPr="003D539C" w:rsidRDefault="0004041C" w:rsidP="00E20E26">
      <w:pPr>
        <w:pStyle w:val="Doc-title"/>
      </w:pPr>
      <w:hyperlink r:id="rId1981" w:history="1">
        <w:r>
          <w:rPr>
            <w:rStyle w:val="Hyperlink"/>
          </w:rPr>
          <w:t>R2-2102951</w:t>
        </w:r>
      </w:hyperlink>
      <w:r w:rsidR="00E20E26" w:rsidRPr="003D539C">
        <w:tab/>
        <w:t>Discussion on UL Scheduling Enhancements in NR NTN</w:t>
      </w:r>
      <w:r w:rsidR="00E20E26" w:rsidRPr="003D539C">
        <w:tab/>
        <w:t>CATT</w:t>
      </w:r>
      <w:r w:rsidR="00E20E26" w:rsidRPr="003D539C">
        <w:tab/>
        <w:t>discussion</w:t>
      </w:r>
    </w:p>
    <w:p w14:paraId="08486350" w14:textId="3DE67C4C" w:rsidR="00E20E26" w:rsidRPr="003D539C" w:rsidRDefault="0004041C" w:rsidP="00E20E26">
      <w:pPr>
        <w:pStyle w:val="Doc-title"/>
      </w:pPr>
      <w:hyperlink r:id="rId1982" w:history="1">
        <w:r>
          <w:rPr>
            <w:rStyle w:val="Hyperlink"/>
          </w:rPr>
          <w:t>R2-2102952</w:t>
        </w:r>
      </w:hyperlink>
      <w:r w:rsidR="00E20E26" w:rsidRPr="003D539C">
        <w:tab/>
        <w:t>Discussion on HARQ Aspects in NTN</w:t>
      </w:r>
      <w:r w:rsidR="00E20E26" w:rsidRPr="003D539C">
        <w:tab/>
        <w:t>CATT</w:t>
      </w:r>
      <w:r w:rsidR="00E20E26" w:rsidRPr="003D539C">
        <w:tab/>
        <w:t>discussion</w:t>
      </w:r>
    </w:p>
    <w:p w14:paraId="5C16A2F7" w14:textId="5B271581" w:rsidR="00E20E26" w:rsidRPr="003D539C" w:rsidRDefault="0004041C" w:rsidP="00E20E26">
      <w:pPr>
        <w:pStyle w:val="Doc-title"/>
      </w:pPr>
      <w:hyperlink r:id="rId1983" w:history="1">
        <w:r>
          <w:rPr>
            <w:rStyle w:val="Hyperlink"/>
          </w:rPr>
          <w:t>R2-2103075</w:t>
        </w:r>
      </w:hyperlink>
      <w:r w:rsidR="00E20E26" w:rsidRPr="003D539C">
        <w:tab/>
        <w:t xml:space="preserve">HARQ Stalling, RNTI Enhancements, Enhanced UL Scheduling, and Logical Channel Prioritization for an NTN  </w:t>
      </w:r>
      <w:r w:rsidR="00E20E26" w:rsidRPr="003D539C">
        <w:tab/>
        <w:t>Samsung Research America</w:t>
      </w:r>
      <w:r w:rsidR="00E20E26" w:rsidRPr="003D539C">
        <w:tab/>
        <w:t>discussion</w:t>
      </w:r>
    </w:p>
    <w:p w14:paraId="6B76D2B1" w14:textId="5799AEEA" w:rsidR="00E20E26" w:rsidRPr="003D539C" w:rsidRDefault="0004041C" w:rsidP="00E20E26">
      <w:pPr>
        <w:pStyle w:val="Doc-title"/>
      </w:pPr>
      <w:hyperlink r:id="rId1984" w:history="1">
        <w:r>
          <w:rPr>
            <w:rStyle w:val="Hyperlink"/>
          </w:rPr>
          <w:t>R2-2103175</w:t>
        </w:r>
      </w:hyperlink>
      <w:r w:rsidR="00E20E26" w:rsidRPr="003D539C">
        <w:tab/>
        <w:t>HARQ related issues</w:t>
      </w:r>
      <w:r w:rsidR="00E20E26" w:rsidRPr="003D539C">
        <w:tab/>
        <w:t>Beijing Xiaomi Mobile Software</w:t>
      </w:r>
      <w:r w:rsidR="00E20E26" w:rsidRPr="003D539C">
        <w:tab/>
        <w:t>discussion</w:t>
      </w:r>
      <w:r w:rsidR="00E20E26" w:rsidRPr="003D539C">
        <w:tab/>
        <w:t>Rel-17</w:t>
      </w:r>
      <w:r w:rsidR="00E20E26" w:rsidRPr="003D539C">
        <w:tab/>
      </w:r>
      <w:hyperlink r:id="rId1985" w:history="1">
        <w:r>
          <w:rPr>
            <w:rStyle w:val="Hyperlink"/>
          </w:rPr>
          <w:t>R2-2100179</w:t>
        </w:r>
      </w:hyperlink>
    </w:p>
    <w:p w14:paraId="487DBEE5" w14:textId="0FCC19B1" w:rsidR="00E20E26" w:rsidRPr="003D539C" w:rsidRDefault="0004041C" w:rsidP="00E20E26">
      <w:pPr>
        <w:pStyle w:val="Doc-title"/>
      </w:pPr>
      <w:hyperlink r:id="rId1986" w:history="1">
        <w:r>
          <w:rPr>
            <w:rStyle w:val="Hyperlink"/>
          </w:rPr>
          <w:t>R2-2103232</w:t>
        </w:r>
      </w:hyperlink>
      <w:r w:rsidR="00E20E26" w:rsidRPr="003D539C">
        <w:tab/>
        <w:t>Discussion on UL scheduling enhancements for NTN</w:t>
      </w:r>
      <w:r w:rsidR="00E20E26" w:rsidRPr="003D539C">
        <w:tab/>
        <w:t>Nokia, Nokia Shanghai Bell</w:t>
      </w:r>
      <w:r w:rsidR="00E20E26" w:rsidRPr="003D539C">
        <w:tab/>
        <w:t>discussion</w:t>
      </w:r>
      <w:r w:rsidR="00E20E26" w:rsidRPr="003D539C">
        <w:tab/>
        <w:t>NR_NTN_solutions-Core</w:t>
      </w:r>
    </w:p>
    <w:p w14:paraId="1B1134EE" w14:textId="03553F2C" w:rsidR="00E20E26" w:rsidRPr="003D539C" w:rsidRDefault="0004041C" w:rsidP="00E20E26">
      <w:pPr>
        <w:pStyle w:val="Doc-title"/>
      </w:pPr>
      <w:hyperlink r:id="rId1987" w:history="1">
        <w:r>
          <w:rPr>
            <w:rStyle w:val="Hyperlink"/>
          </w:rPr>
          <w:t>R2-2103262</w:t>
        </w:r>
      </w:hyperlink>
      <w:r w:rsidR="00E20E26" w:rsidRPr="003D539C">
        <w:tab/>
        <w:t>HARQ retransmission schemes in NTN</w:t>
      </w:r>
      <w:r w:rsidR="00E20E26" w:rsidRPr="003D539C">
        <w:tab/>
        <w:t>Asia Pacific Telecom co. Ltd, FGI</w:t>
      </w:r>
      <w:r w:rsidR="00E20E26" w:rsidRPr="003D539C">
        <w:tab/>
        <w:t>discussion</w:t>
      </w:r>
    </w:p>
    <w:p w14:paraId="7E284ADA" w14:textId="6F6D40ED" w:rsidR="00E20E26" w:rsidRPr="003D539C" w:rsidRDefault="0004041C" w:rsidP="00E20E26">
      <w:pPr>
        <w:pStyle w:val="Doc-title"/>
      </w:pPr>
      <w:hyperlink r:id="rId1988" w:history="1">
        <w:r>
          <w:rPr>
            <w:rStyle w:val="Hyperlink"/>
          </w:rPr>
          <w:t>R2-2103445</w:t>
        </w:r>
      </w:hyperlink>
      <w:r w:rsidR="00E20E26" w:rsidRPr="003D539C">
        <w:tab/>
        <w:t>Co-existence issue of BSR over CG and BSR over 2-step RACH</w:t>
      </w:r>
      <w:r w:rsidR="00E20E26" w:rsidRPr="003D539C">
        <w:tab/>
        <w:t>PANASONIC R&amp;D Center Germany</w:t>
      </w:r>
      <w:r w:rsidR="00E20E26" w:rsidRPr="003D539C">
        <w:tab/>
        <w:t>discussion</w:t>
      </w:r>
    </w:p>
    <w:p w14:paraId="6ACC7678" w14:textId="6748DA76" w:rsidR="00E20E26" w:rsidRPr="003D539C" w:rsidRDefault="0004041C" w:rsidP="00E20E26">
      <w:pPr>
        <w:pStyle w:val="Doc-title"/>
      </w:pPr>
      <w:hyperlink r:id="rId1989" w:history="1">
        <w:r>
          <w:rPr>
            <w:rStyle w:val="Hyperlink"/>
          </w:rPr>
          <w:t>R2-2103446</w:t>
        </w:r>
      </w:hyperlink>
      <w:r w:rsidR="00E20E26" w:rsidRPr="003D539C">
        <w:tab/>
        <w:t>DRX impact of disabling HARQ feedback and uplink retransmission</w:t>
      </w:r>
      <w:r w:rsidR="00E20E26" w:rsidRPr="003D539C">
        <w:tab/>
        <w:t>PANASONIC R&amp;D Center Germany</w:t>
      </w:r>
      <w:r w:rsidR="00E20E26" w:rsidRPr="003D539C">
        <w:tab/>
        <w:t>discussion</w:t>
      </w:r>
    </w:p>
    <w:p w14:paraId="40E9BB60" w14:textId="119237B2" w:rsidR="00E20E26" w:rsidRPr="003D539C" w:rsidRDefault="0004041C" w:rsidP="00E20E26">
      <w:pPr>
        <w:pStyle w:val="Doc-title"/>
      </w:pPr>
      <w:hyperlink r:id="rId1990" w:history="1">
        <w:r>
          <w:rPr>
            <w:rStyle w:val="Hyperlink"/>
          </w:rPr>
          <w:t>R2-2103599</w:t>
        </w:r>
      </w:hyperlink>
      <w:r w:rsidR="00E20E26" w:rsidRPr="003D539C">
        <w:tab/>
        <w:t>Other MAC enhancements in NTN</w:t>
      </w:r>
      <w:r w:rsidR="00E20E26" w:rsidRPr="003D539C">
        <w:tab/>
        <w:t>Sony Europe B.V.</w:t>
      </w:r>
      <w:r w:rsidR="00E20E26" w:rsidRPr="003D539C">
        <w:tab/>
        <w:t>discussion</w:t>
      </w:r>
      <w:r w:rsidR="00E20E26" w:rsidRPr="003D539C">
        <w:tab/>
        <w:t>Rel-17</w:t>
      </w:r>
      <w:r w:rsidR="00E20E26" w:rsidRPr="003D539C">
        <w:tab/>
        <w:t>NR_NTN_solutions-Core</w:t>
      </w:r>
    </w:p>
    <w:p w14:paraId="61C62D5C" w14:textId="18D95951" w:rsidR="00E20E26" w:rsidRPr="003D539C" w:rsidRDefault="0004041C" w:rsidP="00E20E26">
      <w:pPr>
        <w:pStyle w:val="Doc-title"/>
      </w:pPr>
      <w:hyperlink r:id="rId1991" w:history="1">
        <w:r>
          <w:rPr>
            <w:rStyle w:val="Hyperlink"/>
          </w:rPr>
          <w:t>R2-2103629</w:t>
        </w:r>
      </w:hyperlink>
      <w:r w:rsidR="00E20E26" w:rsidRPr="003D539C">
        <w:tab/>
        <w:t>Further consideration on HARQ and LCP in NTN</w:t>
      </w:r>
      <w:r w:rsidR="00E20E26" w:rsidRPr="003D539C">
        <w:tab/>
        <w:t>Huawei, HiSilicon</w:t>
      </w:r>
      <w:r w:rsidR="00E20E26" w:rsidRPr="003D539C">
        <w:tab/>
        <w:t>discussion</w:t>
      </w:r>
      <w:r w:rsidR="00E20E26" w:rsidRPr="003D539C">
        <w:tab/>
        <w:t>Rel-17</w:t>
      </w:r>
      <w:r w:rsidR="00E20E26" w:rsidRPr="003D539C">
        <w:tab/>
        <w:t>NR_NTN_solutions-Core</w:t>
      </w:r>
    </w:p>
    <w:p w14:paraId="0AC71A50" w14:textId="00F9704B" w:rsidR="00E20E26" w:rsidRPr="003D539C" w:rsidRDefault="0004041C" w:rsidP="00E20E26">
      <w:pPr>
        <w:pStyle w:val="Doc-title"/>
      </w:pPr>
      <w:hyperlink r:id="rId1992" w:history="1">
        <w:r>
          <w:rPr>
            <w:rStyle w:val="Hyperlink"/>
          </w:rPr>
          <w:t>R2-2103725</w:t>
        </w:r>
      </w:hyperlink>
      <w:r w:rsidR="00E20E26" w:rsidRPr="003D539C">
        <w:tab/>
        <w:t>Left Issues for HARQ operation in NTN</w:t>
      </w:r>
      <w:r w:rsidR="00E20E26" w:rsidRPr="003D539C">
        <w:tab/>
        <w:t>CMCC</w:t>
      </w:r>
      <w:r w:rsidR="00E20E26" w:rsidRPr="003D539C">
        <w:tab/>
        <w:t>discussion</w:t>
      </w:r>
      <w:r w:rsidR="00E20E26" w:rsidRPr="003D539C">
        <w:tab/>
        <w:t>Rel-17</w:t>
      </w:r>
      <w:r w:rsidR="00E20E26" w:rsidRPr="003D539C">
        <w:tab/>
        <w:t>NR_NTN_solutions-Core</w:t>
      </w:r>
    </w:p>
    <w:p w14:paraId="13491428" w14:textId="1E37BF47" w:rsidR="00E20E26" w:rsidRPr="003D539C" w:rsidRDefault="0004041C" w:rsidP="00E20E26">
      <w:pPr>
        <w:pStyle w:val="Doc-title"/>
      </w:pPr>
      <w:hyperlink r:id="rId1993" w:history="1">
        <w:r>
          <w:rPr>
            <w:rStyle w:val="Hyperlink"/>
          </w:rPr>
          <w:t>R2-2103826</w:t>
        </w:r>
      </w:hyperlink>
      <w:r w:rsidR="00E20E26" w:rsidRPr="003D539C">
        <w:tab/>
        <w:t>TA Adjustment in RRC_CONNECTED state</w:t>
      </w:r>
      <w:r w:rsidR="00E20E26" w:rsidRPr="003D539C">
        <w:tab/>
        <w:t>NEC Telecom MODUS Ltd.</w:t>
      </w:r>
      <w:r w:rsidR="00E20E26" w:rsidRPr="003D539C">
        <w:tab/>
        <w:t>discussion</w:t>
      </w:r>
    </w:p>
    <w:p w14:paraId="7596F2A2" w14:textId="4429AF7D" w:rsidR="00E20E26" w:rsidRPr="003D539C" w:rsidRDefault="0004041C" w:rsidP="00E20E26">
      <w:pPr>
        <w:pStyle w:val="Doc-title"/>
      </w:pPr>
      <w:hyperlink r:id="rId1994" w:history="1">
        <w:r>
          <w:rPr>
            <w:rStyle w:val="Hyperlink"/>
          </w:rPr>
          <w:t>R2-2103967</w:t>
        </w:r>
      </w:hyperlink>
      <w:r w:rsidR="00E20E26" w:rsidRPr="003D539C">
        <w:tab/>
        <w:t>UL HARQ RTT timer in NTN</w:t>
      </w:r>
      <w:r w:rsidR="00E20E26" w:rsidRPr="003D539C">
        <w:tab/>
        <w:t>InterDigital</w:t>
      </w:r>
      <w:r w:rsidR="00E20E26" w:rsidRPr="003D539C">
        <w:tab/>
        <w:t>discussion</w:t>
      </w:r>
      <w:r w:rsidR="00E20E26" w:rsidRPr="003D539C">
        <w:tab/>
        <w:t>Rel-17</w:t>
      </w:r>
      <w:r w:rsidR="00E20E26" w:rsidRPr="003D539C">
        <w:tab/>
        <w:t>NR_NTN_solutions-Core</w:t>
      </w:r>
    </w:p>
    <w:p w14:paraId="3AE72238" w14:textId="5CD4C3E2" w:rsidR="00E20E26" w:rsidRPr="003D539C" w:rsidRDefault="0004041C" w:rsidP="00E20E26">
      <w:pPr>
        <w:pStyle w:val="Doc-title"/>
      </w:pPr>
      <w:hyperlink r:id="rId1995" w:history="1">
        <w:r>
          <w:rPr>
            <w:rStyle w:val="Hyperlink"/>
          </w:rPr>
          <w:t>R2-2104038</w:t>
        </w:r>
      </w:hyperlink>
      <w:r w:rsidR="00E20E26" w:rsidRPr="003D539C">
        <w:tab/>
        <w:t>Discussion on MAC timers about UL scheduling in NTN</w:t>
      </w:r>
      <w:r w:rsidR="00E20E26" w:rsidRPr="003D539C">
        <w:tab/>
        <w:t>CAICT</w:t>
      </w:r>
      <w:r w:rsidR="00E20E26" w:rsidRPr="003D539C">
        <w:tab/>
        <w:t>discussion</w:t>
      </w:r>
    </w:p>
    <w:p w14:paraId="50189170" w14:textId="4C4F984A" w:rsidR="00E20E26" w:rsidRPr="003D539C" w:rsidRDefault="0004041C" w:rsidP="00E20E26">
      <w:pPr>
        <w:pStyle w:val="Doc-title"/>
      </w:pPr>
      <w:hyperlink r:id="rId1996" w:history="1">
        <w:r>
          <w:rPr>
            <w:rStyle w:val="Hyperlink"/>
          </w:rPr>
          <w:t>R2-2104144</w:t>
        </w:r>
      </w:hyperlink>
      <w:r w:rsidR="00E20E26" w:rsidRPr="003D539C">
        <w:tab/>
        <w:t>Discussion on UL scheulding and UL retranmission</w:t>
      </w:r>
      <w:r w:rsidR="00E20E26" w:rsidRPr="003D539C">
        <w:tab/>
        <w:t>LG Electronics Inc.</w:t>
      </w:r>
      <w:r w:rsidR="00E20E26" w:rsidRPr="003D539C">
        <w:tab/>
        <w:t>discussion</w:t>
      </w:r>
      <w:r w:rsidR="00E20E26" w:rsidRPr="003D539C">
        <w:tab/>
        <w:t>Rel-17</w:t>
      </w:r>
      <w:r w:rsidR="00E20E26" w:rsidRPr="003D539C">
        <w:tab/>
        <w:t>NR_NTN_solutions-Core</w:t>
      </w:r>
    </w:p>
    <w:p w14:paraId="59906062" w14:textId="77777777" w:rsidR="00E20E26" w:rsidRPr="003D539C" w:rsidRDefault="00E20E26" w:rsidP="00E20E26">
      <w:pPr>
        <w:pStyle w:val="Doc-title"/>
      </w:pPr>
    </w:p>
    <w:p w14:paraId="12CE829F" w14:textId="77777777" w:rsidR="00E20E26" w:rsidRPr="003D539C" w:rsidRDefault="00E20E26" w:rsidP="00E20E26">
      <w:pPr>
        <w:pStyle w:val="Doc-text2"/>
      </w:pPr>
    </w:p>
    <w:p w14:paraId="1775BA46" w14:textId="77777777" w:rsidR="00E20E26" w:rsidRPr="003D539C" w:rsidRDefault="00E20E26" w:rsidP="00E20E26">
      <w:pPr>
        <w:pStyle w:val="Heading4"/>
      </w:pPr>
      <w:bookmarkStart w:id="254" w:name="_Toc70673408"/>
      <w:r w:rsidRPr="003D539C">
        <w:t>8.10.2.3</w:t>
      </w:r>
      <w:r w:rsidRPr="003D539C">
        <w:tab/>
        <w:t>RLC and PDCP aspects</w:t>
      </w:r>
      <w:bookmarkEnd w:id="254"/>
      <w:r w:rsidRPr="003D539C">
        <w:t xml:space="preserve"> </w:t>
      </w:r>
    </w:p>
    <w:p w14:paraId="1A77BEDD" w14:textId="77777777" w:rsidR="00E20E26" w:rsidRPr="003D539C" w:rsidRDefault="00E20E26" w:rsidP="00E20E26">
      <w:pPr>
        <w:pStyle w:val="Comments"/>
      </w:pPr>
      <w:r w:rsidRPr="003D539C">
        <w:t>No company inputs expected for this agenda item. Only the outcome of [POST113-e][107][NTN] RLC and PDCP aspects (Samsung) will be treated.</w:t>
      </w:r>
    </w:p>
    <w:p w14:paraId="7EE1D6EF" w14:textId="65249E00" w:rsidR="00E20E26" w:rsidRPr="003D539C" w:rsidRDefault="0004041C" w:rsidP="00E20E26">
      <w:pPr>
        <w:pStyle w:val="Doc-title"/>
      </w:pPr>
      <w:hyperlink r:id="rId1997" w:history="1">
        <w:r>
          <w:rPr>
            <w:rStyle w:val="Hyperlink"/>
          </w:rPr>
          <w:t>R2-2104286</w:t>
        </w:r>
      </w:hyperlink>
      <w:r w:rsidR="00E20E26" w:rsidRPr="003D539C">
        <w:tab/>
        <w:t>Report of [POST113-e][107][NTN] RLC and PDCP Aspects (Samsung)</w:t>
      </w:r>
      <w:r w:rsidR="00E20E26" w:rsidRPr="003D539C">
        <w:tab/>
        <w:t>Samsung</w:t>
      </w:r>
      <w:r w:rsidR="00E20E26" w:rsidRPr="003D539C">
        <w:tab/>
        <w:t>discussion</w:t>
      </w:r>
    </w:p>
    <w:p w14:paraId="38FF86EF" w14:textId="0716A11E" w:rsidR="00E20E26" w:rsidRPr="003D539C" w:rsidRDefault="00E20E26" w:rsidP="00BC6B5E">
      <w:pPr>
        <w:pStyle w:val="Doc-text2"/>
        <w:numPr>
          <w:ilvl w:val="0"/>
          <w:numId w:val="21"/>
        </w:numPr>
        <w:overflowPunct/>
        <w:autoSpaceDE/>
        <w:autoSpaceDN/>
        <w:adjustRightInd/>
        <w:textAlignment w:val="auto"/>
      </w:pPr>
      <w:r w:rsidRPr="003D539C">
        <w:t xml:space="preserve">Revised in </w:t>
      </w:r>
      <w:hyperlink r:id="rId1998" w:history="1">
        <w:r w:rsidR="0004041C">
          <w:rPr>
            <w:rStyle w:val="Hyperlink"/>
          </w:rPr>
          <w:t>R2-2104499</w:t>
        </w:r>
      </w:hyperlink>
    </w:p>
    <w:p w14:paraId="3DE85F42" w14:textId="36F1FEF1" w:rsidR="00E20E26" w:rsidRPr="003D539C" w:rsidRDefault="0004041C" w:rsidP="00E20E26">
      <w:pPr>
        <w:pStyle w:val="Doc-title"/>
      </w:pPr>
      <w:hyperlink r:id="rId1999" w:history="1">
        <w:r>
          <w:rPr>
            <w:rStyle w:val="Hyperlink"/>
          </w:rPr>
          <w:t>R2-2104499</w:t>
        </w:r>
      </w:hyperlink>
      <w:r w:rsidR="00E20E26" w:rsidRPr="003D539C">
        <w:tab/>
        <w:t>Report of [POST113-e][107][NTN] RLC and PDCP Aspects (Samsung)</w:t>
      </w:r>
      <w:r w:rsidR="00E20E26" w:rsidRPr="003D539C">
        <w:tab/>
        <w:t>Samsung</w:t>
      </w:r>
      <w:r w:rsidR="00E20E26" w:rsidRPr="003D539C">
        <w:tab/>
        <w:t>discussion</w:t>
      </w:r>
    </w:p>
    <w:p w14:paraId="169B380D" w14:textId="77777777" w:rsidR="00E20E26" w:rsidRPr="003D539C" w:rsidRDefault="00E20E26" w:rsidP="00BC6B5E">
      <w:pPr>
        <w:pStyle w:val="Comments"/>
        <w:numPr>
          <w:ilvl w:val="0"/>
          <w:numId w:val="23"/>
        </w:numPr>
        <w:overflowPunct/>
        <w:autoSpaceDE/>
        <w:autoSpaceDN/>
        <w:adjustRightInd/>
        <w:textAlignment w:val="auto"/>
      </w:pPr>
      <w:r w:rsidRPr="003D539C">
        <w:t xml:space="preserve">Proposals with Unanimous or Near-Unanimous Agreement </w:t>
      </w:r>
    </w:p>
    <w:p w14:paraId="5BC212BA" w14:textId="77777777" w:rsidR="00E20E26" w:rsidRPr="003D539C" w:rsidRDefault="00E20E26" w:rsidP="00E20E26">
      <w:pPr>
        <w:pStyle w:val="Comments"/>
      </w:pPr>
      <w:r w:rsidRPr="003D539C">
        <w:t>Proposal P1. The UE utilizes the t-Reassembly timer value that does not depend on the time-varying UE-gNB delay.</w:t>
      </w:r>
    </w:p>
    <w:p w14:paraId="3F5558C4"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483B1FF5" w14:textId="77777777" w:rsidR="00E20E26" w:rsidRPr="003D539C" w:rsidRDefault="00E20E26" w:rsidP="00E20E26">
      <w:pPr>
        <w:pStyle w:val="Comments"/>
      </w:pPr>
      <w:r w:rsidRPr="003D539C">
        <w:t>Proposal P2A. The value range of t-Reassembly shall be extended. The following set of values are possibly added for t-Reassembly timer: {ms210, ms220, ms340, ms350, ms550, ms1100, ms1650, ms2200}. Any other values are FFS.</w:t>
      </w:r>
    </w:p>
    <w:p w14:paraId="1F45E228" w14:textId="77777777" w:rsidR="00E20E26" w:rsidRPr="003D539C" w:rsidRDefault="00E20E26" w:rsidP="00E20E26">
      <w:pPr>
        <w:pStyle w:val="Doc-text2"/>
      </w:pPr>
      <w:r w:rsidRPr="003D539C">
        <w:lastRenderedPageBreak/>
        <w:t xml:space="preserve">- </w:t>
      </w:r>
      <w:r w:rsidRPr="003D539C">
        <w:tab/>
        <w:t>Ericsson thinks all the timers could be extended by a common RRC configured value. Samsung agrees the using the same framework would be better but it seems that this was not the majority view.</w:t>
      </w:r>
    </w:p>
    <w:p w14:paraId="5701DE70"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7DBF5A95" w14:textId="77777777" w:rsidR="00E20E26" w:rsidRPr="003D539C" w:rsidRDefault="00E20E26" w:rsidP="00E20E26">
      <w:pPr>
        <w:pStyle w:val="Comments"/>
      </w:pPr>
      <w:r w:rsidRPr="003D539C">
        <w:t xml:space="preserve">Proposal P4A. The network can configure the values of PDCP discardTimer and PDCP t-Reordering timer greater than the RLC t-Reassembly timer. </w:t>
      </w:r>
    </w:p>
    <w:p w14:paraId="3102F58C" w14:textId="77777777" w:rsidR="00E20E26" w:rsidRPr="003D539C" w:rsidRDefault="00E20E26" w:rsidP="00BC6B5E">
      <w:pPr>
        <w:pStyle w:val="Doc-text2"/>
        <w:numPr>
          <w:ilvl w:val="0"/>
          <w:numId w:val="21"/>
        </w:numPr>
        <w:overflowPunct/>
        <w:autoSpaceDE/>
        <w:autoSpaceDN/>
        <w:adjustRightInd/>
        <w:textAlignment w:val="auto"/>
      </w:pPr>
      <w:r w:rsidRPr="003D539C">
        <w:t>Agreed. The network can configure the values of PDCP discardTimer and PDCP t-Reordering timer greater than the RLC t-Reassembly timer.</w:t>
      </w:r>
    </w:p>
    <w:p w14:paraId="5992D998" w14:textId="77777777" w:rsidR="00E20E26" w:rsidRPr="003D539C" w:rsidRDefault="00E20E26" w:rsidP="00E20E26">
      <w:pPr>
        <w:pStyle w:val="Comments"/>
      </w:pPr>
      <w:r w:rsidRPr="003D539C">
        <w:t>[Rapporteur’s note on P4A. If the existing values of PDCP discardTimer and PDCP t-Reordering timer are not adequate to accommodate finalized extended RLC t-Reassembly timer values, RAN2 would need to extend PDCP discardTimer and PDCP t-Reordering timer values.]</w:t>
      </w:r>
    </w:p>
    <w:p w14:paraId="71B27EF9" w14:textId="77777777" w:rsidR="00E20E26" w:rsidRPr="003D539C" w:rsidRDefault="00E20E26" w:rsidP="00E20E26">
      <w:pPr>
        <w:pStyle w:val="Comments"/>
      </w:pPr>
    </w:p>
    <w:p w14:paraId="67BDFFBB" w14:textId="77777777" w:rsidR="00E20E26" w:rsidRPr="003D539C" w:rsidRDefault="00E20E26" w:rsidP="00BC6B5E">
      <w:pPr>
        <w:pStyle w:val="Comments"/>
        <w:numPr>
          <w:ilvl w:val="0"/>
          <w:numId w:val="23"/>
        </w:numPr>
        <w:overflowPunct/>
        <w:autoSpaceDE/>
        <w:autoSpaceDN/>
        <w:adjustRightInd/>
        <w:textAlignment w:val="auto"/>
      </w:pPr>
      <w:r w:rsidRPr="003D539C">
        <w:t xml:space="preserve">Proposals with Potential Agreement </w:t>
      </w:r>
    </w:p>
    <w:p w14:paraId="7F088AB6" w14:textId="77777777" w:rsidR="00E20E26" w:rsidRPr="003D539C" w:rsidRDefault="00E20E26" w:rsidP="00E20E26">
      <w:pPr>
        <w:pStyle w:val="Comments"/>
      </w:pPr>
      <w:r w:rsidRPr="003D539C">
        <w:t>Proposal P5. If SA2 updates the QoS requirements for the NTN, consider extending the range of the PDCP discardTimer and the PDCP t-reordering timer. One option is to enlarge the set of allowed values for the PDCP discardTimer and the PDCP t-reordering timer. The exact values FFS.</w:t>
      </w:r>
    </w:p>
    <w:p w14:paraId="05BE69E6" w14:textId="77777777" w:rsidR="00E20E26" w:rsidRPr="003D539C" w:rsidRDefault="00E20E26" w:rsidP="00BC6B5E">
      <w:pPr>
        <w:pStyle w:val="Doc-text2"/>
        <w:numPr>
          <w:ilvl w:val="0"/>
          <w:numId w:val="21"/>
        </w:numPr>
        <w:overflowPunct/>
        <w:autoSpaceDE/>
        <w:autoSpaceDN/>
        <w:adjustRightInd/>
        <w:textAlignment w:val="auto"/>
      </w:pPr>
      <w:r w:rsidRPr="003D539C">
        <w:t>Extend the range of the PDCP discardTimer and the PDCP t-reordering timer. One option is to enlarge the set of allowed values for the PDCP discardTimer and the PDCP t-reordering timer. The exact values FFS</w:t>
      </w:r>
    </w:p>
    <w:p w14:paraId="74F140BE" w14:textId="77777777" w:rsidR="00E20E26" w:rsidRPr="003D539C" w:rsidRDefault="00E20E26" w:rsidP="00E20E26">
      <w:pPr>
        <w:pStyle w:val="Comments"/>
      </w:pPr>
      <w:r w:rsidRPr="003D539C">
        <w:t>[New Proposal P6A and Proposal 7 are based the original P6 and email feedback. This proposal has not been discussed]</w:t>
      </w:r>
    </w:p>
    <w:p w14:paraId="664DAEF5" w14:textId="77777777" w:rsidR="00E20E26" w:rsidRPr="003D539C" w:rsidRDefault="00E20E26" w:rsidP="00E20E26">
      <w:pPr>
        <w:pStyle w:val="Comments"/>
      </w:pPr>
      <w:r w:rsidRPr="003D539C">
        <w:t xml:space="preserve">Proposal P6A. Wait for SA2 to update the QoS requirements for the NTN before discussing the topic of “extending the PDCP discardTimer and the PDCP t-reordering timer.” </w:t>
      </w:r>
    </w:p>
    <w:p w14:paraId="4D3DE99C" w14:textId="77777777" w:rsidR="00E20E26" w:rsidRPr="003D539C" w:rsidRDefault="00E20E26" w:rsidP="00E20E26">
      <w:pPr>
        <w:pStyle w:val="Comments"/>
      </w:pPr>
      <w:r w:rsidRPr="003D539C">
        <w:t xml:space="preserve">Proposal 7. Consider NTN-specific updated RLC t-Reassembly timer values and SA2 QoS requirements together to determine the need for extending the PDCP discardTimer and the PDCP t-reordering timer. </w:t>
      </w:r>
    </w:p>
    <w:p w14:paraId="5B37E222" w14:textId="77777777" w:rsidR="00E20E26" w:rsidRPr="003D539C" w:rsidRDefault="00E20E26" w:rsidP="00E20E26">
      <w:pPr>
        <w:pStyle w:val="Comments"/>
      </w:pPr>
      <w:r w:rsidRPr="003D539C">
        <w:t>Proposal X. Postpone decision making on whether RAN2 should discuss the issues of (1) RLC STATUS reports for long RLC t-Reassembly timer values and (2) frequent SR triggering for short RLC t-Reassembly timer values or not until another email discussion on overall RLC/PDCP issues takes place.</w:t>
      </w:r>
    </w:p>
    <w:p w14:paraId="09EB11BD" w14:textId="77777777" w:rsidR="00E20E26" w:rsidRPr="003D539C" w:rsidRDefault="00E20E26" w:rsidP="00E20E26">
      <w:pPr>
        <w:pStyle w:val="Doc-text2"/>
      </w:pPr>
      <w:r w:rsidRPr="003D539C">
        <w:t xml:space="preserve">- </w:t>
      </w:r>
      <w:r w:rsidRPr="003D539C">
        <w:tab/>
        <w:t>ZTE thinks only one company thinks there is an issue. We don't need to further discuss this. Huawei share the same view. LGE agrees. Furthermore in case this could also apply to TN so it can be discussed as TEIx. Mediatek agrees.</w:t>
      </w:r>
    </w:p>
    <w:p w14:paraId="1A143BE8" w14:textId="77777777" w:rsidR="00E20E26" w:rsidRPr="003D539C" w:rsidRDefault="00E20E26" w:rsidP="00BC6B5E">
      <w:pPr>
        <w:pStyle w:val="Doc-text2"/>
        <w:numPr>
          <w:ilvl w:val="0"/>
          <w:numId w:val="21"/>
        </w:numPr>
        <w:overflowPunct/>
        <w:autoSpaceDE/>
        <w:autoSpaceDN/>
        <w:adjustRightInd/>
        <w:textAlignment w:val="auto"/>
      </w:pPr>
      <w:r w:rsidRPr="003D539C">
        <w:t>Contributions can be submitted but there will be no email discussion on this at this stage.</w:t>
      </w:r>
    </w:p>
    <w:p w14:paraId="154AE842" w14:textId="77777777" w:rsidR="00E20E26" w:rsidRPr="003D539C" w:rsidRDefault="00E20E26" w:rsidP="00E20E26">
      <w:pPr>
        <w:pStyle w:val="Comments"/>
      </w:pPr>
    </w:p>
    <w:p w14:paraId="75BCEF8F"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6C3F3B01" w14:textId="77777777" w:rsidR="00E20E26" w:rsidRPr="003D539C" w:rsidRDefault="00E20E26" w:rsidP="00BC6B5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The UE utilizes the t-Reassembly timer value that does not depend on the time-varying UE-gNB delay.</w:t>
      </w:r>
    </w:p>
    <w:p w14:paraId="50C79185" w14:textId="77777777" w:rsidR="00E20E26" w:rsidRPr="003D539C" w:rsidRDefault="00E20E26" w:rsidP="00BC6B5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The value range of t-Reassembly shall be extended. The following set of values are possibly added for t-Reassembly timer: {ms210, ms220, ms340, ms350, ms550, ms1100, ms1650, ms2200}. Any other values are FFS.</w:t>
      </w:r>
    </w:p>
    <w:p w14:paraId="13267469" w14:textId="77777777" w:rsidR="00E20E26" w:rsidRPr="003D539C" w:rsidRDefault="00E20E26" w:rsidP="00BC6B5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The network can configure the values of PDCP discardTimer and PDCP t-Reordering timer greater than the RLC t-Reassembly timer.</w:t>
      </w:r>
    </w:p>
    <w:p w14:paraId="454C927F" w14:textId="77777777" w:rsidR="00E20E26" w:rsidRPr="003D539C" w:rsidRDefault="00E20E26" w:rsidP="00BC6B5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Extend the range of the PDCP discardTimer and the PDCP t-reordering timer. One option is to enlarge the set of allowed values for the PDCP discardTimer and the PDCP t-reordering timer. The exact values FFS</w:t>
      </w:r>
    </w:p>
    <w:p w14:paraId="259CEE60" w14:textId="77777777" w:rsidR="00E20E26" w:rsidRPr="003D539C" w:rsidRDefault="00E20E26" w:rsidP="00E20E26">
      <w:pPr>
        <w:pStyle w:val="Comments"/>
      </w:pPr>
    </w:p>
    <w:p w14:paraId="1071A35B" w14:textId="253DFF81" w:rsidR="00E20E26" w:rsidRPr="003D539C" w:rsidRDefault="0004041C" w:rsidP="00E20E26">
      <w:pPr>
        <w:pStyle w:val="Doc-title"/>
      </w:pPr>
      <w:hyperlink r:id="rId2000" w:history="1">
        <w:r>
          <w:rPr>
            <w:rStyle w:val="Hyperlink"/>
          </w:rPr>
          <w:t>R2-2103827</w:t>
        </w:r>
      </w:hyperlink>
      <w:r w:rsidR="00E20E26" w:rsidRPr="003D539C">
        <w:tab/>
        <w:t>RLC t-Reassembly timer configuration</w:t>
      </w:r>
      <w:r w:rsidR="00E20E26" w:rsidRPr="003D539C">
        <w:tab/>
        <w:t>NEC Telecom MODUS Ltd.</w:t>
      </w:r>
      <w:r w:rsidR="00E20E26" w:rsidRPr="003D539C">
        <w:tab/>
        <w:t>discussion</w:t>
      </w:r>
    </w:p>
    <w:p w14:paraId="7294A2A9" w14:textId="4181E02D" w:rsidR="00E20E26" w:rsidRPr="003D539C" w:rsidRDefault="0004041C" w:rsidP="00E20E26">
      <w:pPr>
        <w:pStyle w:val="Doc-title"/>
      </w:pPr>
      <w:hyperlink r:id="rId2001" w:history="1">
        <w:r>
          <w:rPr>
            <w:rStyle w:val="Hyperlink"/>
          </w:rPr>
          <w:t>R2-2103964</w:t>
        </w:r>
      </w:hyperlink>
      <w:r w:rsidR="00E20E26" w:rsidRPr="003D539C">
        <w:tab/>
        <w:t>On RLC t-Reassembly for NTN</w:t>
      </w:r>
      <w:r w:rsidR="00E20E26" w:rsidRPr="003D539C">
        <w:tab/>
        <w:t>Sequans Communications</w:t>
      </w:r>
      <w:r w:rsidR="00E20E26" w:rsidRPr="003D539C">
        <w:tab/>
        <w:t>discussion</w:t>
      </w:r>
      <w:r w:rsidR="00E20E26" w:rsidRPr="003D539C">
        <w:tab/>
        <w:t>Rel-17</w:t>
      </w:r>
      <w:r w:rsidR="00E20E26" w:rsidRPr="003D539C">
        <w:tab/>
        <w:t>NR_NTN_solutions-Core</w:t>
      </w:r>
      <w:r w:rsidR="00E20E26" w:rsidRPr="003D539C">
        <w:tab/>
      </w:r>
      <w:hyperlink r:id="rId2002" w:history="1">
        <w:r>
          <w:rPr>
            <w:rStyle w:val="Hyperlink"/>
          </w:rPr>
          <w:t>R2-2101518</w:t>
        </w:r>
      </w:hyperlink>
    </w:p>
    <w:p w14:paraId="4B312DF9" w14:textId="77777777" w:rsidR="00E20E26" w:rsidRPr="003D539C" w:rsidRDefault="00E20E26" w:rsidP="00E20E26">
      <w:pPr>
        <w:pStyle w:val="Heading3"/>
      </w:pPr>
      <w:bookmarkStart w:id="255" w:name="_Toc70673409"/>
      <w:r w:rsidRPr="003D539C">
        <w:t>8.10.3</w:t>
      </w:r>
      <w:r w:rsidRPr="003D539C">
        <w:tab/>
        <w:t>Control Plane</w:t>
      </w:r>
      <w:bookmarkEnd w:id="255"/>
      <w:r w:rsidRPr="003D539C">
        <w:t xml:space="preserve"> </w:t>
      </w:r>
    </w:p>
    <w:p w14:paraId="38BD779C" w14:textId="77777777" w:rsidR="00E20E26" w:rsidRPr="003D539C" w:rsidRDefault="00E20E26" w:rsidP="00E20E26">
      <w:pPr>
        <w:pStyle w:val="Heading4"/>
      </w:pPr>
      <w:bookmarkStart w:id="256" w:name="_Toc70673410"/>
      <w:r w:rsidRPr="003D539C">
        <w:t>8.10.3.1</w:t>
      </w:r>
      <w:r w:rsidRPr="003D539C">
        <w:tab/>
        <w:t>Earth fixed/moving beams related issues</w:t>
      </w:r>
      <w:bookmarkEnd w:id="256"/>
    </w:p>
    <w:p w14:paraId="57A26074" w14:textId="77777777" w:rsidR="00E20E26" w:rsidRPr="003D539C" w:rsidRDefault="00E20E26" w:rsidP="00E20E26">
      <w:pPr>
        <w:pStyle w:val="Comments"/>
      </w:pPr>
      <w:r w:rsidRPr="003D539C">
        <w:t>Including TAC update aspects</w:t>
      </w:r>
    </w:p>
    <w:p w14:paraId="0B5B389B" w14:textId="77777777" w:rsidR="00E20E26" w:rsidRPr="003D539C" w:rsidRDefault="00E20E26" w:rsidP="00E20E26">
      <w:pPr>
        <w:pStyle w:val="Comments"/>
      </w:pPr>
    </w:p>
    <w:p w14:paraId="45974C74" w14:textId="55F08740" w:rsidR="00E20E26" w:rsidRPr="003D539C" w:rsidRDefault="0004041C" w:rsidP="00E20E26">
      <w:pPr>
        <w:pStyle w:val="Doc-title"/>
      </w:pPr>
      <w:hyperlink r:id="rId2003" w:history="1">
        <w:r>
          <w:rPr>
            <w:rStyle w:val="Hyperlink"/>
          </w:rPr>
          <w:t>R2-2103628</w:t>
        </w:r>
      </w:hyperlink>
      <w:r w:rsidR="00E20E26" w:rsidRPr="003D539C">
        <w:tab/>
        <w:t>Discussion on remaining issues on soft TAU</w:t>
      </w:r>
      <w:r w:rsidR="00E20E26" w:rsidRPr="003D539C">
        <w:tab/>
        <w:t>Huawei, HiSilicon</w:t>
      </w:r>
      <w:r w:rsidR="00E20E26" w:rsidRPr="003D539C">
        <w:tab/>
        <w:t>discussion</w:t>
      </w:r>
      <w:r w:rsidR="00E20E26" w:rsidRPr="003D539C">
        <w:tab/>
        <w:t>Rel-17</w:t>
      </w:r>
      <w:r w:rsidR="00E20E26" w:rsidRPr="003D539C">
        <w:tab/>
        <w:t>NR_NTN_solutions-Core</w:t>
      </w:r>
    </w:p>
    <w:p w14:paraId="585CD62E" w14:textId="77777777" w:rsidR="00E20E26" w:rsidRPr="003D539C" w:rsidRDefault="00E20E26" w:rsidP="00E20E26">
      <w:pPr>
        <w:pStyle w:val="Comments"/>
      </w:pPr>
      <w:r w:rsidRPr="003D539C">
        <w:t>Proposal 1: If none of the TAC included in SI belongs to the TAI list, UE triggers TAU.</w:t>
      </w:r>
    </w:p>
    <w:p w14:paraId="7C918CF5" w14:textId="77777777" w:rsidR="00E20E26" w:rsidRPr="003D539C" w:rsidRDefault="00E20E26" w:rsidP="00E20E26">
      <w:pPr>
        <w:pStyle w:val="Doc-text2"/>
      </w:pPr>
      <w:r w:rsidRPr="003D539C">
        <w:t>-</w:t>
      </w:r>
      <w:r w:rsidRPr="003D539C">
        <w:tab/>
        <w:t>Samsung thinks that for soft TAU this would be ok, but think that we should consider the virtual TA approach instead.</w:t>
      </w:r>
    </w:p>
    <w:p w14:paraId="76D98292" w14:textId="77777777" w:rsidR="00E20E26" w:rsidRPr="003D539C" w:rsidRDefault="00E20E26" w:rsidP="00E20E26">
      <w:pPr>
        <w:pStyle w:val="Doc-text2"/>
      </w:pPr>
      <w:r w:rsidRPr="003D539C">
        <w:t>-</w:t>
      </w:r>
      <w:r w:rsidRPr="003D539C">
        <w:tab/>
        <w:t>LGE agrees with p1.</w:t>
      </w:r>
    </w:p>
    <w:p w14:paraId="117306B7" w14:textId="77777777" w:rsidR="00E20E26" w:rsidRPr="003D539C" w:rsidRDefault="00E20E26" w:rsidP="00E20E26">
      <w:pPr>
        <w:pStyle w:val="Doc-text2"/>
      </w:pPr>
      <w:r w:rsidRPr="003D539C">
        <w:t>-</w:t>
      </w:r>
      <w:r w:rsidRPr="003D539C">
        <w:tab/>
        <w:t>QC thinks how/when the UE triggers TAU is up to NAS, not AS. So the decision should be up to CT1.</w:t>
      </w:r>
    </w:p>
    <w:p w14:paraId="04D54EB6" w14:textId="77777777" w:rsidR="00E20E26" w:rsidRPr="003D539C" w:rsidRDefault="00E20E26" w:rsidP="00E20E26">
      <w:pPr>
        <w:pStyle w:val="Doc-text2"/>
      </w:pPr>
      <w:r w:rsidRPr="003D539C">
        <w:lastRenderedPageBreak/>
        <w:t>-</w:t>
      </w:r>
      <w:r w:rsidRPr="003D539C">
        <w:tab/>
        <w:t>ZTE agrees with QC that this needs to be discussed in CT1.</w:t>
      </w:r>
    </w:p>
    <w:p w14:paraId="06394063" w14:textId="77777777" w:rsidR="00E20E26" w:rsidRPr="003D539C" w:rsidRDefault="00E20E26" w:rsidP="00E20E26">
      <w:pPr>
        <w:pStyle w:val="Doc-text2"/>
      </w:pPr>
      <w:r w:rsidRPr="003D539C">
        <w:t>-</w:t>
      </w:r>
      <w:r w:rsidRPr="003D539C">
        <w:tab/>
        <w:t>Nokia agrees with the proposal, regardless of which group decides.</w:t>
      </w:r>
    </w:p>
    <w:p w14:paraId="5D67C624" w14:textId="77777777" w:rsidR="00E20E26" w:rsidRPr="003D539C" w:rsidRDefault="00E20E26" w:rsidP="00E20E26">
      <w:pPr>
        <w:pStyle w:val="Doc-text2"/>
      </w:pPr>
      <w:r w:rsidRPr="003D539C">
        <w:t>-</w:t>
      </w:r>
      <w:r w:rsidRPr="003D539C">
        <w:tab/>
        <w:t>Thales thinks the virtual TA approach could be useful for Earth moving beams but not for other cases.</w:t>
      </w:r>
    </w:p>
    <w:p w14:paraId="71294B69" w14:textId="77777777" w:rsidR="00E20E26" w:rsidRPr="003D539C" w:rsidRDefault="00E20E26" w:rsidP="00E20E26">
      <w:pPr>
        <w:pStyle w:val="Comments"/>
      </w:pPr>
      <w:r w:rsidRPr="003D539C">
        <w:t>Proposal 2: The TAC change in SI should trigger SI change indication.</w:t>
      </w:r>
    </w:p>
    <w:p w14:paraId="583EF068" w14:textId="77777777" w:rsidR="00E20E26" w:rsidRPr="003D539C" w:rsidRDefault="00E20E26" w:rsidP="00E20E26">
      <w:pPr>
        <w:pStyle w:val="Doc-text2"/>
      </w:pPr>
      <w:r w:rsidRPr="003D539C">
        <w:t xml:space="preserve">- </w:t>
      </w:r>
      <w:r w:rsidRPr="003D539C">
        <w:tab/>
        <w:t xml:space="preserve">CMCC thinks this might not be needed. </w:t>
      </w:r>
    </w:p>
    <w:p w14:paraId="0199A9F7" w14:textId="77777777" w:rsidR="00E20E26" w:rsidRPr="003D539C" w:rsidRDefault="00E20E26" w:rsidP="00E20E26">
      <w:pPr>
        <w:pStyle w:val="Doc-text2"/>
      </w:pPr>
      <w:r w:rsidRPr="003D539C">
        <w:t>-</w:t>
      </w:r>
      <w:r w:rsidRPr="003D539C">
        <w:tab/>
        <w:t>LGE thinks the SI change indication is needed when a TAC is removed.</w:t>
      </w:r>
    </w:p>
    <w:p w14:paraId="7F1A1695" w14:textId="77777777" w:rsidR="00E20E26" w:rsidRPr="003D539C" w:rsidRDefault="00E20E26" w:rsidP="00E20E26">
      <w:pPr>
        <w:pStyle w:val="Doc-text2"/>
      </w:pPr>
      <w:r w:rsidRPr="003D539C">
        <w:t>-</w:t>
      </w:r>
      <w:r w:rsidRPr="003D539C">
        <w:tab/>
        <w:t>QC thinks the in both the approaches the UE needs to be notified, either explicitly (HW) or implicitly (Ericsson).</w:t>
      </w:r>
    </w:p>
    <w:p w14:paraId="26E158A1" w14:textId="77777777" w:rsidR="00E20E26" w:rsidRPr="003D539C" w:rsidRDefault="00E20E26" w:rsidP="00E20E26">
      <w:pPr>
        <w:pStyle w:val="Doc-text2"/>
      </w:pPr>
      <w:r w:rsidRPr="003D539C">
        <w:t>-</w:t>
      </w:r>
      <w:r w:rsidRPr="003D539C">
        <w:tab/>
        <w:t>ZTE thinks the baseline is to trigger SI change notification and we should not rush into unnecessary enhancements.</w:t>
      </w:r>
    </w:p>
    <w:p w14:paraId="2E11D94D" w14:textId="77777777" w:rsidR="00E20E26" w:rsidRPr="003D539C" w:rsidRDefault="00E20E26" w:rsidP="00E20E26">
      <w:pPr>
        <w:pStyle w:val="Doc-text2"/>
      </w:pPr>
      <w:r w:rsidRPr="003D539C">
        <w:t>-</w:t>
      </w:r>
      <w:r w:rsidRPr="003D539C">
        <w:tab/>
        <w:t>Nokia this could be left to NW implementation</w:t>
      </w:r>
    </w:p>
    <w:p w14:paraId="7DCA3D61" w14:textId="77777777" w:rsidR="00E20E26" w:rsidRPr="003D539C" w:rsidRDefault="00E20E26" w:rsidP="00BC6B5E">
      <w:pPr>
        <w:pStyle w:val="Doc-text2"/>
        <w:numPr>
          <w:ilvl w:val="0"/>
          <w:numId w:val="21"/>
        </w:numPr>
        <w:overflowPunct/>
        <w:autoSpaceDE/>
        <w:autoSpaceDN/>
        <w:adjustRightInd/>
        <w:textAlignment w:val="auto"/>
      </w:pPr>
      <w:r w:rsidRPr="003D539C">
        <w:t>When the network stops broadcasting a TAC, the UE needs to know it (FFS on further details)</w:t>
      </w:r>
    </w:p>
    <w:p w14:paraId="52A1AD58" w14:textId="77777777" w:rsidR="00E20E26" w:rsidRPr="003D539C" w:rsidRDefault="00E20E26" w:rsidP="00E20E26">
      <w:pPr>
        <w:pStyle w:val="Comments"/>
      </w:pPr>
    </w:p>
    <w:p w14:paraId="1F83F398"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firstLine="0"/>
      </w:pPr>
      <w:r w:rsidRPr="003D539C">
        <w:t>Agreements:</w:t>
      </w:r>
    </w:p>
    <w:p w14:paraId="2424D3E7" w14:textId="77777777" w:rsidR="00E20E26" w:rsidRPr="003D539C" w:rsidRDefault="00E20E26" w:rsidP="00BC6B5E">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When the network stops broadcasting a TAC, the UE needs to know it (FFS on further details)</w:t>
      </w:r>
    </w:p>
    <w:p w14:paraId="33E21BE9" w14:textId="77777777" w:rsidR="00E20E26" w:rsidRPr="003D539C" w:rsidRDefault="00E20E26" w:rsidP="00E20E26">
      <w:pPr>
        <w:pStyle w:val="Comments"/>
      </w:pPr>
    </w:p>
    <w:p w14:paraId="04558F11" w14:textId="2E2648D7" w:rsidR="00E20E26" w:rsidRPr="003D539C" w:rsidRDefault="0004041C" w:rsidP="00E20E26">
      <w:pPr>
        <w:pStyle w:val="Doc-title"/>
      </w:pPr>
      <w:hyperlink r:id="rId2004" w:history="1">
        <w:r>
          <w:rPr>
            <w:rStyle w:val="Hyperlink"/>
          </w:rPr>
          <w:t>R2-2103749</w:t>
        </w:r>
      </w:hyperlink>
      <w:r w:rsidR="00E20E26" w:rsidRPr="003D539C">
        <w:tab/>
        <w:t>Aspects concerning soft TAC switch</w:t>
      </w:r>
      <w:r w:rsidR="00E20E26" w:rsidRPr="003D539C">
        <w:tab/>
        <w:t>Ericsson</w:t>
      </w:r>
      <w:r w:rsidR="00E20E26" w:rsidRPr="003D539C">
        <w:tab/>
        <w:t>discussion</w:t>
      </w:r>
      <w:r w:rsidR="00E20E26" w:rsidRPr="003D539C">
        <w:tab/>
        <w:t>Rel-17</w:t>
      </w:r>
      <w:r w:rsidR="00E20E26" w:rsidRPr="003D539C">
        <w:tab/>
        <w:t>NR_NTN_solutions-Core</w:t>
      </w:r>
    </w:p>
    <w:p w14:paraId="615E3559" w14:textId="77777777" w:rsidR="00E20E26" w:rsidRPr="003D539C" w:rsidRDefault="00E20E26" w:rsidP="00E20E26">
      <w:pPr>
        <w:pStyle w:val="Comments"/>
      </w:pPr>
      <w:r w:rsidRPr="003D539C">
        <w:t>Proposal 1</w:t>
      </w:r>
      <w:r w:rsidRPr="003D539C">
        <w:tab/>
        <w:t>RAN2 to agree on the use of validity timers related to TAIs</w:t>
      </w:r>
    </w:p>
    <w:p w14:paraId="76317DAE" w14:textId="77777777" w:rsidR="00E20E26" w:rsidRPr="003D539C" w:rsidRDefault="00E20E26" w:rsidP="00E20E26">
      <w:pPr>
        <w:pStyle w:val="Comments"/>
      </w:pPr>
      <w:r w:rsidRPr="003D539C">
        <w:t>Proposal 2</w:t>
      </w:r>
      <w:r w:rsidRPr="003D539C">
        <w:tab/>
        <w:t>RAN2 to agree that TAC update in SI does not cause paging for SI update.</w:t>
      </w:r>
    </w:p>
    <w:p w14:paraId="63AF810F" w14:textId="77777777" w:rsidR="00E20E26" w:rsidRPr="003D539C" w:rsidRDefault="00E20E26" w:rsidP="00E20E26">
      <w:pPr>
        <w:pStyle w:val="Comments"/>
      </w:pPr>
      <w:r w:rsidRPr="003D539C">
        <w:t>Proposal 3</w:t>
      </w:r>
      <w:r w:rsidRPr="003D539C">
        <w:tab/>
        <w:t>RAN2 to conclude RAN2 assumes UE indicates only single TAC to NAS layer.</w:t>
      </w:r>
    </w:p>
    <w:p w14:paraId="5EF6F83C" w14:textId="77777777" w:rsidR="00E20E26" w:rsidRPr="003D539C" w:rsidRDefault="00E20E26" w:rsidP="00E20E26">
      <w:pPr>
        <w:pStyle w:val="Comments"/>
      </w:pPr>
      <w:r w:rsidRPr="003D539C">
        <w:t>Proposal 4</w:t>
      </w:r>
      <w:r w:rsidRPr="003D539C">
        <w:tab/>
        <w:t>RAN2 to conclude RAN2 assumes UE uses the timing information associated to the broadcasted TAC in both when selecting which TAC to update to NAS layer as well as when performing location update.</w:t>
      </w:r>
    </w:p>
    <w:p w14:paraId="439E0331" w14:textId="77777777" w:rsidR="00E20E26" w:rsidRPr="003D539C" w:rsidRDefault="00E20E26" w:rsidP="00E20E26">
      <w:pPr>
        <w:pStyle w:val="Comments"/>
      </w:pPr>
      <w:r w:rsidRPr="003D539C">
        <w:t>Proposal 5</w:t>
      </w:r>
      <w:r w:rsidRPr="003D539C">
        <w:tab/>
        <w:t>RAN2 to conclude RAN2 assumes that UE does not do location update if one of the currently broadcasted TAC belongs to UEs registration area.</w:t>
      </w:r>
    </w:p>
    <w:p w14:paraId="1FED5023" w14:textId="77777777" w:rsidR="00E20E26" w:rsidRPr="003D539C" w:rsidRDefault="00E20E26" w:rsidP="00E20E26">
      <w:pPr>
        <w:pStyle w:val="Comments"/>
      </w:pPr>
      <w:r w:rsidRPr="003D539C">
        <w:t>Proposal 6</w:t>
      </w:r>
      <w:r w:rsidRPr="003D539C">
        <w:tab/>
        <w:t>RAN2 to send LS to CT1 preferably informing about the conclusion in RAN2 or by presenting options RAN2 discussed and ask for feedback.</w:t>
      </w:r>
    </w:p>
    <w:p w14:paraId="6E280051" w14:textId="77777777" w:rsidR="00E20E26" w:rsidRPr="003D539C" w:rsidRDefault="00E20E26" w:rsidP="00E20E26">
      <w:pPr>
        <w:pStyle w:val="Comments"/>
      </w:pPr>
      <w:r w:rsidRPr="003D539C">
        <w:t>Proposal 7</w:t>
      </w:r>
      <w:r w:rsidRPr="003D539C">
        <w:tab/>
        <w:t>SA2 and RAN3 should be added as cc in the LS.</w:t>
      </w:r>
    </w:p>
    <w:p w14:paraId="0FA106B6" w14:textId="77777777" w:rsidR="00E20E26" w:rsidRPr="003D539C" w:rsidRDefault="00E20E26" w:rsidP="00E20E26">
      <w:pPr>
        <w:pStyle w:val="Comments"/>
      </w:pPr>
    </w:p>
    <w:p w14:paraId="2F8B1B28" w14:textId="77777777" w:rsidR="00E20E26" w:rsidRPr="003D539C" w:rsidRDefault="00E20E26" w:rsidP="00E20E26">
      <w:pPr>
        <w:pStyle w:val="EmailDiscussion"/>
        <w:overflowPunct/>
        <w:autoSpaceDE/>
        <w:autoSpaceDN/>
        <w:adjustRightInd/>
        <w:ind w:left="1619" w:hanging="360"/>
        <w:textAlignment w:val="auto"/>
      </w:pPr>
      <w:r w:rsidRPr="003D539C">
        <w:t>[AT113bis-e][105][NTN] TAC update (Huawei)</w:t>
      </w:r>
    </w:p>
    <w:p w14:paraId="069D995D" w14:textId="41CCE73C" w:rsidR="00E20E26" w:rsidRPr="003D539C" w:rsidRDefault="00E20E26" w:rsidP="00E20E26">
      <w:pPr>
        <w:pStyle w:val="EmailDiscussion2"/>
        <w:ind w:left="1619" w:firstLine="0"/>
        <w:rPr>
          <w:rStyle w:val="Doc-text2Char"/>
        </w:rPr>
      </w:pPr>
      <w:r w:rsidRPr="003D539C">
        <w:t xml:space="preserve">Initial scope: Continue the discussion on based on the proposals from </w:t>
      </w:r>
      <w:hyperlink r:id="rId2005" w:history="1">
        <w:r w:rsidR="0004041C">
          <w:rPr>
            <w:rStyle w:val="Hyperlink"/>
          </w:rPr>
          <w:t>R2-2103628</w:t>
        </w:r>
      </w:hyperlink>
      <w:r w:rsidRPr="003D539C">
        <w:rPr>
          <w:rStyle w:val="Hyperlink"/>
          <w:color w:val="auto"/>
        </w:rPr>
        <w:t xml:space="preserve">, </w:t>
      </w:r>
      <w:hyperlink r:id="rId2006" w:history="1">
        <w:r w:rsidR="0004041C">
          <w:rPr>
            <w:rStyle w:val="Hyperlink"/>
          </w:rPr>
          <w:t>R2-2103749</w:t>
        </w:r>
      </w:hyperlink>
      <w:r w:rsidRPr="003D539C">
        <w:rPr>
          <w:rStyle w:val="Hyperlink"/>
          <w:color w:val="auto"/>
        </w:rPr>
        <w:t xml:space="preserve"> </w:t>
      </w:r>
      <w:r w:rsidRPr="003D539C">
        <w:t xml:space="preserve">and </w:t>
      </w:r>
      <w:hyperlink r:id="rId2007" w:history="1">
        <w:r w:rsidR="0004041C">
          <w:rPr>
            <w:rStyle w:val="Hyperlink"/>
          </w:rPr>
          <w:t>R2-2103076</w:t>
        </w:r>
      </w:hyperlink>
      <w:r w:rsidRPr="003D539C">
        <w:rPr>
          <w:rStyle w:val="Doc-text2Char"/>
        </w:rPr>
        <w:t>, including the need to send an LS to SA2 and/or CT1</w:t>
      </w:r>
    </w:p>
    <w:p w14:paraId="6711315E" w14:textId="77777777" w:rsidR="00E20E26" w:rsidRPr="003D539C" w:rsidRDefault="00E20E26" w:rsidP="00E20E26">
      <w:pPr>
        <w:pStyle w:val="EmailDiscussion2"/>
        <w:ind w:left="1619" w:firstLine="0"/>
      </w:pPr>
      <w:r w:rsidRPr="003D539C">
        <w:t>Initial intended outcome: Summary of the offline discussion with e.g.:</w:t>
      </w:r>
    </w:p>
    <w:p w14:paraId="199FBFEA"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2092228A"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2143DA42"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4318CC73" w14:textId="77777777" w:rsidR="00E20E26" w:rsidRPr="003D539C" w:rsidRDefault="00E20E26" w:rsidP="00E20E26">
      <w:pPr>
        <w:pStyle w:val="EmailDiscussion2"/>
        <w:ind w:left="1619" w:firstLine="0"/>
      </w:pPr>
      <w:r w:rsidRPr="003D539C">
        <w:t>Initial deadline (for companies' feedback): Wednesday 2021-04-14 22:00 UTC</w:t>
      </w:r>
    </w:p>
    <w:p w14:paraId="296833A4" w14:textId="6EBC049C"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2008" w:history="1">
        <w:r w:rsidR="0004041C">
          <w:rPr>
            <w:rStyle w:val="Hyperlink"/>
            <w:rFonts w:eastAsia="MS Mincho"/>
            <w:szCs w:val="24"/>
            <w:lang w:eastAsia="en-GB"/>
          </w:rPr>
          <w:t>R2-2104364</w:t>
        </w:r>
      </w:hyperlink>
      <w:r w:rsidRPr="003D539C">
        <w:rPr>
          <w:rStyle w:val="Doc-text2Char"/>
        </w:rPr>
        <w:t>):</w:t>
      </w:r>
      <w:r w:rsidRPr="003D539C">
        <w:t xml:space="preserve"> Thursday 2021-04-15 02:00 UTC</w:t>
      </w:r>
    </w:p>
    <w:p w14:paraId="1D91E895" w14:textId="448DC1E4" w:rsidR="00E20E26" w:rsidRPr="003D539C" w:rsidRDefault="00E20E26" w:rsidP="00E20E26">
      <w:pPr>
        <w:pStyle w:val="EmailDiscussion2"/>
        <w:ind w:left="1619" w:firstLine="0"/>
      </w:pPr>
      <w:r w:rsidRPr="003D539C">
        <w:t xml:space="preserve">Final scope: Discuss a revision of proposals from </w:t>
      </w:r>
      <w:hyperlink r:id="rId2009" w:history="1">
        <w:r w:rsidR="0004041C">
          <w:rPr>
            <w:rStyle w:val="Hyperlink"/>
          </w:rPr>
          <w:t>R2-2104364</w:t>
        </w:r>
      </w:hyperlink>
    </w:p>
    <w:p w14:paraId="019452FB" w14:textId="77777777" w:rsidR="00E20E26" w:rsidRPr="003D539C" w:rsidRDefault="00E20E26" w:rsidP="00E20E26">
      <w:pPr>
        <w:pStyle w:val="EmailDiscussion2"/>
        <w:ind w:left="1619" w:firstLine="0"/>
      </w:pPr>
      <w:r w:rsidRPr="003D539C">
        <w:t>Final intended outcome: Summary of the offline discussion with e.g.:</w:t>
      </w:r>
    </w:p>
    <w:p w14:paraId="32401929"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601219A7"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316F0641"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0B4FC109" w14:textId="77777777" w:rsidR="00E20E26" w:rsidRPr="003D539C" w:rsidRDefault="00E20E26" w:rsidP="00E20E26">
      <w:pPr>
        <w:pStyle w:val="EmailDiscussion2"/>
        <w:ind w:left="1619" w:firstLine="0"/>
      </w:pPr>
      <w:r w:rsidRPr="003D539C">
        <w:t>Final deadline (for companies' feedback): Monday 2021-04-19 15:00 UTC</w:t>
      </w:r>
    </w:p>
    <w:p w14:paraId="0DAD2C72" w14:textId="12755420" w:rsidR="00E20E26" w:rsidRPr="003D539C" w:rsidRDefault="00E20E26" w:rsidP="00E20E26">
      <w:pPr>
        <w:pStyle w:val="EmailDiscussion2"/>
        <w:ind w:left="1619" w:firstLine="0"/>
      </w:pPr>
      <w:r w:rsidRPr="003D539C">
        <w:t xml:space="preserve">Final deadline (for </w:t>
      </w:r>
      <w:r w:rsidRPr="003D539C">
        <w:rPr>
          <w:rStyle w:val="Doc-text2Char"/>
        </w:rPr>
        <w:t xml:space="preserve">rapporteur's summary in </w:t>
      </w:r>
      <w:hyperlink r:id="rId2010" w:history="1">
        <w:r w:rsidR="0004041C">
          <w:rPr>
            <w:rStyle w:val="Hyperlink"/>
            <w:rFonts w:eastAsia="MS Mincho"/>
            <w:szCs w:val="24"/>
            <w:lang w:eastAsia="en-GB"/>
          </w:rPr>
          <w:t>R2-2104371</w:t>
        </w:r>
      </w:hyperlink>
      <w:r w:rsidRPr="003D539C">
        <w:rPr>
          <w:rStyle w:val="Doc-text2Char"/>
        </w:rPr>
        <w:t xml:space="preserve">): </w:t>
      </w:r>
      <w:r w:rsidRPr="003D539C">
        <w:t>Monday 2021-04-19 17:00 UTC</w:t>
      </w:r>
    </w:p>
    <w:p w14:paraId="478ED167" w14:textId="3BA5A36B" w:rsidR="00E20E26" w:rsidRPr="003D539C" w:rsidRDefault="00E20E26" w:rsidP="00E20E26">
      <w:pPr>
        <w:pStyle w:val="EmailDiscussion2"/>
        <w:ind w:left="1619" w:firstLine="0"/>
        <w:rPr>
          <w:u w:val="single"/>
        </w:rPr>
      </w:pPr>
      <w:r w:rsidRPr="003D539C">
        <w:rPr>
          <w:u w:val="single"/>
        </w:rPr>
        <w:t xml:space="preserve">Proposals marked "for agreement" in </w:t>
      </w:r>
      <w:hyperlink r:id="rId2011" w:history="1">
        <w:r w:rsidR="0004041C">
          <w:rPr>
            <w:rStyle w:val="Hyperlink"/>
          </w:rPr>
          <w:t>R2-2104371</w:t>
        </w:r>
      </w:hyperlink>
      <w:r w:rsidRPr="003D539C">
        <w:rPr>
          <w:rStyle w:val="Doc-text2Char"/>
          <w:u w:val="single"/>
        </w:rPr>
        <w:t xml:space="preserve"> </w:t>
      </w:r>
      <w:r w:rsidRPr="003D539C">
        <w:rPr>
          <w:u w:val="single"/>
        </w:rPr>
        <w:t xml:space="preserve">not challenged until Tuesday 2021-04-20 08:00 UTC will be declared as agreed via email by the session chair. </w:t>
      </w:r>
    </w:p>
    <w:p w14:paraId="4D043AE7" w14:textId="77777777" w:rsidR="00E20E26" w:rsidRPr="003D539C" w:rsidRDefault="00E20E26" w:rsidP="00E20E26">
      <w:pPr>
        <w:pStyle w:val="EmailDiscussion2"/>
        <w:ind w:left="1619" w:firstLine="0"/>
        <w:rPr>
          <w:u w:val="single"/>
        </w:rPr>
      </w:pPr>
      <w:r w:rsidRPr="003D539C">
        <w:rPr>
          <w:u w:val="single"/>
        </w:rPr>
        <w:t>For the rest the discussion will continue online in the Tuesday CB session</w:t>
      </w:r>
    </w:p>
    <w:p w14:paraId="36548BA2" w14:textId="77777777" w:rsidR="00E20E26" w:rsidRPr="003D539C" w:rsidRDefault="00E20E26" w:rsidP="00E20E26">
      <w:pPr>
        <w:pStyle w:val="EmailDiscussion2"/>
        <w:ind w:left="1619" w:firstLine="0"/>
      </w:pPr>
    </w:p>
    <w:p w14:paraId="647D85EA" w14:textId="77777777" w:rsidR="00E20E26" w:rsidRPr="003D539C" w:rsidRDefault="00E20E26" w:rsidP="00E20E26">
      <w:pPr>
        <w:pStyle w:val="Doc-text2"/>
      </w:pPr>
    </w:p>
    <w:p w14:paraId="3E874776" w14:textId="5E304056" w:rsidR="00E20E26" w:rsidRPr="003D539C" w:rsidRDefault="0004041C" w:rsidP="00E20E26">
      <w:pPr>
        <w:pStyle w:val="Doc-title"/>
      </w:pPr>
      <w:hyperlink r:id="rId2012" w:history="1">
        <w:r>
          <w:rPr>
            <w:rStyle w:val="Hyperlink"/>
          </w:rPr>
          <w:t>R2-2104364</w:t>
        </w:r>
      </w:hyperlink>
      <w:r w:rsidR="00E20E26" w:rsidRPr="003D539C">
        <w:tab/>
        <w:t>Summary of offline 105 - [NTN] TAC update - first round</w:t>
      </w:r>
      <w:r w:rsidR="00E20E26" w:rsidRPr="003D539C">
        <w:tab/>
        <w:t>Huawei</w:t>
      </w:r>
      <w:r w:rsidR="00E20E26" w:rsidRPr="003D539C">
        <w:tab/>
        <w:t>discussion</w:t>
      </w:r>
      <w:r w:rsidR="00E20E26" w:rsidRPr="003D539C">
        <w:tab/>
        <w:t>NR_NTN_solutions-Core</w:t>
      </w:r>
    </w:p>
    <w:p w14:paraId="66CD5175" w14:textId="77777777" w:rsidR="00E20E26" w:rsidRPr="003D539C" w:rsidRDefault="00E20E26" w:rsidP="00E20E26">
      <w:pPr>
        <w:pStyle w:val="Comments"/>
      </w:pPr>
      <w:r w:rsidRPr="003D539C">
        <w:t>List of proposals for agreement:</w:t>
      </w:r>
    </w:p>
    <w:p w14:paraId="6DBADC4E" w14:textId="77777777" w:rsidR="00E20E26" w:rsidRPr="003D539C" w:rsidRDefault="00E20E26" w:rsidP="00E20E26">
      <w:pPr>
        <w:pStyle w:val="Comments"/>
      </w:pPr>
      <w:r w:rsidRPr="003D539C">
        <w:t>(21/25)Proposal 1: When the network stops broadcasting a TAC, network can send a SI change indication like legacy to make UE aware of it. Whether and when to send a SI change indication still depends on network implementation. FFS on further enhancement to lower paging signaling overhead.</w:t>
      </w:r>
    </w:p>
    <w:p w14:paraId="34A27E45" w14:textId="77777777" w:rsidR="00E20E26" w:rsidRPr="003D539C" w:rsidRDefault="00E20E26" w:rsidP="00BC6B5E">
      <w:pPr>
        <w:pStyle w:val="Doc-text2"/>
        <w:numPr>
          <w:ilvl w:val="0"/>
          <w:numId w:val="21"/>
        </w:numPr>
        <w:overflowPunct/>
        <w:autoSpaceDE/>
        <w:autoSpaceDN/>
        <w:adjustRightInd/>
        <w:textAlignment w:val="auto"/>
      </w:pPr>
      <w:r w:rsidRPr="003D539C">
        <w:t>continue in a second round of [105]</w:t>
      </w:r>
    </w:p>
    <w:p w14:paraId="58D2E020" w14:textId="77777777" w:rsidR="00E20E26" w:rsidRPr="003D539C" w:rsidRDefault="00E20E26" w:rsidP="00E20E26">
      <w:pPr>
        <w:pStyle w:val="Comments"/>
      </w:pPr>
      <w:r w:rsidRPr="003D539C">
        <w:t>(22/25)Proposal 2: AS indicates all received TACs to NAS layer when more than one TAC per PLMN is broadcasted in NTN cell.</w:t>
      </w:r>
    </w:p>
    <w:p w14:paraId="2CED1B45" w14:textId="77777777" w:rsidR="00E20E26" w:rsidRPr="003D539C" w:rsidRDefault="00E20E26" w:rsidP="00BC6B5E">
      <w:pPr>
        <w:pStyle w:val="Doc-text2"/>
        <w:numPr>
          <w:ilvl w:val="0"/>
          <w:numId w:val="21"/>
        </w:numPr>
        <w:overflowPunct/>
        <w:autoSpaceDE/>
        <w:autoSpaceDN/>
        <w:adjustRightInd/>
        <w:textAlignment w:val="auto"/>
      </w:pPr>
      <w:r w:rsidRPr="003D539C">
        <w:lastRenderedPageBreak/>
        <w:t>continue in a second round of [105]</w:t>
      </w:r>
    </w:p>
    <w:p w14:paraId="1F3BF245" w14:textId="77777777" w:rsidR="00E20E26" w:rsidRPr="003D539C" w:rsidRDefault="00E20E26" w:rsidP="00E20E26">
      <w:pPr>
        <w:pStyle w:val="Comments"/>
      </w:pPr>
      <w:r w:rsidRPr="003D539C">
        <w:t>(24/25)Proposal 3: RAN2 assume UE does not do TAU if one of the currently broadcasted TAC belongs to UE’s registration area.</w:t>
      </w:r>
    </w:p>
    <w:p w14:paraId="59CA107D"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37E779EE" w14:textId="77777777" w:rsidR="00E20E26" w:rsidRPr="003D539C" w:rsidRDefault="00E20E26" w:rsidP="00E20E26">
      <w:pPr>
        <w:pStyle w:val="Comments"/>
      </w:pPr>
      <w:r w:rsidRPr="003D539C">
        <w:t>(21/25)Proposal 4: RAN2 to send a LS to CT1 and CC RAN3 and SA2 to inform them of RAN2’s agreements that affect NAS.</w:t>
      </w:r>
    </w:p>
    <w:p w14:paraId="463D763A" w14:textId="77777777" w:rsidR="00E20E26" w:rsidRPr="003D539C" w:rsidRDefault="00E20E26" w:rsidP="00BC6B5E">
      <w:pPr>
        <w:pStyle w:val="Doc-text2"/>
        <w:numPr>
          <w:ilvl w:val="0"/>
          <w:numId w:val="21"/>
        </w:numPr>
        <w:overflowPunct/>
        <w:autoSpaceDE/>
        <w:autoSpaceDN/>
        <w:adjustRightInd/>
        <w:textAlignment w:val="auto"/>
      </w:pPr>
      <w:r w:rsidRPr="003D539C">
        <w:t>continue in a second round of [105]</w:t>
      </w:r>
    </w:p>
    <w:p w14:paraId="3EED75F2" w14:textId="77777777" w:rsidR="00E20E26" w:rsidRPr="003D539C" w:rsidRDefault="00E20E26" w:rsidP="00E20E26">
      <w:pPr>
        <w:pStyle w:val="Comments"/>
      </w:pPr>
      <w:r w:rsidRPr="003D539C">
        <w:t>(19/25)Proposal 5: Virtual Tracking Area solution is not considered in R17 NR NTN WI.</w:t>
      </w:r>
    </w:p>
    <w:p w14:paraId="36D2ADD1" w14:textId="77777777" w:rsidR="00E20E26" w:rsidRPr="003D539C" w:rsidRDefault="00E20E26" w:rsidP="00BC6B5E">
      <w:pPr>
        <w:pStyle w:val="Doc-text2"/>
        <w:numPr>
          <w:ilvl w:val="0"/>
          <w:numId w:val="21"/>
        </w:numPr>
        <w:overflowPunct/>
        <w:autoSpaceDE/>
        <w:autoSpaceDN/>
        <w:adjustRightInd/>
        <w:textAlignment w:val="auto"/>
      </w:pPr>
      <w:r w:rsidRPr="003D539C">
        <w:t>continue in a second round of [105]</w:t>
      </w:r>
    </w:p>
    <w:p w14:paraId="4B62E9CA" w14:textId="77777777" w:rsidR="00E20E26" w:rsidRPr="003D539C" w:rsidRDefault="00E20E26" w:rsidP="00E20E26">
      <w:pPr>
        <w:pStyle w:val="Comments"/>
      </w:pPr>
    </w:p>
    <w:p w14:paraId="2CAFD36F"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704F1620" w14:textId="77777777" w:rsidR="00E20E26" w:rsidRPr="003D539C" w:rsidRDefault="00E20E26" w:rsidP="00BC6B5E">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assume UE does not do TAU if one of the currently broadcasted TAC belongs to UE’s registration area.</w:t>
      </w:r>
    </w:p>
    <w:p w14:paraId="2510AA6F" w14:textId="77777777" w:rsidR="00E20E26" w:rsidRPr="003D539C" w:rsidRDefault="00E20E26" w:rsidP="00E20E26">
      <w:pPr>
        <w:pStyle w:val="Comments"/>
      </w:pPr>
    </w:p>
    <w:p w14:paraId="0B6731E1" w14:textId="6E91C6CF" w:rsidR="00E20E26" w:rsidRPr="003D539C" w:rsidRDefault="0004041C" w:rsidP="00E20E26">
      <w:pPr>
        <w:pStyle w:val="Doc-title"/>
      </w:pPr>
      <w:hyperlink r:id="rId2013" w:history="1">
        <w:r>
          <w:rPr>
            <w:rStyle w:val="Hyperlink"/>
          </w:rPr>
          <w:t>R2-2104371</w:t>
        </w:r>
      </w:hyperlink>
      <w:r w:rsidR="00E20E26" w:rsidRPr="003D539C">
        <w:tab/>
        <w:t>Summary of offline 105 - [NTN] TAC update - second round</w:t>
      </w:r>
      <w:r w:rsidR="00E20E26" w:rsidRPr="003D539C">
        <w:tab/>
        <w:t>Huawei</w:t>
      </w:r>
      <w:r w:rsidR="00E20E26" w:rsidRPr="003D539C">
        <w:tab/>
        <w:t>discussion</w:t>
      </w:r>
      <w:r w:rsidR="00E20E26" w:rsidRPr="003D539C">
        <w:tab/>
        <w:t>NR_NTN_solutions-Core</w:t>
      </w:r>
    </w:p>
    <w:p w14:paraId="10F13824" w14:textId="77777777" w:rsidR="00E20E26" w:rsidRPr="003D539C" w:rsidRDefault="00E20E26" w:rsidP="00E20E26">
      <w:pPr>
        <w:pStyle w:val="Comments"/>
      </w:pPr>
      <w:r w:rsidRPr="003D539C">
        <w:t>List of proposals for agreement:</w:t>
      </w:r>
    </w:p>
    <w:p w14:paraId="110387C9" w14:textId="77777777" w:rsidR="00E20E26" w:rsidRPr="003D539C" w:rsidRDefault="00E20E26" w:rsidP="00E20E26">
      <w:pPr>
        <w:pStyle w:val="Comments"/>
      </w:pPr>
      <w:r w:rsidRPr="003D539C">
        <w:t>(8/10)Proposal 1: RAN2 confirm that in NTN when TAC change in SI happens is up to network implementation, i.e. it may not exactly sync up with real-time illumination on ground.</w:t>
      </w:r>
    </w:p>
    <w:p w14:paraId="4F7CE12B"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04D6FC7A" w14:textId="77777777" w:rsidR="00E20E26" w:rsidRPr="003D539C" w:rsidRDefault="00E20E26" w:rsidP="00E20E26">
      <w:pPr>
        <w:pStyle w:val="Comments"/>
      </w:pPr>
      <w:r w:rsidRPr="003D539C">
        <w:t>(10/10)Proposal 4: Send a LS to CT1, and CC SA2 and RAN3. The content is currently RAN2 has two options on table, and the preference is “AS indicates all received TACs to NAS layer when more than one TAC per PLMN is broadcasted in NTN cell”, compared to “AS still reports only one TAC to NAS layer”, and ask for CT1’s feedback.</w:t>
      </w:r>
    </w:p>
    <w:p w14:paraId="46A07D3B" w14:textId="77777777" w:rsidR="00E20E26" w:rsidRPr="003D539C" w:rsidRDefault="00E20E26" w:rsidP="00E20E26">
      <w:pPr>
        <w:pStyle w:val="Doc-text2"/>
      </w:pPr>
      <w:r w:rsidRPr="003D539C">
        <w:t>-</w:t>
      </w:r>
      <w:r w:rsidRPr="003D539C">
        <w:tab/>
        <w:t>Ericsson is fine, as long as, in addition to preference, we need to indicate what caused RAN2 preferring one solution over the other. That is, we need to give some technical input on the comparison what is it based on</w:t>
      </w:r>
    </w:p>
    <w:p w14:paraId="15F12105" w14:textId="77777777" w:rsidR="00E20E26" w:rsidRPr="003D539C" w:rsidRDefault="00E20E26" w:rsidP="00E20E26">
      <w:pPr>
        <w:pStyle w:val="Doc-text2"/>
      </w:pPr>
      <w:r w:rsidRPr="003D539C">
        <w:t>-</w:t>
      </w:r>
      <w:r w:rsidRPr="003D539C">
        <w:tab/>
        <w:t xml:space="preserve">QC thinks SA2 should be in To in the LS with action: "take into account" </w:t>
      </w:r>
    </w:p>
    <w:p w14:paraId="5E8C7576" w14:textId="77777777" w:rsidR="00E20E26" w:rsidRPr="003D539C" w:rsidRDefault="00E20E26" w:rsidP="00BC6B5E">
      <w:pPr>
        <w:pStyle w:val="Doc-text2"/>
        <w:numPr>
          <w:ilvl w:val="0"/>
          <w:numId w:val="21"/>
        </w:numPr>
        <w:overflowPunct/>
        <w:autoSpaceDE/>
        <w:autoSpaceDN/>
        <w:adjustRightInd/>
        <w:textAlignment w:val="auto"/>
      </w:pPr>
      <w:r w:rsidRPr="003D539C">
        <w:t>Agreed, with the understanding that the LS needs to include the justification for RAN2 preference and putting SA2 in To</w:t>
      </w:r>
    </w:p>
    <w:p w14:paraId="4D8315FE" w14:textId="77777777" w:rsidR="00E20E26" w:rsidRPr="003D539C" w:rsidRDefault="00E20E26" w:rsidP="00E20E26">
      <w:pPr>
        <w:pStyle w:val="Comments"/>
      </w:pPr>
      <w:r w:rsidRPr="003D539C">
        <w:t>(9/10)Proposal 5: soft TAU solution should be finalized with high priority, and discussion on other alternatives is postponed.</w:t>
      </w:r>
    </w:p>
    <w:p w14:paraId="38EFA138" w14:textId="77777777" w:rsidR="00E20E26" w:rsidRPr="003D539C" w:rsidRDefault="00E20E26" w:rsidP="00E20E26">
      <w:pPr>
        <w:pStyle w:val="Doc-text2"/>
      </w:pPr>
      <w:r w:rsidRPr="003D539C">
        <w:t xml:space="preserve">- </w:t>
      </w:r>
      <w:r w:rsidRPr="003D539C">
        <w:tab/>
        <w:t>Samsung would still like to consider the VTA approach</w:t>
      </w:r>
    </w:p>
    <w:p w14:paraId="5C08A30E" w14:textId="77777777" w:rsidR="00E20E26" w:rsidRPr="003D539C" w:rsidRDefault="00E20E26" w:rsidP="00BC6B5E">
      <w:pPr>
        <w:pStyle w:val="Doc-text2"/>
        <w:numPr>
          <w:ilvl w:val="0"/>
          <w:numId w:val="21"/>
        </w:numPr>
        <w:overflowPunct/>
        <w:autoSpaceDE/>
        <w:autoSpaceDN/>
        <w:adjustRightInd/>
        <w:textAlignment w:val="auto"/>
      </w:pPr>
      <w:r w:rsidRPr="003D539C">
        <w:t>Continue online</w:t>
      </w:r>
    </w:p>
    <w:p w14:paraId="52643563" w14:textId="77777777" w:rsidR="00E20E26" w:rsidRPr="003D539C" w:rsidRDefault="00E20E26" w:rsidP="00E20E26">
      <w:pPr>
        <w:pStyle w:val="Doc-text2"/>
      </w:pPr>
    </w:p>
    <w:p w14:paraId="696106FB"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 - via email (from offline [105]):</w:t>
      </w:r>
    </w:p>
    <w:p w14:paraId="4A55BA3A" w14:textId="77777777" w:rsidR="00E20E26" w:rsidRPr="003D539C" w:rsidRDefault="00E20E26" w:rsidP="00BC6B5E">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confirm that in NTN when TAC change in SI happens is up to network implementation, i.e. it may not exactly sync up with real-time illumination on ground.</w:t>
      </w:r>
    </w:p>
    <w:p w14:paraId="55D62440" w14:textId="77777777" w:rsidR="00E20E26" w:rsidRPr="003D539C" w:rsidRDefault="00E20E26" w:rsidP="00BC6B5E">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13399BA5" w14:textId="77777777" w:rsidR="00E20E26" w:rsidRPr="003D539C" w:rsidRDefault="00E20E26" w:rsidP="00E20E26">
      <w:pPr>
        <w:pStyle w:val="Comments"/>
      </w:pPr>
    </w:p>
    <w:p w14:paraId="2414CE1A" w14:textId="77777777" w:rsidR="00E20E26" w:rsidRPr="003D539C" w:rsidRDefault="00E20E26" w:rsidP="00E20E26">
      <w:pPr>
        <w:pStyle w:val="Comments"/>
      </w:pPr>
      <w:r w:rsidRPr="003D539C">
        <w:t>List of proposals that require online discussions:</w:t>
      </w:r>
    </w:p>
    <w:p w14:paraId="4D338806" w14:textId="77777777" w:rsidR="00E20E26" w:rsidRPr="003D539C" w:rsidRDefault="00E20E26" w:rsidP="00E20E26">
      <w:pPr>
        <w:pStyle w:val="Comments"/>
      </w:pPr>
      <w:r w:rsidRPr="003D539C">
        <w:t xml:space="preserve">(7/10)Proposal 2: </w:t>
      </w:r>
      <w:r w:rsidRPr="003D539C">
        <w:rPr>
          <w:rStyle w:val="Doc-text2Char"/>
        </w:rPr>
        <w:t>RAN2 confirm that in NTN it’s not required to make UE know TAC change in SI as soon as it happens</w:t>
      </w:r>
      <w:r w:rsidRPr="003D539C">
        <w:t>.</w:t>
      </w:r>
    </w:p>
    <w:p w14:paraId="4CF61A15" w14:textId="77777777" w:rsidR="00E20E26" w:rsidRPr="003D539C" w:rsidRDefault="00E20E26" w:rsidP="00E20E26">
      <w:pPr>
        <w:pStyle w:val="Doc-text2"/>
      </w:pPr>
      <w:r w:rsidRPr="003D539C">
        <w:t>-</w:t>
      </w:r>
      <w:r w:rsidRPr="003D539C">
        <w:tab/>
        <w:t>Oppo thinks that also in normal case the UE is not required to know the change. QC does not agree and thinks we already had a different agreement. Ericsson agrees.</w:t>
      </w:r>
    </w:p>
    <w:p w14:paraId="1853718C" w14:textId="77777777" w:rsidR="00E20E26" w:rsidRPr="003D539C" w:rsidRDefault="00E20E26" w:rsidP="00E20E26">
      <w:pPr>
        <w:pStyle w:val="Comments"/>
      </w:pPr>
      <w:r w:rsidRPr="003D539C">
        <w:t>(6/10)Proposal 3: TAC removal in SI can lead to SI change indication.</w:t>
      </w:r>
    </w:p>
    <w:p w14:paraId="5437BA23" w14:textId="77777777" w:rsidR="00E20E26" w:rsidRPr="003D539C" w:rsidRDefault="00E20E26" w:rsidP="00E20E26">
      <w:pPr>
        <w:pStyle w:val="Comments"/>
      </w:pPr>
    </w:p>
    <w:p w14:paraId="78ECA5FB" w14:textId="77777777" w:rsidR="00E20E26" w:rsidRPr="003D539C" w:rsidRDefault="00E20E26" w:rsidP="00E20E26">
      <w:pPr>
        <w:pStyle w:val="Comments"/>
      </w:pPr>
    </w:p>
    <w:p w14:paraId="29A88326" w14:textId="77777777" w:rsidR="00E20E26" w:rsidRPr="003D539C" w:rsidRDefault="00E20E26" w:rsidP="00E20E26">
      <w:pPr>
        <w:pStyle w:val="EmailDiscussion"/>
        <w:overflowPunct/>
        <w:autoSpaceDE/>
        <w:autoSpaceDN/>
        <w:adjustRightInd/>
        <w:ind w:left="1619" w:hanging="360"/>
        <w:textAlignment w:val="auto"/>
      </w:pPr>
      <w:r w:rsidRPr="003D539C">
        <w:t>[Post113bis-e][105][NTN] LS on TAC change (Huawei)</w:t>
      </w:r>
    </w:p>
    <w:p w14:paraId="40BC111C" w14:textId="77777777" w:rsidR="00E20E26" w:rsidRPr="003D539C" w:rsidRDefault="00E20E26" w:rsidP="00E20E26">
      <w:pPr>
        <w:pStyle w:val="EmailDiscussion2"/>
        <w:ind w:left="1619" w:firstLine="0"/>
      </w:pPr>
      <w:r w:rsidRPr="003D539C">
        <w:t>Scope: Discuss the content of an LS to CT1 and SA2 on the reporting of TACs to NAS layer, based on meeting agreements, also including justification for RAN2 preference</w:t>
      </w:r>
    </w:p>
    <w:p w14:paraId="09E943E1" w14:textId="77777777" w:rsidR="00E20E26" w:rsidRPr="003D539C" w:rsidRDefault="00E20E26" w:rsidP="00E20E26">
      <w:pPr>
        <w:pStyle w:val="EmailDiscussion2"/>
        <w:ind w:left="1619" w:firstLine="0"/>
      </w:pPr>
      <w:r w:rsidRPr="003D539C">
        <w:t>Intended outcome: Approved LS</w:t>
      </w:r>
    </w:p>
    <w:p w14:paraId="54DDC702" w14:textId="77777777" w:rsidR="00E20E26" w:rsidRPr="003D539C" w:rsidRDefault="00E20E26" w:rsidP="00E20E26">
      <w:pPr>
        <w:pStyle w:val="EmailDiscussion2"/>
        <w:ind w:left="1619" w:firstLine="0"/>
      </w:pPr>
      <w:r w:rsidRPr="003D539C">
        <w:t>Deadline (for companies' feedback): Monday 2021-04-26 16.00 UTC</w:t>
      </w:r>
    </w:p>
    <w:p w14:paraId="5B288160" w14:textId="6CF696BD" w:rsidR="00E20E26" w:rsidRPr="003D539C" w:rsidRDefault="00E20E26" w:rsidP="00E20E26">
      <w:pPr>
        <w:pStyle w:val="EmailDiscussion2"/>
        <w:ind w:left="1619" w:firstLine="0"/>
      </w:pPr>
      <w:r w:rsidRPr="003D539C">
        <w:t xml:space="preserve">Deadline (for </w:t>
      </w:r>
      <w:r w:rsidRPr="003D539C">
        <w:rPr>
          <w:rStyle w:val="Doc-text2Char"/>
        </w:rPr>
        <w:t xml:space="preserve">final LS in </w:t>
      </w:r>
      <w:hyperlink r:id="rId2014" w:history="1">
        <w:r w:rsidR="0004041C">
          <w:rPr>
            <w:rStyle w:val="Hyperlink"/>
            <w:rFonts w:eastAsia="MS Mincho"/>
            <w:szCs w:val="24"/>
            <w:lang w:eastAsia="en-GB"/>
          </w:rPr>
          <w:t>R2-2104377</w:t>
        </w:r>
      </w:hyperlink>
      <w:r w:rsidRPr="003D539C">
        <w:rPr>
          <w:rStyle w:val="Doc-text2Char"/>
        </w:rPr>
        <w:t>):</w:t>
      </w:r>
      <w:r w:rsidRPr="003D539C">
        <w:t xml:space="preserve"> Tuesday 2021-04-27 16.00 UTC</w:t>
      </w:r>
    </w:p>
    <w:p w14:paraId="4481CBE9" w14:textId="74A23C74" w:rsidR="00C3028C" w:rsidRPr="003D539C" w:rsidRDefault="00C3028C" w:rsidP="00C3028C">
      <w:pPr>
        <w:pStyle w:val="EmailDiscussion2"/>
      </w:pPr>
      <w:bookmarkStart w:id="257" w:name="_Hlk70459908"/>
      <w:r w:rsidRPr="003D539C">
        <w:t xml:space="preserve">=&gt; Approved in </w:t>
      </w:r>
      <w:hyperlink r:id="rId2015" w:history="1">
        <w:r w:rsidR="0004041C">
          <w:rPr>
            <w:rStyle w:val="Hyperlink"/>
          </w:rPr>
          <w:t>R2-2104377</w:t>
        </w:r>
      </w:hyperlink>
    </w:p>
    <w:bookmarkEnd w:id="257"/>
    <w:p w14:paraId="3BF81E0F" w14:textId="77777777" w:rsidR="00E20E26" w:rsidRPr="003D539C" w:rsidRDefault="00E20E26" w:rsidP="00E20E26">
      <w:pPr>
        <w:pStyle w:val="Comments"/>
      </w:pPr>
    </w:p>
    <w:p w14:paraId="38A60BA7" w14:textId="60FA428B" w:rsidR="00E20E26" w:rsidRPr="003D539C" w:rsidRDefault="0004041C" w:rsidP="00E20E26">
      <w:pPr>
        <w:pStyle w:val="Doc-title"/>
      </w:pPr>
      <w:hyperlink r:id="rId2016" w:history="1">
        <w:r>
          <w:rPr>
            <w:rStyle w:val="Hyperlink"/>
            <w:rFonts w:eastAsia="MS Mincho"/>
            <w:szCs w:val="24"/>
            <w:lang w:eastAsia="en-GB"/>
          </w:rPr>
          <w:t>R2-2104377</w:t>
        </w:r>
      </w:hyperlink>
      <w:r w:rsidR="00E20E26" w:rsidRPr="003D539C">
        <w:rPr>
          <w:rStyle w:val="Doc-text2Char"/>
        </w:rPr>
        <w:tab/>
      </w:r>
      <w:r w:rsidR="00CF750C" w:rsidRPr="003D539C">
        <w:rPr>
          <w:rStyle w:val="Doc-text2Char"/>
        </w:rPr>
        <w:t>LS on multiple TACs per PLMN</w:t>
      </w:r>
      <w:r w:rsidR="00E20E26" w:rsidRPr="003D539C">
        <w:tab/>
        <w:t>LS out</w:t>
      </w:r>
      <w:r w:rsidR="00E20E26" w:rsidRPr="003D539C">
        <w:tab/>
        <w:t>Rel-17</w:t>
      </w:r>
      <w:r w:rsidR="00E20E26" w:rsidRPr="003D539C">
        <w:tab/>
        <w:t>NR_NTN_solutions</w:t>
      </w:r>
      <w:r w:rsidR="00E20E26" w:rsidRPr="003D539C">
        <w:tab/>
        <w:t>To:CT1, SA2</w:t>
      </w:r>
      <w:r w:rsidR="00E20E26" w:rsidRPr="003D539C">
        <w:tab/>
        <w:t>Cc:RAN3</w:t>
      </w:r>
    </w:p>
    <w:p w14:paraId="5519D637" w14:textId="42787E50" w:rsidR="00E20E26" w:rsidRPr="003D539C" w:rsidRDefault="00E20E26" w:rsidP="00BC6B5E">
      <w:pPr>
        <w:pStyle w:val="Doc-text2"/>
        <w:numPr>
          <w:ilvl w:val="0"/>
          <w:numId w:val="21"/>
        </w:numPr>
        <w:overflowPunct/>
        <w:autoSpaceDE/>
        <w:autoSpaceDN/>
        <w:adjustRightInd/>
        <w:textAlignment w:val="auto"/>
      </w:pPr>
      <w:r w:rsidRPr="003D539C">
        <w:rPr>
          <w:rStyle w:val="Doc-text2Char"/>
        </w:rPr>
        <w:t xml:space="preserve">to be discussed in </w:t>
      </w:r>
      <w:r w:rsidRPr="003D539C">
        <w:t>[Post113bis-e][105]</w:t>
      </w:r>
    </w:p>
    <w:p w14:paraId="2392A6A5" w14:textId="50F01D61" w:rsidR="00C3028C" w:rsidRPr="003D539C" w:rsidRDefault="00C3028C" w:rsidP="00BC6B5E">
      <w:pPr>
        <w:pStyle w:val="Doc-text2"/>
        <w:numPr>
          <w:ilvl w:val="0"/>
          <w:numId w:val="21"/>
        </w:numPr>
        <w:overflowPunct/>
        <w:autoSpaceDE/>
        <w:autoSpaceDN/>
        <w:adjustRightInd/>
        <w:textAlignment w:val="auto"/>
      </w:pPr>
      <w:r w:rsidRPr="003D539C">
        <w:t>Approved</w:t>
      </w:r>
    </w:p>
    <w:p w14:paraId="5B3BDFEF" w14:textId="77777777" w:rsidR="00E20E26" w:rsidRPr="003D539C" w:rsidRDefault="00E20E26" w:rsidP="00E20E26">
      <w:pPr>
        <w:pStyle w:val="Comments"/>
      </w:pPr>
    </w:p>
    <w:p w14:paraId="230AB981" w14:textId="2C72D3C5" w:rsidR="00E20E26" w:rsidRPr="003D539C" w:rsidRDefault="0004041C" w:rsidP="00E20E26">
      <w:pPr>
        <w:pStyle w:val="Doc-title"/>
      </w:pPr>
      <w:hyperlink r:id="rId2017" w:history="1">
        <w:r>
          <w:rPr>
            <w:rStyle w:val="Hyperlink"/>
          </w:rPr>
          <w:t>R2-2103055</w:t>
        </w:r>
      </w:hyperlink>
      <w:r w:rsidR="00E20E26" w:rsidRPr="003D539C">
        <w:tab/>
        <w:t>TAC update procedure</w:t>
      </w:r>
      <w:r w:rsidR="00E20E26" w:rsidRPr="003D539C">
        <w:tab/>
        <w:t>Qualcomm Incorporated</w:t>
      </w:r>
      <w:r w:rsidR="00E20E26" w:rsidRPr="003D539C">
        <w:tab/>
        <w:t>discussion</w:t>
      </w:r>
      <w:r w:rsidR="00E20E26" w:rsidRPr="003D539C">
        <w:tab/>
        <w:t>Rel-17</w:t>
      </w:r>
      <w:r w:rsidR="00E20E26" w:rsidRPr="003D539C">
        <w:tab/>
        <w:t>NR_NTN_solutions-Core</w:t>
      </w:r>
    </w:p>
    <w:p w14:paraId="6D7B4FFE" w14:textId="0B8F00D9" w:rsidR="00E20E26" w:rsidRPr="003D539C" w:rsidRDefault="0004041C" w:rsidP="00E20E26">
      <w:pPr>
        <w:pStyle w:val="Doc-title"/>
      </w:pPr>
      <w:hyperlink r:id="rId2018" w:history="1">
        <w:r>
          <w:rPr>
            <w:rStyle w:val="Hyperlink"/>
          </w:rPr>
          <w:t>R2-2102740</w:t>
        </w:r>
      </w:hyperlink>
      <w:r w:rsidR="00E20E26" w:rsidRPr="003D539C">
        <w:tab/>
        <w:t>Discussion on TAC update</w:t>
      </w:r>
      <w:r w:rsidR="00E20E26" w:rsidRPr="003D539C">
        <w:tab/>
        <w:t>OPPO</w:t>
      </w:r>
      <w:r w:rsidR="00E20E26" w:rsidRPr="003D539C">
        <w:tab/>
        <w:t>discussion</w:t>
      </w:r>
      <w:r w:rsidR="00E20E26" w:rsidRPr="003D539C">
        <w:tab/>
        <w:t>Rel-17</w:t>
      </w:r>
      <w:r w:rsidR="00E20E26" w:rsidRPr="003D539C">
        <w:tab/>
        <w:t>NR_NTN_solutions-Core</w:t>
      </w:r>
    </w:p>
    <w:p w14:paraId="2EB8C414" w14:textId="5CE98D10" w:rsidR="00E20E26" w:rsidRPr="003D539C" w:rsidRDefault="0004041C" w:rsidP="00E20E26">
      <w:pPr>
        <w:pStyle w:val="Doc-title"/>
      </w:pPr>
      <w:hyperlink r:id="rId2019" w:history="1">
        <w:r>
          <w:rPr>
            <w:rStyle w:val="Hyperlink"/>
          </w:rPr>
          <w:t>R2-2102990</w:t>
        </w:r>
      </w:hyperlink>
      <w:r w:rsidR="00E20E26" w:rsidRPr="003D539C">
        <w:tab/>
        <w:t>Issues on the TAC update due to satellite movement</w:t>
      </w:r>
      <w:r w:rsidR="00E20E26" w:rsidRPr="003D539C">
        <w:tab/>
        <w:t>PANASONIC R&amp;D Center Germany</w:t>
      </w:r>
      <w:r w:rsidR="00E20E26" w:rsidRPr="003D539C">
        <w:tab/>
        <w:t>discussion</w:t>
      </w:r>
    </w:p>
    <w:p w14:paraId="0146F009" w14:textId="08F0E330" w:rsidR="00E20E26" w:rsidRPr="003D539C" w:rsidRDefault="0004041C" w:rsidP="00E20E26">
      <w:pPr>
        <w:pStyle w:val="Doc-title"/>
      </w:pPr>
      <w:hyperlink r:id="rId2020" w:history="1">
        <w:r>
          <w:rPr>
            <w:rStyle w:val="Hyperlink"/>
          </w:rPr>
          <w:t>R2-2103008</w:t>
        </w:r>
      </w:hyperlink>
      <w:r w:rsidR="00E20E26" w:rsidRPr="003D539C">
        <w:tab/>
        <w:t xml:space="preserve">Signalling Solution for Feeder Link Switching of NTN </w:t>
      </w:r>
      <w:r w:rsidR="00E20E26" w:rsidRPr="003D539C">
        <w:tab/>
        <w:t>VODAFONE Group Plc</w:t>
      </w:r>
      <w:r w:rsidR="00E20E26" w:rsidRPr="003D539C">
        <w:tab/>
        <w:t>discussion</w:t>
      </w:r>
    </w:p>
    <w:p w14:paraId="197348A9" w14:textId="2E15CDAE" w:rsidR="00E20E26" w:rsidRPr="003D539C" w:rsidRDefault="0004041C" w:rsidP="00E20E26">
      <w:pPr>
        <w:pStyle w:val="Doc-title"/>
      </w:pPr>
      <w:hyperlink r:id="rId2021" w:history="1">
        <w:r>
          <w:rPr>
            <w:rStyle w:val="Hyperlink"/>
          </w:rPr>
          <w:t>R2-2103076</w:t>
        </w:r>
      </w:hyperlink>
      <w:r w:rsidR="00E20E26" w:rsidRPr="003D539C">
        <w:tab/>
        <w:t>TAC Management and Neighbor Search in an NTN</w:t>
      </w:r>
      <w:r w:rsidR="00E20E26" w:rsidRPr="003D539C">
        <w:tab/>
        <w:t>Samsung Research America</w:t>
      </w:r>
      <w:r w:rsidR="00E20E26" w:rsidRPr="003D539C">
        <w:tab/>
        <w:t>discussion</w:t>
      </w:r>
    </w:p>
    <w:p w14:paraId="76B7487E" w14:textId="09022AD5" w:rsidR="00E20E26" w:rsidRPr="003D539C" w:rsidRDefault="0004041C" w:rsidP="00E20E26">
      <w:pPr>
        <w:pStyle w:val="Doc-title"/>
      </w:pPr>
      <w:hyperlink r:id="rId2022" w:history="1">
        <w:r>
          <w:rPr>
            <w:rStyle w:val="Hyperlink"/>
          </w:rPr>
          <w:t>R2-2103134</w:t>
        </w:r>
      </w:hyperlink>
      <w:r w:rsidR="00E20E26" w:rsidRPr="003D539C">
        <w:tab/>
        <w:t>Discussion on TAC aspects for NTN</w:t>
      </w:r>
      <w:r w:rsidR="00E20E26" w:rsidRPr="003D539C">
        <w:tab/>
        <w:t>Xiaomi</w:t>
      </w:r>
      <w:r w:rsidR="00E20E26" w:rsidRPr="003D539C">
        <w:tab/>
        <w:t>discussion</w:t>
      </w:r>
    </w:p>
    <w:p w14:paraId="706511F4" w14:textId="5C15C9D8" w:rsidR="00E20E26" w:rsidRPr="003D539C" w:rsidRDefault="0004041C" w:rsidP="00E20E26">
      <w:pPr>
        <w:pStyle w:val="Doc-title"/>
      </w:pPr>
      <w:hyperlink r:id="rId2023" w:history="1">
        <w:r>
          <w:rPr>
            <w:rStyle w:val="Hyperlink"/>
          </w:rPr>
          <w:t>R2-2103244</w:t>
        </w:r>
      </w:hyperlink>
      <w:r w:rsidR="00E20E26" w:rsidRPr="003D539C">
        <w:tab/>
        <w:t>Discussion on TAC updating in NTN</w:t>
      </w:r>
      <w:r w:rsidR="00E20E26" w:rsidRPr="003D539C">
        <w:tab/>
        <w:t>Spreadtrum Communications</w:t>
      </w:r>
      <w:r w:rsidR="00E20E26" w:rsidRPr="003D539C">
        <w:tab/>
        <w:t>discussion</w:t>
      </w:r>
      <w:r w:rsidR="00E20E26" w:rsidRPr="003D539C">
        <w:tab/>
        <w:t>Rel-17</w:t>
      </w:r>
      <w:r w:rsidR="00E20E26" w:rsidRPr="003D539C">
        <w:tab/>
        <w:t>NR_NTN_solutions-Core</w:t>
      </w:r>
    </w:p>
    <w:p w14:paraId="706EAFC1" w14:textId="59C32145" w:rsidR="00E20E26" w:rsidRPr="003D539C" w:rsidRDefault="0004041C" w:rsidP="00E20E26">
      <w:pPr>
        <w:pStyle w:val="Doc-title"/>
      </w:pPr>
      <w:hyperlink r:id="rId2024" w:history="1">
        <w:r>
          <w:rPr>
            <w:rStyle w:val="Hyperlink"/>
          </w:rPr>
          <w:t>R2-2103307</w:t>
        </w:r>
      </w:hyperlink>
      <w:r w:rsidR="00E20E26" w:rsidRPr="003D539C">
        <w:tab/>
        <w:t>Contents of ephemeris including beam type information</w:t>
      </w:r>
      <w:r w:rsidR="00E20E26" w:rsidRPr="003D539C">
        <w:tab/>
        <w:t>LG Electronics Inc.</w:t>
      </w:r>
      <w:r w:rsidR="00E20E26" w:rsidRPr="003D539C">
        <w:tab/>
        <w:t>discussion</w:t>
      </w:r>
      <w:r w:rsidR="00E20E26" w:rsidRPr="003D539C">
        <w:tab/>
        <w:t>Rel-17</w:t>
      </w:r>
      <w:r w:rsidR="00E20E26" w:rsidRPr="003D539C">
        <w:tab/>
        <w:t>NR_NTN_solutions-Core</w:t>
      </w:r>
    </w:p>
    <w:p w14:paraId="61597187" w14:textId="2D27298E" w:rsidR="00E20E26" w:rsidRPr="003D539C" w:rsidRDefault="0004041C" w:rsidP="00E20E26">
      <w:pPr>
        <w:pStyle w:val="Doc-title"/>
      </w:pPr>
      <w:hyperlink r:id="rId2025" w:history="1">
        <w:r>
          <w:rPr>
            <w:rStyle w:val="Hyperlink"/>
          </w:rPr>
          <w:t>R2-2103334</w:t>
        </w:r>
      </w:hyperlink>
      <w:r w:rsidR="00E20E26" w:rsidRPr="003D539C">
        <w:tab/>
        <w:t>On Feeder Link Mobility in Transparent Satellite Payload Scenarios</w:t>
      </w:r>
      <w:r w:rsidR="00E20E26" w:rsidRPr="003D539C">
        <w:tab/>
        <w:t>Nokia, Nokia Shanghai Bell</w:t>
      </w:r>
      <w:r w:rsidR="00E20E26" w:rsidRPr="003D539C">
        <w:tab/>
        <w:t>discussion</w:t>
      </w:r>
      <w:r w:rsidR="00E20E26" w:rsidRPr="003D539C">
        <w:tab/>
        <w:t>Rel-17</w:t>
      </w:r>
      <w:r w:rsidR="00E20E26" w:rsidRPr="003D539C">
        <w:tab/>
        <w:t>NR_NTN_solutions-Core</w:t>
      </w:r>
      <w:r w:rsidR="00E20E26" w:rsidRPr="003D539C">
        <w:tab/>
      </w:r>
      <w:hyperlink r:id="rId2026" w:history="1">
        <w:r>
          <w:rPr>
            <w:rStyle w:val="Hyperlink"/>
          </w:rPr>
          <w:t>R2-2100528</w:t>
        </w:r>
      </w:hyperlink>
    </w:p>
    <w:p w14:paraId="3F652FF8" w14:textId="29B7F3CB" w:rsidR="00E20E26" w:rsidRPr="003D539C" w:rsidRDefault="0004041C" w:rsidP="00E20E26">
      <w:pPr>
        <w:pStyle w:val="Doc-title"/>
      </w:pPr>
      <w:hyperlink r:id="rId2027" w:history="1">
        <w:r>
          <w:rPr>
            <w:rStyle w:val="Hyperlink"/>
          </w:rPr>
          <w:t>R2-2103699</w:t>
        </w:r>
      </w:hyperlink>
      <w:r w:rsidR="00E20E26" w:rsidRPr="003D539C">
        <w:tab/>
        <w:t>Discussion on SI modification for TAC Update</w:t>
      </w:r>
      <w:r w:rsidR="00E20E26" w:rsidRPr="003D539C">
        <w:tab/>
        <w:t>CMCC</w:t>
      </w:r>
      <w:r w:rsidR="00E20E26" w:rsidRPr="003D539C">
        <w:tab/>
        <w:t>discussion</w:t>
      </w:r>
      <w:r w:rsidR="00E20E26" w:rsidRPr="003D539C">
        <w:tab/>
        <w:t>Rel-17</w:t>
      </w:r>
      <w:r w:rsidR="00E20E26" w:rsidRPr="003D539C">
        <w:tab/>
        <w:t>NR_NTN_solutions-Core</w:t>
      </w:r>
    </w:p>
    <w:p w14:paraId="27EE1476" w14:textId="626BBE96" w:rsidR="00E20E26" w:rsidRPr="003D539C" w:rsidRDefault="0004041C" w:rsidP="00E20E26">
      <w:pPr>
        <w:pStyle w:val="Doc-title"/>
      </w:pPr>
      <w:hyperlink r:id="rId2028" w:history="1">
        <w:r>
          <w:rPr>
            <w:rStyle w:val="Hyperlink"/>
          </w:rPr>
          <w:t>R2-2103747</w:t>
        </w:r>
      </w:hyperlink>
      <w:r w:rsidR="00E20E26" w:rsidRPr="003D539C">
        <w:tab/>
        <w:t>Aspects for Earth fixed and Earth moving beams for NTN</w:t>
      </w:r>
      <w:r w:rsidR="00E20E26" w:rsidRPr="003D539C">
        <w:tab/>
        <w:t>Ericsson</w:t>
      </w:r>
      <w:r w:rsidR="00E20E26" w:rsidRPr="003D539C">
        <w:tab/>
        <w:t>discussion</w:t>
      </w:r>
      <w:r w:rsidR="00E20E26" w:rsidRPr="003D539C">
        <w:tab/>
        <w:t>Rel-17</w:t>
      </w:r>
      <w:r w:rsidR="00E20E26" w:rsidRPr="003D539C">
        <w:tab/>
        <w:t>NR_NTN_solutions-Core</w:t>
      </w:r>
    </w:p>
    <w:p w14:paraId="7393C4C3" w14:textId="39A4C107" w:rsidR="00E20E26" w:rsidRPr="003D539C" w:rsidRDefault="0004041C" w:rsidP="00E20E26">
      <w:pPr>
        <w:pStyle w:val="Doc-title"/>
      </w:pPr>
      <w:hyperlink r:id="rId2029" w:history="1">
        <w:r>
          <w:rPr>
            <w:rStyle w:val="Hyperlink"/>
          </w:rPr>
          <w:t>R2-2103836</w:t>
        </w:r>
      </w:hyperlink>
      <w:r w:rsidR="00E20E26" w:rsidRPr="003D539C">
        <w:tab/>
        <w:t>Analysis of Mobility Management with Earth Fixed and Earth Moving Beams/Cells in NTN Networks</w:t>
      </w:r>
      <w:r w:rsidR="00E20E26" w:rsidRPr="003D539C">
        <w:tab/>
        <w:t>Apple</w:t>
      </w:r>
      <w:r w:rsidR="00E20E26" w:rsidRPr="003D539C">
        <w:tab/>
        <w:t>discussion</w:t>
      </w:r>
      <w:r w:rsidR="00E20E26" w:rsidRPr="003D539C">
        <w:tab/>
        <w:t>NR_NTN_solutions-Core</w:t>
      </w:r>
      <w:r w:rsidR="00E20E26" w:rsidRPr="003D539C">
        <w:tab/>
        <w:t>Withdrawn</w:t>
      </w:r>
    </w:p>
    <w:p w14:paraId="06F05B23" w14:textId="0887C80B" w:rsidR="00E20E26" w:rsidRPr="003D539C" w:rsidRDefault="0004041C" w:rsidP="00E20E26">
      <w:pPr>
        <w:pStyle w:val="Doc-title"/>
      </w:pPr>
      <w:hyperlink r:id="rId2030" w:history="1">
        <w:r>
          <w:rPr>
            <w:rStyle w:val="Hyperlink"/>
          </w:rPr>
          <w:t>R2-2103912</w:t>
        </w:r>
      </w:hyperlink>
      <w:r w:rsidR="00E20E26" w:rsidRPr="003D539C">
        <w:tab/>
        <w:t>NR-NTN: Multi-TAI Broadcast</w:t>
      </w:r>
      <w:r w:rsidR="00E20E26" w:rsidRPr="003D539C">
        <w:tab/>
        <w:t>Fraunhofer IIS, Fraunhofer HHI</w:t>
      </w:r>
      <w:r w:rsidR="00E20E26" w:rsidRPr="003D539C">
        <w:tab/>
        <w:t>discussion</w:t>
      </w:r>
    </w:p>
    <w:p w14:paraId="4DE50F94" w14:textId="77777777" w:rsidR="00E20E26" w:rsidRPr="003D539C" w:rsidRDefault="00E20E26" w:rsidP="00E20E26">
      <w:pPr>
        <w:pStyle w:val="Doc-title"/>
      </w:pPr>
    </w:p>
    <w:p w14:paraId="67936DA4" w14:textId="77777777" w:rsidR="00E20E26" w:rsidRPr="003D539C" w:rsidRDefault="00E20E26" w:rsidP="00E20E26">
      <w:pPr>
        <w:pStyle w:val="Comments"/>
      </w:pPr>
      <w:r w:rsidRPr="003D539C">
        <w:t>moved here from 8.10.1</w:t>
      </w:r>
    </w:p>
    <w:p w14:paraId="1DE2145B" w14:textId="2EBD3FAA" w:rsidR="00E20E26" w:rsidRPr="003D539C" w:rsidRDefault="0004041C" w:rsidP="00E20E26">
      <w:pPr>
        <w:pStyle w:val="Doc-title"/>
      </w:pPr>
      <w:hyperlink r:id="rId2031" w:history="1">
        <w:r>
          <w:rPr>
            <w:rStyle w:val="Hyperlink"/>
          </w:rPr>
          <w:t>R2-2103627</w:t>
        </w:r>
      </w:hyperlink>
      <w:r w:rsidR="00E20E26" w:rsidRPr="003D539C">
        <w:tab/>
        <w:t>Discussion on decoupled cell ID</w:t>
      </w:r>
      <w:r w:rsidR="00E20E26" w:rsidRPr="003D539C">
        <w:tab/>
        <w:t>Huawei, HiSilicon</w:t>
      </w:r>
      <w:r w:rsidR="00E20E26" w:rsidRPr="003D539C">
        <w:tab/>
        <w:t>discussion</w:t>
      </w:r>
      <w:r w:rsidR="00E20E26" w:rsidRPr="003D539C">
        <w:tab/>
        <w:t>Rel-17</w:t>
      </w:r>
      <w:r w:rsidR="00E20E26" w:rsidRPr="003D539C">
        <w:tab/>
        <w:t>NR_NTN_solutions-Core</w:t>
      </w:r>
    </w:p>
    <w:p w14:paraId="0533B07E" w14:textId="77777777" w:rsidR="00E20E26" w:rsidRPr="003D539C" w:rsidRDefault="00E20E26" w:rsidP="00E20E26">
      <w:pPr>
        <w:pStyle w:val="Doc-text2"/>
      </w:pPr>
    </w:p>
    <w:p w14:paraId="2B06858D" w14:textId="77777777" w:rsidR="00E20E26" w:rsidRPr="003D539C" w:rsidRDefault="00E20E26" w:rsidP="00E20E26">
      <w:pPr>
        <w:pStyle w:val="Heading4"/>
      </w:pPr>
      <w:bookmarkStart w:id="258" w:name="_Toc70673411"/>
      <w:r w:rsidRPr="003D539C">
        <w:t>8.10.3.2</w:t>
      </w:r>
      <w:r w:rsidRPr="003D539C">
        <w:tab/>
        <w:t>Idle/Inactive mode</w:t>
      </w:r>
      <w:bookmarkEnd w:id="258"/>
    </w:p>
    <w:p w14:paraId="343E3968" w14:textId="77777777" w:rsidR="00E20E26" w:rsidRPr="003D539C" w:rsidRDefault="00E20E26" w:rsidP="00E20E26">
      <w:pPr>
        <w:pStyle w:val="Comments"/>
      </w:pPr>
      <w:r w:rsidRPr="003D539C">
        <w:t>Idle/inactive mode specific issues.</w:t>
      </w:r>
    </w:p>
    <w:p w14:paraId="522D13B0" w14:textId="77777777" w:rsidR="00E20E26" w:rsidRPr="003D539C" w:rsidRDefault="00E20E26" w:rsidP="00E20E26">
      <w:pPr>
        <w:pStyle w:val="Comments"/>
      </w:pPr>
      <w:r w:rsidRPr="003D539C">
        <w:t>Including cell selection/reselection &amp; system information.</w:t>
      </w:r>
    </w:p>
    <w:p w14:paraId="265916AA" w14:textId="77777777" w:rsidR="00E20E26" w:rsidRPr="003D539C" w:rsidRDefault="00E20E26" w:rsidP="00E20E26">
      <w:pPr>
        <w:pStyle w:val="Comments"/>
      </w:pPr>
      <w:r w:rsidRPr="003D539C">
        <w:t>This agenda item maybe deprioritized during this meeting.</w:t>
      </w:r>
    </w:p>
    <w:p w14:paraId="42C7356D" w14:textId="0B20862C" w:rsidR="00E20E26" w:rsidRPr="003D539C" w:rsidRDefault="0004041C" w:rsidP="00E20E26">
      <w:pPr>
        <w:pStyle w:val="Doc-title"/>
      </w:pPr>
      <w:hyperlink r:id="rId2032" w:history="1">
        <w:r>
          <w:rPr>
            <w:rStyle w:val="Hyperlink"/>
          </w:rPr>
          <w:t>R2-2102741</w:t>
        </w:r>
      </w:hyperlink>
      <w:r w:rsidR="00E20E26" w:rsidRPr="003D539C">
        <w:tab/>
        <w:t>Discussion on idle/inactive mode procedures in NTN</w:t>
      </w:r>
      <w:r w:rsidR="00E20E26" w:rsidRPr="003D539C">
        <w:tab/>
        <w:t>OPPO</w:t>
      </w:r>
      <w:r w:rsidR="00E20E26" w:rsidRPr="003D539C">
        <w:tab/>
        <w:t>discussion</w:t>
      </w:r>
      <w:r w:rsidR="00E20E26" w:rsidRPr="003D539C">
        <w:tab/>
        <w:t>Rel-17</w:t>
      </w:r>
      <w:r w:rsidR="00E20E26" w:rsidRPr="003D539C">
        <w:tab/>
        <w:t>NR_NTN_solutions-Core</w:t>
      </w:r>
    </w:p>
    <w:p w14:paraId="6F595CE1" w14:textId="7A1AFEDB" w:rsidR="00E20E26" w:rsidRPr="003D539C" w:rsidRDefault="0004041C" w:rsidP="00E20E26">
      <w:pPr>
        <w:pStyle w:val="Doc-title"/>
      </w:pPr>
      <w:hyperlink r:id="rId2033" w:history="1">
        <w:r>
          <w:rPr>
            <w:rStyle w:val="Hyperlink"/>
          </w:rPr>
          <w:t>R2-2102825</w:t>
        </w:r>
      </w:hyperlink>
      <w:r w:rsidR="00E20E26" w:rsidRPr="003D539C">
        <w:tab/>
        <w:t>On Cell-Reselection in NR-NTN</w:t>
      </w:r>
      <w:r w:rsidR="00E20E26" w:rsidRPr="003D539C">
        <w:tab/>
        <w:t>MediaTek Inc.</w:t>
      </w:r>
      <w:r w:rsidR="00E20E26" w:rsidRPr="003D539C">
        <w:tab/>
        <w:t>discussion</w:t>
      </w:r>
      <w:r w:rsidR="00E20E26" w:rsidRPr="003D539C">
        <w:tab/>
      </w:r>
      <w:hyperlink r:id="rId2034" w:history="1">
        <w:r>
          <w:rPr>
            <w:rStyle w:val="Hyperlink"/>
          </w:rPr>
          <w:t>R2-2100260</w:t>
        </w:r>
      </w:hyperlink>
    </w:p>
    <w:p w14:paraId="524D0C1D" w14:textId="447919DD" w:rsidR="00E20E26" w:rsidRPr="003D539C" w:rsidRDefault="0004041C" w:rsidP="00E20E26">
      <w:pPr>
        <w:pStyle w:val="Doc-title"/>
      </w:pPr>
      <w:hyperlink r:id="rId2035" w:history="1">
        <w:r>
          <w:rPr>
            <w:rStyle w:val="Hyperlink"/>
          </w:rPr>
          <w:t>R2-2102826</w:t>
        </w:r>
      </w:hyperlink>
      <w:r w:rsidR="00E20E26" w:rsidRPr="003D539C">
        <w:tab/>
        <w:t>On Soft-switch based Tracking Area Updates in NR-NTN</w:t>
      </w:r>
      <w:r w:rsidR="00E20E26" w:rsidRPr="003D539C">
        <w:tab/>
        <w:t>MediaTek Inc.</w:t>
      </w:r>
      <w:r w:rsidR="00E20E26" w:rsidRPr="003D539C">
        <w:tab/>
        <w:t>discussion</w:t>
      </w:r>
    </w:p>
    <w:p w14:paraId="70D68F6C" w14:textId="61F3C731" w:rsidR="00E20E26" w:rsidRPr="003D539C" w:rsidRDefault="0004041C" w:rsidP="00E20E26">
      <w:pPr>
        <w:pStyle w:val="Doc-title"/>
      </w:pPr>
      <w:hyperlink r:id="rId2036" w:history="1">
        <w:r>
          <w:rPr>
            <w:rStyle w:val="Hyperlink"/>
          </w:rPr>
          <w:t>R2-2102953</w:t>
        </w:r>
      </w:hyperlink>
      <w:r w:rsidR="00E20E26" w:rsidRPr="003D539C">
        <w:tab/>
        <w:t>Leftover issues on IDLE and inactive mode</w:t>
      </w:r>
      <w:r w:rsidR="00E20E26" w:rsidRPr="003D539C">
        <w:tab/>
        <w:t>CATT</w:t>
      </w:r>
      <w:r w:rsidR="00E20E26" w:rsidRPr="003D539C">
        <w:tab/>
        <w:t>discussion</w:t>
      </w:r>
    </w:p>
    <w:p w14:paraId="724908BC" w14:textId="2E7E9D5A" w:rsidR="00E20E26" w:rsidRPr="003D539C" w:rsidRDefault="0004041C" w:rsidP="00E20E26">
      <w:pPr>
        <w:pStyle w:val="Doc-title"/>
      </w:pPr>
      <w:hyperlink r:id="rId2037" w:history="1">
        <w:r>
          <w:rPr>
            <w:rStyle w:val="Hyperlink"/>
          </w:rPr>
          <w:t>R2-2103077</w:t>
        </w:r>
      </w:hyperlink>
      <w:r w:rsidR="00E20E26" w:rsidRPr="003D539C">
        <w:tab/>
        <w:t xml:space="preserve">Cell Reselection, System Information, and Paging Enhancements for an NTN  </w:t>
      </w:r>
      <w:r w:rsidR="00E20E26" w:rsidRPr="003D539C">
        <w:tab/>
        <w:t>Samsung Research America</w:t>
      </w:r>
      <w:r w:rsidR="00E20E26" w:rsidRPr="003D539C">
        <w:tab/>
        <w:t>discussion</w:t>
      </w:r>
    </w:p>
    <w:p w14:paraId="76E100B7" w14:textId="21DE64E7" w:rsidR="00E20E26" w:rsidRPr="003D539C" w:rsidRDefault="0004041C" w:rsidP="00E20E26">
      <w:pPr>
        <w:pStyle w:val="Doc-title"/>
      </w:pPr>
      <w:hyperlink r:id="rId2038" w:history="1">
        <w:r>
          <w:rPr>
            <w:rStyle w:val="Hyperlink"/>
          </w:rPr>
          <w:t>R2-2103135</w:t>
        </w:r>
      </w:hyperlink>
      <w:r w:rsidR="00E20E26" w:rsidRPr="003D539C">
        <w:tab/>
        <w:t>Cell selection and reselection enhancements for NTN</w:t>
      </w:r>
      <w:r w:rsidR="00E20E26" w:rsidRPr="003D539C">
        <w:tab/>
        <w:t>Xiaomi</w:t>
      </w:r>
      <w:r w:rsidR="00E20E26" w:rsidRPr="003D539C">
        <w:tab/>
        <w:t>discussion</w:t>
      </w:r>
    </w:p>
    <w:p w14:paraId="30E56664" w14:textId="42A38C99" w:rsidR="00E20E26" w:rsidRPr="003D539C" w:rsidRDefault="0004041C" w:rsidP="00E20E26">
      <w:pPr>
        <w:pStyle w:val="Doc-title"/>
      </w:pPr>
      <w:hyperlink r:id="rId2039" w:history="1">
        <w:r>
          <w:rPr>
            <w:rStyle w:val="Hyperlink"/>
          </w:rPr>
          <w:t>R2-2103245</w:t>
        </w:r>
      </w:hyperlink>
      <w:r w:rsidR="00E20E26" w:rsidRPr="003D539C">
        <w:tab/>
        <w:t>Issues on cell selection and reselection in NTN</w:t>
      </w:r>
      <w:r w:rsidR="00E20E26" w:rsidRPr="003D539C">
        <w:tab/>
        <w:t>Spreadtrum Communications</w:t>
      </w:r>
      <w:r w:rsidR="00E20E26" w:rsidRPr="003D539C">
        <w:tab/>
        <w:t>discussion</w:t>
      </w:r>
      <w:r w:rsidR="00E20E26" w:rsidRPr="003D539C">
        <w:tab/>
        <w:t>Rel-17</w:t>
      </w:r>
      <w:r w:rsidR="00E20E26" w:rsidRPr="003D539C">
        <w:tab/>
        <w:t>NR_NTN_solutions-Core</w:t>
      </w:r>
    </w:p>
    <w:p w14:paraId="6B95D22F" w14:textId="53B15962" w:rsidR="00E20E26" w:rsidRPr="003D539C" w:rsidRDefault="0004041C" w:rsidP="00E20E26">
      <w:pPr>
        <w:pStyle w:val="Doc-title"/>
      </w:pPr>
      <w:hyperlink r:id="rId2040" w:history="1">
        <w:r>
          <w:rPr>
            <w:rStyle w:val="Hyperlink"/>
          </w:rPr>
          <w:t>R2-2103408</w:t>
        </w:r>
      </w:hyperlink>
      <w:r w:rsidR="00E20E26" w:rsidRPr="003D539C">
        <w:tab/>
        <w:t>Ephemeris provision and network type indication for NTN</w:t>
      </w:r>
      <w:r w:rsidR="00E20E26" w:rsidRPr="003D539C">
        <w:tab/>
        <w:t>Lenovo, Motorola Mobility</w:t>
      </w:r>
      <w:r w:rsidR="00E20E26" w:rsidRPr="003D539C">
        <w:tab/>
        <w:t>discussion</w:t>
      </w:r>
      <w:r w:rsidR="00E20E26" w:rsidRPr="003D539C">
        <w:tab/>
        <w:t>Rel-17</w:t>
      </w:r>
    </w:p>
    <w:p w14:paraId="6DAD3654" w14:textId="6D0F2DB1" w:rsidR="00E20E26" w:rsidRPr="003D539C" w:rsidRDefault="0004041C" w:rsidP="00E20E26">
      <w:pPr>
        <w:pStyle w:val="Doc-title"/>
      </w:pPr>
      <w:hyperlink r:id="rId2041" w:history="1">
        <w:r>
          <w:rPr>
            <w:rStyle w:val="Hyperlink"/>
          </w:rPr>
          <w:t>R2-2103461</w:t>
        </w:r>
      </w:hyperlink>
      <w:r w:rsidR="00E20E26" w:rsidRPr="003D539C">
        <w:tab/>
        <w:t>PLMN separation for NTN &amp; TN</w:t>
      </w:r>
      <w:r w:rsidR="00E20E26" w:rsidRPr="003D539C">
        <w:tab/>
        <w:t>ASUSTeK</w:t>
      </w:r>
      <w:r w:rsidR="00E20E26" w:rsidRPr="003D539C">
        <w:tab/>
        <w:t>discussion</w:t>
      </w:r>
      <w:r w:rsidR="00E20E26" w:rsidRPr="003D539C">
        <w:tab/>
        <w:t>Rel-17</w:t>
      </w:r>
      <w:r w:rsidR="00E20E26" w:rsidRPr="003D539C">
        <w:tab/>
        <w:t>NR_NTN_solutions-Core</w:t>
      </w:r>
      <w:r w:rsidR="00E20E26" w:rsidRPr="003D539C">
        <w:tab/>
      </w:r>
      <w:hyperlink r:id="rId2042" w:history="1">
        <w:r>
          <w:rPr>
            <w:rStyle w:val="Hyperlink"/>
          </w:rPr>
          <w:t>R2-2101755</w:t>
        </w:r>
      </w:hyperlink>
    </w:p>
    <w:p w14:paraId="290A2C07" w14:textId="20CF9720" w:rsidR="00E20E26" w:rsidRPr="003D539C" w:rsidRDefault="0004041C" w:rsidP="00E20E26">
      <w:pPr>
        <w:pStyle w:val="Doc-title"/>
      </w:pPr>
      <w:hyperlink r:id="rId2043" w:history="1">
        <w:r>
          <w:rPr>
            <w:rStyle w:val="Hyperlink"/>
          </w:rPr>
          <w:t>R2-2103597</w:t>
        </w:r>
      </w:hyperlink>
      <w:r w:rsidR="00E20E26" w:rsidRPr="003D539C">
        <w:tab/>
        <w:t>Idle mode enhancement in NTN</w:t>
      </w:r>
      <w:r w:rsidR="00E20E26" w:rsidRPr="003D539C">
        <w:tab/>
        <w:t>Sony Europe B.V.</w:t>
      </w:r>
      <w:r w:rsidR="00E20E26" w:rsidRPr="003D539C">
        <w:tab/>
        <w:t>discussion</w:t>
      </w:r>
      <w:r w:rsidR="00E20E26" w:rsidRPr="003D539C">
        <w:tab/>
        <w:t>Rel-17</w:t>
      </w:r>
      <w:r w:rsidR="00E20E26" w:rsidRPr="003D539C">
        <w:tab/>
        <w:t>NR_NTN_solutions-Core</w:t>
      </w:r>
    </w:p>
    <w:p w14:paraId="0647D799" w14:textId="32952581" w:rsidR="00E20E26" w:rsidRPr="003D539C" w:rsidRDefault="0004041C" w:rsidP="00E20E26">
      <w:pPr>
        <w:pStyle w:val="Doc-title"/>
      </w:pPr>
      <w:hyperlink r:id="rId2044" w:history="1">
        <w:r>
          <w:rPr>
            <w:rStyle w:val="Hyperlink"/>
          </w:rPr>
          <w:t>R2-2103631</w:t>
        </w:r>
      </w:hyperlink>
      <w:r w:rsidR="00E20E26" w:rsidRPr="003D539C">
        <w:tab/>
        <w:t>WF for cell reselection in NTN</w:t>
      </w:r>
      <w:r w:rsidR="00E20E26" w:rsidRPr="003D539C">
        <w:tab/>
        <w:t>Huawei, HiSilicon, BT Plc, CAICT, China Telecom</w:t>
      </w:r>
      <w:r w:rsidR="00E20E26" w:rsidRPr="003D539C">
        <w:tab/>
        <w:t>discussion</w:t>
      </w:r>
      <w:r w:rsidR="00E20E26" w:rsidRPr="003D539C">
        <w:tab/>
        <w:t>Rel-17</w:t>
      </w:r>
      <w:r w:rsidR="00E20E26" w:rsidRPr="003D539C">
        <w:tab/>
        <w:t>NR_NTN_solutions-Core</w:t>
      </w:r>
    </w:p>
    <w:p w14:paraId="0D26ADE6" w14:textId="7F9E55FF" w:rsidR="00E20E26" w:rsidRPr="003D539C" w:rsidRDefault="0004041C" w:rsidP="00E20E26">
      <w:pPr>
        <w:pStyle w:val="Doc-title"/>
      </w:pPr>
      <w:hyperlink r:id="rId2045" w:history="1">
        <w:r>
          <w:rPr>
            <w:rStyle w:val="Hyperlink"/>
          </w:rPr>
          <w:t>R2-2103837</w:t>
        </w:r>
      </w:hyperlink>
      <w:r w:rsidR="00E20E26" w:rsidRPr="003D539C">
        <w:tab/>
        <w:t>Cell Selection And Cell Reselection Solutions for Non Terrestrial Networks</w:t>
      </w:r>
      <w:r w:rsidR="00E20E26" w:rsidRPr="003D539C">
        <w:tab/>
        <w:t>Apple, British Telecom</w:t>
      </w:r>
      <w:r w:rsidR="00E20E26" w:rsidRPr="003D539C">
        <w:tab/>
        <w:t>discussion</w:t>
      </w:r>
      <w:r w:rsidR="00E20E26" w:rsidRPr="003D539C">
        <w:tab/>
        <w:t>NR_NTN_solutions-Core</w:t>
      </w:r>
    </w:p>
    <w:p w14:paraId="1FEA1591" w14:textId="6ACB1075" w:rsidR="00E20E26" w:rsidRPr="003D539C" w:rsidRDefault="0004041C" w:rsidP="00E20E26">
      <w:pPr>
        <w:pStyle w:val="Doc-title"/>
      </w:pPr>
      <w:hyperlink r:id="rId2046" w:history="1">
        <w:r>
          <w:rPr>
            <w:rStyle w:val="Hyperlink"/>
          </w:rPr>
          <w:t>R2-2103838</w:t>
        </w:r>
      </w:hyperlink>
      <w:r w:rsidR="00E20E26" w:rsidRPr="003D539C">
        <w:tab/>
        <w:t>Considerations on ephemeris database and parameter distribution to UEs in Non Terrestrial Networks</w:t>
      </w:r>
      <w:r w:rsidR="00E20E26" w:rsidRPr="003D539C">
        <w:tab/>
        <w:t>Apple</w:t>
      </w:r>
      <w:r w:rsidR="00E20E26" w:rsidRPr="003D539C">
        <w:tab/>
        <w:t>discussion</w:t>
      </w:r>
      <w:r w:rsidR="00E20E26" w:rsidRPr="003D539C">
        <w:tab/>
        <w:t>NR_NTN_solutions-Core</w:t>
      </w:r>
    </w:p>
    <w:p w14:paraId="724A1A50" w14:textId="66375E67" w:rsidR="00E20E26" w:rsidRPr="003D539C" w:rsidRDefault="0004041C" w:rsidP="00E20E26">
      <w:pPr>
        <w:pStyle w:val="Doc-title"/>
      </w:pPr>
      <w:hyperlink r:id="rId2047" w:history="1">
        <w:r>
          <w:rPr>
            <w:rStyle w:val="Hyperlink"/>
          </w:rPr>
          <w:t>R2-2103965</w:t>
        </w:r>
      </w:hyperlink>
      <w:r w:rsidR="00E20E26" w:rsidRPr="003D539C">
        <w:tab/>
        <w:t>Cell reselection in NTN</w:t>
      </w:r>
      <w:r w:rsidR="00E20E26" w:rsidRPr="003D539C">
        <w:tab/>
        <w:t>InterDigital</w:t>
      </w:r>
      <w:r w:rsidR="00E20E26" w:rsidRPr="003D539C">
        <w:tab/>
        <w:t>discussion</w:t>
      </w:r>
      <w:r w:rsidR="00E20E26" w:rsidRPr="003D539C">
        <w:tab/>
        <w:t>Rel-17</w:t>
      </w:r>
      <w:r w:rsidR="00E20E26" w:rsidRPr="003D539C">
        <w:tab/>
        <w:t>NR_NTN_solutions-Core</w:t>
      </w:r>
    </w:p>
    <w:p w14:paraId="1FE06993" w14:textId="1A423C7E" w:rsidR="00E20E26" w:rsidRPr="003D539C" w:rsidRDefault="0004041C" w:rsidP="00E20E26">
      <w:pPr>
        <w:pStyle w:val="Doc-title"/>
      </w:pPr>
      <w:hyperlink r:id="rId2048" w:history="1">
        <w:r>
          <w:rPr>
            <w:rStyle w:val="Hyperlink"/>
          </w:rPr>
          <w:t>R2-2103966</w:t>
        </w:r>
      </w:hyperlink>
      <w:r w:rsidR="00E20E26" w:rsidRPr="003D539C">
        <w:tab/>
        <w:t>Ephemeris in NTN</w:t>
      </w:r>
      <w:r w:rsidR="00E20E26" w:rsidRPr="003D539C">
        <w:tab/>
        <w:t>InterDigital</w:t>
      </w:r>
      <w:r w:rsidR="00E20E26" w:rsidRPr="003D539C">
        <w:tab/>
        <w:t>discussion</w:t>
      </w:r>
      <w:r w:rsidR="00E20E26" w:rsidRPr="003D539C">
        <w:tab/>
        <w:t>Rel-17</w:t>
      </w:r>
      <w:r w:rsidR="00E20E26" w:rsidRPr="003D539C">
        <w:tab/>
        <w:t>NR_NTN_solutions-Core</w:t>
      </w:r>
    </w:p>
    <w:p w14:paraId="7F3EDF46" w14:textId="0B63216F" w:rsidR="00E20E26" w:rsidRPr="003D539C" w:rsidRDefault="0004041C" w:rsidP="00E20E26">
      <w:pPr>
        <w:pStyle w:val="Doc-title"/>
      </w:pPr>
      <w:hyperlink r:id="rId2049" w:history="1">
        <w:r>
          <w:rPr>
            <w:rStyle w:val="Hyperlink"/>
          </w:rPr>
          <w:t>R2-2104066</w:t>
        </w:r>
      </w:hyperlink>
      <w:r w:rsidR="00E20E26" w:rsidRPr="003D539C">
        <w:tab/>
        <w:t>Further consideration on cell selection and reselection in NTN</w:t>
      </w:r>
      <w:r w:rsidR="00E20E26" w:rsidRPr="003D539C">
        <w:tab/>
        <w:t>ZTE corporation, Sanechips</w:t>
      </w:r>
      <w:r w:rsidR="00E20E26" w:rsidRPr="003D539C">
        <w:tab/>
        <w:t>discussion</w:t>
      </w:r>
      <w:r w:rsidR="00E20E26" w:rsidRPr="003D539C">
        <w:tab/>
        <w:t>Rel-17</w:t>
      </w:r>
      <w:r w:rsidR="00E20E26" w:rsidRPr="003D539C">
        <w:tab/>
        <w:t>NR_NTN_solutions-Core</w:t>
      </w:r>
    </w:p>
    <w:p w14:paraId="2A088D72" w14:textId="4137692A" w:rsidR="00E20E26" w:rsidRPr="003D539C" w:rsidRDefault="0004041C" w:rsidP="00E20E26">
      <w:pPr>
        <w:pStyle w:val="Doc-title"/>
      </w:pPr>
      <w:hyperlink r:id="rId2050" w:history="1">
        <w:r>
          <w:rPr>
            <w:rStyle w:val="Hyperlink"/>
          </w:rPr>
          <w:t>R2-2104147</w:t>
        </w:r>
      </w:hyperlink>
      <w:r w:rsidR="00E20E26" w:rsidRPr="003D539C">
        <w:tab/>
        <w:t xml:space="preserve">NTN indication and idle mode enhancements </w:t>
      </w:r>
      <w:r w:rsidR="00E20E26" w:rsidRPr="003D539C">
        <w:tab/>
        <w:t>Convida Wireless</w:t>
      </w:r>
      <w:r w:rsidR="00E20E26" w:rsidRPr="003D539C">
        <w:tab/>
        <w:t>discussion</w:t>
      </w:r>
    </w:p>
    <w:p w14:paraId="2527228F" w14:textId="0EBDDF0F" w:rsidR="00E20E26" w:rsidRPr="003D539C" w:rsidRDefault="0004041C" w:rsidP="00E20E26">
      <w:pPr>
        <w:pStyle w:val="Doc-title"/>
      </w:pPr>
      <w:hyperlink r:id="rId2051" w:history="1">
        <w:r>
          <w:rPr>
            <w:rStyle w:val="Hyperlink"/>
          </w:rPr>
          <w:t>R2-2104148</w:t>
        </w:r>
      </w:hyperlink>
      <w:r w:rsidR="00E20E26" w:rsidRPr="003D539C">
        <w:tab/>
        <w:t>NTN Cell Selection and Idle Mode Enhancements</w:t>
      </w:r>
      <w:r w:rsidR="00E20E26" w:rsidRPr="003D539C">
        <w:tab/>
        <w:t>Convida Wireless</w:t>
      </w:r>
      <w:r w:rsidR="00E20E26" w:rsidRPr="003D539C">
        <w:tab/>
        <w:t>discussion</w:t>
      </w:r>
      <w:r w:rsidR="00E20E26" w:rsidRPr="003D539C">
        <w:tab/>
        <w:t>Withdrawn</w:t>
      </w:r>
    </w:p>
    <w:p w14:paraId="6965A11D" w14:textId="1CC069B0" w:rsidR="00E20E26" w:rsidRPr="003D539C" w:rsidRDefault="0004041C" w:rsidP="00E20E26">
      <w:pPr>
        <w:pStyle w:val="Doc-title"/>
      </w:pPr>
      <w:hyperlink r:id="rId2052" w:history="1">
        <w:r>
          <w:rPr>
            <w:rStyle w:val="Hyperlink"/>
          </w:rPr>
          <w:t>R2-2104149</w:t>
        </w:r>
      </w:hyperlink>
      <w:r w:rsidR="00E20E26" w:rsidRPr="003D539C">
        <w:tab/>
        <w:t>NTN Cell (re)selection and idle mode enhancements</w:t>
      </w:r>
      <w:r w:rsidR="00E20E26" w:rsidRPr="003D539C">
        <w:tab/>
        <w:t>Convida Wireless</w:t>
      </w:r>
      <w:r w:rsidR="00E20E26" w:rsidRPr="003D539C">
        <w:tab/>
        <w:t>discussion</w:t>
      </w:r>
    </w:p>
    <w:p w14:paraId="7AE2B537" w14:textId="427EC6F7" w:rsidR="00E20E26" w:rsidRPr="003D539C" w:rsidRDefault="0004041C" w:rsidP="00E20E26">
      <w:pPr>
        <w:pStyle w:val="Doc-title"/>
      </w:pPr>
      <w:hyperlink r:id="rId2053" w:history="1">
        <w:r>
          <w:rPr>
            <w:rStyle w:val="Hyperlink"/>
          </w:rPr>
          <w:t>R2-2104210</w:t>
        </w:r>
      </w:hyperlink>
      <w:r w:rsidR="00E20E26" w:rsidRPr="003D539C">
        <w:tab/>
        <w:t>Understanding on the newly introduced Access Technology identifier for NTN</w:t>
      </w:r>
      <w:r w:rsidR="00E20E26" w:rsidRPr="003D539C">
        <w:tab/>
        <w:t>ZTE corporation, Sanechips</w:t>
      </w:r>
      <w:r w:rsidR="00E20E26" w:rsidRPr="003D539C">
        <w:tab/>
        <w:t>discussion</w:t>
      </w:r>
      <w:r w:rsidR="00E20E26" w:rsidRPr="003D539C">
        <w:tab/>
        <w:t>Rel-17</w:t>
      </w:r>
      <w:r w:rsidR="00E20E26" w:rsidRPr="003D539C">
        <w:tab/>
        <w:t>NR_NTN_solutions-Core</w:t>
      </w:r>
    </w:p>
    <w:p w14:paraId="664EFD75" w14:textId="77777777" w:rsidR="00E20E26" w:rsidRPr="003D539C" w:rsidRDefault="00E20E26" w:rsidP="00E20E26">
      <w:pPr>
        <w:pStyle w:val="Doc-title"/>
      </w:pPr>
    </w:p>
    <w:p w14:paraId="7F5E62B8" w14:textId="77777777" w:rsidR="00E20E26" w:rsidRPr="003D539C" w:rsidRDefault="00E20E26" w:rsidP="00E20E26">
      <w:pPr>
        <w:pStyle w:val="Doc-text2"/>
      </w:pPr>
    </w:p>
    <w:p w14:paraId="62FE184A" w14:textId="77777777" w:rsidR="00E20E26" w:rsidRPr="003D539C" w:rsidRDefault="00E20E26" w:rsidP="00E20E26">
      <w:pPr>
        <w:pStyle w:val="EmailDiscussion"/>
        <w:overflowPunct/>
        <w:autoSpaceDE/>
        <w:autoSpaceDN/>
        <w:adjustRightInd/>
        <w:ind w:left="1619" w:hanging="360"/>
        <w:textAlignment w:val="auto"/>
      </w:pPr>
      <w:r w:rsidRPr="003D539C">
        <w:t>[Post113bis-e][101][NTN] cell reselection (ZTE)</w:t>
      </w:r>
    </w:p>
    <w:p w14:paraId="48F6BB01" w14:textId="77777777" w:rsidR="00E20E26" w:rsidRPr="003D539C" w:rsidRDefault="00E20E26" w:rsidP="00E20E26">
      <w:pPr>
        <w:pStyle w:val="EmailDiscussion2"/>
        <w:ind w:left="1619" w:firstLine="0"/>
      </w:pPr>
      <w:r w:rsidRPr="003D539C">
        <w:t>Scope: Discuss cell selection/reselection for NR NTN, also based on contributions for AI 8.10.3.2 at RAN2#113bis-e</w:t>
      </w:r>
    </w:p>
    <w:p w14:paraId="3C70F353" w14:textId="77777777" w:rsidR="00E20E26" w:rsidRPr="003D539C" w:rsidRDefault="00E20E26" w:rsidP="00E20E26">
      <w:pPr>
        <w:pStyle w:val="EmailDiscussion2"/>
        <w:ind w:left="1619" w:firstLine="0"/>
      </w:pPr>
      <w:r w:rsidRPr="003D539C">
        <w:t>Intended outcome: email discussion summary</w:t>
      </w:r>
    </w:p>
    <w:p w14:paraId="54338873" w14:textId="77777777" w:rsidR="00E20E26" w:rsidRPr="003D539C" w:rsidRDefault="00E20E26" w:rsidP="00E20E26">
      <w:pPr>
        <w:pStyle w:val="EmailDiscussion2"/>
        <w:ind w:left="1619" w:firstLine="0"/>
      </w:pPr>
      <w:r w:rsidRPr="003D539C">
        <w:t xml:space="preserve">Deadline: Long (May 10th) </w:t>
      </w:r>
    </w:p>
    <w:p w14:paraId="580680B0" w14:textId="77777777" w:rsidR="00E20E26" w:rsidRPr="003D539C" w:rsidRDefault="00E20E26" w:rsidP="00E20E26">
      <w:pPr>
        <w:pStyle w:val="Doc-text2"/>
      </w:pPr>
    </w:p>
    <w:p w14:paraId="0C83C2C5" w14:textId="77777777" w:rsidR="00E20E26" w:rsidRPr="003D539C" w:rsidRDefault="00E20E26" w:rsidP="00E20E26">
      <w:pPr>
        <w:pStyle w:val="Heading4"/>
      </w:pPr>
      <w:bookmarkStart w:id="259" w:name="_Toc70673412"/>
      <w:r w:rsidRPr="003D539C">
        <w:t>8.10.3.3</w:t>
      </w:r>
      <w:r w:rsidRPr="003D539C">
        <w:tab/>
        <w:t>Connected mode</w:t>
      </w:r>
      <w:bookmarkEnd w:id="259"/>
      <w:r w:rsidRPr="003D539C">
        <w:t xml:space="preserve"> </w:t>
      </w:r>
    </w:p>
    <w:p w14:paraId="35D3C972" w14:textId="77777777" w:rsidR="00E20E26" w:rsidRPr="003D539C" w:rsidRDefault="00E20E26" w:rsidP="00E20E26">
      <w:pPr>
        <w:pStyle w:val="Comments"/>
      </w:pPr>
      <w:r w:rsidRPr="003D539C">
        <w:t xml:space="preserve">Connected mode specific issues. </w:t>
      </w:r>
    </w:p>
    <w:p w14:paraId="18E3F801" w14:textId="77777777" w:rsidR="00E20E26" w:rsidRPr="003D539C" w:rsidRDefault="00E20E26" w:rsidP="00E20E26">
      <w:pPr>
        <w:pStyle w:val="Comments"/>
      </w:pPr>
      <w:r w:rsidRPr="003D539C">
        <w:t>Including the outcome of [POST113-e][108][NTN] SMTC and measurement gaps (Intel). No company inputs expected on aspects covered by [POST113-e][108]</w:t>
      </w:r>
    </w:p>
    <w:p w14:paraId="7CADECD1" w14:textId="77777777" w:rsidR="00E20E26" w:rsidRPr="003D539C" w:rsidRDefault="00E20E26" w:rsidP="00E20E26">
      <w:pPr>
        <w:pStyle w:val="Doc-title"/>
        <w:rPr>
          <w:rStyle w:val="Hyperlink"/>
          <w:color w:val="auto"/>
        </w:rPr>
      </w:pPr>
    </w:p>
    <w:p w14:paraId="3762FF71" w14:textId="77777777" w:rsidR="00E20E26" w:rsidRPr="003D539C" w:rsidRDefault="00E20E26" w:rsidP="00E20E26">
      <w:pPr>
        <w:pStyle w:val="Comments"/>
        <w:rPr>
          <w:rStyle w:val="Hyperlink"/>
          <w:color w:val="auto"/>
          <w:u w:val="none"/>
        </w:rPr>
      </w:pPr>
      <w:r w:rsidRPr="003D539C">
        <w:t>SMTC and measurement gaps</w:t>
      </w:r>
    </w:p>
    <w:p w14:paraId="6BEE7315" w14:textId="05473E25" w:rsidR="00E20E26" w:rsidRPr="003D539C" w:rsidRDefault="0004041C" w:rsidP="00E20E26">
      <w:pPr>
        <w:pStyle w:val="Doc-title"/>
      </w:pPr>
      <w:hyperlink r:id="rId2054" w:history="1">
        <w:r>
          <w:rPr>
            <w:rStyle w:val="Hyperlink"/>
          </w:rPr>
          <w:t>R2-2102866</w:t>
        </w:r>
      </w:hyperlink>
      <w:r w:rsidR="00E20E26" w:rsidRPr="003D539C">
        <w:tab/>
        <w:t>Report of [post113-e][108][NTN] SMTC and measurement gap</w:t>
      </w:r>
      <w:r w:rsidR="00E20E26" w:rsidRPr="003D539C">
        <w:tab/>
        <w:t>Intel Corporation</w:t>
      </w:r>
      <w:r w:rsidR="00E20E26" w:rsidRPr="003D539C">
        <w:tab/>
        <w:t>discussion</w:t>
      </w:r>
      <w:r w:rsidR="00E20E26" w:rsidRPr="003D539C">
        <w:tab/>
        <w:t>Rel-17</w:t>
      </w:r>
      <w:r w:rsidR="00E20E26" w:rsidRPr="003D539C">
        <w:tab/>
        <w:t>NR_NTN_solutions-Core</w:t>
      </w:r>
    </w:p>
    <w:p w14:paraId="35C1CF16" w14:textId="77777777" w:rsidR="00E20E26" w:rsidRPr="003D539C" w:rsidRDefault="00E20E26" w:rsidP="00E20E26">
      <w:pPr>
        <w:pStyle w:val="Doc-title"/>
        <w:rPr>
          <w:rStyle w:val="Hyperlink"/>
          <w:color w:val="auto"/>
        </w:rPr>
      </w:pPr>
    </w:p>
    <w:p w14:paraId="67324C8A" w14:textId="77777777" w:rsidR="00E20E26" w:rsidRPr="003D539C" w:rsidRDefault="00E20E26" w:rsidP="00E20E26">
      <w:pPr>
        <w:pStyle w:val="Comments"/>
      </w:pPr>
      <w:r w:rsidRPr="003D539C">
        <w:t>Proposal 1.</w:t>
      </w:r>
      <w:r w:rsidRPr="003D539C">
        <w:tab/>
        <w:t>[To agree] [21/21] 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0FAF4A43"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52C0B70B" w14:textId="77777777" w:rsidR="00E20E26" w:rsidRPr="003D539C" w:rsidRDefault="00E20E26" w:rsidP="00E20E26">
      <w:pPr>
        <w:pStyle w:val="Comments"/>
      </w:pPr>
      <w:r w:rsidRPr="003D539C">
        <w:t>Proposal 2.</w:t>
      </w:r>
      <w:r w:rsidRPr="003D539C">
        <w:tab/>
        <w:t>[To agree] [20/21] Rel-17 NTN will not rely only on network implementation to address the issue explained in proposal 1.</w:t>
      </w:r>
    </w:p>
    <w:p w14:paraId="463AFE82"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60428F13" w14:textId="77777777" w:rsidR="00E20E26" w:rsidRPr="003D539C" w:rsidRDefault="00E20E26" w:rsidP="00E20E26">
      <w:pPr>
        <w:pStyle w:val="Comments"/>
      </w:pPr>
      <w:r w:rsidRPr="003D539C">
        <w:t>Proposal 3.</w:t>
      </w:r>
      <w:r w:rsidRPr="003D539C">
        <w:tab/>
        <w:t>[To agree] [19/21] Enhancements of the SMTC configuration is supported for Rel-17 NTN.</w:t>
      </w:r>
    </w:p>
    <w:p w14:paraId="7477C189"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3148ABB7" w14:textId="77777777" w:rsidR="00E20E26" w:rsidRPr="003D539C" w:rsidRDefault="00E20E26" w:rsidP="00E20E26">
      <w:pPr>
        <w:pStyle w:val="Comments"/>
      </w:pPr>
      <w:r w:rsidRPr="003D539C">
        <w:t>Proposal 3.1.</w:t>
      </w:r>
      <w:r w:rsidRPr="003D539C">
        <w:tab/>
        <w:t>[To agree] [13/21] To enable the usage one or more SMTC configuration(s) with one or more offset(s) / SMTC periodicity/duration associated to each SMTC configuration in order to account for the different propagation delays. FFS if SMTC configuration can be associated with one or more cells and/or with one or more satellites. FFS how to define the offset in relation to the propagation delay of the serving satellite and neighbor satellite(s). FFS the details on how multiple SMTC configurations work in relation to the new offsets (e.g. whether one or more offset(s) associated to each SMTC configuration).</w:t>
      </w:r>
    </w:p>
    <w:p w14:paraId="4BF06A90" w14:textId="77777777" w:rsidR="00E20E26" w:rsidRPr="003D539C" w:rsidRDefault="00E20E26" w:rsidP="00E20E26">
      <w:pPr>
        <w:pStyle w:val="Doc-text2"/>
      </w:pPr>
      <w:r w:rsidRPr="003D539C">
        <w:t xml:space="preserve">- </w:t>
      </w:r>
      <w:r w:rsidRPr="003D539C">
        <w:tab/>
        <w:t xml:space="preserve">QC would like to add the option to have different SMTC periodicity and duration </w:t>
      </w:r>
    </w:p>
    <w:p w14:paraId="61350368" w14:textId="77777777" w:rsidR="00E20E26" w:rsidRPr="003D539C" w:rsidRDefault="00E20E26" w:rsidP="00E20E26">
      <w:pPr>
        <w:pStyle w:val="Doc-text2"/>
      </w:pPr>
      <w:r w:rsidRPr="003D539C">
        <w:t>-</w:t>
      </w:r>
      <w:r w:rsidRPr="003D539C">
        <w:tab/>
        <w:t>Nokia and Samsung do not like p3.1. Samsung would like to add timing information. Ericsson wonders where the information on timing is needed.</w:t>
      </w:r>
    </w:p>
    <w:p w14:paraId="49D0989A" w14:textId="77777777" w:rsidR="00E20E26" w:rsidRPr="003D539C" w:rsidRDefault="00E20E26" w:rsidP="00E20E26">
      <w:pPr>
        <w:pStyle w:val="Doc-text2"/>
      </w:pPr>
      <w:r w:rsidRPr="003D539C">
        <w:t>-</w:t>
      </w:r>
      <w:r w:rsidRPr="003D539C">
        <w:tab/>
        <w:t>ZTE is fine to consider this as an option</w:t>
      </w:r>
    </w:p>
    <w:p w14:paraId="627B3465" w14:textId="77777777" w:rsidR="00E20E26" w:rsidRPr="003D539C" w:rsidRDefault="00E20E26" w:rsidP="00E20E26">
      <w:pPr>
        <w:pStyle w:val="Doc-text2"/>
      </w:pPr>
      <w:r w:rsidRPr="003D539C">
        <w:t>-</w:t>
      </w:r>
      <w:r w:rsidRPr="003D539C">
        <w:tab/>
        <w:t>Huawei thinks this is not clear as we can already support 2 SMTC configurations.</w:t>
      </w:r>
    </w:p>
    <w:p w14:paraId="2B95E879" w14:textId="77777777" w:rsidR="00E20E26" w:rsidRPr="003D539C" w:rsidRDefault="00E20E26" w:rsidP="00E20E26">
      <w:pPr>
        <w:pStyle w:val="Comments"/>
      </w:pPr>
      <w:r w:rsidRPr="003D539C">
        <w:t>Proposal 4.</w:t>
      </w:r>
      <w:r w:rsidRPr="003D539C">
        <w:tab/>
        <w:t>[FFS] [4] FFS whether to slightly extend the lengths allowed for the SMTC window.</w:t>
      </w:r>
    </w:p>
    <w:p w14:paraId="3104455F" w14:textId="77777777" w:rsidR="00E20E26" w:rsidRPr="003D539C" w:rsidRDefault="00E20E26" w:rsidP="00E20E26">
      <w:pPr>
        <w:pStyle w:val="Comments"/>
      </w:pPr>
      <w:r w:rsidRPr="003D539C">
        <w:t>Proposal 5.</w:t>
      </w:r>
      <w:r w:rsidRPr="003D539C">
        <w:tab/>
        <w:t>[To agree] [13/21] From RAN2 point of view, additional SSBs are not introduced for Rel-17 NTN.</w:t>
      </w:r>
    </w:p>
    <w:p w14:paraId="0BE61812" w14:textId="77777777" w:rsidR="00E20E26" w:rsidRPr="003D539C" w:rsidRDefault="00E20E26" w:rsidP="00E20E26">
      <w:pPr>
        <w:pStyle w:val="Comments"/>
      </w:pPr>
      <w:r w:rsidRPr="003D539C">
        <w:t>Proposal 6.</w:t>
      </w:r>
      <w:r w:rsidRPr="003D539C">
        <w:tab/>
        <w:t>[To agree] [17/21] Measurement gap window is not extended for Rel-17 NTN.</w:t>
      </w:r>
    </w:p>
    <w:p w14:paraId="153613C1" w14:textId="77777777" w:rsidR="00E20E26" w:rsidRPr="003D539C" w:rsidRDefault="00E20E26" w:rsidP="00E20E26">
      <w:pPr>
        <w:pStyle w:val="Comments"/>
      </w:pPr>
      <w:r w:rsidRPr="003D539C">
        <w:t>Proposal 7.</w:t>
      </w:r>
      <w:r w:rsidRPr="003D539C">
        <w:tab/>
        <w:t>[To agree] [13/21] Multiple measurement gap patterns are supported for Rel-17 NTN.</w:t>
      </w:r>
    </w:p>
    <w:p w14:paraId="56A082D7" w14:textId="77777777" w:rsidR="00E20E26" w:rsidRPr="003D539C" w:rsidRDefault="00E20E26" w:rsidP="00E20E26">
      <w:pPr>
        <w:pStyle w:val="Comments"/>
      </w:pPr>
      <w:r w:rsidRPr="003D539C">
        <w:t>Proposal 8.</w:t>
      </w:r>
      <w:r w:rsidRPr="003D539C">
        <w:tab/>
        <w:t>[To agree] [17/21] Periodic adjustment of measurement gap is not enabled for Rel-17 NTN.</w:t>
      </w:r>
    </w:p>
    <w:p w14:paraId="66C866FE" w14:textId="77777777" w:rsidR="00E20E26" w:rsidRPr="003D539C" w:rsidRDefault="00E20E26" w:rsidP="00E20E26">
      <w:pPr>
        <w:pStyle w:val="Comments"/>
      </w:pPr>
      <w:r w:rsidRPr="003D539C">
        <w:t>Proposal 9.</w:t>
      </w:r>
      <w:r w:rsidRPr="003D539C">
        <w:tab/>
        <w:t>[To agree] [19/21] A UE cannot update measurement gap window autonomously for Rel-17 NTN.</w:t>
      </w:r>
    </w:p>
    <w:p w14:paraId="312405E7" w14:textId="77777777" w:rsidR="00E20E26" w:rsidRPr="003D539C" w:rsidRDefault="00E20E26" w:rsidP="00E20E26">
      <w:pPr>
        <w:pStyle w:val="Comments"/>
      </w:pPr>
      <w:r w:rsidRPr="003D539C">
        <w:t>Proposal 10.</w:t>
      </w:r>
      <w:r w:rsidRPr="003D539C">
        <w:tab/>
        <w:t>[To agree] [19/21] Rel-17 NTN will not rely only in legacy operation for the network to configure correctly the SMTC window and the measurement gap.</w:t>
      </w:r>
    </w:p>
    <w:p w14:paraId="4E032A69" w14:textId="77777777" w:rsidR="00E20E26" w:rsidRPr="003D539C" w:rsidRDefault="00E20E26" w:rsidP="00E20E26">
      <w:pPr>
        <w:pStyle w:val="Comments"/>
      </w:pPr>
      <w:r w:rsidRPr="003D539C">
        <w:t>Proposal 11.</w:t>
      </w:r>
      <w:r w:rsidRPr="003D539C">
        <w:tab/>
        <w:t>[To agree] [19/21] optional new UE assistance is defined in Rel-17 NTN for network to properly (re)configure the SMTC and/or measurement gap.</w:t>
      </w:r>
    </w:p>
    <w:p w14:paraId="6A7EE086" w14:textId="77777777" w:rsidR="00E20E26" w:rsidRPr="003D539C" w:rsidRDefault="00E20E26" w:rsidP="00BC6B5E">
      <w:pPr>
        <w:pStyle w:val="Doc-text2"/>
        <w:numPr>
          <w:ilvl w:val="0"/>
          <w:numId w:val="21"/>
        </w:numPr>
        <w:overflowPunct/>
        <w:autoSpaceDE/>
        <w:autoSpaceDN/>
        <w:adjustRightInd/>
        <w:textAlignment w:val="auto"/>
      </w:pPr>
      <w:r w:rsidRPr="003D539C">
        <w:t>Agreed. Optional new UE assistance is defined in Rel-17 NTN for network to properly (re)configure the SMTC and/or measurement gap</w:t>
      </w:r>
    </w:p>
    <w:p w14:paraId="2078617A" w14:textId="77777777" w:rsidR="00E20E26" w:rsidRPr="003D539C" w:rsidRDefault="00E20E26" w:rsidP="00E20E26">
      <w:pPr>
        <w:pStyle w:val="Comments"/>
      </w:pPr>
      <w:r w:rsidRPr="003D539C">
        <w:t>Proposal 12.</w:t>
      </w:r>
      <w:r w:rsidRPr="003D539C">
        <w:tab/>
        <w:t xml:space="preserve">[To discuss] [9/21] To discuss if a UE can report location information. If this reporting is agreed, FFS how UE’s location is known by UE (e.g. based on GNSS and/or RTT measurement and/or coarse location info represented by the </w:t>
      </w:r>
      <w:r w:rsidRPr="003D539C">
        <w:lastRenderedPageBreak/>
        <w:t>TAC/TAI mapped from the geographical area UE); and, FFS how frequent this information is exchanged (e.g. periodically vs upon request).</w:t>
      </w:r>
    </w:p>
    <w:p w14:paraId="45405545" w14:textId="77777777" w:rsidR="00E20E26" w:rsidRPr="003D539C" w:rsidRDefault="00E20E26" w:rsidP="00E20E26">
      <w:pPr>
        <w:pStyle w:val="Comments"/>
      </w:pPr>
      <w:r w:rsidRPr="003D539C">
        <w:t>Proposal 13.</w:t>
      </w:r>
      <w:r w:rsidRPr="003D539C">
        <w:tab/>
        <w:t>[To discuss] [11/21] To discuss if a UE can report propagation delay related information. If this reporting is agreed, FFS whether this information is defined as an absolute value based on propagation delay from neighboring cells or relative value based on the SFTD; and, FFS how frequent this information is exchanged (e.g. periodically vs upon request).</w:t>
      </w:r>
    </w:p>
    <w:p w14:paraId="50140AA3" w14:textId="77777777" w:rsidR="00E20E26" w:rsidRPr="003D539C" w:rsidRDefault="00E20E26" w:rsidP="00E20E26">
      <w:pPr>
        <w:pStyle w:val="Comments"/>
      </w:pPr>
      <w:r w:rsidRPr="003D539C">
        <w:t>Proposal 14.</w:t>
      </w:r>
      <w:r w:rsidRPr="003D539C">
        <w:tab/>
        <w:t>[FFS] FFS if the following new UE reporting is defined:</w:t>
      </w:r>
    </w:p>
    <w:p w14:paraId="2BE8EF80" w14:textId="77777777" w:rsidR="00E20E26" w:rsidRPr="003D539C" w:rsidRDefault="00E20E26" w:rsidP="00E20E26">
      <w:pPr>
        <w:pStyle w:val="Comments"/>
      </w:pPr>
      <w:r w:rsidRPr="003D539C">
        <w:t>Proposal 14.1.</w:t>
      </w:r>
      <w:r w:rsidRPr="003D539C">
        <w:tab/>
        <w:t>[FFS] [7] To allow a UE to report desirable adjustments on its measurement gap window based on UE’s own measurements of the propagation delay shift.</w:t>
      </w:r>
    </w:p>
    <w:p w14:paraId="2238C4A3" w14:textId="77777777" w:rsidR="00E20E26" w:rsidRPr="003D539C" w:rsidRDefault="00E20E26" w:rsidP="00E20E26">
      <w:pPr>
        <w:pStyle w:val="Comments"/>
      </w:pPr>
      <w:r w:rsidRPr="003D539C">
        <w:t>Proposal 14.2.</w:t>
      </w:r>
      <w:r w:rsidRPr="003D539C">
        <w:tab/>
        <w:t>[FFS] [5] To allow a UE to inform the network if certain PCI(s), of the ones configured in the measConfig, cannot be detected at all. This assistance information would be helpful for the network to provide an updated SMTC/gap configuration to measure the missing PCI(s).</w:t>
      </w:r>
    </w:p>
    <w:p w14:paraId="76DC7176" w14:textId="77777777" w:rsidR="00E20E26" w:rsidRPr="003D539C" w:rsidRDefault="00E20E26" w:rsidP="00E20E26">
      <w:pPr>
        <w:pStyle w:val="Comments"/>
      </w:pPr>
      <w:r w:rsidRPr="003D539C">
        <w:t>Proposal 14.3.</w:t>
      </w:r>
      <w:r w:rsidRPr="003D539C">
        <w:tab/>
        <w:t>[FFS] [2] To allow a UE to report TA (e.g. in Msg.5).</w:t>
      </w:r>
    </w:p>
    <w:p w14:paraId="01F9AA51" w14:textId="77777777" w:rsidR="00E20E26" w:rsidRPr="003D539C" w:rsidRDefault="00E20E26" w:rsidP="00E20E26">
      <w:pPr>
        <w:pStyle w:val="Comments"/>
      </w:pPr>
      <w:r w:rsidRPr="003D539C">
        <w:t>Proposal 14.4.</w:t>
      </w:r>
      <w:r w:rsidRPr="003D539C">
        <w:tab/>
        <w:t>[FFS] [1] To allow a UE to report neighbor cell measurements.</w:t>
      </w:r>
    </w:p>
    <w:p w14:paraId="62078F02" w14:textId="77777777" w:rsidR="00E20E26" w:rsidRPr="003D539C" w:rsidRDefault="00E20E26" w:rsidP="00E20E26">
      <w:pPr>
        <w:pStyle w:val="Comments"/>
      </w:pPr>
      <w:r w:rsidRPr="003D539C">
        <w:t>Proposal 15.</w:t>
      </w:r>
      <w:r w:rsidRPr="003D539C">
        <w:tab/>
        <w:t>[To agree] [18/21] Rel-17 NTN will not support that UE updates SMTC window based on relative movement of neighbor cell’s SSB.</w:t>
      </w:r>
    </w:p>
    <w:p w14:paraId="570638A9" w14:textId="77777777" w:rsidR="00E20E26" w:rsidRPr="003D539C" w:rsidRDefault="00E20E26" w:rsidP="00E20E26">
      <w:pPr>
        <w:pStyle w:val="Comments"/>
      </w:pPr>
    </w:p>
    <w:p w14:paraId="24B8A2AF"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5A45CDA4" w14:textId="77777777" w:rsidR="00E20E26" w:rsidRPr="003D539C" w:rsidRDefault="00E20E26" w:rsidP="00BC6B5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For Rel-17 NTN, Rel-17 NR operation is enhanced (e.g. the SMTC configuration and UE measurement gap onfiguration) aiming to address the issues associated with the different/larger propagation delays, and the satellites (considering e.g. their deployment, mobility, height, minimum elevation and prioritizing typical NTN scenarios).</w:t>
      </w:r>
    </w:p>
    <w:p w14:paraId="42EF0404" w14:textId="77777777" w:rsidR="00E20E26" w:rsidRPr="003D539C" w:rsidRDefault="00E20E26" w:rsidP="00BC6B5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Rel-17 NTN will not rely only on network implementation to address the issue explained in agreement 1.</w:t>
      </w:r>
    </w:p>
    <w:p w14:paraId="6679D575" w14:textId="77777777" w:rsidR="00E20E26" w:rsidRPr="003D539C" w:rsidRDefault="00E20E26" w:rsidP="00BC6B5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Enhancements of the SMTC configuration is supported for Rel-17 NTN.</w:t>
      </w:r>
    </w:p>
    <w:p w14:paraId="6AFED8B2" w14:textId="77777777" w:rsidR="00E20E26" w:rsidRPr="003D539C" w:rsidRDefault="00E20E26" w:rsidP="00BC6B5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Optional new UE assistance is defined in Rel-17 NTN for network to properly (re)configure the SMTC and/or measurement gap</w:t>
      </w:r>
    </w:p>
    <w:p w14:paraId="4DCC13C8" w14:textId="77777777" w:rsidR="00E20E26" w:rsidRPr="003D539C" w:rsidRDefault="00E20E26" w:rsidP="00E20E26">
      <w:pPr>
        <w:pStyle w:val="Comments"/>
      </w:pPr>
    </w:p>
    <w:p w14:paraId="291FC7E2" w14:textId="77777777" w:rsidR="00E20E26" w:rsidRPr="003D539C" w:rsidRDefault="00E20E26" w:rsidP="00E20E26">
      <w:pPr>
        <w:pStyle w:val="Comments"/>
      </w:pPr>
    </w:p>
    <w:p w14:paraId="4343F5FA" w14:textId="77777777" w:rsidR="00E20E26" w:rsidRPr="003D539C" w:rsidRDefault="00E20E26" w:rsidP="00E20E26">
      <w:pPr>
        <w:pStyle w:val="EmailDiscussion"/>
        <w:overflowPunct/>
        <w:autoSpaceDE/>
        <w:autoSpaceDN/>
        <w:adjustRightInd/>
        <w:ind w:left="1619" w:hanging="360"/>
        <w:textAlignment w:val="auto"/>
      </w:pPr>
      <w:r w:rsidRPr="003D539C">
        <w:t>[AT113bis-e][106][NTN] SMTC and gaps (Intel)</w:t>
      </w:r>
    </w:p>
    <w:p w14:paraId="21405F99" w14:textId="7BD1A1A0" w:rsidR="00E20E26" w:rsidRPr="003D539C" w:rsidRDefault="00E20E26" w:rsidP="00E20E26">
      <w:pPr>
        <w:pStyle w:val="EmailDiscussion2"/>
        <w:ind w:left="1619" w:firstLine="0"/>
      </w:pPr>
      <w:r w:rsidRPr="003D539C">
        <w:t xml:space="preserve">Initial scope: Continue the discussion on p3.1, p7 and p12 and p13 from </w:t>
      </w:r>
      <w:hyperlink r:id="rId2055" w:history="1">
        <w:r w:rsidR="0004041C">
          <w:rPr>
            <w:rStyle w:val="Hyperlink"/>
          </w:rPr>
          <w:t>R2-2102866</w:t>
        </w:r>
      </w:hyperlink>
      <w:r w:rsidRPr="003D539C">
        <w:t>.</w:t>
      </w:r>
    </w:p>
    <w:p w14:paraId="3DA03A03" w14:textId="77777777" w:rsidR="00E20E26" w:rsidRPr="003D539C" w:rsidRDefault="00E20E26" w:rsidP="00E20E26">
      <w:pPr>
        <w:pStyle w:val="EmailDiscussion2"/>
        <w:ind w:left="1619" w:firstLine="0"/>
      </w:pPr>
      <w:r w:rsidRPr="003D539C">
        <w:t>Initial intended outcome: Summary of the offline discussion with e.g.:</w:t>
      </w:r>
    </w:p>
    <w:p w14:paraId="46DE5F3A"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5BF8219D"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592E734D"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660A470F" w14:textId="77777777" w:rsidR="00E20E26" w:rsidRPr="003D539C" w:rsidRDefault="00E20E26" w:rsidP="00E20E26">
      <w:pPr>
        <w:pStyle w:val="EmailDiscussion2"/>
        <w:ind w:left="1619" w:firstLine="0"/>
      </w:pPr>
      <w:r w:rsidRPr="003D539C">
        <w:t>Initial deadline (for companies' feedback): Wednesday 2021-04-14 22:00 UTC</w:t>
      </w:r>
    </w:p>
    <w:p w14:paraId="3354EE7B" w14:textId="642D46E6"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2056" w:history="1">
        <w:r w:rsidR="0004041C">
          <w:rPr>
            <w:rStyle w:val="Hyperlink"/>
            <w:rFonts w:eastAsia="MS Mincho"/>
            <w:szCs w:val="24"/>
            <w:lang w:eastAsia="en-GB"/>
          </w:rPr>
          <w:t>R2-2104365</w:t>
        </w:r>
      </w:hyperlink>
      <w:r w:rsidRPr="003D539C">
        <w:rPr>
          <w:rStyle w:val="Doc-text2Char"/>
        </w:rPr>
        <w:t>):</w:t>
      </w:r>
      <w:r w:rsidRPr="003D539C">
        <w:t xml:space="preserve"> Thursday 2021-04-15 02:00 UTC</w:t>
      </w:r>
    </w:p>
    <w:p w14:paraId="5C4DAAF7" w14:textId="68D3C75D" w:rsidR="00E20E26" w:rsidRPr="003D539C" w:rsidRDefault="00E20E26" w:rsidP="00E20E26">
      <w:pPr>
        <w:pStyle w:val="EmailDiscussion2"/>
        <w:ind w:left="1619" w:firstLine="0"/>
      </w:pPr>
      <w:r w:rsidRPr="003D539C">
        <w:t xml:space="preserve">Final scope: Discuss a revision of proposals from </w:t>
      </w:r>
      <w:hyperlink r:id="rId2057" w:history="1">
        <w:r w:rsidR="0004041C">
          <w:rPr>
            <w:rStyle w:val="Hyperlink"/>
          </w:rPr>
          <w:t>R2-2104365</w:t>
        </w:r>
      </w:hyperlink>
    </w:p>
    <w:p w14:paraId="2AA4AE1B" w14:textId="77777777" w:rsidR="00E20E26" w:rsidRPr="003D539C" w:rsidRDefault="00E20E26" w:rsidP="00E20E26">
      <w:pPr>
        <w:pStyle w:val="EmailDiscussion2"/>
        <w:ind w:left="1619" w:firstLine="0"/>
      </w:pPr>
      <w:r w:rsidRPr="003D539C">
        <w:t>Initial intended outcome: Summary of the offline discussion with e.g.:</w:t>
      </w:r>
    </w:p>
    <w:p w14:paraId="0AB81CA0"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542EDF4B"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253930CA"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E11887B" w14:textId="77777777" w:rsidR="00E20E26" w:rsidRPr="003D539C" w:rsidRDefault="00E20E26" w:rsidP="00E20E26">
      <w:pPr>
        <w:pStyle w:val="EmailDiscussion2"/>
        <w:ind w:left="1619" w:firstLine="0"/>
      </w:pPr>
      <w:r w:rsidRPr="003D539C">
        <w:t>Final deadline (for companies' feedback): Friday 2021-04-16 08:00 UTC</w:t>
      </w:r>
    </w:p>
    <w:p w14:paraId="21AD9B05" w14:textId="224F14B4"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2058" w:history="1">
        <w:r w:rsidR="0004041C">
          <w:rPr>
            <w:rStyle w:val="Hyperlink"/>
            <w:rFonts w:eastAsia="MS Mincho"/>
            <w:szCs w:val="24"/>
            <w:lang w:eastAsia="en-GB"/>
          </w:rPr>
          <w:t>R2-2104372</w:t>
        </w:r>
      </w:hyperlink>
      <w:r w:rsidRPr="003D539C">
        <w:rPr>
          <w:rStyle w:val="Doc-text2Char"/>
        </w:rPr>
        <w:t>):</w:t>
      </w:r>
      <w:r w:rsidRPr="003D539C">
        <w:t xml:space="preserve"> Friday 2021-04-16 10:00 UTC</w:t>
      </w:r>
    </w:p>
    <w:p w14:paraId="1C20DB78" w14:textId="4DD15953" w:rsidR="00E20E26" w:rsidRPr="003D539C" w:rsidRDefault="00E20E26" w:rsidP="00E20E26">
      <w:pPr>
        <w:pStyle w:val="EmailDiscussion2"/>
        <w:ind w:left="1619" w:firstLine="0"/>
        <w:rPr>
          <w:u w:val="single"/>
        </w:rPr>
      </w:pPr>
      <w:r w:rsidRPr="003D539C">
        <w:rPr>
          <w:u w:val="single"/>
        </w:rPr>
        <w:t xml:space="preserve">Proposals marked "for agreement" in </w:t>
      </w:r>
      <w:hyperlink r:id="rId2059" w:history="1">
        <w:r w:rsidR="0004041C">
          <w:rPr>
            <w:rStyle w:val="Hyperlink"/>
          </w:rPr>
          <w:t>R2-2104372</w:t>
        </w:r>
      </w:hyperlink>
      <w:r w:rsidRPr="003D539C">
        <w:rPr>
          <w:rStyle w:val="Doc-text2Char"/>
          <w:u w:val="single"/>
        </w:rPr>
        <w:t xml:space="preserve"> </w:t>
      </w:r>
      <w:r w:rsidRPr="003D539C">
        <w:rPr>
          <w:u w:val="single"/>
        </w:rPr>
        <w:t xml:space="preserve">not challenged until Monday 2021-04-19 10:00 UTC will be declared as agreed via email by the session chair. </w:t>
      </w:r>
    </w:p>
    <w:p w14:paraId="33905D77" w14:textId="77777777" w:rsidR="00E20E26" w:rsidRPr="003D539C" w:rsidRDefault="00E20E26" w:rsidP="00E20E26">
      <w:pPr>
        <w:pStyle w:val="EmailDiscussion2"/>
        <w:ind w:left="1619" w:firstLine="0"/>
        <w:rPr>
          <w:u w:val="single"/>
        </w:rPr>
      </w:pPr>
      <w:r w:rsidRPr="003D539C">
        <w:rPr>
          <w:u w:val="single"/>
        </w:rPr>
        <w:t xml:space="preserve">For the rest the discussion will continue offline in the Monday CB session </w:t>
      </w:r>
    </w:p>
    <w:p w14:paraId="445E7406" w14:textId="77777777" w:rsidR="00E20E26" w:rsidRPr="003D539C" w:rsidRDefault="00E20E26" w:rsidP="00E20E26">
      <w:pPr>
        <w:pStyle w:val="Doc-text2"/>
        <w:ind w:left="0" w:firstLine="0"/>
      </w:pPr>
    </w:p>
    <w:p w14:paraId="7695E331" w14:textId="77777777" w:rsidR="00E20E26" w:rsidRPr="003D539C" w:rsidRDefault="00E20E26" w:rsidP="00E20E26">
      <w:pPr>
        <w:pStyle w:val="Doc-text2"/>
      </w:pPr>
    </w:p>
    <w:p w14:paraId="6F39C6E9" w14:textId="70E587F4" w:rsidR="00E20E26" w:rsidRPr="003D539C" w:rsidRDefault="0004041C" w:rsidP="00E20E26">
      <w:pPr>
        <w:pStyle w:val="Doc-title"/>
      </w:pPr>
      <w:hyperlink r:id="rId2060" w:history="1">
        <w:r>
          <w:rPr>
            <w:rStyle w:val="Hyperlink"/>
          </w:rPr>
          <w:t>R2-2104365</w:t>
        </w:r>
      </w:hyperlink>
      <w:r w:rsidR="00E20E26" w:rsidRPr="003D539C">
        <w:tab/>
        <w:t>Summary of offline 106 - [NTN] SMTC and gaps - first round</w:t>
      </w:r>
      <w:r w:rsidR="00E20E26" w:rsidRPr="003D539C">
        <w:tab/>
        <w:t>Intel</w:t>
      </w:r>
      <w:r w:rsidR="00E20E26" w:rsidRPr="003D539C">
        <w:tab/>
        <w:t>discussion</w:t>
      </w:r>
      <w:r w:rsidR="00E20E26" w:rsidRPr="003D539C">
        <w:tab/>
        <w:t>NR_NTN_solutions-Core</w:t>
      </w:r>
    </w:p>
    <w:p w14:paraId="1690B915" w14:textId="77777777" w:rsidR="00E20E26" w:rsidRPr="003D539C" w:rsidRDefault="00E20E26" w:rsidP="00BC6B5E">
      <w:pPr>
        <w:pStyle w:val="Doc-text2"/>
        <w:numPr>
          <w:ilvl w:val="0"/>
          <w:numId w:val="21"/>
        </w:numPr>
        <w:overflowPunct/>
        <w:autoSpaceDE/>
        <w:autoSpaceDN/>
        <w:adjustRightInd/>
        <w:textAlignment w:val="auto"/>
      </w:pPr>
      <w:r w:rsidRPr="003D539C">
        <w:t>For all the proposals the discussion will continue in a second round of [106]</w:t>
      </w:r>
    </w:p>
    <w:p w14:paraId="4919056A" w14:textId="77777777" w:rsidR="00E20E26" w:rsidRPr="003D539C" w:rsidRDefault="00E20E26" w:rsidP="00E20E26">
      <w:pPr>
        <w:pStyle w:val="Doc-title"/>
        <w:rPr>
          <w:rStyle w:val="Hyperlink"/>
          <w:color w:val="auto"/>
        </w:rPr>
      </w:pPr>
    </w:p>
    <w:p w14:paraId="5FF1827B" w14:textId="1322D6F1" w:rsidR="00E20E26" w:rsidRPr="003D539C" w:rsidRDefault="0004041C" w:rsidP="00E20E26">
      <w:pPr>
        <w:pStyle w:val="Doc-title"/>
      </w:pPr>
      <w:hyperlink r:id="rId2061" w:history="1">
        <w:r>
          <w:rPr>
            <w:rStyle w:val="Hyperlink"/>
          </w:rPr>
          <w:t>R2-2104372</w:t>
        </w:r>
      </w:hyperlink>
      <w:r w:rsidR="00E20E26" w:rsidRPr="003D539C">
        <w:tab/>
        <w:t>Summary of offline 106 - [NTN] SMTC and gaps - second round</w:t>
      </w:r>
      <w:r w:rsidR="00E20E26" w:rsidRPr="003D539C">
        <w:tab/>
        <w:t>Intel</w:t>
      </w:r>
      <w:r w:rsidR="00E20E26" w:rsidRPr="003D539C">
        <w:tab/>
        <w:t>discussion</w:t>
      </w:r>
      <w:r w:rsidR="00E20E26" w:rsidRPr="003D539C">
        <w:tab/>
        <w:t>NR_NTN_solutions-Core</w:t>
      </w:r>
    </w:p>
    <w:p w14:paraId="4F2793C1" w14:textId="77777777" w:rsidR="00E20E26" w:rsidRPr="003D539C" w:rsidRDefault="00E20E26" w:rsidP="00E20E26">
      <w:pPr>
        <w:pStyle w:val="Comments"/>
      </w:pPr>
      <w:r w:rsidRPr="003D539C">
        <w:t>Proposals for email agreement</w:t>
      </w:r>
    </w:p>
    <w:p w14:paraId="3C5C429B" w14:textId="77777777" w:rsidR="00E20E26" w:rsidRPr="003D539C" w:rsidRDefault="00E20E26" w:rsidP="00E20E26">
      <w:pPr>
        <w:pStyle w:val="Comments"/>
      </w:pPr>
      <w:r w:rsidRPr="003D539C">
        <w:t>Proposal 1B. [To agree] [21/23] For Rel-17 NTN, one or more SMTC configuration(s) associated to one measurement frequency can be configured. FFS solution details.</w:t>
      </w:r>
    </w:p>
    <w:p w14:paraId="3A7418F0" w14:textId="77777777" w:rsidR="00E20E26" w:rsidRPr="003D539C" w:rsidRDefault="00E20E26" w:rsidP="00BC6B5E">
      <w:pPr>
        <w:pStyle w:val="Doc-text2"/>
        <w:numPr>
          <w:ilvl w:val="0"/>
          <w:numId w:val="21"/>
        </w:numPr>
        <w:overflowPunct/>
        <w:autoSpaceDE/>
        <w:autoSpaceDN/>
        <w:adjustRightInd/>
        <w:textAlignment w:val="auto"/>
      </w:pPr>
      <w:r w:rsidRPr="003D539C">
        <w:t>Agreed, removing "measurement"</w:t>
      </w:r>
    </w:p>
    <w:p w14:paraId="12ED86DB" w14:textId="77777777" w:rsidR="00E20E26" w:rsidRPr="003D539C" w:rsidRDefault="00E20E26" w:rsidP="00E20E26">
      <w:pPr>
        <w:pStyle w:val="Comments"/>
      </w:pPr>
      <w:r w:rsidRPr="003D539C">
        <w:t xml:space="preserve">Proposal 1C. [To agree] [1] If Proposal 1B is agreed, leave as FFS the following open questions: (a) can the UE be configured with multiple SMTCs per carrier and use them all in parallel?, (b) How the NW knows which SMTC (incl. offsets/periodicity, etc.) is relevant for a particular UE?, (c) Is there any validity: in time or for certain location only, foreseen in such multiple SMTC </w:t>
      </w:r>
      <w:r w:rsidRPr="003D539C">
        <w:lastRenderedPageBreak/>
        <w:t>configuration?, (d) What is the potential impact on the signalling, assuming this delay is a dynamic value?, and (e) What about the feeder link delay? Is it considered anywhere?</w:t>
      </w:r>
    </w:p>
    <w:p w14:paraId="3D5B46F7" w14:textId="77777777" w:rsidR="00E20E26" w:rsidRPr="003D539C" w:rsidRDefault="00E20E26" w:rsidP="00BC6B5E">
      <w:pPr>
        <w:pStyle w:val="Doc-text2"/>
        <w:numPr>
          <w:ilvl w:val="0"/>
          <w:numId w:val="21"/>
        </w:numPr>
        <w:overflowPunct/>
        <w:autoSpaceDE/>
        <w:autoSpaceDN/>
        <w:adjustRightInd/>
        <w:textAlignment w:val="auto"/>
      </w:pPr>
      <w:r w:rsidRPr="003D539C">
        <w:t>Discuss online whether this applies to all the proposals in this list</w:t>
      </w:r>
    </w:p>
    <w:p w14:paraId="71BE4F8A" w14:textId="77777777" w:rsidR="00E20E26" w:rsidRPr="003D539C" w:rsidRDefault="00E20E26" w:rsidP="00E20E26">
      <w:pPr>
        <w:pStyle w:val="Comments"/>
      </w:pPr>
      <w:r w:rsidRPr="003D539C">
        <w:t>Proposal 2B. [To agree] [20/23] The SMTC configuration of Proposal 1B can be associated with a set of cells (e.g., per satellite or any other suitable set per gNB determination).</w:t>
      </w:r>
    </w:p>
    <w:p w14:paraId="2CFE4ADC"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328A98CA" w14:textId="77777777" w:rsidR="00E20E26" w:rsidRPr="003D539C" w:rsidRDefault="00E20E26" w:rsidP="00E20E26">
      <w:pPr>
        <w:pStyle w:val="Comments"/>
      </w:pPr>
      <w:r w:rsidRPr="003D539C">
        <w:t>Proposal 4C. [To agree] [21/23] The multiple SMTC configuration of Proposal 1B is enabled by introducing different new offsets in addition to legacy SMTC configuration. FFS how the offsets will be managed/signalled.</w:t>
      </w:r>
    </w:p>
    <w:p w14:paraId="0A144013" w14:textId="77777777" w:rsidR="00E20E26" w:rsidRPr="003D539C" w:rsidRDefault="00E20E26" w:rsidP="00BC6B5E">
      <w:pPr>
        <w:pStyle w:val="Doc-text2"/>
        <w:numPr>
          <w:ilvl w:val="0"/>
          <w:numId w:val="21"/>
        </w:numPr>
        <w:overflowPunct/>
        <w:autoSpaceDE/>
        <w:autoSpaceDN/>
        <w:adjustRightInd/>
        <w:textAlignment w:val="auto"/>
      </w:pPr>
      <w:r w:rsidRPr="003D539C">
        <w:t>Agreed with the following wording: The multiple SMTC configurations of Proposal 1B are enabled by introducing different new offsets in addition to the legacy SMTC configuration. FFS how the offsets will be managed/signalled.</w:t>
      </w:r>
    </w:p>
    <w:p w14:paraId="45EABF57" w14:textId="77777777" w:rsidR="00E20E26" w:rsidRPr="003D539C" w:rsidRDefault="00E20E26" w:rsidP="00E20E26">
      <w:pPr>
        <w:pStyle w:val="Comments"/>
      </w:pPr>
      <w:r w:rsidRPr="003D539C">
        <w:t>Proposal 7.</w:t>
      </w:r>
      <w:r w:rsidRPr="003D539C">
        <w:tab/>
        <w:t>[To agree] [16/21] The configuration of the new offset is left up to network implementation.</w:t>
      </w:r>
    </w:p>
    <w:p w14:paraId="59BB4D69" w14:textId="77777777" w:rsidR="00E20E26" w:rsidRPr="003D539C" w:rsidRDefault="00E20E26" w:rsidP="00BC6B5E">
      <w:pPr>
        <w:pStyle w:val="Doc-text2"/>
        <w:numPr>
          <w:ilvl w:val="0"/>
          <w:numId w:val="21"/>
        </w:numPr>
        <w:overflowPunct/>
        <w:autoSpaceDE/>
        <w:autoSpaceDN/>
        <w:adjustRightInd/>
        <w:textAlignment w:val="auto"/>
      </w:pPr>
      <w:r w:rsidRPr="003D539C">
        <w:t>Agreed with the following wording: The configuration of one or multiple offsets is left up to the network implementation.</w:t>
      </w:r>
    </w:p>
    <w:p w14:paraId="0195A910" w14:textId="77777777" w:rsidR="00E20E26" w:rsidRPr="003D539C" w:rsidRDefault="00E20E26" w:rsidP="00E20E26">
      <w:pPr>
        <w:pStyle w:val="Comments"/>
      </w:pPr>
      <w:r w:rsidRPr="003D539C">
        <w:t>Proposal 10.</w:t>
      </w:r>
      <w:r w:rsidRPr="003D539C">
        <w:tab/>
        <w:t>[To agree] [22/23] It is up to network to update the SMTC configuration of the UE to accommodate the different propagation delays.</w:t>
      </w:r>
    </w:p>
    <w:p w14:paraId="65837E36"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008DCEB0" w14:textId="77777777" w:rsidR="00E20E26" w:rsidRPr="003D539C" w:rsidRDefault="00E20E26" w:rsidP="00E20E26">
      <w:pPr>
        <w:pStyle w:val="Comments"/>
      </w:pPr>
    </w:p>
    <w:p w14:paraId="5B3EF88C"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259" w:firstLine="0"/>
      </w:pPr>
      <w:r w:rsidRPr="003D539C">
        <w:t>Agreements - via email (from offline [106])</w:t>
      </w:r>
    </w:p>
    <w:p w14:paraId="19D1FF0F" w14:textId="77777777" w:rsidR="00E20E26" w:rsidRPr="003D539C" w:rsidRDefault="00E20E26" w:rsidP="00BC6B5E">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For Rel-17 NTN, one or more SMTC configuration(s) associated to one frequency can be configured. FFS solution details.</w:t>
      </w:r>
    </w:p>
    <w:p w14:paraId="2832AC7B"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w:t>
      </w:r>
      <w:r w:rsidRPr="003D539C">
        <w:tab/>
        <w:t>The SMTC configuration can be associated with a set of cells (e.g., per satellite or any other suitable set per gNB determination).</w:t>
      </w:r>
    </w:p>
    <w:p w14:paraId="3B0FAFD8"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w:t>
      </w:r>
      <w:r w:rsidRPr="003D539C">
        <w:tab/>
        <w:t>The multiple SMTC configurations are enabled by introducing different new offsets in addition to the legacy SMTC configuration. FFS how the offsets will be managed/signalled.</w:t>
      </w:r>
    </w:p>
    <w:p w14:paraId="63D9BE0B"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 xml:space="preserve">FFS the following open questions: </w:t>
      </w:r>
    </w:p>
    <w:p w14:paraId="335C9E43"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(a) can the UE be configured with multiple SMTCs per carrier and use them all in parallel?</w:t>
      </w:r>
    </w:p>
    <w:p w14:paraId="03304A42"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 xml:space="preserve">(b) How the NW knows which SMTC (incl. offsets/periodicity, etc.) is relevant for a particular UE? </w:t>
      </w:r>
    </w:p>
    <w:p w14:paraId="6E9D7840"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(c) Is there any validity: in time or for certain location only, foreseen in such multiple SMTC configuration?</w:t>
      </w:r>
    </w:p>
    <w:p w14:paraId="2A1B2AE3"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(d) What is the potential impact on the signalling, assuming this delay is a dynamic value?</w:t>
      </w:r>
    </w:p>
    <w:p w14:paraId="6F4905C7"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(e) What about the feeder link delay? Is it considered anywhere?</w:t>
      </w:r>
    </w:p>
    <w:p w14:paraId="5F6F8FCA" w14:textId="77777777" w:rsidR="00E20E26" w:rsidRPr="003D539C" w:rsidRDefault="00E20E26" w:rsidP="00BC6B5E">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The configuration of one or multiple offsets is left up to the network implementation.</w:t>
      </w:r>
    </w:p>
    <w:p w14:paraId="55EC12D2" w14:textId="77777777" w:rsidR="00E20E26" w:rsidRPr="003D539C" w:rsidRDefault="00E20E26" w:rsidP="00BC6B5E">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It is up to network to update the SMTC configuration of the UE to accommodate the different propagation delays.</w:t>
      </w:r>
    </w:p>
    <w:p w14:paraId="5C9AE558" w14:textId="77777777" w:rsidR="00E20E26" w:rsidRPr="003D539C" w:rsidRDefault="00E20E26" w:rsidP="00E20E26">
      <w:pPr>
        <w:pStyle w:val="Doc-text2"/>
      </w:pPr>
    </w:p>
    <w:p w14:paraId="3D5D3FC1" w14:textId="77777777" w:rsidR="00E20E26" w:rsidRPr="003D539C" w:rsidRDefault="00E20E26" w:rsidP="00E20E26">
      <w:pPr>
        <w:pStyle w:val="Comments"/>
      </w:pPr>
      <w:r w:rsidRPr="003D539C">
        <w:t>Proposals for discussion (1st priority) or to be captured as FFS</w:t>
      </w:r>
    </w:p>
    <w:p w14:paraId="3D63A056" w14:textId="77777777" w:rsidR="00E20E26" w:rsidRPr="003D539C" w:rsidRDefault="00E20E26" w:rsidP="00E20E26">
      <w:pPr>
        <w:pStyle w:val="Comments"/>
      </w:pPr>
      <w:r w:rsidRPr="003D539C">
        <w:t>Proposal 5.</w:t>
      </w:r>
      <w:r w:rsidRPr="003D539C">
        <w:tab/>
        <w:t>[To discuss] [9] Whether the multiple SMTC configuration of Proposal 1B can be enabled via different STMC periodicity/duration.B</w:t>
      </w:r>
    </w:p>
    <w:p w14:paraId="320AD930" w14:textId="77777777" w:rsidR="00E20E26" w:rsidRPr="003D539C" w:rsidRDefault="00E20E26" w:rsidP="00E20E26">
      <w:pPr>
        <w:pStyle w:val="Comments"/>
      </w:pPr>
      <w:r w:rsidRPr="003D539C">
        <w:t>Proposal 13.</w:t>
      </w:r>
      <w:r w:rsidRPr="003D539C">
        <w:tab/>
        <w:t>[To discuss] [16/23] To discuss from RAN2 perspective whether to support multiple measurement gap patterns to Rel-17 NTN UEs.</w:t>
      </w:r>
    </w:p>
    <w:p w14:paraId="653AC706" w14:textId="77777777" w:rsidR="00E20E26" w:rsidRPr="003D539C" w:rsidRDefault="00E20E26" w:rsidP="00E20E26">
      <w:pPr>
        <w:pStyle w:val="Doc-text2"/>
      </w:pPr>
      <w:r w:rsidRPr="003D539C">
        <w:t>-</w:t>
      </w:r>
      <w:r w:rsidRPr="003D539C">
        <w:tab/>
        <w:t>Intel indicates there was good support but also objections. Huawei thinks we need more evaluations to see whether one gap is enough. Nokia thinks the SMTC discussion should converge first and then we can discuss gaps. ZTE shares the same view. Ericsson agrees</w:t>
      </w:r>
    </w:p>
    <w:p w14:paraId="1AF2210D" w14:textId="77777777" w:rsidR="00E20E26" w:rsidRPr="003D539C" w:rsidRDefault="00E20E26" w:rsidP="00E20E26">
      <w:pPr>
        <w:pStyle w:val="Doc-text2"/>
      </w:pPr>
      <w:r w:rsidRPr="003D539C">
        <w:t>-</w:t>
      </w:r>
      <w:r w:rsidRPr="003D539C">
        <w:tab/>
        <w:t>QC thinks some enhancements are needed also for measurement gaps and we should also inform RAN4 on time. Intel agrees.</w:t>
      </w:r>
    </w:p>
    <w:p w14:paraId="55EAAA77" w14:textId="77777777" w:rsidR="00E20E26" w:rsidRPr="003D539C" w:rsidRDefault="00E20E26" w:rsidP="00E20E26">
      <w:pPr>
        <w:pStyle w:val="Doc-text2"/>
      </w:pPr>
      <w:r w:rsidRPr="003D539C">
        <w:t>-</w:t>
      </w:r>
      <w:r w:rsidRPr="003D539C">
        <w:tab/>
        <w:t>Mediatek agrees enhancements are needed but we should not exclude other proposals (e.g. one additional gap (max 2 gaps))</w:t>
      </w:r>
    </w:p>
    <w:p w14:paraId="269A80A8" w14:textId="77777777" w:rsidR="00E20E26" w:rsidRPr="003D539C" w:rsidRDefault="00E20E26" w:rsidP="00BC6B5E">
      <w:pPr>
        <w:pStyle w:val="Doc-text2"/>
        <w:numPr>
          <w:ilvl w:val="0"/>
          <w:numId w:val="21"/>
        </w:numPr>
        <w:overflowPunct/>
        <w:autoSpaceDE/>
        <w:autoSpaceDN/>
        <w:adjustRightInd/>
        <w:textAlignment w:val="auto"/>
      </w:pPr>
      <w:r w:rsidRPr="003D539C">
        <w:t>Measurement gaps enhancements should be supported. FFS on the details</w:t>
      </w:r>
    </w:p>
    <w:p w14:paraId="10467650" w14:textId="77777777" w:rsidR="00E20E26" w:rsidRPr="003D539C" w:rsidRDefault="00E20E26" w:rsidP="00E20E26">
      <w:pPr>
        <w:pStyle w:val="Doc-text2"/>
      </w:pPr>
    </w:p>
    <w:p w14:paraId="7A35A743"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 online:</w:t>
      </w:r>
    </w:p>
    <w:p w14:paraId="775EAB20" w14:textId="77777777" w:rsidR="00E20E26" w:rsidRPr="003D539C" w:rsidRDefault="00E20E26" w:rsidP="00BC6B5E">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Measurement gaps enhancements should be supported. FFS on the details</w:t>
      </w:r>
    </w:p>
    <w:p w14:paraId="05D7D926" w14:textId="77777777" w:rsidR="00E20E26" w:rsidRPr="003D539C" w:rsidRDefault="00E20E26" w:rsidP="00E20E26">
      <w:pPr>
        <w:pStyle w:val="Doc-text2"/>
      </w:pPr>
    </w:p>
    <w:p w14:paraId="44B23749" w14:textId="77777777" w:rsidR="00E20E26" w:rsidRPr="003D539C" w:rsidRDefault="00E20E26" w:rsidP="00E20E26">
      <w:pPr>
        <w:pStyle w:val="Comments"/>
      </w:pPr>
      <w:r w:rsidRPr="003D539C">
        <w:t>Proposals for discussion (2nd priority) or to be captured as FFS</w:t>
      </w:r>
    </w:p>
    <w:p w14:paraId="03FFB301" w14:textId="77777777" w:rsidR="00E20E26" w:rsidRPr="003D539C" w:rsidRDefault="00E20E26" w:rsidP="00E20E26">
      <w:pPr>
        <w:pStyle w:val="Comments"/>
      </w:pPr>
      <w:r w:rsidRPr="003D539C">
        <w:t>Proposal 6.</w:t>
      </w:r>
      <w:r w:rsidRPr="003D539C">
        <w:tab/>
        <w:t>[FFS] [7] If Proposal 5 is agreed, to discuss whether (or how) to combine different offsets and different SMTC periodicities/durations.</w:t>
      </w:r>
    </w:p>
    <w:p w14:paraId="0382EBC8" w14:textId="77777777" w:rsidR="00E20E26" w:rsidRPr="003D539C" w:rsidRDefault="00E20E26" w:rsidP="00E20E26">
      <w:pPr>
        <w:pStyle w:val="Comments"/>
      </w:pPr>
      <w:r w:rsidRPr="003D539C">
        <w:t>Proposal 8.</w:t>
      </w:r>
      <w:r w:rsidRPr="003D539C">
        <w:tab/>
        <w:t>[FFS] [7/20] FFS what the new offset represents”.</w:t>
      </w:r>
    </w:p>
    <w:p w14:paraId="509C16E5" w14:textId="77777777" w:rsidR="00E20E26" w:rsidRPr="003D539C" w:rsidRDefault="00E20E26" w:rsidP="00E20E26">
      <w:pPr>
        <w:pStyle w:val="Comments"/>
      </w:pPr>
      <w:r w:rsidRPr="003D539C">
        <w:t>Proposal 9.</w:t>
      </w:r>
      <w:r w:rsidRPr="003D539C">
        <w:tab/>
        <w:t>[FFS] [6/20] Whether UE can provide new assistance information to help network when configuring the new offsets (as explained in Proposal 7).</w:t>
      </w:r>
    </w:p>
    <w:p w14:paraId="0F2734B9" w14:textId="77777777" w:rsidR="00E20E26" w:rsidRPr="003D539C" w:rsidRDefault="00E20E26" w:rsidP="00E20E26">
      <w:pPr>
        <w:pStyle w:val="Comments"/>
      </w:pPr>
      <w:r w:rsidRPr="003D539C">
        <w:t>Proposal 11.</w:t>
      </w:r>
      <w:r w:rsidRPr="003D539C">
        <w:tab/>
        <w:t>[FFS] [8/23] Whether UE can provide assistance to network to help perform the adjustment of SMTC configuration (discussed in Proposal 10).</w:t>
      </w:r>
    </w:p>
    <w:p w14:paraId="6E1E5567" w14:textId="77777777" w:rsidR="00E20E26" w:rsidRPr="003D539C" w:rsidRDefault="00E20E26" w:rsidP="00E20E26">
      <w:pPr>
        <w:pStyle w:val="Comments"/>
      </w:pPr>
      <w:r w:rsidRPr="003D539C">
        <w:lastRenderedPageBreak/>
        <w:t>Proposal 12.</w:t>
      </w:r>
      <w:r w:rsidRPr="003D539C">
        <w:tab/>
        <w:t>[FFS] [1] FFS on the usability (i) sharing a given SMTC configuration per set of neighbor cells and (ii) specifying time validity of SMTC configurations to avoid frequent SIB changes and frequent UE processing.</w:t>
      </w:r>
    </w:p>
    <w:p w14:paraId="1CBF331A" w14:textId="77777777" w:rsidR="00E20E26" w:rsidRPr="003D539C" w:rsidRDefault="00E20E26" w:rsidP="00E20E26">
      <w:pPr>
        <w:pStyle w:val="Comments"/>
      </w:pPr>
      <w:r w:rsidRPr="003D539C">
        <w:t>Proposal 14.</w:t>
      </w:r>
      <w:r w:rsidRPr="003D539C">
        <w:tab/>
        <w:t>[FFS] [6/23] Whether to check with RAN4 on the impact of multiple SMTC configuration and measurement gap patterns to Rel-17 NTN UEs.</w:t>
      </w:r>
    </w:p>
    <w:p w14:paraId="6E182876" w14:textId="77777777" w:rsidR="00E20E26" w:rsidRPr="003D539C" w:rsidRDefault="00E20E26" w:rsidP="00E20E26">
      <w:pPr>
        <w:pStyle w:val="Comments"/>
      </w:pPr>
      <w:r w:rsidRPr="003D539C">
        <w:t>Proposal 15.</w:t>
      </w:r>
      <w:r w:rsidRPr="003D539C">
        <w:tab/>
        <w:t>[FFS] [8/23] whether to define UE’s location related information as part of the new UE assistance (E.g. based on GNSS, RTT measurement, and/or coarse location information represented by the TAC/TAI mapped from the geographical area).</w:t>
      </w:r>
    </w:p>
    <w:p w14:paraId="2FD523AA" w14:textId="77777777" w:rsidR="00E20E26" w:rsidRPr="003D539C" w:rsidRDefault="00E20E26" w:rsidP="00E20E26">
      <w:pPr>
        <w:pStyle w:val="Comments"/>
      </w:pPr>
      <w:r w:rsidRPr="003D539C">
        <w:t>Proposal 16.</w:t>
      </w:r>
      <w:r w:rsidRPr="003D539C">
        <w:tab/>
        <w:t>[FFS] [13/23] whether to define UE’s propagation delay related information as part of the new UE assistance (E.g. a relative value based on the SFTD, RTT and/or absolute value of its propagation delay difference between serving and neighbor satellites, or its propagation delay to neighbor satellites).</w:t>
      </w:r>
    </w:p>
    <w:p w14:paraId="1EC600B5" w14:textId="77777777" w:rsidR="00E20E26" w:rsidRPr="003D539C" w:rsidRDefault="00E20E26" w:rsidP="00E20E26">
      <w:pPr>
        <w:pStyle w:val="Doc-text2"/>
      </w:pPr>
    </w:p>
    <w:p w14:paraId="2D15F254" w14:textId="1AB3A777" w:rsidR="00E20E26" w:rsidRPr="003D539C" w:rsidRDefault="0004041C" w:rsidP="00E20E26">
      <w:pPr>
        <w:pStyle w:val="Doc-title"/>
      </w:pPr>
      <w:hyperlink r:id="rId2062" w:history="1">
        <w:r>
          <w:rPr>
            <w:rStyle w:val="Hyperlink"/>
          </w:rPr>
          <w:t>R2-2103057</w:t>
        </w:r>
      </w:hyperlink>
      <w:r w:rsidR="00E20E26" w:rsidRPr="003D539C">
        <w:tab/>
        <w:t>Multiple SMTC configurations</w:t>
      </w:r>
      <w:r w:rsidR="00E20E26" w:rsidRPr="003D539C">
        <w:tab/>
        <w:t>Qualcomm Incorporated</w:t>
      </w:r>
      <w:r w:rsidR="00E20E26" w:rsidRPr="003D539C">
        <w:tab/>
        <w:t>discussion</w:t>
      </w:r>
      <w:r w:rsidR="00E20E26" w:rsidRPr="003D539C">
        <w:tab/>
        <w:t>Rel-17</w:t>
      </w:r>
      <w:r w:rsidR="00E20E26" w:rsidRPr="003D539C">
        <w:tab/>
        <w:t>NR_NTN_solutions-Core</w:t>
      </w:r>
    </w:p>
    <w:p w14:paraId="3DFE3A70" w14:textId="2927E296" w:rsidR="00E20E26" w:rsidRPr="003D539C" w:rsidRDefault="0004041C" w:rsidP="00E20E26">
      <w:pPr>
        <w:pStyle w:val="Doc-title"/>
      </w:pPr>
      <w:hyperlink r:id="rId2063" w:history="1">
        <w:r>
          <w:rPr>
            <w:rStyle w:val="Hyperlink"/>
          </w:rPr>
          <w:t>R2-2103182</w:t>
        </w:r>
      </w:hyperlink>
      <w:r w:rsidR="00E20E26" w:rsidRPr="003D539C">
        <w:tab/>
        <w:t>Discussion on measurement in NTN</w:t>
      </w:r>
      <w:r w:rsidR="00E20E26" w:rsidRPr="003D539C">
        <w:tab/>
        <w:t>Xiaomi Communications</w:t>
      </w:r>
      <w:r w:rsidR="00E20E26" w:rsidRPr="003D539C">
        <w:tab/>
        <w:t>discussion</w:t>
      </w:r>
    </w:p>
    <w:p w14:paraId="5D149DD2" w14:textId="26D9B156" w:rsidR="00E20E26" w:rsidRPr="003D539C" w:rsidRDefault="0004041C" w:rsidP="00E20E26">
      <w:pPr>
        <w:pStyle w:val="Doc-title"/>
      </w:pPr>
      <w:hyperlink r:id="rId2064" w:history="1">
        <w:r>
          <w:rPr>
            <w:rStyle w:val="Hyperlink"/>
          </w:rPr>
          <w:t>R2-2103336</w:t>
        </w:r>
      </w:hyperlink>
      <w:r w:rsidR="00E20E26" w:rsidRPr="003D539C">
        <w:tab/>
        <w:t>Post-[108][NTN] views on SMTC and measurement gaps</w:t>
      </w:r>
      <w:r w:rsidR="00E20E26" w:rsidRPr="003D539C">
        <w:tab/>
        <w:t>Nokia, Nokia Shanghai Bell</w:t>
      </w:r>
      <w:r w:rsidR="00E20E26" w:rsidRPr="003D539C">
        <w:tab/>
        <w:t>discussion</w:t>
      </w:r>
      <w:r w:rsidR="00E20E26" w:rsidRPr="003D539C">
        <w:tab/>
        <w:t>Rel-17</w:t>
      </w:r>
      <w:r w:rsidR="00E20E26" w:rsidRPr="003D539C">
        <w:tab/>
        <w:t>NR_NTN_solutions-Core</w:t>
      </w:r>
      <w:r w:rsidR="00E20E26" w:rsidRPr="003D539C">
        <w:tab/>
      </w:r>
      <w:hyperlink r:id="rId2065" w:history="1">
        <w:r>
          <w:rPr>
            <w:rStyle w:val="Hyperlink"/>
          </w:rPr>
          <w:t>R2-2100530</w:t>
        </w:r>
      </w:hyperlink>
    </w:p>
    <w:p w14:paraId="7AF777E6" w14:textId="77D18567" w:rsidR="00E20E26" w:rsidRPr="003D539C" w:rsidRDefault="0004041C" w:rsidP="00E20E26">
      <w:pPr>
        <w:pStyle w:val="Doc-title"/>
      </w:pPr>
      <w:hyperlink r:id="rId2066" w:history="1">
        <w:r>
          <w:rPr>
            <w:rStyle w:val="Hyperlink"/>
          </w:rPr>
          <w:t>R2-2103356</w:t>
        </w:r>
      </w:hyperlink>
      <w:r w:rsidR="00E20E26" w:rsidRPr="003D539C">
        <w:tab/>
        <w:t>Discussion on updating the timing for SMTC and measurement gap configuration</w:t>
      </w:r>
      <w:r w:rsidR="00E20E26" w:rsidRPr="003D539C">
        <w:tab/>
        <w:t>ITRI</w:t>
      </w:r>
      <w:r w:rsidR="00E20E26" w:rsidRPr="003D539C">
        <w:tab/>
        <w:t>discussion</w:t>
      </w:r>
      <w:r w:rsidR="00E20E26" w:rsidRPr="003D539C">
        <w:tab/>
        <w:t>NR_NTN_solutions-Core</w:t>
      </w:r>
    </w:p>
    <w:p w14:paraId="02BFA101" w14:textId="54A21174" w:rsidR="00E20E26" w:rsidRPr="003D539C" w:rsidRDefault="0004041C" w:rsidP="00E20E26">
      <w:pPr>
        <w:pStyle w:val="Doc-title"/>
      </w:pPr>
      <w:hyperlink r:id="rId2067" w:history="1">
        <w:r>
          <w:rPr>
            <w:rStyle w:val="Hyperlink"/>
          </w:rPr>
          <w:t>R2-2103362</w:t>
        </w:r>
      </w:hyperlink>
      <w:r w:rsidR="00E20E26" w:rsidRPr="003D539C">
        <w:tab/>
        <w:t>Measurement window enhancements for NTN cell</w:t>
      </w:r>
      <w:r w:rsidR="00E20E26" w:rsidRPr="003D539C">
        <w:tab/>
        <w:t>LG Electronics Inc.</w:t>
      </w:r>
      <w:r w:rsidR="00E20E26" w:rsidRPr="003D539C">
        <w:tab/>
        <w:t>discussion</w:t>
      </w:r>
      <w:r w:rsidR="00E20E26" w:rsidRPr="003D539C">
        <w:tab/>
        <w:t>Rel-17</w:t>
      </w:r>
      <w:r w:rsidR="00E20E26" w:rsidRPr="003D539C">
        <w:tab/>
        <w:t>NR_NTN_solutions-Core</w:t>
      </w:r>
    </w:p>
    <w:p w14:paraId="0C904CF4" w14:textId="5BB72D65" w:rsidR="00E20E26" w:rsidRPr="003D539C" w:rsidRDefault="0004041C" w:rsidP="00E20E26">
      <w:pPr>
        <w:pStyle w:val="Doc-title"/>
      </w:pPr>
      <w:hyperlink r:id="rId2068" w:history="1">
        <w:r>
          <w:rPr>
            <w:rStyle w:val="Hyperlink"/>
          </w:rPr>
          <w:t>R2-2103700</w:t>
        </w:r>
      </w:hyperlink>
      <w:r w:rsidR="00E20E26" w:rsidRPr="003D539C">
        <w:tab/>
        <w:t>Discussion on SMTC/Gap enhancements for NTN</w:t>
      </w:r>
      <w:r w:rsidR="00E20E26" w:rsidRPr="003D539C">
        <w:tab/>
        <w:t>CMCC</w:t>
      </w:r>
      <w:r w:rsidR="00E20E26" w:rsidRPr="003D539C">
        <w:tab/>
        <w:t>discussion</w:t>
      </w:r>
      <w:r w:rsidR="00E20E26" w:rsidRPr="003D539C">
        <w:tab/>
        <w:t>Rel-17</w:t>
      </w:r>
      <w:r w:rsidR="00E20E26" w:rsidRPr="003D539C">
        <w:tab/>
        <w:t>NR_NTN_solutions-Core</w:t>
      </w:r>
    </w:p>
    <w:p w14:paraId="16E4D8DA" w14:textId="1C29EAF1" w:rsidR="00E20E26" w:rsidRPr="003D539C" w:rsidRDefault="0004041C" w:rsidP="00E20E26">
      <w:pPr>
        <w:pStyle w:val="Doc-title"/>
      </w:pPr>
      <w:hyperlink r:id="rId2069" w:history="1">
        <w:r>
          <w:rPr>
            <w:rStyle w:val="Hyperlink"/>
          </w:rPr>
          <w:t>R2-2104145</w:t>
        </w:r>
      </w:hyperlink>
      <w:r w:rsidR="00E20E26" w:rsidRPr="003D539C">
        <w:tab/>
        <w:t>SMTC and MG configuration for NTN</w:t>
      </w:r>
      <w:r w:rsidR="00E20E26" w:rsidRPr="003D539C">
        <w:tab/>
        <w:t>Convida Wireless</w:t>
      </w:r>
      <w:r w:rsidR="00E20E26" w:rsidRPr="003D539C">
        <w:tab/>
        <w:t>discussion</w:t>
      </w:r>
    </w:p>
    <w:p w14:paraId="645FF41B" w14:textId="2288FA04" w:rsidR="00E20E26" w:rsidRPr="003D539C" w:rsidRDefault="0004041C" w:rsidP="00E20E26">
      <w:pPr>
        <w:pStyle w:val="Doc-title"/>
      </w:pPr>
      <w:hyperlink r:id="rId2070" w:history="1">
        <w:r>
          <w:rPr>
            <w:rStyle w:val="Hyperlink"/>
          </w:rPr>
          <w:t>R2-2104200</w:t>
        </w:r>
      </w:hyperlink>
      <w:r w:rsidR="00E20E26" w:rsidRPr="003D539C">
        <w:tab/>
        <w:t>Measurement enhancement for NTN</w:t>
      </w:r>
      <w:r w:rsidR="00E20E26" w:rsidRPr="003D539C">
        <w:tab/>
        <w:t>ETRI</w:t>
      </w:r>
      <w:r w:rsidR="00E20E26" w:rsidRPr="003D539C">
        <w:tab/>
        <w:t>discussion</w:t>
      </w:r>
    </w:p>
    <w:p w14:paraId="5024A75B" w14:textId="77777777" w:rsidR="00E20E26" w:rsidRPr="003D539C" w:rsidRDefault="00E20E26" w:rsidP="00E20E26">
      <w:pPr>
        <w:pStyle w:val="Comments"/>
      </w:pPr>
    </w:p>
    <w:p w14:paraId="293533AA" w14:textId="77777777" w:rsidR="00E20E26" w:rsidRPr="003D539C" w:rsidRDefault="00E20E26" w:rsidP="00E20E26">
      <w:pPr>
        <w:pStyle w:val="Comments"/>
      </w:pPr>
      <w:r w:rsidRPr="003D539C">
        <w:t>CHO</w:t>
      </w:r>
    </w:p>
    <w:p w14:paraId="790BBFEB" w14:textId="7917C93B" w:rsidR="00E20E26" w:rsidRPr="003D539C" w:rsidRDefault="0004041C" w:rsidP="00E20E26">
      <w:pPr>
        <w:pStyle w:val="Doc-title"/>
      </w:pPr>
      <w:hyperlink r:id="rId2071" w:history="1">
        <w:r>
          <w:rPr>
            <w:rStyle w:val="Hyperlink"/>
          </w:rPr>
          <w:t>R2-2103335</w:t>
        </w:r>
      </w:hyperlink>
      <w:r w:rsidR="00E20E26" w:rsidRPr="003D539C">
        <w:tab/>
        <w:t>On Connected mode mobility for NTN</w:t>
      </w:r>
      <w:r w:rsidR="00E20E26" w:rsidRPr="003D539C">
        <w:tab/>
        <w:t>Nokia, Nokia Shanghai Bell</w:t>
      </w:r>
      <w:r w:rsidR="00E20E26" w:rsidRPr="003D539C">
        <w:tab/>
        <w:t>discussion</w:t>
      </w:r>
      <w:r w:rsidR="00E20E26" w:rsidRPr="003D539C">
        <w:tab/>
        <w:t>Rel-17</w:t>
      </w:r>
      <w:r w:rsidR="00E20E26" w:rsidRPr="003D539C">
        <w:tab/>
        <w:t>NR_NTN_solutions-Core</w:t>
      </w:r>
    </w:p>
    <w:p w14:paraId="52CE9F4B" w14:textId="77777777" w:rsidR="00E20E26" w:rsidRPr="003D539C" w:rsidRDefault="00E20E26" w:rsidP="00BC6B5E">
      <w:pPr>
        <w:pStyle w:val="Comments"/>
        <w:numPr>
          <w:ilvl w:val="0"/>
          <w:numId w:val="23"/>
        </w:numPr>
        <w:overflowPunct/>
        <w:autoSpaceDE/>
        <w:autoSpaceDN/>
        <w:adjustRightInd/>
        <w:textAlignment w:val="auto"/>
      </w:pPr>
      <w:r w:rsidRPr="003D539C">
        <w:t>Timing-related events for measurement report or CHO triggering</w:t>
      </w:r>
    </w:p>
    <w:p w14:paraId="5BC1E313" w14:textId="77777777" w:rsidR="00E20E26" w:rsidRPr="003D539C" w:rsidRDefault="00E20E26" w:rsidP="00E20E26">
      <w:pPr>
        <w:pStyle w:val="Comments"/>
      </w:pPr>
      <w:r w:rsidRPr="003D539C">
        <w:t>Proposal 1: The design of time based event for NTN considers at least the following aspects: NTN scenario, time definition and whether it is related to source or target cell.</w:t>
      </w:r>
    </w:p>
    <w:p w14:paraId="38314025" w14:textId="77777777" w:rsidR="00E20E26" w:rsidRPr="003D539C" w:rsidRDefault="00E20E26" w:rsidP="00E20E26">
      <w:pPr>
        <w:pStyle w:val="Comments"/>
      </w:pPr>
      <w:r w:rsidRPr="003D539C">
        <w:t>Observation 1: The need to obtain the information on the UE location is not an issue for quasi-Earth-fixed cells scenario.</w:t>
      </w:r>
    </w:p>
    <w:p w14:paraId="5476A907" w14:textId="77777777" w:rsidR="00E20E26" w:rsidRPr="003D539C" w:rsidRDefault="00E20E26" w:rsidP="00E20E26">
      <w:pPr>
        <w:pStyle w:val="Comments"/>
      </w:pPr>
      <w:r w:rsidRPr="003D539C">
        <w:t>Proposal 2: Introduce the timer-based event, which should indicate since when the target cell can be accessed. Timer-based event triggers the CHO only if related radio-based measurement (i.e. Ax) is fulfilled simultaneously.</w:t>
      </w:r>
    </w:p>
    <w:p w14:paraId="673F465C" w14:textId="77777777" w:rsidR="00E20E26" w:rsidRPr="003D539C" w:rsidRDefault="00E20E26" w:rsidP="00E20E26">
      <w:pPr>
        <w:pStyle w:val="Comments"/>
      </w:pPr>
      <w:r w:rsidRPr="003D539C">
        <w:t>Proposal 3: Timer- and radio-based execution conditions for NTN CHO can be combined in a similar way as defined for CHO Rel-16. To be decided when Stage-3 is pursued.</w:t>
      </w:r>
    </w:p>
    <w:p w14:paraId="017B28F1" w14:textId="77777777" w:rsidR="00E20E26" w:rsidRPr="003D539C" w:rsidRDefault="00E20E26" w:rsidP="00E20E26">
      <w:pPr>
        <w:pStyle w:val="Comments"/>
      </w:pPr>
    </w:p>
    <w:p w14:paraId="6CDE6024" w14:textId="77777777" w:rsidR="00E20E26" w:rsidRPr="003D539C" w:rsidRDefault="00E20E26" w:rsidP="00BC6B5E">
      <w:pPr>
        <w:pStyle w:val="Comments"/>
        <w:numPr>
          <w:ilvl w:val="0"/>
          <w:numId w:val="23"/>
        </w:numPr>
        <w:overflowPunct/>
        <w:autoSpaceDE/>
        <w:autoSpaceDN/>
        <w:adjustRightInd/>
        <w:textAlignment w:val="auto"/>
      </w:pPr>
      <w:r w:rsidRPr="003D539C">
        <w:t>Location-related events for measurement report or CHO triggering</w:t>
      </w:r>
    </w:p>
    <w:p w14:paraId="2A1B46EF" w14:textId="77777777" w:rsidR="00E20E26" w:rsidRPr="003D539C" w:rsidRDefault="00E20E26" w:rsidP="00E20E26">
      <w:pPr>
        <w:pStyle w:val="Comments"/>
      </w:pPr>
      <w:r w:rsidRPr="003D539C">
        <w:t xml:space="preserve">Observation 2: Location-based event requires complex calculations of UE’s position versus satellite/cell center (both the satellite (and cell center location in EMC) move very fast) while not being sufficient to trigger alone the mobility event.  </w:t>
      </w:r>
    </w:p>
    <w:p w14:paraId="737CF598" w14:textId="77777777" w:rsidR="00E20E26" w:rsidRPr="003D539C" w:rsidRDefault="00E20E26" w:rsidP="00E20E26">
      <w:pPr>
        <w:pStyle w:val="Comments"/>
      </w:pPr>
      <w:r w:rsidRPr="003D539C">
        <w:t>Observation 3: using instantaneous distance metric between UE and cell center may lead to unnecessary handovers and even RLFs.</w:t>
      </w:r>
    </w:p>
    <w:p w14:paraId="1BE6BFF5" w14:textId="77777777" w:rsidR="00E20E26" w:rsidRPr="003D539C" w:rsidRDefault="00E20E26" w:rsidP="00E20E26">
      <w:pPr>
        <w:pStyle w:val="Comments"/>
      </w:pPr>
      <w:r w:rsidRPr="003D539C">
        <w:t xml:space="preserve">Observation 4: using a distance change metric enables the UE to determine whether target cells are moving towards/away from the UE. </w:t>
      </w:r>
    </w:p>
    <w:p w14:paraId="7E5ED7AB" w14:textId="77777777" w:rsidR="00E20E26" w:rsidRPr="003D539C" w:rsidRDefault="00E20E26" w:rsidP="00E20E26">
      <w:pPr>
        <w:pStyle w:val="Comments"/>
      </w:pPr>
      <w:r w:rsidRPr="003D539C">
        <w:t>Observation 5: A distance change metric can be used as an offset parameter in radio measurement events (Ax).</w:t>
      </w:r>
    </w:p>
    <w:p w14:paraId="1784A7C5" w14:textId="77777777" w:rsidR="00E20E26" w:rsidRPr="003D539C" w:rsidRDefault="00E20E26" w:rsidP="00E20E26">
      <w:pPr>
        <w:pStyle w:val="Comments"/>
      </w:pPr>
    </w:p>
    <w:p w14:paraId="5724F2BA" w14:textId="77777777" w:rsidR="00E20E26" w:rsidRPr="003D539C" w:rsidRDefault="00E20E26" w:rsidP="00BC6B5E">
      <w:pPr>
        <w:pStyle w:val="Comments"/>
        <w:numPr>
          <w:ilvl w:val="0"/>
          <w:numId w:val="23"/>
        </w:numPr>
        <w:overflowPunct/>
        <w:autoSpaceDE/>
        <w:autoSpaceDN/>
        <w:adjustRightInd/>
        <w:textAlignment w:val="auto"/>
      </w:pPr>
      <w:r w:rsidRPr="003D539C">
        <w:t>Combination of events</w:t>
      </w:r>
    </w:p>
    <w:p w14:paraId="3F80B252" w14:textId="77777777" w:rsidR="00E20E26" w:rsidRPr="003D539C" w:rsidRDefault="00E20E26" w:rsidP="00E20E26">
      <w:pPr>
        <w:pStyle w:val="Comments"/>
      </w:pPr>
      <w:r w:rsidRPr="003D539C">
        <w:t>Proposal 4: Timer- or location-based events for NTN are either linked in the specification with radio measurements based events (e.g. Ax) or always configured jointly with radio measurements based events (e.g. Ax).</w:t>
      </w:r>
    </w:p>
    <w:p w14:paraId="4745CB15" w14:textId="77777777" w:rsidR="00E20E26" w:rsidRPr="003D539C" w:rsidRDefault="00E20E26" w:rsidP="00E20E26">
      <w:pPr>
        <w:pStyle w:val="Comments"/>
      </w:pPr>
      <w:r w:rsidRPr="003D539C">
        <w:t xml:space="preserve">Proposal 5: Timer-based event cannot be combined with location-based event for the same CHO candidate cell evaluation criteria. Any of these shall be always linked with the radio measurement based events.   </w:t>
      </w:r>
    </w:p>
    <w:p w14:paraId="5B8CAF8E" w14:textId="77777777" w:rsidR="00E20E26" w:rsidRPr="003D539C" w:rsidRDefault="00E20E26" w:rsidP="00E20E26">
      <w:pPr>
        <w:pStyle w:val="Comments"/>
      </w:pPr>
    </w:p>
    <w:p w14:paraId="3F37CD00" w14:textId="77777777" w:rsidR="00E20E26" w:rsidRPr="003D539C" w:rsidRDefault="00E20E26" w:rsidP="00BC6B5E">
      <w:pPr>
        <w:pStyle w:val="Comments"/>
        <w:numPr>
          <w:ilvl w:val="0"/>
          <w:numId w:val="23"/>
        </w:numPr>
        <w:overflowPunct/>
        <w:autoSpaceDE/>
        <w:autoSpaceDN/>
        <w:adjustRightInd/>
        <w:textAlignment w:val="auto"/>
      </w:pPr>
      <w:r w:rsidRPr="003D539C">
        <w:t>Chain of Conditional Handovers</w:t>
      </w:r>
    </w:p>
    <w:p w14:paraId="5AC060D9" w14:textId="77777777" w:rsidR="00E20E26" w:rsidRPr="003D539C" w:rsidRDefault="00E20E26" w:rsidP="00E20E26">
      <w:pPr>
        <w:pStyle w:val="Comments"/>
      </w:pPr>
      <w:r w:rsidRPr="003D539C">
        <w:t>Proposal 6: RAN2 is asked to support the mechanism, where the UE can be provided with CHO configurations for cells beyond the next cell change (future candidate cells). Details of the procedure can be left FFS.</w:t>
      </w:r>
    </w:p>
    <w:p w14:paraId="21505B98" w14:textId="77777777" w:rsidR="00E20E26" w:rsidRPr="003D539C" w:rsidRDefault="00E20E26" w:rsidP="00E20E26">
      <w:pPr>
        <w:pStyle w:val="Doc-text2"/>
      </w:pPr>
    </w:p>
    <w:p w14:paraId="22D6AC3D" w14:textId="77777777" w:rsidR="00E20E26" w:rsidRPr="003D539C" w:rsidRDefault="00E20E26" w:rsidP="00E20E26">
      <w:pPr>
        <w:pStyle w:val="EmailDiscussion"/>
        <w:overflowPunct/>
        <w:autoSpaceDE/>
        <w:autoSpaceDN/>
        <w:adjustRightInd/>
        <w:ind w:left="1619" w:hanging="360"/>
        <w:textAlignment w:val="auto"/>
      </w:pPr>
      <w:r w:rsidRPr="003D539C">
        <w:t>[AT113bis-e][107][NTN] CHO aspects (Nokia)</w:t>
      </w:r>
    </w:p>
    <w:p w14:paraId="209A67B8" w14:textId="027F6913" w:rsidR="00E20E26" w:rsidRPr="003D539C" w:rsidRDefault="00E20E26" w:rsidP="00E20E26">
      <w:pPr>
        <w:pStyle w:val="EmailDiscussion2"/>
        <w:ind w:left="1619" w:firstLine="0"/>
      </w:pPr>
      <w:r w:rsidRPr="003D539C">
        <w:t xml:space="preserve">Initial scope: Discuss the proposals in </w:t>
      </w:r>
      <w:hyperlink r:id="rId2072" w:history="1">
        <w:r w:rsidR="0004041C">
          <w:rPr>
            <w:rStyle w:val="Hyperlink"/>
          </w:rPr>
          <w:t>R2-2103335</w:t>
        </w:r>
      </w:hyperlink>
    </w:p>
    <w:p w14:paraId="5E89C33A" w14:textId="77777777" w:rsidR="00E20E26" w:rsidRPr="003D539C" w:rsidRDefault="00E20E26" w:rsidP="00E20E26">
      <w:pPr>
        <w:pStyle w:val="EmailDiscussion2"/>
        <w:ind w:left="1619" w:firstLine="0"/>
      </w:pPr>
      <w:r w:rsidRPr="003D539C">
        <w:t>Initial intended outcome: Summary of the offline discussion with e.g.:</w:t>
      </w:r>
    </w:p>
    <w:p w14:paraId="6613698D"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11C52C21"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lastRenderedPageBreak/>
        <w:t>List of proposals that require online discussions</w:t>
      </w:r>
    </w:p>
    <w:p w14:paraId="543AA2A9"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687F21D5" w14:textId="77777777" w:rsidR="00E20E26" w:rsidRPr="003D539C" w:rsidRDefault="00E20E26" w:rsidP="00E20E26">
      <w:pPr>
        <w:pStyle w:val="EmailDiscussion2"/>
        <w:ind w:left="1619" w:firstLine="0"/>
      </w:pPr>
      <w:r w:rsidRPr="003D539C">
        <w:t>Initial deadline (for companies' feedback): Thursday 2021-04-15 18:00 UTC</w:t>
      </w:r>
    </w:p>
    <w:p w14:paraId="7041CC8E" w14:textId="1A5D1BA9"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2073" w:history="1">
        <w:r w:rsidR="0004041C">
          <w:rPr>
            <w:rStyle w:val="Hyperlink"/>
            <w:rFonts w:eastAsia="MS Mincho"/>
            <w:szCs w:val="24"/>
            <w:lang w:eastAsia="en-GB"/>
          </w:rPr>
          <w:t>R2-2104366</w:t>
        </w:r>
      </w:hyperlink>
      <w:r w:rsidRPr="003D539C">
        <w:rPr>
          <w:rStyle w:val="Doc-text2Char"/>
        </w:rPr>
        <w:t>):</w:t>
      </w:r>
      <w:r w:rsidRPr="003D539C">
        <w:t xml:space="preserve"> Thursday 2021-04-15 22:00 UTC</w:t>
      </w:r>
    </w:p>
    <w:p w14:paraId="27515E2C" w14:textId="109CC467" w:rsidR="00E20E26" w:rsidRPr="003D539C" w:rsidRDefault="00E20E26" w:rsidP="00E20E26">
      <w:pPr>
        <w:pStyle w:val="EmailDiscussion2"/>
        <w:ind w:left="1619" w:firstLine="0"/>
      </w:pPr>
      <w:r w:rsidRPr="003D539C">
        <w:t xml:space="preserve">Final scope: Discuss a revision of proposals from </w:t>
      </w:r>
      <w:hyperlink r:id="rId2074" w:history="1">
        <w:r w:rsidR="0004041C">
          <w:rPr>
            <w:rStyle w:val="Hyperlink"/>
          </w:rPr>
          <w:t>R2-2104366</w:t>
        </w:r>
      </w:hyperlink>
    </w:p>
    <w:p w14:paraId="779677C0" w14:textId="77777777" w:rsidR="00E20E26" w:rsidRPr="003D539C" w:rsidRDefault="00E20E26" w:rsidP="00E20E26">
      <w:pPr>
        <w:pStyle w:val="EmailDiscussion2"/>
        <w:ind w:left="1619" w:firstLine="0"/>
      </w:pPr>
      <w:r w:rsidRPr="003D539C">
        <w:t>Final intended outcome: Summary of the offline discussion with e.g.:</w:t>
      </w:r>
    </w:p>
    <w:p w14:paraId="627D02AD"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70DC7F7C"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5613B3AD"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4CE0E8F6" w14:textId="77777777" w:rsidR="00E20E26" w:rsidRPr="003D539C" w:rsidRDefault="00E20E26" w:rsidP="00E20E26">
      <w:pPr>
        <w:pStyle w:val="EmailDiscussion2"/>
        <w:ind w:left="1619" w:firstLine="0"/>
      </w:pPr>
      <w:r w:rsidRPr="003D539C">
        <w:t>Final deadline (for companies' feedback): Monday 2021-04-19 18:00 UTC</w:t>
      </w:r>
    </w:p>
    <w:p w14:paraId="6B55FB88" w14:textId="3CB0F606" w:rsidR="00E20E26" w:rsidRPr="003D539C" w:rsidRDefault="00E20E26" w:rsidP="00E20E26">
      <w:pPr>
        <w:pStyle w:val="EmailDiscussion2"/>
        <w:ind w:left="1619" w:firstLine="0"/>
      </w:pPr>
      <w:r w:rsidRPr="003D539C">
        <w:t xml:space="preserve">Final deadline (for </w:t>
      </w:r>
      <w:r w:rsidRPr="003D539C">
        <w:rPr>
          <w:rStyle w:val="Doc-text2Char"/>
        </w:rPr>
        <w:t xml:space="preserve">rapporteur's summary in </w:t>
      </w:r>
      <w:hyperlink r:id="rId2075" w:history="1">
        <w:r w:rsidR="0004041C">
          <w:rPr>
            <w:rStyle w:val="Hyperlink"/>
            <w:rFonts w:eastAsia="MS Mincho"/>
            <w:szCs w:val="24"/>
            <w:lang w:eastAsia="en-GB"/>
          </w:rPr>
          <w:t>R2-2104373</w:t>
        </w:r>
      </w:hyperlink>
      <w:r w:rsidRPr="003D539C">
        <w:rPr>
          <w:rStyle w:val="Doc-text2Char"/>
        </w:rPr>
        <w:t xml:space="preserve">): </w:t>
      </w:r>
      <w:r w:rsidRPr="003D539C">
        <w:t>Monday 2021-04-19 22:00 UTC</w:t>
      </w:r>
    </w:p>
    <w:p w14:paraId="5C9F8C43" w14:textId="79345619" w:rsidR="00E20E26" w:rsidRPr="003D539C" w:rsidRDefault="00E20E26" w:rsidP="00E20E26">
      <w:pPr>
        <w:pStyle w:val="EmailDiscussion2"/>
        <w:ind w:left="1619" w:firstLine="0"/>
        <w:rPr>
          <w:u w:val="single"/>
        </w:rPr>
      </w:pPr>
      <w:r w:rsidRPr="003D539C">
        <w:rPr>
          <w:u w:val="single"/>
        </w:rPr>
        <w:t xml:space="preserve">Proposals marked "for agreement" in </w:t>
      </w:r>
      <w:hyperlink r:id="rId2076" w:history="1">
        <w:r w:rsidR="0004041C">
          <w:rPr>
            <w:rStyle w:val="Hyperlink"/>
          </w:rPr>
          <w:t>R2-2104373</w:t>
        </w:r>
      </w:hyperlink>
      <w:r w:rsidRPr="003D539C">
        <w:rPr>
          <w:rStyle w:val="Doc-text2Char"/>
          <w:u w:val="single"/>
        </w:rPr>
        <w:t xml:space="preserve"> </w:t>
      </w:r>
      <w:r w:rsidRPr="003D539C">
        <w:rPr>
          <w:u w:val="single"/>
        </w:rPr>
        <w:t xml:space="preserve">not challenged until Tuesday 2021-04-20 10:00 UTC will be declared as agreed via email by the session chair. </w:t>
      </w:r>
    </w:p>
    <w:p w14:paraId="6FD4C9EB" w14:textId="77777777" w:rsidR="00E20E26" w:rsidRPr="003D539C" w:rsidRDefault="00E20E26" w:rsidP="00E20E26">
      <w:pPr>
        <w:pStyle w:val="EmailDiscussion2"/>
        <w:ind w:left="1619" w:firstLine="0"/>
        <w:rPr>
          <w:u w:val="single"/>
        </w:rPr>
      </w:pPr>
      <w:r w:rsidRPr="003D539C">
        <w:rPr>
          <w:u w:val="single"/>
        </w:rPr>
        <w:t>For the rest the discussion will continue online in the Tuesday CB session</w:t>
      </w:r>
    </w:p>
    <w:p w14:paraId="51532592" w14:textId="77777777" w:rsidR="00E20E26" w:rsidRPr="003D539C" w:rsidRDefault="00E20E26" w:rsidP="00E20E26">
      <w:pPr>
        <w:pStyle w:val="Doc-text2"/>
      </w:pPr>
    </w:p>
    <w:p w14:paraId="7DD52CC6" w14:textId="77777777" w:rsidR="00E20E26" w:rsidRPr="003D539C" w:rsidRDefault="00E20E26" w:rsidP="00E20E26">
      <w:pPr>
        <w:pStyle w:val="Doc-text2"/>
      </w:pPr>
    </w:p>
    <w:p w14:paraId="7623A6DB" w14:textId="1106D0BB" w:rsidR="00E20E26" w:rsidRPr="003D539C" w:rsidRDefault="0004041C" w:rsidP="00E20E26">
      <w:pPr>
        <w:pStyle w:val="Doc-title"/>
      </w:pPr>
      <w:hyperlink r:id="rId2077" w:history="1">
        <w:r>
          <w:rPr>
            <w:rStyle w:val="Hyperlink"/>
          </w:rPr>
          <w:t>R2-2104366</w:t>
        </w:r>
      </w:hyperlink>
      <w:r w:rsidR="00E20E26" w:rsidRPr="003D539C">
        <w:tab/>
        <w:t>Summary of offline 107 - [NTN] CHO aspects - first round</w:t>
      </w:r>
      <w:r w:rsidR="00E20E26" w:rsidRPr="003D539C">
        <w:tab/>
        <w:t>Nokia</w:t>
      </w:r>
      <w:r w:rsidR="00E20E26" w:rsidRPr="003D539C">
        <w:tab/>
        <w:t>discussion</w:t>
      </w:r>
      <w:r w:rsidR="00E20E26" w:rsidRPr="003D539C">
        <w:tab/>
        <w:t>NR_NTN_solutions-Core</w:t>
      </w:r>
    </w:p>
    <w:p w14:paraId="50C5145F" w14:textId="77777777" w:rsidR="00E20E26" w:rsidRPr="003D539C" w:rsidRDefault="00E20E26" w:rsidP="00E20E26">
      <w:pPr>
        <w:pStyle w:val="Comments"/>
      </w:pPr>
      <w:r w:rsidRPr="003D539C">
        <w:t>For e-mail agreement:</w:t>
      </w:r>
    </w:p>
    <w:p w14:paraId="33AB613F" w14:textId="77777777" w:rsidR="00E20E26" w:rsidRPr="003D539C" w:rsidRDefault="00E20E26" w:rsidP="00E20E26">
      <w:pPr>
        <w:pStyle w:val="Comments"/>
      </w:pPr>
      <w:r w:rsidRPr="003D539C">
        <w:t>Proposal 1: Timing information in CHO triggering for NTN describes the time since when the UE can access the candidate CHO target cell.</w:t>
      </w:r>
    </w:p>
    <w:p w14:paraId="50BE7478" w14:textId="77777777" w:rsidR="00E20E26" w:rsidRPr="003D539C" w:rsidRDefault="00E20E26" w:rsidP="00E20E26">
      <w:pPr>
        <w:pStyle w:val="Comments"/>
      </w:pPr>
      <w:r w:rsidRPr="003D539C">
        <w:t>Proposal 5:  Providing the UE with CHO configurations for cells beyond the next cell change (chain of CHOs) can be considered in NTN Rel-17 once basic NTN mobility aspects are addressed.</w:t>
      </w:r>
    </w:p>
    <w:p w14:paraId="3586FD7B" w14:textId="77777777" w:rsidR="00E20E26" w:rsidRPr="003D539C" w:rsidRDefault="00E20E26" w:rsidP="00E20E26">
      <w:pPr>
        <w:pStyle w:val="Comments"/>
      </w:pPr>
    </w:p>
    <w:p w14:paraId="16B72204" w14:textId="77777777" w:rsidR="00E20E26" w:rsidRPr="003D539C" w:rsidRDefault="00E20E26" w:rsidP="00E20E26">
      <w:pPr>
        <w:pStyle w:val="Comments"/>
      </w:pPr>
      <w:r w:rsidRPr="003D539C">
        <w:t>For online discussion:</w:t>
      </w:r>
    </w:p>
    <w:p w14:paraId="0AA0AE20" w14:textId="77777777" w:rsidR="00E20E26" w:rsidRPr="003D539C" w:rsidRDefault="00E20E26" w:rsidP="00E20E26">
      <w:pPr>
        <w:pStyle w:val="Comments"/>
      </w:pPr>
      <w:r w:rsidRPr="003D539C">
        <w:t>Proposal 2:  Discuss if location information in CHO triggering condition for NTN describes the distance between the UE and the satellite, considering it does not work in intra-satellite scenarios.</w:t>
      </w:r>
    </w:p>
    <w:p w14:paraId="5144BDB7" w14:textId="77777777" w:rsidR="00E20E26" w:rsidRPr="003D539C" w:rsidRDefault="00E20E26" w:rsidP="00E20E26">
      <w:pPr>
        <w:pStyle w:val="Comments"/>
      </w:pPr>
    </w:p>
    <w:p w14:paraId="552F093E" w14:textId="77777777" w:rsidR="00E20E26" w:rsidRPr="003D539C" w:rsidRDefault="00E20E26" w:rsidP="00E20E26">
      <w:pPr>
        <w:pStyle w:val="Comments"/>
      </w:pPr>
      <w:r w:rsidRPr="003D539C">
        <w:t>Postpone to next meeting:</w:t>
      </w:r>
    </w:p>
    <w:p w14:paraId="088281B8" w14:textId="77777777" w:rsidR="00E20E26" w:rsidRPr="003D539C" w:rsidRDefault="00E20E26" w:rsidP="00E20E26">
      <w:pPr>
        <w:pStyle w:val="Comments"/>
      </w:pPr>
      <w:r w:rsidRPr="003D539C">
        <w:t>Proposal 3: Discuss/FFS if for NTN, the time/location-based event shall be always used with RSRP/RSRQ-based event (Ax) for CHO triggering or measurement report triggering.</w:t>
      </w:r>
    </w:p>
    <w:p w14:paraId="11B71C6E" w14:textId="77777777" w:rsidR="00E20E26" w:rsidRPr="003D539C" w:rsidRDefault="00E20E26" w:rsidP="00E20E26">
      <w:pPr>
        <w:pStyle w:val="Comments"/>
      </w:pPr>
      <w:r w:rsidRPr="003D539C">
        <w:t>Proposal 4: Discuss/FFS if there are any solid NTN use cases where combining the time-based triggering with location-based triggering would be relevant.</w:t>
      </w:r>
    </w:p>
    <w:p w14:paraId="38CA5E5C" w14:textId="77777777" w:rsidR="00E20E26" w:rsidRPr="003D539C" w:rsidRDefault="00E20E26" w:rsidP="00BC6B5E">
      <w:pPr>
        <w:pStyle w:val="Doc-text2"/>
        <w:numPr>
          <w:ilvl w:val="0"/>
          <w:numId w:val="21"/>
        </w:numPr>
        <w:overflowPunct/>
        <w:autoSpaceDE/>
        <w:autoSpaceDN/>
        <w:adjustRightInd/>
        <w:textAlignment w:val="auto"/>
      </w:pPr>
      <w:r w:rsidRPr="003D539C">
        <w:t>For all the proposals the discussion will continue in a second round of [106]</w:t>
      </w:r>
    </w:p>
    <w:p w14:paraId="4692C451" w14:textId="77777777" w:rsidR="00E20E26" w:rsidRPr="003D539C" w:rsidRDefault="00E20E26" w:rsidP="00E20E26">
      <w:pPr>
        <w:pStyle w:val="Comments"/>
      </w:pPr>
    </w:p>
    <w:p w14:paraId="0782298D" w14:textId="6521902F" w:rsidR="00E20E26" w:rsidRPr="003D539C" w:rsidRDefault="0004041C" w:rsidP="00E20E26">
      <w:pPr>
        <w:pStyle w:val="Doc-title"/>
      </w:pPr>
      <w:hyperlink r:id="rId2078" w:history="1">
        <w:r>
          <w:rPr>
            <w:rStyle w:val="Hyperlink"/>
          </w:rPr>
          <w:t>R2-2104373</w:t>
        </w:r>
      </w:hyperlink>
      <w:r w:rsidR="00E20E26" w:rsidRPr="003D539C">
        <w:tab/>
        <w:t>Summary of offline 107 - [NTN] CHO aspects - second round</w:t>
      </w:r>
      <w:r w:rsidR="00E20E26" w:rsidRPr="003D539C">
        <w:tab/>
        <w:t>Nokia</w:t>
      </w:r>
      <w:r w:rsidR="00E20E26" w:rsidRPr="003D539C">
        <w:tab/>
        <w:t>discussion</w:t>
      </w:r>
      <w:r w:rsidR="00E20E26" w:rsidRPr="003D539C">
        <w:tab/>
        <w:t>NR_NTN_solutions-Core</w:t>
      </w:r>
    </w:p>
    <w:p w14:paraId="2780BCB3" w14:textId="77777777" w:rsidR="00E20E26" w:rsidRPr="003D539C" w:rsidRDefault="00E20E26" w:rsidP="00E20E26">
      <w:pPr>
        <w:pStyle w:val="Comments"/>
      </w:pPr>
      <w:r w:rsidRPr="003D539C">
        <w:t>For e-mail agreement:</w:t>
      </w:r>
    </w:p>
    <w:p w14:paraId="10D3D488" w14:textId="77777777" w:rsidR="00E20E26" w:rsidRPr="003D539C" w:rsidRDefault="00E20E26" w:rsidP="00E20E26">
      <w:pPr>
        <w:pStyle w:val="Comments"/>
      </w:pPr>
      <w:r w:rsidRPr="003D539C">
        <w:t>Proposal 4-1: Timing information in CHO execution triggering for NTN describes at least the time after which the candidate target cell is available for accessing. FFS on whether the timing information can also describe the time after which UE cannot access the candidate CHO target cell.</w:t>
      </w:r>
    </w:p>
    <w:p w14:paraId="298D0D0C" w14:textId="77777777" w:rsidR="00E20E26" w:rsidRPr="003D539C" w:rsidRDefault="00E20E26" w:rsidP="00E20E26">
      <w:pPr>
        <w:pStyle w:val="Doc-text2"/>
      </w:pPr>
      <w:r w:rsidRPr="003D539C">
        <w:t>-</w:t>
      </w:r>
      <w:r w:rsidRPr="003D539C">
        <w:tab/>
        <w:t>Ericsson suggests to add FFS also for the serving cell timing. CATT agrees. Nokia thinks that this would not moves us forward nearly at all.</w:t>
      </w:r>
    </w:p>
    <w:p w14:paraId="233A3C35" w14:textId="77777777" w:rsidR="00E20E26" w:rsidRPr="003D539C" w:rsidRDefault="00E20E26" w:rsidP="00E20E26">
      <w:pPr>
        <w:pStyle w:val="Doc-text2"/>
      </w:pPr>
      <w:r w:rsidRPr="003D539C">
        <w:t>-</w:t>
      </w:r>
      <w:r w:rsidRPr="003D539C">
        <w:tab/>
        <w:t xml:space="preserve">LGE suggests to rephrase as: "Timing information in CHO execution triggering for NTN describes at least the time after which </w:t>
      </w:r>
      <w:r w:rsidRPr="003D539C">
        <w:rPr>
          <w:u w:val="single"/>
        </w:rPr>
        <w:t>the UE is allowed to execute CHO to</w:t>
      </w:r>
      <w:r w:rsidRPr="003D539C">
        <w:t xml:space="preserve"> the candidate target cell, </w:t>
      </w:r>
      <w:r w:rsidRPr="003D539C">
        <w:rPr>
          <w:u w:val="single"/>
        </w:rPr>
        <w:t>if configured conditions are all satisfied</w:t>
      </w:r>
      <w:r w:rsidRPr="003D539C">
        <w:t>. FFS on whether the timing information can also describe the time after which UE cannot access the candidate CHO target cell."</w:t>
      </w:r>
    </w:p>
    <w:p w14:paraId="0C249599" w14:textId="77777777" w:rsidR="00E20E26" w:rsidRPr="003D539C" w:rsidRDefault="00E20E26" w:rsidP="00E20E26">
      <w:pPr>
        <w:pStyle w:val="Comments"/>
      </w:pPr>
      <w:r w:rsidRPr="003D539C">
        <w:t>Proposal 4-2: The timing information for CHO execution triggering in NTN is defined in the form of a timer/timers. FFS if UTC can be also supported (e.g. if the timer lacks accuracy due to RTT in NTN).</w:t>
      </w:r>
    </w:p>
    <w:p w14:paraId="728BC7F9" w14:textId="77777777" w:rsidR="00E20E26" w:rsidRPr="003D539C" w:rsidRDefault="00E20E26" w:rsidP="00E20E26">
      <w:pPr>
        <w:pStyle w:val="Doc-text2"/>
      </w:pPr>
      <w:r w:rsidRPr="003D539C">
        <w:t>-</w:t>
      </w:r>
      <w:r w:rsidRPr="003D539C">
        <w:tab/>
        <w:t>Ericsson is not ok to agree on “at least timer based” solution and then see if we ADD options. UTC is not the only one, it can be system frame number based with an unambiguous reference as well. FFS should be formulated such that we can revisit the decision but not so there can be options in the ASN1.</w:t>
      </w:r>
    </w:p>
    <w:p w14:paraId="7783A0E7" w14:textId="77777777" w:rsidR="00E20E26" w:rsidRPr="003D539C" w:rsidRDefault="00E20E26" w:rsidP="00E20E26">
      <w:pPr>
        <w:pStyle w:val="Doc-text2"/>
      </w:pPr>
      <w:r w:rsidRPr="003D539C">
        <w:t>-</w:t>
      </w:r>
      <w:r w:rsidRPr="003D539C">
        <w:tab/>
        <w:t>Nokia thinks that we can make a working assumption this is the timer and then (if critically needed), UTC/system frame number supporters may provide the analysis why timer is insufficient.</w:t>
      </w:r>
    </w:p>
    <w:p w14:paraId="0FC0AB17" w14:textId="77777777" w:rsidR="00E20E26" w:rsidRPr="003D539C" w:rsidRDefault="00E20E26" w:rsidP="00E20E26">
      <w:pPr>
        <w:pStyle w:val="Comments"/>
      </w:pPr>
      <w:r w:rsidRPr="003D539C">
        <w:t>Proposal 4-4: The location in location-based CHO execution triggering for NTN describes the distance between the UE and the cell center (serving cell or the target cell).</w:t>
      </w:r>
    </w:p>
    <w:p w14:paraId="6D705DDB" w14:textId="77777777" w:rsidR="00E20E26" w:rsidRPr="003D539C" w:rsidRDefault="00E20E26" w:rsidP="00E20E26">
      <w:pPr>
        <w:pStyle w:val="Doc-text2"/>
      </w:pPr>
      <w:r w:rsidRPr="003D539C">
        <w:t>-</w:t>
      </w:r>
      <w:r w:rsidRPr="003D539C">
        <w:tab/>
        <w:t>Intel wonders whether it would be more reasonable to use the term “the reference location of the cell” instead of using the term “the cell center”?</w:t>
      </w:r>
    </w:p>
    <w:p w14:paraId="0ACD85DC" w14:textId="77777777" w:rsidR="00E20E26" w:rsidRPr="003D539C" w:rsidRDefault="00E20E26" w:rsidP="00E20E26">
      <w:pPr>
        <w:pStyle w:val="Doc-text2"/>
      </w:pPr>
      <w:r w:rsidRPr="003D539C">
        <w:lastRenderedPageBreak/>
        <w:t>-</w:t>
      </w:r>
      <w:r w:rsidRPr="003D539C">
        <w:tab/>
        <w:t>Nokia suggests to revise as "The location in location-based CHO execution triggering for NTN describes the distance between the UE and the reference location of the cell (serving cell or the target cell)."</w:t>
      </w:r>
    </w:p>
    <w:p w14:paraId="09950099" w14:textId="77777777" w:rsidR="00E20E26" w:rsidRPr="003D539C" w:rsidRDefault="00E20E26" w:rsidP="00E20E26">
      <w:pPr>
        <w:pStyle w:val="Doc-text2"/>
      </w:pPr>
      <w:r w:rsidRPr="003D539C">
        <w:t>-</w:t>
      </w:r>
      <w:r w:rsidRPr="003D539C">
        <w:tab/>
        <w:t>Ericsson thinks this is ok. ephemeris for NTN may well be the cell center information as we have not yet defined what ephemeris is for NR NTN.</w:t>
      </w:r>
    </w:p>
    <w:p w14:paraId="34449F7C" w14:textId="77777777" w:rsidR="00E20E26" w:rsidRPr="003D539C" w:rsidRDefault="00E20E26" w:rsidP="00E20E26">
      <w:pPr>
        <w:pStyle w:val="Comments"/>
      </w:pPr>
    </w:p>
    <w:p w14:paraId="47A730D6" w14:textId="77777777" w:rsidR="00E20E26" w:rsidRPr="003D539C" w:rsidRDefault="00E20E26" w:rsidP="00E20E26">
      <w:pPr>
        <w:pStyle w:val="Comments"/>
        <w:rPr>
          <w:strike/>
        </w:rPr>
      </w:pPr>
      <w:r w:rsidRPr="003D539C">
        <w:t xml:space="preserve">Revised Proposal 4-1: Timing information in CHO execution triggering for NTN describes </w:t>
      </w:r>
      <w:r w:rsidRPr="003D539C">
        <w:rPr>
          <w:strike/>
        </w:rPr>
        <w:t>at least</w:t>
      </w:r>
      <w:r w:rsidRPr="003D539C">
        <w:t xml:space="preserve"> the time after which </w:t>
      </w:r>
      <w:r w:rsidRPr="003D539C">
        <w:rPr>
          <w:u w:val="single"/>
        </w:rPr>
        <w:t>the UE is allowed to execute CHO to</w:t>
      </w:r>
      <w:r w:rsidRPr="003D539C">
        <w:t xml:space="preserve"> the candidate target cell </w:t>
      </w:r>
      <w:r w:rsidRPr="003D539C">
        <w:rPr>
          <w:strike/>
        </w:rPr>
        <w:t>is available for accessing</w:t>
      </w:r>
      <w:r w:rsidRPr="003D539C">
        <w:t xml:space="preserve">. </w:t>
      </w:r>
      <w:r w:rsidRPr="003D539C">
        <w:rPr>
          <w:strike/>
        </w:rPr>
        <w:t>FFS on whether the timing information can also describe the time after which UE cannot access the candidate CHO target cell.</w:t>
      </w:r>
    </w:p>
    <w:p w14:paraId="740964F2" w14:textId="77777777" w:rsidR="00E20E26" w:rsidRPr="003D539C" w:rsidRDefault="00E20E26" w:rsidP="00E20E26">
      <w:pPr>
        <w:pStyle w:val="Doc-text2"/>
      </w:pPr>
      <w:r w:rsidRPr="003D539C">
        <w:t>-</w:t>
      </w:r>
      <w:r w:rsidRPr="003D539C">
        <w:tab/>
        <w:t>Nokia thinks this reflects the majority view and would be fine</w:t>
      </w:r>
    </w:p>
    <w:p w14:paraId="277284A3" w14:textId="77777777" w:rsidR="00E20E26" w:rsidRPr="003D539C" w:rsidRDefault="00E20E26" w:rsidP="00E20E26">
      <w:pPr>
        <w:pStyle w:val="Doc-text2"/>
      </w:pPr>
      <w:r w:rsidRPr="003D539C">
        <w:t>-</w:t>
      </w:r>
      <w:r w:rsidRPr="003D539C">
        <w:tab/>
        <w:t>ZTE and Samsung can accept the revision.</w:t>
      </w:r>
    </w:p>
    <w:p w14:paraId="6F572A44"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7DFD76B9" w14:textId="77777777" w:rsidR="00E20E26" w:rsidRPr="003D539C" w:rsidRDefault="00E20E26" w:rsidP="00E20E26">
      <w:pPr>
        <w:pStyle w:val="Comments"/>
      </w:pPr>
      <w:r w:rsidRPr="003D539C">
        <w:t xml:space="preserve">Revised Proposal 4-2: </w:t>
      </w:r>
      <w:r w:rsidRPr="003D539C">
        <w:rPr>
          <w:u w:val="single"/>
        </w:rPr>
        <w:t>Working assumption is that</w:t>
      </w:r>
      <w:r w:rsidRPr="003D539C">
        <w:t xml:space="preserve"> the timing information for CHO execution triggering in NTN is defined in the form of a timer/timers. </w:t>
      </w:r>
      <w:r w:rsidRPr="003D539C">
        <w:rPr>
          <w:u w:val="single"/>
        </w:rPr>
        <w:t>This can be revised and a solution based on UTC/system frame number can be considered if problems are found</w:t>
      </w:r>
      <w:r w:rsidRPr="003D539C">
        <w:t xml:space="preserve"> (e.g. if the timer lacks accuracy due to RTT in NTN).</w:t>
      </w:r>
    </w:p>
    <w:p w14:paraId="7FC09981"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1ACDE546" w14:textId="77777777" w:rsidR="00E20E26" w:rsidRPr="003D539C" w:rsidRDefault="00E20E26" w:rsidP="00E20E26">
      <w:pPr>
        <w:pStyle w:val="Comments"/>
      </w:pPr>
      <w:r w:rsidRPr="003D539C">
        <w:t xml:space="preserve">Revised Proposal 4-4: The location in location-based CHO execution triggering for NTN describes the distance between the UE and the </w:t>
      </w:r>
      <w:r w:rsidRPr="003D539C">
        <w:rPr>
          <w:u w:val="single"/>
        </w:rPr>
        <w:t>reference location of the cell</w:t>
      </w:r>
      <w:r w:rsidRPr="003D539C">
        <w:t xml:space="preserve"> (serving cell or the target cell). FFS what the reference location of the cell is (e.g cell center or other) and how this is provided to the UE</w:t>
      </w:r>
    </w:p>
    <w:p w14:paraId="67E16833" w14:textId="77777777" w:rsidR="00E20E26" w:rsidRPr="003D539C" w:rsidRDefault="00E20E26" w:rsidP="00E20E26">
      <w:pPr>
        <w:pStyle w:val="Doc-text2"/>
      </w:pPr>
      <w:r w:rsidRPr="003D539C">
        <w:t>-</w:t>
      </w:r>
      <w:r w:rsidRPr="003D539C">
        <w:tab/>
        <w:t>Huawei thinks that cell center is better</w:t>
      </w:r>
    </w:p>
    <w:p w14:paraId="4D674817" w14:textId="77777777" w:rsidR="00E20E26" w:rsidRPr="003D539C" w:rsidRDefault="00E20E26" w:rsidP="00E20E26">
      <w:pPr>
        <w:pStyle w:val="Doc-text2"/>
      </w:pPr>
      <w:r w:rsidRPr="003D539C">
        <w:t>-</w:t>
      </w:r>
      <w:r w:rsidRPr="003D539C">
        <w:tab/>
        <w:t>VDF thinks cell center is difficult to define</w:t>
      </w:r>
    </w:p>
    <w:p w14:paraId="0E4572D9"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1953B62B" w14:textId="77777777" w:rsidR="00E20E26" w:rsidRPr="003D539C" w:rsidRDefault="00E20E26" w:rsidP="00E20E26">
      <w:pPr>
        <w:pStyle w:val="Comments"/>
      </w:pPr>
    </w:p>
    <w:p w14:paraId="3B80401A"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4227ECED"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1.</w:t>
      </w:r>
      <w:r w:rsidRPr="003D539C">
        <w:tab/>
        <w:t>Timing information in CHO execution triggering for NTN describes the time after which the UE is allowed to execute CHO to the candidate target cell.</w:t>
      </w:r>
    </w:p>
    <w:p w14:paraId="10B924E1"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2.</w:t>
      </w:r>
      <w:r w:rsidRPr="003D539C">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29C88AFB"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3.</w:t>
      </w:r>
      <w:r w:rsidRPr="003D539C">
        <w:tab/>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0D887E5A" w14:textId="77777777" w:rsidR="00E20E26" w:rsidRPr="003D539C" w:rsidRDefault="00E20E26" w:rsidP="00E20E26">
      <w:pPr>
        <w:pStyle w:val="Comments"/>
      </w:pPr>
    </w:p>
    <w:p w14:paraId="4863FAE4" w14:textId="52DB5D9F" w:rsidR="00E20E26" w:rsidRPr="003D539C" w:rsidRDefault="0004041C" w:rsidP="00E20E26">
      <w:pPr>
        <w:pStyle w:val="Doc-title"/>
      </w:pPr>
      <w:hyperlink r:id="rId2079" w:history="1">
        <w:r>
          <w:rPr>
            <w:rStyle w:val="Hyperlink"/>
          </w:rPr>
          <w:t>R2-2103751</w:t>
        </w:r>
      </w:hyperlink>
      <w:r w:rsidR="00E20E26" w:rsidRPr="003D539C">
        <w:tab/>
        <w:t>Connected mode aspects for NTN</w:t>
      </w:r>
      <w:r w:rsidR="00E20E26" w:rsidRPr="003D539C">
        <w:tab/>
        <w:t>Ericsson</w:t>
      </w:r>
      <w:r w:rsidR="00E20E26" w:rsidRPr="003D539C">
        <w:tab/>
        <w:t>discussion</w:t>
      </w:r>
      <w:r w:rsidR="00E20E26" w:rsidRPr="003D539C">
        <w:tab/>
        <w:t>NR_NTN_solutions-Core</w:t>
      </w:r>
    </w:p>
    <w:p w14:paraId="3E9CDF82" w14:textId="77777777" w:rsidR="00E20E26" w:rsidRPr="003D539C" w:rsidRDefault="00E20E26" w:rsidP="00E20E26">
      <w:pPr>
        <w:pStyle w:val="Comments"/>
      </w:pPr>
    </w:p>
    <w:p w14:paraId="23376089" w14:textId="731893D7" w:rsidR="00E20E26" w:rsidRPr="003D539C" w:rsidRDefault="0004041C" w:rsidP="00E20E26">
      <w:pPr>
        <w:pStyle w:val="Doc-title"/>
      </w:pPr>
      <w:hyperlink r:id="rId2080" w:history="1">
        <w:r>
          <w:rPr>
            <w:rStyle w:val="Hyperlink"/>
          </w:rPr>
          <w:t>R2-2103632</w:t>
        </w:r>
      </w:hyperlink>
      <w:r w:rsidR="00E20E26" w:rsidRPr="003D539C">
        <w:tab/>
        <w:t>WF for CHO in NTN</w:t>
      </w:r>
      <w:r w:rsidR="00E20E26" w:rsidRPr="003D539C">
        <w:tab/>
        <w:t>Huawei, HiSilicon, BT Plc, CAICT, CMCC</w:t>
      </w:r>
      <w:r w:rsidR="00E20E26" w:rsidRPr="003D539C">
        <w:tab/>
        <w:t>discussion</w:t>
      </w:r>
      <w:r w:rsidR="00E20E26" w:rsidRPr="003D539C">
        <w:tab/>
        <w:t>Rel-17</w:t>
      </w:r>
      <w:r w:rsidR="00E20E26" w:rsidRPr="003D539C">
        <w:tab/>
        <w:t>NR_NTN_solutions-Core</w:t>
      </w:r>
    </w:p>
    <w:p w14:paraId="1E7F273C" w14:textId="36548FD3" w:rsidR="00E20E26" w:rsidRPr="003D539C" w:rsidRDefault="0004041C" w:rsidP="00E20E26">
      <w:pPr>
        <w:pStyle w:val="Doc-title"/>
      </w:pPr>
      <w:hyperlink r:id="rId2081" w:history="1">
        <w:r>
          <w:rPr>
            <w:rStyle w:val="Hyperlink"/>
          </w:rPr>
          <w:t>R2-2102742</w:t>
        </w:r>
      </w:hyperlink>
      <w:r w:rsidR="00E20E26" w:rsidRPr="003D539C">
        <w:tab/>
        <w:t>Discussion on mobility management for connected mode UE in NTN</w:t>
      </w:r>
      <w:r w:rsidR="00E20E26" w:rsidRPr="003D539C">
        <w:tab/>
        <w:t>OPPO</w:t>
      </w:r>
      <w:r w:rsidR="00E20E26" w:rsidRPr="003D539C">
        <w:tab/>
        <w:t>discussion</w:t>
      </w:r>
      <w:r w:rsidR="00E20E26" w:rsidRPr="003D539C">
        <w:tab/>
        <w:t>Rel-17</w:t>
      </w:r>
      <w:r w:rsidR="00E20E26" w:rsidRPr="003D539C">
        <w:tab/>
        <w:t>NR_NTN_solutions-Core</w:t>
      </w:r>
    </w:p>
    <w:p w14:paraId="0F10FCDF" w14:textId="22C987B1" w:rsidR="00E20E26" w:rsidRPr="003D539C" w:rsidRDefault="0004041C" w:rsidP="00E20E26">
      <w:pPr>
        <w:pStyle w:val="Doc-title"/>
      </w:pPr>
      <w:hyperlink r:id="rId2082" w:history="1">
        <w:r>
          <w:rPr>
            <w:rStyle w:val="Hyperlink"/>
          </w:rPr>
          <w:t>R2-2102954</w:t>
        </w:r>
      </w:hyperlink>
      <w:r w:rsidR="00E20E26" w:rsidRPr="003D539C">
        <w:tab/>
        <w:t>Further discuss CHO solutions for NR NTN</w:t>
      </w:r>
      <w:r w:rsidR="00E20E26" w:rsidRPr="003D539C">
        <w:tab/>
        <w:t>CATT</w:t>
      </w:r>
      <w:r w:rsidR="00E20E26" w:rsidRPr="003D539C">
        <w:tab/>
        <w:t>discussion</w:t>
      </w:r>
    </w:p>
    <w:p w14:paraId="19C1A2D9" w14:textId="54556A78" w:rsidR="00E20E26" w:rsidRPr="003D539C" w:rsidRDefault="0004041C" w:rsidP="00E20E26">
      <w:pPr>
        <w:pStyle w:val="Doc-title"/>
      </w:pPr>
      <w:hyperlink r:id="rId2083" w:history="1">
        <w:r>
          <w:rPr>
            <w:rStyle w:val="Hyperlink"/>
          </w:rPr>
          <w:t>R2-2103056</w:t>
        </w:r>
      </w:hyperlink>
      <w:r w:rsidR="00E20E26" w:rsidRPr="003D539C">
        <w:tab/>
        <w:t>Configuration and execution of CHO</w:t>
      </w:r>
      <w:r w:rsidR="00E20E26" w:rsidRPr="003D539C">
        <w:tab/>
        <w:t>Qualcomm Incorporated</w:t>
      </w:r>
      <w:r w:rsidR="00E20E26" w:rsidRPr="003D539C">
        <w:tab/>
        <w:t>discussion</w:t>
      </w:r>
      <w:r w:rsidR="00E20E26" w:rsidRPr="003D539C">
        <w:tab/>
        <w:t>Rel-17</w:t>
      </w:r>
      <w:r w:rsidR="00E20E26" w:rsidRPr="003D539C">
        <w:tab/>
        <w:t>NR_NTN_solutions-Core</w:t>
      </w:r>
      <w:r w:rsidR="00E20E26" w:rsidRPr="003D539C">
        <w:tab/>
      </w:r>
      <w:hyperlink r:id="rId2084" w:history="1">
        <w:r>
          <w:rPr>
            <w:rStyle w:val="Hyperlink"/>
          </w:rPr>
          <w:t>R2-2100744</w:t>
        </w:r>
      </w:hyperlink>
    </w:p>
    <w:p w14:paraId="34911C46" w14:textId="47CC4A55" w:rsidR="00E20E26" w:rsidRPr="003D539C" w:rsidRDefault="0004041C" w:rsidP="00E20E26">
      <w:pPr>
        <w:pStyle w:val="Doc-title"/>
      </w:pPr>
      <w:hyperlink r:id="rId2085" w:history="1">
        <w:r>
          <w:rPr>
            <w:rStyle w:val="Hyperlink"/>
          </w:rPr>
          <w:t>R2-2103181</w:t>
        </w:r>
      </w:hyperlink>
      <w:r w:rsidR="00E20E26" w:rsidRPr="003D539C">
        <w:tab/>
        <w:t>Discussion on conditional handover in NTN</w:t>
      </w:r>
      <w:r w:rsidR="00E20E26" w:rsidRPr="003D539C">
        <w:tab/>
        <w:t>Xiaomi Communications</w:t>
      </w:r>
      <w:r w:rsidR="00E20E26" w:rsidRPr="003D539C">
        <w:tab/>
        <w:t>discussion</w:t>
      </w:r>
    </w:p>
    <w:p w14:paraId="3DF6812C" w14:textId="3CA2B330" w:rsidR="00E20E26" w:rsidRPr="003D539C" w:rsidRDefault="0004041C" w:rsidP="00E20E26">
      <w:pPr>
        <w:pStyle w:val="Doc-title"/>
      </w:pPr>
      <w:hyperlink r:id="rId2086" w:history="1">
        <w:r>
          <w:rPr>
            <w:rStyle w:val="Hyperlink"/>
          </w:rPr>
          <w:t>R2-2103308</w:t>
        </w:r>
      </w:hyperlink>
      <w:r w:rsidR="00E20E26" w:rsidRPr="003D539C">
        <w:tab/>
        <w:t>Connected mode enhancements in NTN</w:t>
      </w:r>
      <w:r w:rsidR="00E20E26" w:rsidRPr="003D539C">
        <w:tab/>
        <w:t>LG Electronics Inc.</w:t>
      </w:r>
      <w:r w:rsidR="00E20E26" w:rsidRPr="003D539C">
        <w:tab/>
        <w:t>discussion</w:t>
      </w:r>
      <w:r w:rsidR="00E20E26" w:rsidRPr="003D539C">
        <w:tab/>
        <w:t>Rel-17</w:t>
      </w:r>
      <w:r w:rsidR="00E20E26" w:rsidRPr="003D539C">
        <w:tab/>
        <w:t>NR_NTN_solutions-Core</w:t>
      </w:r>
    </w:p>
    <w:p w14:paraId="34C6435C" w14:textId="0D30AEFD" w:rsidR="00E20E26" w:rsidRPr="003D539C" w:rsidRDefault="0004041C" w:rsidP="00E20E26">
      <w:pPr>
        <w:pStyle w:val="Doc-title"/>
      </w:pPr>
      <w:hyperlink r:id="rId2087" w:history="1">
        <w:r>
          <w:rPr>
            <w:rStyle w:val="Hyperlink"/>
          </w:rPr>
          <w:t>R2-2103409</w:t>
        </w:r>
      </w:hyperlink>
      <w:r w:rsidR="00E20E26" w:rsidRPr="003D539C">
        <w:tab/>
        <w:t>Enhancement to measurement reporting in NTN</w:t>
      </w:r>
      <w:r w:rsidR="00E20E26" w:rsidRPr="003D539C">
        <w:tab/>
        <w:t>Lenovo, Motorola Mobility</w:t>
      </w:r>
      <w:r w:rsidR="00E20E26" w:rsidRPr="003D539C">
        <w:tab/>
        <w:t>discussion</w:t>
      </w:r>
      <w:r w:rsidR="00E20E26" w:rsidRPr="003D539C">
        <w:tab/>
        <w:t>Rel-17</w:t>
      </w:r>
    </w:p>
    <w:p w14:paraId="3512FA1D" w14:textId="49189BB2" w:rsidR="00E20E26" w:rsidRPr="003D539C" w:rsidRDefault="0004041C" w:rsidP="00E20E26">
      <w:pPr>
        <w:pStyle w:val="Doc-title"/>
      </w:pPr>
      <w:hyperlink r:id="rId2088" w:history="1">
        <w:r>
          <w:rPr>
            <w:rStyle w:val="Hyperlink"/>
          </w:rPr>
          <w:t>R2-2103410</w:t>
        </w:r>
      </w:hyperlink>
      <w:r w:rsidR="00E20E26" w:rsidRPr="003D539C">
        <w:tab/>
        <w:t>CHO in NTN system</w:t>
      </w:r>
      <w:r w:rsidR="00E20E26" w:rsidRPr="003D539C">
        <w:tab/>
        <w:t>Lenovo, Motorola Mobility</w:t>
      </w:r>
      <w:r w:rsidR="00E20E26" w:rsidRPr="003D539C">
        <w:tab/>
        <w:t>discussion</w:t>
      </w:r>
      <w:r w:rsidR="00E20E26" w:rsidRPr="003D539C">
        <w:tab/>
        <w:t>Rel-17</w:t>
      </w:r>
    </w:p>
    <w:p w14:paraId="3411EE45" w14:textId="79A96B62" w:rsidR="00E20E26" w:rsidRPr="003D539C" w:rsidRDefault="0004041C" w:rsidP="00E20E26">
      <w:pPr>
        <w:pStyle w:val="Doc-title"/>
      </w:pPr>
      <w:hyperlink r:id="rId2089" w:history="1">
        <w:r>
          <w:rPr>
            <w:rStyle w:val="Hyperlink"/>
          </w:rPr>
          <w:t>R2-2103465</w:t>
        </w:r>
      </w:hyperlink>
      <w:r w:rsidR="00E20E26" w:rsidRPr="003D539C">
        <w:tab/>
        <w:t>Configuration of CHO in NTN</w:t>
      </w:r>
      <w:r w:rsidR="00E20E26" w:rsidRPr="003D539C">
        <w:tab/>
        <w:t>China Telecom, Huawei, HiSilicon</w:t>
      </w:r>
      <w:r w:rsidR="00E20E26" w:rsidRPr="003D539C">
        <w:tab/>
        <w:t>discussion</w:t>
      </w:r>
      <w:r w:rsidR="00E20E26" w:rsidRPr="003D539C">
        <w:tab/>
        <w:t>Rel-17</w:t>
      </w:r>
      <w:r w:rsidR="00E20E26" w:rsidRPr="003D539C">
        <w:tab/>
        <w:t>NR_NTN_solutions-Core</w:t>
      </w:r>
    </w:p>
    <w:p w14:paraId="2EEEAEB3" w14:textId="125C5962" w:rsidR="00E20E26" w:rsidRPr="003D539C" w:rsidRDefault="0004041C" w:rsidP="00E20E26">
      <w:pPr>
        <w:pStyle w:val="Doc-title"/>
      </w:pPr>
      <w:hyperlink r:id="rId2090" w:history="1">
        <w:r>
          <w:rPr>
            <w:rStyle w:val="Hyperlink"/>
          </w:rPr>
          <w:t>R2-2103600</w:t>
        </w:r>
      </w:hyperlink>
      <w:r w:rsidR="00E20E26" w:rsidRPr="003D539C">
        <w:tab/>
        <w:t xml:space="preserve">Mobility management in NTN </w:t>
      </w:r>
      <w:r w:rsidR="00E20E26" w:rsidRPr="003D539C">
        <w:tab/>
        <w:t>Sony Europe B.V.</w:t>
      </w:r>
      <w:r w:rsidR="00E20E26" w:rsidRPr="003D539C">
        <w:tab/>
        <w:t>discussion</w:t>
      </w:r>
      <w:r w:rsidR="00E20E26" w:rsidRPr="003D539C">
        <w:tab/>
        <w:t>Rel-17</w:t>
      </w:r>
      <w:r w:rsidR="00E20E26" w:rsidRPr="003D539C">
        <w:tab/>
        <w:t>NR_NTN_solutions-Core</w:t>
      </w:r>
    </w:p>
    <w:p w14:paraId="15B0D682" w14:textId="2CEF2E69" w:rsidR="00E20E26" w:rsidRPr="003D539C" w:rsidRDefault="0004041C" w:rsidP="00E20E26">
      <w:pPr>
        <w:pStyle w:val="Doc-title"/>
      </w:pPr>
      <w:hyperlink r:id="rId2091" w:history="1">
        <w:r>
          <w:rPr>
            <w:rStyle w:val="Hyperlink"/>
          </w:rPr>
          <w:t>R2-2103825</w:t>
        </w:r>
      </w:hyperlink>
      <w:r w:rsidR="00E20E26" w:rsidRPr="003D539C">
        <w:tab/>
        <w:t>Discussion on CHO for NTN</w:t>
      </w:r>
      <w:r w:rsidR="00E20E26" w:rsidRPr="003D539C">
        <w:tab/>
        <w:t>NEC Telecom MODUS Ltd.</w:t>
      </w:r>
      <w:r w:rsidR="00E20E26" w:rsidRPr="003D539C">
        <w:tab/>
        <w:t>discussion</w:t>
      </w:r>
    </w:p>
    <w:p w14:paraId="3C21E5A9" w14:textId="5ADAB221" w:rsidR="00E20E26" w:rsidRPr="003D539C" w:rsidRDefault="0004041C" w:rsidP="00E20E26">
      <w:pPr>
        <w:pStyle w:val="Doc-title"/>
      </w:pPr>
      <w:hyperlink r:id="rId2092" w:history="1">
        <w:r>
          <w:rPr>
            <w:rStyle w:val="Hyperlink"/>
          </w:rPr>
          <w:t>R2-2104065</w:t>
        </w:r>
      </w:hyperlink>
      <w:r w:rsidR="00E20E26" w:rsidRPr="003D539C">
        <w:tab/>
        <w:t>Further consideration on CHO in NTN</w:t>
      </w:r>
      <w:r w:rsidR="00E20E26" w:rsidRPr="003D539C">
        <w:tab/>
        <w:t>ZTE corporation, Sanechips</w:t>
      </w:r>
      <w:r w:rsidR="00E20E26" w:rsidRPr="003D539C">
        <w:tab/>
        <w:t>discussion</w:t>
      </w:r>
      <w:r w:rsidR="00E20E26" w:rsidRPr="003D539C">
        <w:tab/>
        <w:t>Rel-17</w:t>
      </w:r>
      <w:r w:rsidR="00E20E26" w:rsidRPr="003D539C">
        <w:tab/>
        <w:t>NR_NTN_solutions-Core</w:t>
      </w:r>
    </w:p>
    <w:p w14:paraId="7B745337" w14:textId="77777777" w:rsidR="00E20E26" w:rsidRPr="003D539C" w:rsidRDefault="00E20E26" w:rsidP="00E20E26">
      <w:pPr>
        <w:pStyle w:val="Doc-title"/>
      </w:pPr>
    </w:p>
    <w:p w14:paraId="38A9687B" w14:textId="77777777" w:rsidR="00E20E26" w:rsidRPr="003D539C" w:rsidRDefault="00E20E26" w:rsidP="00E20E26">
      <w:pPr>
        <w:pStyle w:val="Comments"/>
      </w:pPr>
      <w:r w:rsidRPr="003D539C">
        <w:t>NTN-TN mobility</w:t>
      </w:r>
    </w:p>
    <w:p w14:paraId="561A0821" w14:textId="281A31AA" w:rsidR="00E20E26" w:rsidRPr="003D539C" w:rsidRDefault="0004041C" w:rsidP="00E20E26">
      <w:pPr>
        <w:pStyle w:val="Doc-title"/>
      </w:pPr>
      <w:hyperlink r:id="rId2093" w:history="1">
        <w:r>
          <w:rPr>
            <w:rStyle w:val="Hyperlink"/>
          </w:rPr>
          <w:t>R2-2102827</w:t>
        </w:r>
      </w:hyperlink>
      <w:r w:rsidR="00E20E26" w:rsidRPr="003D539C">
        <w:tab/>
        <w:t>Mobility for NTN-TN scenarios</w:t>
      </w:r>
      <w:r w:rsidR="00E20E26" w:rsidRPr="003D539C">
        <w:tab/>
        <w:t>MediaTek Inc.</w:t>
      </w:r>
      <w:r w:rsidR="00E20E26" w:rsidRPr="003D539C">
        <w:tab/>
        <w:t>discussion</w:t>
      </w:r>
    </w:p>
    <w:p w14:paraId="3FB6C4D6" w14:textId="2518FD5A" w:rsidR="00E20E26" w:rsidRPr="003D539C" w:rsidRDefault="0004041C" w:rsidP="00E20E26">
      <w:pPr>
        <w:pStyle w:val="Doc-title"/>
      </w:pPr>
      <w:hyperlink r:id="rId2094" w:history="1">
        <w:r>
          <w:rPr>
            <w:rStyle w:val="Hyperlink"/>
          </w:rPr>
          <w:t>R2-2103620</w:t>
        </w:r>
      </w:hyperlink>
      <w:r w:rsidR="00E20E26" w:rsidRPr="003D539C">
        <w:tab/>
        <w:t>Service continuity between NTN and TN</w:t>
      </w:r>
      <w:r w:rsidR="00E20E26" w:rsidRPr="003D539C">
        <w:tab/>
        <w:t>Hughes/EchoStar</w:t>
      </w:r>
      <w:r w:rsidR="00E20E26" w:rsidRPr="003D539C">
        <w:tab/>
        <w:t>discussion</w:t>
      </w:r>
      <w:r w:rsidR="00E20E26" w:rsidRPr="003D539C">
        <w:tab/>
        <w:t>Rel-17</w:t>
      </w:r>
      <w:r w:rsidR="00E20E26" w:rsidRPr="003D539C">
        <w:tab/>
        <w:t>Withdrawn</w:t>
      </w:r>
    </w:p>
    <w:p w14:paraId="61AA2054" w14:textId="6F629CFC" w:rsidR="00E20E26" w:rsidRPr="003D539C" w:rsidRDefault="0004041C" w:rsidP="00E20E26">
      <w:pPr>
        <w:pStyle w:val="Doc-title"/>
      </w:pPr>
      <w:hyperlink r:id="rId2095" w:history="1">
        <w:r>
          <w:rPr>
            <w:rStyle w:val="Hyperlink"/>
          </w:rPr>
          <w:t>R2-2103702</w:t>
        </w:r>
      </w:hyperlink>
      <w:r w:rsidR="00E20E26" w:rsidRPr="003D539C">
        <w:tab/>
        <w:t>Discussion on service continuity between NTN and TN</w:t>
      </w:r>
      <w:r w:rsidR="00E20E26" w:rsidRPr="003D539C">
        <w:tab/>
        <w:t>CMCC</w:t>
      </w:r>
      <w:r w:rsidR="00E20E26" w:rsidRPr="003D539C">
        <w:tab/>
        <w:t>discussion</w:t>
      </w:r>
      <w:r w:rsidR="00E20E26" w:rsidRPr="003D539C">
        <w:tab/>
        <w:t>Rel-17</w:t>
      </w:r>
      <w:r w:rsidR="00E20E26" w:rsidRPr="003D539C">
        <w:tab/>
        <w:t>NR_NTN_solutions-Core</w:t>
      </w:r>
    </w:p>
    <w:p w14:paraId="56A72782" w14:textId="13EEEFDD" w:rsidR="00E20E26" w:rsidRPr="003D539C" w:rsidRDefault="0004041C" w:rsidP="00E20E26">
      <w:pPr>
        <w:pStyle w:val="Doc-title"/>
      </w:pPr>
      <w:hyperlink r:id="rId2096" w:history="1">
        <w:r>
          <w:rPr>
            <w:rStyle w:val="Hyperlink"/>
          </w:rPr>
          <w:t>R2-2103976</w:t>
        </w:r>
      </w:hyperlink>
      <w:r w:rsidR="00E20E26" w:rsidRPr="003D539C">
        <w:tab/>
        <w:t>Service continuity between NTN and TN</w:t>
      </w:r>
      <w:r w:rsidR="00E20E26" w:rsidRPr="003D539C">
        <w:tab/>
        <w:t>Hughes/EchoStar, Thales, BT Plc, Turkcell, Vodafone, ESA, Inmarsat</w:t>
      </w:r>
      <w:r w:rsidR="00E20E26" w:rsidRPr="003D539C">
        <w:tab/>
        <w:t>discussion</w:t>
      </w:r>
      <w:r w:rsidR="00E20E26" w:rsidRPr="003D539C">
        <w:tab/>
        <w:t>Rel-17</w:t>
      </w:r>
    </w:p>
    <w:p w14:paraId="65A37CC4" w14:textId="77777777" w:rsidR="00E20E26" w:rsidRPr="003D539C" w:rsidRDefault="00E20E26" w:rsidP="00E20E26">
      <w:pPr>
        <w:pStyle w:val="Doc-text2"/>
      </w:pPr>
    </w:p>
    <w:p w14:paraId="4BF6638A" w14:textId="77777777" w:rsidR="00E20E26" w:rsidRPr="003D539C" w:rsidRDefault="00E20E26" w:rsidP="00E20E26">
      <w:pPr>
        <w:pStyle w:val="Comments"/>
      </w:pPr>
      <w:r w:rsidRPr="003D539C">
        <w:t>Other</w:t>
      </w:r>
    </w:p>
    <w:p w14:paraId="46557408" w14:textId="30EFE11C" w:rsidR="00E20E26" w:rsidRPr="003D539C" w:rsidRDefault="0004041C" w:rsidP="00E20E26">
      <w:pPr>
        <w:pStyle w:val="Doc-title"/>
      </w:pPr>
      <w:hyperlink r:id="rId2097" w:history="1">
        <w:r>
          <w:rPr>
            <w:rStyle w:val="Hyperlink"/>
          </w:rPr>
          <w:t>R2-2103078</w:t>
        </w:r>
      </w:hyperlink>
      <w:r w:rsidR="00E20E26" w:rsidRPr="003D539C">
        <w:tab/>
        <w:t xml:space="preserve">Handover Enhancements for an NTN  </w:t>
      </w:r>
      <w:r w:rsidR="00E20E26" w:rsidRPr="003D539C">
        <w:tab/>
        <w:t>Samsung Research America</w:t>
      </w:r>
      <w:r w:rsidR="00E20E26" w:rsidRPr="003D539C">
        <w:tab/>
        <w:t>discussion</w:t>
      </w:r>
    </w:p>
    <w:p w14:paraId="57513B02" w14:textId="22FD8B93" w:rsidR="00E20E26" w:rsidRPr="003D539C" w:rsidRDefault="0004041C" w:rsidP="00E20E26">
      <w:pPr>
        <w:pStyle w:val="Doc-title"/>
      </w:pPr>
      <w:hyperlink r:id="rId2098" w:history="1">
        <w:r>
          <w:rPr>
            <w:rStyle w:val="Hyperlink"/>
          </w:rPr>
          <w:t>R2-2103602</w:t>
        </w:r>
      </w:hyperlink>
      <w:r w:rsidR="00E20E26" w:rsidRPr="003D539C">
        <w:tab/>
        <w:t>Cell coverage spillage over multiple countries issue in NTN</w:t>
      </w:r>
      <w:r w:rsidR="00E20E26" w:rsidRPr="003D539C">
        <w:tab/>
        <w:t>Sony Europe B.V.</w:t>
      </w:r>
      <w:r w:rsidR="00E20E26" w:rsidRPr="003D539C">
        <w:tab/>
        <w:t>discussion</w:t>
      </w:r>
      <w:r w:rsidR="00E20E26" w:rsidRPr="003D539C">
        <w:tab/>
        <w:t>Rel-17</w:t>
      </w:r>
      <w:r w:rsidR="00E20E26" w:rsidRPr="003D539C">
        <w:tab/>
        <w:t>NR_NTN_solutions-Core</w:t>
      </w:r>
    </w:p>
    <w:p w14:paraId="6251AF57" w14:textId="37BD8E54" w:rsidR="00E20E26" w:rsidRPr="003D539C" w:rsidRDefault="0004041C" w:rsidP="00E20E26">
      <w:pPr>
        <w:pStyle w:val="Doc-title"/>
      </w:pPr>
      <w:hyperlink r:id="rId2099" w:history="1">
        <w:r>
          <w:rPr>
            <w:rStyle w:val="Hyperlink"/>
          </w:rPr>
          <w:t>R2-2103701</w:t>
        </w:r>
      </w:hyperlink>
      <w:r w:rsidR="00E20E26" w:rsidRPr="003D539C">
        <w:tab/>
        <w:t>Consideration on signaling issues for mobility enhancements</w:t>
      </w:r>
      <w:r w:rsidR="00E20E26" w:rsidRPr="003D539C">
        <w:tab/>
        <w:t>CMCC</w:t>
      </w:r>
      <w:r w:rsidR="00E20E26" w:rsidRPr="003D539C">
        <w:tab/>
        <w:t>discussion</w:t>
      </w:r>
      <w:r w:rsidR="00E20E26" w:rsidRPr="003D539C">
        <w:tab/>
        <w:t>Rel-17</w:t>
      </w:r>
      <w:r w:rsidR="00E20E26" w:rsidRPr="003D539C">
        <w:tab/>
        <w:t>NR_NTN_solutions-Core</w:t>
      </w:r>
    </w:p>
    <w:p w14:paraId="72C080DB" w14:textId="38DB9B3E" w:rsidR="00E20E26" w:rsidRPr="003D539C" w:rsidRDefault="0004041C" w:rsidP="00E20E26">
      <w:pPr>
        <w:pStyle w:val="Doc-title"/>
      </w:pPr>
      <w:hyperlink r:id="rId2100" w:history="1">
        <w:r>
          <w:rPr>
            <w:rStyle w:val="Hyperlink"/>
          </w:rPr>
          <w:t>R2-2104153</w:t>
        </w:r>
      </w:hyperlink>
      <w:r w:rsidR="00E20E26" w:rsidRPr="003D539C">
        <w:tab/>
        <w:t>NTN ANR enhancements</w:t>
      </w:r>
      <w:r w:rsidR="00E20E26" w:rsidRPr="003D539C">
        <w:tab/>
        <w:t>Convida Wireless</w:t>
      </w:r>
      <w:r w:rsidR="00E20E26" w:rsidRPr="003D539C">
        <w:tab/>
        <w:t>discussion</w:t>
      </w:r>
    </w:p>
    <w:p w14:paraId="5E1C531C" w14:textId="77777777" w:rsidR="00E20E26" w:rsidRPr="003D539C" w:rsidRDefault="00E20E26" w:rsidP="00E20E26">
      <w:pPr>
        <w:pStyle w:val="Doc-text2"/>
      </w:pPr>
    </w:p>
    <w:p w14:paraId="7FAD3541" w14:textId="77777777" w:rsidR="00E20E26" w:rsidRPr="003D539C" w:rsidRDefault="00E20E26" w:rsidP="00E20E26">
      <w:pPr>
        <w:pStyle w:val="Heading4"/>
      </w:pPr>
      <w:bookmarkStart w:id="260" w:name="_Toc70673413"/>
      <w:r w:rsidRPr="003D539C">
        <w:t>8.10.3.4</w:t>
      </w:r>
      <w:r w:rsidRPr="003D539C">
        <w:tab/>
        <w:t>LCS aspects</w:t>
      </w:r>
      <w:bookmarkEnd w:id="260"/>
    </w:p>
    <w:p w14:paraId="32E107E2" w14:textId="77777777" w:rsidR="00E20E26" w:rsidRPr="003D539C" w:rsidRDefault="00E20E26" w:rsidP="00E20E26">
      <w:pPr>
        <w:pStyle w:val="Comments"/>
      </w:pPr>
      <w:r w:rsidRPr="003D539C">
        <w:t>Potential issues associated to the use of the existing Location Services (LCS) application protocols to locate UE in the context of NTN.</w:t>
      </w:r>
    </w:p>
    <w:p w14:paraId="7DF839F2" w14:textId="77777777" w:rsidR="00E20E26" w:rsidRPr="003D539C" w:rsidRDefault="00E20E26" w:rsidP="00E20E26">
      <w:pPr>
        <w:pStyle w:val="Comments"/>
      </w:pPr>
      <w:r w:rsidRPr="003D539C">
        <w:t xml:space="preserve"> Only reply LSs from other groups, if any, are expected to be handled at this meeting. Company inputs (in response to possible reply LSs) are still possible.</w:t>
      </w:r>
    </w:p>
    <w:p w14:paraId="36D3F8BE" w14:textId="3AD46FF3" w:rsidR="00E20E26" w:rsidRPr="003D539C" w:rsidRDefault="0004041C" w:rsidP="00E20E26">
      <w:pPr>
        <w:pStyle w:val="Doc-title"/>
      </w:pPr>
      <w:hyperlink r:id="rId2101" w:history="1">
        <w:r>
          <w:rPr>
            <w:rStyle w:val="Hyperlink"/>
          </w:rPr>
          <w:t>R2-2102955</w:t>
        </w:r>
      </w:hyperlink>
      <w:r w:rsidR="00E20E26" w:rsidRPr="003D539C">
        <w:tab/>
        <w:t>Discussion on network selection impact on LCS</w:t>
      </w:r>
      <w:r w:rsidR="00E20E26" w:rsidRPr="003D539C">
        <w:tab/>
        <w:t>CATT</w:t>
      </w:r>
      <w:r w:rsidR="00E20E26" w:rsidRPr="003D539C">
        <w:tab/>
        <w:t>discussion</w:t>
      </w:r>
    </w:p>
    <w:p w14:paraId="7CFA665D" w14:textId="77777777" w:rsidR="00E20E26" w:rsidRPr="003D539C" w:rsidRDefault="00E20E26" w:rsidP="00E20E26">
      <w:pPr>
        <w:pStyle w:val="Doc-title"/>
      </w:pPr>
    </w:p>
    <w:p w14:paraId="2F32C49A" w14:textId="77777777" w:rsidR="00D03D93" w:rsidRPr="003D539C" w:rsidRDefault="00D03D93" w:rsidP="00D03D93">
      <w:pPr>
        <w:pStyle w:val="Heading2"/>
      </w:pPr>
      <w:bookmarkStart w:id="261" w:name="_Toc70673414"/>
      <w:r w:rsidRPr="003D539C">
        <w:t>8.11</w:t>
      </w:r>
      <w:r w:rsidRPr="003D539C">
        <w:tab/>
        <w:t>NR positioning enhancements</w:t>
      </w:r>
      <w:bookmarkEnd w:id="261"/>
    </w:p>
    <w:p w14:paraId="49AD0B28" w14:textId="3EC60DDF" w:rsidR="00D03D93" w:rsidRPr="003D539C" w:rsidRDefault="00D03D93" w:rsidP="00D03D93">
      <w:pPr>
        <w:pStyle w:val="Comments"/>
      </w:pPr>
      <w:r w:rsidRPr="003D539C">
        <w:t>(</w:t>
      </w:r>
      <w:r w:rsidR="00724B08" w:rsidRPr="003D539C">
        <w:t>NR_pos_enh-Core</w:t>
      </w:r>
      <w:r w:rsidRPr="003D539C">
        <w:t>; leading WG: RAN1; REL-17; WID: RP-210903)</w:t>
      </w:r>
    </w:p>
    <w:p w14:paraId="0E91D4C0" w14:textId="77777777" w:rsidR="00D03D93" w:rsidRPr="003D539C" w:rsidRDefault="00D03D93" w:rsidP="00D03D93">
      <w:pPr>
        <w:pStyle w:val="Comments"/>
      </w:pPr>
      <w:r w:rsidRPr="003D539C">
        <w:t>Time budget: 1.5 TU</w:t>
      </w:r>
    </w:p>
    <w:p w14:paraId="0B9B8DB7" w14:textId="77777777" w:rsidR="00D03D93" w:rsidRPr="003D539C" w:rsidRDefault="00D03D93" w:rsidP="00D03D93">
      <w:pPr>
        <w:pStyle w:val="Comments"/>
      </w:pPr>
      <w:r w:rsidRPr="003D539C">
        <w:t>Tdoc Limitation: 5 tdocs</w:t>
      </w:r>
    </w:p>
    <w:p w14:paraId="69984F4A" w14:textId="77777777" w:rsidR="00D03D93" w:rsidRPr="003D539C" w:rsidRDefault="00D03D93" w:rsidP="00D03D93">
      <w:pPr>
        <w:pStyle w:val="Comments"/>
      </w:pPr>
      <w:r w:rsidRPr="003D539C">
        <w:t>Email max expectation: 5-6 threads</w:t>
      </w:r>
    </w:p>
    <w:p w14:paraId="1326B15D" w14:textId="77777777" w:rsidR="00D03D93" w:rsidRPr="003D539C" w:rsidRDefault="00D03D93" w:rsidP="00D03D93">
      <w:pPr>
        <w:pStyle w:val="Comments"/>
      </w:pPr>
    </w:p>
    <w:p w14:paraId="4E6EEA57" w14:textId="77777777" w:rsidR="00D03D93" w:rsidRPr="003D539C" w:rsidRDefault="00D03D93" w:rsidP="00D03D93">
      <w:pPr>
        <w:pStyle w:val="Comments"/>
      </w:pPr>
      <w:r w:rsidRPr="003D539C">
        <w:t xml:space="preserve">Support for BDS B2a, BDS B3I signal and support for NavIC to NR is postponed to a later meeting. Input on this is not expected. Further instructions may be added to this version. </w:t>
      </w:r>
    </w:p>
    <w:p w14:paraId="1020F63B" w14:textId="77777777" w:rsidR="00D03D93" w:rsidRPr="003D539C" w:rsidRDefault="00D03D93" w:rsidP="00D03D93">
      <w:pPr>
        <w:pStyle w:val="Heading3"/>
      </w:pPr>
      <w:bookmarkStart w:id="262" w:name="_Toc70673415"/>
      <w:r w:rsidRPr="003D539C">
        <w:t>8.11.1</w:t>
      </w:r>
      <w:r w:rsidRPr="003D539C">
        <w:tab/>
        <w:t>Organizational</w:t>
      </w:r>
      <w:bookmarkEnd w:id="262"/>
    </w:p>
    <w:p w14:paraId="5B92FB1E" w14:textId="77777777" w:rsidR="00D03D93" w:rsidRPr="003D539C" w:rsidRDefault="00D03D93" w:rsidP="00D03D93">
      <w:pPr>
        <w:pStyle w:val="Comments"/>
      </w:pPr>
      <w:r w:rsidRPr="003D539C">
        <w:t>Rapporteur input. Incoming LS etc. This AI is reserved for rapporteur and organizational inputs; documents in this AI do not count towards the tdoc limitation.</w:t>
      </w:r>
    </w:p>
    <w:p w14:paraId="30B884E4" w14:textId="632FE099" w:rsidR="00D03D93" w:rsidRPr="003D539C" w:rsidRDefault="0004041C" w:rsidP="00D03D93">
      <w:pPr>
        <w:pStyle w:val="Doc-title"/>
      </w:pPr>
      <w:hyperlink r:id="rId2102" w:history="1">
        <w:r>
          <w:rPr>
            <w:rStyle w:val="Hyperlink"/>
          </w:rPr>
          <w:t>R2-2102959</w:t>
        </w:r>
      </w:hyperlink>
      <w:r w:rsidR="00D03D93" w:rsidRPr="003D539C">
        <w:tab/>
        <w:t>Work plan on Rel-17 positioning Work item</w:t>
      </w:r>
      <w:r w:rsidR="00D03D93" w:rsidRPr="003D539C">
        <w:tab/>
        <w:t>Intel Corporation, CATT, Ericsson</w:t>
      </w:r>
      <w:r w:rsidR="00D03D93" w:rsidRPr="003D539C">
        <w:tab/>
        <w:t>discussion</w:t>
      </w:r>
      <w:r w:rsidR="00D03D93" w:rsidRPr="003D539C">
        <w:tab/>
        <w:t>Rel-17</w:t>
      </w:r>
      <w:r w:rsidR="00D03D93" w:rsidRPr="003D539C">
        <w:tab/>
        <w:t>NR_pos_enh</w:t>
      </w:r>
    </w:p>
    <w:p w14:paraId="31CEF43F" w14:textId="77777777" w:rsidR="00D03D93" w:rsidRPr="003D539C" w:rsidRDefault="00D03D93" w:rsidP="00BC6B5E">
      <w:pPr>
        <w:pStyle w:val="Doc-text2"/>
        <w:numPr>
          <w:ilvl w:val="0"/>
          <w:numId w:val="59"/>
        </w:numPr>
        <w:overflowPunct/>
        <w:autoSpaceDE/>
        <w:autoSpaceDN/>
        <w:adjustRightInd/>
        <w:textAlignment w:val="auto"/>
      </w:pPr>
      <w:r w:rsidRPr="003D539C">
        <w:t>Noted</w:t>
      </w:r>
    </w:p>
    <w:p w14:paraId="6B7CF16C" w14:textId="77777777" w:rsidR="00D03D93" w:rsidRPr="003D539C" w:rsidRDefault="00D03D93" w:rsidP="00D03D93">
      <w:pPr>
        <w:pStyle w:val="Doc-text2"/>
      </w:pPr>
    </w:p>
    <w:p w14:paraId="3346A296" w14:textId="77777777" w:rsidR="00D03D93" w:rsidRPr="003D539C" w:rsidRDefault="00D03D93" w:rsidP="00D03D93">
      <w:pPr>
        <w:pStyle w:val="Doc-text2"/>
      </w:pPr>
    </w:p>
    <w:p w14:paraId="37D83321" w14:textId="77777777" w:rsidR="00D03D93" w:rsidRPr="003D539C" w:rsidRDefault="00D03D93" w:rsidP="00D03D93">
      <w:pPr>
        <w:pStyle w:val="Doc-text2"/>
      </w:pPr>
      <w:r w:rsidRPr="003D539C">
        <w:t>Running CR rapporteurs:</w:t>
      </w:r>
    </w:p>
    <w:p w14:paraId="7C2E3C45" w14:textId="77777777" w:rsidR="00D03D93" w:rsidRPr="003D539C" w:rsidRDefault="00D03D93" w:rsidP="00D03D93">
      <w:pPr>
        <w:pStyle w:val="Doc-text2"/>
      </w:pPr>
      <w:r w:rsidRPr="003D539C">
        <w:t>1 BDS (38.305, 36.305, 37.355, 38.331/36.331 (if broadcast is supported)): CATT for all</w:t>
      </w:r>
    </w:p>
    <w:p w14:paraId="14CB279E" w14:textId="77777777" w:rsidR="00D03D93" w:rsidRPr="003D539C" w:rsidRDefault="00D03D93" w:rsidP="00D03D93">
      <w:pPr>
        <w:pStyle w:val="Doc-text2"/>
      </w:pPr>
    </w:p>
    <w:p w14:paraId="50BB9850" w14:textId="77777777" w:rsidR="00D03D93" w:rsidRPr="003D539C" w:rsidRDefault="00D03D93" w:rsidP="00D03D93">
      <w:pPr>
        <w:pStyle w:val="Doc-text2"/>
      </w:pPr>
      <w:r w:rsidRPr="003D539C">
        <w:t xml:space="preserve">2 NavIC (38.305, 38.331 (if broadcast is supported)): </w:t>
      </w:r>
    </w:p>
    <w:p w14:paraId="47CF0C94" w14:textId="77777777" w:rsidR="00D03D93" w:rsidRPr="003D539C" w:rsidRDefault="00D03D93" w:rsidP="00D03D93">
      <w:pPr>
        <w:pStyle w:val="Doc-text2"/>
      </w:pPr>
      <w:r w:rsidRPr="003D539C">
        <w:t>-</w:t>
      </w:r>
      <w:r w:rsidRPr="003D539C">
        <w:tab/>
        <w:t>38.305 Huawei</w:t>
      </w:r>
    </w:p>
    <w:p w14:paraId="6D226999" w14:textId="77777777" w:rsidR="00D03D93" w:rsidRPr="003D539C" w:rsidRDefault="00D03D93" w:rsidP="00D03D93">
      <w:pPr>
        <w:pStyle w:val="Doc-text2"/>
      </w:pPr>
      <w:r w:rsidRPr="003D539C">
        <w:t>-</w:t>
      </w:r>
      <w:r w:rsidRPr="003D539C">
        <w:tab/>
        <w:t xml:space="preserve">38.331 Ericsson </w:t>
      </w:r>
    </w:p>
    <w:p w14:paraId="5C39F8A2" w14:textId="77777777" w:rsidR="00D03D93" w:rsidRPr="003D539C" w:rsidRDefault="00D03D93" w:rsidP="00D03D93">
      <w:pPr>
        <w:pStyle w:val="Doc-text2"/>
      </w:pPr>
    </w:p>
    <w:p w14:paraId="370447FA" w14:textId="77777777" w:rsidR="00D03D93" w:rsidRPr="003D539C" w:rsidRDefault="00D03D93" w:rsidP="00D03D93">
      <w:pPr>
        <w:pStyle w:val="Doc-text2"/>
      </w:pPr>
      <w:r w:rsidRPr="003D539C">
        <w:t xml:space="preserve">3 Integrity (38.305, 36.305, 37.355, 38.331/36.331 (if broadcast is supported)): </w:t>
      </w:r>
    </w:p>
    <w:p w14:paraId="3A4A1597" w14:textId="77777777" w:rsidR="00D03D93" w:rsidRPr="003D539C" w:rsidRDefault="00D03D93" w:rsidP="00D03D93">
      <w:pPr>
        <w:pStyle w:val="Doc-text2"/>
      </w:pPr>
      <w:r w:rsidRPr="003D539C">
        <w:t>-</w:t>
      </w:r>
      <w:r w:rsidRPr="003D539C">
        <w:tab/>
        <w:t xml:space="preserve">38.305 InterDigital </w:t>
      </w:r>
    </w:p>
    <w:p w14:paraId="472B1E8B" w14:textId="77777777" w:rsidR="00D03D93" w:rsidRPr="003D539C" w:rsidRDefault="00D03D93" w:rsidP="00D03D93">
      <w:pPr>
        <w:pStyle w:val="Doc-text2"/>
      </w:pPr>
      <w:r w:rsidRPr="003D539C">
        <w:t>-</w:t>
      </w:r>
      <w:r w:rsidRPr="003D539C">
        <w:tab/>
        <w:t>36.305 InterDigital</w:t>
      </w:r>
    </w:p>
    <w:p w14:paraId="5C3F886C" w14:textId="77777777" w:rsidR="00D03D93" w:rsidRPr="003D539C" w:rsidRDefault="00D03D93" w:rsidP="00D03D93">
      <w:pPr>
        <w:pStyle w:val="Doc-text2"/>
      </w:pPr>
      <w:r w:rsidRPr="003D539C">
        <w:t>-</w:t>
      </w:r>
      <w:r w:rsidRPr="003D539C">
        <w:tab/>
        <w:t>37.355 Qualcomm</w:t>
      </w:r>
    </w:p>
    <w:p w14:paraId="0C616D7B" w14:textId="77777777" w:rsidR="00D03D93" w:rsidRPr="003D539C" w:rsidRDefault="00D03D93" w:rsidP="00D03D93">
      <w:pPr>
        <w:pStyle w:val="Doc-text2"/>
      </w:pPr>
      <w:r w:rsidRPr="003D539C">
        <w:t>-</w:t>
      </w:r>
      <w:r w:rsidRPr="003D539C">
        <w:tab/>
        <w:t>38.331 Ericsson</w:t>
      </w:r>
    </w:p>
    <w:p w14:paraId="10B1BDC9" w14:textId="77777777" w:rsidR="00D03D93" w:rsidRPr="003D539C" w:rsidRDefault="00D03D93" w:rsidP="00D03D93">
      <w:pPr>
        <w:pStyle w:val="Doc-text2"/>
      </w:pPr>
      <w:r w:rsidRPr="003D539C">
        <w:t>-</w:t>
      </w:r>
      <w:r w:rsidRPr="003D539C">
        <w:tab/>
        <w:t>36.331 Huawei</w:t>
      </w:r>
    </w:p>
    <w:p w14:paraId="0DCA810B" w14:textId="77777777" w:rsidR="00D03D93" w:rsidRPr="003D539C" w:rsidRDefault="00D03D93" w:rsidP="00D03D93">
      <w:pPr>
        <w:pStyle w:val="Doc-text2"/>
      </w:pPr>
    </w:p>
    <w:p w14:paraId="2CC53F3D" w14:textId="77777777" w:rsidR="00D03D93" w:rsidRPr="003D539C" w:rsidRDefault="00D03D93" w:rsidP="00D03D93">
      <w:pPr>
        <w:pStyle w:val="Doc-text2"/>
      </w:pPr>
      <w:r w:rsidRPr="003D539C">
        <w:t xml:space="preserve">4 RAT dependent: </w:t>
      </w:r>
    </w:p>
    <w:p w14:paraId="2617E280" w14:textId="77777777" w:rsidR="00D03D93" w:rsidRPr="003D539C" w:rsidRDefault="00D03D93" w:rsidP="00D03D93">
      <w:pPr>
        <w:pStyle w:val="Doc-text2"/>
      </w:pPr>
      <w:r w:rsidRPr="003D539C">
        <w:t>-</w:t>
      </w:r>
      <w:r w:rsidRPr="003D539C">
        <w:tab/>
        <w:t>38.305: Intel</w:t>
      </w:r>
    </w:p>
    <w:p w14:paraId="7D590C15" w14:textId="77777777" w:rsidR="00D03D93" w:rsidRPr="003D539C" w:rsidRDefault="00D03D93" w:rsidP="00D03D93">
      <w:pPr>
        <w:pStyle w:val="Doc-text2"/>
      </w:pPr>
      <w:r w:rsidRPr="003D539C">
        <w:t>-</w:t>
      </w:r>
      <w:r w:rsidRPr="003D539C">
        <w:tab/>
        <w:t>Capability discussion (include changes for 38.306, 38.331 and 37.355): Intel</w:t>
      </w:r>
    </w:p>
    <w:p w14:paraId="5C317BB0" w14:textId="77777777" w:rsidR="00D03D93" w:rsidRPr="003D539C" w:rsidRDefault="00D03D93" w:rsidP="00D03D93">
      <w:pPr>
        <w:pStyle w:val="Doc-text2"/>
      </w:pPr>
      <w:r w:rsidRPr="003D539C">
        <w:lastRenderedPageBreak/>
        <w:t>-</w:t>
      </w:r>
      <w:r w:rsidRPr="003D539C">
        <w:tab/>
        <w:t>37.355: Qualcomm</w:t>
      </w:r>
    </w:p>
    <w:p w14:paraId="7162E4BA" w14:textId="77777777" w:rsidR="00D03D93" w:rsidRPr="003D539C" w:rsidRDefault="00D03D93" w:rsidP="00D03D93">
      <w:pPr>
        <w:pStyle w:val="Doc-text2"/>
      </w:pPr>
      <w:r w:rsidRPr="003D539C">
        <w:t>-</w:t>
      </w:r>
      <w:r w:rsidRPr="003D539C">
        <w:tab/>
        <w:t>38.331 (except capability part): Ericsson</w:t>
      </w:r>
    </w:p>
    <w:p w14:paraId="79EDB2F2" w14:textId="77777777" w:rsidR="00D03D93" w:rsidRPr="003D539C" w:rsidRDefault="00D03D93" w:rsidP="00D03D93">
      <w:pPr>
        <w:pStyle w:val="Doc-text2"/>
      </w:pPr>
      <w:r w:rsidRPr="003D539C">
        <w:t>-</w:t>
      </w:r>
      <w:r w:rsidRPr="003D539C">
        <w:tab/>
        <w:t>User plane (if any): Huawei</w:t>
      </w:r>
    </w:p>
    <w:p w14:paraId="2EF6E607" w14:textId="77777777" w:rsidR="00D03D93" w:rsidRPr="003D539C" w:rsidRDefault="00D03D93" w:rsidP="00D03D93">
      <w:pPr>
        <w:pStyle w:val="Doc-text2"/>
      </w:pPr>
    </w:p>
    <w:p w14:paraId="50E3549D" w14:textId="77777777" w:rsidR="00D03D93" w:rsidRPr="003D539C" w:rsidRDefault="00D03D93" w:rsidP="00D03D93">
      <w:pPr>
        <w:pStyle w:val="Doc-text2"/>
      </w:pPr>
      <w:r w:rsidRPr="003D539C">
        <w:t>5 Merged version, i.e. the version submitted to RANP:</w:t>
      </w:r>
    </w:p>
    <w:p w14:paraId="3C31DC1C" w14:textId="77777777" w:rsidR="00D03D93" w:rsidRPr="003D539C" w:rsidRDefault="00D03D93" w:rsidP="00D03D93">
      <w:pPr>
        <w:pStyle w:val="Doc-text2"/>
      </w:pPr>
      <w:r w:rsidRPr="003D539C">
        <w:t>-</w:t>
      </w:r>
      <w:r w:rsidRPr="003D539C">
        <w:tab/>
        <w:t>38.305: Intel</w:t>
      </w:r>
    </w:p>
    <w:p w14:paraId="5FD5E62D" w14:textId="77777777" w:rsidR="00D03D93" w:rsidRPr="003D539C" w:rsidRDefault="00D03D93" w:rsidP="00D03D93">
      <w:pPr>
        <w:pStyle w:val="Doc-text2"/>
      </w:pPr>
      <w:r w:rsidRPr="003D539C">
        <w:t>-</w:t>
      </w:r>
      <w:r w:rsidRPr="003D539C">
        <w:tab/>
        <w:t>Capability discussion (include 38.306 and 38.331 changes): Intel (may be merged into Mega Capability CR as R16)</w:t>
      </w:r>
    </w:p>
    <w:p w14:paraId="2BEC3B8B" w14:textId="77777777" w:rsidR="00D03D93" w:rsidRPr="003D539C" w:rsidRDefault="00D03D93" w:rsidP="00D03D93">
      <w:pPr>
        <w:pStyle w:val="Doc-text2"/>
      </w:pPr>
      <w:r w:rsidRPr="003D539C">
        <w:t>-</w:t>
      </w:r>
      <w:r w:rsidRPr="003D539C">
        <w:tab/>
        <w:t>37.355: Qualcomm</w:t>
      </w:r>
    </w:p>
    <w:p w14:paraId="20B50C41" w14:textId="77777777" w:rsidR="00D03D93" w:rsidRPr="003D539C" w:rsidRDefault="00D03D93" w:rsidP="00D03D93">
      <w:pPr>
        <w:pStyle w:val="Doc-text2"/>
      </w:pPr>
      <w:r w:rsidRPr="003D539C">
        <w:t>-</w:t>
      </w:r>
      <w:r w:rsidRPr="003D539C">
        <w:tab/>
        <w:t>38.331 (except capability part): Ericsson</w:t>
      </w:r>
    </w:p>
    <w:p w14:paraId="5CA3DB66" w14:textId="77777777" w:rsidR="00D03D93" w:rsidRPr="003D539C" w:rsidRDefault="00D03D93" w:rsidP="00D03D93">
      <w:pPr>
        <w:pStyle w:val="Doc-text2"/>
      </w:pPr>
      <w:r w:rsidRPr="003D539C">
        <w:t>-</w:t>
      </w:r>
      <w:r w:rsidRPr="003D539C">
        <w:tab/>
        <w:t>36.305: CATT</w:t>
      </w:r>
    </w:p>
    <w:p w14:paraId="1524C454" w14:textId="77777777" w:rsidR="00D03D93" w:rsidRPr="003D539C" w:rsidRDefault="00D03D93" w:rsidP="00D03D93">
      <w:pPr>
        <w:pStyle w:val="Doc-text2"/>
      </w:pPr>
      <w:r w:rsidRPr="003D539C">
        <w:t>-</w:t>
      </w:r>
      <w:r w:rsidRPr="003D539C">
        <w:tab/>
        <w:t>36.331: Huawei</w:t>
      </w:r>
    </w:p>
    <w:p w14:paraId="3E8C900D" w14:textId="77777777" w:rsidR="00D03D93" w:rsidRPr="003D539C" w:rsidRDefault="00D03D93" w:rsidP="00D03D93">
      <w:pPr>
        <w:pStyle w:val="Doc-text2"/>
      </w:pPr>
      <w:r w:rsidRPr="003D539C">
        <w:t>-</w:t>
      </w:r>
      <w:r w:rsidRPr="003D539C">
        <w:tab/>
        <w:t>User plane (if any): Huawei</w:t>
      </w:r>
    </w:p>
    <w:p w14:paraId="317F0BC7" w14:textId="77777777" w:rsidR="00D03D93" w:rsidRPr="003D539C" w:rsidRDefault="00D03D93" w:rsidP="00D03D93">
      <w:pPr>
        <w:pStyle w:val="Doc-text2"/>
      </w:pPr>
    </w:p>
    <w:p w14:paraId="71F3AEF3" w14:textId="77777777" w:rsidR="00D03D93" w:rsidRPr="003D539C" w:rsidRDefault="00D03D93" w:rsidP="00D03D93">
      <w:pPr>
        <w:pStyle w:val="Doc-text2"/>
      </w:pPr>
    </w:p>
    <w:p w14:paraId="2C8BA26E" w14:textId="782F999C" w:rsidR="00D03D93" w:rsidRPr="003D539C" w:rsidRDefault="0004041C" w:rsidP="00D03D93">
      <w:pPr>
        <w:pStyle w:val="Doc-title"/>
      </w:pPr>
      <w:hyperlink r:id="rId2103" w:history="1">
        <w:r>
          <w:rPr>
            <w:rStyle w:val="Hyperlink"/>
          </w:rPr>
          <w:t>R2-2102665</w:t>
        </w:r>
      </w:hyperlink>
      <w:r w:rsidR="00D03D93" w:rsidRPr="003D539C">
        <w:tab/>
        <w:t>LS on Scheduling Location in Advance to reduce Latency (S2-2102048; contact: Qualcomm)</w:t>
      </w:r>
      <w:r w:rsidR="00D03D93" w:rsidRPr="003D539C">
        <w:tab/>
        <w:t>SA2</w:t>
      </w:r>
      <w:r w:rsidR="00D03D93" w:rsidRPr="003D539C">
        <w:tab/>
        <w:t>LS in</w:t>
      </w:r>
      <w:r w:rsidR="00D03D93" w:rsidRPr="003D539C">
        <w:tab/>
        <w:t>Rel-17</w:t>
      </w:r>
      <w:r w:rsidR="00D03D93" w:rsidRPr="003D539C">
        <w:tab/>
        <w:t>5G_eLCS_ph2</w:t>
      </w:r>
      <w:r w:rsidR="00D03D93" w:rsidRPr="003D539C">
        <w:tab/>
        <w:t>To:RAN1, RAN2</w:t>
      </w:r>
      <w:r w:rsidR="00D03D93" w:rsidRPr="003D539C">
        <w:tab/>
        <w:t>Cc:RAN3</w:t>
      </w:r>
    </w:p>
    <w:p w14:paraId="03E31D12" w14:textId="77777777" w:rsidR="00D03D93" w:rsidRPr="003D539C" w:rsidRDefault="00D03D93" w:rsidP="00BC6B5E">
      <w:pPr>
        <w:pStyle w:val="Doc-text2"/>
        <w:numPr>
          <w:ilvl w:val="0"/>
          <w:numId w:val="59"/>
        </w:numPr>
        <w:overflowPunct/>
        <w:autoSpaceDE/>
        <w:autoSpaceDN/>
        <w:adjustRightInd/>
        <w:textAlignment w:val="auto"/>
      </w:pPr>
      <w:r w:rsidRPr="003D539C">
        <w:t>Noted (can reply from the latency discussion)</w:t>
      </w:r>
    </w:p>
    <w:p w14:paraId="3ADEFD7A" w14:textId="77777777" w:rsidR="00D03D93" w:rsidRPr="003D539C" w:rsidRDefault="00D03D93" w:rsidP="00D03D93">
      <w:pPr>
        <w:pStyle w:val="Doc-text2"/>
      </w:pPr>
    </w:p>
    <w:p w14:paraId="17AF052B" w14:textId="77777777" w:rsidR="00D03D93" w:rsidRPr="003D539C" w:rsidRDefault="00D03D93" w:rsidP="00D03D93">
      <w:pPr>
        <w:pStyle w:val="Heading3"/>
      </w:pPr>
      <w:bookmarkStart w:id="263" w:name="_Toc70673416"/>
      <w:r w:rsidRPr="003D539C">
        <w:t>8.11.2</w:t>
      </w:r>
      <w:r w:rsidRPr="003D539C">
        <w:tab/>
        <w:t>Latency</w:t>
      </w:r>
      <w:bookmarkEnd w:id="263"/>
    </w:p>
    <w:p w14:paraId="3065FFEA" w14:textId="77777777" w:rsidR="00D03D93" w:rsidRPr="003D539C" w:rsidRDefault="00D03D93" w:rsidP="00D03D93">
      <w:pPr>
        <w:pStyle w:val="Comments"/>
      </w:pPr>
      <w:r w:rsidRPr="003D539C">
        <w:t>Enhancements of signalling, and procedures for improving positioning latency of the Rel-16 NR positioning methods, for DL and DL+UL positioning methods.</w:t>
      </w:r>
    </w:p>
    <w:p w14:paraId="54177DD0" w14:textId="77777777" w:rsidR="00D03D93" w:rsidRPr="003D539C" w:rsidRDefault="00D03D93" w:rsidP="00D03D93">
      <w:pPr>
        <w:pStyle w:val="Comments"/>
      </w:pPr>
    </w:p>
    <w:p w14:paraId="24426B2E" w14:textId="77777777" w:rsidR="00D03D93" w:rsidRPr="003D539C" w:rsidRDefault="00D03D93" w:rsidP="00D03D93">
      <w:pPr>
        <w:pStyle w:val="Comments"/>
      </w:pPr>
      <w:r w:rsidRPr="003D539C">
        <w:t>Summary document</w:t>
      </w:r>
    </w:p>
    <w:p w14:paraId="23169CA7" w14:textId="59B51191" w:rsidR="00D03D93" w:rsidRPr="003D539C" w:rsidRDefault="0004041C" w:rsidP="00D03D93">
      <w:pPr>
        <w:pStyle w:val="Doc-title"/>
      </w:pPr>
      <w:hyperlink r:id="rId2104" w:history="1">
        <w:r>
          <w:rPr>
            <w:rStyle w:val="Hyperlink"/>
          </w:rPr>
          <w:t>R2-2104498</w:t>
        </w:r>
      </w:hyperlink>
      <w:r w:rsidR="00D03D93" w:rsidRPr="003D539C">
        <w:tab/>
        <w:t xml:space="preserve">Summary of Agenda Item 8.11.2: Positioning Latency Enhancements </w:t>
      </w:r>
      <w:r w:rsidR="00D03D93" w:rsidRPr="003D539C">
        <w:tab/>
        <w:t>Qualcomm Incorporated</w:t>
      </w:r>
      <w:r w:rsidR="00D03D93" w:rsidRPr="003D539C">
        <w:tab/>
        <w:t>discussion</w:t>
      </w:r>
    </w:p>
    <w:p w14:paraId="35847D73" w14:textId="77777777" w:rsidR="00D03D93" w:rsidRPr="003D539C" w:rsidRDefault="00D03D93" w:rsidP="00D03D93">
      <w:pPr>
        <w:pStyle w:val="Doc-text2"/>
      </w:pPr>
    </w:p>
    <w:p w14:paraId="36CD62E5" w14:textId="77777777" w:rsidR="00D03D93" w:rsidRPr="003D539C" w:rsidRDefault="00D03D93" w:rsidP="00D03D93">
      <w:pPr>
        <w:pStyle w:val="Doc-text2"/>
      </w:pPr>
      <w:r w:rsidRPr="003D539C">
        <w:t>Proposal 1:</w:t>
      </w:r>
      <w:r w:rsidRPr="003D539C">
        <w:tab/>
        <w:t>Send a reply LS to SA2 confirming that RAN2 will add support for a scheduled location time as part of Rel-17 and as defined in SA2 CR0151 to 23.273 (S2-2102047).</w:t>
      </w:r>
    </w:p>
    <w:p w14:paraId="0057B4ED" w14:textId="77777777" w:rsidR="00D03D93" w:rsidRPr="003D539C" w:rsidRDefault="00D03D93" w:rsidP="00D03D93">
      <w:pPr>
        <w:pStyle w:val="Doc-text2"/>
      </w:pPr>
    </w:p>
    <w:p w14:paraId="3FC49162" w14:textId="77777777" w:rsidR="00D03D93" w:rsidRPr="003D539C" w:rsidRDefault="00D03D93" w:rsidP="00D03D93">
      <w:pPr>
        <w:pStyle w:val="Doc-text2"/>
      </w:pPr>
      <w:r w:rsidRPr="003D539C">
        <w:t>Discussion:</w:t>
      </w:r>
    </w:p>
    <w:p w14:paraId="730A39A9" w14:textId="77777777" w:rsidR="00D03D93" w:rsidRPr="003D539C" w:rsidRDefault="00D03D93" w:rsidP="00D03D93">
      <w:pPr>
        <w:pStyle w:val="Doc-text2"/>
      </w:pPr>
      <w:r w:rsidRPr="003D539C">
        <w:t>Nokia think we need some technical discussion of the solution in the SA2 CR, and they have some questions; e.g. on the definition of the scheduled location time, they understand that in the terminology of the figures it would be time T+t2, but some of the text indicates that it is the time T when the measurements take place.  They also think it is not clear whether the measurement is considered “obtained” when taken by the UE or delivered to the LMF.</w:t>
      </w:r>
    </w:p>
    <w:p w14:paraId="6A53078C" w14:textId="77777777" w:rsidR="00D03D93" w:rsidRPr="003D539C" w:rsidRDefault="00D03D93" w:rsidP="00D03D93">
      <w:pPr>
        <w:pStyle w:val="Doc-text2"/>
      </w:pPr>
      <w:r w:rsidRPr="003D539C">
        <w:t>Ericsson wonder what the time units would be, and think we may need some more detail from SA2.</w:t>
      </w:r>
    </w:p>
    <w:p w14:paraId="0E556925" w14:textId="77777777" w:rsidR="00D03D93" w:rsidRPr="003D539C" w:rsidRDefault="00D03D93" w:rsidP="00D03D93">
      <w:pPr>
        <w:pStyle w:val="Doc-text2"/>
      </w:pPr>
      <w:r w:rsidRPr="003D539C">
        <w:t>CATT think it is not clear if RAN2 need to support this approach only at the LMF or in LPP.  However, they consider that the SA2 CR is a requirement and we need to figure out how to support it, and we can reply later.</w:t>
      </w:r>
    </w:p>
    <w:p w14:paraId="7DAF5767" w14:textId="77777777" w:rsidR="00D03D93" w:rsidRPr="003D539C" w:rsidRDefault="00D03D93" w:rsidP="00D03D93">
      <w:pPr>
        <w:pStyle w:val="Doc-text2"/>
      </w:pPr>
      <w:r w:rsidRPr="003D539C">
        <w:t>Huawei understand that SA2 are just asking for confirmation of feasibility from RAN2, and based on the current contributions there seems to be no blocking issue.  In response to Nokia’s question about the details, they agree there may be some inaccuracies in the CR, and questions can be included in the reply, but they think a reply is needed.  Huawei agree with CATT’s point that the SA2 CR requires us to support it.</w:t>
      </w:r>
    </w:p>
    <w:p w14:paraId="4AB8F5A4" w14:textId="77777777" w:rsidR="00D03D93" w:rsidRPr="003D539C" w:rsidRDefault="00D03D93" w:rsidP="00D03D93">
      <w:pPr>
        <w:pStyle w:val="Doc-text2"/>
      </w:pPr>
      <w:r w:rsidRPr="003D539C">
        <w:t>Intel have the same view as Huawei and think the SA2 solution is aligned with our objectives, so we can reply.  They consider that the questions raised are stage 3 details that we can ask SA2 about, and wrt the scheduled location time, they think it is clear in the SA2 CR that it is defined as the time T when the preparation phase ends and the execution phase starts.</w:t>
      </w:r>
    </w:p>
    <w:p w14:paraId="34B46BB9" w14:textId="77777777" w:rsidR="00D03D93" w:rsidRPr="003D539C" w:rsidRDefault="00D03D93" w:rsidP="00D03D93">
      <w:pPr>
        <w:pStyle w:val="Doc-text2"/>
      </w:pPr>
      <w:r w:rsidRPr="003D539C">
        <w:t>Xiaomi wonder if the scheduled location time means the measurements should be performed at time T, and are not sure that RAN2 can guarantee this e.g. if there are many UEs scheduled together; they think we can raise this issue in a reply LS.</w:t>
      </w:r>
    </w:p>
    <w:p w14:paraId="08955534" w14:textId="77777777" w:rsidR="00D03D93" w:rsidRPr="003D539C" w:rsidRDefault="00D03D93" w:rsidP="00D03D93">
      <w:pPr>
        <w:pStyle w:val="Doc-text2"/>
      </w:pPr>
      <w:r w:rsidRPr="003D539C">
        <w:t>Lenovo are generally fine with the proposal to send an LS, but they think there are some unclear aspects, e.g. would there be multiple T values if there are multiple clients?</w:t>
      </w:r>
    </w:p>
    <w:p w14:paraId="63F259D2" w14:textId="77777777" w:rsidR="00D03D93" w:rsidRPr="003D539C" w:rsidRDefault="00D03D93" w:rsidP="00D03D93">
      <w:pPr>
        <w:pStyle w:val="Doc-text2"/>
      </w:pPr>
      <w:r w:rsidRPr="003D539C">
        <w:t>Nokia think we can reply to SA2, but we need to understand their CR.  They think there is contradictory content in the CR, but they agree that clarifications can be sought from SA2.</w:t>
      </w:r>
    </w:p>
    <w:p w14:paraId="636CB463" w14:textId="77777777" w:rsidR="00D03D93" w:rsidRPr="003D539C" w:rsidRDefault="00D03D93" w:rsidP="00BC6B5E">
      <w:pPr>
        <w:pStyle w:val="Doc-text2"/>
        <w:numPr>
          <w:ilvl w:val="0"/>
          <w:numId w:val="59"/>
        </w:numPr>
        <w:overflowPunct/>
        <w:autoSpaceDE/>
        <w:autoSpaceDN/>
        <w:adjustRightInd/>
        <w:textAlignment w:val="auto"/>
      </w:pPr>
      <w:r w:rsidRPr="003D539C">
        <w:t>Will reply to SA2 from RAN2 pov; questions can be discussed offline.</w:t>
      </w:r>
    </w:p>
    <w:p w14:paraId="5C5137C5" w14:textId="77777777" w:rsidR="00D03D93" w:rsidRPr="003D539C" w:rsidRDefault="00D03D93" w:rsidP="00D03D93">
      <w:pPr>
        <w:pStyle w:val="Doc-text2"/>
      </w:pPr>
    </w:p>
    <w:p w14:paraId="32D5596F" w14:textId="77777777" w:rsidR="00D03D93" w:rsidRPr="003D539C" w:rsidRDefault="00D03D93" w:rsidP="00D03D93">
      <w:pPr>
        <w:pStyle w:val="Doc-text2"/>
      </w:pPr>
    </w:p>
    <w:p w14:paraId="3DD4BB23" w14:textId="77777777" w:rsidR="00D03D93" w:rsidRPr="003D539C" w:rsidRDefault="00D03D93" w:rsidP="00D03D93">
      <w:pPr>
        <w:pStyle w:val="EmailDiscussion"/>
        <w:overflowPunct/>
        <w:autoSpaceDE/>
        <w:autoSpaceDN/>
        <w:adjustRightInd/>
        <w:ind w:left="1619" w:hanging="360"/>
        <w:textAlignment w:val="auto"/>
      </w:pPr>
      <w:r w:rsidRPr="003D539C">
        <w:t>[AT113bis-e][612][POS] LS to SA2 on scheduled location time (Qualcomm)</w:t>
      </w:r>
    </w:p>
    <w:p w14:paraId="251BEFF4" w14:textId="77777777" w:rsidR="00D03D93" w:rsidRPr="003D539C" w:rsidRDefault="00D03D93" w:rsidP="00D03D93">
      <w:pPr>
        <w:pStyle w:val="EmailDiscussion2"/>
      </w:pPr>
      <w:r w:rsidRPr="003D539C">
        <w:lastRenderedPageBreak/>
        <w:tab/>
        <w:t>Scope: Draft an LS to SA2 indicating that RAN2 intend to support a scheduled location time.  Questions for clarification on the SA2 CR can be discussed.</w:t>
      </w:r>
    </w:p>
    <w:p w14:paraId="3BD12CFF" w14:textId="7D647FFB" w:rsidR="00D03D93" w:rsidRPr="003D539C" w:rsidRDefault="00D03D93" w:rsidP="00D03D93">
      <w:pPr>
        <w:pStyle w:val="EmailDiscussion2"/>
      </w:pPr>
      <w:r w:rsidRPr="003D539C">
        <w:tab/>
        <w:t xml:space="preserve">Intended outcome: Approved LS in </w:t>
      </w:r>
      <w:hyperlink r:id="rId2105" w:history="1">
        <w:r w:rsidR="0004041C">
          <w:rPr>
            <w:rStyle w:val="Hyperlink"/>
          </w:rPr>
          <w:t>R2-2104587</w:t>
        </w:r>
      </w:hyperlink>
    </w:p>
    <w:p w14:paraId="62B805CE" w14:textId="77777777" w:rsidR="00D03D93" w:rsidRPr="003D539C" w:rsidRDefault="00D03D93" w:rsidP="00D03D93">
      <w:pPr>
        <w:pStyle w:val="EmailDiscussion2"/>
      </w:pPr>
      <w:r w:rsidRPr="003D539C">
        <w:tab/>
        <w:t>Deadline:  Tuesday 2021-04-20 0800 UTC</w:t>
      </w:r>
    </w:p>
    <w:p w14:paraId="48C3A180" w14:textId="77777777" w:rsidR="00D03D93" w:rsidRPr="003D539C" w:rsidRDefault="00D03D93" w:rsidP="00D03D93">
      <w:pPr>
        <w:pStyle w:val="EmailDiscussion2"/>
      </w:pPr>
    </w:p>
    <w:p w14:paraId="14179A66" w14:textId="77777777" w:rsidR="00D03D93" w:rsidRPr="003D539C" w:rsidRDefault="00D03D93" w:rsidP="00D03D93">
      <w:pPr>
        <w:pStyle w:val="Doc-text2"/>
      </w:pPr>
    </w:p>
    <w:p w14:paraId="688AE7EF" w14:textId="77777777" w:rsidR="00D03D93" w:rsidRPr="003D539C" w:rsidRDefault="00D03D93" w:rsidP="00D03D93">
      <w:pPr>
        <w:pStyle w:val="Doc-text2"/>
      </w:pPr>
    </w:p>
    <w:p w14:paraId="33F0B476" w14:textId="77777777" w:rsidR="00D03D93" w:rsidRPr="003D539C" w:rsidRDefault="00D03D93" w:rsidP="00D03D93">
      <w:pPr>
        <w:pStyle w:val="Doc-text2"/>
      </w:pPr>
      <w:r w:rsidRPr="003D539C">
        <w:t>Proposal 2:</w:t>
      </w:r>
      <w:r w:rsidRPr="003D539C">
        <w:tab/>
        <w:t>Continue evaluation of the RAN specification impacts for supporting a scheduled location time as defined in SA2 CR0151 to 23.273 (S2-2102047) including the following options:</w:t>
      </w:r>
    </w:p>
    <w:p w14:paraId="3447D747" w14:textId="77777777" w:rsidR="00D03D93" w:rsidRPr="003D539C" w:rsidRDefault="00D03D93" w:rsidP="00D03D93">
      <w:pPr>
        <w:pStyle w:val="Doc-text2"/>
      </w:pPr>
      <w:r w:rsidRPr="003D539C">
        <w:t>(a)</w:t>
      </w:r>
      <w:r w:rsidRPr="003D539C">
        <w:tab/>
        <w:t>There are no RAN Stage3 specification changes required for supporting a scheduled location time</w:t>
      </w:r>
    </w:p>
    <w:p w14:paraId="431A926A" w14:textId="77777777" w:rsidR="00D03D93" w:rsidRPr="003D539C" w:rsidRDefault="00D03D93" w:rsidP="00D03D93">
      <w:pPr>
        <w:pStyle w:val="Doc-text2"/>
      </w:pPr>
      <w:r w:rsidRPr="003D539C">
        <w:t>(b)</w:t>
      </w:r>
      <w:r w:rsidRPr="003D539C">
        <w:tab/>
        <w:t>The scheduled location time can be defined in relation to the reception of a measurement request message; e.g., LPP Request Location Information</w:t>
      </w:r>
    </w:p>
    <w:p w14:paraId="6D6FBB41" w14:textId="77777777" w:rsidR="00D03D93" w:rsidRPr="003D539C" w:rsidRDefault="00D03D93" w:rsidP="00D03D93">
      <w:pPr>
        <w:pStyle w:val="Doc-text2"/>
      </w:pPr>
      <w:r w:rsidRPr="003D539C">
        <w:t>(c)</w:t>
      </w:r>
      <w:r w:rsidRPr="003D539C">
        <w:tab/>
        <w:t xml:space="preserve">The scheduled location time is provided in location request messages and/or SRS configuration messages </w:t>
      </w:r>
    </w:p>
    <w:p w14:paraId="726FA924" w14:textId="77777777" w:rsidR="00D03D93" w:rsidRPr="003D539C" w:rsidRDefault="00D03D93" w:rsidP="00D03D93">
      <w:pPr>
        <w:pStyle w:val="Doc-text2"/>
      </w:pPr>
      <w:r w:rsidRPr="003D539C">
        <w:tab/>
        <w:t xml:space="preserve">- FFS the format for the scheduled location time T </w:t>
      </w:r>
    </w:p>
    <w:p w14:paraId="40B8C616" w14:textId="77777777" w:rsidR="00D03D93" w:rsidRPr="003D539C" w:rsidRDefault="00D03D93" w:rsidP="00D03D93">
      <w:pPr>
        <w:pStyle w:val="Doc-text2"/>
      </w:pPr>
      <w:r w:rsidRPr="003D539C">
        <w:tab/>
        <w:t>- FFS any additional "QoS information" which may need to be conveyed together with the scheduled location time T</w:t>
      </w:r>
    </w:p>
    <w:p w14:paraId="0B940526" w14:textId="77777777" w:rsidR="00D03D93" w:rsidRPr="003D539C" w:rsidRDefault="00D03D93" w:rsidP="00D03D93">
      <w:pPr>
        <w:pStyle w:val="Doc-text2"/>
      </w:pPr>
    </w:p>
    <w:p w14:paraId="48963D66" w14:textId="77777777" w:rsidR="00D03D93" w:rsidRPr="003D539C" w:rsidRDefault="00D03D93" w:rsidP="00D03D93">
      <w:pPr>
        <w:pStyle w:val="Doc-text2"/>
      </w:pPr>
      <w:r w:rsidRPr="003D539C">
        <w:t>Discussion:</w:t>
      </w:r>
    </w:p>
    <w:p w14:paraId="46BE4D8B" w14:textId="77777777" w:rsidR="00D03D93" w:rsidRPr="003D539C" w:rsidRDefault="00D03D93" w:rsidP="00D03D93">
      <w:pPr>
        <w:pStyle w:val="Doc-text2"/>
      </w:pPr>
      <w:r w:rsidRPr="003D539C">
        <w:t>CATT think we need to discuss the format of the location time.  OPPO think this can be discussed when we get more information from SA2.</w:t>
      </w:r>
    </w:p>
    <w:p w14:paraId="0DB19F05" w14:textId="77777777" w:rsidR="00D03D93" w:rsidRPr="003D539C" w:rsidRDefault="00D03D93" w:rsidP="00D03D93">
      <w:pPr>
        <w:pStyle w:val="Doc-text2"/>
      </w:pPr>
      <w:r w:rsidRPr="003D539C">
        <w:t>Huawei would like to understand the difference between (b) and (c); at first reading it seems to be that the time is carried in an LPP message vs. LCS message.  Qualcomm indicate that both interpretations were included in contributions: in option (b) the time is defined relative to when a message is received, and in option (c) it is provided explicitly in a message.</w:t>
      </w:r>
    </w:p>
    <w:p w14:paraId="722E4E44" w14:textId="77777777" w:rsidR="00D03D93" w:rsidRPr="003D539C" w:rsidRDefault="00D03D93" w:rsidP="00D03D93">
      <w:pPr>
        <w:pStyle w:val="Doc-text2"/>
      </w:pPr>
      <w:r w:rsidRPr="003D539C">
        <w:t>vivo think there are a lot of open questions on P2 and P3 and we may need to discuss offline.</w:t>
      </w:r>
    </w:p>
    <w:p w14:paraId="757D8388" w14:textId="77777777" w:rsidR="00D03D93" w:rsidRPr="003D539C" w:rsidRDefault="00D03D93" w:rsidP="00D03D93">
      <w:pPr>
        <w:pStyle w:val="Doc-text2"/>
      </w:pPr>
    </w:p>
    <w:p w14:paraId="6B2BE9EC" w14:textId="77777777" w:rsidR="00D03D93" w:rsidRPr="003D539C" w:rsidRDefault="00D03D93" w:rsidP="00D03D93">
      <w:pPr>
        <w:pStyle w:val="Doc-text2"/>
      </w:pPr>
      <w:r w:rsidRPr="003D539C">
        <w:t>Proposal 3:</w:t>
      </w:r>
      <w:r w:rsidRPr="003D539C">
        <w:tab/>
        <w:t>Continue evaluation of the signalling and procedures to support preconfiguration of assistance data to the UE during the location preparation phase including the following aspects:</w:t>
      </w:r>
    </w:p>
    <w:p w14:paraId="0EB9E3C5" w14:textId="77777777" w:rsidR="00D03D93" w:rsidRPr="003D539C" w:rsidRDefault="00D03D93" w:rsidP="00D03D93">
      <w:pPr>
        <w:pStyle w:val="Doc-text2"/>
      </w:pPr>
      <w:r w:rsidRPr="003D539C">
        <w:t>(a)</w:t>
      </w:r>
      <w:r w:rsidRPr="003D539C">
        <w:tab/>
        <w:t xml:space="preserve">Existing LPP/NRPPa and RRC procedures can be utilized for pre-configuration of positioning assistance data for measurements to the UE. </w:t>
      </w:r>
    </w:p>
    <w:p w14:paraId="0C63B8BD" w14:textId="77777777" w:rsidR="00D03D93" w:rsidRPr="003D539C" w:rsidRDefault="00D03D93" w:rsidP="00D03D93">
      <w:pPr>
        <w:pStyle w:val="Doc-text2"/>
      </w:pPr>
      <w:r w:rsidRPr="003D539C">
        <w:t>(b)</w:t>
      </w:r>
      <w:r w:rsidRPr="003D539C">
        <w:tab/>
        <w:t>New NRPPa/RRC procedures can be defined for pre-configuration of positioning assistance data for measurements to the UE.</w:t>
      </w:r>
    </w:p>
    <w:p w14:paraId="68B2D8AA" w14:textId="77777777" w:rsidR="00D03D93" w:rsidRPr="003D539C" w:rsidRDefault="00D03D93" w:rsidP="00D03D93">
      <w:pPr>
        <w:pStyle w:val="Doc-text2"/>
      </w:pPr>
      <w:r w:rsidRPr="003D539C">
        <w:t>(c) Definition of procedures for retaining and use of (one or more) preconfigured assistance data sets at the UE.</w:t>
      </w:r>
    </w:p>
    <w:p w14:paraId="302EDFD4" w14:textId="77777777" w:rsidR="00D03D93" w:rsidRPr="003D539C" w:rsidRDefault="00D03D93" w:rsidP="00D03D93">
      <w:pPr>
        <w:pStyle w:val="Doc-text2"/>
      </w:pPr>
    </w:p>
    <w:p w14:paraId="114D9B57" w14:textId="77777777" w:rsidR="00D03D93" w:rsidRPr="003D539C" w:rsidRDefault="00D03D93" w:rsidP="00D03D93">
      <w:pPr>
        <w:pStyle w:val="Doc-text2"/>
      </w:pPr>
      <w:r w:rsidRPr="003D539C">
        <w:t>Proposal 6:</w:t>
      </w:r>
      <w:r w:rsidRPr="003D539C">
        <w:tab/>
        <w:t xml:space="preserve">With regard to latency reduction related to the measurement gaps postpone the RAN2 discussion until more input/agreements from RAN1/RAN4 are available. </w:t>
      </w:r>
    </w:p>
    <w:p w14:paraId="694D0B7B" w14:textId="77777777" w:rsidR="00D03D93" w:rsidRPr="003D539C" w:rsidRDefault="00D03D93" w:rsidP="00BC6B5E">
      <w:pPr>
        <w:pStyle w:val="Doc-text2"/>
        <w:numPr>
          <w:ilvl w:val="0"/>
          <w:numId w:val="59"/>
        </w:numPr>
        <w:overflowPunct/>
        <w:autoSpaceDE/>
        <w:autoSpaceDN/>
        <w:adjustRightInd/>
        <w:textAlignment w:val="auto"/>
      </w:pPr>
      <w:r w:rsidRPr="003D539C">
        <w:t>Agreed</w:t>
      </w:r>
    </w:p>
    <w:p w14:paraId="4BBE5456" w14:textId="77777777" w:rsidR="00D03D93" w:rsidRPr="003D539C" w:rsidRDefault="00D03D93" w:rsidP="00D03D93">
      <w:pPr>
        <w:pStyle w:val="Doc-text2"/>
      </w:pPr>
    </w:p>
    <w:p w14:paraId="5FB63B3C" w14:textId="77777777" w:rsidR="00D03D93" w:rsidRPr="003D539C" w:rsidRDefault="00D03D93" w:rsidP="00D03D93">
      <w:pPr>
        <w:pStyle w:val="Doc-text2"/>
      </w:pPr>
      <w:r w:rsidRPr="003D539C">
        <w:t>Proposal 9:</w:t>
      </w:r>
      <w:r w:rsidRPr="003D539C">
        <w:tab/>
        <w:t>With regard to the granularity of the LPP Response Time and LPP Reporting Interval, RAN2 should evaluate feasible/sensible values which can be supported, also taking any potential latency enhancements from this Work Item into account (e.g., any latency improvements on PHY measurements (RAN1), requirements from RAN4,  etc.).</w:t>
      </w:r>
    </w:p>
    <w:p w14:paraId="6D0B5E63" w14:textId="77777777" w:rsidR="00D03D93" w:rsidRPr="003D539C" w:rsidRDefault="00D03D93" w:rsidP="00D03D93">
      <w:pPr>
        <w:pStyle w:val="Doc-text2"/>
      </w:pPr>
    </w:p>
    <w:p w14:paraId="6830E3E3" w14:textId="77777777" w:rsidR="00D03D93" w:rsidRPr="003D539C" w:rsidRDefault="00D03D93" w:rsidP="00D03D93">
      <w:pPr>
        <w:pStyle w:val="Doc-text2"/>
      </w:pPr>
      <w:r w:rsidRPr="003D539C">
        <w:t>Discussion:</w:t>
      </w:r>
    </w:p>
    <w:p w14:paraId="36A37945" w14:textId="77777777" w:rsidR="00D03D93" w:rsidRPr="003D539C" w:rsidRDefault="00D03D93" w:rsidP="00D03D93">
      <w:pPr>
        <w:pStyle w:val="Doc-text2"/>
      </w:pPr>
      <w:r w:rsidRPr="003D539C">
        <w:t>Qualcomm think this is a stage 3 aspect and we will get to an answer in the course of our work.</w:t>
      </w:r>
    </w:p>
    <w:p w14:paraId="387024EF" w14:textId="77777777" w:rsidR="00D03D93" w:rsidRPr="003D539C" w:rsidRDefault="00D03D93" w:rsidP="00D03D93">
      <w:pPr>
        <w:pStyle w:val="Doc-text2"/>
      </w:pPr>
      <w:r w:rsidRPr="003D539C">
        <w:t>CATT support P9.</w:t>
      </w:r>
    </w:p>
    <w:p w14:paraId="4145A8A2" w14:textId="77777777" w:rsidR="00D03D93" w:rsidRPr="003D539C" w:rsidRDefault="00D03D93" w:rsidP="00D03D93">
      <w:pPr>
        <w:pStyle w:val="Doc-text2"/>
      </w:pPr>
      <w:r w:rsidRPr="003D539C">
        <w:t>Intel agree with Qualcomm and think we will see the needed granularity based on the solutions we evaluate.</w:t>
      </w:r>
    </w:p>
    <w:p w14:paraId="28633774" w14:textId="77777777" w:rsidR="00D03D93" w:rsidRPr="003D539C" w:rsidRDefault="00D03D93" w:rsidP="00D03D93">
      <w:pPr>
        <w:pStyle w:val="Doc-text2"/>
      </w:pPr>
    </w:p>
    <w:p w14:paraId="01532680" w14:textId="77777777" w:rsidR="00D03D93" w:rsidRPr="003D539C" w:rsidRDefault="00D03D93" w:rsidP="00D03D93">
      <w:pPr>
        <w:pStyle w:val="Doc-text2"/>
      </w:pPr>
      <w:r w:rsidRPr="003D539C">
        <w:t>[Proposals inviting further contributions]</w:t>
      </w:r>
    </w:p>
    <w:p w14:paraId="6DF8A94E" w14:textId="77777777" w:rsidR="00D03D93" w:rsidRPr="003D539C" w:rsidRDefault="00D03D93" w:rsidP="00D03D93">
      <w:pPr>
        <w:pStyle w:val="Doc-text2"/>
      </w:pPr>
      <w:r w:rsidRPr="003D539C">
        <w:t>Proposal 4:</w:t>
      </w:r>
      <w:r w:rsidRPr="003D539C">
        <w:tab/>
        <w:t xml:space="preserve">With regard to lower-layer triggered requesting of measurements, interesting companies are encouraged to provide a more detailed end-to-end solution description of the proposed procedures, which should also allow an evaluation of the latency benefits and complexity, etc. </w:t>
      </w:r>
    </w:p>
    <w:p w14:paraId="77840700" w14:textId="77777777" w:rsidR="00D03D93" w:rsidRPr="003D539C" w:rsidRDefault="00D03D93" w:rsidP="00D03D93">
      <w:pPr>
        <w:pStyle w:val="Doc-text2"/>
      </w:pPr>
      <w:r w:rsidRPr="003D539C">
        <w:t>Proposal 5:</w:t>
      </w:r>
      <w:r w:rsidRPr="003D539C">
        <w:tab/>
        <w:t>With regard to prioritization of location measurements and reports, interesting companies are encouraged to provide a more detailed end-to-end solution description of the proposed procedures/methods/solutions, which should also allow an evaluation of the latency benefits and complexity, etc.</w:t>
      </w:r>
    </w:p>
    <w:p w14:paraId="1F0D8583" w14:textId="77777777" w:rsidR="00D03D93" w:rsidRPr="003D539C" w:rsidRDefault="00D03D93" w:rsidP="00D03D93">
      <w:pPr>
        <w:pStyle w:val="Doc-text2"/>
      </w:pPr>
    </w:p>
    <w:p w14:paraId="64C7A577" w14:textId="77777777" w:rsidR="00D03D93" w:rsidRPr="003D539C" w:rsidRDefault="00D03D93" w:rsidP="00D03D93">
      <w:pPr>
        <w:pStyle w:val="Doc-text2"/>
      </w:pPr>
      <w:r w:rsidRPr="003D539C">
        <w:t>Discussion:</w:t>
      </w:r>
    </w:p>
    <w:p w14:paraId="5A23ACE2" w14:textId="77777777" w:rsidR="00D03D93" w:rsidRPr="003D539C" w:rsidRDefault="00D03D93" w:rsidP="00D03D93">
      <w:pPr>
        <w:pStyle w:val="Doc-text2"/>
      </w:pPr>
      <w:r w:rsidRPr="003D539C">
        <w:lastRenderedPageBreak/>
        <w:t>Intel think P4/P5 should be discussed in RAN1 first.</w:t>
      </w:r>
    </w:p>
    <w:p w14:paraId="25AC2E19" w14:textId="77777777" w:rsidR="00D03D93" w:rsidRPr="003D539C" w:rsidRDefault="00D03D93" w:rsidP="00D03D93">
      <w:pPr>
        <w:pStyle w:val="Doc-text2"/>
      </w:pPr>
    </w:p>
    <w:p w14:paraId="5971404F" w14:textId="77777777" w:rsidR="00D03D93" w:rsidRPr="003D539C" w:rsidRDefault="00D03D93" w:rsidP="00D03D93">
      <w:pPr>
        <w:pStyle w:val="Doc-text2"/>
      </w:pPr>
      <w:r w:rsidRPr="003D539C">
        <w:t>Proposal 7:</w:t>
      </w:r>
      <w:r w:rsidRPr="003D539C">
        <w:tab/>
        <w:t xml:space="preserve">With regard to configured UL grant for location reports, interesting companies are encouraged to provide a more detailed end-to-end solution description of the proposed procedures, which should also allow an evaluation of the latency benefits and complexity, etc. </w:t>
      </w:r>
    </w:p>
    <w:p w14:paraId="68BCFE9F" w14:textId="77777777" w:rsidR="00D03D93" w:rsidRPr="003D539C" w:rsidRDefault="00D03D93" w:rsidP="00D03D93">
      <w:pPr>
        <w:pStyle w:val="Doc-text2"/>
      </w:pPr>
      <w:r w:rsidRPr="003D539C">
        <w:t>Proposal 8:</w:t>
      </w:r>
      <w:r w:rsidRPr="003D539C">
        <w:tab/>
        <w:t>With regard to storing UE positioning capabilities in an LMF/AMF, interesting companies are encouraged to contribute to the ongoing SA2 discussion. RAN2 should await more progress in SA2 for determining any RAN2 impacts.</w:t>
      </w:r>
    </w:p>
    <w:p w14:paraId="3581177E" w14:textId="77777777" w:rsidR="00D03D93" w:rsidRPr="003D539C" w:rsidRDefault="00D03D93" w:rsidP="00D03D93">
      <w:pPr>
        <w:pStyle w:val="Doc-text2"/>
      </w:pPr>
    </w:p>
    <w:p w14:paraId="346F0EAC" w14:textId="77777777" w:rsidR="00D03D93" w:rsidRPr="003D539C" w:rsidRDefault="00D03D93" w:rsidP="00D03D93">
      <w:pPr>
        <w:pStyle w:val="Doc-text2"/>
      </w:pPr>
      <w:r w:rsidRPr="003D539C">
        <w:t>Discussion:</w:t>
      </w:r>
    </w:p>
    <w:p w14:paraId="2392A46B" w14:textId="77777777" w:rsidR="00D03D93" w:rsidRPr="003D539C" w:rsidRDefault="00D03D93" w:rsidP="00D03D93">
      <w:pPr>
        <w:pStyle w:val="Doc-text2"/>
      </w:pPr>
      <w:r w:rsidRPr="003D539C">
        <w:t>Intel think P7/P8 are out of our scope.</w:t>
      </w:r>
    </w:p>
    <w:p w14:paraId="4BBA5EBC" w14:textId="77777777" w:rsidR="00D03D93" w:rsidRPr="003D539C" w:rsidRDefault="00D03D93" w:rsidP="00D03D93">
      <w:pPr>
        <w:pStyle w:val="Doc-text2"/>
      </w:pPr>
      <w:r w:rsidRPr="003D539C">
        <w:t>Lenovo understand that the CG solution will have relevance to the RRC_INACTIVE state and they would like to look at it from both RRC_CONNECTED and RRC_INACTIVE.  Ericsson have a similar view.</w:t>
      </w:r>
    </w:p>
    <w:p w14:paraId="47D11F2C" w14:textId="77777777" w:rsidR="00D03D93" w:rsidRPr="003D539C" w:rsidRDefault="00D03D93" w:rsidP="00D03D93">
      <w:pPr>
        <w:pStyle w:val="Comments"/>
      </w:pPr>
    </w:p>
    <w:p w14:paraId="3CA5C2C3" w14:textId="62AE9466" w:rsidR="00D03D93" w:rsidRPr="003D539C" w:rsidRDefault="0004041C" w:rsidP="00D03D93">
      <w:pPr>
        <w:pStyle w:val="Doc-title"/>
      </w:pPr>
      <w:hyperlink r:id="rId2106" w:history="1">
        <w:r>
          <w:rPr>
            <w:rStyle w:val="Hyperlink"/>
          </w:rPr>
          <w:t>R2-2104586</w:t>
        </w:r>
      </w:hyperlink>
      <w:r w:rsidR="00D03D93" w:rsidRPr="003D539C">
        <w:tab/>
        <w:t>Summary of [AT113bis-e][612][POS] LS to SA2 on scheduled location time</w:t>
      </w:r>
      <w:r w:rsidR="00D03D93" w:rsidRPr="003D539C">
        <w:tab/>
        <w:t>Qualcomm Incorporated</w:t>
      </w:r>
      <w:r w:rsidR="00D03D93" w:rsidRPr="003D539C">
        <w:tab/>
        <w:t>discussion</w:t>
      </w:r>
      <w:r w:rsidR="00D03D93" w:rsidRPr="003D539C">
        <w:tab/>
        <w:t>FS_NR_pos_enh</w:t>
      </w:r>
    </w:p>
    <w:p w14:paraId="3E2D7C45" w14:textId="77777777" w:rsidR="00D03D93" w:rsidRPr="003D539C" w:rsidRDefault="00D03D93" w:rsidP="00BC6B5E">
      <w:pPr>
        <w:pStyle w:val="Doc-text2"/>
        <w:numPr>
          <w:ilvl w:val="0"/>
          <w:numId w:val="59"/>
        </w:numPr>
        <w:overflowPunct/>
        <w:autoSpaceDE/>
        <w:autoSpaceDN/>
        <w:adjustRightInd/>
        <w:textAlignment w:val="auto"/>
      </w:pPr>
      <w:r w:rsidRPr="003D539C">
        <w:t>Noted without presentation</w:t>
      </w:r>
    </w:p>
    <w:p w14:paraId="72053D34" w14:textId="77777777" w:rsidR="00D03D93" w:rsidRPr="003D539C" w:rsidRDefault="00D03D93" w:rsidP="00D03D93">
      <w:pPr>
        <w:pStyle w:val="Doc-title"/>
        <w:rPr>
          <w:rStyle w:val="Hyperlink"/>
          <w:color w:val="auto"/>
          <w:u w:val="none"/>
        </w:rPr>
      </w:pPr>
    </w:p>
    <w:p w14:paraId="4E09E16F" w14:textId="668A2B20" w:rsidR="00D03D93" w:rsidRPr="003D539C" w:rsidRDefault="0004041C" w:rsidP="00D03D93">
      <w:pPr>
        <w:pStyle w:val="Doc-title"/>
      </w:pPr>
      <w:hyperlink r:id="rId2107" w:history="1">
        <w:r>
          <w:rPr>
            <w:rStyle w:val="Hyperlink"/>
          </w:rPr>
          <w:t>R2-2104587</w:t>
        </w:r>
      </w:hyperlink>
      <w:r w:rsidR="00D03D93" w:rsidRPr="003D539C">
        <w:tab/>
        <w:t>[draft] Response LS on Scheduling Location in Advance to reduce Latency</w:t>
      </w:r>
      <w:r w:rsidR="00D03D93" w:rsidRPr="003D539C">
        <w:tab/>
        <w:t>Qualcomm Incorporated</w:t>
      </w:r>
      <w:r w:rsidR="00D03D93" w:rsidRPr="003D539C">
        <w:tab/>
        <w:t>LS out</w:t>
      </w:r>
      <w:r w:rsidR="00D03D93" w:rsidRPr="003D539C">
        <w:tab/>
        <w:t>To:SA2</w:t>
      </w:r>
      <w:r w:rsidR="00D03D93" w:rsidRPr="003D539C">
        <w:tab/>
        <w:t>Cc:RAN1, RAN3</w:t>
      </w:r>
    </w:p>
    <w:p w14:paraId="6C1A4EBD" w14:textId="77777777" w:rsidR="00D03D93" w:rsidRPr="003D539C" w:rsidRDefault="00D03D93" w:rsidP="00D03D93">
      <w:pPr>
        <w:pStyle w:val="Doc-text2"/>
      </w:pPr>
      <w:r w:rsidRPr="003D539C">
        <w:t>Xiaomi think we did not conclude that the scheduled location time impacts signalling, and in the first question we should delete “as this impact what is signalled to UE and/or NG-RAN”.</w:t>
      </w:r>
    </w:p>
    <w:p w14:paraId="484BACAF" w14:textId="77777777" w:rsidR="00D03D93" w:rsidRPr="003D539C" w:rsidRDefault="00D03D93" w:rsidP="00D03D93">
      <w:pPr>
        <w:pStyle w:val="Doc-text2"/>
      </w:pPr>
      <w:r w:rsidRPr="003D539C">
        <w:t>Nokia think the phrase is not incorrect but would be OK to delete.</w:t>
      </w:r>
    </w:p>
    <w:p w14:paraId="1A2C9184" w14:textId="77777777" w:rsidR="00D03D93" w:rsidRPr="003D539C" w:rsidRDefault="00D03D93" w:rsidP="00D03D93">
      <w:pPr>
        <w:pStyle w:val="Doc-text2"/>
      </w:pPr>
      <w:r w:rsidRPr="003D539C">
        <w:t>Qualcomm think the sentence is incomplete if we delete it, but we could say “as this *may* impact what is signalled”.  Xiaomi would be OK with this change.</w:t>
      </w:r>
    </w:p>
    <w:p w14:paraId="3AD7238F" w14:textId="77777777" w:rsidR="00D03D93" w:rsidRPr="003D539C" w:rsidRDefault="00D03D93" w:rsidP="00D03D93">
      <w:pPr>
        <w:pStyle w:val="Doc-text2"/>
      </w:pPr>
      <w:r w:rsidRPr="003D539C">
        <w:t>Huawei think the WI code is wrong in the LS, and wonder if a Rel-17 WI code has been allocated yet.  Qualcomm think NR_pos_enh is correct.  Can be checked by MCC.</w:t>
      </w:r>
    </w:p>
    <w:p w14:paraId="6A7BFE09" w14:textId="77777777" w:rsidR="00D03D93" w:rsidRPr="003D539C" w:rsidRDefault="00D03D93" w:rsidP="00D03D93">
      <w:pPr>
        <w:pStyle w:val="Doc-text2"/>
      </w:pPr>
      <w:r w:rsidRPr="003D539C">
        <w:t>Intel understand that  a WI code was allocated.</w:t>
      </w:r>
    </w:p>
    <w:p w14:paraId="31CD9E59" w14:textId="77777777" w:rsidR="00D03D93" w:rsidRPr="003D539C" w:rsidRDefault="00D03D93" w:rsidP="00D03D93">
      <w:pPr>
        <w:pStyle w:val="Doc-text2"/>
      </w:pPr>
      <w:r w:rsidRPr="003D539C">
        <w:t>OPPO have a concern with bullet 4; they do not agree that the subsequent reporting intervals are equal to the scheduled location time.  Qualcomm think it is written in the SA2 CR that the scheduled location time applies only to the first report, and we are asking if the subsequent reports can have separate location times; they think SA2 can correct us if we have a misunderstanding.</w:t>
      </w:r>
    </w:p>
    <w:p w14:paraId="38409892" w14:textId="77777777" w:rsidR="00D03D93" w:rsidRPr="003D539C" w:rsidRDefault="00D03D93" w:rsidP="00BC6B5E">
      <w:pPr>
        <w:pStyle w:val="Doc-text2"/>
        <w:numPr>
          <w:ilvl w:val="0"/>
          <w:numId w:val="59"/>
        </w:numPr>
        <w:overflowPunct/>
        <w:autoSpaceDE/>
        <w:autoSpaceDN/>
        <w:adjustRightInd/>
        <w:textAlignment w:val="auto"/>
      </w:pPr>
      <w:r w:rsidRPr="003D539C">
        <w:t>“as this impact what is signalled to UE and/or NG-RAN” to be replaced by “as this may impact what is signalled to UE and/or NG-RAN”.</w:t>
      </w:r>
    </w:p>
    <w:p w14:paraId="2129E385" w14:textId="77777777" w:rsidR="00D03D93" w:rsidRPr="003D539C" w:rsidRDefault="00D03D93" w:rsidP="00BC6B5E">
      <w:pPr>
        <w:pStyle w:val="Doc-text2"/>
        <w:numPr>
          <w:ilvl w:val="0"/>
          <w:numId w:val="59"/>
        </w:numPr>
        <w:overflowPunct/>
        <w:autoSpaceDE/>
        <w:autoSpaceDN/>
        <w:adjustRightInd/>
        <w:textAlignment w:val="auto"/>
      </w:pPr>
      <w:r w:rsidRPr="003D539C">
        <w:t>MCC are asked to check the WI code.</w:t>
      </w:r>
    </w:p>
    <w:p w14:paraId="5F0A2DEC" w14:textId="08DBDBB4" w:rsidR="00D03D93" w:rsidRPr="003D539C" w:rsidRDefault="00D03D93" w:rsidP="00BC6B5E">
      <w:pPr>
        <w:pStyle w:val="Doc-text2"/>
        <w:numPr>
          <w:ilvl w:val="0"/>
          <w:numId w:val="59"/>
        </w:numPr>
        <w:overflowPunct/>
        <w:autoSpaceDE/>
        <w:autoSpaceDN/>
        <w:adjustRightInd/>
        <w:textAlignment w:val="auto"/>
      </w:pPr>
      <w:r w:rsidRPr="003D539C">
        <w:t xml:space="preserve">Approved with this change as </w:t>
      </w:r>
      <w:hyperlink r:id="rId2108" w:history="1">
        <w:r w:rsidR="0004041C">
          <w:rPr>
            <w:rStyle w:val="Hyperlink"/>
          </w:rPr>
          <w:t>R2-2104420</w:t>
        </w:r>
      </w:hyperlink>
    </w:p>
    <w:p w14:paraId="249090F3" w14:textId="77777777" w:rsidR="00D03D93" w:rsidRPr="003D539C" w:rsidRDefault="00D03D93" w:rsidP="00D03D93">
      <w:pPr>
        <w:pStyle w:val="Comments"/>
      </w:pPr>
    </w:p>
    <w:p w14:paraId="5915886D" w14:textId="77777777" w:rsidR="00D03D93" w:rsidRPr="003D539C" w:rsidRDefault="00D03D93" w:rsidP="00D03D93">
      <w:pPr>
        <w:pStyle w:val="Comments"/>
      </w:pPr>
    </w:p>
    <w:p w14:paraId="2A1FA8BF" w14:textId="77777777" w:rsidR="00D03D93" w:rsidRPr="003D539C" w:rsidRDefault="00D03D93" w:rsidP="00D03D93">
      <w:pPr>
        <w:pStyle w:val="Comments"/>
      </w:pPr>
      <w:r w:rsidRPr="003D539C">
        <w:t>The following documents will not be individually treated</w:t>
      </w:r>
    </w:p>
    <w:p w14:paraId="1B99777D" w14:textId="77EB0A44" w:rsidR="00D03D93" w:rsidRPr="003D539C" w:rsidRDefault="0004041C" w:rsidP="00D03D93">
      <w:pPr>
        <w:pStyle w:val="Doc-title"/>
      </w:pPr>
      <w:hyperlink r:id="rId2109" w:history="1">
        <w:r>
          <w:rPr>
            <w:rStyle w:val="Hyperlink"/>
          </w:rPr>
          <w:t>R2-2102789</w:t>
        </w:r>
      </w:hyperlink>
      <w:r w:rsidR="00D03D93" w:rsidRPr="003D539C">
        <w:tab/>
        <w:t>Discussion on latency enhancement for R17 positioning</w:t>
      </w:r>
      <w:r w:rsidR="00D03D93" w:rsidRPr="003D539C">
        <w:tab/>
        <w:t>vivo</w:t>
      </w:r>
      <w:r w:rsidR="00D03D93" w:rsidRPr="003D539C">
        <w:tab/>
        <w:t>discussion</w:t>
      </w:r>
      <w:r w:rsidR="00D03D93" w:rsidRPr="003D539C">
        <w:tab/>
        <w:t>FS_NR_pos_enh</w:t>
      </w:r>
    </w:p>
    <w:p w14:paraId="6989B08D" w14:textId="0C62EF34" w:rsidR="00D03D93" w:rsidRPr="003D539C" w:rsidRDefault="0004041C" w:rsidP="00D03D93">
      <w:pPr>
        <w:pStyle w:val="Doc-title"/>
      </w:pPr>
      <w:hyperlink r:id="rId2110" w:history="1">
        <w:r>
          <w:rPr>
            <w:rStyle w:val="Hyperlink"/>
          </w:rPr>
          <w:t>R2-2102849</w:t>
        </w:r>
      </w:hyperlink>
      <w:r w:rsidR="00D03D93" w:rsidRPr="003D539C">
        <w:tab/>
        <w:t>Consideration on latency reduction solutions</w:t>
      </w:r>
      <w:r w:rsidR="00D03D93" w:rsidRPr="003D539C">
        <w:tab/>
        <w:t>Intel Corporation</w:t>
      </w:r>
      <w:r w:rsidR="00D03D93" w:rsidRPr="003D539C">
        <w:tab/>
        <w:t>discussion</w:t>
      </w:r>
      <w:r w:rsidR="00D03D93" w:rsidRPr="003D539C">
        <w:tab/>
        <w:t>Rel-17</w:t>
      </w:r>
      <w:r w:rsidR="00D03D93" w:rsidRPr="003D539C">
        <w:tab/>
        <w:t>NR_pos_enh</w:t>
      </w:r>
    </w:p>
    <w:p w14:paraId="62470FA0" w14:textId="38C80503" w:rsidR="00D03D93" w:rsidRPr="003D539C" w:rsidRDefault="0004041C" w:rsidP="00D03D93">
      <w:pPr>
        <w:pStyle w:val="Doc-title"/>
      </w:pPr>
      <w:hyperlink r:id="rId2111" w:history="1">
        <w:r>
          <w:rPr>
            <w:rStyle w:val="Hyperlink"/>
          </w:rPr>
          <w:t>R2-2102925</w:t>
        </w:r>
      </w:hyperlink>
      <w:r w:rsidR="00D03D93" w:rsidRPr="003D539C">
        <w:tab/>
        <w:t>Consideration on Latency Optimization of Assistance Data</w:t>
      </w:r>
      <w:r w:rsidR="00D03D93" w:rsidRPr="003D539C">
        <w:tab/>
        <w:t>CATT</w:t>
      </w:r>
      <w:r w:rsidR="00D03D93" w:rsidRPr="003D539C">
        <w:tab/>
        <w:t>discussion</w:t>
      </w:r>
      <w:r w:rsidR="00D03D93" w:rsidRPr="003D539C">
        <w:tab/>
        <w:t>Rel-17</w:t>
      </w:r>
      <w:r w:rsidR="00D03D93" w:rsidRPr="003D539C">
        <w:tab/>
        <w:t>NR_pos_enh</w:t>
      </w:r>
    </w:p>
    <w:p w14:paraId="5B2F575F" w14:textId="4C9FCB0B" w:rsidR="00D03D93" w:rsidRPr="003D539C" w:rsidRDefault="0004041C" w:rsidP="00D03D93">
      <w:pPr>
        <w:pStyle w:val="Doc-title"/>
      </w:pPr>
      <w:hyperlink r:id="rId2112" w:history="1">
        <w:r>
          <w:rPr>
            <w:rStyle w:val="Hyperlink"/>
          </w:rPr>
          <w:t>R2-2103131</w:t>
        </w:r>
      </w:hyperlink>
      <w:r w:rsidR="00D03D93" w:rsidRPr="003D539C">
        <w:tab/>
        <w:t>Positioning enhancements on latency reduction</w:t>
      </w:r>
      <w:r w:rsidR="00D03D93" w:rsidRPr="003D539C">
        <w:tab/>
        <w:t>Xiaomi</w:t>
      </w:r>
      <w:r w:rsidR="00D03D93" w:rsidRPr="003D539C">
        <w:tab/>
        <w:t>discussion</w:t>
      </w:r>
    </w:p>
    <w:p w14:paraId="4237C715" w14:textId="6A7B97E6" w:rsidR="00D03D93" w:rsidRPr="003D539C" w:rsidRDefault="0004041C" w:rsidP="00D03D93">
      <w:pPr>
        <w:pStyle w:val="Doc-title"/>
      </w:pPr>
      <w:hyperlink r:id="rId2113" w:history="1">
        <w:r>
          <w:rPr>
            <w:rStyle w:val="Hyperlink"/>
          </w:rPr>
          <w:t>R2-2103144</w:t>
        </w:r>
      </w:hyperlink>
      <w:r w:rsidR="00D03D93" w:rsidRPr="003D539C">
        <w:tab/>
        <w:t>Consideration of the latency reduction regarding the scheduling the localization in advance</w:t>
      </w:r>
      <w:r w:rsidR="00D03D93" w:rsidRPr="003D539C">
        <w:tab/>
        <w:t>OPPO</w:t>
      </w:r>
      <w:r w:rsidR="00D03D93" w:rsidRPr="003D539C">
        <w:tab/>
        <w:t>discussion</w:t>
      </w:r>
      <w:r w:rsidR="00D03D93" w:rsidRPr="003D539C">
        <w:tab/>
        <w:t>Rel-17</w:t>
      </w:r>
      <w:r w:rsidR="00D03D93" w:rsidRPr="003D539C">
        <w:tab/>
        <w:t xml:space="preserve"> </w:t>
      </w:r>
    </w:p>
    <w:p w14:paraId="70DD35DC" w14:textId="005A4C89" w:rsidR="00D03D93" w:rsidRPr="003D539C" w:rsidRDefault="0004041C" w:rsidP="00D03D93">
      <w:pPr>
        <w:pStyle w:val="Doc-title"/>
      </w:pPr>
      <w:hyperlink r:id="rId2114" w:history="1">
        <w:r>
          <w:rPr>
            <w:rStyle w:val="Hyperlink"/>
          </w:rPr>
          <w:t>R2-2103382</w:t>
        </w:r>
      </w:hyperlink>
      <w:r w:rsidR="00D03D93" w:rsidRPr="003D539C">
        <w:tab/>
        <w:t>Positioning Latency Reduction Enhancements</w:t>
      </w:r>
      <w:r w:rsidR="00D03D93" w:rsidRPr="003D539C">
        <w:tab/>
        <w:t>Lenovo, Motorola Mobility</w:t>
      </w:r>
      <w:r w:rsidR="00D03D93" w:rsidRPr="003D539C">
        <w:tab/>
        <w:t>discussion</w:t>
      </w:r>
      <w:r w:rsidR="00D03D93" w:rsidRPr="003D539C">
        <w:tab/>
        <w:t>Rel-17</w:t>
      </w:r>
    </w:p>
    <w:p w14:paraId="716832D4" w14:textId="2491D94F" w:rsidR="00D03D93" w:rsidRPr="003D539C" w:rsidRDefault="0004041C" w:rsidP="00D03D93">
      <w:pPr>
        <w:pStyle w:val="Doc-title"/>
      </w:pPr>
      <w:hyperlink r:id="rId2115" w:history="1">
        <w:r>
          <w:rPr>
            <w:rStyle w:val="Hyperlink"/>
          </w:rPr>
          <w:t>R2-2103541</w:t>
        </w:r>
      </w:hyperlink>
      <w:r w:rsidR="00D03D93" w:rsidRPr="003D539C">
        <w:tab/>
        <w:t>Discussion on positioning latency</w:t>
      </w:r>
      <w:r w:rsidR="00D03D93" w:rsidRPr="003D539C">
        <w:tab/>
        <w:t>Huawei, HiSilicon</w:t>
      </w:r>
      <w:r w:rsidR="00D03D93" w:rsidRPr="003D539C">
        <w:tab/>
        <w:t>discussion</w:t>
      </w:r>
      <w:r w:rsidR="00D03D93" w:rsidRPr="003D539C">
        <w:tab/>
        <w:t>Rel-17</w:t>
      </w:r>
      <w:r w:rsidR="00D03D93" w:rsidRPr="003D539C">
        <w:tab/>
        <w:t xml:space="preserve"> </w:t>
      </w:r>
    </w:p>
    <w:p w14:paraId="4572DD3C" w14:textId="117AE848" w:rsidR="00D03D93" w:rsidRPr="003D539C" w:rsidRDefault="0004041C" w:rsidP="00D03D93">
      <w:pPr>
        <w:pStyle w:val="Doc-title"/>
      </w:pPr>
      <w:hyperlink r:id="rId2116" w:history="1">
        <w:r>
          <w:rPr>
            <w:rStyle w:val="Hyperlink"/>
          </w:rPr>
          <w:t>R2-2103614</w:t>
        </w:r>
      </w:hyperlink>
      <w:r w:rsidR="00D03D93" w:rsidRPr="003D539C">
        <w:tab/>
        <w:t>Considerations on positioning latency</w:t>
      </w:r>
      <w:r w:rsidR="00D03D93" w:rsidRPr="003D539C">
        <w:tab/>
        <w:t>Sony Europe B.V.</w:t>
      </w:r>
      <w:r w:rsidR="00D03D93" w:rsidRPr="003D539C">
        <w:tab/>
        <w:t>discussion</w:t>
      </w:r>
      <w:r w:rsidR="00D03D93" w:rsidRPr="003D539C">
        <w:tab/>
        <w:t>Rel-17</w:t>
      </w:r>
      <w:r w:rsidR="00D03D93" w:rsidRPr="003D539C">
        <w:tab/>
        <w:t xml:space="preserve"> </w:t>
      </w:r>
    </w:p>
    <w:p w14:paraId="629E2820" w14:textId="544AA3DE" w:rsidR="00D03D93" w:rsidRPr="003D539C" w:rsidRDefault="0004041C" w:rsidP="00D03D93">
      <w:pPr>
        <w:pStyle w:val="Doc-title"/>
      </w:pPr>
      <w:hyperlink r:id="rId2117" w:history="1">
        <w:r>
          <w:rPr>
            <w:rStyle w:val="Hyperlink"/>
          </w:rPr>
          <w:t>R2-2103785</w:t>
        </w:r>
      </w:hyperlink>
      <w:r w:rsidR="00D03D93" w:rsidRPr="003D539C">
        <w:tab/>
        <w:t>Enhancements for Latency Reduction</w:t>
      </w:r>
      <w:r w:rsidR="00D03D93" w:rsidRPr="003D539C">
        <w:tab/>
        <w:t>InterDigital, Inc.</w:t>
      </w:r>
      <w:r w:rsidR="00D03D93" w:rsidRPr="003D539C">
        <w:tab/>
        <w:t>discussion</w:t>
      </w:r>
      <w:r w:rsidR="00D03D93" w:rsidRPr="003D539C">
        <w:tab/>
        <w:t>Rel-17</w:t>
      </w:r>
      <w:r w:rsidR="00D03D93" w:rsidRPr="003D539C">
        <w:tab/>
        <w:t>NR_pos_enh</w:t>
      </w:r>
    </w:p>
    <w:p w14:paraId="687651F4" w14:textId="1AC5DFAA" w:rsidR="00D03D93" w:rsidRPr="003D539C" w:rsidRDefault="0004041C" w:rsidP="00D03D93">
      <w:pPr>
        <w:pStyle w:val="Doc-title"/>
      </w:pPr>
      <w:hyperlink r:id="rId2118" w:history="1">
        <w:r>
          <w:rPr>
            <w:rStyle w:val="Hyperlink"/>
          </w:rPr>
          <w:t>R2-2103898</w:t>
        </w:r>
      </w:hyperlink>
      <w:r w:rsidR="00D03D93" w:rsidRPr="003D539C">
        <w:tab/>
        <w:t xml:space="preserve">Scheduling Location in Advance to reduce Latency </w:t>
      </w:r>
      <w:r w:rsidR="00D03D93" w:rsidRPr="003D539C">
        <w:tab/>
        <w:t>Qualcomm Incorporated</w:t>
      </w:r>
      <w:r w:rsidR="00D03D93" w:rsidRPr="003D539C">
        <w:tab/>
        <w:t>discussion</w:t>
      </w:r>
    </w:p>
    <w:p w14:paraId="1E32E0EC" w14:textId="0FBC2606" w:rsidR="00D03D93" w:rsidRPr="003D539C" w:rsidRDefault="0004041C" w:rsidP="00D03D93">
      <w:pPr>
        <w:pStyle w:val="Doc-title"/>
      </w:pPr>
      <w:hyperlink r:id="rId2119" w:history="1">
        <w:r>
          <w:rPr>
            <w:rStyle w:val="Hyperlink"/>
          </w:rPr>
          <w:t>R2-2103899</w:t>
        </w:r>
      </w:hyperlink>
      <w:r w:rsidR="00D03D93" w:rsidRPr="003D539C">
        <w:tab/>
        <w:t>[draft] Response LS on Scheduling Location in Advance to reduce Latency</w:t>
      </w:r>
      <w:r w:rsidR="00D03D93" w:rsidRPr="003D539C">
        <w:tab/>
        <w:t>Qualcomm Incorporated</w:t>
      </w:r>
      <w:r w:rsidR="00D03D93" w:rsidRPr="003D539C">
        <w:tab/>
        <w:t>LS out</w:t>
      </w:r>
      <w:r w:rsidR="00D03D93" w:rsidRPr="003D539C">
        <w:tab/>
        <w:t>To:SA2</w:t>
      </w:r>
      <w:r w:rsidR="00D03D93" w:rsidRPr="003D539C">
        <w:tab/>
        <w:t>Cc:RAN1, RAN3</w:t>
      </w:r>
    </w:p>
    <w:p w14:paraId="20EB8B10" w14:textId="366D66AC" w:rsidR="00D03D93" w:rsidRPr="003D539C" w:rsidRDefault="00D03D93" w:rsidP="00BC6B5E">
      <w:pPr>
        <w:pStyle w:val="Doc-text2"/>
        <w:numPr>
          <w:ilvl w:val="0"/>
          <w:numId w:val="59"/>
        </w:numPr>
        <w:overflowPunct/>
        <w:autoSpaceDE/>
        <w:autoSpaceDN/>
        <w:adjustRightInd/>
        <w:textAlignment w:val="auto"/>
      </w:pPr>
      <w:r w:rsidRPr="003D539C">
        <w:t xml:space="preserve">Revised in </w:t>
      </w:r>
      <w:hyperlink r:id="rId2120" w:history="1">
        <w:r w:rsidR="0004041C">
          <w:rPr>
            <w:rStyle w:val="Hyperlink"/>
          </w:rPr>
          <w:t>R2-2104587</w:t>
        </w:r>
      </w:hyperlink>
      <w:r w:rsidRPr="003D539C">
        <w:t xml:space="preserve"> (covered in email discussion [612])</w:t>
      </w:r>
    </w:p>
    <w:p w14:paraId="0742A9AD" w14:textId="502D1E8E" w:rsidR="00D03D93" w:rsidRPr="003D539C" w:rsidRDefault="0004041C" w:rsidP="00D03D93">
      <w:pPr>
        <w:pStyle w:val="Doc-title"/>
      </w:pPr>
      <w:hyperlink r:id="rId2121" w:history="1">
        <w:r>
          <w:rPr>
            <w:rStyle w:val="Hyperlink"/>
          </w:rPr>
          <w:t>R2-2103914</w:t>
        </w:r>
      </w:hyperlink>
      <w:r w:rsidR="00D03D93" w:rsidRPr="003D539C">
        <w:tab/>
        <w:t>Reducing Latency for Positioning procedures</w:t>
      </w:r>
      <w:r w:rsidR="00D03D93" w:rsidRPr="003D539C">
        <w:tab/>
        <w:t>Ericsson</w:t>
      </w:r>
      <w:r w:rsidR="00D03D93" w:rsidRPr="003D539C">
        <w:tab/>
        <w:t>discussion</w:t>
      </w:r>
    </w:p>
    <w:p w14:paraId="2374028E" w14:textId="20BB420E" w:rsidR="00D03D93" w:rsidRPr="003D539C" w:rsidRDefault="0004041C" w:rsidP="00D03D93">
      <w:pPr>
        <w:pStyle w:val="Doc-title"/>
      </w:pPr>
      <w:hyperlink r:id="rId2122" w:history="1">
        <w:r>
          <w:rPr>
            <w:rStyle w:val="Hyperlink"/>
          </w:rPr>
          <w:t>R2-2104179</w:t>
        </w:r>
      </w:hyperlink>
      <w:r w:rsidR="00D03D93" w:rsidRPr="003D539C">
        <w:tab/>
        <w:t xml:space="preserve">Latency reduction via configured grant for positioning </w:t>
      </w:r>
      <w:r w:rsidR="00D03D93" w:rsidRPr="003D539C">
        <w:tab/>
        <w:t>Samsung R&amp;D Institute UK</w:t>
      </w:r>
      <w:r w:rsidR="00D03D93" w:rsidRPr="003D539C">
        <w:tab/>
        <w:t>discussion</w:t>
      </w:r>
    </w:p>
    <w:p w14:paraId="3492B79C" w14:textId="38CC87AB" w:rsidR="00D03D93" w:rsidRPr="003D539C" w:rsidRDefault="0004041C" w:rsidP="00D03D93">
      <w:pPr>
        <w:pStyle w:val="Doc-title"/>
      </w:pPr>
      <w:hyperlink r:id="rId2123" w:history="1">
        <w:r>
          <w:rPr>
            <w:rStyle w:val="Hyperlink"/>
          </w:rPr>
          <w:t>R2-2104181</w:t>
        </w:r>
      </w:hyperlink>
      <w:r w:rsidR="00D03D93" w:rsidRPr="003D539C">
        <w:tab/>
        <w:t>Latency reduction via measurement gap signalling optimization</w:t>
      </w:r>
      <w:r w:rsidR="00D03D93" w:rsidRPr="003D539C">
        <w:tab/>
        <w:t>Samsung R&amp;D Institute UK</w:t>
      </w:r>
      <w:r w:rsidR="00D03D93" w:rsidRPr="003D539C">
        <w:tab/>
        <w:t>discussion</w:t>
      </w:r>
    </w:p>
    <w:p w14:paraId="7B9AB415" w14:textId="45199B9B" w:rsidR="00D03D93" w:rsidRPr="003D539C" w:rsidRDefault="0004041C" w:rsidP="00D03D93">
      <w:pPr>
        <w:pStyle w:val="Doc-title"/>
      </w:pPr>
      <w:hyperlink r:id="rId2124" w:history="1">
        <w:r>
          <w:rPr>
            <w:rStyle w:val="Hyperlink"/>
          </w:rPr>
          <w:t>R2-2104274</w:t>
        </w:r>
      </w:hyperlink>
      <w:r w:rsidR="00D03D93" w:rsidRPr="003D539C">
        <w:tab/>
        <w:t>Disucssion on latency reduction</w:t>
      </w:r>
      <w:r w:rsidR="00D03D93" w:rsidRPr="003D539C">
        <w:tab/>
        <w:t>ZTE Corporation, Sanechips</w:t>
      </w:r>
      <w:r w:rsidR="00D03D93" w:rsidRPr="003D539C">
        <w:tab/>
        <w:t>discussion</w:t>
      </w:r>
      <w:r w:rsidR="00D03D93" w:rsidRPr="003D539C">
        <w:tab/>
        <w:t>Rel-17</w:t>
      </w:r>
      <w:r w:rsidR="00D03D93" w:rsidRPr="003D539C">
        <w:tab/>
        <w:t>NR_pos_enh-Core</w:t>
      </w:r>
    </w:p>
    <w:p w14:paraId="78FB96B7" w14:textId="74DC7002" w:rsidR="00D03D93" w:rsidRPr="003D539C" w:rsidRDefault="0004041C" w:rsidP="00D03D93">
      <w:pPr>
        <w:pStyle w:val="Doc-title"/>
      </w:pPr>
      <w:hyperlink r:id="rId2125" w:history="1">
        <w:r>
          <w:rPr>
            <w:rStyle w:val="Hyperlink"/>
          </w:rPr>
          <w:t>R2-2104275</w:t>
        </w:r>
      </w:hyperlink>
      <w:r w:rsidR="00D03D93" w:rsidRPr="003D539C">
        <w:tab/>
        <w:t>Discussion on preiodic PRS measurement</w:t>
      </w:r>
      <w:r w:rsidR="00D03D93" w:rsidRPr="003D539C">
        <w:tab/>
        <w:t>ZTE Corporation, Sanechips</w:t>
      </w:r>
      <w:r w:rsidR="00D03D93" w:rsidRPr="003D539C">
        <w:tab/>
        <w:t>discussion</w:t>
      </w:r>
      <w:r w:rsidR="00D03D93" w:rsidRPr="003D539C">
        <w:tab/>
        <w:t>Rel-17</w:t>
      </w:r>
      <w:r w:rsidR="00D03D93" w:rsidRPr="003D539C">
        <w:tab/>
        <w:t>NR_pos_enh-Core</w:t>
      </w:r>
    </w:p>
    <w:p w14:paraId="66D1EBE1" w14:textId="77777777" w:rsidR="00D03D93" w:rsidRPr="003D539C" w:rsidRDefault="00D03D93" w:rsidP="00D03D93">
      <w:pPr>
        <w:pStyle w:val="Doc-title"/>
      </w:pPr>
    </w:p>
    <w:p w14:paraId="1E530B41" w14:textId="77777777" w:rsidR="00D03D93" w:rsidRPr="003D539C" w:rsidRDefault="00D03D93" w:rsidP="00D03D93">
      <w:pPr>
        <w:pStyle w:val="Doc-text2"/>
      </w:pPr>
    </w:p>
    <w:p w14:paraId="72E38165" w14:textId="77777777" w:rsidR="00D03D93" w:rsidRPr="003D539C" w:rsidRDefault="00D03D93" w:rsidP="00D03D93">
      <w:pPr>
        <w:pStyle w:val="Heading3"/>
      </w:pPr>
      <w:bookmarkStart w:id="264" w:name="_Toc70673417"/>
      <w:r w:rsidRPr="003D539C">
        <w:t>8.11.3</w:t>
      </w:r>
      <w:r w:rsidRPr="003D539C">
        <w:tab/>
        <w:t>RRC Inactive</w:t>
      </w:r>
      <w:bookmarkEnd w:id="264"/>
    </w:p>
    <w:p w14:paraId="1CE7F628" w14:textId="77777777" w:rsidR="00D03D93" w:rsidRPr="003D539C" w:rsidRDefault="00D03D93" w:rsidP="00D03D93">
      <w:pPr>
        <w:pStyle w:val="Comments"/>
      </w:pPr>
      <w:r w:rsidRPr="003D539C">
        <w:t>Methods, measurements, signalling and procedures to support positioning for UEs in RRC_ INACTIVE state, for UE-based and UE-assisted positioning solutions.</w:t>
      </w:r>
    </w:p>
    <w:p w14:paraId="09DB16C1" w14:textId="77777777" w:rsidR="00D03D93" w:rsidRPr="003D539C" w:rsidRDefault="00D03D93" w:rsidP="00D03D93">
      <w:pPr>
        <w:pStyle w:val="Comments"/>
      </w:pPr>
    </w:p>
    <w:p w14:paraId="3504A2C3" w14:textId="77777777" w:rsidR="00D03D93" w:rsidRPr="003D539C" w:rsidRDefault="00D03D93" w:rsidP="00D03D93">
      <w:pPr>
        <w:pStyle w:val="Comments"/>
      </w:pPr>
      <w:r w:rsidRPr="003D539C">
        <w:t>Summary document</w:t>
      </w:r>
    </w:p>
    <w:p w14:paraId="0DE4D29B" w14:textId="72392DB8" w:rsidR="00D03D93" w:rsidRPr="003D539C" w:rsidRDefault="0004041C" w:rsidP="00D03D93">
      <w:pPr>
        <w:pStyle w:val="Doc-title"/>
      </w:pPr>
      <w:hyperlink r:id="rId2126" w:history="1">
        <w:r>
          <w:rPr>
            <w:rStyle w:val="Hyperlink"/>
          </w:rPr>
          <w:t>R2-2104495</w:t>
        </w:r>
      </w:hyperlink>
      <w:r w:rsidR="00D03D93" w:rsidRPr="003D539C">
        <w:tab/>
        <w:t>Summary for AI 8.11.3 RRC INACTIVE</w:t>
      </w:r>
      <w:r w:rsidR="00D03D93" w:rsidRPr="003D539C">
        <w:tab/>
        <w:t>vivo</w:t>
      </w:r>
      <w:r w:rsidR="00D03D93" w:rsidRPr="003D539C">
        <w:tab/>
        <w:t>discussion</w:t>
      </w:r>
      <w:r w:rsidR="00D03D93" w:rsidRPr="003D539C">
        <w:tab/>
        <w:t>FS_NR_pos_enh</w:t>
      </w:r>
    </w:p>
    <w:p w14:paraId="1E704DE4" w14:textId="77777777" w:rsidR="00D03D93" w:rsidRPr="003D539C" w:rsidRDefault="00D03D93" w:rsidP="00D03D93">
      <w:pPr>
        <w:pStyle w:val="Doc-text2"/>
        <w:ind w:left="0" w:firstLine="0"/>
      </w:pPr>
    </w:p>
    <w:p w14:paraId="5568E58A" w14:textId="77777777" w:rsidR="00D03D93" w:rsidRPr="003D539C" w:rsidRDefault="00D03D93" w:rsidP="00D03D93">
      <w:pPr>
        <w:pStyle w:val="Doc-text2"/>
      </w:pPr>
      <w:r w:rsidRPr="003D539C">
        <w:t>[Proposals that may be agreeable]</w:t>
      </w:r>
    </w:p>
    <w:p w14:paraId="343AC470" w14:textId="77777777" w:rsidR="00D03D93" w:rsidRPr="003D539C" w:rsidRDefault="00D03D93" w:rsidP="00D03D93">
      <w:pPr>
        <w:pStyle w:val="Doc-text2"/>
      </w:pPr>
      <w:r w:rsidRPr="003D539C">
        <w:t>Proposal 1: Deferred MT-LR should be supported in RRC_INACTIVE.</w:t>
      </w:r>
    </w:p>
    <w:p w14:paraId="4D8EC657" w14:textId="77777777" w:rsidR="00D03D93" w:rsidRPr="003D539C" w:rsidRDefault="00D03D93" w:rsidP="00D03D93">
      <w:pPr>
        <w:pStyle w:val="Doc-text2"/>
      </w:pPr>
    </w:p>
    <w:p w14:paraId="795BE6A5" w14:textId="77777777" w:rsidR="00D03D93" w:rsidRPr="003D539C" w:rsidRDefault="00D03D93" w:rsidP="00D03D93">
      <w:pPr>
        <w:pStyle w:val="Doc-text2"/>
      </w:pPr>
      <w:r w:rsidRPr="003D539C">
        <w:t>Discussion:</w:t>
      </w:r>
    </w:p>
    <w:p w14:paraId="55AC4F7C" w14:textId="77777777" w:rsidR="00D03D93" w:rsidRPr="003D539C" w:rsidRDefault="00D03D93" w:rsidP="00D03D93">
      <w:pPr>
        <w:pStyle w:val="Doc-text2"/>
      </w:pPr>
      <w:r w:rsidRPr="003D539C">
        <w:t>CATT wonder if this includes the whole MT-LR procedure or just the LCS request; the latter would be out of our scope.</w:t>
      </w:r>
    </w:p>
    <w:p w14:paraId="4E723884" w14:textId="77777777" w:rsidR="00D03D93" w:rsidRPr="003D539C" w:rsidRDefault="00D03D93" w:rsidP="00D03D93">
      <w:pPr>
        <w:pStyle w:val="Doc-text2"/>
      </w:pPr>
      <w:r w:rsidRPr="003D539C">
        <w:t>Intel think the fundamental issue will be which messages can be transmitted, rather than which LCS cases can be supported.  Huawei think some general guidelines would be beneficial; they understand that the UE can receive the LCS request in RRC_CONNECTED and perform the measurements after moving to RRC_INACTIVE.</w:t>
      </w:r>
    </w:p>
    <w:p w14:paraId="0EEEEC15" w14:textId="77777777" w:rsidR="00D03D93" w:rsidRPr="003D539C" w:rsidRDefault="00D03D93" w:rsidP="00D03D93">
      <w:pPr>
        <w:pStyle w:val="Doc-text2"/>
      </w:pPr>
      <w:r w:rsidRPr="003D539C">
        <w:t>ZTE think immediate MT-LR can also be supported in RRC_INACTIVE if MT SDT can be used.</w:t>
      </w:r>
    </w:p>
    <w:p w14:paraId="7EE3AA15" w14:textId="77777777" w:rsidR="00D03D93" w:rsidRPr="003D539C" w:rsidRDefault="00D03D93" w:rsidP="00D03D93">
      <w:pPr>
        <w:pStyle w:val="Doc-text2"/>
      </w:pPr>
      <w:r w:rsidRPr="003D539C">
        <w:t>Ericsson think SA2 already defined this for NB-IoT and we could follow that model, but we should not try to expand the scope further.</w:t>
      </w:r>
    </w:p>
    <w:p w14:paraId="7F00DA44" w14:textId="77777777" w:rsidR="00D03D93" w:rsidRPr="003D539C" w:rsidRDefault="00D03D93" w:rsidP="00D03D93">
      <w:pPr>
        <w:pStyle w:val="Doc-text2"/>
      </w:pPr>
    </w:p>
    <w:p w14:paraId="5EC25F9B" w14:textId="77777777" w:rsidR="00D03D93" w:rsidRPr="003D539C" w:rsidRDefault="00D03D93" w:rsidP="00D03D93">
      <w:pPr>
        <w:pStyle w:val="Doc-text2"/>
      </w:pPr>
      <w:r w:rsidRPr="003D539C">
        <w:t xml:space="preserve">Proposal 10: The following cases for positioning measurement and/or location estimate reporting should be supported: </w:t>
      </w:r>
    </w:p>
    <w:p w14:paraId="61DAB5B7" w14:textId="77777777" w:rsidR="00D03D93" w:rsidRPr="003D539C" w:rsidRDefault="00D03D93" w:rsidP="00D03D93">
      <w:pPr>
        <w:pStyle w:val="Doc-text2"/>
      </w:pPr>
      <w:r w:rsidRPr="003D539C">
        <w:t>-</w:t>
      </w:r>
      <w:r w:rsidRPr="003D539C">
        <w:tab/>
        <w:t>PRS measurement and/or location estimate performed in RRC_CONNECTED or RRC_INACTIVE can be sent in RRC_INACTIVE</w:t>
      </w:r>
    </w:p>
    <w:p w14:paraId="1E7A29B7" w14:textId="77777777" w:rsidR="00D03D93" w:rsidRPr="003D539C" w:rsidRDefault="00D03D93" w:rsidP="00D03D93">
      <w:pPr>
        <w:pStyle w:val="Doc-text2"/>
      </w:pPr>
      <w:r w:rsidRPr="003D539C">
        <w:t>-</w:t>
      </w:r>
      <w:r w:rsidRPr="003D539C">
        <w:tab/>
        <w:t>PRS measurement and/or location estimate performed in RRC_INACTIVE can be sent in RRC_CONNECTED.</w:t>
      </w:r>
    </w:p>
    <w:p w14:paraId="4F9F0B1A" w14:textId="77777777" w:rsidR="00D03D93" w:rsidRPr="003D539C" w:rsidRDefault="00D03D93" w:rsidP="00D03D93">
      <w:pPr>
        <w:pStyle w:val="Doc-text2"/>
      </w:pPr>
    </w:p>
    <w:p w14:paraId="2379B213" w14:textId="77777777" w:rsidR="00D03D93" w:rsidRPr="003D539C" w:rsidRDefault="00D03D93" w:rsidP="00D03D93">
      <w:pPr>
        <w:pStyle w:val="Doc-text2"/>
      </w:pPr>
      <w:r w:rsidRPr="003D539C">
        <w:t>Discussion:</w:t>
      </w:r>
    </w:p>
    <w:p w14:paraId="0EB13D46" w14:textId="77777777" w:rsidR="00D03D93" w:rsidRPr="003D539C" w:rsidRDefault="00D03D93" w:rsidP="00D03D93">
      <w:pPr>
        <w:pStyle w:val="Doc-text2"/>
      </w:pPr>
      <w:r w:rsidRPr="003D539C">
        <w:t>Huawei think we talked about this in the SI phase and concluded to make the reporting transparent to the UE state, so this proposal is consistent with our conclusions.  ZTE agree this is aligned with the SI phase.</w:t>
      </w:r>
    </w:p>
    <w:p w14:paraId="40886D03" w14:textId="77777777" w:rsidR="00D03D93" w:rsidRPr="003D539C" w:rsidRDefault="00D03D93" w:rsidP="00D03D93">
      <w:pPr>
        <w:pStyle w:val="Doc-text2"/>
      </w:pPr>
      <w:r w:rsidRPr="003D539C">
        <w:t>Ericsson think we need to discuss the use case; they think if the UE has an LPP session it doesn’t make sense to go to RRC_INACTIVE.  Chair thinks the gNB could send the UE to RRC_INACTIVE.</w:t>
      </w:r>
    </w:p>
    <w:p w14:paraId="4CCAE9F9" w14:textId="77777777" w:rsidR="00D03D93" w:rsidRPr="003D539C" w:rsidRDefault="00D03D93" w:rsidP="00D03D93">
      <w:pPr>
        <w:pStyle w:val="Doc-text2"/>
      </w:pPr>
      <w:r w:rsidRPr="003D539C">
        <w:t>Xiaomi think it would be odd to take measurements in RRC_CONNECTED and transmit them only after transitioning to RRC_INACTIVE.</w:t>
      </w:r>
    </w:p>
    <w:p w14:paraId="1F7EE627" w14:textId="77777777" w:rsidR="00D03D93" w:rsidRPr="003D539C" w:rsidRDefault="00D03D93" w:rsidP="00D03D93">
      <w:pPr>
        <w:pStyle w:val="Doc-text2"/>
      </w:pPr>
      <w:r w:rsidRPr="003D539C">
        <w:t>CATT do not see the value of taking measurements in RRC_CONNECTED and sending them in RRC_INACTIVE, so they do not think this requirement should be levied on the SDT session.</w:t>
      </w:r>
    </w:p>
    <w:p w14:paraId="625020D6" w14:textId="77777777" w:rsidR="00D03D93" w:rsidRPr="003D539C" w:rsidRDefault="00D03D93" w:rsidP="00D03D93">
      <w:pPr>
        <w:pStyle w:val="Doc-text2"/>
      </w:pPr>
    </w:p>
    <w:p w14:paraId="37089433" w14:textId="77777777" w:rsidR="00D03D93" w:rsidRPr="003D539C" w:rsidRDefault="00D03D93" w:rsidP="00D03D93">
      <w:pPr>
        <w:pStyle w:val="Doc-text2"/>
      </w:pPr>
      <w:r w:rsidRPr="003D539C">
        <w:t>Proposal 14: The following RAT-independent positioning methods should be supported in RRC_INACTIVE: A-GNSS, Motion Sensor, WLAN, TBS and Bluetooth.</w:t>
      </w:r>
    </w:p>
    <w:p w14:paraId="5F2A35ED" w14:textId="77777777" w:rsidR="00D03D93" w:rsidRPr="003D539C" w:rsidRDefault="00D03D93" w:rsidP="00D03D93">
      <w:pPr>
        <w:pStyle w:val="Doc-text2"/>
      </w:pPr>
    </w:p>
    <w:p w14:paraId="7163B749" w14:textId="77777777" w:rsidR="00D03D93" w:rsidRPr="003D539C" w:rsidRDefault="00D03D93" w:rsidP="00D03D93">
      <w:pPr>
        <w:pStyle w:val="Doc-text2"/>
      </w:pPr>
      <w:r w:rsidRPr="003D539C">
        <w:t>[Proposals that require further discussion with high priority]</w:t>
      </w:r>
    </w:p>
    <w:p w14:paraId="197B64D5" w14:textId="77777777" w:rsidR="00D03D93" w:rsidRPr="003D539C" w:rsidRDefault="00D03D93" w:rsidP="00D03D93">
      <w:pPr>
        <w:pStyle w:val="Doc-text2"/>
      </w:pPr>
      <w:r w:rsidRPr="003D539C">
        <w:t>Proposal 2: To discuss whether MO-LR should be supported in RRC_INACTIVE.</w:t>
      </w:r>
    </w:p>
    <w:p w14:paraId="2DD7F5DA" w14:textId="77777777" w:rsidR="00D03D93" w:rsidRPr="003D539C" w:rsidRDefault="00D03D93" w:rsidP="00D03D93">
      <w:pPr>
        <w:pStyle w:val="Doc-text2"/>
      </w:pPr>
      <w:r w:rsidRPr="003D539C">
        <w:t>Proposal 3: To discuss whether SDT for positioning is used only when accuracy requirement is low.</w:t>
      </w:r>
    </w:p>
    <w:p w14:paraId="50FF880F" w14:textId="77777777" w:rsidR="00D03D93" w:rsidRPr="003D539C" w:rsidRDefault="00D03D93" w:rsidP="00D03D93">
      <w:pPr>
        <w:pStyle w:val="Doc-text2"/>
      </w:pPr>
    </w:p>
    <w:p w14:paraId="76137572" w14:textId="77777777" w:rsidR="00D03D93" w:rsidRPr="003D539C" w:rsidRDefault="00D03D93" w:rsidP="00D03D93">
      <w:pPr>
        <w:pStyle w:val="Doc-text2"/>
      </w:pPr>
      <w:r w:rsidRPr="003D539C">
        <w:lastRenderedPageBreak/>
        <w:t>Proposal 4: To further discuss whether UL LCS messages and LPP messages (in addition to ProvideLocationInformation) can be transferred in RRC_INACTIVE via SDT.</w:t>
      </w:r>
    </w:p>
    <w:p w14:paraId="638D99FC" w14:textId="77777777" w:rsidR="00D03D93" w:rsidRPr="003D539C" w:rsidRDefault="00D03D93" w:rsidP="00D03D93">
      <w:pPr>
        <w:pStyle w:val="Doc-text2"/>
      </w:pPr>
    </w:p>
    <w:p w14:paraId="4A595740" w14:textId="77777777" w:rsidR="00D03D93" w:rsidRPr="003D539C" w:rsidRDefault="00D03D93" w:rsidP="00D03D93">
      <w:pPr>
        <w:pStyle w:val="Doc-text2"/>
      </w:pPr>
      <w:r w:rsidRPr="003D539C">
        <w:t>Discussion:</w:t>
      </w:r>
    </w:p>
    <w:p w14:paraId="60751202" w14:textId="77777777" w:rsidR="00D03D93" w:rsidRPr="003D539C" w:rsidRDefault="00D03D93" w:rsidP="00D03D93">
      <w:pPr>
        <w:pStyle w:val="Doc-text2"/>
      </w:pPr>
      <w:r w:rsidRPr="003D539C">
        <w:t>Xiaomi think we should first agree that the Provide Location Information can be transferred in RRC_INACTIVE via SDT, and then look at whether there are issues for other messages.</w:t>
      </w:r>
    </w:p>
    <w:p w14:paraId="0640B5D0" w14:textId="77777777" w:rsidR="00D03D93" w:rsidRPr="003D539C" w:rsidRDefault="00D03D93" w:rsidP="00D03D93">
      <w:pPr>
        <w:pStyle w:val="Doc-text2"/>
      </w:pPr>
      <w:r w:rsidRPr="003D539C">
        <w:t>Qualcomm think this cannot be discussed without P1, because there has to be a location session with the LMF to allow the UE to send an LPP message; we need the framework of the supplementary services to establish the session.  They understand that MT-SDT is out of scope in Rel-17 and the only mobile-originated LCS case that we have is the deferred MT-LR.  They consider that this is somewhat an SA2 discussion because LPP has to fit in the SS framework.</w:t>
      </w:r>
    </w:p>
    <w:p w14:paraId="7B8BB34B" w14:textId="77777777" w:rsidR="00D03D93" w:rsidRPr="003D539C" w:rsidRDefault="00D03D93" w:rsidP="00D03D93">
      <w:pPr>
        <w:pStyle w:val="Doc-text2"/>
      </w:pPr>
      <w:r w:rsidRPr="003D539C">
        <w:t>CATT think the data transmission evaluation should be done in SDT, not here; if the message size fits in the SDT framework, the message can be transmitted by SDT.</w:t>
      </w:r>
    </w:p>
    <w:p w14:paraId="396A3012" w14:textId="77777777" w:rsidR="00D03D93" w:rsidRPr="003D539C" w:rsidRDefault="00D03D93" w:rsidP="00D03D93">
      <w:pPr>
        <w:pStyle w:val="Doc-text2"/>
        <w:ind w:left="0" w:firstLine="0"/>
      </w:pPr>
    </w:p>
    <w:p w14:paraId="39C2E4B4" w14:textId="77777777" w:rsidR="00D03D93" w:rsidRPr="003D539C" w:rsidRDefault="00D03D93" w:rsidP="00D03D93">
      <w:pPr>
        <w:pStyle w:val="Doc-text2"/>
      </w:pPr>
    </w:p>
    <w:p w14:paraId="04CC8FC8" w14:textId="77777777" w:rsidR="00D03D93" w:rsidRPr="003D539C" w:rsidRDefault="00D03D93" w:rsidP="00D03D93">
      <w:pPr>
        <w:pStyle w:val="Doc-text2"/>
      </w:pPr>
      <w:r w:rsidRPr="003D539C">
        <w:t>Proposal 5: To further discuss whether DL LCS messages and LPP messages can be transferred in RRC_INACTIVE if there is ongoing SDT for the UE.</w:t>
      </w:r>
    </w:p>
    <w:p w14:paraId="36B49C96" w14:textId="77777777" w:rsidR="00D03D93" w:rsidRPr="003D539C" w:rsidRDefault="00D03D93" w:rsidP="00D03D93">
      <w:pPr>
        <w:pStyle w:val="Doc-text2"/>
      </w:pPr>
    </w:p>
    <w:p w14:paraId="49E7F16C" w14:textId="77777777" w:rsidR="00D03D93" w:rsidRPr="003D539C" w:rsidRDefault="00D03D93" w:rsidP="00D03D93">
      <w:pPr>
        <w:pStyle w:val="Doc-text2"/>
      </w:pPr>
    </w:p>
    <w:p w14:paraId="62258849" w14:textId="77777777" w:rsidR="00D03D93" w:rsidRPr="003D539C" w:rsidRDefault="00D03D93" w:rsidP="00D03D93">
      <w:pPr>
        <w:pStyle w:val="Doc-text2"/>
      </w:pPr>
      <w:r w:rsidRPr="003D539C">
        <w:t>Proposal 11: To discuss how to ensure suitable data volume threshold for measurement reporting via SDT, e.g. segmentation, report size optimization, dedicated RACH resource.</w:t>
      </w:r>
    </w:p>
    <w:p w14:paraId="54EA405F" w14:textId="77777777" w:rsidR="00D03D93" w:rsidRPr="003D539C" w:rsidRDefault="00D03D93" w:rsidP="00D03D93">
      <w:pPr>
        <w:pStyle w:val="Doc-text2"/>
      </w:pPr>
      <w:r w:rsidRPr="003D539C">
        <w:t>Proposal 12: To discuss whether the RRC state of UE is visible to LMF.</w:t>
      </w:r>
    </w:p>
    <w:p w14:paraId="39B44CE9" w14:textId="77777777" w:rsidR="00D03D93" w:rsidRPr="003D539C" w:rsidRDefault="00D03D93" w:rsidP="00D03D93">
      <w:pPr>
        <w:pStyle w:val="Doc-text2"/>
      </w:pPr>
      <w:r w:rsidRPr="003D539C">
        <w:t>Proposal 13: To further discuss the support of UE-assisted DL NR E-CID method in RRC_INACTIVE.</w:t>
      </w:r>
    </w:p>
    <w:p w14:paraId="54F75CA9" w14:textId="77777777" w:rsidR="00D03D93" w:rsidRPr="003D539C" w:rsidRDefault="00D03D93" w:rsidP="00D03D93">
      <w:pPr>
        <w:pStyle w:val="Doc-text2"/>
      </w:pPr>
      <w:r w:rsidRPr="003D539C">
        <w:t>Proposal 15: Send an LS to RAN1 to study how to support the UL SRS transmission for UL positioning in RRC_INACTIVE, including sync, power control, SRS spatial relation.</w:t>
      </w:r>
    </w:p>
    <w:p w14:paraId="30AAAD51" w14:textId="77777777" w:rsidR="00D03D93" w:rsidRPr="003D539C" w:rsidRDefault="00D03D93" w:rsidP="00D03D93">
      <w:pPr>
        <w:pStyle w:val="Doc-text2"/>
      </w:pPr>
    </w:p>
    <w:p w14:paraId="1EC7C1D0" w14:textId="77777777" w:rsidR="00D03D93" w:rsidRPr="003D539C" w:rsidRDefault="00D03D93" w:rsidP="00D03D93">
      <w:pPr>
        <w:pStyle w:val="Doc-text2"/>
      </w:pPr>
      <w:r w:rsidRPr="003D539C">
        <w:t>[Proposals that may require further discussion]</w:t>
      </w:r>
    </w:p>
    <w:p w14:paraId="706303AE" w14:textId="77777777" w:rsidR="00D03D93" w:rsidRPr="003D539C" w:rsidRDefault="00D03D93" w:rsidP="00D03D93">
      <w:pPr>
        <w:pStyle w:val="Doc-text2"/>
      </w:pPr>
      <w:r w:rsidRPr="003D539C">
        <w:t>Proposal 6: If capability transfer via LPP in RRC_INACTIVE is supported, to further discuss how to transfer.</w:t>
      </w:r>
    </w:p>
    <w:p w14:paraId="2191101E" w14:textId="77777777" w:rsidR="00D03D93" w:rsidRPr="003D539C" w:rsidRDefault="00D03D93" w:rsidP="00D03D93">
      <w:pPr>
        <w:pStyle w:val="Doc-text2"/>
      </w:pPr>
      <w:r w:rsidRPr="003D539C">
        <w:t>Proposal 7: If assistance data transfer via LPP in RRC_INACTIVE is supported, to further discuss how to transfer.</w:t>
      </w:r>
    </w:p>
    <w:p w14:paraId="55240392" w14:textId="77777777" w:rsidR="00D03D93" w:rsidRPr="003D539C" w:rsidRDefault="00D03D93" w:rsidP="00D03D93">
      <w:pPr>
        <w:pStyle w:val="Doc-text2"/>
      </w:pPr>
      <w:r w:rsidRPr="003D539C">
        <w:t>Proposal 8: To further discuss whether the enhancement of the current two ways to transfer assistance data should be supported.</w:t>
      </w:r>
    </w:p>
    <w:p w14:paraId="61A9EC7A" w14:textId="77777777" w:rsidR="00D03D93" w:rsidRPr="003D539C" w:rsidRDefault="00D03D93" w:rsidP="00D03D93">
      <w:pPr>
        <w:pStyle w:val="Doc-text2"/>
      </w:pPr>
      <w:r w:rsidRPr="003D539C">
        <w:t>Proposal 9: If location information request transmission in RRC_INACTIVE can be supported, to further discuss how to transfer.</w:t>
      </w:r>
    </w:p>
    <w:p w14:paraId="4EE1E880" w14:textId="77777777" w:rsidR="00D03D93" w:rsidRPr="003D539C" w:rsidRDefault="00D03D93" w:rsidP="00D03D93">
      <w:pPr>
        <w:pStyle w:val="Doc-text2"/>
      </w:pPr>
      <w:r w:rsidRPr="003D539C">
        <w:t>Proposal 16: RAN2 assumes that SRS is used for UL positioning in RRC_INACTIVE, and SRS configuration for RRC_INACTIVE can be delivered in RRCRelease message.</w:t>
      </w:r>
    </w:p>
    <w:p w14:paraId="4BA14AB8" w14:textId="77777777" w:rsidR="00D03D93" w:rsidRPr="003D539C" w:rsidRDefault="00D03D93" w:rsidP="00D03D93">
      <w:pPr>
        <w:pStyle w:val="Doc-text2"/>
      </w:pPr>
      <w:r w:rsidRPr="003D539C">
        <w:t>Proposal 17: RAN2 assumes that SRS is used for UL positioning in RRC_INACTIVE, and RAN2 to discuss the delivery of SRS configuration in RRC_INACTIVE.</w:t>
      </w:r>
    </w:p>
    <w:p w14:paraId="05BC54FB" w14:textId="77777777" w:rsidR="00D03D93" w:rsidRPr="003D539C" w:rsidRDefault="00D03D93" w:rsidP="00D03D93">
      <w:pPr>
        <w:pStyle w:val="Doc-text2"/>
      </w:pPr>
      <w:r w:rsidRPr="003D539C">
        <w:t>Proposal 18: RAN2 assumes that SRS is used for UL positioning in RRC_INACTIVE, and RAN2 to discuss TA maintenance mechanism for UE in RRC_INACTIVE.</w:t>
      </w:r>
    </w:p>
    <w:p w14:paraId="2514D662" w14:textId="77777777" w:rsidR="00D03D93" w:rsidRPr="003D539C" w:rsidRDefault="00D03D93" w:rsidP="00D03D93">
      <w:pPr>
        <w:pStyle w:val="Doc-text2"/>
      </w:pPr>
    </w:p>
    <w:p w14:paraId="2B714618" w14:textId="77777777" w:rsidR="00D03D93" w:rsidRPr="003D539C" w:rsidRDefault="00D03D93" w:rsidP="00D03D93">
      <w:pPr>
        <w:pStyle w:val="Doc-text2"/>
      </w:pPr>
    </w:p>
    <w:p w14:paraId="339ACE0D" w14:textId="77777777" w:rsidR="00D03D93" w:rsidRPr="003D539C" w:rsidRDefault="00D03D93" w:rsidP="00D03D93">
      <w:pPr>
        <w:pStyle w:val="Doc-text2"/>
      </w:pPr>
      <w:r w:rsidRPr="003D539C">
        <w:t>[Continued discussion on P4 and transparency of the UE state to LPP signalling]</w:t>
      </w:r>
    </w:p>
    <w:p w14:paraId="54DF9F90" w14:textId="77777777" w:rsidR="00D03D93" w:rsidRPr="003D539C" w:rsidRDefault="00D03D93" w:rsidP="00D03D93">
      <w:pPr>
        <w:pStyle w:val="Doc-text2"/>
      </w:pPr>
      <w:r w:rsidRPr="003D539C">
        <w:t>Proposal 4 [repeated from above]: To further discuss whether UL LCS messages and LPP messages (in addition to ProvideLocationInformation) can be transferred in RRC_INACTIVE via SDT.</w:t>
      </w:r>
    </w:p>
    <w:p w14:paraId="21F94529" w14:textId="77777777" w:rsidR="00D03D93" w:rsidRPr="003D539C" w:rsidRDefault="00D03D93" w:rsidP="00D03D93">
      <w:pPr>
        <w:pStyle w:val="Doc-text2"/>
      </w:pPr>
      <w:r w:rsidRPr="003D539C">
        <w:t>Chair notes we agreed in the SI that measurements/location estimate can be transported in RRC_INACTIVE.  Question: Does this imply transport of Provide Location Information in RRC_INACTIVE?</w:t>
      </w:r>
    </w:p>
    <w:p w14:paraId="72DEF44F" w14:textId="77777777" w:rsidR="00D03D93" w:rsidRPr="003D539C" w:rsidRDefault="00D03D93" w:rsidP="00D03D93">
      <w:pPr>
        <w:pStyle w:val="Doc-text2"/>
      </w:pPr>
      <w:r w:rsidRPr="003D539C">
        <w:t>vivo understand that Provide Location Information should be transportable in RRC_INACTIVE.  Huawei also agree, and think for other LCS messages and LPP messages, it depends on the lower layer transport, e.g. based on the direction and size of the message; so they understand that any UE-initiated UL LCS or LPP message can be supported in RRC_INACTIVE.</w:t>
      </w:r>
    </w:p>
    <w:p w14:paraId="6E4F604D" w14:textId="77777777" w:rsidR="00D03D93" w:rsidRPr="003D539C" w:rsidRDefault="00D03D93" w:rsidP="00D03D93">
      <w:pPr>
        <w:pStyle w:val="Doc-text2"/>
      </w:pPr>
      <w:r w:rsidRPr="003D539C">
        <w:t>Intel have a similar understanding about Provide Location Information, but think that from the positioning perspective, we don’t care about the UE state; the fundamental issue from the positioning side is that the UE just sends/receives the positioning-related messages, and in RRC_INACTIVE this would mean that you can send any message that meets the size limit, otherwise you have to enter connected mode.  For DL messages, Intel understand the positioning functionality does not need to care about what the transport was.  Think the selection of transport should be discussed in SDT WI.</w:t>
      </w:r>
    </w:p>
    <w:p w14:paraId="762E4F7F" w14:textId="77777777" w:rsidR="00D03D93" w:rsidRPr="003D539C" w:rsidRDefault="00D03D93" w:rsidP="00D03D93">
      <w:pPr>
        <w:pStyle w:val="Doc-text2"/>
      </w:pPr>
      <w:r w:rsidRPr="003D539C">
        <w:lastRenderedPageBreak/>
        <w:t>ZTE think how to support the transmission should be handled by SDT and we should support Provide Location Information.</w:t>
      </w:r>
    </w:p>
    <w:p w14:paraId="69ACC022" w14:textId="77777777" w:rsidR="00D03D93" w:rsidRPr="003D539C" w:rsidRDefault="00D03D93" w:rsidP="00D03D93">
      <w:pPr>
        <w:pStyle w:val="Doc-text2"/>
      </w:pPr>
      <w:r w:rsidRPr="003D539C">
        <w:t>Ericsson wonder what messages we are talking about and think we should consider dependency on the size of the message; e.g. with multipath reporting the measurement report could be very large.  They do not see value in delivering in RRC_INACTIVE if subsequent messages will anyway force a transition to connected, and are not sure if we should be encouraging the UE to stay in inactive for a long time if it has to do many transmissions to complete the positioning information.  Chair wonders if this decision needs to be made in LPP rather than lower layers.  Ericsson would prefer not to exclude the possibility.</w:t>
      </w:r>
    </w:p>
    <w:p w14:paraId="2353C214" w14:textId="77777777" w:rsidR="00D03D93" w:rsidRPr="003D539C" w:rsidRDefault="00D03D93" w:rsidP="00D03D93">
      <w:pPr>
        <w:pStyle w:val="Doc-text2"/>
      </w:pPr>
      <w:r w:rsidRPr="003D539C">
        <w:t>OPPO agree with P4 and think there is no need to have any restriction on the messages.</w:t>
      </w:r>
    </w:p>
    <w:p w14:paraId="5F49380E" w14:textId="77777777" w:rsidR="00D03D93" w:rsidRPr="003D539C" w:rsidRDefault="00D03D93" w:rsidP="00D03D93">
      <w:pPr>
        <w:pStyle w:val="Doc-text2"/>
      </w:pPr>
      <w:r w:rsidRPr="003D539C">
        <w:t>Qualcomm observe that the LPP message will always be encapsulated in an SS message, and it could be any LPP message; if this fits into the SDT data volume, they understand that it could be sent in RRC_INACTIVE.  They do not see a case where we send an LPP message directly to the network, and think we need to focus on P1 with the deferred MT-LR where the procedure is already specified in SA2.</w:t>
      </w:r>
    </w:p>
    <w:p w14:paraId="16F8532B" w14:textId="77777777" w:rsidR="00D03D93" w:rsidRPr="003D539C" w:rsidRDefault="00D03D93" w:rsidP="00D03D93">
      <w:pPr>
        <w:pStyle w:val="Doc-text2"/>
      </w:pPr>
      <w:r w:rsidRPr="003D539C">
        <w:t>Lenovo agree that the Provide Location Information can be transported, but think we should have some further discussion of how the transport is selected; they agree with Ericsson not to exclude the possibility of having LPP decide.  For the state exposure, they think if there are different measurement requirements, it could affect the positioning processing.</w:t>
      </w:r>
    </w:p>
    <w:p w14:paraId="4F9B698B" w14:textId="77777777" w:rsidR="00D03D93" w:rsidRPr="003D539C" w:rsidRDefault="00D03D93" w:rsidP="00D03D93">
      <w:pPr>
        <w:pStyle w:val="Doc-text2"/>
      </w:pPr>
      <w:r w:rsidRPr="003D539C">
        <w:t>CATT think all LCS and LPP messages can be delivered by SDT, depending only on the data volume.  vivo agree with this, and think LPP does not need to know the RRC state.</w:t>
      </w:r>
    </w:p>
    <w:p w14:paraId="182CD9EE" w14:textId="77777777" w:rsidR="00D03D93" w:rsidRPr="003D539C" w:rsidRDefault="00D03D93" w:rsidP="00D03D93">
      <w:pPr>
        <w:pStyle w:val="Doc-text2"/>
      </w:pPr>
      <w:r w:rsidRPr="003D539C">
        <w:t>Nokia think what can be signalled should be driven by the SDT capability and are not sure about exposing the RRC state to the LMF; they wonder what happens if the LMF sends an AD message to the UE without knowing the RRC state.  They think we should wait for SDT before deciding transport criteria.</w:t>
      </w:r>
    </w:p>
    <w:p w14:paraId="0BB15089" w14:textId="77777777" w:rsidR="00D03D93" w:rsidRPr="003D539C" w:rsidRDefault="00D03D93" w:rsidP="00D03D93">
      <w:pPr>
        <w:pStyle w:val="Doc-text2"/>
      </w:pPr>
      <w:r w:rsidRPr="003D539C">
        <w:t>ZTE indicate that SDT will define a transport mechanism for any service (not just LPP), with criteria for transporting via SDT or moving to connected, e.g. data size.  They understand that there will not be positioning-specific criteria and do not understand why it would be different for LPP than any other service.  Accordingly, they do not see any SDT requirement to expose the state.</w:t>
      </w:r>
    </w:p>
    <w:p w14:paraId="2C6B5FC7" w14:textId="77777777" w:rsidR="00D03D93" w:rsidRPr="003D539C" w:rsidRDefault="00D03D93" w:rsidP="00D03D93">
      <w:pPr>
        <w:pStyle w:val="Doc-text2"/>
      </w:pPr>
      <w:r w:rsidRPr="003D539C">
        <w:t>Ericsson would like to take no agreement now and come back next meeting.</w:t>
      </w:r>
    </w:p>
    <w:p w14:paraId="2E461E20" w14:textId="77777777" w:rsidR="00D03D93" w:rsidRPr="003D539C" w:rsidRDefault="00D03D93" w:rsidP="00D03D93">
      <w:pPr>
        <w:pStyle w:val="Doc-text2"/>
      </w:pPr>
      <w:r w:rsidRPr="003D539C">
        <w:t>Intel point out we only have six meetings and we need to make progress.  Suggest we could take a WA.</w:t>
      </w:r>
    </w:p>
    <w:p w14:paraId="52FE7A61" w14:textId="77777777" w:rsidR="00D03D93" w:rsidRPr="003D539C" w:rsidRDefault="00D03D93" w:rsidP="00D03D93">
      <w:pPr>
        <w:pStyle w:val="Doc-text2"/>
      </w:pPr>
      <w:r w:rsidRPr="003D539C">
        <w:t>InterDigital have the same understanding as Intel and think we should be able to transport any uplink message without a restriction; it is up to the gNB to configure the data volume threshold and they understand there are procedures that could make the gNB aware of the size of the report.</w:t>
      </w:r>
    </w:p>
    <w:p w14:paraId="07A9C364" w14:textId="77777777" w:rsidR="00D03D93" w:rsidRPr="003D539C" w:rsidRDefault="00D03D93" w:rsidP="00D03D93">
      <w:pPr>
        <w:pStyle w:val="Doc-text2"/>
      </w:pPr>
      <w:r w:rsidRPr="003D539C">
        <w:t>Huawei think we have studied this at length in the SI phase and time is limited.  On Qualcomm’s comments, they understand that the LCS message is still transporting an LPP message.</w:t>
      </w:r>
    </w:p>
    <w:p w14:paraId="16B9993D" w14:textId="77777777" w:rsidR="00D03D93" w:rsidRPr="003D539C" w:rsidRDefault="00D03D93" w:rsidP="00D03D93">
      <w:pPr>
        <w:pStyle w:val="Doc-text2"/>
      </w:pPr>
      <w:r w:rsidRPr="003D539C">
        <w:t>Qualcomm think which LCS messages can be transported depends on SA2.  Huawei agree and think the SA2 flow only supports deferred MT-LR.</w:t>
      </w:r>
    </w:p>
    <w:p w14:paraId="69387EB1" w14:textId="77777777" w:rsidR="00D03D93" w:rsidRPr="003D539C" w:rsidRDefault="00D03D93" w:rsidP="00D03D93">
      <w:pPr>
        <w:pStyle w:val="Doc-text2"/>
      </w:pPr>
    </w:p>
    <w:p w14:paraId="37613BB8"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283CDF82"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WA: Any uplink LCS or LPP message can be transported in RRC_INACTIVE from RAN2 perspective, subject to the data volume supported by AS layers.  I.e. RAN2 do not specify a restriction on message type.</w:t>
      </w:r>
    </w:p>
    <w:p w14:paraId="425733A7"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FFS if LPP needs to select transport, i.e. if the message is just submitted to lower layers which decide how to deliver it (SDT, change state, etc.).</w:t>
      </w:r>
    </w:p>
    <w:p w14:paraId="266554B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FFS if RRC state is exposed to LPP.</w:t>
      </w:r>
    </w:p>
    <w:p w14:paraId="186F385D" w14:textId="77777777" w:rsidR="00D03D93" w:rsidRPr="003D539C" w:rsidRDefault="00D03D93" w:rsidP="00D03D93">
      <w:pPr>
        <w:pStyle w:val="Doc-text2"/>
      </w:pPr>
    </w:p>
    <w:p w14:paraId="7DD1F962" w14:textId="77777777" w:rsidR="00D03D93" w:rsidRPr="003D539C" w:rsidRDefault="00D03D93" w:rsidP="00D03D93">
      <w:pPr>
        <w:pStyle w:val="Comments"/>
      </w:pPr>
    </w:p>
    <w:p w14:paraId="7B592E3E" w14:textId="77777777" w:rsidR="00D03D93" w:rsidRPr="003D539C" w:rsidRDefault="00D03D93" w:rsidP="00D03D93">
      <w:pPr>
        <w:pStyle w:val="Comments"/>
      </w:pPr>
      <w:r w:rsidRPr="003D539C">
        <w:t>The following documents will not be individually treated</w:t>
      </w:r>
    </w:p>
    <w:p w14:paraId="274FF44A" w14:textId="62E73593" w:rsidR="00D03D93" w:rsidRPr="003D539C" w:rsidRDefault="0004041C" w:rsidP="00D03D93">
      <w:pPr>
        <w:pStyle w:val="Doc-title"/>
      </w:pPr>
      <w:hyperlink r:id="rId2127" w:history="1">
        <w:r>
          <w:rPr>
            <w:rStyle w:val="Hyperlink"/>
          </w:rPr>
          <w:t>R2-2102788</w:t>
        </w:r>
      </w:hyperlink>
      <w:r w:rsidR="00D03D93" w:rsidRPr="003D539C">
        <w:tab/>
        <w:t>Discussion DL positioning support in RRC_INACTIVE states</w:t>
      </w:r>
      <w:r w:rsidR="00D03D93" w:rsidRPr="003D539C">
        <w:tab/>
        <w:t>vivo</w:t>
      </w:r>
      <w:r w:rsidR="00D03D93" w:rsidRPr="003D539C">
        <w:tab/>
        <w:t>discussion</w:t>
      </w:r>
      <w:r w:rsidR="00D03D93" w:rsidRPr="003D539C">
        <w:tab/>
        <w:t>FS_NR_pos_enh</w:t>
      </w:r>
      <w:r w:rsidR="00D03D93" w:rsidRPr="003D539C">
        <w:tab/>
        <w:t>Withdrawn</w:t>
      </w:r>
    </w:p>
    <w:p w14:paraId="415B86C9" w14:textId="4F430D80" w:rsidR="00D03D93" w:rsidRPr="003D539C" w:rsidRDefault="0004041C" w:rsidP="00D03D93">
      <w:pPr>
        <w:pStyle w:val="Doc-title"/>
      </w:pPr>
      <w:hyperlink r:id="rId2128" w:history="1">
        <w:r>
          <w:rPr>
            <w:rStyle w:val="Hyperlink"/>
          </w:rPr>
          <w:t>R2-2102798</w:t>
        </w:r>
      </w:hyperlink>
      <w:r w:rsidR="00D03D93" w:rsidRPr="003D539C">
        <w:tab/>
        <w:t>Discussion on DL Positioning methods in RRC_INACTIVE state</w:t>
      </w:r>
      <w:r w:rsidR="00D03D93" w:rsidRPr="003D539C">
        <w:tab/>
        <w:t>OPPO</w:t>
      </w:r>
      <w:r w:rsidR="00D03D93" w:rsidRPr="003D539C">
        <w:tab/>
        <w:t>discussion</w:t>
      </w:r>
      <w:r w:rsidR="00D03D93" w:rsidRPr="003D539C">
        <w:tab/>
        <w:t>Rel-17</w:t>
      </w:r>
      <w:r w:rsidR="00D03D93" w:rsidRPr="003D539C">
        <w:tab/>
        <w:t>FS_NR_pos_enh</w:t>
      </w:r>
    </w:p>
    <w:p w14:paraId="6F4EA6EE" w14:textId="5C4F055F" w:rsidR="00D03D93" w:rsidRPr="003D539C" w:rsidRDefault="0004041C" w:rsidP="00D03D93">
      <w:pPr>
        <w:pStyle w:val="Doc-title"/>
      </w:pPr>
      <w:hyperlink r:id="rId2129" w:history="1">
        <w:r>
          <w:rPr>
            <w:rStyle w:val="Hyperlink"/>
          </w:rPr>
          <w:t>R2-2102799</w:t>
        </w:r>
      </w:hyperlink>
      <w:r w:rsidR="00D03D93" w:rsidRPr="003D539C">
        <w:tab/>
        <w:t>Discussion on UL Positioning methods in RRC_INACTIVE state</w:t>
      </w:r>
      <w:r w:rsidR="00D03D93" w:rsidRPr="003D539C">
        <w:tab/>
        <w:t>OPPO</w:t>
      </w:r>
      <w:r w:rsidR="00D03D93" w:rsidRPr="003D539C">
        <w:tab/>
        <w:t>discussion</w:t>
      </w:r>
      <w:r w:rsidR="00D03D93" w:rsidRPr="003D539C">
        <w:tab/>
        <w:t>Rel-17</w:t>
      </w:r>
      <w:r w:rsidR="00D03D93" w:rsidRPr="003D539C">
        <w:tab/>
        <w:t>FS_NR_pos_enh</w:t>
      </w:r>
    </w:p>
    <w:p w14:paraId="3766F777" w14:textId="1E268A51" w:rsidR="00D03D93" w:rsidRPr="003D539C" w:rsidRDefault="0004041C" w:rsidP="00D03D93">
      <w:pPr>
        <w:pStyle w:val="Doc-title"/>
      </w:pPr>
      <w:hyperlink r:id="rId2130" w:history="1">
        <w:r>
          <w:rPr>
            <w:rStyle w:val="Hyperlink"/>
          </w:rPr>
          <w:t>R2-2102850</w:t>
        </w:r>
      </w:hyperlink>
      <w:r w:rsidR="00D03D93" w:rsidRPr="003D539C">
        <w:tab/>
        <w:t>Support of Positioning in RRC_INACTIVE</w:t>
      </w:r>
      <w:r w:rsidR="00D03D93" w:rsidRPr="003D539C">
        <w:tab/>
        <w:t>Intel Corporation</w:t>
      </w:r>
      <w:r w:rsidR="00D03D93" w:rsidRPr="003D539C">
        <w:tab/>
        <w:t>discussion</w:t>
      </w:r>
      <w:r w:rsidR="00D03D93" w:rsidRPr="003D539C">
        <w:tab/>
        <w:t>Rel-17</w:t>
      </w:r>
      <w:r w:rsidR="00D03D93" w:rsidRPr="003D539C">
        <w:tab/>
        <w:t>NR_pos_enh</w:t>
      </w:r>
    </w:p>
    <w:p w14:paraId="04306594" w14:textId="6CBAA541" w:rsidR="00D03D93" w:rsidRPr="003D539C" w:rsidRDefault="0004041C" w:rsidP="00D03D93">
      <w:pPr>
        <w:pStyle w:val="Doc-title"/>
      </w:pPr>
      <w:hyperlink r:id="rId2131" w:history="1">
        <w:r>
          <w:rPr>
            <w:rStyle w:val="Hyperlink"/>
          </w:rPr>
          <w:t>R2-2102926</w:t>
        </w:r>
      </w:hyperlink>
      <w:r w:rsidR="00D03D93" w:rsidRPr="003D539C">
        <w:tab/>
        <w:t>Considerations on Positioning for UEs in RRC_INACTIVE state</w:t>
      </w:r>
      <w:r w:rsidR="00D03D93" w:rsidRPr="003D539C">
        <w:tab/>
        <w:t>CATT</w:t>
      </w:r>
      <w:r w:rsidR="00D03D93" w:rsidRPr="003D539C">
        <w:tab/>
        <w:t>discussion</w:t>
      </w:r>
      <w:r w:rsidR="00D03D93" w:rsidRPr="003D539C">
        <w:tab/>
        <w:t>Rel-17</w:t>
      </w:r>
      <w:r w:rsidR="00D03D93" w:rsidRPr="003D539C">
        <w:tab/>
        <w:t>NR_pos_enh</w:t>
      </w:r>
    </w:p>
    <w:p w14:paraId="4FB58DF8" w14:textId="491443D5" w:rsidR="00D03D93" w:rsidRPr="003D539C" w:rsidRDefault="0004041C" w:rsidP="00D03D93">
      <w:pPr>
        <w:pStyle w:val="Doc-title"/>
      </w:pPr>
      <w:hyperlink r:id="rId2132" w:history="1">
        <w:r>
          <w:rPr>
            <w:rStyle w:val="Hyperlink"/>
          </w:rPr>
          <w:t>R2-2103130</w:t>
        </w:r>
      </w:hyperlink>
      <w:r w:rsidR="00D03D93" w:rsidRPr="003D539C">
        <w:tab/>
        <w:t>Positioning enhancements on RRC Inactive UE</w:t>
      </w:r>
      <w:r w:rsidR="00D03D93" w:rsidRPr="003D539C">
        <w:tab/>
        <w:t>Xiaomi</w:t>
      </w:r>
      <w:r w:rsidR="00D03D93" w:rsidRPr="003D539C">
        <w:tab/>
        <w:t>discussion</w:t>
      </w:r>
    </w:p>
    <w:p w14:paraId="03144D92" w14:textId="17FF564C" w:rsidR="00D03D93" w:rsidRPr="003D539C" w:rsidRDefault="0004041C" w:rsidP="00D03D93">
      <w:pPr>
        <w:pStyle w:val="Doc-title"/>
      </w:pPr>
      <w:hyperlink r:id="rId2133" w:history="1">
        <w:r>
          <w:rPr>
            <w:rStyle w:val="Hyperlink"/>
          </w:rPr>
          <w:t>R2-2103383</w:t>
        </w:r>
      </w:hyperlink>
      <w:r w:rsidR="00D03D93" w:rsidRPr="003D539C">
        <w:tab/>
        <w:t>On Positioning in RRC_INACTIVE state</w:t>
      </w:r>
      <w:r w:rsidR="00D03D93" w:rsidRPr="003D539C">
        <w:tab/>
        <w:t>Lenovo, Motorola Mobility</w:t>
      </w:r>
      <w:r w:rsidR="00D03D93" w:rsidRPr="003D539C">
        <w:tab/>
        <w:t>discussion</w:t>
      </w:r>
      <w:r w:rsidR="00D03D93" w:rsidRPr="003D539C">
        <w:tab/>
        <w:t>Rel-17</w:t>
      </w:r>
    </w:p>
    <w:p w14:paraId="3CF091C9" w14:textId="44C6BEFE" w:rsidR="00D03D93" w:rsidRPr="003D539C" w:rsidRDefault="0004041C" w:rsidP="00D03D93">
      <w:pPr>
        <w:pStyle w:val="Doc-title"/>
      </w:pPr>
      <w:hyperlink r:id="rId2134" w:history="1">
        <w:r>
          <w:rPr>
            <w:rStyle w:val="Hyperlink"/>
          </w:rPr>
          <w:t>R2-2103537</w:t>
        </w:r>
      </w:hyperlink>
      <w:r w:rsidR="00D03D93" w:rsidRPr="003D539C">
        <w:tab/>
        <w:t>Discussion on positioning in RRC INACTIVE state</w:t>
      </w:r>
      <w:r w:rsidR="00D03D93" w:rsidRPr="003D539C">
        <w:tab/>
        <w:t>Huawei, HiSilicon</w:t>
      </w:r>
      <w:r w:rsidR="00D03D93" w:rsidRPr="003D539C">
        <w:tab/>
        <w:t>discussion</w:t>
      </w:r>
      <w:r w:rsidR="00D03D93" w:rsidRPr="003D539C">
        <w:tab/>
        <w:t>Rel-17</w:t>
      </w:r>
      <w:r w:rsidR="00D03D93" w:rsidRPr="003D539C">
        <w:tab/>
        <w:t xml:space="preserve"> </w:t>
      </w:r>
    </w:p>
    <w:p w14:paraId="7415AB41" w14:textId="6D3753D6" w:rsidR="00D03D93" w:rsidRPr="003D539C" w:rsidRDefault="0004041C" w:rsidP="00D03D93">
      <w:pPr>
        <w:pStyle w:val="Doc-title"/>
      </w:pPr>
      <w:hyperlink r:id="rId2135" w:history="1">
        <w:r>
          <w:rPr>
            <w:rStyle w:val="Hyperlink"/>
          </w:rPr>
          <w:t>R2-2103611</w:t>
        </w:r>
      </w:hyperlink>
      <w:r w:rsidR="00D03D93" w:rsidRPr="003D539C">
        <w:tab/>
        <w:t>Considerations on positioning RRC Inactive</w:t>
      </w:r>
      <w:r w:rsidR="00D03D93" w:rsidRPr="003D539C">
        <w:tab/>
        <w:t>Sony Europe B.V.</w:t>
      </w:r>
      <w:r w:rsidR="00D03D93" w:rsidRPr="003D539C">
        <w:tab/>
        <w:t>discussion</w:t>
      </w:r>
      <w:r w:rsidR="00D03D93" w:rsidRPr="003D539C">
        <w:tab/>
        <w:t>Rel-17</w:t>
      </w:r>
      <w:r w:rsidR="00D03D93" w:rsidRPr="003D539C">
        <w:tab/>
        <w:t>Late</w:t>
      </w:r>
    </w:p>
    <w:p w14:paraId="7E57C848" w14:textId="4068DC82" w:rsidR="00D03D93" w:rsidRPr="003D539C" w:rsidRDefault="0004041C" w:rsidP="00D03D93">
      <w:pPr>
        <w:pStyle w:val="Doc-title"/>
      </w:pPr>
      <w:hyperlink r:id="rId2136" w:history="1">
        <w:r>
          <w:rPr>
            <w:rStyle w:val="Hyperlink"/>
          </w:rPr>
          <w:t>R2-2103612</w:t>
        </w:r>
      </w:hyperlink>
      <w:r w:rsidR="00D03D93" w:rsidRPr="003D539C">
        <w:tab/>
        <w:t>Considerations on positioning RRC Inactive</w:t>
      </w:r>
      <w:r w:rsidR="00D03D93" w:rsidRPr="003D539C">
        <w:tab/>
        <w:t>Sony Europe B.V.</w:t>
      </w:r>
      <w:r w:rsidR="00D03D93" w:rsidRPr="003D539C">
        <w:tab/>
        <w:t>discussion</w:t>
      </w:r>
      <w:r w:rsidR="00D03D93" w:rsidRPr="003D539C">
        <w:tab/>
        <w:t>Rel-17</w:t>
      </w:r>
    </w:p>
    <w:p w14:paraId="08AB731D" w14:textId="7D373A49" w:rsidR="00D03D93" w:rsidRPr="003D539C" w:rsidRDefault="0004041C" w:rsidP="00D03D93">
      <w:pPr>
        <w:pStyle w:val="Doc-title"/>
      </w:pPr>
      <w:hyperlink r:id="rId2137" w:history="1">
        <w:r>
          <w:rPr>
            <w:rStyle w:val="Hyperlink"/>
          </w:rPr>
          <w:t>R2-2103786</w:t>
        </w:r>
      </w:hyperlink>
      <w:r w:rsidR="00D03D93" w:rsidRPr="003D539C">
        <w:tab/>
        <w:t>Positioning in RRC INACTIVE state</w:t>
      </w:r>
      <w:r w:rsidR="00D03D93" w:rsidRPr="003D539C">
        <w:tab/>
        <w:t>InterDigital, Inc.</w:t>
      </w:r>
      <w:r w:rsidR="00D03D93" w:rsidRPr="003D539C">
        <w:tab/>
        <w:t>discussion</w:t>
      </w:r>
      <w:r w:rsidR="00D03D93" w:rsidRPr="003D539C">
        <w:tab/>
        <w:t>Rel-17</w:t>
      </w:r>
      <w:r w:rsidR="00D03D93" w:rsidRPr="003D539C">
        <w:tab/>
        <w:t>NR_pos_enh</w:t>
      </w:r>
    </w:p>
    <w:p w14:paraId="346BC3E0" w14:textId="4BB2953A" w:rsidR="00D03D93" w:rsidRPr="003D539C" w:rsidRDefault="0004041C" w:rsidP="00D03D93">
      <w:pPr>
        <w:pStyle w:val="Doc-title"/>
      </w:pPr>
      <w:hyperlink r:id="rId2138" w:history="1">
        <w:r>
          <w:rPr>
            <w:rStyle w:val="Hyperlink"/>
          </w:rPr>
          <w:t>R2-2103900</w:t>
        </w:r>
      </w:hyperlink>
      <w:r w:rsidR="00D03D93" w:rsidRPr="003D539C">
        <w:tab/>
        <w:t>Positioning of UEs in RRC Inactive State</w:t>
      </w:r>
      <w:r w:rsidR="00D03D93" w:rsidRPr="003D539C">
        <w:tab/>
        <w:t>Qualcomm Incorporated</w:t>
      </w:r>
      <w:r w:rsidR="00D03D93" w:rsidRPr="003D539C">
        <w:tab/>
        <w:t>discussion</w:t>
      </w:r>
    </w:p>
    <w:p w14:paraId="254645E3" w14:textId="7F7131E4" w:rsidR="00D03D93" w:rsidRPr="003D539C" w:rsidRDefault="0004041C" w:rsidP="00D03D93">
      <w:pPr>
        <w:pStyle w:val="Doc-title"/>
      </w:pPr>
      <w:hyperlink r:id="rId2139" w:history="1">
        <w:r>
          <w:rPr>
            <w:rStyle w:val="Hyperlink"/>
          </w:rPr>
          <w:t>R2-2103915</w:t>
        </w:r>
      </w:hyperlink>
      <w:r w:rsidR="00D03D93" w:rsidRPr="003D539C">
        <w:tab/>
        <w:t>On Usage of SDT for Positioning</w:t>
      </w:r>
      <w:r w:rsidR="00D03D93" w:rsidRPr="003D539C">
        <w:tab/>
        <w:t>Ericsson</w:t>
      </w:r>
      <w:r w:rsidR="00D03D93" w:rsidRPr="003D539C">
        <w:tab/>
        <w:t>discussion</w:t>
      </w:r>
    </w:p>
    <w:p w14:paraId="13F3E351" w14:textId="5F60CDEE" w:rsidR="00D03D93" w:rsidRPr="003D539C" w:rsidRDefault="0004041C" w:rsidP="00D03D93">
      <w:pPr>
        <w:pStyle w:val="Doc-title"/>
      </w:pPr>
      <w:hyperlink r:id="rId2140" w:history="1">
        <w:r>
          <w:rPr>
            <w:rStyle w:val="Hyperlink"/>
          </w:rPr>
          <w:t>R2-2103997</w:t>
        </w:r>
      </w:hyperlink>
      <w:r w:rsidR="00D03D93" w:rsidRPr="003D539C">
        <w:tab/>
        <w:t>Considerations on positioning in RRC_INACTIVE</w:t>
      </w:r>
      <w:r w:rsidR="00D03D93" w:rsidRPr="003D539C">
        <w:tab/>
        <w:t>Nokia, Nokia Shanghai Bell</w:t>
      </w:r>
      <w:r w:rsidR="00D03D93" w:rsidRPr="003D539C">
        <w:tab/>
        <w:t>discussion</w:t>
      </w:r>
      <w:r w:rsidR="00D03D93" w:rsidRPr="003D539C">
        <w:tab/>
        <w:t>Rel-17</w:t>
      </w:r>
      <w:r w:rsidR="00D03D93" w:rsidRPr="003D539C">
        <w:tab/>
        <w:t>NR_pos_enh-Core</w:t>
      </w:r>
    </w:p>
    <w:p w14:paraId="0E6469B4" w14:textId="00DE41CF" w:rsidR="00D03D93" w:rsidRPr="003D539C" w:rsidRDefault="0004041C" w:rsidP="00D03D93">
      <w:pPr>
        <w:pStyle w:val="Doc-title"/>
      </w:pPr>
      <w:hyperlink r:id="rId2141" w:history="1">
        <w:r>
          <w:rPr>
            <w:rStyle w:val="Hyperlink"/>
          </w:rPr>
          <w:t>R2-2104129</w:t>
        </w:r>
      </w:hyperlink>
      <w:r w:rsidR="00D03D93" w:rsidRPr="003D539C">
        <w:tab/>
        <w:t>UL and DL+UL NR positioning methods</w:t>
      </w:r>
      <w:r w:rsidR="00D03D93" w:rsidRPr="003D539C">
        <w:tab/>
        <w:t>vivo Mobile Communication Co.,</w:t>
      </w:r>
      <w:r w:rsidR="00D03D93" w:rsidRPr="003D539C">
        <w:tab/>
        <w:t>discussion</w:t>
      </w:r>
    </w:p>
    <w:p w14:paraId="3D37D89C" w14:textId="1F40E630" w:rsidR="00D03D93" w:rsidRPr="003D539C" w:rsidRDefault="0004041C" w:rsidP="00D03D93">
      <w:pPr>
        <w:pStyle w:val="Doc-title"/>
      </w:pPr>
      <w:hyperlink r:id="rId2142" w:history="1">
        <w:r>
          <w:rPr>
            <w:rStyle w:val="Hyperlink"/>
          </w:rPr>
          <w:t>R2-2104183</w:t>
        </w:r>
      </w:hyperlink>
      <w:r w:rsidR="00D03D93" w:rsidRPr="003D539C">
        <w:tab/>
        <w:t>Support of positioning result reporting in Inactive state</w:t>
      </w:r>
      <w:r w:rsidR="00D03D93" w:rsidRPr="003D539C">
        <w:tab/>
        <w:t>Samsung R&amp;D Institute UK</w:t>
      </w:r>
      <w:r w:rsidR="00D03D93" w:rsidRPr="003D539C">
        <w:tab/>
        <w:t>discussion</w:t>
      </w:r>
    </w:p>
    <w:p w14:paraId="227DB7AF" w14:textId="4EDBF23A" w:rsidR="00D03D93" w:rsidRPr="003D539C" w:rsidRDefault="0004041C" w:rsidP="00D03D93">
      <w:pPr>
        <w:pStyle w:val="Doc-title"/>
      </w:pPr>
      <w:hyperlink r:id="rId2143" w:history="1">
        <w:r>
          <w:rPr>
            <w:rStyle w:val="Hyperlink"/>
          </w:rPr>
          <w:t>R2-2104272</w:t>
        </w:r>
      </w:hyperlink>
      <w:r w:rsidR="00D03D93" w:rsidRPr="003D539C">
        <w:tab/>
        <w:t>Discussion on DL INACTIVE positioning</w:t>
      </w:r>
      <w:r w:rsidR="00D03D93" w:rsidRPr="003D539C">
        <w:tab/>
        <w:t>ZTE Corporation, Sanechips</w:t>
      </w:r>
      <w:r w:rsidR="00D03D93" w:rsidRPr="003D539C">
        <w:tab/>
        <w:t>discussion</w:t>
      </w:r>
      <w:r w:rsidR="00D03D93" w:rsidRPr="003D539C">
        <w:tab/>
        <w:t>Rel-17</w:t>
      </w:r>
      <w:r w:rsidR="00D03D93" w:rsidRPr="003D539C">
        <w:tab/>
        <w:t>NR_pos_enh-Core</w:t>
      </w:r>
    </w:p>
    <w:p w14:paraId="4BFC7456" w14:textId="40BC6515" w:rsidR="00D03D93" w:rsidRPr="003D539C" w:rsidRDefault="0004041C" w:rsidP="00D03D93">
      <w:pPr>
        <w:pStyle w:val="Doc-title"/>
      </w:pPr>
      <w:hyperlink r:id="rId2144" w:history="1">
        <w:r>
          <w:rPr>
            <w:rStyle w:val="Hyperlink"/>
          </w:rPr>
          <w:t>R2-2104280</w:t>
        </w:r>
      </w:hyperlink>
      <w:r w:rsidR="00D03D93" w:rsidRPr="003D539C">
        <w:tab/>
        <w:t>Discussion DL positioning support in RRC_INACTIVE states</w:t>
      </w:r>
      <w:r w:rsidR="00D03D93" w:rsidRPr="003D539C">
        <w:tab/>
        <w:t>vivo Mobile Communication Co.,</w:t>
      </w:r>
      <w:r w:rsidR="00D03D93" w:rsidRPr="003D539C">
        <w:tab/>
        <w:t>discussion</w:t>
      </w:r>
      <w:r w:rsidR="00D03D93" w:rsidRPr="003D539C">
        <w:tab/>
        <w:t>Withdrawn</w:t>
      </w:r>
    </w:p>
    <w:p w14:paraId="2F07F730" w14:textId="41232984" w:rsidR="00D03D93" w:rsidRPr="003D539C" w:rsidRDefault="0004041C" w:rsidP="00D03D93">
      <w:pPr>
        <w:pStyle w:val="Doc-title"/>
      </w:pPr>
      <w:hyperlink r:id="rId2145" w:history="1">
        <w:r>
          <w:rPr>
            <w:rStyle w:val="Hyperlink"/>
          </w:rPr>
          <w:t>R2-2104282</w:t>
        </w:r>
      </w:hyperlink>
      <w:r w:rsidR="00D03D93" w:rsidRPr="003D539C">
        <w:tab/>
        <w:t>Discussion DL positioning support in RRC_INACTIVE states</w:t>
      </w:r>
      <w:r w:rsidR="00D03D93" w:rsidRPr="003D539C">
        <w:tab/>
        <w:t>vivo Mobile Communication Co.,</w:t>
      </w:r>
      <w:r w:rsidR="00D03D93" w:rsidRPr="003D539C">
        <w:tab/>
        <w:t>discussion</w:t>
      </w:r>
    </w:p>
    <w:p w14:paraId="5FA2AE26" w14:textId="77777777" w:rsidR="00D03D93" w:rsidRPr="003D539C" w:rsidRDefault="00D03D93" w:rsidP="00D03D93">
      <w:pPr>
        <w:pStyle w:val="Doc-title"/>
      </w:pPr>
    </w:p>
    <w:p w14:paraId="7EFFCD1B" w14:textId="77777777" w:rsidR="00D03D93" w:rsidRPr="003D539C" w:rsidRDefault="00D03D93" w:rsidP="00D03D93">
      <w:pPr>
        <w:pStyle w:val="Doc-text2"/>
      </w:pPr>
    </w:p>
    <w:p w14:paraId="366C74D4" w14:textId="77777777" w:rsidR="00D03D93" w:rsidRPr="003D539C" w:rsidRDefault="00D03D93" w:rsidP="00D03D93">
      <w:pPr>
        <w:pStyle w:val="Heading3"/>
      </w:pPr>
      <w:bookmarkStart w:id="265" w:name="_Toc70673418"/>
      <w:r w:rsidRPr="003D539C">
        <w:t>8.11.4</w:t>
      </w:r>
      <w:r w:rsidRPr="003D539C">
        <w:tab/>
        <w:t>On-demand PRS</w:t>
      </w:r>
      <w:bookmarkEnd w:id="265"/>
    </w:p>
    <w:p w14:paraId="79CAB1C5" w14:textId="77777777" w:rsidR="00D03D93" w:rsidRPr="003D539C" w:rsidRDefault="00D03D93" w:rsidP="00D03D93">
      <w:pPr>
        <w:pStyle w:val="Comments"/>
      </w:pPr>
      <w:r w:rsidRPr="003D539C">
        <w:t>Specify UE-initiated and LMF-initiated on-demand transmission and reception of DL PRS for DL and DL+UL positioning for UE-based and UE-assisted positioning solutions</w:t>
      </w:r>
    </w:p>
    <w:p w14:paraId="7012BAB7" w14:textId="77777777" w:rsidR="00D03D93" w:rsidRPr="003D539C" w:rsidRDefault="00D03D93" w:rsidP="00D03D93">
      <w:pPr>
        <w:pStyle w:val="Comments"/>
      </w:pPr>
    </w:p>
    <w:p w14:paraId="1991EAE8" w14:textId="77777777" w:rsidR="00D03D93" w:rsidRPr="003D539C" w:rsidRDefault="00D03D93" w:rsidP="00D03D93">
      <w:pPr>
        <w:pStyle w:val="Comments"/>
      </w:pPr>
      <w:r w:rsidRPr="003D539C">
        <w:t>Summary document</w:t>
      </w:r>
    </w:p>
    <w:p w14:paraId="0DED7377" w14:textId="69C1D0B8" w:rsidR="00D03D93" w:rsidRPr="003D539C" w:rsidRDefault="0004041C" w:rsidP="00D03D93">
      <w:pPr>
        <w:pStyle w:val="Doc-title"/>
      </w:pPr>
      <w:hyperlink r:id="rId2146" w:history="1">
        <w:r>
          <w:rPr>
            <w:rStyle w:val="Hyperlink"/>
          </w:rPr>
          <w:t>R2-2103542</w:t>
        </w:r>
      </w:hyperlink>
      <w:r w:rsidR="00D03D93" w:rsidRPr="003D539C">
        <w:tab/>
        <w:t>Summary of AI 8.11.4 for on-demand PRS</w:t>
      </w:r>
      <w:r w:rsidR="00D03D93" w:rsidRPr="003D539C">
        <w:tab/>
        <w:t>Huawei, HiSilicon</w:t>
      </w:r>
      <w:r w:rsidR="00D03D93" w:rsidRPr="003D539C">
        <w:tab/>
        <w:t>discussion</w:t>
      </w:r>
      <w:r w:rsidR="00D03D93" w:rsidRPr="003D539C">
        <w:tab/>
        <w:t>Rel-17</w:t>
      </w:r>
      <w:r w:rsidR="00D03D93" w:rsidRPr="003D539C">
        <w:tab/>
        <w:t xml:space="preserve"> </w:t>
      </w:r>
      <w:r w:rsidR="00D03D93" w:rsidRPr="003D539C">
        <w:tab/>
        <w:t>Late</w:t>
      </w:r>
    </w:p>
    <w:p w14:paraId="69736402" w14:textId="04399EA2" w:rsidR="00D03D93" w:rsidRPr="003D539C" w:rsidRDefault="00D03D93" w:rsidP="00BC6B5E">
      <w:pPr>
        <w:pStyle w:val="Doc-text2"/>
        <w:numPr>
          <w:ilvl w:val="0"/>
          <w:numId w:val="59"/>
        </w:numPr>
        <w:overflowPunct/>
        <w:autoSpaceDE/>
        <w:autoSpaceDN/>
        <w:adjustRightInd/>
        <w:textAlignment w:val="auto"/>
      </w:pPr>
      <w:r w:rsidRPr="003D539C">
        <w:t xml:space="preserve">Revised in </w:t>
      </w:r>
      <w:hyperlink r:id="rId2147" w:history="1">
        <w:r w:rsidR="0004041C">
          <w:rPr>
            <w:rStyle w:val="Hyperlink"/>
          </w:rPr>
          <w:t>R2-2104507</w:t>
        </w:r>
      </w:hyperlink>
    </w:p>
    <w:p w14:paraId="0AD0A162" w14:textId="7410E177" w:rsidR="00D03D93" w:rsidRPr="003D539C" w:rsidRDefault="0004041C" w:rsidP="00D03D93">
      <w:pPr>
        <w:pStyle w:val="Doc-title"/>
      </w:pPr>
      <w:hyperlink r:id="rId2148" w:history="1">
        <w:r>
          <w:rPr>
            <w:rStyle w:val="Hyperlink"/>
          </w:rPr>
          <w:t>R2-2104507</w:t>
        </w:r>
      </w:hyperlink>
      <w:r w:rsidR="00D03D93" w:rsidRPr="003D539C">
        <w:tab/>
        <w:t>Summary of AI 8.11.4 for on-demand PRS</w:t>
      </w:r>
      <w:r w:rsidR="00D03D93" w:rsidRPr="003D539C">
        <w:tab/>
        <w:t>Huawei, HiSilicon</w:t>
      </w:r>
      <w:r w:rsidR="00D03D93" w:rsidRPr="003D539C">
        <w:tab/>
        <w:t>discussion</w:t>
      </w:r>
      <w:r w:rsidR="00D03D93" w:rsidRPr="003D539C">
        <w:tab/>
        <w:t>Rel-17</w:t>
      </w:r>
    </w:p>
    <w:p w14:paraId="00CBDB5C" w14:textId="77777777" w:rsidR="00D03D93" w:rsidRPr="003D539C" w:rsidRDefault="00D03D93" w:rsidP="00D03D93">
      <w:pPr>
        <w:pStyle w:val="Doc-text2"/>
      </w:pPr>
    </w:p>
    <w:p w14:paraId="27AB1916" w14:textId="77777777" w:rsidR="00D03D93" w:rsidRPr="003D539C" w:rsidRDefault="00D03D93" w:rsidP="00D03D93">
      <w:pPr>
        <w:pStyle w:val="Doc-text2"/>
      </w:pPr>
      <w:r w:rsidRPr="003D539C">
        <w:t>Proposal0: RAN2 to discuss whether to prioritize LMF-initiated PRS request.</w:t>
      </w:r>
    </w:p>
    <w:p w14:paraId="69EE3177" w14:textId="77777777" w:rsidR="00D03D93" w:rsidRPr="003D539C" w:rsidRDefault="00D03D93" w:rsidP="00D03D93">
      <w:pPr>
        <w:pStyle w:val="Doc-text2"/>
      </w:pPr>
    </w:p>
    <w:p w14:paraId="71EC8AB7" w14:textId="77777777" w:rsidR="00D03D93" w:rsidRPr="003D539C" w:rsidRDefault="00D03D93" w:rsidP="00D03D93">
      <w:pPr>
        <w:pStyle w:val="Doc-text2"/>
      </w:pPr>
      <w:r w:rsidRPr="003D539C">
        <w:t>Discussion:</w:t>
      </w:r>
    </w:p>
    <w:p w14:paraId="1A9286F8" w14:textId="77777777" w:rsidR="00D03D93" w:rsidRPr="003D539C" w:rsidRDefault="00D03D93" w:rsidP="00D03D93">
      <w:pPr>
        <w:pStyle w:val="Doc-text2"/>
      </w:pPr>
      <w:r w:rsidRPr="003D539C">
        <w:t>Qualcomm think prioritisation would be a RAN plenary issue and doesn’t need to be resolved now.</w:t>
      </w:r>
    </w:p>
    <w:p w14:paraId="02508E92" w14:textId="77777777" w:rsidR="00D03D93" w:rsidRPr="003D539C" w:rsidRDefault="00D03D93" w:rsidP="00D03D93">
      <w:pPr>
        <w:pStyle w:val="Doc-text2"/>
      </w:pPr>
      <w:r w:rsidRPr="003D539C">
        <w:t>ZTE think the UE-initiated and LMF-initiated cases are similar anyway.  They are OK to prioritise LMF-based if there is a time restriction.</w:t>
      </w:r>
    </w:p>
    <w:p w14:paraId="677A2C89" w14:textId="77777777" w:rsidR="00D03D93" w:rsidRPr="003D539C" w:rsidRDefault="00D03D93" w:rsidP="00D03D93">
      <w:pPr>
        <w:pStyle w:val="Doc-text2"/>
      </w:pPr>
      <w:r w:rsidRPr="003D539C">
        <w:t>Samsung think there might be a time shortage and would like to prioritise the LMF-initiated case.</w:t>
      </w:r>
    </w:p>
    <w:p w14:paraId="550B7822" w14:textId="77777777" w:rsidR="00D03D93" w:rsidRPr="003D539C" w:rsidRDefault="00D03D93" w:rsidP="00D03D93">
      <w:pPr>
        <w:pStyle w:val="Doc-text2"/>
      </w:pPr>
    </w:p>
    <w:p w14:paraId="340CA491" w14:textId="77777777" w:rsidR="00D03D93" w:rsidRPr="003D539C" w:rsidRDefault="00D03D93" w:rsidP="00D03D93">
      <w:pPr>
        <w:pStyle w:val="Doc-text2"/>
      </w:pPr>
      <w:r w:rsidRPr="003D539C">
        <w:t>[UE-initiated on-demand PRS request]</w:t>
      </w:r>
    </w:p>
    <w:p w14:paraId="64121DF3" w14:textId="77777777" w:rsidR="00D03D93" w:rsidRPr="003D539C" w:rsidRDefault="00D03D93" w:rsidP="00D03D93">
      <w:pPr>
        <w:pStyle w:val="Doc-text2"/>
      </w:pPr>
      <w:r w:rsidRPr="003D539C">
        <w:t>Proposal1: RAN2 should discuss what parameters for UE-initiated on-demand PRS request can be decided in RAN2. The parameters to consider include:</w:t>
      </w:r>
    </w:p>
    <w:p w14:paraId="2613D3DD" w14:textId="77777777" w:rsidR="00D03D93" w:rsidRPr="003D539C" w:rsidRDefault="00D03D93" w:rsidP="00D03D93">
      <w:pPr>
        <w:pStyle w:val="Doc-text2"/>
      </w:pPr>
      <w:r w:rsidRPr="003D539C">
        <w:t></w:t>
      </w:r>
      <w:r w:rsidRPr="003D539C">
        <w:tab/>
        <w:t>Beam ON/OFF request</w:t>
      </w:r>
    </w:p>
    <w:p w14:paraId="61B37DEE" w14:textId="77777777" w:rsidR="00D03D93" w:rsidRPr="003D539C" w:rsidRDefault="00D03D93" w:rsidP="00D03D93">
      <w:pPr>
        <w:pStyle w:val="Doc-text2"/>
      </w:pPr>
      <w:r w:rsidRPr="003D539C">
        <w:t></w:t>
      </w:r>
      <w:r w:rsidRPr="003D539C">
        <w:tab/>
        <w:t>ON/OFF request for the PRS request</w:t>
      </w:r>
    </w:p>
    <w:p w14:paraId="3DF2F997" w14:textId="77777777" w:rsidR="00D03D93" w:rsidRPr="003D539C" w:rsidRDefault="00D03D93" w:rsidP="00D03D93">
      <w:pPr>
        <w:pStyle w:val="Doc-text2"/>
      </w:pPr>
      <w:r w:rsidRPr="003D539C">
        <w:t></w:t>
      </w:r>
      <w:r w:rsidRPr="003D539C">
        <w:tab/>
        <w:t xml:space="preserve">Configuration index </w:t>
      </w:r>
    </w:p>
    <w:p w14:paraId="2D5DDF70" w14:textId="77777777" w:rsidR="00D03D93" w:rsidRPr="003D539C" w:rsidRDefault="00D03D93" w:rsidP="00D03D93">
      <w:pPr>
        <w:pStyle w:val="Doc-text2"/>
      </w:pPr>
      <w:r w:rsidRPr="003D539C">
        <w:t></w:t>
      </w:r>
      <w:r w:rsidRPr="003D539C">
        <w:tab/>
        <w:t xml:space="preserve">Explicit PRS configuration, e.g., periodicity, repetition, bandwidth, etc. </w:t>
      </w:r>
    </w:p>
    <w:p w14:paraId="05518D67" w14:textId="77777777" w:rsidR="00D03D93" w:rsidRPr="003D539C" w:rsidRDefault="00D03D93" w:rsidP="00D03D93">
      <w:pPr>
        <w:pStyle w:val="Doc-text2"/>
      </w:pPr>
      <w:r w:rsidRPr="003D539C">
        <w:t></w:t>
      </w:r>
      <w:r w:rsidRPr="003D539C">
        <w:tab/>
        <w:t>Low power indication</w:t>
      </w:r>
    </w:p>
    <w:p w14:paraId="24AA675C" w14:textId="77777777" w:rsidR="00D03D93" w:rsidRPr="003D539C" w:rsidRDefault="00D03D93" w:rsidP="00D03D93">
      <w:pPr>
        <w:pStyle w:val="Doc-text2"/>
      </w:pPr>
      <w:r w:rsidRPr="003D539C">
        <w:t></w:t>
      </w:r>
      <w:r w:rsidRPr="003D539C">
        <w:tab/>
        <w:t xml:space="preserve">Preferred number of gNBs/TRPs </w:t>
      </w:r>
    </w:p>
    <w:p w14:paraId="384BFE14" w14:textId="77777777" w:rsidR="00D03D93" w:rsidRPr="003D539C" w:rsidRDefault="00D03D93" w:rsidP="00D03D93">
      <w:pPr>
        <w:pStyle w:val="Doc-text2"/>
      </w:pPr>
      <w:r w:rsidRPr="003D539C">
        <w:t></w:t>
      </w:r>
      <w:r w:rsidRPr="003D539C">
        <w:tab/>
        <w:t>Preferred starting and validity time</w:t>
      </w:r>
    </w:p>
    <w:p w14:paraId="565F0DF2" w14:textId="77777777" w:rsidR="00D03D93" w:rsidRPr="003D539C" w:rsidRDefault="00D03D93" w:rsidP="00D03D93">
      <w:pPr>
        <w:pStyle w:val="Doc-text2"/>
      </w:pPr>
      <w:r w:rsidRPr="003D539C">
        <w:t>Proposal2: Send an LS to RAN1 for the other parameters the UE can request.</w:t>
      </w:r>
    </w:p>
    <w:p w14:paraId="17A6DE19" w14:textId="77777777" w:rsidR="00D03D93" w:rsidRPr="003D539C" w:rsidRDefault="00D03D93" w:rsidP="00D03D93">
      <w:pPr>
        <w:pStyle w:val="Doc-text2"/>
      </w:pPr>
      <w:r w:rsidRPr="003D539C">
        <w:t xml:space="preserve">Proposal3: LMF provides assistance data of candidate PRS configurations to the UE, from which the UE can request for UE-initiated on-demand PRS request. </w:t>
      </w:r>
    </w:p>
    <w:p w14:paraId="77A32F1C" w14:textId="77777777" w:rsidR="00D03D93" w:rsidRPr="003D539C" w:rsidRDefault="00D03D93" w:rsidP="00D03D93">
      <w:pPr>
        <w:pStyle w:val="Doc-text2"/>
      </w:pPr>
      <w:r w:rsidRPr="003D539C">
        <w:t></w:t>
      </w:r>
      <w:r w:rsidRPr="003D539C">
        <w:tab/>
        <w:t xml:space="preserve">This can be enabled by enhancing the LPP message ProvideAssisntanceData. </w:t>
      </w:r>
    </w:p>
    <w:p w14:paraId="4A5330B2" w14:textId="77777777" w:rsidR="00D03D93" w:rsidRPr="003D539C" w:rsidRDefault="00D03D93" w:rsidP="00D03D93">
      <w:pPr>
        <w:pStyle w:val="Doc-text2"/>
      </w:pPr>
      <w:r w:rsidRPr="003D539C">
        <w:t></w:t>
      </w:r>
      <w:r w:rsidRPr="003D539C">
        <w:tab/>
        <w:t>What assistance data are FFS, e.g.,</w:t>
      </w:r>
    </w:p>
    <w:p w14:paraId="747FE950" w14:textId="77777777" w:rsidR="00D03D93" w:rsidRPr="003D539C" w:rsidRDefault="00D03D93" w:rsidP="00D03D93">
      <w:pPr>
        <w:pStyle w:val="Doc-text2"/>
      </w:pPr>
      <w:r w:rsidRPr="003D539C">
        <w:t></w:t>
      </w:r>
      <w:r w:rsidRPr="003D539C">
        <w:tab/>
        <w:t>Mapping between PRS configuration and index</w:t>
      </w:r>
    </w:p>
    <w:p w14:paraId="6A269B4B" w14:textId="77777777" w:rsidR="00D03D93" w:rsidRPr="003D539C" w:rsidRDefault="00D03D93" w:rsidP="00D03D93">
      <w:pPr>
        <w:pStyle w:val="Doc-text2"/>
      </w:pPr>
      <w:r w:rsidRPr="003D539C">
        <w:t></w:t>
      </w:r>
      <w:r w:rsidRPr="003D539C">
        <w:tab/>
        <w:t>What TRP and beam the UE can request</w:t>
      </w:r>
    </w:p>
    <w:p w14:paraId="6620888D" w14:textId="77777777" w:rsidR="00D03D93" w:rsidRPr="003D539C" w:rsidRDefault="00D03D93" w:rsidP="00D03D93">
      <w:pPr>
        <w:pStyle w:val="Doc-text2"/>
      </w:pPr>
      <w:r w:rsidRPr="003D539C">
        <w:t></w:t>
      </w:r>
      <w:r w:rsidRPr="003D539C">
        <w:tab/>
        <w:t>Mapping between PRS configuration and QoS/radio condition</w:t>
      </w:r>
    </w:p>
    <w:p w14:paraId="0923702E" w14:textId="77777777" w:rsidR="00D03D93" w:rsidRPr="003D539C" w:rsidRDefault="00D03D93" w:rsidP="00D03D93">
      <w:pPr>
        <w:pStyle w:val="Doc-text2"/>
      </w:pPr>
      <w:r w:rsidRPr="003D539C">
        <w:lastRenderedPageBreak/>
        <w:t>Proposal4: RAN2 to discuss whether triggering condition needs to be defined for UE-initiated on-demand PRS request, and if considered desirable, what conditions to be specified, e.g., QoS level, measurement, etc.</w:t>
      </w:r>
    </w:p>
    <w:p w14:paraId="2F9337DB" w14:textId="77777777" w:rsidR="00D03D93" w:rsidRPr="003D539C" w:rsidRDefault="00D03D93" w:rsidP="00D03D93">
      <w:pPr>
        <w:pStyle w:val="Doc-text2"/>
      </w:pPr>
    </w:p>
    <w:p w14:paraId="3DD2874E" w14:textId="77777777" w:rsidR="00D03D93" w:rsidRPr="003D539C" w:rsidRDefault="00D03D93" w:rsidP="00D03D93">
      <w:pPr>
        <w:pStyle w:val="Doc-text2"/>
      </w:pPr>
      <w:r w:rsidRPr="003D539C">
        <w:t>Proposal5: UE-initiated on-demand PRS request is enabled by enhancing LPP RequestAssistanceData. RAN2 should further study the following:</w:t>
      </w:r>
    </w:p>
    <w:p w14:paraId="509D7E65" w14:textId="77777777" w:rsidR="00D03D93" w:rsidRPr="003D539C" w:rsidRDefault="00D03D93" w:rsidP="00D03D93">
      <w:pPr>
        <w:pStyle w:val="Doc-text2"/>
      </w:pPr>
      <w:r w:rsidRPr="003D539C">
        <w:t></w:t>
      </w:r>
      <w:r w:rsidRPr="003D539C">
        <w:tab/>
        <w:t>FFS: whether the UE can request PRS per positioning method.</w:t>
      </w:r>
    </w:p>
    <w:p w14:paraId="4506D856" w14:textId="77777777" w:rsidR="00D03D93" w:rsidRPr="003D539C" w:rsidRDefault="00D03D93" w:rsidP="00D03D93">
      <w:pPr>
        <w:pStyle w:val="Doc-text2"/>
      </w:pPr>
    </w:p>
    <w:p w14:paraId="32A62772" w14:textId="77777777" w:rsidR="00D03D93" w:rsidRPr="003D539C" w:rsidRDefault="00D03D93" w:rsidP="00D03D93">
      <w:pPr>
        <w:pStyle w:val="Doc-text2"/>
      </w:pPr>
      <w:r w:rsidRPr="003D539C">
        <w:t>Discussion:</w:t>
      </w:r>
    </w:p>
    <w:p w14:paraId="2B440FD7" w14:textId="77777777" w:rsidR="00D03D93" w:rsidRPr="003D539C" w:rsidRDefault="00D03D93" w:rsidP="00D03D93">
      <w:pPr>
        <w:pStyle w:val="Doc-text2"/>
      </w:pPr>
      <w:r w:rsidRPr="003D539C">
        <w:t>Lenovo think we could make a similar proposal to handle the LMF-initiated case by enhancing NRPPa.</w:t>
      </w:r>
    </w:p>
    <w:p w14:paraId="6D207342" w14:textId="77777777" w:rsidR="00D03D93" w:rsidRPr="003D539C" w:rsidRDefault="00D03D93" w:rsidP="00D03D93">
      <w:pPr>
        <w:pStyle w:val="Doc-text2"/>
      </w:pPr>
      <w:r w:rsidRPr="003D539C">
        <w:t>Qualcomm think it is always initiated by the LMF, even if the original request comes from the UE.  So they think we need to decide on the parameters for LMF-initiated.  So they see P6 as critical, but think RAN1 need to address it.  For P5, they think Request Assistance Data is the only reasonable choice.</w:t>
      </w:r>
    </w:p>
    <w:p w14:paraId="10F2A81C" w14:textId="77777777" w:rsidR="00D03D93" w:rsidRPr="003D539C" w:rsidRDefault="00D03D93" w:rsidP="00D03D93">
      <w:pPr>
        <w:pStyle w:val="Doc-text2"/>
      </w:pPr>
      <w:r w:rsidRPr="003D539C">
        <w:t>Ericsson agree with Qualcomm and think this is why LMF-initiated can be prioritised.  They think it would be a poor network implementation that did not optimise the UE requests.  Huawei think this is addressed by P3 to prevent the UE from requesting random things.</w:t>
      </w:r>
    </w:p>
    <w:p w14:paraId="4827FAD6" w14:textId="77777777" w:rsidR="00D03D93" w:rsidRPr="003D539C" w:rsidRDefault="00D03D93" w:rsidP="00D03D93">
      <w:pPr>
        <w:pStyle w:val="Doc-text2"/>
      </w:pPr>
      <w:r w:rsidRPr="003D539C">
        <w:t>ZTE are OK with the proposal to have a common framework and wonder if we should prevent the UE from requesting too frequently.</w:t>
      </w:r>
    </w:p>
    <w:p w14:paraId="40CEB437" w14:textId="77777777" w:rsidR="00D03D93" w:rsidRPr="003D539C" w:rsidRDefault="00D03D93" w:rsidP="00D03D93">
      <w:pPr>
        <w:pStyle w:val="Doc-text2"/>
      </w:pPr>
      <w:r w:rsidRPr="003D539C">
        <w:t>Intel think we discussed last meeting whether UE-initiated should be recommended, and concluded that it was recommended for normative work; the WID reflects that.</w:t>
      </w:r>
    </w:p>
    <w:p w14:paraId="54E47EF7" w14:textId="77777777" w:rsidR="00D03D93" w:rsidRPr="003D539C" w:rsidRDefault="00D03D93" w:rsidP="00D03D93">
      <w:pPr>
        <w:pStyle w:val="Doc-text2"/>
      </w:pPr>
    </w:p>
    <w:p w14:paraId="5CE7B387"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3FDF2E2A"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UE-initiated on-demand PRS request is enabled by enhancing LPP RequestAssistanceData.  FFS how much control the network has over the UE request.</w:t>
      </w:r>
    </w:p>
    <w:p w14:paraId="6FFADF37"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The UE-initiated mechanism is enabled by the UE request triggering a request from the LMF, and the actual PRS changes are requested by the LMF irrespective of whether the procedure is UE- or LMF-initiated.</w:t>
      </w:r>
    </w:p>
    <w:p w14:paraId="065238A5"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Put the stage 2 description for UE-initiated and LMF-initiated PRS request under the same framework.</w:t>
      </w:r>
    </w:p>
    <w:p w14:paraId="1B53C891" w14:textId="77777777" w:rsidR="00D03D93" w:rsidRPr="003D539C" w:rsidRDefault="00D03D93" w:rsidP="00D03D93">
      <w:pPr>
        <w:pStyle w:val="Doc-text2"/>
      </w:pPr>
    </w:p>
    <w:p w14:paraId="7842261C" w14:textId="77777777" w:rsidR="00D03D93" w:rsidRPr="003D539C" w:rsidRDefault="00D03D93" w:rsidP="00D03D93">
      <w:pPr>
        <w:pStyle w:val="Doc-text2"/>
      </w:pPr>
    </w:p>
    <w:p w14:paraId="1CBCEC4C" w14:textId="77777777" w:rsidR="00D03D93" w:rsidRPr="003D539C" w:rsidRDefault="00D03D93" w:rsidP="00D03D93">
      <w:pPr>
        <w:pStyle w:val="Doc-text2"/>
      </w:pPr>
    </w:p>
    <w:p w14:paraId="16C1D749" w14:textId="77777777" w:rsidR="00D03D93" w:rsidRPr="003D539C" w:rsidRDefault="00D03D93" w:rsidP="00D03D93">
      <w:pPr>
        <w:pStyle w:val="Doc-text2"/>
      </w:pPr>
      <w:r w:rsidRPr="003D539C">
        <w:t>[LMF-initiated on-demand PRS request]</w:t>
      </w:r>
    </w:p>
    <w:p w14:paraId="256CBD6C" w14:textId="77777777" w:rsidR="00D03D93" w:rsidRPr="003D539C" w:rsidRDefault="00D03D93" w:rsidP="00D03D93">
      <w:pPr>
        <w:pStyle w:val="Doc-text2"/>
      </w:pPr>
      <w:r w:rsidRPr="003D539C">
        <w:t xml:space="preserve">Proposal6: RAN2 should discuss what parameters for LMF-initiated on-demand PRS request can be decided in RAN2. The parameters to consider include </w:t>
      </w:r>
    </w:p>
    <w:p w14:paraId="57ABB106" w14:textId="77777777" w:rsidR="00D03D93" w:rsidRPr="003D539C" w:rsidRDefault="00D03D93" w:rsidP="00D03D93">
      <w:pPr>
        <w:pStyle w:val="Doc-text2"/>
      </w:pPr>
      <w:r w:rsidRPr="003D539C">
        <w:t></w:t>
      </w:r>
      <w:r w:rsidRPr="003D539C">
        <w:tab/>
        <w:t>Beam ON/OFF request</w:t>
      </w:r>
    </w:p>
    <w:p w14:paraId="70B31662" w14:textId="77777777" w:rsidR="00D03D93" w:rsidRPr="003D539C" w:rsidRDefault="00D03D93" w:rsidP="00D03D93">
      <w:pPr>
        <w:pStyle w:val="Doc-text2"/>
      </w:pPr>
      <w:r w:rsidRPr="003D539C">
        <w:t></w:t>
      </w:r>
      <w:r w:rsidRPr="003D539C">
        <w:tab/>
        <w:t>ON/OFF request for PRS request</w:t>
      </w:r>
    </w:p>
    <w:p w14:paraId="216E9A53" w14:textId="77777777" w:rsidR="00D03D93" w:rsidRPr="003D539C" w:rsidRDefault="00D03D93" w:rsidP="00D03D93">
      <w:pPr>
        <w:pStyle w:val="Doc-text2"/>
      </w:pPr>
      <w:r w:rsidRPr="003D539C">
        <w:t></w:t>
      </w:r>
      <w:r w:rsidRPr="003D539C">
        <w:tab/>
        <w:t>Configuration index</w:t>
      </w:r>
    </w:p>
    <w:p w14:paraId="2B232B36" w14:textId="77777777" w:rsidR="00D03D93" w:rsidRPr="003D539C" w:rsidRDefault="00D03D93" w:rsidP="00D03D93">
      <w:pPr>
        <w:pStyle w:val="Doc-text2"/>
      </w:pPr>
      <w:r w:rsidRPr="003D539C">
        <w:t></w:t>
      </w:r>
      <w:r w:rsidRPr="003D539C">
        <w:tab/>
        <w:t>Explicit PRS configuration, e.g., periodicity, bandwidth, repetition, etc</w:t>
      </w:r>
    </w:p>
    <w:p w14:paraId="7F3D6DE9" w14:textId="77777777" w:rsidR="00D03D93" w:rsidRPr="003D539C" w:rsidRDefault="00D03D93" w:rsidP="00D03D93">
      <w:pPr>
        <w:pStyle w:val="Doc-text2"/>
      </w:pPr>
      <w:r w:rsidRPr="003D539C">
        <w:t></w:t>
      </w:r>
      <w:r w:rsidRPr="003D539C">
        <w:tab/>
        <w:t xml:space="preserve">Start Time and validity time </w:t>
      </w:r>
    </w:p>
    <w:p w14:paraId="72AE85CB" w14:textId="77777777" w:rsidR="00D03D93" w:rsidRPr="003D539C" w:rsidRDefault="00D03D93" w:rsidP="00D03D93">
      <w:pPr>
        <w:pStyle w:val="Doc-text2"/>
      </w:pPr>
    </w:p>
    <w:p w14:paraId="2C4FAA38" w14:textId="77777777" w:rsidR="00D03D93" w:rsidRPr="003D539C" w:rsidRDefault="00D03D93" w:rsidP="00D03D93">
      <w:pPr>
        <w:pStyle w:val="Doc-text2"/>
      </w:pPr>
      <w:r w:rsidRPr="003D539C">
        <w:t>Discussion:</w:t>
      </w:r>
    </w:p>
    <w:p w14:paraId="0741E85C" w14:textId="77777777" w:rsidR="00D03D93" w:rsidRPr="003D539C" w:rsidRDefault="00D03D93" w:rsidP="00D03D93">
      <w:pPr>
        <w:pStyle w:val="Doc-text2"/>
      </w:pPr>
      <w:r w:rsidRPr="003D539C">
        <w:t>Huawei understand that we have discussed these parameters to some extent and this is a list of the parameters that could be in RAN2 scope; if we conclude on these, we could send an LS to notify RAN1 and RAN3.  They think there is not much convergence yet on the details except for start time and validity time.</w:t>
      </w:r>
    </w:p>
    <w:p w14:paraId="067BC5E0" w14:textId="77777777" w:rsidR="00D03D93" w:rsidRPr="003D539C" w:rsidRDefault="00D03D93" w:rsidP="00D03D93">
      <w:pPr>
        <w:pStyle w:val="Doc-text2"/>
      </w:pPr>
      <w:r w:rsidRPr="003D539C">
        <w:t>Xiaomi think this should be discussed along with P1 for the UE-initiated case.</w:t>
      </w:r>
    </w:p>
    <w:p w14:paraId="5562DB8B" w14:textId="77777777" w:rsidR="00D03D93" w:rsidRPr="003D539C" w:rsidRDefault="00D03D93" w:rsidP="00D03D93">
      <w:pPr>
        <w:pStyle w:val="Doc-text2"/>
      </w:pPr>
      <w:r w:rsidRPr="003D539C">
        <w:t>Intel think the difference between the UE-initiated and LMF-initiated cases is just the low power indication and the UE preferred parameters; this is part of the reason they do not see a need to prioritise.  They also think these are mostly RAN1-related parameters and should be decided there.</w:t>
      </w:r>
    </w:p>
    <w:p w14:paraId="4C8D540A" w14:textId="77777777" w:rsidR="00D03D93" w:rsidRPr="003D539C" w:rsidRDefault="00D03D93" w:rsidP="00D03D93">
      <w:pPr>
        <w:pStyle w:val="Doc-text2"/>
      </w:pPr>
      <w:r w:rsidRPr="003D539C">
        <w:t>CATT think it is RAN1’s decision to identify the parameters, but RAN1 did not discuss it this meeting and we cannot draw any conclusion on the RAN1 parameters.  Suggest we wait for an LS from RAN1 on parameters.</w:t>
      </w:r>
    </w:p>
    <w:p w14:paraId="64DDD6BA" w14:textId="77777777" w:rsidR="00D03D93" w:rsidRPr="003D539C" w:rsidRDefault="00D03D93" w:rsidP="00D03D93">
      <w:pPr>
        <w:pStyle w:val="Doc-text2"/>
      </w:pPr>
      <w:r w:rsidRPr="003D539C">
        <w:t>vivo agree with Intel that these parameters are RAN1-related.</w:t>
      </w:r>
    </w:p>
    <w:p w14:paraId="2D838845" w14:textId="77777777" w:rsidR="00D03D93" w:rsidRPr="003D539C" w:rsidRDefault="00D03D93" w:rsidP="00D03D93">
      <w:pPr>
        <w:pStyle w:val="Doc-text2"/>
      </w:pPr>
      <w:r w:rsidRPr="003D539C">
        <w:t>Huawei think start time and validity time are in RAN2 scope.  They agree the others are RAN1 scope.</w:t>
      </w:r>
    </w:p>
    <w:p w14:paraId="2A0F8BB8" w14:textId="77777777" w:rsidR="00D03D93" w:rsidRPr="003D539C" w:rsidRDefault="00D03D93" w:rsidP="00D03D93">
      <w:pPr>
        <w:pStyle w:val="Doc-text2"/>
      </w:pPr>
      <w:r w:rsidRPr="003D539C">
        <w:t>OPPO think we could look at P3.</w:t>
      </w:r>
    </w:p>
    <w:p w14:paraId="316FE4B7" w14:textId="77777777" w:rsidR="00D03D93" w:rsidRPr="003D539C" w:rsidRDefault="00D03D93" w:rsidP="00D03D93">
      <w:pPr>
        <w:pStyle w:val="Doc-text2"/>
      </w:pPr>
    </w:p>
    <w:p w14:paraId="2CA61646" w14:textId="77777777" w:rsidR="00D03D93" w:rsidRPr="003D539C" w:rsidRDefault="00D03D93" w:rsidP="00D03D93">
      <w:pPr>
        <w:pStyle w:val="Doc-text2"/>
      </w:pPr>
      <w:r w:rsidRPr="003D539C">
        <w:t>Proposal7: For involvement with the other groups for LMF-initiated PRS request:</w:t>
      </w:r>
    </w:p>
    <w:p w14:paraId="7AB15471" w14:textId="77777777" w:rsidR="00D03D93" w:rsidRPr="003D539C" w:rsidRDefault="00D03D93" w:rsidP="00D03D93">
      <w:pPr>
        <w:pStyle w:val="Doc-text2"/>
      </w:pPr>
      <w:r w:rsidRPr="003D539C">
        <w:lastRenderedPageBreak/>
        <w:t></w:t>
      </w:r>
      <w:r w:rsidRPr="003D539C">
        <w:tab/>
        <w:t>Send an LS to RAN1 for the other parameters the LMF can request</w:t>
      </w:r>
    </w:p>
    <w:p w14:paraId="00016B2A" w14:textId="77777777" w:rsidR="00D03D93" w:rsidRPr="003D539C" w:rsidRDefault="00D03D93" w:rsidP="00D03D93">
      <w:pPr>
        <w:pStyle w:val="Doc-text2"/>
      </w:pPr>
      <w:r w:rsidRPr="003D539C">
        <w:t></w:t>
      </w:r>
      <w:r w:rsidRPr="003D539C">
        <w:tab/>
        <w:t>Send an LS to RAN3 the required parameter to support LMF-initiated on-demand PRS request in NRPPa from RAN2’s perspective</w:t>
      </w:r>
    </w:p>
    <w:p w14:paraId="5178E454" w14:textId="77777777" w:rsidR="00D03D93" w:rsidRPr="003D539C" w:rsidRDefault="00D03D93" w:rsidP="00D03D93">
      <w:pPr>
        <w:pStyle w:val="Doc-text2"/>
      </w:pPr>
      <w:r w:rsidRPr="003D539C">
        <w:t xml:space="preserve">Proposal8: gNB/TRPs provides a selected set of PRS configurations from which the LMF/UE can select to request on-demand. </w:t>
      </w:r>
    </w:p>
    <w:p w14:paraId="25DC3B97" w14:textId="77777777" w:rsidR="00D03D93" w:rsidRPr="003D539C" w:rsidRDefault="00D03D93" w:rsidP="00D03D93">
      <w:pPr>
        <w:pStyle w:val="Doc-text2"/>
      </w:pPr>
      <w:r w:rsidRPr="003D539C">
        <w:t></w:t>
      </w:r>
      <w:r w:rsidRPr="003D539C">
        <w:tab/>
        <w:t>FFS how this is enabled, e.g., with 5GC periodic/semi-persistent/aperiodic PRS</w:t>
      </w:r>
    </w:p>
    <w:p w14:paraId="0CE6E5BA" w14:textId="77777777" w:rsidR="00D03D93" w:rsidRPr="003D539C" w:rsidRDefault="00D03D93" w:rsidP="00D03D93">
      <w:pPr>
        <w:pStyle w:val="Doc-text2"/>
      </w:pPr>
      <w:r w:rsidRPr="003D539C">
        <w:t>Proposal9: UE can provide feedbacks to the LMF for the assistance of LMF-initiated on-demand PRS request. Candidate solutions for the feedback include:</w:t>
      </w:r>
    </w:p>
    <w:p w14:paraId="1107CA32" w14:textId="77777777" w:rsidR="00D03D93" w:rsidRPr="003D539C" w:rsidRDefault="00D03D93" w:rsidP="00D03D93">
      <w:pPr>
        <w:pStyle w:val="Doc-text2"/>
      </w:pPr>
      <w:r w:rsidRPr="003D539C">
        <w:t></w:t>
      </w:r>
      <w:r w:rsidRPr="003D539C">
        <w:tab/>
        <w:t>UE feedbacks for the UE-based mode, which may include</w:t>
      </w:r>
    </w:p>
    <w:p w14:paraId="72E4876C" w14:textId="77777777" w:rsidR="00D03D93" w:rsidRPr="003D539C" w:rsidRDefault="00D03D93" w:rsidP="00D03D93">
      <w:pPr>
        <w:pStyle w:val="Doc-text2"/>
      </w:pPr>
      <w:r w:rsidRPr="003D539C">
        <w:t></w:t>
      </w:r>
      <w:r w:rsidRPr="003D539C">
        <w:tab/>
        <w:t>Measurement results and/or location estimate for UE-based positioning</w:t>
      </w:r>
    </w:p>
    <w:p w14:paraId="442C4155" w14:textId="77777777" w:rsidR="00D03D93" w:rsidRPr="003D539C" w:rsidRDefault="00D03D93" w:rsidP="00D03D93">
      <w:pPr>
        <w:pStyle w:val="Doc-text2"/>
      </w:pPr>
      <w:r w:rsidRPr="003D539C">
        <w:t></w:t>
      </w:r>
      <w:r w:rsidRPr="003D539C">
        <w:tab/>
        <w:t>Beam index, channel state information</w:t>
      </w:r>
    </w:p>
    <w:p w14:paraId="70D32089" w14:textId="77777777" w:rsidR="00D03D93" w:rsidRPr="003D539C" w:rsidRDefault="00D03D93" w:rsidP="00D03D93">
      <w:pPr>
        <w:pStyle w:val="Doc-text2"/>
      </w:pPr>
      <w:r w:rsidRPr="003D539C">
        <w:t></w:t>
      </w:r>
      <w:r w:rsidRPr="003D539C">
        <w:tab/>
        <w:t>PRS and RRM measurement results</w:t>
      </w:r>
    </w:p>
    <w:p w14:paraId="6E940C9F" w14:textId="77777777" w:rsidR="00D03D93" w:rsidRPr="003D539C" w:rsidRDefault="00D03D93" w:rsidP="00D03D93">
      <w:pPr>
        <w:pStyle w:val="Doc-text2"/>
      </w:pPr>
      <w:r w:rsidRPr="003D539C">
        <w:t></w:t>
      </w:r>
      <w:r w:rsidRPr="003D539C">
        <w:tab/>
        <w:t>FFS whether there is any spec change required</w:t>
      </w:r>
    </w:p>
    <w:p w14:paraId="40B51C7C" w14:textId="77777777" w:rsidR="00D03D93" w:rsidRPr="003D539C" w:rsidRDefault="00D03D93" w:rsidP="00D03D93">
      <w:pPr>
        <w:pStyle w:val="Doc-text2"/>
      </w:pPr>
      <w:r w:rsidRPr="003D539C">
        <w:t></w:t>
      </w:r>
      <w:r w:rsidRPr="003D539C">
        <w:tab/>
        <w:t>GDOP results, DL-PRS RSRP and positioning ranging errors/uncertainties</w:t>
      </w:r>
    </w:p>
    <w:p w14:paraId="7F128A19" w14:textId="77777777" w:rsidR="00D03D93" w:rsidRPr="003D539C" w:rsidRDefault="00D03D93" w:rsidP="00D03D93">
      <w:pPr>
        <w:pStyle w:val="Doc-text2"/>
      </w:pPr>
      <w:r w:rsidRPr="003D539C">
        <w:t></w:t>
      </w:r>
      <w:r w:rsidRPr="003D539C">
        <w:tab/>
        <w:t>LOS/NLOS classifications</w:t>
      </w:r>
    </w:p>
    <w:p w14:paraId="0548E51C" w14:textId="77777777" w:rsidR="00D03D93" w:rsidRPr="003D539C" w:rsidRDefault="00D03D93" w:rsidP="00D03D93">
      <w:pPr>
        <w:pStyle w:val="Doc-text2"/>
      </w:pPr>
      <w:r w:rsidRPr="003D539C">
        <w:t></w:t>
      </w:r>
      <w:r w:rsidRPr="003D539C">
        <w:tab/>
        <w:t>Feedbacks on detected reference signals</w:t>
      </w:r>
    </w:p>
    <w:p w14:paraId="588A18BF" w14:textId="77777777" w:rsidR="00D03D93" w:rsidRPr="003D539C" w:rsidRDefault="00D03D93" w:rsidP="00D03D93">
      <w:pPr>
        <w:pStyle w:val="Doc-text2"/>
      </w:pPr>
      <w:r w:rsidRPr="003D539C">
        <w:t></w:t>
      </w:r>
      <w:r w:rsidRPr="003D539C">
        <w:tab/>
        <w:t>FFS RRC state that this feedback to be provided</w:t>
      </w:r>
    </w:p>
    <w:p w14:paraId="44E42C5B" w14:textId="77777777" w:rsidR="00D03D93" w:rsidRPr="003D539C" w:rsidRDefault="00D03D93" w:rsidP="00D03D93">
      <w:pPr>
        <w:pStyle w:val="Comments"/>
      </w:pPr>
    </w:p>
    <w:p w14:paraId="00867827" w14:textId="77777777" w:rsidR="00D03D93" w:rsidRPr="003D539C" w:rsidRDefault="00D03D93" w:rsidP="00D03D93">
      <w:pPr>
        <w:pStyle w:val="Comments"/>
      </w:pPr>
      <w:r w:rsidRPr="003D539C">
        <w:t>The following documents will not be individually treated</w:t>
      </w:r>
    </w:p>
    <w:p w14:paraId="41BC2285" w14:textId="747C0C1F" w:rsidR="00D03D93" w:rsidRPr="003D539C" w:rsidRDefault="0004041C" w:rsidP="00D03D93">
      <w:pPr>
        <w:pStyle w:val="Doc-title"/>
      </w:pPr>
      <w:hyperlink r:id="rId2149" w:history="1">
        <w:r>
          <w:rPr>
            <w:rStyle w:val="Hyperlink"/>
          </w:rPr>
          <w:t>R2-2102790</w:t>
        </w:r>
      </w:hyperlink>
      <w:r w:rsidR="00D03D93" w:rsidRPr="003D539C">
        <w:tab/>
        <w:t>discuss on-demand PRS</w:t>
      </w:r>
      <w:r w:rsidR="00D03D93" w:rsidRPr="003D539C">
        <w:tab/>
        <w:t>vivo</w:t>
      </w:r>
      <w:r w:rsidR="00D03D93" w:rsidRPr="003D539C">
        <w:tab/>
        <w:t>discussion</w:t>
      </w:r>
      <w:r w:rsidR="00D03D93" w:rsidRPr="003D539C">
        <w:tab/>
        <w:t>FS_NR_pos_enh</w:t>
      </w:r>
    </w:p>
    <w:p w14:paraId="6985248D" w14:textId="7AF5CC1E" w:rsidR="00D03D93" w:rsidRPr="003D539C" w:rsidRDefault="0004041C" w:rsidP="00D03D93">
      <w:pPr>
        <w:pStyle w:val="Doc-title"/>
      </w:pPr>
      <w:hyperlink r:id="rId2150" w:history="1">
        <w:r>
          <w:rPr>
            <w:rStyle w:val="Hyperlink"/>
          </w:rPr>
          <w:t>R2-2102797</w:t>
        </w:r>
      </w:hyperlink>
      <w:r w:rsidR="00D03D93" w:rsidRPr="003D539C">
        <w:tab/>
        <w:t>Discussion on on-demand DL-PRS</w:t>
      </w:r>
      <w:r w:rsidR="00D03D93" w:rsidRPr="003D539C">
        <w:tab/>
        <w:t>OPPO</w:t>
      </w:r>
      <w:r w:rsidR="00D03D93" w:rsidRPr="003D539C">
        <w:tab/>
        <w:t>discussion</w:t>
      </w:r>
      <w:r w:rsidR="00D03D93" w:rsidRPr="003D539C">
        <w:tab/>
        <w:t>Rel-17</w:t>
      </w:r>
      <w:r w:rsidR="00D03D93" w:rsidRPr="003D539C">
        <w:tab/>
        <w:t>FS_NR_pos_enh</w:t>
      </w:r>
    </w:p>
    <w:p w14:paraId="33D83188" w14:textId="51216182" w:rsidR="00D03D93" w:rsidRPr="003D539C" w:rsidRDefault="0004041C" w:rsidP="00D03D93">
      <w:pPr>
        <w:pStyle w:val="Doc-title"/>
      </w:pPr>
      <w:hyperlink r:id="rId2151" w:history="1">
        <w:r>
          <w:rPr>
            <w:rStyle w:val="Hyperlink"/>
          </w:rPr>
          <w:t>R2-2102851</w:t>
        </w:r>
      </w:hyperlink>
      <w:r w:rsidR="00D03D93" w:rsidRPr="003D539C">
        <w:tab/>
        <w:t>On-Demand PRS transmission</w:t>
      </w:r>
      <w:r w:rsidR="00D03D93" w:rsidRPr="003D539C">
        <w:tab/>
        <w:t>Intel Corporation</w:t>
      </w:r>
      <w:r w:rsidR="00D03D93" w:rsidRPr="003D539C">
        <w:tab/>
        <w:t>discussion</w:t>
      </w:r>
      <w:r w:rsidR="00D03D93" w:rsidRPr="003D539C">
        <w:tab/>
        <w:t>Rel-17</w:t>
      </w:r>
      <w:r w:rsidR="00D03D93" w:rsidRPr="003D539C">
        <w:tab/>
        <w:t>NR_pos_enh</w:t>
      </w:r>
    </w:p>
    <w:p w14:paraId="07F0EF00" w14:textId="728DCF7E" w:rsidR="00D03D93" w:rsidRPr="003D539C" w:rsidRDefault="0004041C" w:rsidP="00D03D93">
      <w:pPr>
        <w:pStyle w:val="Doc-title"/>
      </w:pPr>
      <w:hyperlink r:id="rId2152" w:history="1">
        <w:r>
          <w:rPr>
            <w:rStyle w:val="Hyperlink"/>
          </w:rPr>
          <w:t>R2-2102927</w:t>
        </w:r>
      </w:hyperlink>
      <w:r w:rsidR="00D03D93" w:rsidRPr="003D539C">
        <w:tab/>
        <w:t>Discussion on on-demand PRS</w:t>
      </w:r>
      <w:r w:rsidR="00D03D93" w:rsidRPr="003D539C">
        <w:tab/>
        <w:t>CATT</w:t>
      </w:r>
      <w:r w:rsidR="00D03D93" w:rsidRPr="003D539C">
        <w:tab/>
        <w:t>discussion</w:t>
      </w:r>
      <w:r w:rsidR="00D03D93" w:rsidRPr="003D539C">
        <w:tab/>
        <w:t>Rel-17</w:t>
      </w:r>
      <w:r w:rsidR="00D03D93" w:rsidRPr="003D539C">
        <w:tab/>
        <w:t>NR_pos_enh</w:t>
      </w:r>
    </w:p>
    <w:p w14:paraId="410D7624" w14:textId="3BE16C49" w:rsidR="00D03D93" w:rsidRPr="003D539C" w:rsidRDefault="0004041C" w:rsidP="00D03D93">
      <w:pPr>
        <w:pStyle w:val="Doc-title"/>
      </w:pPr>
      <w:hyperlink r:id="rId2153" w:history="1">
        <w:r>
          <w:rPr>
            <w:rStyle w:val="Hyperlink"/>
          </w:rPr>
          <w:t>R2-2103132</w:t>
        </w:r>
      </w:hyperlink>
      <w:r w:rsidR="00D03D93" w:rsidRPr="003D539C">
        <w:tab/>
        <w:t>Discussion on on-demand DL PRS procedure</w:t>
      </w:r>
      <w:r w:rsidR="00D03D93" w:rsidRPr="003D539C">
        <w:tab/>
        <w:t>Xiaomi</w:t>
      </w:r>
      <w:r w:rsidR="00D03D93" w:rsidRPr="003D539C">
        <w:tab/>
        <w:t>discussion</w:t>
      </w:r>
    </w:p>
    <w:p w14:paraId="3C7A2430" w14:textId="57ED5AC8" w:rsidR="00D03D93" w:rsidRPr="003D539C" w:rsidRDefault="0004041C" w:rsidP="00D03D93">
      <w:pPr>
        <w:pStyle w:val="Doc-title"/>
      </w:pPr>
      <w:hyperlink r:id="rId2154" w:history="1">
        <w:r>
          <w:rPr>
            <w:rStyle w:val="Hyperlink"/>
          </w:rPr>
          <w:t>R2-2103250</w:t>
        </w:r>
      </w:hyperlink>
      <w:r w:rsidR="00D03D93" w:rsidRPr="003D539C">
        <w:tab/>
        <w:t>Discussion on the enhancements of on-demand PRS</w:t>
      </w:r>
      <w:r w:rsidR="00D03D93" w:rsidRPr="003D539C">
        <w:tab/>
        <w:t>Spreadtrum Communications</w:t>
      </w:r>
      <w:r w:rsidR="00D03D93" w:rsidRPr="003D539C">
        <w:tab/>
        <w:t>discussion</w:t>
      </w:r>
      <w:r w:rsidR="00D03D93" w:rsidRPr="003D539C">
        <w:tab/>
        <w:t>Rel-17</w:t>
      </w:r>
    </w:p>
    <w:p w14:paraId="34CB0880" w14:textId="55B7B046" w:rsidR="00D03D93" w:rsidRPr="003D539C" w:rsidRDefault="0004041C" w:rsidP="00D03D93">
      <w:pPr>
        <w:pStyle w:val="Doc-title"/>
      </w:pPr>
      <w:hyperlink r:id="rId2155" w:history="1">
        <w:r>
          <w:rPr>
            <w:rStyle w:val="Hyperlink"/>
          </w:rPr>
          <w:t>R2-2103384</w:t>
        </w:r>
      </w:hyperlink>
      <w:r w:rsidR="00D03D93" w:rsidRPr="003D539C">
        <w:tab/>
        <w:t>On-Demand DL-PRS Support</w:t>
      </w:r>
      <w:r w:rsidR="00D03D93" w:rsidRPr="003D539C">
        <w:tab/>
        <w:t>Lenovo, Motorola Mobility</w:t>
      </w:r>
      <w:r w:rsidR="00D03D93" w:rsidRPr="003D539C">
        <w:tab/>
        <w:t>discussion</w:t>
      </w:r>
      <w:r w:rsidR="00D03D93" w:rsidRPr="003D539C">
        <w:tab/>
        <w:t>Rel-17</w:t>
      </w:r>
    </w:p>
    <w:p w14:paraId="6C11DFC7" w14:textId="0ED73607" w:rsidR="00D03D93" w:rsidRPr="003D539C" w:rsidRDefault="0004041C" w:rsidP="00D03D93">
      <w:pPr>
        <w:pStyle w:val="Doc-title"/>
      </w:pPr>
      <w:hyperlink r:id="rId2156" w:history="1">
        <w:r>
          <w:rPr>
            <w:rStyle w:val="Hyperlink"/>
          </w:rPr>
          <w:t>R2-2103538</w:t>
        </w:r>
      </w:hyperlink>
      <w:r w:rsidR="00D03D93" w:rsidRPr="003D539C">
        <w:tab/>
        <w:t>Discussion on on-demand PRS</w:t>
      </w:r>
      <w:r w:rsidR="00D03D93" w:rsidRPr="003D539C">
        <w:tab/>
        <w:t>Huawei, HiSilicon</w:t>
      </w:r>
      <w:r w:rsidR="00D03D93" w:rsidRPr="003D539C">
        <w:tab/>
        <w:t>discussion</w:t>
      </w:r>
      <w:r w:rsidR="00D03D93" w:rsidRPr="003D539C">
        <w:tab/>
        <w:t>Rel-17</w:t>
      </w:r>
      <w:r w:rsidR="00D03D93" w:rsidRPr="003D539C">
        <w:tab/>
        <w:t xml:space="preserve"> </w:t>
      </w:r>
    </w:p>
    <w:p w14:paraId="04C2C7DD" w14:textId="75C41B0D" w:rsidR="00D03D93" w:rsidRPr="003D539C" w:rsidRDefault="0004041C" w:rsidP="00D03D93">
      <w:pPr>
        <w:pStyle w:val="Doc-title"/>
      </w:pPr>
      <w:hyperlink r:id="rId2157" w:history="1">
        <w:r>
          <w:rPr>
            <w:rStyle w:val="Hyperlink"/>
          </w:rPr>
          <w:t>R2-2103564</w:t>
        </w:r>
      </w:hyperlink>
      <w:r w:rsidR="00D03D93" w:rsidRPr="003D539C">
        <w:tab/>
        <w:t>On-demand PRS</w:t>
      </w:r>
      <w:r w:rsidR="00D03D93" w:rsidRPr="003D539C">
        <w:tab/>
        <w:t>Fraunhofer IIS, Fraunhofer HHI</w:t>
      </w:r>
      <w:r w:rsidR="00D03D93" w:rsidRPr="003D539C">
        <w:tab/>
        <w:t>discussion</w:t>
      </w:r>
      <w:r w:rsidR="00D03D93" w:rsidRPr="003D539C">
        <w:tab/>
        <w:t>Rel-17</w:t>
      </w:r>
    </w:p>
    <w:p w14:paraId="3F7A126C" w14:textId="20875560" w:rsidR="00D03D93" w:rsidRPr="003D539C" w:rsidRDefault="0004041C" w:rsidP="00D03D93">
      <w:pPr>
        <w:pStyle w:val="Doc-title"/>
      </w:pPr>
      <w:hyperlink r:id="rId2158" w:history="1">
        <w:r>
          <w:rPr>
            <w:rStyle w:val="Hyperlink"/>
          </w:rPr>
          <w:t>R2-2103613</w:t>
        </w:r>
      </w:hyperlink>
      <w:r w:rsidR="00D03D93" w:rsidRPr="003D539C">
        <w:tab/>
        <w:t>Considerations on positioning PRS On-demand</w:t>
      </w:r>
      <w:r w:rsidR="00D03D93" w:rsidRPr="003D539C">
        <w:tab/>
        <w:t>Sony Europe B.V.</w:t>
      </w:r>
      <w:r w:rsidR="00D03D93" w:rsidRPr="003D539C">
        <w:tab/>
        <w:t>discussion</w:t>
      </w:r>
      <w:r w:rsidR="00D03D93" w:rsidRPr="003D539C">
        <w:tab/>
        <w:t>Rel-17</w:t>
      </w:r>
      <w:r w:rsidR="00D03D93" w:rsidRPr="003D539C">
        <w:tab/>
        <w:t xml:space="preserve"> </w:t>
      </w:r>
    </w:p>
    <w:p w14:paraId="4921885C" w14:textId="4ACB14A0" w:rsidR="00D03D93" w:rsidRPr="003D539C" w:rsidRDefault="0004041C" w:rsidP="00D03D93">
      <w:pPr>
        <w:pStyle w:val="Doc-title"/>
      </w:pPr>
      <w:hyperlink r:id="rId2159" w:history="1">
        <w:r>
          <w:rPr>
            <w:rStyle w:val="Hyperlink"/>
          </w:rPr>
          <w:t>R2-2103787</w:t>
        </w:r>
      </w:hyperlink>
      <w:r w:rsidR="00D03D93" w:rsidRPr="003D539C">
        <w:tab/>
        <w:t>Procedures for On-demand PRS</w:t>
      </w:r>
      <w:r w:rsidR="00D03D93" w:rsidRPr="003D539C">
        <w:tab/>
        <w:t>InterDigital, Inc.</w:t>
      </w:r>
      <w:r w:rsidR="00D03D93" w:rsidRPr="003D539C">
        <w:tab/>
        <w:t>discussion</w:t>
      </w:r>
      <w:r w:rsidR="00D03D93" w:rsidRPr="003D539C">
        <w:tab/>
        <w:t>Rel-17</w:t>
      </w:r>
      <w:r w:rsidR="00D03D93" w:rsidRPr="003D539C">
        <w:tab/>
        <w:t>NR_pos_enh</w:t>
      </w:r>
    </w:p>
    <w:p w14:paraId="26790412" w14:textId="29053E76" w:rsidR="00D03D93" w:rsidRPr="003D539C" w:rsidRDefault="0004041C" w:rsidP="00D03D93">
      <w:pPr>
        <w:pStyle w:val="Doc-title"/>
      </w:pPr>
      <w:hyperlink r:id="rId2160" w:history="1">
        <w:r>
          <w:rPr>
            <w:rStyle w:val="Hyperlink"/>
          </w:rPr>
          <w:t>R2-2103858</w:t>
        </w:r>
      </w:hyperlink>
      <w:r w:rsidR="00D03D93" w:rsidRPr="003D539C">
        <w:tab/>
        <w:t>Discussion on the signaling support for on-demand PRS</w:t>
      </w:r>
      <w:r w:rsidR="00D03D93" w:rsidRPr="003D539C">
        <w:tab/>
        <w:t>Apple</w:t>
      </w:r>
      <w:r w:rsidR="00D03D93" w:rsidRPr="003D539C">
        <w:tab/>
        <w:t>discussion</w:t>
      </w:r>
      <w:r w:rsidR="00D03D93" w:rsidRPr="003D539C">
        <w:tab/>
        <w:t xml:space="preserve"> </w:t>
      </w:r>
    </w:p>
    <w:p w14:paraId="0B9DE76E" w14:textId="669784E8" w:rsidR="00D03D93" w:rsidRPr="003D539C" w:rsidRDefault="0004041C" w:rsidP="00D03D93">
      <w:pPr>
        <w:pStyle w:val="Doc-title"/>
      </w:pPr>
      <w:hyperlink r:id="rId2161" w:history="1">
        <w:r>
          <w:rPr>
            <w:rStyle w:val="Hyperlink"/>
          </w:rPr>
          <w:t>R2-2103901</w:t>
        </w:r>
      </w:hyperlink>
      <w:r w:rsidR="00D03D93" w:rsidRPr="003D539C">
        <w:tab/>
        <w:t>On-demand PRS</w:t>
      </w:r>
      <w:r w:rsidR="00D03D93" w:rsidRPr="003D539C">
        <w:tab/>
        <w:t>Qualcomm Incorporated</w:t>
      </w:r>
      <w:r w:rsidR="00D03D93" w:rsidRPr="003D539C">
        <w:tab/>
        <w:t>discussion</w:t>
      </w:r>
    </w:p>
    <w:p w14:paraId="43C425FA" w14:textId="5CAEFD7F" w:rsidR="00D03D93" w:rsidRPr="003D539C" w:rsidRDefault="0004041C" w:rsidP="00D03D93">
      <w:pPr>
        <w:pStyle w:val="Doc-title"/>
      </w:pPr>
      <w:hyperlink r:id="rId2162" w:history="1">
        <w:r>
          <w:rPr>
            <w:rStyle w:val="Hyperlink"/>
          </w:rPr>
          <w:t>R2-2103916</w:t>
        </w:r>
      </w:hyperlink>
      <w:r w:rsidR="00D03D93" w:rsidRPr="003D539C">
        <w:tab/>
        <w:t>On demand PRS for energy savings</w:t>
      </w:r>
      <w:r w:rsidR="00D03D93" w:rsidRPr="003D539C">
        <w:tab/>
        <w:t>Ericsson</w:t>
      </w:r>
      <w:r w:rsidR="00D03D93" w:rsidRPr="003D539C">
        <w:tab/>
        <w:t>discussion</w:t>
      </w:r>
    </w:p>
    <w:p w14:paraId="56F1B871" w14:textId="25680658" w:rsidR="00D03D93" w:rsidRPr="003D539C" w:rsidRDefault="00D03D93" w:rsidP="00BC6B5E">
      <w:pPr>
        <w:pStyle w:val="Doc-text2"/>
        <w:numPr>
          <w:ilvl w:val="0"/>
          <w:numId w:val="62"/>
        </w:numPr>
        <w:overflowPunct/>
        <w:autoSpaceDE/>
        <w:autoSpaceDN/>
        <w:adjustRightInd/>
        <w:textAlignment w:val="auto"/>
      </w:pPr>
      <w:r w:rsidRPr="003D539C">
        <w:t xml:space="preserve">Revised in </w:t>
      </w:r>
      <w:hyperlink r:id="rId2163" w:history="1">
        <w:r w:rsidR="0004041C">
          <w:rPr>
            <w:rStyle w:val="Hyperlink"/>
          </w:rPr>
          <w:t>R2-2104500</w:t>
        </w:r>
      </w:hyperlink>
    </w:p>
    <w:p w14:paraId="123DB1FA" w14:textId="64B3D05D" w:rsidR="00D03D93" w:rsidRPr="003D539C" w:rsidRDefault="0004041C" w:rsidP="00D03D93">
      <w:pPr>
        <w:pStyle w:val="Doc-title"/>
      </w:pPr>
      <w:hyperlink r:id="rId2164" w:history="1">
        <w:r>
          <w:rPr>
            <w:rStyle w:val="Hyperlink"/>
          </w:rPr>
          <w:t>R2-2104500</w:t>
        </w:r>
      </w:hyperlink>
      <w:r w:rsidR="00D03D93" w:rsidRPr="003D539C">
        <w:tab/>
        <w:t>On demand PRS for energy savings</w:t>
      </w:r>
      <w:r w:rsidR="00D03D93" w:rsidRPr="003D539C">
        <w:tab/>
        <w:t>Ericsson</w:t>
      </w:r>
      <w:r w:rsidR="00D03D93" w:rsidRPr="003D539C">
        <w:tab/>
        <w:t>discussion</w:t>
      </w:r>
    </w:p>
    <w:p w14:paraId="63E17F03" w14:textId="530D5DB3" w:rsidR="00D03D93" w:rsidRPr="003D539C" w:rsidRDefault="00D03D93" w:rsidP="00BC6B5E">
      <w:pPr>
        <w:pStyle w:val="Doc-text2"/>
        <w:numPr>
          <w:ilvl w:val="0"/>
          <w:numId w:val="62"/>
        </w:numPr>
        <w:overflowPunct/>
        <w:autoSpaceDE/>
        <w:autoSpaceDN/>
        <w:adjustRightInd/>
        <w:textAlignment w:val="auto"/>
      </w:pPr>
      <w:r w:rsidRPr="003D539C">
        <w:t xml:space="preserve">Revised in </w:t>
      </w:r>
      <w:hyperlink r:id="rId2165" w:history="1">
        <w:r w:rsidR="0004041C">
          <w:rPr>
            <w:rStyle w:val="Hyperlink"/>
          </w:rPr>
          <w:t>R2-2104508</w:t>
        </w:r>
      </w:hyperlink>
    </w:p>
    <w:p w14:paraId="5CD282F6" w14:textId="1AFDA8F4" w:rsidR="00D03D93" w:rsidRPr="003D539C" w:rsidRDefault="0004041C" w:rsidP="00D03D93">
      <w:pPr>
        <w:pStyle w:val="Doc-title"/>
      </w:pPr>
      <w:hyperlink r:id="rId2166" w:history="1">
        <w:r>
          <w:rPr>
            <w:rStyle w:val="Hyperlink"/>
          </w:rPr>
          <w:t>R2-2104508</w:t>
        </w:r>
      </w:hyperlink>
      <w:r w:rsidR="00D03D93" w:rsidRPr="003D539C">
        <w:tab/>
        <w:t>On demand PRS for energy savings</w:t>
      </w:r>
      <w:r w:rsidR="00D03D93" w:rsidRPr="003D539C">
        <w:tab/>
        <w:t>Ericsson</w:t>
      </w:r>
      <w:r w:rsidR="00D03D93" w:rsidRPr="003D539C">
        <w:tab/>
        <w:t>discussion</w:t>
      </w:r>
    </w:p>
    <w:p w14:paraId="12F6EE49" w14:textId="7F723C3B" w:rsidR="00D03D93" w:rsidRPr="003D539C" w:rsidRDefault="0004041C" w:rsidP="00D03D93">
      <w:pPr>
        <w:pStyle w:val="Doc-title"/>
      </w:pPr>
      <w:hyperlink r:id="rId2167" w:history="1">
        <w:r>
          <w:rPr>
            <w:rStyle w:val="Hyperlink"/>
          </w:rPr>
          <w:t>R2-2103998</w:t>
        </w:r>
      </w:hyperlink>
      <w:r w:rsidR="00D03D93" w:rsidRPr="003D539C">
        <w:tab/>
        <w:t>On-demand PRS transmission considerations</w:t>
      </w:r>
      <w:r w:rsidR="00D03D93" w:rsidRPr="003D539C">
        <w:tab/>
        <w:t>Nokia, Nokia Shanghai Bell</w:t>
      </w:r>
      <w:r w:rsidR="00D03D93" w:rsidRPr="003D539C">
        <w:tab/>
        <w:t>discussion</w:t>
      </w:r>
      <w:r w:rsidR="00D03D93" w:rsidRPr="003D539C">
        <w:tab/>
        <w:t>Rel-17</w:t>
      </w:r>
      <w:r w:rsidR="00D03D93" w:rsidRPr="003D539C">
        <w:tab/>
        <w:t>NR_pos_enh-Core</w:t>
      </w:r>
    </w:p>
    <w:p w14:paraId="262034F9" w14:textId="64041AC3" w:rsidR="00D03D93" w:rsidRPr="003D539C" w:rsidRDefault="0004041C" w:rsidP="00D03D93">
      <w:pPr>
        <w:pStyle w:val="Doc-title"/>
      </w:pPr>
      <w:hyperlink r:id="rId2168" w:history="1">
        <w:r>
          <w:rPr>
            <w:rStyle w:val="Hyperlink"/>
          </w:rPr>
          <w:t>R2-2103999</w:t>
        </w:r>
      </w:hyperlink>
      <w:r w:rsidR="00D03D93" w:rsidRPr="003D539C">
        <w:tab/>
        <w:t>Latency enhancement to on-demand PRS functionality</w:t>
      </w:r>
      <w:r w:rsidR="00D03D93" w:rsidRPr="003D539C">
        <w:tab/>
        <w:t>Nokia, Nokia Shanghai Bell</w:t>
      </w:r>
      <w:r w:rsidR="00D03D93" w:rsidRPr="003D539C">
        <w:tab/>
        <w:t>discussion</w:t>
      </w:r>
      <w:r w:rsidR="00D03D93" w:rsidRPr="003D539C">
        <w:tab/>
        <w:t>Rel-17</w:t>
      </w:r>
      <w:r w:rsidR="00D03D93" w:rsidRPr="003D539C">
        <w:tab/>
        <w:t>NR_pos_enh-Core</w:t>
      </w:r>
    </w:p>
    <w:p w14:paraId="3C9CEEC0" w14:textId="2FCF26F2" w:rsidR="00D03D93" w:rsidRPr="003D539C" w:rsidRDefault="0004041C" w:rsidP="00D03D93">
      <w:pPr>
        <w:pStyle w:val="Doc-title"/>
      </w:pPr>
      <w:hyperlink r:id="rId2169" w:history="1">
        <w:r>
          <w:rPr>
            <w:rStyle w:val="Hyperlink"/>
          </w:rPr>
          <w:t>R2-2104142</w:t>
        </w:r>
      </w:hyperlink>
      <w:r w:rsidR="00D03D93" w:rsidRPr="003D539C">
        <w:tab/>
        <w:t xml:space="preserve">UE-initiated requests for on-demand PRS </w:t>
      </w:r>
      <w:r w:rsidR="00D03D93" w:rsidRPr="003D539C">
        <w:tab/>
        <w:t>Convida Wireless</w:t>
      </w:r>
      <w:r w:rsidR="00D03D93" w:rsidRPr="003D539C">
        <w:tab/>
        <w:t>discussion</w:t>
      </w:r>
    </w:p>
    <w:p w14:paraId="6B8021BA" w14:textId="05E90414" w:rsidR="00D03D93" w:rsidRPr="003D539C" w:rsidRDefault="0004041C" w:rsidP="00D03D93">
      <w:pPr>
        <w:pStyle w:val="Doc-title"/>
      </w:pPr>
      <w:hyperlink r:id="rId2170" w:history="1">
        <w:r>
          <w:rPr>
            <w:rStyle w:val="Hyperlink"/>
          </w:rPr>
          <w:t>R2-2104184</w:t>
        </w:r>
      </w:hyperlink>
      <w:r w:rsidR="00D03D93" w:rsidRPr="003D539C">
        <w:tab/>
        <w:t>Support of on-demand DL PRS for positioning efficiency</w:t>
      </w:r>
      <w:r w:rsidR="00D03D93" w:rsidRPr="003D539C">
        <w:tab/>
        <w:t>Samsung R&amp;D Institute UK</w:t>
      </w:r>
      <w:r w:rsidR="00D03D93" w:rsidRPr="003D539C">
        <w:tab/>
        <w:t>discussion</w:t>
      </w:r>
    </w:p>
    <w:p w14:paraId="2D9ABE94" w14:textId="3E1E39C4" w:rsidR="00D03D93" w:rsidRPr="003D539C" w:rsidRDefault="0004041C" w:rsidP="00D03D93">
      <w:pPr>
        <w:pStyle w:val="Doc-title"/>
      </w:pPr>
      <w:hyperlink r:id="rId2171" w:history="1">
        <w:r>
          <w:rPr>
            <w:rStyle w:val="Hyperlink"/>
          </w:rPr>
          <w:t>R2-2104276</w:t>
        </w:r>
      </w:hyperlink>
      <w:r w:rsidR="00D03D93" w:rsidRPr="003D539C">
        <w:tab/>
        <w:t>Discussion on on demand PRS</w:t>
      </w:r>
      <w:r w:rsidR="00D03D93" w:rsidRPr="003D539C">
        <w:tab/>
        <w:t>ZTE Corporation, Sanechips</w:t>
      </w:r>
      <w:r w:rsidR="00D03D93" w:rsidRPr="003D539C">
        <w:tab/>
        <w:t>discussion</w:t>
      </w:r>
      <w:r w:rsidR="00D03D93" w:rsidRPr="003D539C">
        <w:tab/>
        <w:t>Rel-17</w:t>
      </w:r>
      <w:r w:rsidR="00D03D93" w:rsidRPr="003D539C">
        <w:tab/>
        <w:t>NR_pos_enh-Core</w:t>
      </w:r>
    </w:p>
    <w:p w14:paraId="248DFDB9" w14:textId="77777777" w:rsidR="00D03D93" w:rsidRPr="003D539C" w:rsidRDefault="00D03D93" w:rsidP="00D03D93">
      <w:pPr>
        <w:pStyle w:val="Doc-title"/>
      </w:pPr>
    </w:p>
    <w:p w14:paraId="764B6065" w14:textId="77777777" w:rsidR="00D03D93" w:rsidRPr="003D539C" w:rsidRDefault="00D03D93" w:rsidP="00D03D93">
      <w:pPr>
        <w:pStyle w:val="Doc-text2"/>
      </w:pPr>
    </w:p>
    <w:p w14:paraId="44BDF9C1" w14:textId="77777777" w:rsidR="00D03D93" w:rsidRPr="003D539C" w:rsidRDefault="00D03D93" w:rsidP="00D03D93">
      <w:pPr>
        <w:pStyle w:val="Heading3"/>
      </w:pPr>
      <w:bookmarkStart w:id="266" w:name="_Toc70673419"/>
      <w:r w:rsidRPr="003D539C">
        <w:t>8.11.5</w:t>
      </w:r>
      <w:r w:rsidRPr="003D539C">
        <w:tab/>
        <w:t>GNSS positioning integrity</w:t>
      </w:r>
      <w:bookmarkEnd w:id="266"/>
    </w:p>
    <w:p w14:paraId="47232CB7" w14:textId="77777777" w:rsidR="00D03D93" w:rsidRPr="003D539C" w:rsidRDefault="00D03D93" w:rsidP="00D03D93">
      <w:pPr>
        <w:pStyle w:val="Comments"/>
      </w:pPr>
      <w:r w:rsidRPr="003D539C">
        <w:t>Signalling, and procedures to support GNSS positioning integrity determination</w:t>
      </w:r>
    </w:p>
    <w:p w14:paraId="2B774CE3" w14:textId="77777777" w:rsidR="00D03D93" w:rsidRPr="003D539C" w:rsidRDefault="00D03D93" w:rsidP="00D03D93">
      <w:pPr>
        <w:pStyle w:val="Comments"/>
      </w:pPr>
    </w:p>
    <w:p w14:paraId="1ACD633B" w14:textId="77777777" w:rsidR="00D03D93" w:rsidRPr="003D539C" w:rsidRDefault="00D03D93" w:rsidP="00D03D93">
      <w:pPr>
        <w:pStyle w:val="Comments"/>
      </w:pPr>
      <w:r w:rsidRPr="003D539C">
        <w:t>Summary document</w:t>
      </w:r>
    </w:p>
    <w:p w14:paraId="54647BD7" w14:textId="4D256972" w:rsidR="00D03D93" w:rsidRPr="003D539C" w:rsidRDefault="0004041C" w:rsidP="00D03D93">
      <w:pPr>
        <w:pStyle w:val="Doc-title"/>
      </w:pPr>
      <w:hyperlink r:id="rId2172" w:history="1">
        <w:r>
          <w:rPr>
            <w:rStyle w:val="Hyperlink"/>
          </w:rPr>
          <w:t>R2-2104291</w:t>
        </w:r>
      </w:hyperlink>
      <w:r w:rsidR="00D03D93" w:rsidRPr="003D539C">
        <w:tab/>
        <w:t>Summary of 8.11.5 GNSS positioning integrity</w:t>
      </w:r>
      <w:r w:rsidR="00D03D93" w:rsidRPr="003D539C">
        <w:tab/>
        <w:t>InterDigital, Inc.</w:t>
      </w:r>
      <w:r w:rsidR="00D03D93" w:rsidRPr="003D539C">
        <w:tab/>
        <w:t>discussion</w:t>
      </w:r>
      <w:r w:rsidR="00D03D93" w:rsidRPr="003D539C">
        <w:tab/>
        <w:t>Rel-17</w:t>
      </w:r>
      <w:r w:rsidR="00D03D93" w:rsidRPr="003D539C">
        <w:tab/>
        <w:t>NR_pos_enh-Core</w:t>
      </w:r>
    </w:p>
    <w:p w14:paraId="2DEFC3CB" w14:textId="64EBE59D" w:rsidR="00D03D93" w:rsidRPr="003D539C" w:rsidRDefault="00D03D93" w:rsidP="00BC6B5E">
      <w:pPr>
        <w:pStyle w:val="Doc-text2"/>
        <w:numPr>
          <w:ilvl w:val="0"/>
          <w:numId w:val="62"/>
        </w:numPr>
        <w:overflowPunct/>
        <w:autoSpaceDE/>
        <w:autoSpaceDN/>
        <w:adjustRightInd/>
        <w:textAlignment w:val="auto"/>
      </w:pPr>
      <w:r w:rsidRPr="003D539C">
        <w:lastRenderedPageBreak/>
        <w:t xml:space="preserve">Revised in </w:t>
      </w:r>
      <w:hyperlink r:id="rId2173" w:history="1">
        <w:r w:rsidR="0004041C">
          <w:rPr>
            <w:rStyle w:val="Hyperlink"/>
          </w:rPr>
          <w:t>R2-2104497</w:t>
        </w:r>
      </w:hyperlink>
    </w:p>
    <w:p w14:paraId="623710AB" w14:textId="4382804F" w:rsidR="00D03D93" w:rsidRPr="003D539C" w:rsidRDefault="0004041C" w:rsidP="00D03D93">
      <w:pPr>
        <w:pStyle w:val="Doc-title"/>
      </w:pPr>
      <w:hyperlink r:id="rId2174" w:history="1">
        <w:r>
          <w:rPr>
            <w:rStyle w:val="Hyperlink"/>
          </w:rPr>
          <w:t>R2-2104497</w:t>
        </w:r>
      </w:hyperlink>
      <w:r w:rsidR="00D03D93" w:rsidRPr="003D539C">
        <w:tab/>
        <w:t>Summary of 8.11.5 GNSS positioning integrity</w:t>
      </w:r>
      <w:r w:rsidR="00D03D93" w:rsidRPr="003D539C">
        <w:tab/>
        <w:t>InterDigital, Inc.</w:t>
      </w:r>
      <w:r w:rsidR="00D03D93" w:rsidRPr="003D539C">
        <w:tab/>
        <w:t>discussion</w:t>
      </w:r>
      <w:r w:rsidR="00D03D93" w:rsidRPr="003D539C">
        <w:tab/>
        <w:t>Rel-17</w:t>
      </w:r>
      <w:r w:rsidR="00D03D93" w:rsidRPr="003D539C">
        <w:tab/>
        <w:t>NR_pos_enh-Core</w:t>
      </w:r>
    </w:p>
    <w:p w14:paraId="75876CB9" w14:textId="77777777" w:rsidR="00D03D93" w:rsidRPr="003D539C" w:rsidRDefault="00D03D93" w:rsidP="00D03D93">
      <w:pPr>
        <w:pStyle w:val="Doc-text2"/>
      </w:pPr>
    </w:p>
    <w:p w14:paraId="6762F808" w14:textId="77777777" w:rsidR="00D03D93" w:rsidRPr="003D539C" w:rsidRDefault="00D03D93" w:rsidP="00D03D93">
      <w:pPr>
        <w:pStyle w:val="Doc-text2"/>
      </w:pPr>
      <w:r w:rsidRPr="003D539C">
        <w:t>[Potential LSs]</w:t>
      </w:r>
    </w:p>
    <w:p w14:paraId="5AD22A70" w14:textId="77777777" w:rsidR="00D03D93" w:rsidRPr="003D539C" w:rsidRDefault="00D03D93" w:rsidP="00D03D93">
      <w:pPr>
        <w:pStyle w:val="Doc-text2"/>
      </w:pPr>
      <w:r w:rsidRPr="003D539C">
        <w:t xml:space="preserve">Proposal 1: </w:t>
      </w:r>
      <w:r w:rsidRPr="003D539C">
        <w:tab/>
        <w:t>Send LS to CT1 and CT4, if the following is agreed in RAN2:</w:t>
      </w:r>
    </w:p>
    <w:p w14:paraId="4BB2FB3B" w14:textId="77777777" w:rsidR="00D03D93" w:rsidRPr="003D539C" w:rsidRDefault="00D03D93" w:rsidP="00D03D93">
      <w:pPr>
        <w:pStyle w:val="Doc-text2"/>
      </w:pPr>
      <w:r w:rsidRPr="003D539C">
        <w:t>•</w:t>
      </w:r>
      <w:r w:rsidRPr="003D539C">
        <w:tab/>
        <w:t>Define the positioning integrity KPI (e.g. AL, TIR, TTA) in the QoS requirements in LCS request</w:t>
      </w:r>
    </w:p>
    <w:p w14:paraId="2C5CD988" w14:textId="77777777" w:rsidR="00D03D93" w:rsidRPr="003D539C" w:rsidRDefault="00D03D93" w:rsidP="00D03D93">
      <w:pPr>
        <w:pStyle w:val="Doc-text2"/>
      </w:pPr>
      <w:r w:rsidRPr="003D539C">
        <w:t>•</w:t>
      </w:r>
      <w:r w:rsidRPr="003D539C">
        <w:tab/>
        <w:t>Support for both Mode 1 and Mode 2 for integrity results reporting in LCS response</w:t>
      </w:r>
    </w:p>
    <w:p w14:paraId="0111FABF" w14:textId="77777777" w:rsidR="00D03D93" w:rsidRPr="003D539C" w:rsidRDefault="00D03D93" w:rsidP="00D03D93">
      <w:pPr>
        <w:pStyle w:val="Doc-text2"/>
      </w:pPr>
    </w:p>
    <w:p w14:paraId="29CD17AD" w14:textId="77777777" w:rsidR="00D03D93" w:rsidRPr="003D539C" w:rsidRDefault="00D03D93" w:rsidP="00D03D93">
      <w:pPr>
        <w:pStyle w:val="Doc-text2"/>
      </w:pPr>
      <w:r w:rsidRPr="003D539C">
        <w:t>Discussion:</w:t>
      </w:r>
    </w:p>
    <w:p w14:paraId="3C121AB8" w14:textId="77777777" w:rsidR="00D03D93" w:rsidRPr="003D539C" w:rsidRDefault="00D03D93" w:rsidP="00D03D93">
      <w:pPr>
        <w:pStyle w:val="Doc-text2"/>
      </w:pPr>
      <w:r w:rsidRPr="003D539C">
        <w:t>Intel think we can indicate that the KPIs are needed but we don’t dictate whether it goes in the QoS requirements.</w:t>
      </w:r>
    </w:p>
    <w:p w14:paraId="1D97E624" w14:textId="77777777" w:rsidR="00D03D93" w:rsidRPr="003D539C" w:rsidRDefault="00D03D93" w:rsidP="00D03D93">
      <w:pPr>
        <w:pStyle w:val="Doc-text2"/>
      </w:pPr>
      <w:r w:rsidRPr="003D539C">
        <w:t>Qualcomm think it should go to SA1/SA2 where the QoS parameters are specified, but they think the issue is legitimate.  They assume the signalling will indicate a qualitative value to the LMF which will translate it into something concrete for LPP signalling, and they agree we may need this LS.</w:t>
      </w:r>
    </w:p>
    <w:p w14:paraId="6764B46A" w14:textId="77777777" w:rsidR="00D03D93" w:rsidRPr="003D539C" w:rsidRDefault="00D03D93" w:rsidP="00D03D93">
      <w:pPr>
        <w:pStyle w:val="Doc-text2"/>
      </w:pPr>
      <w:r w:rsidRPr="003D539C">
        <w:t>ZTE think the majority of companies prefer to support both mode 1 and mode 2, and they can accept the majority view, but they think it’s hard to imagine a case where mode 1 is necessary.</w:t>
      </w:r>
    </w:p>
    <w:p w14:paraId="1D6A2F56" w14:textId="77777777" w:rsidR="00D03D93" w:rsidRPr="003D539C" w:rsidRDefault="00D03D93" w:rsidP="00D03D93">
      <w:pPr>
        <w:pStyle w:val="Doc-text2"/>
      </w:pPr>
      <w:r w:rsidRPr="003D539C">
        <w:t>Huawei doubt if it is necessary to go to SA1, since the requirements for integrity originate from RAN2.  They suggest sending the LS to the CT groups where stage 3 impact would be, and Cc:ing SA2 so they can decide if something is needed in stage 2.</w:t>
      </w:r>
    </w:p>
    <w:p w14:paraId="0DA6AE24" w14:textId="77777777" w:rsidR="00D03D93" w:rsidRPr="003D539C" w:rsidRDefault="00D03D93" w:rsidP="00D03D93">
      <w:pPr>
        <w:pStyle w:val="Doc-text2"/>
      </w:pPr>
      <w:r w:rsidRPr="003D539C">
        <w:t>Ericsson doubt if it is urgent to send the LS right away and think we should discuss the need for the parameters first.</w:t>
      </w:r>
    </w:p>
    <w:p w14:paraId="4E7361E3" w14:textId="77777777" w:rsidR="00D03D93" w:rsidRPr="003D539C" w:rsidRDefault="00D03D93" w:rsidP="00D03D93">
      <w:pPr>
        <w:pStyle w:val="Doc-text2"/>
      </w:pPr>
      <w:r w:rsidRPr="003D539C">
        <w:t>Nokia wonder if we have any agreement to indicate to the other groups.</w:t>
      </w:r>
    </w:p>
    <w:p w14:paraId="3B7F0DE4" w14:textId="77777777" w:rsidR="00D03D93" w:rsidRPr="003D539C" w:rsidRDefault="00D03D93" w:rsidP="00D03D93">
      <w:pPr>
        <w:pStyle w:val="Doc-text2"/>
      </w:pPr>
      <w:r w:rsidRPr="003D539C">
        <w:t>Qualcomm think this LS does not affect our work in RAN2, but SA1/SA2 work is required.  They do not see a strong need to send the LS now.</w:t>
      </w:r>
    </w:p>
    <w:p w14:paraId="1444C829" w14:textId="77777777" w:rsidR="00D03D93" w:rsidRPr="003D539C" w:rsidRDefault="00D03D93" w:rsidP="00BC6B5E">
      <w:pPr>
        <w:pStyle w:val="Doc-text2"/>
        <w:numPr>
          <w:ilvl w:val="0"/>
          <w:numId w:val="62"/>
        </w:numPr>
        <w:overflowPunct/>
        <w:autoSpaceDE/>
        <w:autoSpaceDN/>
        <w:adjustRightInd/>
        <w:textAlignment w:val="auto"/>
      </w:pPr>
      <w:r w:rsidRPr="003D539C">
        <w:t>No LS on this subject for now</w:t>
      </w:r>
    </w:p>
    <w:p w14:paraId="2DBF88B0" w14:textId="77777777" w:rsidR="00D03D93" w:rsidRPr="003D539C" w:rsidRDefault="00D03D93" w:rsidP="00D03D93">
      <w:pPr>
        <w:pStyle w:val="Doc-text2"/>
      </w:pPr>
    </w:p>
    <w:p w14:paraId="27EB9FD5" w14:textId="77777777" w:rsidR="00D03D93" w:rsidRPr="003D539C" w:rsidRDefault="00D03D93" w:rsidP="00D03D93">
      <w:pPr>
        <w:pStyle w:val="Doc-text2"/>
      </w:pPr>
    </w:p>
    <w:p w14:paraId="155F6455" w14:textId="77777777" w:rsidR="00D03D93" w:rsidRPr="003D539C" w:rsidRDefault="00D03D93" w:rsidP="00D03D93">
      <w:pPr>
        <w:pStyle w:val="Doc-text2"/>
      </w:pPr>
      <w:r w:rsidRPr="003D539C">
        <w:t xml:space="preserve">Proposal 2: </w:t>
      </w:r>
      <w:r w:rsidRPr="003D539C">
        <w:tab/>
        <w:t>Liaise with RTCM SC134 working group on GNSS assistance data for integrity message</w:t>
      </w:r>
    </w:p>
    <w:p w14:paraId="0798BBF7" w14:textId="77777777" w:rsidR="00D03D93" w:rsidRPr="003D539C" w:rsidRDefault="00D03D93" w:rsidP="00D03D93">
      <w:pPr>
        <w:pStyle w:val="Doc-text2"/>
      </w:pPr>
    </w:p>
    <w:p w14:paraId="096FB738" w14:textId="77777777" w:rsidR="00D03D93" w:rsidRPr="003D539C" w:rsidRDefault="00D03D93" w:rsidP="00D03D93">
      <w:pPr>
        <w:pStyle w:val="Doc-text2"/>
      </w:pPr>
      <w:r w:rsidRPr="003D539C">
        <w:t>Discussion:</w:t>
      </w:r>
    </w:p>
    <w:p w14:paraId="1DD49392" w14:textId="77777777" w:rsidR="00D03D93" w:rsidRPr="003D539C" w:rsidRDefault="00D03D93" w:rsidP="00D03D93">
      <w:pPr>
        <w:pStyle w:val="Doc-text2"/>
      </w:pPr>
      <w:r w:rsidRPr="003D539C">
        <w:t>CATT support this LS and think we need to know the structure of the integrity information from RTCM.</w:t>
      </w:r>
    </w:p>
    <w:p w14:paraId="7F2E12AA" w14:textId="77777777" w:rsidR="00D03D93" w:rsidRPr="003D539C" w:rsidRDefault="00D03D93" w:rsidP="00D03D93">
      <w:pPr>
        <w:pStyle w:val="Doc-text2"/>
      </w:pPr>
      <w:r w:rsidRPr="003D539C">
        <w:t>Intel have a different view and think RTCM will only provide their first output later in the year or next year, so it may not be productive to wait for them.  It would be OK to check the progress.</w:t>
      </w:r>
    </w:p>
    <w:p w14:paraId="258F00AA" w14:textId="77777777" w:rsidR="00D03D93" w:rsidRPr="003D539C" w:rsidRDefault="00D03D93" w:rsidP="00D03D93">
      <w:pPr>
        <w:pStyle w:val="Doc-text2"/>
      </w:pPr>
      <w:r w:rsidRPr="003D539C">
        <w:t>Qualcomm point out that RTCM already sent an LS to RAN#88-e, and we could use this as a trigger; they think we should align the work with RTCM.</w:t>
      </w:r>
    </w:p>
    <w:p w14:paraId="7A194BCD" w14:textId="77777777" w:rsidR="00D03D93" w:rsidRPr="003D539C" w:rsidRDefault="00D03D93" w:rsidP="00D03D93">
      <w:pPr>
        <w:pStyle w:val="Doc-text2"/>
      </w:pPr>
      <w:r w:rsidRPr="003D539C">
        <w:t>Swift think we can have some more discussion and determine what to ask in an LS.</w:t>
      </w:r>
    </w:p>
    <w:p w14:paraId="377DF3B4" w14:textId="77777777" w:rsidR="00D03D93" w:rsidRPr="003D539C" w:rsidRDefault="00D03D93" w:rsidP="00D03D93">
      <w:pPr>
        <w:pStyle w:val="Doc-text2"/>
      </w:pPr>
    </w:p>
    <w:p w14:paraId="75FB2085" w14:textId="77777777" w:rsidR="00D03D93" w:rsidRPr="003D539C" w:rsidRDefault="00D03D93" w:rsidP="00D03D93">
      <w:pPr>
        <w:pStyle w:val="Doc-text2"/>
      </w:pPr>
      <w:r w:rsidRPr="003D539C">
        <w:t>[Signalling and procedures for integrity]</w:t>
      </w:r>
    </w:p>
    <w:p w14:paraId="3E1B903E" w14:textId="77777777" w:rsidR="00D03D93" w:rsidRPr="003D539C" w:rsidRDefault="00D03D93" w:rsidP="00D03D93">
      <w:pPr>
        <w:pStyle w:val="Doc-text2"/>
      </w:pPr>
      <w:r w:rsidRPr="003D539C">
        <w:t xml:space="preserve">Proposal 10: </w:t>
      </w:r>
      <w:r w:rsidRPr="003D539C">
        <w:tab/>
        <w:t>For UE-based positioning integrity,</w:t>
      </w:r>
    </w:p>
    <w:p w14:paraId="4279732A" w14:textId="77777777" w:rsidR="00D03D93" w:rsidRPr="003D539C" w:rsidRDefault="00D03D93" w:rsidP="00D03D93">
      <w:pPr>
        <w:pStyle w:val="Doc-text2"/>
      </w:pPr>
      <w:r w:rsidRPr="003D539C">
        <w:t>•</w:t>
      </w:r>
      <w:r w:rsidRPr="003D539C">
        <w:tab/>
        <w:t xml:space="preserve">in the assistance data transferred from LMF to UE </w:t>
      </w:r>
    </w:p>
    <w:p w14:paraId="4843E787" w14:textId="77777777" w:rsidR="00D03D93" w:rsidRPr="003D539C" w:rsidRDefault="00D03D93" w:rsidP="00D03D93">
      <w:pPr>
        <w:pStyle w:val="Doc-text2"/>
      </w:pPr>
      <w:r w:rsidRPr="003D539C">
        <w:t>o</w:t>
      </w:r>
      <w:r w:rsidRPr="003D539C">
        <w:tab/>
        <w:t xml:space="preserve">include the following: </w:t>
      </w:r>
    </w:p>
    <w:p w14:paraId="7015F4A4" w14:textId="77777777" w:rsidR="00D03D93" w:rsidRPr="003D539C" w:rsidRDefault="00D03D93" w:rsidP="00D03D93">
      <w:pPr>
        <w:pStyle w:val="Doc-text2"/>
      </w:pPr>
      <w:r w:rsidRPr="003D539C">
        <w:t></w:t>
      </w:r>
      <w:r w:rsidRPr="003D539C">
        <w:tab/>
        <w:t xml:space="preserve">feared events in the GNSS assistance data </w:t>
      </w:r>
    </w:p>
    <w:p w14:paraId="1557262D" w14:textId="77777777" w:rsidR="00D03D93" w:rsidRPr="003D539C" w:rsidRDefault="00D03D93" w:rsidP="00D03D93">
      <w:pPr>
        <w:pStyle w:val="Doc-text2"/>
      </w:pPr>
      <w:r w:rsidRPr="003D539C">
        <w:t></w:t>
      </w:r>
      <w:r w:rsidRPr="003D539C">
        <w:tab/>
        <w:t>feared events during positioning data transmission</w:t>
      </w:r>
    </w:p>
    <w:p w14:paraId="4B6043B8" w14:textId="77777777" w:rsidR="00D03D93" w:rsidRPr="003D539C" w:rsidRDefault="00D03D93" w:rsidP="00D03D93">
      <w:pPr>
        <w:pStyle w:val="Doc-text2"/>
      </w:pPr>
      <w:r w:rsidRPr="003D539C">
        <w:t></w:t>
      </w:r>
      <w:r w:rsidRPr="003D539C">
        <w:tab/>
        <w:t>GNSS feared events</w:t>
      </w:r>
    </w:p>
    <w:p w14:paraId="4712CC99" w14:textId="77777777" w:rsidR="00D03D93" w:rsidRPr="003D539C" w:rsidRDefault="00D03D93" w:rsidP="00D03D93">
      <w:pPr>
        <w:pStyle w:val="Doc-text2"/>
      </w:pPr>
      <w:r w:rsidRPr="003D539C">
        <w:t>o</w:t>
      </w:r>
      <w:r w:rsidRPr="003D539C">
        <w:tab/>
        <w:t>Further study on the following:</w:t>
      </w:r>
    </w:p>
    <w:p w14:paraId="373FF2DB" w14:textId="77777777" w:rsidR="00D03D93" w:rsidRPr="003D539C" w:rsidRDefault="00D03D93" w:rsidP="00D03D93">
      <w:pPr>
        <w:pStyle w:val="Doc-text2"/>
      </w:pPr>
      <w:r w:rsidRPr="003D539C">
        <w:t>•</w:t>
      </w:r>
      <w:r w:rsidRPr="003D539C">
        <w:tab/>
        <w:t>inclusion of assumed probability parameters relating to the GCP</w:t>
      </w:r>
    </w:p>
    <w:p w14:paraId="2B549D44" w14:textId="77777777" w:rsidR="00D03D93" w:rsidRPr="003D539C" w:rsidRDefault="00D03D93" w:rsidP="00D03D93">
      <w:pPr>
        <w:pStyle w:val="Doc-text2"/>
      </w:pPr>
      <w:r w:rsidRPr="003D539C">
        <w:t>•</w:t>
      </w:r>
      <w:r w:rsidRPr="003D539C">
        <w:tab/>
        <w:t>on whether to use LPP Assistance Data Transfer Procedure for transferring the probability parameters relating to the GCP</w:t>
      </w:r>
    </w:p>
    <w:p w14:paraId="68220E25" w14:textId="77777777" w:rsidR="00D03D93" w:rsidRPr="003D539C" w:rsidRDefault="00D03D93" w:rsidP="00D03D93">
      <w:pPr>
        <w:pStyle w:val="Doc-text2"/>
      </w:pPr>
      <w:r w:rsidRPr="003D539C">
        <w:t xml:space="preserve">Proposal 11: </w:t>
      </w:r>
      <w:r w:rsidRPr="003D539C">
        <w:tab/>
        <w:t>For UE-assisted positioning integrity,</w:t>
      </w:r>
    </w:p>
    <w:p w14:paraId="7D85967A" w14:textId="77777777" w:rsidR="00D03D93" w:rsidRPr="003D539C" w:rsidRDefault="00D03D93" w:rsidP="00D03D93">
      <w:pPr>
        <w:pStyle w:val="Doc-text2"/>
      </w:pPr>
      <w:r w:rsidRPr="003D539C">
        <w:t>•</w:t>
      </w:r>
      <w:r w:rsidRPr="003D539C">
        <w:tab/>
        <w:t>in the assistance data transferred from UE to LMF</w:t>
      </w:r>
    </w:p>
    <w:p w14:paraId="08EABBE3" w14:textId="77777777" w:rsidR="00D03D93" w:rsidRPr="003D539C" w:rsidRDefault="00D03D93" w:rsidP="00D03D93">
      <w:pPr>
        <w:pStyle w:val="Doc-text2"/>
      </w:pPr>
      <w:r w:rsidRPr="003D539C">
        <w:t>o</w:t>
      </w:r>
      <w:r w:rsidRPr="003D539C">
        <w:tab/>
        <w:t>include the following:</w:t>
      </w:r>
    </w:p>
    <w:p w14:paraId="3036A6CB" w14:textId="77777777" w:rsidR="00D03D93" w:rsidRPr="003D539C" w:rsidRDefault="00D03D93" w:rsidP="00D03D93">
      <w:pPr>
        <w:pStyle w:val="Doc-text2"/>
      </w:pPr>
      <w:r w:rsidRPr="003D539C">
        <w:t></w:t>
      </w:r>
      <w:r w:rsidRPr="003D539C">
        <w:tab/>
        <w:t>UE feared events (e.g. GNSS receiver measurement error)</w:t>
      </w:r>
    </w:p>
    <w:p w14:paraId="3BA97D7B" w14:textId="77777777" w:rsidR="00D03D93" w:rsidRPr="003D539C" w:rsidRDefault="00D03D93" w:rsidP="00D03D93">
      <w:pPr>
        <w:pStyle w:val="Doc-text2"/>
      </w:pPr>
      <w:r w:rsidRPr="003D539C">
        <w:t>o</w:t>
      </w:r>
      <w:r w:rsidRPr="003D539C">
        <w:tab/>
        <w:t>Further study on the following:</w:t>
      </w:r>
    </w:p>
    <w:p w14:paraId="703FB950" w14:textId="77777777" w:rsidR="00D03D93" w:rsidRPr="003D539C" w:rsidRDefault="00D03D93" w:rsidP="00D03D93">
      <w:pPr>
        <w:pStyle w:val="Doc-text2"/>
      </w:pPr>
      <w:r w:rsidRPr="003D539C">
        <w:t></w:t>
      </w:r>
      <w:r w:rsidRPr="003D539C">
        <w:tab/>
        <w:t>inclusion of assumed probability parameters relating to the UE</w:t>
      </w:r>
    </w:p>
    <w:p w14:paraId="57B525E7" w14:textId="77777777" w:rsidR="00D03D93" w:rsidRPr="003D539C" w:rsidRDefault="00D03D93" w:rsidP="00D03D93">
      <w:pPr>
        <w:pStyle w:val="Doc-text2"/>
      </w:pPr>
      <w:r w:rsidRPr="003D539C">
        <w:t></w:t>
      </w:r>
      <w:r w:rsidRPr="003D539C">
        <w:tab/>
        <w:t>on whether to use LPP Location Information Transfer Procedure to transfer the probability parameters relating to the UE</w:t>
      </w:r>
    </w:p>
    <w:p w14:paraId="5B7BE1DD" w14:textId="77777777" w:rsidR="00D03D93" w:rsidRPr="003D539C" w:rsidRDefault="00D03D93" w:rsidP="00D03D93">
      <w:pPr>
        <w:pStyle w:val="Doc-text2"/>
      </w:pPr>
      <w:r w:rsidRPr="003D539C">
        <w:t xml:space="preserve">Proposal 15: </w:t>
      </w:r>
      <w:r w:rsidRPr="003D539C">
        <w:tab/>
        <w:t>Agree that the Integrity KPIs transferred between UE and LMF include TIR, AL, TTA</w:t>
      </w:r>
    </w:p>
    <w:p w14:paraId="3A94B80C" w14:textId="77777777" w:rsidR="00D03D93" w:rsidRPr="003D539C" w:rsidRDefault="00D03D93" w:rsidP="00D03D93">
      <w:pPr>
        <w:pStyle w:val="Doc-text2"/>
      </w:pPr>
      <w:r w:rsidRPr="003D539C">
        <w:t xml:space="preserve">Proposal 16: </w:t>
      </w:r>
      <w:r w:rsidRPr="003D539C">
        <w:tab/>
        <w:t xml:space="preserve">Agree Integrity Result reporting, </w:t>
      </w:r>
    </w:p>
    <w:p w14:paraId="76657940" w14:textId="77777777" w:rsidR="00D03D93" w:rsidRPr="003D539C" w:rsidRDefault="00D03D93" w:rsidP="00D03D93">
      <w:pPr>
        <w:pStyle w:val="Doc-text2"/>
      </w:pPr>
      <w:r w:rsidRPr="003D539C">
        <w:lastRenderedPageBreak/>
        <w:t>•</w:t>
      </w:r>
      <w:r w:rsidRPr="003D539C">
        <w:tab/>
        <w:t>includes the following:</w:t>
      </w:r>
    </w:p>
    <w:p w14:paraId="2DE984BC" w14:textId="77777777" w:rsidR="00D03D93" w:rsidRPr="003D539C" w:rsidRDefault="00D03D93" w:rsidP="00D03D93">
      <w:pPr>
        <w:pStyle w:val="Doc-text2"/>
      </w:pPr>
      <w:r w:rsidRPr="003D539C">
        <w:t>o</w:t>
      </w:r>
      <w:r w:rsidRPr="003D539C">
        <w:tab/>
        <w:t>PL Reporting (Mode 1)</w:t>
      </w:r>
    </w:p>
    <w:p w14:paraId="7295FD21" w14:textId="77777777" w:rsidR="00D03D93" w:rsidRPr="003D539C" w:rsidRDefault="00D03D93" w:rsidP="00D03D93">
      <w:pPr>
        <w:pStyle w:val="Doc-text2"/>
      </w:pPr>
      <w:r w:rsidRPr="003D539C">
        <w:t>o</w:t>
      </w:r>
      <w:r w:rsidRPr="003D539C">
        <w:tab/>
        <w:t>Integrity Event Flagging (Mode 2)</w:t>
      </w:r>
    </w:p>
    <w:p w14:paraId="7F1CDD36" w14:textId="77777777" w:rsidR="00D03D93" w:rsidRPr="003D539C" w:rsidRDefault="00D03D93" w:rsidP="00D03D93">
      <w:pPr>
        <w:pStyle w:val="Doc-text2"/>
      </w:pPr>
      <w:r w:rsidRPr="003D539C">
        <w:t>•</w:t>
      </w:r>
      <w:r w:rsidRPr="003D539C">
        <w:tab/>
        <w:t>Further study on including Achieved KPIs (i.e. actual KPIs that were achieved during the integrity computation)</w:t>
      </w:r>
    </w:p>
    <w:p w14:paraId="115F5522" w14:textId="77777777" w:rsidR="00D03D93" w:rsidRPr="003D539C" w:rsidRDefault="00D03D93" w:rsidP="00D03D93">
      <w:pPr>
        <w:pStyle w:val="Doc-text2"/>
      </w:pPr>
      <w:r w:rsidRPr="003D539C">
        <w:t xml:space="preserve">Proposal 24: </w:t>
      </w:r>
      <w:r w:rsidRPr="003D539C">
        <w:tab/>
        <w:t>Agree on using the following existing LPP procedures with enhancements for transferring integrity related information between UE and LMF:</w:t>
      </w:r>
    </w:p>
    <w:p w14:paraId="1151BE37" w14:textId="77777777" w:rsidR="00D03D93" w:rsidRPr="003D539C" w:rsidRDefault="00D03D93" w:rsidP="00D03D93">
      <w:pPr>
        <w:pStyle w:val="Doc-text2"/>
      </w:pPr>
      <w:r w:rsidRPr="003D539C">
        <w:t>•</w:t>
      </w:r>
      <w:r w:rsidRPr="003D539C">
        <w:tab/>
        <w:t xml:space="preserve">LPP Capability Transfer procedure (via Request Capabilities and Provide Capabilities messages) </w:t>
      </w:r>
    </w:p>
    <w:p w14:paraId="07FAF4B0" w14:textId="77777777" w:rsidR="00D03D93" w:rsidRPr="003D539C" w:rsidRDefault="00D03D93" w:rsidP="00D03D93">
      <w:pPr>
        <w:pStyle w:val="Doc-text2"/>
      </w:pPr>
      <w:r w:rsidRPr="003D539C">
        <w:t>•</w:t>
      </w:r>
      <w:r w:rsidRPr="003D539C">
        <w:tab/>
        <w:t>LPP Assistance Data Transfer procedure (via Request Assistance Data and Provide Assistance Data messages)</w:t>
      </w:r>
    </w:p>
    <w:p w14:paraId="4189B9F6" w14:textId="77777777" w:rsidR="00D03D93" w:rsidRPr="003D539C" w:rsidRDefault="00D03D93" w:rsidP="00D03D93">
      <w:pPr>
        <w:pStyle w:val="Doc-text2"/>
      </w:pPr>
      <w:r w:rsidRPr="003D539C">
        <w:t>•</w:t>
      </w:r>
      <w:r w:rsidRPr="003D539C">
        <w:tab/>
        <w:t>LPP Location Information Transfer procedure (via Request Location Information and Provide Location Information messages)</w:t>
      </w:r>
    </w:p>
    <w:p w14:paraId="5BAFEAC8" w14:textId="77777777" w:rsidR="00D03D93" w:rsidRPr="003D539C" w:rsidRDefault="00D03D93" w:rsidP="00D03D93">
      <w:pPr>
        <w:pStyle w:val="Comments"/>
      </w:pPr>
    </w:p>
    <w:p w14:paraId="06CEE163" w14:textId="77777777" w:rsidR="00D03D93" w:rsidRPr="003D539C" w:rsidRDefault="00D03D93" w:rsidP="00D03D93">
      <w:pPr>
        <w:pStyle w:val="Comments"/>
      </w:pPr>
      <w:r w:rsidRPr="003D539C">
        <w:t>The following documents will not be individually treated</w:t>
      </w:r>
    </w:p>
    <w:p w14:paraId="49A94790" w14:textId="0C090514" w:rsidR="00D03D93" w:rsidRPr="003D539C" w:rsidRDefault="0004041C" w:rsidP="00D03D93">
      <w:pPr>
        <w:pStyle w:val="Doc-title"/>
      </w:pPr>
      <w:hyperlink r:id="rId2175" w:history="1">
        <w:r>
          <w:rPr>
            <w:rStyle w:val="Hyperlink"/>
          </w:rPr>
          <w:t>R2-2102787</w:t>
        </w:r>
      </w:hyperlink>
      <w:r w:rsidR="00D03D93" w:rsidRPr="003D539C">
        <w:tab/>
        <w:t>Discussion on methodologies for network-assisted and UE-assisted integrity</w:t>
      </w:r>
      <w:r w:rsidR="00D03D93" w:rsidRPr="003D539C">
        <w:tab/>
        <w:t>vivo</w:t>
      </w:r>
      <w:r w:rsidR="00D03D93" w:rsidRPr="003D539C">
        <w:tab/>
        <w:t>discussion</w:t>
      </w:r>
      <w:r w:rsidR="00D03D93" w:rsidRPr="003D539C">
        <w:tab/>
        <w:t>FS_NR_pos_enh</w:t>
      </w:r>
    </w:p>
    <w:p w14:paraId="7E2B4CC7" w14:textId="571CAC4A" w:rsidR="00D03D93" w:rsidRPr="003D539C" w:rsidRDefault="0004041C" w:rsidP="00D03D93">
      <w:pPr>
        <w:pStyle w:val="Doc-title"/>
      </w:pPr>
      <w:hyperlink r:id="rId2176" w:history="1">
        <w:r>
          <w:rPr>
            <w:rStyle w:val="Hyperlink"/>
          </w:rPr>
          <w:t>R2-2102928</w:t>
        </w:r>
      </w:hyperlink>
      <w:r w:rsidR="00D03D93" w:rsidRPr="003D539C">
        <w:tab/>
        <w:t>Discussion on signalling and procedures to support GNSS positioning integrity</w:t>
      </w:r>
      <w:r w:rsidR="00D03D93" w:rsidRPr="003D539C">
        <w:tab/>
        <w:t>CATT</w:t>
      </w:r>
      <w:r w:rsidR="00D03D93" w:rsidRPr="003D539C">
        <w:tab/>
        <w:t>discussion</w:t>
      </w:r>
      <w:r w:rsidR="00D03D93" w:rsidRPr="003D539C">
        <w:tab/>
        <w:t>Rel-17</w:t>
      </w:r>
      <w:r w:rsidR="00D03D93" w:rsidRPr="003D539C">
        <w:tab/>
        <w:t>NR_pos_enh</w:t>
      </w:r>
    </w:p>
    <w:p w14:paraId="5E2D7CF4" w14:textId="300ACD1B" w:rsidR="00D03D93" w:rsidRPr="003D539C" w:rsidRDefault="0004041C" w:rsidP="00D03D93">
      <w:pPr>
        <w:pStyle w:val="Doc-title"/>
      </w:pPr>
      <w:hyperlink r:id="rId2177" w:history="1">
        <w:r>
          <w:rPr>
            <w:rStyle w:val="Hyperlink"/>
          </w:rPr>
          <w:t>R2-2102994</w:t>
        </w:r>
      </w:hyperlink>
      <w:r w:rsidR="00D03D93" w:rsidRPr="003D539C">
        <w:tab/>
        <w:t>Signalling and Procedures for Positioning Integrity Support</w:t>
      </w:r>
      <w:r w:rsidR="00D03D93" w:rsidRPr="003D539C">
        <w:tab/>
        <w:t>Nokia, Nokia Shanghai Bell</w:t>
      </w:r>
      <w:r w:rsidR="00D03D93" w:rsidRPr="003D539C">
        <w:tab/>
        <w:t>discussion</w:t>
      </w:r>
      <w:r w:rsidR="00D03D93" w:rsidRPr="003D539C">
        <w:tab/>
        <w:t>Rel-17</w:t>
      </w:r>
      <w:r w:rsidR="00D03D93" w:rsidRPr="003D539C">
        <w:tab/>
        <w:t>NR_pos_enh</w:t>
      </w:r>
    </w:p>
    <w:p w14:paraId="121F96DA" w14:textId="5C130FB6" w:rsidR="00D03D93" w:rsidRPr="003D539C" w:rsidRDefault="0004041C" w:rsidP="00D03D93">
      <w:pPr>
        <w:pStyle w:val="Doc-title"/>
      </w:pPr>
      <w:hyperlink r:id="rId2178" w:history="1">
        <w:r>
          <w:rPr>
            <w:rStyle w:val="Hyperlink"/>
          </w:rPr>
          <w:t>R2-2103133</w:t>
        </w:r>
      </w:hyperlink>
      <w:r w:rsidR="00D03D93" w:rsidRPr="003D539C">
        <w:tab/>
        <w:t>Discussion on signalling and procedures for GNSS positioning integrity</w:t>
      </w:r>
      <w:r w:rsidR="00D03D93" w:rsidRPr="003D539C">
        <w:tab/>
        <w:t>Xiaomi</w:t>
      </w:r>
      <w:r w:rsidR="00D03D93" w:rsidRPr="003D539C">
        <w:tab/>
        <w:t>discussion</w:t>
      </w:r>
    </w:p>
    <w:p w14:paraId="60EAE67C" w14:textId="721E1D84" w:rsidR="00D03D93" w:rsidRPr="003D539C" w:rsidRDefault="0004041C" w:rsidP="00D03D93">
      <w:pPr>
        <w:pStyle w:val="Doc-title"/>
      </w:pPr>
      <w:hyperlink r:id="rId2179" w:history="1">
        <w:r>
          <w:rPr>
            <w:rStyle w:val="Hyperlink"/>
          </w:rPr>
          <w:t>R2-2103145</w:t>
        </w:r>
      </w:hyperlink>
      <w:r w:rsidR="00D03D93" w:rsidRPr="003D539C">
        <w:tab/>
        <w:t>Introduction of positioning integrity related timer</w:t>
      </w:r>
      <w:r w:rsidR="00D03D93" w:rsidRPr="003D539C">
        <w:tab/>
        <w:t>OPPO</w:t>
      </w:r>
      <w:r w:rsidR="00D03D93" w:rsidRPr="003D539C">
        <w:tab/>
        <w:t>discussion</w:t>
      </w:r>
      <w:r w:rsidR="00D03D93" w:rsidRPr="003D539C">
        <w:tab/>
        <w:t>Rel-17</w:t>
      </w:r>
      <w:r w:rsidR="00D03D93" w:rsidRPr="003D539C">
        <w:tab/>
        <w:t xml:space="preserve"> </w:t>
      </w:r>
    </w:p>
    <w:p w14:paraId="2E991337" w14:textId="0FBEA6A4" w:rsidR="00D03D93" w:rsidRPr="003D539C" w:rsidRDefault="0004041C" w:rsidP="00D03D93">
      <w:pPr>
        <w:pStyle w:val="Doc-title"/>
      </w:pPr>
      <w:hyperlink r:id="rId2180" w:history="1">
        <w:r>
          <w:rPr>
            <w:rStyle w:val="Hyperlink"/>
          </w:rPr>
          <w:t>R2-2103539</w:t>
        </w:r>
      </w:hyperlink>
      <w:r w:rsidR="00D03D93" w:rsidRPr="003D539C">
        <w:tab/>
        <w:t>Discussion on network-assisted and UE-assisted integrity</w:t>
      </w:r>
      <w:r w:rsidR="00D03D93" w:rsidRPr="003D539C">
        <w:tab/>
        <w:t>Huawei, HiSilicon</w:t>
      </w:r>
      <w:r w:rsidR="00D03D93" w:rsidRPr="003D539C">
        <w:tab/>
        <w:t>discussion</w:t>
      </w:r>
      <w:r w:rsidR="00D03D93" w:rsidRPr="003D539C">
        <w:tab/>
        <w:t>Rel-17</w:t>
      </w:r>
      <w:r w:rsidR="00D03D93" w:rsidRPr="003D539C">
        <w:tab/>
        <w:t xml:space="preserve"> </w:t>
      </w:r>
    </w:p>
    <w:p w14:paraId="4182FB99" w14:textId="1EADBAA4" w:rsidR="00D03D93" w:rsidRPr="003D539C" w:rsidRDefault="0004041C" w:rsidP="00D03D93">
      <w:pPr>
        <w:pStyle w:val="Doc-title"/>
      </w:pPr>
      <w:hyperlink r:id="rId2181" w:history="1">
        <w:r>
          <w:rPr>
            <w:rStyle w:val="Hyperlink"/>
          </w:rPr>
          <w:t>R2-2103567</w:t>
        </w:r>
      </w:hyperlink>
      <w:r w:rsidR="00D03D93" w:rsidRPr="003D539C">
        <w:tab/>
        <w:t>UE-aided detection of threat to GNSS systems and assistance data signalling</w:t>
      </w:r>
      <w:r w:rsidR="00D03D93" w:rsidRPr="003D539C">
        <w:tab/>
        <w:t>Fraunhofer IIS, Fraunhofer HHI</w:t>
      </w:r>
      <w:r w:rsidR="00D03D93" w:rsidRPr="003D539C">
        <w:tab/>
        <w:t>discussion</w:t>
      </w:r>
    </w:p>
    <w:p w14:paraId="58FAF585" w14:textId="726A81DA" w:rsidR="00D03D93" w:rsidRPr="003D539C" w:rsidRDefault="0004041C" w:rsidP="00D03D93">
      <w:pPr>
        <w:pStyle w:val="Doc-title"/>
      </w:pPr>
      <w:hyperlink r:id="rId2182" w:history="1">
        <w:r>
          <w:rPr>
            <w:rStyle w:val="Hyperlink"/>
          </w:rPr>
          <w:t>R2-2103750</w:t>
        </w:r>
      </w:hyperlink>
      <w:r w:rsidR="00D03D93" w:rsidRPr="003D539C">
        <w:tab/>
        <w:t>Guiding framework on integrity concepts for A-GNSS positioning</w:t>
      </w:r>
      <w:r w:rsidR="00D03D93" w:rsidRPr="003D539C">
        <w:tab/>
        <w:t>ESA</w:t>
      </w:r>
      <w:r w:rsidR="00D03D93" w:rsidRPr="003D539C">
        <w:tab/>
        <w:t>discussion</w:t>
      </w:r>
      <w:r w:rsidR="00D03D93" w:rsidRPr="003D539C">
        <w:tab/>
        <w:t>Rel-17</w:t>
      </w:r>
      <w:r w:rsidR="00D03D93" w:rsidRPr="003D539C">
        <w:tab/>
        <w:t>NR_pos_enh</w:t>
      </w:r>
    </w:p>
    <w:p w14:paraId="2EA9E076" w14:textId="47F03E92" w:rsidR="00D03D93" w:rsidRPr="003D539C" w:rsidRDefault="0004041C" w:rsidP="00D03D93">
      <w:pPr>
        <w:pStyle w:val="Doc-title"/>
      </w:pPr>
      <w:hyperlink r:id="rId2183" w:history="1">
        <w:r>
          <w:rPr>
            <w:rStyle w:val="Hyperlink"/>
          </w:rPr>
          <w:t>R2-2103788</w:t>
        </w:r>
      </w:hyperlink>
      <w:r w:rsidR="00D03D93" w:rsidRPr="003D539C">
        <w:tab/>
        <w:t>Procedures for GNSS positioning integrity</w:t>
      </w:r>
      <w:r w:rsidR="00D03D93" w:rsidRPr="003D539C">
        <w:tab/>
        <w:t>InterDigital, Inc.</w:t>
      </w:r>
      <w:r w:rsidR="00D03D93" w:rsidRPr="003D539C">
        <w:tab/>
        <w:t>discussion</w:t>
      </w:r>
      <w:r w:rsidR="00D03D93" w:rsidRPr="003D539C">
        <w:tab/>
        <w:t>Rel-17</w:t>
      </w:r>
      <w:r w:rsidR="00D03D93" w:rsidRPr="003D539C">
        <w:tab/>
        <w:t>NR_pos_enh</w:t>
      </w:r>
    </w:p>
    <w:p w14:paraId="4614CCFC" w14:textId="22D51513" w:rsidR="00D03D93" w:rsidRPr="003D539C" w:rsidRDefault="0004041C" w:rsidP="00D03D93">
      <w:pPr>
        <w:pStyle w:val="Doc-title"/>
      </w:pPr>
      <w:hyperlink r:id="rId2184" w:history="1">
        <w:r>
          <w:rPr>
            <w:rStyle w:val="Hyperlink"/>
          </w:rPr>
          <w:t>R2-2103917</w:t>
        </w:r>
      </w:hyperlink>
      <w:r w:rsidR="00D03D93" w:rsidRPr="003D539C">
        <w:tab/>
        <w:t>GNSS Integrity aspects of GNSS local environment and UE feared events</w:t>
      </w:r>
      <w:r w:rsidR="00D03D93" w:rsidRPr="003D539C">
        <w:tab/>
        <w:t>Ericsson</w:t>
      </w:r>
      <w:r w:rsidR="00D03D93" w:rsidRPr="003D539C">
        <w:tab/>
        <w:t>discussion</w:t>
      </w:r>
    </w:p>
    <w:p w14:paraId="2708A947" w14:textId="32D42156" w:rsidR="00D03D93" w:rsidRPr="003D539C" w:rsidRDefault="0004041C" w:rsidP="00D03D93">
      <w:pPr>
        <w:pStyle w:val="Doc-title"/>
      </w:pPr>
      <w:hyperlink r:id="rId2185" w:history="1">
        <w:r>
          <w:rPr>
            <w:rStyle w:val="Hyperlink"/>
          </w:rPr>
          <w:t>R2-2103954</w:t>
        </w:r>
      </w:hyperlink>
      <w:r w:rsidR="00D03D93" w:rsidRPr="003D539C">
        <w:tab/>
        <w:t>Considerations on Positioning Integrity Determination</w:t>
      </w:r>
      <w:r w:rsidR="00D03D93" w:rsidRPr="003D539C">
        <w:tab/>
        <w:t>Swift Navigation, Intel Corporation, Ericsson</w:t>
      </w:r>
      <w:r w:rsidR="00D03D93" w:rsidRPr="003D539C">
        <w:tab/>
        <w:t>discussion</w:t>
      </w:r>
    </w:p>
    <w:p w14:paraId="1252D872" w14:textId="67616ED4" w:rsidR="00D03D93" w:rsidRPr="003D539C" w:rsidRDefault="0004041C" w:rsidP="00D03D93">
      <w:pPr>
        <w:pStyle w:val="Doc-title"/>
      </w:pPr>
      <w:hyperlink r:id="rId2186" w:history="1">
        <w:r>
          <w:rPr>
            <w:rStyle w:val="Hyperlink"/>
          </w:rPr>
          <w:t>R2-2104189</w:t>
        </w:r>
      </w:hyperlink>
      <w:r w:rsidR="00D03D93" w:rsidRPr="003D539C">
        <w:tab/>
        <w:t>Consideration on the signalling design for Positioning Integrity</w:t>
      </w:r>
      <w:r w:rsidR="00D03D93" w:rsidRPr="003D539C">
        <w:tab/>
        <w:t>Samsung R&amp;D Institute UK</w:t>
      </w:r>
      <w:r w:rsidR="00D03D93" w:rsidRPr="003D539C">
        <w:tab/>
        <w:t>discussion</w:t>
      </w:r>
    </w:p>
    <w:p w14:paraId="0F46441D" w14:textId="580F83A3" w:rsidR="00D03D93" w:rsidRPr="003D539C" w:rsidRDefault="0004041C" w:rsidP="00D03D93">
      <w:pPr>
        <w:pStyle w:val="Doc-title"/>
      </w:pPr>
      <w:hyperlink r:id="rId2187" w:history="1">
        <w:r>
          <w:rPr>
            <w:rStyle w:val="Hyperlink"/>
          </w:rPr>
          <w:t>R2-2104273</w:t>
        </w:r>
      </w:hyperlink>
      <w:r w:rsidR="00D03D93" w:rsidRPr="003D539C">
        <w:tab/>
        <w:t>Discussion on positioning integrity</w:t>
      </w:r>
      <w:r w:rsidR="00D03D93" w:rsidRPr="003D539C">
        <w:tab/>
        <w:t>ZTE Corporation, Sanechips</w:t>
      </w:r>
      <w:r w:rsidR="00D03D93" w:rsidRPr="003D539C">
        <w:tab/>
        <w:t>discussion</w:t>
      </w:r>
      <w:r w:rsidR="00D03D93" w:rsidRPr="003D539C">
        <w:tab/>
        <w:t>Rel-17</w:t>
      </w:r>
      <w:r w:rsidR="00D03D93" w:rsidRPr="003D539C">
        <w:tab/>
        <w:t>NR_pos_enh-Core</w:t>
      </w:r>
    </w:p>
    <w:p w14:paraId="15AFD6F1" w14:textId="77777777" w:rsidR="00D03D93" w:rsidRPr="003D539C" w:rsidRDefault="00D03D93" w:rsidP="00D03D93">
      <w:pPr>
        <w:pStyle w:val="Doc-title"/>
      </w:pPr>
    </w:p>
    <w:p w14:paraId="15D59D31" w14:textId="77777777" w:rsidR="00D03D93" w:rsidRPr="003D539C" w:rsidRDefault="00D03D93" w:rsidP="00D03D93">
      <w:pPr>
        <w:pStyle w:val="Doc-text2"/>
      </w:pPr>
    </w:p>
    <w:p w14:paraId="3EFC18C6" w14:textId="77777777" w:rsidR="00D03D93" w:rsidRPr="003D539C" w:rsidRDefault="00D03D93" w:rsidP="00D03D93">
      <w:pPr>
        <w:pStyle w:val="Heading3"/>
      </w:pPr>
      <w:bookmarkStart w:id="267" w:name="_Toc70673420"/>
      <w:r w:rsidRPr="003D539C">
        <w:t>8.11.6</w:t>
      </w:r>
      <w:r w:rsidRPr="003D539C">
        <w:tab/>
        <w:t>Other</w:t>
      </w:r>
      <w:bookmarkEnd w:id="267"/>
    </w:p>
    <w:p w14:paraId="684F31B4" w14:textId="77777777" w:rsidR="00D03D93" w:rsidRPr="003D539C" w:rsidRDefault="00D03D93" w:rsidP="00D03D93">
      <w:pPr>
        <w:pStyle w:val="Comments"/>
      </w:pPr>
      <w:r w:rsidRPr="003D539C">
        <w:t xml:space="preserve">Input on other WI objectives. </w:t>
      </w:r>
    </w:p>
    <w:p w14:paraId="4132B50F" w14:textId="77777777" w:rsidR="00D03D93" w:rsidRPr="003D539C" w:rsidRDefault="00D03D93" w:rsidP="00D03D93">
      <w:pPr>
        <w:pStyle w:val="Comments"/>
      </w:pPr>
    </w:p>
    <w:p w14:paraId="5158E527" w14:textId="531EAB34" w:rsidR="00D03D93" w:rsidRPr="003D539C" w:rsidRDefault="0004041C" w:rsidP="00D03D93">
      <w:pPr>
        <w:pStyle w:val="Doc-title"/>
      </w:pPr>
      <w:hyperlink r:id="rId2188" w:history="1">
        <w:r>
          <w:rPr>
            <w:rStyle w:val="Hyperlink"/>
          </w:rPr>
          <w:t>R2-2102929</w:t>
        </w:r>
      </w:hyperlink>
      <w:r w:rsidR="00D03D93" w:rsidRPr="003D539C">
        <w:tab/>
        <w:t>Discussion on Measurement Time Windows for accuracy improvement</w:t>
      </w:r>
      <w:r w:rsidR="00D03D93" w:rsidRPr="003D539C">
        <w:tab/>
        <w:t>CATT</w:t>
      </w:r>
      <w:r w:rsidR="00D03D93" w:rsidRPr="003D539C">
        <w:tab/>
        <w:t>discussion</w:t>
      </w:r>
      <w:r w:rsidR="00D03D93" w:rsidRPr="003D539C">
        <w:tab/>
        <w:t>Rel-17</w:t>
      </w:r>
      <w:r w:rsidR="00D03D93" w:rsidRPr="003D539C">
        <w:tab/>
        <w:t>NR_pos_enh</w:t>
      </w:r>
    </w:p>
    <w:p w14:paraId="5A5BE7CD" w14:textId="1E1C5BE3" w:rsidR="00D03D93" w:rsidRPr="003D539C" w:rsidRDefault="0004041C" w:rsidP="00D03D93">
      <w:pPr>
        <w:pStyle w:val="Doc-title"/>
      </w:pPr>
      <w:hyperlink r:id="rId2189" w:history="1">
        <w:r>
          <w:rPr>
            <w:rStyle w:val="Hyperlink"/>
          </w:rPr>
          <w:t>R2-2103540</w:t>
        </w:r>
      </w:hyperlink>
      <w:r w:rsidR="00D03D93" w:rsidRPr="003D539C">
        <w:tab/>
        <w:t>Discussion on R17 positioning enhancement</w:t>
      </w:r>
      <w:r w:rsidR="00D03D93" w:rsidRPr="003D539C">
        <w:tab/>
        <w:t>Huawei, HiSilicon</w:t>
      </w:r>
      <w:r w:rsidR="00D03D93" w:rsidRPr="003D539C">
        <w:tab/>
        <w:t>discussion</w:t>
      </w:r>
      <w:r w:rsidR="00D03D93" w:rsidRPr="003D539C">
        <w:tab/>
        <w:t>Rel-17</w:t>
      </w:r>
    </w:p>
    <w:p w14:paraId="12D88D20" w14:textId="4283A89E" w:rsidR="00D03D93" w:rsidRPr="003D539C" w:rsidRDefault="0004041C" w:rsidP="00D03D93">
      <w:pPr>
        <w:pStyle w:val="Doc-title"/>
      </w:pPr>
      <w:hyperlink r:id="rId2190" w:history="1">
        <w:r>
          <w:rPr>
            <w:rStyle w:val="Hyperlink"/>
          </w:rPr>
          <w:t>R2-2103789</w:t>
        </w:r>
      </w:hyperlink>
      <w:r w:rsidR="00D03D93" w:rsidRPr="003D539C">
        <w:tab/>
        <w:t>Positioning during mobility and in RRC INACTIVE</w:t>
      </w:r>
      <w:r w:rsidR="00D03D93" w:rsidRPr="003D539C">
        <w:tab/>
        <w:t>InterDigital, Inc.</w:t>
      </w:r>
      <w:r w:rsidR="00D03D93" w:rsidRPr="003D539C">
        <w:tab/>
        <w:t>discussion</w:t>
      </w:r>
      <w:r w:rsidR="00D03D93" w:rsidRPr="003D539C">
        <w:tab/>
        <w:t>Rel-17</w:t>
      </w:r>
      <w:r w:rsidR="00D03D93" w:rsidRPr="003D539C">
        <w:tab/>
        <w:t>NR_pos_enh</w:t>
      </w:r>
    </w:p>
    <w:p w14:paraId="18AABC73" w14:textId="1F8D69ED" w:rsidR="00D03D93" w:rsidRPr="003D539C" w:rsidRDefault="0004041C" w:rsidP="00D03D93">
      <w:pPr>
        <w:pStyle w:val="Doc-title"/>
      </w:pPr>
      <w:hyperlink r:id="rId2191" w:history="1">
        <w:r>
          <w:rPr>
            <w:rStyle w:val="Hyperlink"/>
          </w:rPr>
          <w:t>R2-2103902</w:t>
        </w:r>
      </w:hyperlink>
      <w:r w:rsidR="00D03D93" w:rsidRPr="003D539C">
        <w:tab/>
        <w:t>Signalling and Procedures for supporting Reference Location Devices</w:t>
      </w:r>
      <w:r w:rsidR="00D03D93" w:rsidRPr="003D539C">
        <w:tab/>
        <w:t>Qualcomm Incorporated</w:t>
      </w:r>
      <w:r w:rsidR="00D03D93" w:rsidRPr="003D539C">
        <w:tab/>
        <w:t>discussion</w:t>
      </w:r>
    </w:p>
    <w:p w14:paraId="690C479D" w14:textId="412BEF72" w:rsidR="00D03D93" w:rsidRPr="003D539C" w:rsidRDefault="0004041C" w:rsidP="00D03D93">
      <w:pPr>
        <w:pStyle w:val="Doc-title"/>
      </w:pPr>
      <w:hyperlink r:id="rId2192" w:history="1">
        <w:r>
          <w:rPr>
            <w:rStyle w:val="Hyperlink"/>
          </w:rPr>
          <w:t>R2-2103918</w:t>
        </w:r>
      </w:hyperlink>
      <w:r w:rsidR="00D03D93" w:rsidRPr="003D539C">
        <w:tab/>
        <w:t>On High Accuracy Aspects</w:t>
      </w:r>
      <w:r w:rsidR="00D03D93" w:rsidRPr="003D539C">
        <w:tab/>
        <w:t>Ericsson</w:t>
      </w:r>
      <w:r w:rsidR="00D03D93" w:rsidRPr="003D539C">
        <w:tab/>
        <w:t>discussion</w:t>
      </w:r>
    </w:p>
    <w:p w14:paraId="7D97DC9F" w14:textId="77777777" w:rsidR="005414E9" w:rsidRPr="003D539C" w:rsidRDefault="005414E9" w:rsidP="005414E9">
      <w:pPr>
        <w:pStyle w:val="Doc-text2"/>
      </w:pPr>
    </w:p>
    <w:p w14:paraId="19CE51D8" w14:textId="6B3B2E45" w:rsidR="00E20E26" w:rsidRPr="003D539C" w:rsidRDefault="00E20E26" w:rsidP="00E20E26">
      <w:pPr>
        <w:pStyle w:val="Heading2"/>
      </w:pPr>
      <w:bookmarkStart w:id="268" w:name="_Toc70673421"/>
      <w:r w:rsidRPr="003D539C">
        <w:t>8.12</w:t>
      </w:r>
      <w:r w:rsidRPr="003D539C">
        <w:tab/>
        <w:t>Reduced Capability</w:t>
      </w:r>
      <w:bookmarkEnd w:id="268"/>
    </w:p>
    <w:p w14:paraId="1B2688B0" w14:textId="77777777" w:rsidR="00E20E26" w:rsidRPr="003D539C" w:rsidRDefault="00E20E26" w:rsidP="00E20E26">
      <w:pPr>
        <w:pStyle w:val="Comments"/>
      </w:pPr>
      <w:r w:rsidRPr="003D539C">
        <w:t>(NR_redcap-Core; leading WG: RAN1; REL-17; WID: RP-210918)</w:t>
      </w:r>
    </w:p>
    <w:p w14:paraId="30568AC6" w14:textId="77777777" w:rsidR="00E20E26" w:rsidRPr="003D539C" w:rsidRDefault="00E20E26" w:rsidP="00E20E26">
      <w:pPr>
        <w:pStyle w:val="Comments"/>
      </w:pPr>
      <w:r w:rsidRPr="003D539C">
        <w:lastRenderedPageBreak/>
        <w:t>Time budget: 0.5 TU</w:t>
      </w:r>
    </w:p>
    <w:p w14:paraId="0316A8AC" w14:textId="77777777" w:rsidR="00E20E26" w:rsidRPr="003D539C" w:rsidRDefault="00E20E26" w:rsidP="00E20E26">
      <w:pPr>
        <w:pStyle w:val="Comments"/>
      </w:pPr>
      <w:r w:rsidRPr="003D539C">
        <w:t>Tdoc Limitation: 2 tdocs</w:t>
      </w:r>
    </w:p>
    <w:p w14:paraId="175180B0" w14:textId="77777777" w:rsidR="00E20E26" w:rsidRPr="003D539C" w:rsidRDefault="00E20E26" w:rsidP="00E20E26">
      <w:pPr>
        <w:pStyle w:val="Comments"/>
      </w:pPr>
      <w:r w:rsidRPr="003D539C">
        <w:t>Email max expectation: 2-3 threads</w:t>
      </w:r>
    </w:p>
    <w:p w14:paraId="2CC2AE3E" w14:textId="77777777" w:rsidR="00E20E26" w:rsidRPr="003D539C" w:rsidRDefault="00E20E26" w:rsidP="00E20E26">
      <w:pPr>
        <w:pStyle w:val="Comments"/>
      </w:pPr>
    </w:p>
    <w:p w14:paraId="43A343E2" w14:textId="77777777" w:rsidR="00E20E26" w:rsidRPr="003D539C" w:rsidRDefault="00E20E26" w:rsidP="00E20E26">
      <w:pPr>
        <w:pStyle w:val="Heading3"/>
      </w:pPr>
      <w:bookmarkStart w:id="269" w:name="_Toc70673422"/>
      <w:r w:rsidRPr="003D539C">
        <w:t>8.12.1</w:t>
      </w:r>
      <w:r w:rsidRPr="003D539C">
        <w:tab/>
        <w:t>Organizational</w:t>
      </w:r>
      <w:bookmarkEnd w:id="269"/>
    </w:p>
    <w:p w14:paraId="69701A41" w14:textId="77777777" w:rsidR="00E20E26" w:rsidRPr="003D539C" w:rsidRDefault="00E20E26" w:rsidP="00E20E26">
      <w:pPr>
        <w:pStyle w:val="Comments"/>
      </w:pPr>
      <w:r w:rsidRPr="003D539C">
        <w:t>LSs, rapporteur inputs and other organizational documents. Rapporteur inputs and other pre-assigned documents in this AI do not count towards the tdoc limitation.</w:t>
      </w:r>
    </w:p>
    <w:p w14:paraId="0CAC11B3" w14:textId="7BC32264" w:rsidR="00E20E26" w:rsidRPr="003D539C" w:rsidRDefault="0004041C" w:rsidP="00E20E26">
      <w:pPr>
        <w:pStyle w:val="Doc-title"/>
      </w:pPr>
      <w:hyperlink r:id="rId2193" w:history="1">
        <w:r>
          <w:rPr>
            <w:rStyle w:val="Hyperlink"/>
          </w:rPr>
          <w:t>R2-2102678</w:t>
        </w:r>
      </w:hyperlink>
      <w:r w:rsidR="00E20E26" w:rsidRPr="003D539C">
        <w:tab/>
        <w:t>LS on Unified Access Control (UAC) for RedCap (RP-210919; contact: Nokia)</w:t>
      </w:r>
      <w:r w:rsidR="00E20E26" w:rsidRPr="003D539C">
        <w:tab/>
        <w:t>RAN</w:t>
      </w:r>
      <w:r w:rsidR="00E20E26" w:rsidRPr="003D539C">
        <w:tab/>
        <w:t>LS in</w:t>
      </w:r>
      <w:r w:rsidR="00E20E26" w:rsidRPr="003D539C">
        <w:tab/>
        <w:t>Rel-17</w:t>
      </w:r>
      <w:r w:rsidR="00E20E26" w:rsidRPr="003D539C">
        <w:tab/>
        <w:t>NR_redcap</w:t>
      </w:r>
      <w:r w:rsidR="00E20E26" w:rsidRPr="003D539C">
        <w:tab/>
        <w:t>To:SA1, CT1</w:t>
      </w:r>
      <w:r w:rsidR="00E20E26" w:rsidRPr="003D539C">
        <w:tab/>
        <w:t>Cc:RAN2</w:t>
      </w:r>
    </w:p>
    <w:p w14:paraId="402FAA96" w14:textId="77777777" w:rsidR="00E20E26" w:rsidRPr="003D539C" w:rsidRDefault="00E20E26" w:rsidP="00E20E26">
      <w:pPr>
        <w:pStyle w:val="Doc-text2"/>
      </w:pPr>
      <w:r w:rsidRPr="003D539C">
        <w:t>-</w:t>
      </w:r>
      <w:r w:rsidRPr="003D539C">
        <w:tab/>
        <w:t>Nokia highlights that this part is currently not explicitly mentioned in the WID</w:t>
      </w:r>
    </w:p>
    <w:p w14:paraId="7FB01CEC" w14:textId="77777777" w:rsidR="00E20E26" w:rsidRPr="003D539C" w:rsidRDefault="00E20E26" w:rsidP="00E20E26">
      <w:pPr>
        <w:pStyle w:val="Doc-text2"/>
      </w:pPr>
      <w:r w:rsidRPr="003D539C">
        <w:t>-</w:t>
      </w:r>
      <w:r w:rsidRPr="003D539C">
        <w:tab/>
        <w:t>VC thinks that in any case we need to wait for feedback to this LS first</w:t>
      </w:r>
    </w:p>
    <w:p w14:paraId="2252812C" w14:textId="77777777" w:rsidR="00E20E26" w:rsidRPr="003D539C" w:rsidRDefault="00E20E26" w:rsidP="00BC6B5E">
      <w:pPr>
        <w:pStyle w:val="Doc-text2"/>
        <w:numPr>
          <w:ilvl w:val="0"/>
          <w:numId w:val="21"/>
        </w:numPr>
        <w:overflowPunct/>
        <w:autoSpaceDE/>
        <w:autoSpaceDN/>
        <w:adjustRightInd/>
        <w:textAlignment w:val="auto"/>
      </w:pPr>
      <w:r w:rsidRPr="003D539C">
        <w:t>Noted</w:t>
      </w:r>
    </w:p>
    <w:p w14:paraId="52323D24" w14:textId="77777777" w:rsidR="00E20E26" w:rsidRPr="003D539C" w:rsidRDefault="00E20E26" w:rsidP="00E20E26">
      <w:pPr>
        <w:pStyle w:val="Doc-text2"/>
        <w:ind w:left="1619" w:firstLine="0"/>
      </w:pPr>
    </w:p>
    <w:p w14:paraId="6C6064D8" w14:textId="32C8DC11" w:rsidR="00E20E26" w:rsidRPr="003D539C" w:rsidRDefault="0004041C" w:rsidP="00E20E26">
      <w:pPr>
        <w:pStyle w:val="Doc-title"/>
      </w:pPr>
      <w:hyperlink r:id="rId2194" w:history="1">
        <w:r>
          <w:rPr>
            <w:rStyle w:val="Hyperlink"/>
          </w:rPr>
          <w:t>R2-2102964</w:t>
        </w:r>
      </w:hyperlink>
      <w:r w:rsidR="00E20E26" w:rsidRPr="003D539C">
        <w:tab/>
        <w:t>RAN2 work plan for RedCap WI</w:t>
      </w:r>
      <w:r w:rsidR="00E20E26" w:rsidRPr="003D539C">
        <w:tab/>
        <w:t>Ericsson</w:t>
      </w:r>
      <w:r w:rsidR="00E20E26" w:rsidRPr="003D539C">
        <w:tab/>
        <w:t>discussion</w:t>
      </w:r>
      <w:r w:rsidR="00E20E26" w:rsidRPr="003D539C">
        <w:tab/>
        <w:t>NR_redcap-Core</w:t>
      </w:r>
    </w:p>
    <w:p w14:paraId="49099958" w14:textId="77777777" w:rsidR="00E20E26" w:rsidRPr="003D539C" w:rsidRDefault="00E20E26" w:rsidP="00E20E26">
      <w:pPr>
        <w:pStyle w:val="Doc-text2"/>
      </w:pPr>
      <w:r w:rsidRPr="003D539C">
        <w:t>-</w:t>
      </w:r>
      <w:r w:rsidRPr="003D539C">
        <w:tab/>
        <w:t>Intel wonders how to deal with early indication considering the relationship with RAN1 discussion</w:t>
      </w:r>
    </w:p>
    <w:p w14:paraId="104CADF2" w14:textId="77777777" w:rsidR="00E20E26" w:rsidRPr="003D539C" w:rsidRDefault="00E20E26" w:rsidP="00E20E26">
      <w:pPr>
        <w:pStyle w:val="Doc-text2"/>
      </w:pPr>
      <w:r w:rsidRPr="003D539C">
        <w:t>-</w:t>
      </w:r>
      <w:r w:rsidRPr="003D539C">
        <w:tab/>
        <w:t>Apple thinks we can simply wait for RAN1. Vivo agrees.</w:t>
      </w:r>
    </w:p>
    <w:p w14:paraId="68B9E2BF" w14:textId="77777777" w:rsidR="00E20E26" w:rsidRPr="003D539C" w:rsidRDefault="00E20E26" w:rsidP="00E20E26">
      <w:pPr>
        <w:pStyle w:val="Doc-text2"/>
      </w:pPr>
      <w:r w:rsidRPr="003D539C">
        <w:t>-</w:t>
      </w:r>
      <w:r w:rsidRPr="003D539C">
        <w:tab/>
        <w:t>Nokia thinks that RAN2 can work even before RAN1 input.</w:t>
      </w:r>
    </w:p>
    <w:p w14:paraId="3E3C9E51" w14:textId="77777777" w:rsidR="00E20E26" w:rsidRPr="003D539C" w:rsidRDefault="00E20E26" w:rsidP="00E20E26">
      <w:pPr>
        <w:pStyle w:val="Doc-text2"/>
      </w:pPr>
      <w:r w:rsidRPr="003D539C">
        <w:t>-</w:t>
      </w:r>
      <w:r w:rsidRPr="003D539C">
        <w:tab/>
        <w:t>VC thinks RAN1 progress is needed to finalize this discussion but we might also start the discussion in RAN2 before</w:t>
      </w:r>
    </w:p>
    <w:p w14:paraId="3692569A" w14:textId="77777777" w:rsidR="00E20E26" w:rsidRPr="003D539C" w:rsidRDefault="00E20E26" w:rsidP="00BC6B5E">
      <w:pPr>
        <w:pStyle w:val="Doc-text2"/>
        <w:numPr>
          <w:ilvl w:val="0"/>
          <w:numId w:val="21"/>
        </w:numPr>
        <w:overflowPunct/>
        <w:autoSpaceDE/>
        <w:autoSpaceDN/>
        <w:adjustRightInd/>
        <w:textAlignment w:val="auto"/>
      </w:pPr>
      <w:r w:rsidRPr="003D539C">
        <w:t>Noted</w:t>
      </w:r>
    </w:p>
    <w:p w14:paraId="27112F3C" w14:textId="77777777" w:rsidR="00E20E26" w:rsidRPr="003D539C" w:rsidRDefault="00E20E26" w:rsidP="00E20E26">
      <w:pPr>
        <w:pStyle w:val="Doc-text2"/>
      </w:pPr>
    </w:p>
    <w:p w14:paraId="594DC9BE" w14:textId="77777777" w:rsidR="00E20E26" w:rsidRPr="003D539C" w:rsidRDefault="00E20E26" w:rsidP="00E20E26">
      <w:pPr>
        <w:pStyle w:val="Heading3"/>
      </w:pPr>
      <w:bookmarkStart w:id="270" w:name="_Toc70673423"/>
      <w:r w:rsidRPr="003D539C">
        <w:t>8.12.2</w:t>
      </w:r>
      <w:r w:rsidRPr="003D539C">
        <w:tab/>
        <w:t>Framework for reduced capabilities</w:t>
      </w:r>
      <w:bookmarkEnd w:id="270"/>
    </w:p>
    <w:p w14:paraId="184159AA" w14:textId="77777777" w:rsidR="00E20E26" w:rsidRPr="003D539C" w:rsidRDefault="00E20E26" w:rsidP="00E20E26">
      <w:pPr>
        <w:pStyle w:val="Comments"/>
      </w:pPr>
      <w:r w:rsidRPr="003D539C">
        <w:t>This agenda item (incl sub-agenda items) will not be treated during this meeting and no company inputs are expected</w:t>
      </w:r>
    </w:p>
    <w:p w14:paraId="1E1987DB" w14:textId="77777777" w:rsidR="00E20E26" w:rsidRPr="003D539C" w:rsidRDefault="00E20E26" w:rsidP="00E20E26">
      <w:pPr>
        <w:pStyle w:val="Heading4"/>
      </w:pPr>
      <w:bookmarkStart w:id="271" w:name="_Toc70673424"/>
      <w:r w:rsidRPr="003D539C">
        <w:t>8.12.2.1</w:t>
      </w:r>
      <w:r w:rsidRPr="003D539C">
        <w:tab/>
        <w:t>Definition of RedCap UE type and reduced capabilities</w:t>
      </w:r>
      <w:bookmarkEnd w:id="271"/>
    </w:p>
    <w:p w14:paraId="547D9FC5" w14:textId="2E2FC338" w:rsidR="00E20E26" w:rsidRPr="003D539C" w:rsidRDefault="0004041C" w:rsidP="00E20E26">
      <w:pPr>
        <w:pStyle w:val="Doc-title"/>
      </w:pPr>
      <w:hyperlink r:id="rId2195" w:history="1">
        <w:r>
          <w:rPr>
            <w:rStyle w:val="Hyperlink"/>
          </w:rPr>
          <w:t>R2-2103249</w:t>
        </w:r>
      </w:hyperlink>
      <w:r w:rsidR="00E20E26" w:rsidRPr="003D539C">
        <w:tab/>
        <w:t>Discussion on L2 buffer size reduction for Redcap UE</w:t>
      </w:r>
      <w:r w:rsidR="00E20E26" w:rsidRPr="003D539C">
        <w:tab/>
        <w:t>Spreadtrum Communications</w:t>
      </w:r>
      <w:r w:rsidR="00E20E26" w:rsidRPr="003D539C">
        <w:tab/>
        <w:t>discussion</w:t>
      </w:r>
      <w:r w:rsidR="00E20E26" w:rsidRPr="003D539C">
        <w:tab/>
        <w:t>Rel-17</w:t>
      </w:r>
      <w:r w:rsidR="00E20E26" w:rsidRPr="003D539C">
        <w:tab/>
        <w:t>NR_redcap-Core</w:t>
      </w:r>
    </w:p>
    <w:p w14:paraId="72671FC8" w14:textId="77777777" w:rsidR="00E20E26" w:rsidRPr="003D539C" w:rsidRDefault="00E20E26" w:rsidP="00E20E26">
      <w:pPr>
        <w:pStyle w:val="Doc-title"/>
      </w:pPr>
    </w:p>
    <w:p w14:paraId="6D2CDE6E" w14:textId="3F970426" w:rsidR="00E20E26" w:rsidRPr="003D539C" w:rsidRDefault="00E20E26" w:rsidP="00E20E26">
      <w:pPr>
        <w:pStyle w:val="Heading4"/>
      </w:pPr>
      <w:bookmarkStart w:id="272" w:name="_Toc70673425"/>
      <w:r w:rsidRPr="003D539C">
        <w:t>8.12.2.2</w:t>
      </w:r>
      <w:r w:rsidR="00094CA3">
        <w:tab/>
      </w:r>
      <w:r w:rsidRPr="003D539C">
        <w:t>Identification, access and camping restrictions</w:t>
      </w:r>
      <w:bookmarkEnd w:id="272"/>
    </w:p>
    <w:p w14:paraId="6D5E107A" w14:textId="77777777" w:rsidR="00E20E26" w:rsidRPr="003D539C" w:rsidRDefault="00E20E26" w:rsidP="00E20E26">
      <w:pPr>
        <w:pStyle w:val="Comments"/>
      </w:pPr>
      <w:r w:rsidRPr="003D539C">
        <w:t>FFS whether RACH partitioning should be initially done as a common design for multiple WIs: RAN slicing, RedCap, Small Data Transmission, CovEnh? Or whether coordination should be attempted once each WI has produced CRs.</w:t>
      </w:r>
    </w:p>
    <w:p w14:paraId="4CAB1586" w14:textId="07CAC5D6" w:rsidR="00E20E26" w:rsidRPr="003D539C" w:rsidRDefault="0004041C" w:rsidP="00E20E26">
      <w:pPr>
        <w:pStyle w:val="Doc-title"/>
      </w:pPr>
      <w:hyperlink r:id="rId2196" w:history="1">
        <w:r>
          <w:rPr>
            <w:rStyle w:val="Hyperlink"/>
          </w:rPr>
          <w:t>R2-2102859</w:t>
        </w:r>
      </w:hyperlink>
      <w:r w:rsidR="00E20E26" w:rsidRPr="003D539C">
        <w:tab/>
        <w:t>Identification and access restrictions for RedCap UEs</w:t>
      </w:r>
      <w:r w:rsidR="00E20E26" w:rsidRPr="003D539C">
        <w:tab/>
        <w:t>vivo, Guangdong Genius</w:t>
      </w:r>
      <w:r w:rsidR="00E20E26" w:rsidRPr="003D539C">
        <w:tab/>
        <w:t>discussion</w:t>
      </w:r>
      <w:r w:rsidR="00E20E26" w:rsidRPr="003D539C">
        <w:tab/>
        <w:t>Rel-17</w:t>
      </w:r>
      <w:r w:rsidR="00E20E26" w:rsidRPr="003D539C">
        <w:tab/>
        <w:t>FS_NR_redcap</w:t>
      </w:r>
    </w:p>
    <w:p w14:paraId="5A65A399" w14:textId="5645E7D7" w:rsidR="00E20E26" w:rsidRPr="003D539C" w:rsidRDefault="0004041C" w:rsidP="00E20E26">
      <w:pPr>
        <w:pStyle w:val="Doc-title"/>
      </w:pPr>
      <w:hyperlink r:id="rId2197" w:history="1">
        <w:r>
          <w:rPr>
            <w:rStyle w:val="Hyperlink"/>
          </w:rPr>
          <w:t>R2-2102947</w:t>
        </w:r>
      </w:hyperlink>
      <w:r w:rsidR="00E20E26" w:rsidRPr="003D539C">
        <w:tab/>
        <w:t>Camping restriction and cell selection criterion</w:t>
      </w:r>
      <w:r w:rsidR="00E20E26" w:rsidRPr="003D539C">
        <w:tab/>
        <w:t>DENSO CORPORATION</w:t>
      </w:r>
      <w:r w:rsidR="00E20E26" w:rsidRPr="003D539C">
        <w:tab/>
        <w:t>discussion</w:t>
      </w:r>
      <w:r w:rsidR="00E20E26" w:rsidRPr="003D539C">
        <w:tab/>
        <w:t>Rel-17</w:t>
      </w:r>
      <w:r w:rsidR="00E20E26" w:rsidRPr="003D539C">
        <w:tab/>
        <w:t>NR_redcap-Core</w:t>
      </w:r>
    </w:p>
    <w:p w14:paraId="08421055" w14:textId="29C613B3" w:rsidR="00E20E26" w:rsidRPr="003D539C" w:rsidRDefault="0004041C" w:rsidP="00E20E26">
      <w:pPr>
        <w:pStyle w:val="Doc-title"/>
      </w:pPr>
      <w:hyperlink r:id="rId2198" w:history="1">
        <w:r>
          <w:rPr>
            <w:rStyle w:val="Hyperlink"/>
          </w:rPr>
          <w:t>R2-2103062</w:t>
        </w:r>
      </w:hyperlink>
      <w:r w:rsidR="00E20E26" w:rsidRPr="003D539C">
        <w:tab/>
        <w:t>Methods for barring and for capability reporting</w:t>
      </w:r>
      <w:r w:rsidR="00E20E26" w:rsidRPr="003D539C">
        <w:tab/>
        <w:t>Sierra Wireless, S.A.</w:t>
      </w:r>
      <w:r w:rsidR="00E20E26" w:rsidRPr="003D539C">
        <w:tab/>
        <w:t>discussion</w:t>
      </w:r>
    </w:p>
    <w:p w14:paraId="697947FF" w14:textId="279F1ED7" w:rsidR="00E20E26" w:rsidRPr="003D539C" w:rsidRDefault="0004041C" w:rsidP="00E20E26">
      <w:pPr>
        <w:pStyle w:val="Doc-title"/>
      </w:pPr>
      <w:hyperlink r:id="rId2199" w:history="1">
        <w:r>
          <w:rPr>
            <w:rStyle w:val="Hyperlink"/>
          </w:rPr>
          <w:t>R2-2103279</w:t>
        </w:r>
      </w:hyperlink>
      <w:r w:rsidR="00E20E26" w:rsidRPr="003D539C">
        <w:tab/>
        <w:t>Access control for RedCap UEs</w:t>
      </w:r>
      <w:r w:rsidR="00E20E26" w:rsidRPr="003D539C">
        <w:tab/>
        <w:t>Samsung</w:t>
      </w:r>
      <w:r w:rsidR="00E20E26" w:rsidRPr="003D539C">
        <w:tab/>
        <w:t>discussion</w:t>
      </w:r>
      <w:r w:rsidR="00E20E26" w:rsidRPr="003D539C">
        <w:tab/>
        <w:t>Rel-17</w:t>
      </w:r>
      <w:r w:rsidR="00E20E26" w:rsidRPr="003D539C">
        <w:tab/>
        <w:t>NR_redcap-Core</w:t>
      </w:r>
    </w:p>
    <w:p w14:paraId="6CCBE789" w14:textId="08D39AE7" w:rsidR="00E20E26" w:rsidRPr="003D539C" w:rsidRDefault="0004041C" w:rsidP="00E20E26">
      <w:pPr>
        <w:pStyle w:val="Doc-title"/>
      </w:pPr>
      <w:hyperlink r:id="rId2200" w:history="1">
        <w:r>
          <w:rPr>
            <w:rStyle w:val="Hyperlink"/>
          </w:rPr>
          <w:t>R2-2103506</w:t>
        </w:r>
      </w:hyperlink>
      <w:r w:rsidR="00E20E26" w:rsidRPr="003D539C">
        <w:tab/>
        <w:t>Early identification and SI indication</w:t>
      </w:r>
      <w:r w:rsidR="00E20E26" w:rsidRPr="003D539C">
        <w:tab/>
        <w:t>NEC</w:t>
      </w:r>
      <w:r w:rsidR="00E20E26" w:rsidRPr="003D539C">
        <w:tab/>
        <w:t>discussion</w:t>
      </w:r>
      <w:r w:rsidR="00E20E26" w:rsidRPr="003D539C">
        <w:tab/>
        <w:t>Rel-17</w:t>
      </w:r>
      <w:r w:rsidR="00E20E26" w:rsidRPr="003D539C">
        <w:tab/>
        <w:t>NR_redcap-Core</w:t>
      </w:r>
    </w:p>
    <w:p w14:paraId="657E742B" w14:textId="2235257D" w:rsidR="00E20E26" w:rsidRPr="003D539C" w:rsidRDefault="0004041C" w:rsidP="00E20E26">
      <w:pPr>
        <w:pStyle w:val="Doc-title"/>
      </w:pPr>
      <w:hyperlink r:id="rId2201" w:history="1">
        <w:r>
          <w:rPr>
            <w:rStyle w:val="Hyperlink"/>
          </w:rPr>
          <w:t>R2-2103973</w:t>
        </w:r>
      </w:hyperlink>
      <w:r w:rsidR="00E20E26" w:rsidRPr="003D539C">
        <w:tab/>
        <w:t>Identification and restriction of RedCap UE</w:t>
      </w:r>
      <w:r w:rsidR="00E20E26" w:rsidRPr="003D539C">
        <w:tab/>
        <w:t>InterDigital</w:t>
      </w:r>
      <w:r w:rsidR="00E20E26" w:rsidRPr="003D539C">
        <w:tab/>
        <w:t>discussion</w:t>
      </w:r>
      <w:r w:rsidR="00E20E26" w:rsidRPr="003D539C">
        <w:tab/>
        <w:t>Rel-17</w:t>
      </w:r>
      <w:r w:rsidR="00E20E26" w:rsidRPr="003D539C">
        <w:tab/>
        <w:t>NR_redcap-Core</w:t>
      </w:r>
    </w:p>
    <w:p w14:paraId="3F3B8A23" w14:textId="77777777" w:rsidR="00E20E26" w:rsidRPr="003D539C" w:rsidRDefault="00E20E26" w:rsidP="00E20E26">
      <w:pPr>
        <w:pStyle w:val="Doc-text2"/>
        <w:ind w:left="0" w:firstLine="0"/>
      </w:pPr>
    </w:p>
    <w:p w14:paraId="6A2F257F" w14:textId="317CD686" w:rsidR="00E20E26" w:rsidRPr="003D539C" w:rsidRDefault="00E20E26" w:rsidP="00E20E26">
      <w:pPr>
        <w:pStyle w:val="Heading3"/>
      </w:pPr>
      <w:bookmarkStart w:id="273" w:name="_Toc70673426"/>
      <w:r w:rsidRPr="003D539C">
        <w:t>8.12.3</w:t>
      </w:r>
      <w:r w:rsidR="00094CA3">
        <w:tab/>
      </w:r>
      <w:r w:rsidRPr="003D539C">
        <w:t>UE power saving and battery lifetime enhancement</w:t>
      </w:r>
      <w:bookmarkEnd w:id="273"/>
    </w:p>
    <w:p w14:paraId="2DBE6F9A" w14:textId="08871AD4" w:rsidR="00E20E26" w:rsidRPr="003D539C" w:rsidRDefault="00E20E26" w:rsidP="00E20E26">
      <w:pPr>
        <w:pStyle w:val="Heading4"/>
      </w:pPr>
      <w:bookmarkStart w:id="274" w:name="_Toc70673427"/>
      <w:r w:rsidRPr="003D539C">
        <w:t>8.12.3.1</w:t>
      </w:r>
      <w:r w:rsidR="00094CA3">
        <w:tab/>
      </w:r>
      <w:r w:rsidRPr="003D539C">
        <w:t>eDRX cycles</w:t>
      </w:r>
      <w:bookmarkEnd w:id="274"/>
    </w:p>
    <w:p w14:paraId="7DCC2116" w14:textId="77777777" w:rsidR="00E20E26" w:rsidRPr="003D539C" w:rsidRDefault="00E20E26" w:rsidP="00E20E26">
      <w:pPr>
        <w:pStyle w:val="Comments"/>
      </w:pPr>
      <w:r w:rsidRPr="003D539C">
        <w:t>Specification of extended DRX enhancements for RRC Inactive and Idle, according to the WI objectives</w:t>
      </w:r>
    </w:p>
    <w:p w14:paraId="1B1E4766" w14:textId="77777777" w:rsidR="00E20E26" w:rsidRPr="003D539C" w:rsidRDefault="00E20E26" w:rsidP="00E20E26">
      <w:pPr>
        <w:pStyle w:val="Doc-title"/>
        <w:rPr>
          <w:rStyle w:val="Hyperlink"/>
          <w:color w:val="auto"/>
        </w:rPr>
      </w:pPr>
    </w:p>
    <w:p w14:paraId="73A5D803" w14:textId="77777777" w:rsidR="00E20E26" w:rsidRPr="003D539C" w:rsidRDefault="00E20E26" w:rsidP="00E20E26">
      <w:pPr>
        <w:pStyle w:val="EmailDiscussion"/>
        <w:overflowPunct/>
        <w:autoSpaceDE/>
        <w:autoSpaceDN/>
        <w:adjustRightInd/>
        <w:ind w:left="1619" w:hanging="360"/>
        <w:textAlignment w:val="auto"/>
      </w:pPr>
      <w:r w:rsidRPr="003D539C">
        <w:t>[AT113bis-e][101][RedCap] eDRX cycles (Intel)</w:t>
      </w:r>
    </w:p>
    <w:p w14:paraId="3C5CE1A1" w14:textId="741154AB" w:rsidR="00E20E26" w:rsidRPr="003D539C" w:rsidRDefault="00E20E26" w:rsidP="00E20E26">
      <w:pPr>
        <w:pStyle w:val="EmailDiscussion2"/>
        <w:ind w:left="1619" w:firstLine="0"/>
      </w:pPr>
      <w:r w:rsidRPr="003D539C">
        <w:t xml:space="preserve">Initial scope: Based on </w:t>
      </w:r>
      <w:hyperlink r:id="rId2202" w:history="1">
        <w:r w:rsidR="0004041C">
          <w:rPr>
            <w:rStyle w:val="Hyperlink"/>
          </w:rPr>
          <w:t>R2-2102852</w:t>
        </w:r>
      </w:hyperlink>
      <w:r w:rsidRPr="003D539C">
        <w:t>, discuss the following aspects:</w:t>
      </w:r>
    </w:p>
    <w:p w14:paraId="52489EC0" w14:textId="77777777" w:rsidR="00E20E26" w:rsidRPr="003D539C" w:rsidRDefault="00E20E26" w:rsidP="00BC6B5E">
      <w:pPr>
        <w:pStyle w:val="EmailDiscussion2"/>
        <w:numPr>
          <w:ilvl w:val="0"/>
          <w:numId w:val="22"/>
        </w:numPr>
        <w:overflowPunct/>
        <w:autoSpaceDE/>
        <w:autoSpaceDN/>
        <w:adjustRightInd/>
        <w:textAlignment w:val="auto"/>
      </w:pPr>
      <w:r w:rsidRPr="003D539C">
        <w:t>Which node decides the eDRX cycle for RRC inactive (RAN vs CN)</w:t>
      </w:r>
    </w:p>
    <w:p w14:paraId="46FF0D9B" w14:textId="77777777" w:rsidR="00E20E26" w:rsidRPr="003D539C" w:rsidRDefault="00E20E26" w:rsidP="00BC6B5E">
      <w:pPr>
        <w:pStyle w:val="EmailDiscussion2"/>
        <w:numPr>
          <w:ilvl w:val="0"/>
          <w:numId w:val="22"/>
        </w:numPr>
        <w:overflowPunct/>
        <w:autoSpaceDE/>
        <w:autoSpaceDN/>
        <w:adjustRightInd/>
        <w:textAlignment w:val="auto"/>
      </w:pPr>
      <w:r w:rsidRPr="003D539C">
        <w:t>Whether eDRX cycles for idle and inactive use different or same configuration</w:t>
      </w:r>
    </w:p>
    <w:p w14:paraId="41B9D5B1" w14:textId="77777777" w:rsidR="00E20E26" w:rsidRPr="003D539C" w:rsidRDefault="00E20E26" w:rsidP="00BC6B5E">
      <w:pPr>
        <w:pStyle w:val="EmailDiscussion2"/>
        <w:numPr>
          <w:ilvl w:val="0"/>
          <w:numId w:val="22"/>
        </w:numPr>
        <w:overflowPunct/>
        <w:autoSpaceDE/>
        <w:autoSpaceDN/>
        <w:adjustRightInd/>
        <w:textAlignment w:val="auto"/>
      </w:pPr>
      <w:r w:rsidRPr="003D539C">
        <w:t>List of issues to be included in a LS to SA2/CT1</w:t>
      </w:r>
    </w:p>
    <w:p w14:paraId="1147ADBD" w14:textId="77777777" w:rsidR="00E20E26" w:rsidRPr="003D539C" w:rsidRDefault="00E20E26" w:rsidP="00E20E26">
      <w:pPr>
        <w:pStyle w:val="EmailDiscussion2"/>
        <w:ind w:left="1619" w:firstLine="0"/>
      </w:pPr>
      <w:r w:rsidRPr="003D539C">
        <w:t>Initial intended outcome: Summary of the offline discussion with e.g.:</w:t>
      </w:r>
    </w:p>
    <w:p w14:paraId="05E0D540"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1D61A476"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45EEFCC9" w14:textId="77777777" w:rsidR="00E20E26" w:rsidRPr="003D539C" w:rsidRDefault="00E20E26" w:rsidP="00E20E26">
      <w:pPr>
        <w:pStyle w:val="EmailDiscussion2"/>
        <w:ind w:left="1619" w:firstLine="0"/>
      </w:pPr>
      <w:r w:rsidRPr="003D539C">
        <w:lastRenderedPageBreak/>
        <w:t>Initial deadline (for companies' feedback): Tuesday 2021-04-13 16:00 UTC</w:t>
      </w:r>
    </w:p>
    <w:p w14:paraId="7C649484" w14:textId="299038E1"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2203" w:history="1">
        <w:r w:rsidR="0004041C">
          <w:rPr>
            <w:rStyle w:val="Hyperlink"/>
            <w:rFonts w:eastAsia="MS Mincho"/>
            <w:szCs w:val="24"/>
            <w:lang w:eastAsia="en-GB"/>
          </w:rPr>
          <w:t>R2-2104360</w:t>
        </w:r>
      </w:hyperlink>
      <w:r w:rsidRPr="003D539C">
        <w:rPr>
          <w:rStyle w:val="Doc-text2Char"/>
        </w:rPr>
        <w:t>):</w:t>
      </w:r>
      <w:r w:rsidRPr="003D539C">
        <w:t xml:space="preserve"> Tuesday 2021-04-13 20:00 UTC</w:t>
      </w:r>
    </w:p>
    <w:p w14:paraId="39A28291" w14:textId="77777777" w:rsidR="00E20E26" w:rsidRPr="003D539C" w:rsidRDefault="00E20E26" w:rsidP="00E20E26">
      <w:pPr>
        <w:pStyle w:val="EmailDiscussion2"/>
        <w:ind w:left="1619" w:firstLine="0"/>
      </w:pPr>
      <w:r w:rsidRPr="003D539C">
        <w:t>Final scope: Continue the discussion on the following aspects:</w:t>
      </w:r>
    </w:p>
    <w:p w14:paraId="2A77BCD5" w14:textId="29ABE51A" w:rsidR="00E20E26" w:rsidRPr="003D539C" w:rsidRDefault="00E20E26" w:rsidP="00BC6B5E">
      <w:pPr>
        <w:pStyle w:val="EmailDiscussion2"/>
        <w:numPr>
          <w:ilvl w:val="0"/>
          <w:numId w:val="34"/>
        </w:numPr>
        <w:overflowPunct/>
        <w:autoSpaceDE/>
        <w:autoSpaceDN/>
        <w:adjustRightInd/>
        <w:textAlignment w:val="auto"/>
      </w:pPr>
      <w:r w:rsidRPr="003D539C">
        <w:t xml:space="preserve">FFSs on eDRX configuration, e.g. based on p4.x from </w:t>
      </w:r>
      <w:hyperlink r:id="rId2204" w:history="1">
        <w:r w:rsidR="0004041C">
          <w:rPr>
            <w:rStyle w:val="Hyperlink"/>
          </w:rPr>
          <w:t>R2-2104360</w:t>
        </w:r>
      </w:hyperlink>
    </w:p>
    <w:p w14:paraId="4E940E25" w14:textId="376E5EC3" w:rsidR="00E20E26" w:rsidRPr="003D539C" w:rsidRDefault="00E20E26" w:rsidP="00BC6B5E">
      <w:pPr>
        <w:pStyle w:val="EmailDiscussion2"/>
        <w:numPr>
          <w:ilvl w:val="0"/>
          <w:numId w:val="34"/>
        </w:numPr>
        <w:overflowPunct/>
        <w:autoSpaceDE/>
        <w:autoSpaceDN/>
        <w:adjustRightInd/>
        <w:textAlignment w:val="auto"/>
      </w:pPr>
      <w:r w:rsidRPr="003D539C">
        <w:t xml:space="preserve">p5, p6, p7 from </w:t>
      </w:r>
      <w:hyperlink r:id="rId2205" w:history="1">
        <w:r w:rsidR="0004041C">
          <w:rPr>
            <w:rStyle w:val="Hyperlink"/>
          </w:rPr>
          <w:t>R2-2102852</w:t>
        </w:r>
      </w:hyperlink>
    </w:p>
    <w:p w14:paraId="20EF8852" w14:textId="77777777" w:rsidR="00E20E26" w:rsidRPr="003D539C" w:rsidRDefault="00E20E26" w:rsidP="00E20E26">
      <w:pPr>
        <w:pStyle w:val="EmailDiscussion2"/>
        <w:ind w:left="1619" w:firstLine="0"/>
      </w:pPr>
      <w:r w:rsidRPr="003D539C">
        <w:t>Final intended outcome: Summary of the offline discussion with e.g.:</w:t>
      </w:r>
    </w:p>
    <w:p w14:paraId="204D7454"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56747961"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4D61674A"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2CC44EB0" w14:textId="77777777" w:rsidR="00E20E26" w:rsidRPr="003D539C" w:rsidRDefault="00E20E26" w:rsidP="00E20E26">
      <w:pPr>
        <w:pStyle w:val="EmailDiscussion2"/>
        <w:ind w:left="1619" w:firstLine="0"/>
      </w:pPr>
      <w:r w:rsidRPr="003D539C">
        <w:t>Final deadline (for companies' feedback): Friday 2021-04-16 02:00 UTC</w:t>
      </w:r>
    </w:p>
    <w:p w14:paraId="020B7063" w14:textId="0560735F" w:rsidR="00E20E26" w:rsidRPr="003D539C" w:rsidRDefault="00E20E26" w:rsidP="00E20E26">
      <w:pPr>
        <w:pStyle w:val="EmailDiscussion2"/>
        <w:ind w:left="1619" w:firstLine="0"/>
      </w:pPr>
      <w:r w:rsidRPr="003D539C">
        <w:t xml:space="preserve">Final deadline (for </w:t>
      </w:r>
      <w:r w:rsidRPr="003D539C">
        <w:rPr>
          <w:rStyle w:val="Doc-text2Char"/>
        </w:rPr>
        <w:t xml:space="preserve">rapporteur's summary in </w:t>
      </w:r>
      <w:hyperlink r:id="rId2206" w:history="1">
        <w:r w:rsidR="0004041C">
          <w:rPr>
            <w:rStyle w:val="Hyperlink"/>
            <w:rFonts w:eastAsia="MS Mincho"/>
            <w:szCs w:val="24"/>
            <w:lang w:eastAsia="en-GB"/>
          </w:rPr>
          <w:t>R2-2104367</w:t>
        </w:r>
      </w:hyperlink>
      <w:r w:rsidRPr="003D539C">
        <w:rPr>
          <w:rStyle w:val="Doc-text2Char"/>
        </w:rPr>
        <w:t>):</w:t>
      </w:r>
      <w:r w:rsidRPr="003D539C">
        <w:t xml:space="preserve"> Friday 2021-04-16 06:00 UTC</w:t>
      </w:r>
    </w:p>
    <w:p w14:paraId="0BE32D28" w14:textId="150C1BD3" w:rsidR="00E20E26" w:rsidRPr="003D539C" w:rsidRDefault="00E20E26" w:rsidP="00E20E26">
      <w:pPr>
        <w:pStyle w:val="EmailDiscussion2"/>
        <w:ind w:left="1619" w:firstLine="0"/>
        <w:rPr>
          <w:u w:val="single"/>
        </w:rPr>
      </w:pPr>
      <w:r w:rsidRPr="003D539C">
        <w:rPr>
          <w:u w:val="single"/>
        </w:rPr>
        <w:t xml:space="preserve">Proposals marked "for agreement" in </w:t>
      </w:r>
      <w:hyperlink r:id="rId2207" w:history="1">
        <w:r w:rsidR="0004041C">
          <w:rPr>
            <w:rStyle w:val="Hyperlink"/>
          </w:rPr>
          <w:t>R2-2104367</w:t>
        </w:r>
      </w:hyperlink>
      <w:r w:rsidRPr="003D539C">
        <w:rPr>
          <w:rStyle w:val="Doc-text2Char"/>
          <w:u w:val="single"/>
        </w:rPr>
        <w:t xml:space="preserve"> </w:t>
      </w:r>
      <w:r w:rsidRPr="003D539C">
        <w:rPr>
          <w:u w:val="single"/>
        </w:rPr>
        <w:t xml:space="preserve">not challenged until Monday 2021-04-19 10:00 UTC will be declared as agreed via email by the session chair. </w:t>
      </w:r>
    </w:p>
    <w:p w14:paraId="25480AF0" w14:textId="77777777" w:rsidR="00E20E26" w:rsidRPr="003D539C" w:rsidRDefault="00E20E26" w:rsidP="00E20E26">
      <w:pPr>
        <w:pStyle w:val="EmailDiscussion2"/>
        <w:ind w:left="1619" w:firstLine="0"/>
        <w:rPr>
          <w:b/>
          <w:u w:val="single"/>
        </w:rPr>
      </w:pPr>
      <w:r w:rsidRPr="003D539C">
        <w:rPr>
          <w:u w:val="single"/>
        </w:rPr>
        <w:t>For the rest the discussion will continue online in the Monday CB session.</w:t>
      </w:r>
    </w:p>
    <w:p w14:paraId="57D85485" w14:textId="77777777" w:rsidR="00E20E26" w:rsidRPr="003D539C" w:rsidRDefault="00E20E26" w:rsidP="00E20E26">
      <w:pPr>
        <w:pStyle w:val="EmailDiscussion2"/>
        <w:ind w:left="1619" w:firstLine="0"/>
      </w:pPr>
    </w:p>
    <w:p w14:paraId="212F5DE1" w14:textId="77777777" w:rsidR="00E20E26" w:rsidRPr="003D539C" w:rsidRDefault="00E20E26" w:rsidP="00E20E26">
      <w:pPr>
        <w:pStyle w:val="Doc-text2"/>
      </w:pPr>
    </w:p>
    <w:p w14:paraId="31313D95" w14:textId="5450C01F" w:rsidR="00E20E26" w:rsidRPr="003D539C" w:rsidRDefault="0004041C" w:rsidP="00E20E26">
      <w:pPr>
        <w:pStyle w:val="Doc-title"/>
        <w:rPr>
          <w:rStyle w:val="Hyperlink"/>
          <w:color w:val="auto"/>
          <w:u w:val="none"/>
        </w:rPr>
      </w:pPr>
      <w:hyperlink r:id="rId2208" w:history="1">
        <w:r>
          <w:rPr>
            <w:rStyle w:val="Hyperlink"/>
          </w:rPr>
          <w:t>R2-2104360</w:t>
        </w:r>
      </w:hyperlink>
      <w:r w:rsidR="00E20E26" w:rsidRPr="003D539C">
        <w:tab/>
        <w:t>Summary of offline 101 - [REDCAP] eDRX cycles - first round</w:t>
      </w:r>
      <w:r w:rsidR="00E20E26" w:rsidRPr="003D539C">
        <w:tab/>
        <w:t>Intel</w:t>
      </w:r>
      <w:r w:rsidR="00E20E26" w:rsidRPr="003D539C">
        <w:tab/>
        <w:t>discussion</w:t>
      </w:r>
      <w:r w:rsidR="00E20E26" w:rsidRPr="003D539C">
        <w:tab/>
        <w:t>NR_redcap-Core</w:t>
      </w:r>
    </w:p>
    <w:p w14:paraId="4914437D" w14:textId="77777777" w:rsidR="00E20E26" w:rsidRPr="003D539C" w:rsidRDefault="00E20E26" w:rsidP="00E20E26">
      <w:pPr>
        <w:pStyle w:val="Comments"/>
      </w:pPr>
      <w:r w:rsidRPr="003D539C">
        <w:t>Proposals for potential agreement</w:t>
      </w:r>
    </w:p>
    <w:p w14:paraId="296DDB64" w14:textId="77777777" w:rsidR="00E20E26" w:rsidRPr="003D539C" w:rsidRDefault="00E20E26" w:rsidP="00E20E26">
      <w:pPr>
        <w:pStyle w:val="Comments"/>
      </w:pPr>
      <w:r w:rsidRPr="003D539C">
        <w:t>Proposal 1.</w:t>
      </w:r>
      <w:r w:rsidRPr="003D539C">
        <w:tab/>
        <w:t>[To agree] [20/23] RAN controls the configuration of eDRX for RRC_INACTIVE.</w:t>
      </w:r>
    </w:p>
    <w:p w14:paraId="76866204" w14:textId="77777777" w:rsidR="00E20E26" w:rsidRPr="003D539C" w:rsidRDefault="00E20E26" w:rsidP="00E20E26">
      <w:pPr>
        <w:pStyle w:val="Doc-text2"/>
      </w:pPr>
      <w:r w:rsidRPr="003D539C">
        <w:t>-</w:t>
      </w:r>
      <w:r w:rsidRPr="003D539C">
        <w:tab/>
        <w:t>Apple understands the majority wants this but thinks it would be easier to go the other way</w:t>
      </w:r>
    </w:p>
    <w:p w14:paraId="1C6B39BA" w14:textId="77777777" w:rsidR="00E20E26" w:rsidRPr="003D539C" w:rsidRDefault="00E20E26" w:rsidP="00E20E26">
      <w:pPr>
        <w:pStyle w:val="Doc-text2"/>
      </w:pPr>
      <w:r w:rsidRPr="003D539C">
        <w:t>-</w:t>
      </w:r>
      <w:r w:rsidRPr="003D539C">
        <w:tab/>
        <w:t>Nokia thinks this should read "RAN configures…"</w:t>
      </w:r>
    </w:p>
    <w:p w14:paraId="58925B3A" w14:textId="77777777" w:rsidR="00E20E26" w:rsidRPr="003D539C" w:rsidRDefault="00E20E26" w:rsidP="00E20E26">
      <w:pPr>
        <w:pStyle w:val="Doc-text2"/>
      </w:pPr>
      <w:r w:rsidRPr="003D539C">
        <w:t>-</w:t>
      </w:r>
      <w:r w:rsidRPr="003D539C">
        <w:tab/>
        <w:t>LGE supports this assuming there is a coordination with the CN</w:t>
      </w:r>
    </w:p>
    <w:p w14:paraId="01C2A4EE" w14:textId="77777777" w:rsidR="00E20E26" w:rsidRPr="003D539C" w:rsidRDefault="00E20E26" w:rsidP="00BC6B5E">
      <w:pPr>
        <w:pStyle w:val="Doc-text2"/>
        <w:numPr>
          <w:ilvl w:val="0"/>
          <w:numId w:val="21"/>
        </w:numPr>
        <w:overflowPunct/>
        <w:autoSpaceDE/>
        <w:autoSpaceDN/>
        <w:adjustRightInd/>
        <w:textAlignment w:val="auto"/>
      </w:pPr>
      <w:r w:rsidRPr="003D539C">
        <w:t>RAN decides and configures eDRX via RRC for RRC_INACTIVE (FFS on the need and details of coordination with the CN)</w:t>
      </w:r>
    </w:p>
    <w:p w14:paraId="233DDE4F" w14:textId="77777777" w:rsidR="00E20E26" w:rsidRPr="003D539C" w:rsidRDefault="00E20E26" w:rsidP="00E20E26">
      <w:pPr>
        <w:pStyle w:val="Comments"/>
      </w:pPr>
      <w:r w:rsidRPr="003D539C">
        <w:t>Proposal 3.</w:t>
      </w:r>
      <w:r w:rsidRPr="003D539C">
        <w:tab/>
        <w:t>[To agree] [21/23] The configurations of the eDRX for RRC_IDLE and RRC_INACTIVE can be different.</w:t>
      </w:r>
    </w:p>
    <w:p w14:paraId="178637BF" w14:textId="77777777" w:rsidR="00E20E26" w:rsidRPr="003D539C" w:rsidRDefault="00E20E26" w:rsidP="00E20E26">
      <w:pPr>
        <w:pStyle w:val="Doc-text2"/>
      </w:pPr>
      <w:r w:rsidRPr="003D539C">
        <w:t>-</w:t>
      </w:r>
      <w:r w:rsidRPr="003D539C">
        <w:tab/>
        <w:t>ZTE thinks it's fine to have different eDRX cycle, but for PTW they should be the same/overlapping. Oppo and CATT support this view.</w:t>
      </w:r>
    </w:p>
    <w:p w14:paraId="131569F7" w14:textId="77777777" w:rsidR="00E20E26" w:rsidRPr="003D539C" w:rsidRDefault="00E20E26" w:rsidP="00E20E26">
      <w:pPr>
        <w:pStyle w:val="Doc-text2"/>
      </w:pPr>
      <w:r w:rsidRPr="003D539C">
        <w:t>-</w:t>
      </w:r>
      <w:r w:rsidRPr="003D539C">
        <w:tab/>
        <w:t>Vivo thinks the length of the PTW can be different</w:t>
      </w:r>
    </w:p>
    <w:p w14:paraId="378ED876" w14:textId="77777777" w:rsidR="00E20E26" w:rsidRPr="003D539C" w:rsidRDefault="00E20E26" w:rsidP="00E20E26">
      <w:pPr>
        <w:pStyle w:val="Doc-text2"/>
      </w:pPr>
      <w:r w:rsidRPr="003D539C">
        <w:t>-</w:t>
      </w:r>
      <w:r w:rsidRPr="003D539C">
        <w:tab/>
        <w:t>QC is fine but would like to clarify this applies when both eDRX cycles are longer than 10.24s</w:t>
      </w:r>
    </w:p>
    <w:p w14:paraId="7E12F563" w14:textId="77777777" w:rsidR="00E20E26" w:rsidRPr="003D539C" w:rsidRDefault="00E20E26" w:rsidP="00E20E26">
      <w:pPr>
        <w:pStyle w:val="Doc-text2"/>
      </w:pPr>
      <w:r w:rsidRPr="003D539C">
        <w:t>-</w:t>
      </w:r>
      <w:r w:rsidRPr="003D539C">
        <w:tab/>
        <w:t>Apple think we should discuss relation between the eDRX cycles. QC thinks we don't have to discuss this</w:t>
      </w:r>
    </w:p>
    <w:p w14:paraId="385CE4F4" w14:textId="77777777" w:rsidR="00E20E26" w:rsidRPr="003D539C" w:rsidRDefault="00E20E26" w:rsidP="00BC6B5E">
      <w:pPr>
        <w:pStyle w:val="Doc-text2"/>
        <w:numPr>
          <w:ilvl w:val="0"/>
          <w:numId w:val="21"/>
        </w:numPr>
        <w:overflowPunct/>
        <w:autoSpaceDE/>
        <w:autoSpaceDN/>
        <w:adjustRightInd/>
        <w:textAlignment w:val="auto"/>
      </w:pPr>
      <w:r w:rsidRPr="003D539C">
        <w:t>At least for eDRX cycle, the configurations of the eDRX for RRC_IDLE and RRC_INACTIVE can be different (FFS for PTW, e.g. length and starting point, when eDRX cycles are longer than 10.24s)</w:t>
      </w:r>
    </w:p>
    <w:p w14:paraId="5EC84692" w14:textId="77777777" w:rsidR="00E20E26" w:rsidRPr="003D539C" w:rsidRDefault="00E20E26" w:rsidP="00E20E26">
      <w:pPr>
        <w:pStyle w:val="Comments"/>
      </w:pPr>
      <w:r w:rsidRPr="003D539C">
        <w:t>Proposal 5.</w:t>
      </w:r>
      <w:r w:rsidRPr="003D539C">
        <w:tab/>
        <w:t>[To agree] LS to SA2/CT1 will include following:</w:t>
      </w:r>
    </w:p>
    <w:p w14:paraId="44483863" w14:textId="77777777" w:rsidR="00E20E26" w:rsidRPr="003D539C" w:rsidRDefault="00E20E26" w:rsidP="00E20E26">
      <w:pPr>
        <w:pStyle w:val="Comments"/>
      </w:pPr>
      <w:r w:rsidRPr="003D539C">
        <w:t>Proposal 5.1.</w:t>
      </w:r>
      <w:r w:rsidRPr="003D539C">
        <w:tab/>
        <w:t>[To agree] [21/23] Include RAN2 agreements from this meeting, if any, related to NR eDRX design (e.g. node to control INACTIVE eDRX, whether eDRX config. for IDLE and INACTIVE are same or different), and ask them for any feedback, if any.</w:t>
      </w:r>
    </w:p>
    <w:p w14:paraId="21A816A4" w14:textId="77777777" w:rsidR="00E20E26" w:rsidRPr="003D539C" w:rsidRDefault="00E20E26" w:rsidP="00E20E26">
      <w:pPr>
        <w:pStyle w:val="Comments"/>
      </w:pPr>
      <w:r w:rsidRPr="003D539C">
        <w:t>Proposal 5.2.</w:t>
      </w:r>
      <w:r w:rsidRPr="003D539C">
        <w:tab/>
        <w:t>[To agree] [19/23] Ask them about feasibility of having a maximum eDRX cycle up set to 10485.76s for both RRC_IDLE and RRC_INACTIVE (e.g. considering NAS re-transmission timer).</w:t>
      </w:r>
    </w:p>
    <w:p w14:paraId="487961E7" w14:textId="77777777" w:rsidR="00E20E26" w:rsidRPr="003D539C" w:rsidRDefault="00E20E26" w:rsidP="00BC6B5E">
      <w:pPr>
        <w:pStyle w:val="Doc-text2"/>
        <w:numPr>
          <w:ilvl w:val="0"/>
          <w:numId w:val="21"/>
        </w:numPr>
        <w:overflowPunct/>
        <w:autoSpaceDE/>
        <w:autoSpaceDN/>
        <w:adjustRightInd/>
        <w:textAlignment w:val="auto"/>
      </w:pPr>
      <w:r w:rsidRPr="003D539C">
        <w:t>Agreed to include p5.1 and p5.2 in a LS to SA2/CT1. We can discuss further this week whether to add other things.</w:t>
      </w:r>
    </w:p>
    <w:p w14:paraId="73ADA9F7" w14:textId="77777777" w:rsidR="00E20E26" w:rsidRPr="003D539C" w:rsidRDefault="00E20E26" w:rsidP="00E20E26">
      <w:pPr>
        <w:pStyle w:val="Comments"/>
      </w:pPr>
    </w:p>
    <w:p w14:paraId="685E5AC5" w14:textId="77777777" w:rsidR="00E20E26" w:rsidRPr="003D539C" w:rsidRDefault="00E20E26" w:rsidP="00E20E26">
      <w:pPr>
        <w:pStyle w:val="Comments"/>
      </w:pPr>
      <w:r w:rsidRPr="003D539C">
        <w:t>Proposals for potential discussion online</w:t>
      </w:r>
    </w:p>
    <w:p w14:paraId="06CD2318" w14:textId="77777777" w:rsidR="00E20E26" w:rsidRPr="003D539C" w:rsidRDefault="00E20E26" w:rsidP="00E20E26">
      <w:pPr>
        <w:pStyle w:val="Comments"/>
      </w:pPr>
      <w:r w:rsidRPr="003D539C">
        <w:t>Proposal 4.</w:t>
      </w:r>
      <w:r w:rsidRPr="003D539C">
        <w:tab/>
        <w:t>[To discuss] To discuss the following details in relation to Proposal 3:</w:t>
      </w:r>
    </w:p>
    <w:p w14:paraId="06C7F5F0" w14:textId="77777777" w:rsidR="00E20E26" w:rsidRPr="003D539C" w:rsidRDefault="00E20E26" w:rsidP="00E20E26">
      <w:pPr>
        <w:pStyle w:val="Comments"/>
      </w:pPr>
      <w:r w:rsidRPr="003D539C">
        <w:t>Proposal 4.1.</w:t>
      </w:r>
      <w:r w:rsidRPr="003D539C">
        <w:tab/>
        <w:t>[To discuss] [9/21] To consider that any coordination between eDRX configurations for RRC_IDLE / RRC_INACTIVE is left up to network implementation</w:t>
      </w:r>
    </w:p>
    <w:p w14:paraId="40329DBA" w14:textId="77777777" w:rsidR="00E20E26" w:rsidRPr="003D539C" w:rsidRDefault="00E20E26" w:rsidP="00E20E26">
      <w:pPr>
        <w:pStyle w:val="Comments"/>
      </w:pPr>
      <w:r w:rsidRPr="003D539C">
        <w:t>Proposal 4.2.</w:t>
      </w:r>
      <w:r w:rsidRPr="003D539C">
        <w:tab/>
        <w:t>[To discuss] [11/21] To consider that RAN guarantees that the configuration provided for eDRX in RRC_INACTIVE is a sub-set of one provided for eDRX in RRC_IDLE. E.g. eDRX cycle in RRC_INACTIVE may be shorter than the eDRX cycle in RRC_IDLE, and the PTW should be either common or overlapping in the case either window is shorter than the other.</w:t>
      </w:r>
    </w:p>
    <w:p w14:paraId="70D9C27B" w14:textId="77777777" w:rsidR="00E20E26" w:rsidRPr="003D539C" w:rsidRDefault="00E20E26" w:rsidP="00E20E26">
      <w:pPr>
        <w:pStyle w:val="Comments"/>
      </w:pPr>
      <w:r w:rsidRPr="003D539C">
        <w:t>Proposal 4.3.</w:t>
      </w:r>
      <w:r w:rsidRPr="003D539C">
        <w:tab/>
        <w:t>[To discuss] [12/21] To consider that different eDRX configuration refers to different eDRX cycle and when applicable, different PTW.</w:t>
      </w:r>
    </w:p>
    <w:p w14:paraId="6D06E7AF" w14:textId="77777777" w:rsidR="00E20E26" w:rsidRPr="003D539C" w:rsidRDefault="00E20E26" w:rsidP="00E20E26">
      <w:pPr>
        <w:pStyle w:val="Comments"/>
      </w:pPr>
      <w:r w:rsidRPr="003D539C">
        <w:t>Proposal 6.</w:t>
      </w:r>
      <w:r w:rsidRPr="003D539C">
        <w:tab/>
        <w:t>[FFS] If there is larger support, to further discuss in future meetings if an LS to SA2/CT1 needs to include any of the following points:</w:t>
      </w:r>
    </w:p>
    <w:p w14:paraId="3CF32048" w14:textId="77777777" w:rsidR="00E20E26" w:rsidRPr="003D539C" w:rsidRDefault="00E20E26" w:rsidP="00E20E26">
      <w:pPr>
        <w:pStyle w:val="Comments"/>
      </w:pPr>
      <w:r w:rsidRPr="003D539C">
        <w:t>Proposal 6.1.</w:t>
      </w:r>
      <w:r w:rsidRPr="003D539C">
        <w:tab/>
        <w:t>[FFS] [9/23] Include the conclusions on eDRX in TR 38.875, v2.0.0.</w:t>
      </w:r>
    </w:p>
    <w:p w14:paraId="562A3FCC" w14:textId="77777777" w:rsidR="00E20E26" w:rsidRPr="003D539C" w:rsidRDefault="00E20E26" w:rsidP="00E20E26">
      <w:pPr>
        <w:pStyle w:val="Comments"/>
      </w:pPr>
      <w:r w:rsidRPr="003D539C">
        <w:t>Proposal 6.2.</w:t>
      </w:r>
      <w:r w:rsidRPr="003D539C">
        <w:tab/>
        <w:t>[FFS] [5/23] Ask them about feasibility of buffering data in CN when the UE is unreachable from CN perspective, i.e. when the UE is in eDRX in RRC_INACTIVE. If so, RAN2 assumes that CN provides an indication to RAN in case the mobile terminating traffic is pending towards the UE.</w:t>
      </w:r>
    </w:p>
    <w:p w14:paraId="2DDE668D" w14:textId="77777777" w:rsidR="00E20E26" w:rsidRPr="003D539C" w:rsidRDefault="00E20E26" w:rsidP="00E20E26">
      <w:pPr>
        <w:pStyle w:val="Comments"/>
      </w:pPr>
      <w:r w:rsidRPr="003D539C">
        <w:t>Proposal 6.3.</w:t>
      </w:r>
      <w:r w:rsidRPr="003D539C">
        <w:tab/>
        <w:t>[FFS] [5/23] RAN2 assumes that RAN provides necessary information to CN so that CN can estimate when the UE is unreachable, e.g. by providing the RAN paging configuration</w:t>
      </w:r>
    </w:p>
    <w:p w14:paraId="48110936" w14:textId="77777777" w:rsidR="00E20E26" w:rsidRPr="003D539C" w:rsidRDefault="00E20E26" w:rsidP="00E20E26">
      <w:pPr>
        <w:pStyle w:val="Comments"/>
      </w:pPr>
      <w:r w:rsidRPr="003D539C">
        <w:lastRenderedPageBreak/>
        <w:t>Proposal 6.4.</w:t>
      </w:r>
      <w:r w:rsidRPr="003D539C">
        <w:tab/>
        <w:t>[FFS] [4/23] Include WI objective and ask them whether there is any concern.</w:t>
      </w:r>
    </w:p>
    <w:p w14:paraId="509B3C3A" w14:textId="77777777" w:rsidR="00E20E26" w:rsidRPr="003D539C" w:rsidRDefault="00E20E26" w:rsidP="00E20E26">
      <w:pPr>
        <w:pStyle w:val="Comments"/>
      </w:pPr>
    </w:p>
    <w:p w14:paraId="6E624E37" w14:textId="77777777" w:rsidR="00E20E26" w:rsidRPr="003D539C" w:rsidRDefault="00E20E26" w:rsidP="00E20E26">
      <w:pPr>
        <w:pStyle w:val="Comments"/>
      </w:pPr>
      <w:r w:rsidRPr="003D539C">
        <w:t>Proposals for potential discussion in future meetings</w:t>
      </w:r>
    </w:p>
    <w:p w14:paraId="4C5F8951" w14:textId="77777777" w:rsidR="00E20E26" w:rsidRPr="003D539C" w:rsidRDefault="00E20E26" w:rsidP="00E20E26">
      <w:pPr>
        <w:pStyle w:val="Comments"/>
      </w:pPr>
      <w:r w:rsidRPr="003D539C">
        <w:t>Proposal 2.</w:t>
      </w:r>
      <w:r w:rsidRPr="003D539C">
        <w:tab/>
        <w:t>[FFS] [7] If there is larger support, to further discuss in future meetings whether RAN can provide assistance information towards CN about DL data forwarding for UEs in RRC_INACTIVE configured with eDRX by RAN.</w:t>
      </w:r>
    </w:p>
    <w:p w14:paraId="0823D3A7" w14:textId="77777777" w:rsidR="00E20E26" w:rsidRPr="003D539C" w:rsidRDefault="00E20E26" w:rsidP="00E20E26">
      <w:pPr>
        <w:pStyle w:val="Doc-text2"/>
      </w:pPr>
    </w:p>
    <w:p w14:paraId="617B5E5F" w14:textId="77777777" w:rsidR="00E20E26" w:rsidRPr="003D539C" w:rsidRDefault="00E20E26" w:rsidP="00E20E26">
      <w:pPr>
        <w:pStyle w:val="Doc-text2"/>
        <w:ind w:left="1619" w:firstLine="0"/>
      </w:pPr>
    </w:p>
    <w:p w14:paraId="54E03EE6"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firstLine="0"/>
      </w:pPr>
      <w:r w:rsidRPr="003D539C">
        <w:t>Agreements:</w:t>
      </w:r>
    </w:p>
    <w:p w14:paraId="39D9D5F9" w14:textId="77777777" w:rsidR="00E20E26" w:rsidRPr="003D539C" w:rsidRDefault="00E20E26" w:rsidP="00BC6B5E">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 decides and configures eDRX via RRC for RRC_INACTIVE (FFS on the need and details of coordination with the CN)</w:t>
      </w:r>
    </w:p>
    <w:p w14:paraId="74F271D1" w14:textId="77777777" w:rsidR="00E20E26" w:rsidRPr="003D539C" w:rsidRDefault="00E20E26" w:rsidP="00BC6B5E">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At least for eDRX cycle, the configurations of the eDRX for RRC_IDLE and RRC_INACTIVE can be different (FFS for PTW, e.g. length and starting point, when eDRX cycles are longer than 10.24s)</w:t>
      </w:r>
    </w:p>
    <w:p w14:paraId="14056041" w14:textId="77777777" w:rsidR="00E20E26" w:rsidRPr="003D539C" w:rsidRDefault="00E20E26" w:rsidP="00E20E26">
      <w:pPr>
        <w:pStyle w:val="Doc-text2"/>
        <w:ind w:left="0" w:firstLine="0"/>
      </w:pPr>
    </w:p>
    <w:p w14:paraId="2D4A64DF" w14:textId="77777777" w:rsidR="00E20E26" w:rsidRPr="003D539C" w:rsidRDefault="00E20E26" w:rsidP="00E20E26">
      <w:pPr>
        <w:pStyle w:val="Doc-text2"/>
      </w:pPr>
    </w:p>
    <w:p w14:paraId="1A0C8EE3" w14:textId="439F9E09" w:rsidR="00E20E26" w:rsidRPr="003D539C" w:rsidRDefault="0004041C" w:rsidP="00E20E26">
      <w:pPr>
        <w:pStyle w:val="Doc-title"/>
        <w:rPr>
          <w:rStyle w:val="Hyperlink"/>
          <w:color w:val="auto"/>
          <w:u w:val="none"/>
        </w:rPr>
      </w:pPr>
      <w:hyperlink r:id="rId2209" w:history="1">
        <w:r>
          <w:rPr>
            <w:rStyle w:val="Hyperlink"/>
          </w:rPr>
          <w:t>R2-2104367</w:t>
        </w:r>
      </w:hyperlink>
      <w:r w:rsidR="00E20E26" w:rsidRPr="003D539C">
        <w:tab/>
        <w:t>Summary of offline 101 - [REDCAP] eDRX cycles - second round</w:t>
      </w:r>
      <w:r w:rsidR="00E20E26" w:rsidRPr="003D539C">
        <w:tab/>
        <w:t>Intel</w:t>
      </w:r>
      <w:r w:rsidR="00E20E26" w:rsidRPr="003D539C">
        <w:tab/>
        <w:t>discussion</w:t>
      </w:r>
      <w:r w:rsidR="00E20E26" w:rsidRPr="003D539C">
        <w:tab/>
        <w:t>NR_redcap-Core</w:t>
      </w:r>
    </w:p>
    <w:p w14:paraId="6ED26611" w14:textId="77777777" w:rsidR="00E20E26" w:rsidRPr="003D539C" w:rsidRDefault="00E20E26" w:rsidP="00E20E26">
      <w:pPr>
        <w:pStyle w:val="Comments"/>
      </w:pPr>
      <w:r w:rsidRPr="003D539C">
        <w:t>Proposals for potential email agreement</w:t>
      </w:r>
    </w:p>
    <w:p w14:paraId="18A27E95" w14:textId="77777777" w:rsidR="00E20E26" w:rsidRPr="003D539C" w:rsidRDefault="00E20E26" w:rsidP="00E20E26">
      <w:pPr>
        <w:pStyle w:val="Comments"/>
      </w:pPr>
      <w:r w:rsidRPr="003D539C">
        <w:t>Proposal 3.</w:t>
      </w:r>
      <w:r w:rsidRPr="003D539C">
        <w:tab/>
        <w:t>[To agree] [19/19] RAN2 assumes that CN provides necessary assistance information on eDRX config. for RRC_IDLE to RAN (e.g. reusing eDRX config. defined in “CN Assistance Information for RRC INACTIVE IE” for E-UTRA/5GC).</w:t>
      </w:r>
    </w:p>
    <w:p w14:paraId="2CDEDCE4"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7CCCEA98" w14:textId="77777777" w:rsidR="00E20E26" w:rsidRPr="003D539C" w:rsidRDefault="00E20E26" w:rsidP="00E20E26">
      <w:pPr>
        <w:pStyle w:val="Comments"/>
      </w:pPr>
      <w:r w:rsidRPr="003D539C">
        <w:t>Proposal 4.</w:t>
      </w:r>
      <w:r w:rsidRPr="003D539C">
        <w:tab/>
        <w:t>[To agree] [10/19] To wait for SA2 input on whether RAN provides necessary eDRX assistance information for RRC_INACTIVE to CN so that CN can estimate when the UE is unreachable, e.g. by providing the RAN paging configuration.</w:t>
      </w:r>
    </w:p>
    <w:p w14:paraId="5C50CC44" w14:textId="77777777" w:rsidR="00E20E26" w:rsidRPr="003D539C" w:rsidRDefault="00E20E26" w:rsidP="00E20E26">
      <w:pPr>
        <w:pStyle w:val="Doc-text2"/>
      </w:pPr>
      <w:r w:rsidRPr="003D539C">
        <w:t xml:space="preserve">- </w:t>
      </w:r>
      <w:r w:rsidRPr="003D539C">
        <w:tab/>
        <w:t>Oppo thinks it’s totally out of RAN2’s scope, e.g. whether RAN provides information to CN and how does the CN use such information. All these should be discussed in RAN3/SA2. So we propose to revise proposal 4 as: Leave it to other working groups to decide whether RAN provides necessary eDRX assistance information for RRC_INACTIVE to CN.</w:t>
      </w:r>
    </w:p>
    <w:p w14:paraId="22B94112" w14:textId="24869040" w:rsidR="00E20E26" w:rsidRPr="003D539C" w:rsidRDefault="00E20E26" w:rsidP="00E20E26">
      <w:pPr>
        <w:pStyle w:val="Doc-text2"/>
      </w:pPr>
      <w:r w:rsidRPr="003D539C">
        <w:t>-</w:t>
      </w:r>
      <w:r w:rsidR="00094CA3">
        <w:tab/>
      </w:r>
      <w:r w:rsidRPr="003D539C">
        <w:t>Nokia thinks that RAN2 can agree that from RAN2 perspective it is beneficial that RAN provides necessary eDRX assistance information for RRC_INACTIVE to CN.</w:t>
      </w:r>
    </w:p>
    <w:p w14:paraId="38020663" w14:textId="77777777" w:rsidR="00E20E26" w:rsidRPr="003D539C" w:rsidRDefault="00E20E26" w:rsidP="00BC6B5E">
      <w:pPr>
        <w:pStyle w:val="Doc-text2"/>
        <w:numPr>
          <w:ilvl w:val="0"/>
          <w:numId w:val="21"/>
        </w:numPr>
        <w:overflowPunct/>
        <w:autoSpaceDE/>
        <w:autoSpaceDN/>
        <w:adjustRightInd/>
        <w:textAlignment w:val="auto"/>
      </w:pPr>
      <w:r w:rsidRPr="003D539C">
        <w:t>Continue online</w:t>
      </w:r>
    </w:p>
    <w:p w14:paraId="40BBDC4E" w14:textId="77777777" w:rsidR="00E20E26" w:rsidRPr="003D539C" w:rsidRDefault="00E20E26" w:rsidP="00E20E26">
      <w:pPr>
        <w:pStyle w:val="Doc-text2"/>
        <w:ind w:left="1619" w:hanging="360"/>
      </w:pPr>
      <w:r w:rsidRPr="003D539C">
        <w:t>-</w:t>
      </w:r>
      <w:r w:rsidRPr="003D539C">
        <w:tab/>
        <w:t>QC agrees with Nokia and thinks SA2 has no TUs and then we need to trigger the discussion via a LS. Ericsson agrees</w:t>
      </w:r>
    </w:p>
    <w:p w14:paraId="01FF7C19" w14:textId="77777777" w:rsidR="00E20E26" w:rsidRPr="003D539C" w:rsidRDefault="00E20E26" w:rsidP="00E20E26">
      <w:pPr>
        <w:pStyle w:val="Doc-text2"/>
        <w:ind w:left="1440" w:hanging="181"/>
      </w:pPr>
      <w:r w:rsidRPr="003D539C">
        <w:t>-</w:t>
      </w:r>
      <w:r w:rsidRPr="003D539C">
        <w:tab/>
      </w:r>
      <w:r w:rsidRPr="003D539C">
        <w:tab/>
        <w:t>Intel thinks there was no full support for this in the email discussion.</w:t>
      </w:r>
    </w:p>
    <w:p w14:paraId="414883CE" w14:textId="77777777" w:rsidR="00E20E26" w:rsidRPr="003D539C" w:rsidRDefault="00E20E26" w:rsidP="00BC6B5E">
      <w:pPr>
        <w:pStyle w:val="Doc-text2"/>
        <w:numPr>
          <w:ilvl w:val="0"/>
          <w:numId w:val="21"/>
        </w:numPr>
        <w:overflowPunct/>
        <w:autoSpaceDE/>
        <w:autoSpaceDN/>
        <w:adjustRightInd/>
        <w:textAlignment w:val="auto"/>
      </w:pPr>
      <w:r w:rsidRPr="003D539C">
        <w:t>Continue the discussion as part of offline [108] to draft an LS to SA2/CT1</w:t>
      </w:r>
    </w:p>
    <w:p w14:paraId="15F53C93" w14:textId="77777777" w:rsidR="00E20E26" w:rsidRPr="003D539C" w:rsidRDefault="00E20E26" w:rsidP="00E20E26">
      <w:pPr>
        <w:pStyle w:val="Comments"/>
      </w:pPr>
      <w:r w:rsidRPr="003D539C">
        <w:t>Proposal 5.</w:t>
      </w:r>
      <w:r w:rsidRPr="003D539C">
        <w:tab/>
        <w:t>[To agree] [16/19] From UE point of view, a common paging mechanism/behaviour is enabled for eDRX ≤ 10.24 sec in RRC_IDLE and/or RRC_INACTIVE.</w:t>
      </w:r>
    </w:p>
    <w:p w14:paraId="7C21897F" w14:textId="77777777" w:rsidR="00E20E26" w:rsidRPr="003D539C" w:rsidRDefault="00E20E26" w:rsidP="00E20E26">
      <w:pPr>
        <w:pStyle w:val="Doc-text2"/>
      </w:pPr>
      <w:r w:rsidRPr="003D539C">
        <w:t>-</w:t>
      </w:r>
      <w:r w:rsidRPr="003D539C">
        <w:tab/>
        <w:t>Comments from multiple companies (Ericsson, Mediatek, Nokia, Apple) that it is not clear what “common paging mechanism/behaviour” exactly means</w:t>
      </w:r>
    </w:p>
    <w:p w14:paraId="2DA4D2E3" w14:textId="77777777" w:rsidR="00E20E26" w:rsidRPr="003D539C" w:rsidRDefault="00E20E26" w:rsidP="00BC6B5E">
      <w:pPr>
        <w:pStyle w:val="Doc-text2"/>
        <w:numPr>
          <w:ilvl w:val="0"/>
          <w:numId w:val="21"/>
        </w:numPr>
        <w:overflowPunct/>
        <w:autoSpaceDE/>
        <w:autoSpaceDN/>
        <w:adjustRightInd/>
        <w:textAlignment w:val="auto"/>
      </w:pPr>
      <w:r w:rsidRPr="003D539C">
        <w:t>Continue online</w:t>
      </w:r>
    </w:p>
    <w:p w14:paraId="273B0AC9" w14:textId="77777777" w:rsidR="00E20E26" w:rsidRPr="003D539C" w:rsidRDefault="00E20E26" w:rsidP="00E20E26">
      <w:pPr>
        <w:pStyle w:val="Comments"/>
      </w:pPr>
      <w:r w:rsidRPr="003D539C">
        <w:t>Proposal 7.</w:t>
      </w:r>
      <w:r w:rsidRPr="003D539C">
        <w:tab/>
        <w:t>[To agree] [14/19] As baseline from UE point of view, a common paging mechanism/behaviour is enabled for eDRX &gt;10.24sec in RRC_IDLE and/or RRC_INACTIVE</w:t>
      </w:r>
    </w:p>
    <w:p w14:paraId="1F197CF7" w14:textId="77777777" w:rsidR="00E20E26" w:rsidRPr="003D539C" w:rsidRDefault="00E20E26" w:rsidP="00E20E26">
      <w:pPr>
        <w:pStyle w:val="Doc-text2"/>
      </w:pPr>
      <w:r w:rsidRPr="003D539C">
        <w:t>-</w:t>
      </w:r>
      <w:r w:rsidRPr="003D539C">
        <w:tab/>
        <w:t>Comments from multiple companies (Ericsson, Mediatek, Nokia, Apple) that it is not clear what “common paging mechanism/behaviour” exactly means</w:t>
      </w:r>
    </w:p>
    <w:p w14:paraId="2FDBCF32" w14:textId="77777777" w:rsidR="00E20E26" w:rsidRPr="003D539C" w:rsidRDefault="00E20E26" w:rsidP="00BC6B5E">
      <w:pPr>
        <w:pStyle w:val="Doc-text2"/>
        <w:numPr>
          <w:ilvl w:val="0"/>
          <w:numId w:val="21"/>
        </w:numPr>
        <w:overflowPunct/>
        <w:autoSpaceDE/>
        <w:autoSpaceDN/>
        <w:adjustRightInd/>
        <w:textAlignment w:val="auto"/>
      </w:pPr>
      <w:r w:rsidRPr="003D539C">
        <w:t>Continue online</w:t>
      </w:r>
    </w:p>
    <w:p w14:paraId="1EA8853C" w14:textId="77777777" w:rsidR="00E20E26" w:rsidRPr="003D539C" w:rsidRDefault="00E20E26" w:rsidP="00E20E26">
      <w:pPr>
        <w:pStyle w:val="Comments"/>
      </w:pPr>
      <w:r w:rsidRPr="003D539C">
        <w:t>Proposal 8.</w:t>
      </w:r>
      <w:r w:rsidRPr="003D539C">
        <w:tab/>
        <w:t>[To agree] [18/19] eDRX feature, including the related parameters (i.e. PH, PTW. H-SFN) and corresponding paging operation defined for E-UTRA/5GC is used as baseline to enable eDRX &gt;10.24sec for both RRC_IDLE and RRC_INACTIVE in NR/5GC</w:t>
      </w:r>
    </w:p>
    <w:p w14:paraId="420C20FE"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665A9413" w14:textId="77777777" w:rsidR="00E20E26" w:rsidRPr="003D539C" w:rsidRDefault="00E20E26" w:rsidP="00E20E26">
      <w:pPr>
        <w:pStyle w:val="Comments"/>
      </w:pPr>
      <w:r w:rsidRPr="003D539C">
        <w:t>Proposal 10.</w:t>
      </w:r>
      <w:r w:rsidRPr="003D539C">
        <w:tab/>
        <w:t>[To agree] [19/19] RAN2 confirms that CN paging and RAN paging use the same paging frame offset and first PDCCH monitoring occasion in PO, which are configured by RAN without involvement of CN.</w:t>
      </w:r>
    </w:p>
    <w:p w14:paraId="3BEF9B02"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721A6A19" w14:textId="77777777" w:rsidR="00E20E26" w:rsidRPr="003D539C" w:rsidRDefault="00E20E26" w:rsidP="00E20E26">
      <w:pPr>
        <w:pStyle w:val="Comments"/>
      </w:pPr>
      <w:r w:rsidRPr="003D539C">
        <w:t>Proposal 11.</w:t>
      </w:r>
      <w:r w:rsidRPr="003D539C">
        <w:tab/>
        <w:t>[To agree] [19/19] RAN2 confirms that SI modification mechanism from LTE is used as a baseline for SI change (other than ETWS and CMAS), i.e. by using an eDRX acquisition period and a flag to indicate SI modification for eDRX in Short Message (e.g. systemInfoModification-eDRX)</w:t>
      </w:r>
    </w:p>
    <w:p w14:paraId="7A654122"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19809F87" w14:textId="77777777" w:rsidR="00E20E26" w:rsidRPr="003D539C" w:rsidRDefault="00E20E26" w:rsidP="00E20E26">
      <w:pPr>
        <w:pStyle w:val="Comments"/>
      </w:pPr>
    </w:p>
    <w:p w14:paraId="7674C05A"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 - via email (from offline [101]):</w:t>
      </w:r>
    </w:p>
    <w:p w14:paraId="78043361" w14:textId="77777777" w:rsidR="00E20E26" w:rsidRPr="003D539C" w:rsidRDefault="00E20E26" w:rsidP="00BC6B5E">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assumes that CN provides necessary assistance information on eDRX config. for RRC_IDLE to RAN (e.g. reusing eDRX config. defined in “CN Assistance Information for RRC INACTIVE IE” for E-UTRA/5GC).</w:t>
      </w:r>
    </w:p>
    <w:p w14:paraId="543405A6" w14:textId="77777777" w:rsidR="00E20E26" w:rsidRPr="003D539C" w:rsidRDefault="00E20E26" w:rsidP="00BC6B5E">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lastRenderedPageBreak/>
        <w:t>eDRX feature, including the related parameters (i.e. PH, PTW. H-SFN) and corresponding paging operation defined for E-UTRA/5GC is used as baseline to enable eDRX &gt;10.24sec for both RRC_IDLE and RRC_INACTIVE in NR/5GC</w:t>
      </w:r>
    </w:p>
    <w:p w14:paraId="6AC9A36B" w14:textId="77777777" w:rsidR="00E20E26" w:rsidRPr="003D539C" w:rsidRDefault="00E20E26" w:rsidP="00BC6B5E">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confirms that CN paging and RAN paging use the same paging frame offset and first PDCCH monitoring occasion in PO, which are configured by RAN without involvement of CN.</w:t>
      </w:r>
    </w:p>
    <w:p w14:paraId="548F3236" w14:textId="77777777" w:rsidR="00E20E26" w:rsidRPr="003D539C" w:rsidRDefault="00E20E26" w:rsidP="00BC6B5E">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confirms that SI modification mechanism from LTE is used as a baseline for SI change (other than ETWS and CMAS), i.e. by using an eDRX acquisition period and a flag to indicate SI modification for eDRX in Short Message (e.g. systemInfoModification-eDRX)</w:t>
      </w:r>
    </w:p>
    <w:p w14:paraId="148622A7" w14:textId="77777777" w:rsidR="00E20E26" w:rsidRPr="003D539C" w:rsidRDefault="00E20E26" w:rsidP="00E20E26">
      <w:pPr>
        <w:pStyle w:val="Comments"/>
      </w:pPr>
    </w:p>
    <w:p w14:paraId="78EC1CC2" w14:textId="77777777" w:rsidR="00E20E26" w:rsidRPr="003D539C" w:rsidRDefault="00E20E26" w:rsidP="00E20E26">
      <w:pPr>
        <w:pStyle w:val="Comments"/>
      </w:pPr>
    </w:p>
    <w:p w14:paraId="1518323E" w14:textId="77777777" w:rsidR="00E20E26" w:rsidRPr="003D539C" w:rsidRDefault="00E20E26" w:rsidP="00E20E26">
      <w:pPr>
        <w:pStyle w:val="Comments"/>
      </w:pPr>
      <w:r w:rsidRPr="003D539C">
        <w:t>Proposals for potential discussion online</w:t>
      </w:r>
    </w:p>
    <w:p w14:paraId="5C4C406D" w14:textId="77777777" w:rsidR="00E20E26" w:rsidRPr="003D539C" w:rsidRDefault="00E20E26" w:rsidP="00E20E26">
      <w:pPr>
        <w:pStyle w:val="Comments"/>
      </w:pPr>
      <w:r w:rsidRPr="003D539C">
        <w:t>Proposal 1.[To discuss] For eDRX &gt;10.24sec, to discuss whether PTW configuration for RRC_IDLE / RRC_INACTIVE follows: option 1) [6/19] It is left up to network implementation any coordination on how to decide the PTW configurations for RRC_IDLE and for RRC_INACTIVE (i.e. PTW may be configured same or different); option 2) [9/19] A common PTW configuration is provided for RRC_IDLE and for RRC_INACTIVE; option 4) [7/19] PTW for RRC_IDLE overlaps with PTW for RRC_INACTIVE, and PTW length for RRC_IDLE can be same or larger than PTW length for RRC_INACTIVE (but not smaller)</w:t>
      </w:r>
    </w:p>
    <w:p w14:paraId="74506F82" w14:textId="77777777" w:rsidR="00E20E26" w:rsidRPr="003D539C" w:rsidRDefault="00E20E26" w:rsidP="00E20E26">
      <w:pPr>
        <w:pStyle w:val="Comments"/>
      </w:pPr>
      <w:r w:rsidRPr="003D539C">
        <w:t>Proposal 6.</w:t>
      </w:r>
      <w:r w:rsidRPr="003D539C">
        <w:tab/>
        <w:t>[To discuss] applicable option to enable paging eDRX mechanism for eDRX ≤ 10.24sec in RRC_IDLE and/or RRC_INACTIVE, considering at least option 1) [8/19] UE only monitors UE-specific paging eDRX applicable to the corresponding RRC state (instead of the smallest of the configured ones). i.e. a UE in RRC_INACTIVE monitors eDRX cycle configured for RRC_INACTIVE, and a UE in RRC_IDLE monitors eDRX cycle configured for RRC_ IDLE, and option 2) [8/19] the UE in RRC ACTIVE monitors PO with eDRX cycle T, where T is determined by the shortest of CN eDRX cycle and RAN eDRX cycle</w:t>
      </w:r>
    </w:p>
    <w:p w14:paraId="4CD2CD3B" w14:textId="77777777" w:rsidR="00E20E26" w:rsidRPr="003D539C" w:rsidRDefault="00E20E26" w:rsidP="00E20E26">
      <w:pPr>
        <w:pStyle w:val="Comments"/>
      </w:pPr>
      <w:r w:rsidRPr="003D539C">
        <w:t>Proposal 14.</w:t>
      </w:r>
      <w:r w:rsidRPr="003D539C">
        <w:tab/>
        <w:t>[To discuss] preferred minimum value allowed for the eDRX cycle in RRC_IDLE and RRC_INACTIVE is option 2) [8/19] 2.56 sec or option 3) [12/19] 5.12 sec.</w:t>
      </w:r>
    </w:p>
    <w:p w14:paraId="4E1825C7" w14:textId="77777777" w:rsidR="00E20E26" w:rsidRPr="003D539C" w:rsidRDefault="00E20E26" w:rsidP="00E20E26">
      <w:pPr>
        <w:pStyle w:val="Comments"/>
      </w:pPr>
    </w:p>
    <w:p w14:paraId="0F6E18DD" w14:textId="77777777" w:rsidR="00E20E26" w:rsidRPr="003D539C" w:rsidRDefault="00E20E26" w:rsidP="00E20E26">
      <w:pPr>
        <w:pStyle w:val="Comments"/>
      </w:pPr>
      <w:r w:rsidRPr="003D539C">
        <w:t>Proposals for potential discussion in future meetings</w:t>
      </w:r>
    </w:p>
    <w:p w14:paraId="0DBC9A66" w14:textId="77777777" w:rsidR="00E20E26" w:rsidRPr="003D539C" w:rsidRDefault="00E20E26" w:rsidP="00E20E26">
      <w:pPr>
        <w:pStyle w:val="Comments"/>
      </w:pPr>
      <w:r w:rsidRPr="003D539C">
        <w:t>Proposal 2.</w:t>
      </w:r>
      <w:r w:rsidRPr="003D539C">
        <w:tab/>
        <w:t>[FFS] [9/19] whether to specify UE behavior based on the eDRX configuration combinations for idle and inactive: 1) eDRX only configured for idle, cases eDRX ≤ 10.24sec and eDRX &gt;10.24sec, 2) eDRX only configured for inactive, cases eDRX ≤ 10.24sec and eDRX &gt;10.24sec, 3) eDRX configured both for inactive and idle, 3-a) both eDRX ≤ 10.24sec, 3-b) one of the eDRX≤ 10.24sec and  the other eDRX&gt;10.24s, 3-c) both of the eDRX&gt;10.24s.</w:t>
      </w:r>
    </w:p>
    <w:p w14:paraId="177BF2CE" w14:textId="77777777" w:rsidR="00E20E26" w:rsidRPr="003D539C" w:rsidRDefault="00E20E26" w:rsidP="00E20E26">
      <w:pPr>
        <w:pStyle w:val="Comments"/>
      </w:pPr>
      <w:r w:rsidRPr="003D539C">
        <w:t>Proposal 9.</w:t>
      </w:r>
      <w:r w:rsidRPr="003D539C">
        <w:tab/>
        <w:t>[FFS] whether NR PTW definition is different than LTE PTW (which is defined as fixed to multiples of 256 SFNs), e.g. considering configurable by the network.</w:t>
      </w:r>
    </w:p>
    <w:p w14:paraId="091E81B6" w14:textId="77777777" w:rsidR="00E20E26" w:rsidRPr="003D539C" w:rsidRDefault="00E20E26" w:rsidP="00E20E26">
      <w:pPr>
        <w:pStyle w:val="Comments"/>
      </w:pPr>
      <w:r w:rsidRPr="003D539C">
        <w:t>Proposal 12.</w:t>
      </w:r>
      <w:r w:rsidRPr="003D539C">
        <w:tab/>
        <w:t>[FFS] [1] Whether to indicate the eDRX support in a cell by a flag (e.g. eDRX-Allowed) in SI (e.g. SIB1).</w:t>
      </w:r>
    </w:p>
    <w:p w14:paraId="7262D16C" w14:textId="77777777" w:rsidR="00E20E26" w:rsidRPr="003D539C" w:rsidRDefault="00E20E26" w:rsidP="00E20E26">
      <w:pPr>
        <w:pStyle w:val="Comments"/>
      </w:pPr>
      <w:r w:rsidRPr="003D539C">
        <w:t>Proposal 13.</w:t>
      </w:r>
      <w:r w:rsidRPr="003D539C">
        <w:tab/>
        <w:t>[FFS] [1] whether to discuss and if so, how the buffering should be done in case there is pending DL data and both IDLE and INACTIVE cycles are relatively long.</w:t>
      </w:r>
    </w:p>
    <w:p w14:paraId="5408FFD0" w14:textId="77777777" w:rsidR="00E20E26" w:rsidRPr="003D539C" w:rsidRDefault="00E20E26" w:rsidP="00E20E26">
      <w:pPr>
        <w:pStyle w:val="Doc-text2"/>
      </w:pPr>
    </w:p>
    <w:p w14:paraId="784AB7D5" w14:textId="64828E49" w:rsidR="00E20E26" w:rsidRPr="003D539C" w:rsidRDefault="0004041C" w:rsidP="00E20E26">
      <w:pPr>
        <w:pStyle w:val="Doc-title"/>
      </w:pPr>
      <w:hyperlink r:id="rId2210" w:history="1">
        <w:r>
          <w:rPr>
            <w:rStyle w:val="Hyperlink"/>
          </w:rPr>
          <w:t>R2-2102852</w:t>
        </w:r>
      </w:hyperlink>
      <w:r w:rsidR="00E20E26" w:rsidRPr="003D539C">
        <w:tab/>
        <w:t>Extend paging DRX for RedCap devices</w:t>
      </w:r>
      <w:r w:rsidR="00E20E26" w:rsidRPr="003D539C">
        <w:tab/>
        <w:t>Intel Corporation</w:t>
      </w:r>
      <w:r w:rsidR="00E20E26" w:rsidRPr="003D539C">
        <w:tab/>
        <w:t>discussion</w:t>
      </w:r>
      <w:r w:rsidR="00E20E26" w:rsidRPr="003D539C">
        <w:tab/>
        <w:t>Rel-17</w:t>
      </w:r>
      <w:r w:rsidR="00E20E26" w:rsidRPr="003D539C">
        <w:tab/>
        <w:t>NR_redcap</w:t>
      </w:r>
    </w:p>
    <w:p w14:paraId="657B6E72" w14:textId="77777777" w:rsidR="00E20E26" w:rsidRPr="003D539C" w:rsidRDefault="00E20E26" w:rsidP="00E20E26">
      <w:pPr>
        <w:pStyle w:val="Comments"/>
      </w:pPr>
      <w:r w:rsidRPr="003D539C">
        <w:t>Proposal 1.</w:t>
      </w:r>
      <w:r w:rsidRPr="003D539C">
        <w:tab/>
        <w:t>AMF is the node in charge to control eDRX for UEs in RRC_IDLE.</w:t>
      </w:r>
    </w:p>
    <w:p w14:paraId="4B490639" w14:textId="77777777" w:rsidR="00E20E26" w:rsidRPr="003D539C" w:rsidRDefault="00E20E26" w:rsidP="00E20E26">
      <w:pPr>
        <w:pStyle w:val="Comments"/>
      </w:pPr>
      <w:r w:rsidRPr="003D539C">
        <w:t>Proposal 1.1.</w:t>
      </w:r>
      <w:r w:rsidRPr="003D539C">
        <w:tab/>
        <w:t>For eDRX in RRC_IDLE, RAN2 assumes that eDRX functionality defined for E-UTRA connected to 5GC is taken as baseline for NR (e.g. AMF provides its configuration via NAS, and when having to page the given UE, triggers associated PH/PTW).</w:t>
      </w:r>
    </w:p>
    <w:p w14:paraId="4B808762" w14:textId="77777777" w:rsidR="00E20E26" w:rsidRPr="003D539C" w:rsidRDefault="00E20E26" w:rsidP="00E20E26">
      <w:pPr>
        <w:pStyle w:val="Comments"/>
      </w:pPr>
      <w:r w:rsidRPr="003D539C">
        <w:t>Proposal 2.</w:t>
      </w:r>
      <w:r w:rsidRPr="003D539C">
        <w:tab/>
        <w:t>gNB is the node in charge to control eDRX for UEs in RRC_INACTIVE and guarantees that configuration provided for eDRX in RRC_INACTIVE is a sub-set of one provided for eDRX in RRC_IDLE.</w:t>
      </w:r>
    </w:p>
    <w:p w14:paraId="1CD689CE" w14:textId="77777777" w:rsidR="00E20E26" w:rsidRPr="003D539C" w:rsidRDefault="00E20E26" w:rsidP="00E20E26">
      <w:pPr>
        <w:pStyle w:val="Comments"/>
      </w:pPr>
      <w:r w:rsidRPr="003D539C">
        <w:t>Proposal 3.</w:t>
      </w:r>
      <w:r w:rsidRPr="003D539C">
        <w:tab/>
        <w:t>UE in RRC_IDLE gets the eDRX configuration via NAS. RAN2 assumes that legacy mechanism to provide eDRX configuration already defined for E-UTRA/5GC can be reused for NR/5GC. Inform SA2/CT1 for input, if any.</w:t>
      </w:r>
    </w:p>
    <w:p w14:paraId="6D715716" w14:textId="77777777" w:rsidR="00E20E26" w:rsidRPr="003D539C" w:rsidRDefault="00E20E26" w:rsidP="00E20E26">
      <w:pPr>
        <w:pStyle w:val="Comments"/>
      </w:pPr>
      <w:r w:rsidRPr="003D539C">
        <w:t>Proposal 4.</w:t>
      </w:r>
      <w:r w:rsidRPr="003D539C">
        <w:tab/>
        <w:t>UE in RRC_INACTIVE gets the eDRX configuration via RRC.</w:t>
      </w:r>
    </w:p>
    <w:p w14:paraId="3026CA20" w14:textId="77777777" w:rsidR="00E20E26" w:rsidRPr="003D539C" w:rsidRDefault="00E20E26" w:rsidP="00E20E26">
      <w:pPr>
        <w:pStyle w:val="Comments"/>
      </w:pPr>
      <w:r w:rsidRPr="003D539C">
        <w:t>Proposal 4.1.</w:t>
      </w:r>
      <w:r w:rsidRPr="003D539C">
        <w:tab/>
        <w:t>It is left up to gNB implementation to decide whether to use same or different eDRX configuration for a UE in RRC_INACTIVE as the one provided by AMF for that UE in RRC_IDLE.</w:t>
      </w:r>
    </w:p>
    <w:p w14:paraId="5B24ED17" w14:textId="77777777" w:rsidR="00E20E26" w:rsidRPr="003D539C" w:rsidRDefault="00E20E26" w:rsidP="00E20E26">
      <w:pPr>
        <w:pStyle w:val="Comments"/>
      </w:pPr>
      <w:r w:rsidRPr="003D539C">
        <w:t>Proposal 4.2.</w:t>
      </w:r>
      <w:r w:rsidRPr="003D539C">
        <w:tab/>
        <w:t>RAN2 specification guarantees that a UE monitoring eDRX paging for RRC_INACTIVE can also receive its corresponding eDRX paging for RRC_IDLE (i.e. eDRX configuration provided for a UE in RRC_INACTIVE is a sub-set of the configuration provided to the UE in RRC_IDLE).</w:t>
      </w:r>
    </w:p>
    <w:p w14:paraId="32A85F6D" w14:textId="77777777" w:rsidR="00E20E26" w:rsidRPr="003D539C" w:rsidRDefault="00E20E26" w:rsidP="00E20E26">
      <w:pPr>
        <w:pStyle w:val="Comments"/>
      </w:pPr>
      <w:r w:rsidRPr="003D539C">
        <w:t>Proposal 5.</w:t>
      </w:r>
      <w:r w:rsidRPr="003D539C">
        <w:tab/>
        <w:t>If proposals 3 and 4 are agreed, paging mechanism is updated with eDRX ≤ 10.24sec to monitor only the UE-specific paging DRX for the corresponding RRC state (instead of the smallest of the configured ones).</w:t>
      </w:r>
    </w:p>
    <w:p w14:paraId="0061AACC" w14:textId="77777777" w:rsidR="00E20E26" w:rsidRPr="003D539C" w:rsidRDefault="00E20E26" w:rsidP="00E20E26">
      <w:pPr>
        <w:pStyle w:val="Comments"/>
      </w:pPr>
      <w:r w:rsidRPr="003D539C">
        <w:t>Proposal 6.</w:t>
      </w:r>
      <w:r w:rsidRPr="003D539C">
        <w:tab/>
        <w:t>If proposals 3 and 4 are agreed, applicable part of eDRX (i.e. PH, PTW) defined for E-UTRA/5GC is used as baseline to enable eDRX &gt;10.24sec for both RRC_IDLE and RRC_INACTIVE in NR/5GC.</w:t>
      </w:r>
    </w:p>
    <w:p w14:paraId="3DE2118D" w14:textId="77777777" w:rsidR="00E20E26" w:rsidRPr="003D539C" w:rsidRDefault="00E20E26" w:rsidP="00E20E26">
      <w:pPr>
        <w:pStyle w:val="Comments"/>
      </w:pPr>
      <w:r w:rsidRPr="003D539C">
        <w:t>Proposal 7.</w:t>
      </w:r>
      <w:r w:rsidRPr="003D539C">
        <w:tab/>
        <w:t>The DRX value of 2.56 sec can be defined as one of the possible Extended DRX cycles for UEs in RRC_IDLE / RRC_INACTIVE if TS impact is minimal (i.e. following the same operation defined for any eDRX ≤ 10.24sec).</w:t>
      </w:r>
    </w:p>
    <w:p w14:paraId="24C825F8" w14:textId="77777777" w:rsidR="00E20E26" w:rsidRPr="003D539C" w:rsidRDefault="00E20E26" w:rsidP="00E20E26">
      <w:pPr>
        <w:pStyle w:val="Comments"/>
      </w:pPr>
      <w:r w:rsidRPr="003D539C">
        <w:t>Proposal 8.</w:t>
      </w:r>
      <w:r w:rsidRPr="003D539C">
        <w:tab/>
        <w:t>Send an LS to SA2, and CT1 asking for feasibility (e.g. considering NAS re-transmission timer, or UE’s RRM requirements) if the maximum extended DRX length for UEs in RRC_IDLE and RRC_INACTIVE is allowed up to 10485.76 sec.</w:t>
      </w:r>
    </w:p>
    <w:p w14:paraId="2D65517E" w14:textId="77777777" w:rsidR="00E20E26" w:rsidRPr="003D539C" w:rsidRDefault="00E20E26" w:rsidP="00E20E26">
      <w:pPr>
        <w:pStyle w:val="Comments"/>
      </w:pPr>
      <w:r w:rsidRPr="003D539C">
        <w:t>Proposal 9.</w:t>
      </w:r>
      <w:r w:rsidRPr="003D539C">
        <w:tab/>
        <w:t>Send an LS to SA2, CT1 including all agreed proposals on eDRX (for RRC_IDLE and RRC_INACTIVE) and ask whether they may have any input (e.g. considering eDRX feature already supported in 5GC when connected to E-UTRA).</w:t>
      </w:r>
    </w:p>
    <w:p w14:paraId="22F423AB" w14:textId="77777777" w:rsidR="00E20E26" w:rsidRPr="003D539C" w:rsidRDefault="00E20E26" w:rsidP="00E20E26">
      <w:pPr>
        <w:pStyle w:val="Doc-text2"/>
      </w:pPr>
    </w:p>
    <w:p w14:paraId="0B09293F" w14:textId="69E805F7" w:rsidR="00E20E26" w:rsidRPr="003D539C" w:rsidRDefault="0004041C" w:rsidP="00E20E26">
      <w:pPr>
        <w:pStyle w:val="Doc-title"/>
      </w:pPr>
      <w:hyperlink r:id="rId2211" w:history="1">
        <w:r>
          <w:rPr>
            <w:rStyle w:val="Hyperlink"/>
          </w:rPr>
          <w:t>R2-2102681</w:t>
        </w:r>
      </w:hyperlink>
      <w:r w:rsidR="00E20E26" w:rsidRPr="003D539C">
        <w:tab/>
        <w:t>Discussions on eDRX configuration</w:t>
      </w:r>
      <w:r w:rsidR="00E20E26" w:rsidRPr="003D539C">
        <w:tab/>
        <w:t>Qualcomm Incorporated</w:t>
      </w:r>
      <w:r w:rsidR="00E20E26" w:rsidRPr="003D539C">
        <w:tab/>
        <w:t>discussion</w:t>
      </w:r>
      <w:r w:rsidR="00E20E26" w:rsidRPr="003D539C">
        <w:tab/>
        <w:t>Rel-17</w:t>
      </w:r>
      <w:r w:rsidR="00E20E26" w:rsidRPr="003D539C">
        <w:tab/>
        <w:t>FS_NR_redcap</w:t>
      </w:r>
    </w:p>
    <w:p w14:paraId="79800C5B" w14:textId="510EFE26" w:rsidR="00E20E26" w:rsidRPr="003D539C" w:rsidRDefault="0004041C" w:rsidP="00E20E26">
      <w:pPr>
        <w:pStyle w:val="Doc-title"/>
      </w:pPr>
      <w:hyperlink r:id="rId2212" w:history="1">
        <w:r>
          <w:rPr>
            <w:rStyle w:val="Hyperlink"/>
          </w:rPr>
          <w:t>R2-2102736</w:t>
        </w:r>
      </w:hyperlink>
      <w:r w:rsidR="00E20E26" w:rsidRPr="003D539C">
        <w:tab/>
        <w:t>Discussion on eDRX  for RedCap UEs</w:t>
      </w:r>
      <w:r w:rsidR="00E20E26" w:rsidRPr="003D539C">
        <w:tab/>
        <w:t>OPPO</w:t>
      </w:r>
      <w:r w:rsidR="00E20E26" w:rsidRPr="003D539C">
        <w:tab/>
        <w:t>discussion</w:t>
      </w:r>
      <w:r w:rsidR="00E20E26" w:rsidRPr="003D539C">
        <w:tab/>
        <w:t>Rel-17</w:t>
      </w:r>
      <w:r w:rsidR="00E20E26" w:rsidRPr="003D539C">
        <w:tab/>
        <w:t>FS_NR_redcap</w:t>
      </w:r>
    </w:p>
    <w:p w14:paraId="40670149" w14:textId="53C4C012" w:rsidR="00E20E26" w:rsidRPr="003D539C" w:rsidRDefault="0004041C" w:rsidP="00E20E26">
      <w:pPr>
        <w:pStyle w:val="Doc-title"/>
      </w:pPr>
      <w:hyperlink r:id="rId2213" w:history="1">
        <w:r>
          <w:rPr>
            <w:rStyle w:val="Hyperlink"/>
          </w:rPr>
          <w:t>R2-2102852</w:t>
        </w:r>
      </w:hyperlink>
      <w:r w:rsidR="00E20E26" w:rsidRPr="003D539C">
        <w:tab/>
        <w:t>Extend paging DRX for RedCap devices</w:t>
      </w:r>
      <w:r w:rsidR="00E20E26" w:rsidRPr="003D539C">
        <w:tab/>
        <w:t>Intel Corporation</w:t>
      </w:r>
      <w:r w:rsidR="00E20E26" w:rsidRPr="003D539C">
        <w:tab/>
        <w:t>discussion</w:t>
      </w:r>
      <w:r w:rsidR="00E20E26" w:rsidRPr="003D539C">
        <w:tab/>
        <w:t>Rel-17</w:t>
      </w:r>
      <w:r w:rsidR="00E20E26" w:rsidRPr="003D539C">
        <w:tab/>
        <w:t>NR_redcap</w:t>
      </w:r>
    </w:p>
    <w:p w14:paraId="4AA91BAB" w14:textId="5ADC6EBC" w:rsidR="00E20E26" w:rsidRPr="003D539C" w:rsidRDefault="0004041C" w:rsidP="00E20E26">
      <w:pPr>
        <w:pStyle w:val="Doc-title"/>
      </w:pPr>
      <w:hyperlink r:id="rId2214" w:history="1">
        <w:r>
          <w:rPr>
            <w:rStyle w:val="Hyperlink"/>
          </w:rPr>
          <w:t>R2-2102862</w:t>
        </w:r>
      </w:hyperlink>
      <w:r w:rsidR="00E20E26" w:rsidRPr="003D539C">
        <w:tab/>
        <w:t>Discussion on e-DRX for Redcap Devices</w:t>
      </w:r>
      <w:r w:rsidR="00E20E26" w:rsidRPr="003D539C">
        <w:tab/>
        <w:t>Xiaomi Communications</w:t>
      </w:r>
      <w:r w:rsidR="00E20E26" w:rsidRPr="003D539C">
        <w:tab/>
        <w:t>discussion</w:t>
      </w:r>
    </w:p>
    <w:p w14:paraId="54975A45" w14:textId="3B194939" w:rsidR="00E20E26" w:rsidRPr="003D539C" w:rsidRDefault="0004041C" w:rsidP="00E20E26">
      <w:pPr>
        <w:pStyle w:val="Doc-title"/>
      </w:pPr>
      <w:hyperlink r:id="rId2215" w:history="1">
        <w:r>
          <w:rPr>
            <w:rStyle w:val="Hyperlink"/>
          </w:rPr>
          <w:t>R2-2102962</w:t>
        </w:r>
      </w:hyperlink>
      <w:r w:rsidR="00E20E26" w:rsidRPr="003D539C">
        <w:tab/>
        <w:t>Work on eDRX for RedCap UEs</w:t>
      </w:r>
      <w:r w:rsidR="00E20E26" w:rsidRPr="003D539C">
        <w:tab/>
        <w:t>DENSO CORPORATION</w:t>
      </w:r>
      <w:r w:rsidR="00E20E26" w:rsidRPr="003D539C">
        <w:tab/>
        <w:t>discussion</w:t>
      </w:r>
      <w:r w:rsidR="00E20E26" w:rsidRPr="003D539C">
        <w:tab/>
        <w:t>Rel-17</w:t>
      </w:r>
      <w:r w:rsidR="00E20E26" w:rsidRPr="003D539C">
        <w:tab/>
        <w:t>NR_redcap-Core</w:t>
      </w:r>
    </w:p>
    <w:p w14:paraId="4D6ED92A" w14:textId="61DC5089" w:rsidR="00E20E26" w:rsidRPr="003D539C" w:rsidRDefault="0004041C" w:rsidP="00E20E26">
      <w:pPr>
        <w:pStyle w:val="Doc-title"/>
      </w:pPr>
      <w:hyperlink r:id="rId2216" w:history="1">
        <w:r>
          <w:rPr>
            <w:rStyle w:val="Hyperlink"/>
          </w:rPr>
          <w:t>R2-2102965</w:t>
        </w:r>
      </w:hyperlink>
      <w:r w:rsidR="00E20E26" w:rsidRPr="003D539C">
        <w:tab/>
        <w:t>Discussion of eDRX for RedCap</w:t>
      </w:r>
      <w:r w:rsidR="00E20E26" w:rsidRPr="003D539C">
        <w:tab/>
        <w:t>Ericsson</w:t>
      </w:r>
      <w:r w:rsidR="00E20E26" w:rsidRPr="003D539C">
        <w:tab/>
        <w:t>discussion</w:t>
      </w:r>
      <w:r w:rsidR="00E20E26" w:rsidRPr="003D539C">
        <w:tab/>
        <w:t>NR_redcap-Core</w:t>
      </w:r>
    </w:p>
    <w:p w14:paraId="308E00C4" w14:textId="506B45E5" w:rsidR="00E20E26" w:rsidRPr="003D539C" w:rsidRDefault="0004041C" w:rsidP="00E20E26">
      <w:pPr>
        <w:pStyle w:val="Doc-title"/>
      </w:pPr>
      <w:hyperlink r:id="rId2217" w:history="1">
        <w:r>
          <w:rPr>
            <w:rStyle w:val="Hyperlink"/>
          </w:rPr>
          <w:t>R2-2103039</w:t>
        </w:r>
      </w:hyperlink>
      <w:r w:rsidR="00E20E26" w:rsidRPr="003D539C">
        <w:tab/>
        <w:t>Discussion on eDRX for RedCap UE</w:t>
      </w:r>
      <w:r w:rsidR="00E20E26" w:rsidRPr="003D539C">
        <w:tab/>
        <w:t>ZTE Corporation, Sanechips</w:t>
      </w:r>
      <w:r w:rsidR="00E20E26" w:rsidRPr="003D539C">
        <w:tab/>
        <w:t>discussion</w:t>
      </w:r>
      <w:r w:rsidR="00E20E26" w:rsidRPr="003D539C">
        <w:tab/>
        <w:t>Rel-17</w:t>
      </w:r>
      <w:r w:rsidR="00E20E26" w:rsidRPr="003D539C">
        <w:tab/>
        <w:t>FS_NR_redcap</w:t>
      </w:r>
    </w:p>
    <w:p w14:paraId="52C0373E" w14:textId="28AB5002" w:rsidR="00E20E26" w:rsidRPr="003D539C" w:rsidRDefault="0004041C" w:rsidP="00E20E26">
      <w:pPr>
        <w:pStyle w:val="Doc-title"/>
      </w:pPr>
      <w:hyperlink r:id="rId2218" w:history="1">
        <w:r>
          <w:rPr>
            <w:rStyle w:val="Hyperlink"/>
          </w:rPr>
          <w:t>R2-2103112</w:t>
        </w:r>
      </w:hyperlink>
      <w:r w:rsidR="00E20E26" w:rsidRPr="003D539C">
        <w:tab/>
        <w:t>Discussion On eDRX for NR RRC Inactive and Idle</w:t>
      </w:r>
      <w:r w:rsidR="00E20E26" w:rsidRPr="003D539C">
        <w:tab/>
        <w:t>CATT</w:t>
      </w:r>
      <w:r w:rsidR="00E20E26" w:rsidRPr="003D539C">
        <w:tab/>
        <w:t>discussion</w:t>
      </w:r>
      <w:r w:rsidR="00E20E26" w:rsidRPr="003D539C">
        <w:tab/>
        <w:t>Rel-17</w:t>
      </w:r>
      <w:r w:rsidR="00E20E26" w:rsidRPr="003D539C">
        <w:tab/>
        <w:t>NR_redcap-Core</w:t>
      </w:r>
    </w:p>
    <w:p w14:paraId="33142FC6" w14:textId="3B94FDB8" w:rsidR="00E20E26" w:rsidRPr="003D539C" w:rsidRDefault="0004041C" w:rsidP="00E20E26">
      <w:pPr>
        <w:pStyle w:val="Doc-title"/>
      </w:pPr>
      <w:hyperlink r:id="rId2219" w:history="1">
        <w:r>
          <w:rPr>
            <w:rStyle w:val="Hyperlink"/>
          </w:rPr>
          <w:t>R2-2103530</w:t>
        </w:r>
      </w:hyperlink>
      <w:r w:rsidR="00E20E26" w:rsidRPr="003D539C">
        <w:tab/>
        <w:t>eDRX for REDCAP</w:t>
      </w:r>
      <w:r w:rsidR="00E20E26" w:rsidRPr="003D539C">
        <w:tab/>
        <w:t>Nokia, Nokia Shanghai Bell</w:t>
      </w:r>
      <w:r w:rsidR="00E20E26" w:rsidRPr="003D539C">
        <w:tab/>
        <w:t>discussion</w:t>
      </w:r>
      <w:r w:rsidR="00E20E26" w:rsidRPr="003D539C">
        <w:tab/>
        <w:t>Rel-17</w:t>
      </w:r>
      <w:r w:rsidR="00E20E26" w:rsidRPr="003D539C">
        <w:tab/>
        <w:t>NR_redcap-Core</w:t>
      </w:r>
    </w:p>
    <w:p w14:paraId="28798823" w14:textId="7A486E85" w:rsidR="00E20E26" w:rsidRPr="003D539C" w:rsidRDefault="0004041C" w:rsidP="00E20E26">
      <w:pPr>
        <w:pStyle w:val="Doc-title"/>
      </w:pPr>
      <w:hyperlink r:id="rId2220" w:history="1">
        <w:r>
          <w:rPr>
            <w:rStyle w:val="Hyperlink"/>
          </w:rPr>
          <w:t>R2-2103622</w:t>
        </w:r>
      </w:hyperlink>
      <w:r w:rsidR="00E20E26" w:rsidRPr="003D539C">
        <w:tab/>
        <w:t>eDRX for RedCap UEs in RRC_IDLE/RRC_INACTIVE</w:t>
      </w:r>
      <w:r w:rsidR="00E20E26" w:rsidRPr="003D539C">
        <w:tab/>
        <w:t>LG Electronics UK</w:t>
      </w:r>
      <w:r w:rsidR="00E20E26" w:rsidRPr="003D539C">
        <w:tab/>
        <w:t>discussion</w:t>
      </w:r>
      <w:r w:rsidR="00E20E26" w:rsidRPr="003D539C">
        <w:tab/>
        <w:t>Rel-17</w:t>
      </w:r>
    </w:p>
    <w:p w14:paraId="59686BF3" w14:textId="7CDE4639" w:rsidR="00E20E26" w:rsidRPr="003D539C" w:rsidRDefault="0004041C" w:rsidP="00E20E26">
      <w:pPr>
        <w:pStyle w:val="Doc-title"/>
      </w:pPr>
      <w:hyperlink r:id="rId2221" w:history="1">
        <w:r>
          <w:rPr>
            <w:rStyle w:val="Hyperlink"/>
          </w:rPr>
          <w:t>R2-2103707</w:t>
        </w:r>
      </w:hyperlink>
      <w:r w:rsidR="00E20E26" w:rsidRPr="003D539C">
        <w:tab/>
        <w:t>Discussion on eDRX for RedCap</w:t>
      </w:r>
      <w:r w:rsidR="00E20E26" w:rsidRPr="003D539C">
        <w:tab/>
        <w:t>CMCC</w:t>
      </w:r>
      <w:r w:rsidR="00E20E26" w:rsidRPr="003D539C">
        <w:tab/>
        <w:t>discussion</w:t>
      </w:r>
      <w:r w:rsidR="00E20E26" w:rsidRPr="003D539C">
        <w:tab/>
        <w:t>Rel-17</w:t>
      </w:r>
      <w:r w:rsidR="00E20E26" w:rsidRPr="003D539C">
        <w:tab/>
        <w:t>NR_redcap-Core</w:t>
      </w:r>
    </w:p>
    <w:p w14:paraId="16021CD3" w14:textId="6E313B79" w:rsidR="00E20E26" w:rsidRPr="003D539C" w:rsidRDefault="0004041C" w:rsidP="00E20E26">
      <w:pPr>
        <w:pStyle w:val="Doc-title"/>
      </w:pPr>
      <w:hyperlink r:id="rId2222" w:history="1">
        <w:r>
          <w:rPr>
            <w:rStyle w:val="Hyperlink"/>
          </w:rPr>
          <w:t>R2-2103783</w:t>
        </w:r>
      </w:hyperlink>
      <w:r w:rsidR="00E20E26" w:rsidRPr="003D539C">
        <w:tab/>
        <w:t>Further considerations for eDRX</w:t>
      </w:r>
      <w:r w:rsidR="00E20E26" w:rsidRPr="003D539C">
        <w:tab/>
        <w:t>MediaTek Inc.</w:t>
      </w:r>
      <w:r w:rsidR="00E20E26" w:rsidRPr="003D539C">
        <w:tab/>
        <w:t>discussion</w:t>
      </w:r>
      <w:r w:rsidR="00E20E26" w:rsidRPr="003D539C">
        <w:tab/>
        <w:t>Rel-17</w:t>
      </w:r>
      <w:r w:rsidR="00E20E26" w:rsidRPr="003D539C">
        <w:tab/>
        <w:t>NR_redcap-Core</w:t>
      </w:r>
    </w:p>
    <w:p w14:paraId="6A18926E" w14:textId="099C3F56" w:rsidR="00E20E26" w:rsidRPr="003D539C" w:rsidRDefault="0004041C" w:rsidP="00E20E26">
      <w:pPr>
        <w:pStyle w:val="Doc-title"/>
      </w:pPr>
      <w:hyperlink r:id="rId2223" w:history="1">
        <w:r>
          <w:rPr>
            <w:rStyle w:val="Hyperlink"/>
          </w:rPr>
          <w:t>R2-2103887</w:t>
        </w:r>
      </w:hyperlink>
      <w:r w:rsidR="00E20E26" w:rsidRPr="003D539C">
        <w:tab/>
        <w:t>RedCap UE power-saving with 2.56 DRX cycle</w:t>
      </w:r>
      <w:r w:rsidR="00E20E26" w:rsidRPr="003D539C">
        <w:tab/>
        <w:t>Apple</w:t>
      </w:r>
      <w:r w:rsidR="00E20E26" w:rsidRPr="003D539C">
        <w:tab/>
        <w:t>discussion</w:t>
      </w:r>
      <w:r w:rsidR="00E20E26" w:rsidRPr="003D539C">
        <w:tab/>
        <w:t>Rel-17</w:t>
      </w:r>
      <w:r w:rsidR="00E20E26" w:rsidRPr="003D539C">
        <w:tab/>
        <w:t>NR_redcap-Core</w:t>
      </w:r>
      <w:r w:rsidR="00E20E26" w:rsidRPr="003D539C">
        <w:tab/>
        <w:t xml:space="preserve"> </w:t>
      </w:r>
    </w:p>
    <w:p w14:paraId="4BB6869D" w14:textId="00026820" w:rsidR="00E20E26" w:rsidRPr="003D539C" w:rsidRDefault="0004041C" w:rsidP="00E20E26">
      <w:pPr>
        <w:pStyle w:val="Doc-title"/>
      </w:pPr>
      <w:hyperlink r:id="rId2224" w:history="1">
        <w:r>
          <w:rPr>
            <w:rStyle w:val="Hyperlink"/>
          </w:rPr>
          <w:t>R2-2104059</w:t>
        </w:r>
      </w:hyperlink>
      <w:r w:rsidR="00E20E26" w:rsidRPr="003D539C">
        <w:tab/>
        <w:t>eDRX for RedCap UE</w:t>
      </w:r>
      <w:r w:rsidR="00E20E26" w:rsidRPr="003D539C">
        <w:tab/>
        <w:t>Huawei, HiSilicon</w:t>
      </w:r>
      <w:r w:rsidR="00E20E26" w:rsidRPr="003D539C">
        <w:tab/>
        <w:t>discussion</w:t>
      </w:r>
      <w:r w:rsidR="00E20E26" w:rsidRPr="003D539C">
        <w:tab/>
        <w:t>Rel-17</w:t>
      </w:r>
      <w:r w:rsidR="00E20E26" w:rsidRPr="003D539C">
        <w:tab/>
        <w:t>NR_redcap-Core</w:t>
      </w:r>
    </w:p>
    <w:p w14:paraId="34570A28" w14:textId="77777777" w:rsidR="00E20E26" w:rsidRPr="003D539C" w:rsidRDefault="00E20E26" w:rsidP="00E20E26">
      <w:pPr>
        <w:pStyle w:val="Doc-text2"/>
        <w:ind w:left="0" w:firstLine="0"/>
      </w:pPr>
    </w:p>
    <w:p w14:paraId="0A2D6133" w14:textId="77777777" w:rsidR="00E20E26" w:rsidRPr="003D539C" w:rsidRDefault="00E20E26" w:rsidP="00E20E26">
      <w:pPr>
        <w:pStyle w:val="Doc-text2"/>
        <w:ind w:left="0" w:firstLine="0"/>
      </w:pPr>
    </w:p>
    <w:p w14:paraId="09F68BA4" w14:textId="77777777" w:rsidR="00E20E26" w:rsidRPr="003D539C" w:rsidRDefault="00E20E26" w:rsidP="00E20E26">
      <w:pPr>
        <w:pStyle w:val="EmailDiscussion"/>
        <w:overflowPunct/>
        <w:autoSpaceDE/>
        <w:autoSpaceDN/>
        <w:adjustRightInd/>
        <w:ind w:left="1619" w:hanging="360"/>
        <w:textAlignment w:val="auto"/>
      </w:pPr>
      <w:r w:rsidRPr="003D539C">
        <w:t>[AT113bis-e][108][RedCap] LS on eDRX cycles (Ericsson)</w:t>
      </w:r>
    </w:p>
    <w:p w14:paraId="5257C933" w14:textId="77777777" w:rsidR="00E20E26" w:rsidRPr="003D539C" w:rsidRDefault="00E20E26" w:rsidP="00E20E26">
      <w:pPr>
        <w:pStyle w:val="EmailDiscussion2"/>
        <w:ind w:left="1619" w:firstLine="0"/>
      </w:pPr>
      <w:r w:rsidRPr="003D539C">
        <w:t>Scope: Discuss the content of an LS to SA2/CT1 based on meeting agreements. Check if additional questions/RAN2 preferences can be included in the LS (based on the discussion in the meeting).</w:t>
      </w:r>
    </w:p>
    <w:p w14:paraId="0CCE9354" w14:textId="77777777" w:rsidR="00E20E26" w:rsidRPr="003D539C" w:rsidRDefault="00E20E26" w:rsidP="00E20E26">
      <w:pPr>
        <w:pStyle w:val="EmailDiscussion2"/>
        <w:ind w:left="1619" w:firstLine="0"/>
      </w:pPr>
      <w:r w:rsidRPr="003D539C">
        <w:t>Intended outcome: Approved LS</w:t>
      </w:r>
    </w:p>
    <w:p w14:paraId="6BF6C346" w14:textId="77777777" w:rsidR="00E20E26" w:rsidRPr="003D539C" w:rsidRDefault="00E20E26" w:rsidP="00E20E26">
      <w:pPr>
        <w:pStyle w:val="EmailDiscussion2"/>
        <w:ind w:left="1619" w:firstLine="0"/>
      </w:pPr>
      <w:r w:rsidRPr="003D539C">
        <w:t>Deadline (for companies' feedback): Monday 2021-04-26 16.00 UTC</w:t>
      </w:r>
    </w:p>
    <w:p w14:paraId="74AE3263" w14:textId="73D6E41A" w:rsidR="00E20E26" w:rsidRPr="003D539C" w:rsidRDefault="00E20E26" w:rsidP="00E20E26">
      <w:pPr>
        <w:pStyle w:val="EmailDiscussion2"/>
        <w:ind w:left="1619" w:firstLine="0"/>
      </w:pPr>
      <w:r w:rsidRPr="003D539C">
        <w:t xml:space="preserve">Deadline (for </w:t>
      </w:r>
      <w:r w:rsidRPr="003D539C">
        <w:rPr>
          <w:rStyle w:val="Doc-text2Char"/>
        </w:rPr>
        <w:t xml:space="preserve">final LS in </w:t>
      </w:r>
      <w:hyperlink r:id="rId2225" w:history="1">
        <w:r w:rsidR="0004041C">
          <w:rPr>
            <w:rStyle w:val="Hyperlink"/>
            <w:rFonts w:eastAsia="MS Mincho"/>
            <w:szCs w:val="24"/>
            <w:lang w:eastAsia="en-GB"/>
          </w:rPr>
          <w:t>R2-2104374</w:t>
        </w:r>
      </w:hyperlink>
      <w:r w:rsidRPr="003D539C">
        <w:rPr>
          <w:rStyle w:val="Doc-text2Char"/>
        </w:rPr>
        <w:t>):</w:t>
      </w:r>
      <w:r w:rsidRPr="003D539C">
        <w:t xml:space="preserve"> Tuesday 2021-04-27 16.00 UTC</w:t>
      </w:r>
    </w:p>
    <w:p w14:paraId="293170AF" w14:textId="50F774DC" w:rsidR="007B1496" w:rsidRPr="003D539C" w:rsidRDefault="007B1496" w:rsidP="007B1496">
      <w:pPr>
        <w:pStyle w:val="EmailDiscussion2"/>
      </w:pPr>
      <w:bookmarkStart w:id="275" w:name="_Hlk70459970"/>
      <w:r w:rsidRPr="003D539C">
        <w:t xml:space="preserve">=&gt; Approved in </w:t>
      </w:r>
      <w:hyperlink r:id="rId2226" w:history="1">
        <w:r w:rsidR="0004041C">
          <w:rPr>
            <w:rStyle w:val="Hyperlink"/>
          </w:rPr>
          <w:t>R2-2104374</w:t>
        </w:r>
      </w:hyperlink>
    </w:p>
    <w:bookmarkEnd w:id="275"/>
    <w:p w14:paraId="59CFF7C6" w14:textId="77777777" w:rsidR="00E20E26" w:rsidRPr="003D539C" w:rsidRDefault="00E20E26" w:rsidP="00E20E26">
      <w:pPr>
        <w:pStyle w:val="Doc-text2"/>
        <w:ind w:left="0" w:firstLine="0"/>
      </w:pPr>
    </w:p>
    <w:p w14:paraId="1A6151DB" w14:textId="69D00903" w:rsidR="00E20E26" w:rsidRPr="003D539C" w:rsidRDefault="0004041C" w:rsidP="00E20E26">
      <w:pPr>
        <w:pStyle w:val="Doc-title"/>
      </w:pPr>
      <w:hyperlink r:id="rId2227" w:history="1">
        <w:r>
          <w:rPr>
            <w:rStyle w:val="Hyperlink"/>
            <w:rFonts w:eastAsia="MS Mincho"/>
            <w:szCs w:val="24"/>
            <w:lang w:eastAsia="en-GB"/>
          </w:rPr>
          <w:t>R2-2104374</w:t>
        </w:r>
      </w:hyperlink>
      <w:r w:rsidR="00E20E26" w:rsidRPr="003D539C">
        <w:rPr>
          <w:rStyle w:val="Doc-text2Char"/>
        </w:rPr>
        <w:tab/>
      </w:r>
      <w:r w:rsidR="00B102A0" w:rsidRPr="003D539C">
        <w:rPr>
          <w:rStyle w:val="Doc-text2Char"/>
        </w:rPr>
        <w:t>LS on introducing extended DRX for RedCap UEs</w:t>
      </w:r>
      <w:r w:rsidR="00B102A0" w:rsidRPr="003D539C">
        <w:tab/>
      </w:r>
      <w:r w:rsidR="00E20E26" w:rsidRPr="003D539C">
        <w:t>LS out</w:t>
      </w:r>
      <w:r w:rsidR="00E20E26" w:rsidRPr="003D539C">
        <w:tab/>
        <w:t>Rel-17</w:t>
      </w:r>
      <w:r w:rsidR="00E20E26" w:rsidRPr="003D539C">
        <w:tab/>
        <w:t>NR_redcap-Core</w:t>
      </w:r>
      <w:r w:rsidR="00E20E26" w:rsidRPr="003D539C">
        <w:tab/>
        <w:t>To:SA2, CT1</w:t>
      </w:r>
      <w:r w:rsidR="00523372" w:rsidRPr="003D539C">
        <w:tab/>
        <w:t>Cc:RAN3</w:t>
      </w:r>
    </w:p>
    <w:p w14:paraId="228DF9C1" w14:textId="4D1FEBBE" w:rsidR="00E20E26" w:rsidRPr="003D539C" w:rsidRDefault="00E20E26" w:rsidP="00BC6B5E">
      <w:pPr>
        <w:pStyle w:val="Doc-text2"/>
        <w:numPr>
          <w:ilvl w:val="0"/>
          <w:numId w:val="21"/>
        </w:numPr>
        <w:overflowPunct/>
        <w:autoSpaceDE/>
        <w:autoSpaceDN/>
        <w:adjustRightInd/>
        <w:textAlignment w:val="auto"/>
      </w:pPr>
      <w:r w:rsidRPr="003D539C">
        <w:rPr>
          <w:rStyle w:val="Doc-text2Char"/>
        </w:rPr>
        <w:t xml:space="preserve">to be discussed in </w:t>
      </w:r>
      <w:r w:rsidRPr="003D539C">
        <w:t>[Post113bis-e][108]</w:t>
      </w:r>
    </w:p>
    <w:p w14:paraId="5CA3AD97" w14:textId="5A90A414" w:rsidR="007B1496" w:rsidRPr="003D539C" w:rsidRDefault="007B1496" w:rsidP="00BC6B5E">
      <w:pPr>
        <w:pStyle w:val="Doc-text2"/>
        <w:numPr>
          <w:ilvl w:val="0"/>
          <w:numId w:val="21"/>
        </w:numPr>
        <w:overflowPunct/>
        <w:autoSpaceDE/>
        <w:autoSpaceDN/>
        <w:adjustRightInd/>
        <w:textAlignment w:val="auto"/>
      </w:pPr>
      <w:r w:rsidRPr="003D539C">
        <w:t>=&gt; Approved</w:t>
      </w:r>
    </w:p>
    <w:p w14:paraId="3BB3279F" w14:textId="77777777" w:rsidR="00E20E26" w:rsidRPr="003D539C" w:rsidRDefault="00E20E26" w:rsidP="00E20E26">
      <w:pPr>
        <w:pStyle w:val="Doc-text2"/>
        <w:ind w:left="0" w:firstLine="0"/>
      </w:pPr>
    </w:p>
    <w:p w14:paraId="6303D5AD" w14:textId="3BE06D71" w:rsidR="00E20E26" w:rsidRPr="003D539C" w:rsidRDefault="00E20E26" w:rsidP="00E20E26">
      <w:pPr>
        <w:pStyle w:val="Heading4"/>
      </w:pPr>
      <w:bookmarkStart w:id="276" w:name="_Toc70673428"/>
      <w:r w:rsidRPr="003D539C">
        <w:t>8.12.3.2</w:t>
      </w:r>
      <w:r w:rsidR="00094CA3">
        <w:tab/>
      </w:r>
      <w:r w:rsidRPr="003D539C">
        <w:t>RRM relaxations</w:t>
      </w:r>
      <w:bookmarkEnd w:id="276"/>
    </w:p>
    <w:p w14:paraId="252942AA" w14:textId="77777777" w:rsidR="00E20E26" w:rsidRPr="003D539C" w:rsidRDefault="00E20E26" w:rsidP="00E20E26">
      <w:pPr>
        <w:pStyle w:val="Comments"/>
      </w:pPr>
      <w:r w:rsidRPr="003D539C">
        <w:t>Investigation of RRM measurement relaxation criteria for neighbouring cells, according to the WI objectives</w:t>
      </w:r>
    </w:p>
    <w:p w14:paraId="3AEF2E0D" w14:textId="77777777" w:rsidR="00E20E26" w:rsidRPr="003D539C" w:rsidRDefault="00E20E26" w:rsidP="00E20E26">
      <w:pPr>
        <w:pStyle w:val="Comments"/>
      </w:pPr>
    </w:p>
    <w:p w14:paraId="04C68EB4" w14:textId="77777777" w:rsidR="00E20E26" w:rsidRPr="003D539C" w:rsidRDefault="00E20E26" w:rsidP="00E20E26">
      <w:pPr>
        <w:pStyle w:val="EmailDiscussion"/>
        <w:overflowPunct/>
        <w:autoSpaceDE/>
        <w:autoSpaceDN/>
        <w:adjustRightInd/>
        <w:ind w:left="1619" w:hanging="360"/>
        <w:textAlignment w:val="auto"/>
      </w:pPr>
      <w:r w:rsidRPr="003D539C">
        <w:t>[AT113bis-e][102][RedCap] RRM relaxations (Qualcomm)</w:t>
      </w:r>
    </w:p>
    <w:p w14:paraId="505D4B08" w14:textId="1ACC79F2" w:rsidR="00E20E26" w:rsidRPr="003D539C" w:rsidRDefault="00E20E26" w:rsidP="00E20E26">
      <w:pPr>
        <w:pStyle w:val="EmailDiscussion2"/>
        <w:ind w:left="1619" w:firstLine="0"/>
        <w:rPr>
          <w:u w:val="single"/>
        </w:rPr>
      </w:pPr>
      <w:r w:rsidRPr="003D539C">
        <w:t xml:space="preserve">Initial scope: Based on </w:t>
      </w:r>
      <w:hyperlink r:id="rId2228" w:history="1">
        <w:r w:rsidR="0004041C">
          <w:rPr>
            <w:rStyle w:val="Hyperlink"/>
          </w:rPr>
          <w:t>R2-2102682</w:t>
        </w:r>
      </w:hyperlink>
      <w:r w:rsidRPr="003D539C">
        <w:rPr>
          <w:rStyle w:val="Hyperlink"/>
          <w:color w:val="auto"/>
        </w:rPr>
        <w:t xml:space="preserve"> </w:t>
      </w:r>
      <w:r w:rsidRPr="003D539C">
        <w:t>discuss the following aspects:</w:t>
      </w:r>
    </w:p>
    <w:p w14:paraId="2614623A" w14:textId="77777777" w:rsidR="00E20E26" w:rsidRPr="003D539C" w:rsidRDefault="00E20E26" w:rsidP="00BC6B5E">
      <w:pPr>
        <w:pStyle w:val="EmailDiscussion2"/>
        <w:numPr>
          <w:ilvl w:val="0"/>
          <w:numId w:val="35"/>
        </w:numPr>
        <w:overflowPunct/>
        <w:autoSpaceDE/>
        <w:autoSpaceDN/>
        <w:adjustRightInd/>
        <w:textAlignment w:val="auto"/>
      </w:pPr>
      <w:r w:rsidRPr="003D539C">
        <w:t>Definition of stationarity</w:t>
      </w:r>
    </w:p>
    <w:p w14:paraId="77090942" w14:textId="77777777" w:rsidR="00E20E26" w:rsidRPr="003D539C" w:rsidRDefault="00E20E26" w:rsidP="00BC6B5E">
      <w:pPr>
        <w:pStyle w:val="EmailDiscussion2"/>
        <w:numPr>
          <w:ilvl w:val="0"/>
          <w:numId w:val="35"/>
        </w:numPr>
        <w:overflowPunct/>
        <w:autoSpaceDE/>
        <w:autoSpaceDN/>
        <w:adjustRightInd/>
        <w:textAlignment w:val="auto"/>
      </w:pPr>
      <w:r w:rsidRPr="003D539C">
        <w:t>RRM relaxation criteria in RRC Idle/Inactive (no methods)</w:t>
      </w:r>
    </w:p>
    <w:p w14:paraId="30B5200A" w14:textId="77777777" w:rsidR="00E20E26" w:rsidRPr="003D539C" w:rsidRDefault="00E20E26" w:rsidP="00BC6B5E">
      <w:pPr>
        <w:pStyle w:val="EmailDiscussion2"/>
        <w:numPr>
          <w:ilvl w:val="0"/>
          <w:numId w:val="35"/>
        </w:numPr>
        <w:overflowPunct/>
        <w:autoSpaceDE/>
        <w:autoSpaceDN/>
        <w:adjustRightInd/>
        <w:textAlignment w:val="auto"/>
      </w:pPr>
      <w:r w:rsidRPr="003D539C">
        <w:t>RRM relaxation criteria in RRC Connected (no methods)</w:t>
      </w:r>
    </w:p>
    <w:p w14:paraId="2F9AEB3D" w14:textId="77777777" w:rsidR="00E20E26" w:rsidRPr="003D539C" w:rsidRDefault="00E20E26" w:rsidP="00E20E26">
      <w:pPr>
        <w:pStyle w:val="EmailDiscussion2"/>
        <w:ind w:left="1619" w:firstLine="0"/>
      </w:pPr>
      <w:r w:rsidRPr="003D539C">
        <w:t>Initial intended outcome: Summary of the offline discussion with e.g.:</w:t>
      </w:r>
    </w:p>
    <w:p w14:paraId="653F4133"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46B52AA7"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2F321C70" w14:textId="77777777" w:rsidR="00E20E26" w:rsidRPr="003D539C" w:rsidRDefault="00E20E26" w:rsidP="00E20E26">
      <w:pPr>
        <w:pStyle w:val="EmailDiscussion2"/>
        <w:ind w:left="1619" w:firstLine="0"/>
      </w:pPr>
      <w:r w:rsidRPr="003D539C">
        <w:t>Initial deadline (for companies' feedback): Tuesday 2021-04-13 14:00 UTC</w:t>
      </w:r>
    </w:p>
    <w:p w14:paraId="3079D160" w14:textId="2174A17B"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2229" w:history="1">
        <w:r w:rsidR="0004041C">
          <w:rPr>
            <w:rStyle w:val="Hyperlink"/>
            <w:rFonts w:eastAsia="MS Mincho"/>
            <w:szCs w:val="24"/>
            <w:lang w:eastAsia="en-GB"/>
          </w:rPr>
          <w:t>R2-2104361</w:t>
        </w:r>
      </w:hyperlink>
      <w:r w:rsidRPr="003D539C">
        <w:rPr>
          <w:rStyle w:val="Doc-text2Char"/>
        </w:rPr>
        <w:t>):</w:t>
      </w:r>
      <w:r w:rsidRPr="003D539C">
        <w:t xml:space="preserve"> Tuesday 2021-04-13 18:00 UTC</w:t>
      </w:r>
    </w:p>
    <w:p w14:paraId="4C621DCD" w14:textId="77777777" w:rsidR="00E20E26" w:rsidRPr="003D539C" w:rsidRDefault="00E20E26" w:rsidP="00E20E26">
      <w:pPr>
        <w:pStyle w:val="EmailDiscussion2"/>
        <w:ind w:left="1619" w:firstLine="0"/>
      </w:pPr>
      <w:r w:rsidRPr="003D539C">
        <w:t>Intermediate scope: Continue the discussion on the following aspects:</w:t>
      </w:r>
    </w:p>
    <w:p w14:paraId="6B1E17B6" w14:textId="77777777" w:rsidR="00E20E26" w:rsidRPr="003D539C" w:rsidRDefault="00E20E26" w:rsidP="00BC6B5E">
      <w:pPr>
        <w:pStyle w:val="EmailDiscussion2"/>
        <w:numPr>
          <w:ilvl w:val="0"/>
          <w:numId w:val="37"/>
        </w:numPr>
        <w:overflowPunct/>
        <w:autoSpaceDE/>
        <w:autoSpaceDN/>
        <w:adjustRightInd/>
        <w:textAlignment w:val="auto"/>
      </w:pPr>
      <w:r w:rsidRPr="003D539C">
        <w:t>Whether - besides an RSRP/RSRQ based criterion - we can have a WA on having a Stationary property based on subscription and the need for a related LS to SA2.</w:t>
      </w:r>
    </w:p>
    <w:p w14:paraId="7C80A3F0" w14:textId="77777777" w:rsidR="00E20E26" w:rsidRPr="003D539C" w:rsidRDefault="00E20E26" w:rsidP="00BC6B5E">
      <w:pPr>
        <w:pStyle w:val="EmailDiscussion2"/>
        <w:numPr>
          <w:ilvl w:val="0"/>
          <w:numId w:val="37"/>
        </w:numPr>
        <w:overflowPunct/>
        <w:autoSpaceDE/>
        <w:autoSpaceDN/>
        <w:adjustRightInd/>
        <w:textAlignment w:val="auto"/>
      </w:pPr>
      <w:r w:rsidRPr="003D539C">
        <w:t>For the RSRP/RSRQ based criterion, continue the discussion on whether reuse R16 thresholds or new ones</w:t>
      </w:r>
    </w:p>
    <w:p w14:paraId="6E1E3415" w14:textId="77777777" w:rsidR="00E20E26" w:rsidRPr="003D539C" w:rsidRDefault="00E20E26" w:rsidP="00BC6B5E">
      <w:pPr>
        <w:pStyle w:val="EmailDiscussion2"/>
        <w:numPr>
          <w:ilvl w:val="0"/>
          <w:numId w:val="37"/>
        </w:numPr>
        <w:overflowPunct/>
        <w:autoSpaceDE/>
        <w:autoSpaceDN/>
        <w:adjustRightInd/>
        <w:textAlignment w:val="auto"/>
      </w:pPr>
      <w:r w:rsidRPr="003D539C">
        <w:t>Whether we can have a beam based criterion</w:t>
      </w:r>
    </w:p>
    <w:p w14:paraId="17C0FA40" w14:textId="3848380B" w:rsidR="00E20E26" w:rsidRPr="003D539C" w:rsidRDefault="00E20E26" w:rsidP="00BC6B5E">
      <w:pPr>
        <w:pStyle w:val="EmailDiscussion2"/>
        <w:numPr>
          <w:ilvl w:val="0"/>
          <w:numId w:val="37"/>
        </w:numPr>
        <w:overflowPunct/>
        <w:autoSpaceDE/>
        <w:autoSpaceDN/>
        <w:adjustRightInd/>
        <w:textAlignment w:val="auto"/>
      </w:pPr>
      <w:r w:rsidRPr="003D539C">
        <w:t xml:space="preserve">Continue the discussion on p4 and p7 from </w:t>
      </w:r>
      <w:hyperlink r:id="rId2230" w:history="1">
        <w:r w:rsidR="0004041C">
          <w:rPr>
            <w:rStyle w:val="Hyperlink"/>
          </w:rPr>
          <w:t>R2-2104361</w:t>
        </w:r>
      </w:hyperlink>
    </w:p>
    <w:p w14:paraId="614D1D06" w14:textId="77777777" w:rsidR="00E20E26" w:rsidRPr="003D539C" w:rsidRDefault="00E20E26" w:rsidP="00E20E26">
      <w:pPr>
        <w:pStyle w:val="EmailDiscussion2"/>
        <w:ind w:left="1619" w:firstLine="0"/>
      </w:pPr>
      <w:r w:rsidRPr="003D539C">
        <w:lastRenderedPageBreak/>
        <w:t>Intermediate intended outcome: Summary of the offline discussion with e.g.:</w:t>
      </w:r>
    </w:p>
    <w:p w14:paraId="665F5CB9"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73751479"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6D9F5C0B"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59AF607" w14:textId="77777777" w:rsidR="00E20E26" w:rsidRPr="003D539C" w:rsidRDefault="00E20E26" w:rsidP="00E20E26">
      <w:pPr>
        <w:pStyle w:val="EmailDiscussion2"/>
        <w:ind w:left="1619" w:firstLine="0"/>
      </w:pPr>
      <w:r w:rsidRPr="003D539C">
        <w:t>Intermediate deadline (for companies' feedback): Friday 2021-04-16 00:00 UTC</w:t>
      </w:r>
    </w:p>
    <w:p w14:paraId="74DD30E6" w14:textId="5172583F" w:rsidR="00E20E26" w:rsidRPr="003D539C" w:rsidRDefault="00E20E26" w:rsidP="00E20E26">
      <w:pPr>
        <w:pStyle w:val="EmailDiscussion2"/>
        <w:ind w:left="1619" w:firstLine="0"/>
      </w:pPr>
      <w:r w:rsidRPr="003D539C">
        <w:t xml:space="preserve">Intermediate deadline (for </w:t>
      </w:r>
      <w:r w:rsidRPr="003D539C">
        <w:rPr>
          <w:rStyle w:val="Doc-text2Char"/>
        </w:rPr>
        <w:t xml:space="preserve">rapporteur's summary in </w:t>
      </w:r>
      <w:hyperlink r:id="rId2231" w:history="1">
        <w:r w:rsidR="0004041C">
          <w:rPr>
            <w:rStyle w:val="Hyperlink"/>
            <w:rFonts w:eastAsia="MS Mincho"/>
            <w:szCs w:val="24"/>
            <w:lang w:eastAsia="en-GB"/>
          </w:rPr>
          <w:t>R2-2104368</w:t>
        </w:r>
      </w:hyperlink>
      <w:r w:rsidRPr="003D539C">
        <w:rPr>
          <w:rStyle w:val="Doc-text2Char"/>
        </w:rPr>
        <w:t>):</w:t>
      </w:r>
      <w:r w:rsidRPr="003D539C">
        <w:t xml:space="preserve"> Friday 2021-04-16 04:00 UTC</w:t>
      </w:r>
    </w:p>
    <w:p w14:paraId="64A9D6E5" w14:textId="77777777" w:rsidR="00E20E26" w:rsidRPr="003D539C" w:rsidRDefault="00E20E26" w:rsidP="00E20E26">
      <w:pPr>
        <w:pStyle w:val="EmailDiscussion2"/>
        <w:ind w:left="1619" w:firstLine="0"/>
      </w:pPr>
      <w:r w:rsidRPr="003D539C">
        <w:t>Final scope: Check whether revised p3 from second round of offline [102] is agreeable</w:t>
      </w:r>
    </w:p>
    <w:p w14:paraId="62A60C65" w14:textId="77777777" w:rsidR="00E20E26" w:rsidRPr="003D539C" w:rsidRDefault="00E20E26" w:rsidP="00E20E26">
      <w:pPr>
        <w:pStyle w:val="EmailDiscussion2"/>
        <w:ind w:left="1619" w:firstLine="0"/>
      </w:pPr>
      <w:r w:rsidRPr="003D539C">
        <w:t>Final intended outcome: Agreeable revised p3</w:t>
      </w:r>
    </w:p>
    <w:p w14:paraId="17366C8A" w14:textId="39395ED1" w:rsidR="00E20E26" w:rsidRPr="003D539C" w:rsidRDefault="00E20E26" w:rsidP="00E20E26">
      <w:pPr>
        <w:pStyle w:val="EmailDiscussion2"/>
        <w:ind w:left="1619" w:firstLine="0"/>
      </w:pPr>
      <w:r w:rsidRPr="003D539C">
        <w:t xml:space="preserve">Final deadline (for </w:t>
      </w:r>
      <w:r w:rsidRPr="003D539C">
        <w:rPr>
          <w:rStyle w:val="Doc-text2Char"/>
        </w:rPr>
        <w:t xml:space="preserve">rapporteur's proposal in </w:t>
      </w:r>
      <w:hyperlink r:id="rId2232" w:history="1">
        <w:r w:rsidR="0004041C">
          <w:rPr>
            <w:rStyle w:val="Hyperlink"/>
            <w:rFonts w:eastAsia="MS Mincho"/>
            <w:szCs w:val="24"/>
            <w:lang w:eastAsia="en-GB"/>
          </w:rPr>
          <w:t>R2-2104375</w:t>
        </w:r>
      </w:hyperlink>
      <w:r w:rsidRPr="003D539C">
        <w:rPr>
          <w:rStyle w:val="Doc-text2Char"/>
        </w:rPr>
        <w:t>):</w:t>
      </w:r>
      <w:r w:rsidRPr="003D539C">
        <w:t xml:space="preserve"> Tuesday 2021-04-20 00:00 UTC</w:t>
      </w:r>
    </w:p>
    <w:p w14:paraId="1DEEA88D" w14:textId="516FEA7D" w:rsidR="00E20E26" w:rsidRPr="003D539C" w:rsidRDefault="00E20E26" w:rsidP="00E20E26">
      <w:pPr>
        <w:pStyle w:val="EmailDiscussion2"/>
        <w:ind w:left="1619" w:firstLine="0"/>
        <w:rPr>
          <w:u w:val="single"/>
        </w:rPr>
      </w:pPr>
      <w:r w:rsidRPr="003D539C">
        <w:rPr>
          <w:u w:val="single"/>
        </w:rPr>
        <w:t xml:space="preserve">If the proposal in </w:t>
      </w:r>
      <w:hyperlink r:id="rId2233" w:history="1">
        <w:r w:rsidR="0004041C">
          <w:rPr>
            <w:rStyle w:val="Hyperlink"/>
          </w:rPr>
          <w:t>R2-2104375</w:t>
        </w:r>
      </w:hyperlink>
      <w:r w:rsidRPr="003D539C">
        <w:rPr>
          <w:rStyle w:val="Doc-text2Char"/>
          <w:u w:val="single"/>
        </w:rPr>
        <w:t xml:space="preserve"> will </w:t>
      </w:r>
      <w:r w:rsidRPr="003D539C">
        <w:rPr>
          <w:u w:val="single"/>
        </w:rPr>
        <w:t xml:space="preserve">not be challenged until Tuesday 2021-04-20 12:00 UTC, it will be declared as agreed via email by the session chair. </w:t>
      </w:r>
    </w:p>
    <w:p w14:paraId="67C4E876" w14:textId="77777777" w:rsidR="00E20E26" w:rsidRPr="003D539C" w:rsidRDefault="00E20E26" w:rsidP="00E20E26">
      <w:pPr>
        <w:pStyle w:val="Doc-text2"/>
      </w:pPr>
    </w:p>
    <w:p w14:paraId="0816DC66" w14:textId="23AD1025" w:rsidR="00E20E26" w:rsidRPr="003D539C" w:rsidRDefault="0004041C" w:rsidP="00E20E26">
      <w:pPr>
        <w:pStyle w:val="Doc-title"/>
      </w:pPr>
      <w:hyperlink r:id="rId2234" w:history="1">
        <w:r>
          <w:rPr>
            <w:rStyle w:val="Hyperlink"/>
          </w:rPr>
          <w:t>R2-2104361</w:t>
        </w:r>
      </w:hyperlink>
      <w:r w:rsidR="00E20E26" w:rsidRPr="003D539C">
        <w:tab/>
        <w:t>Summary of offline 102 - [REDCAP] RRM relaxations - first round</w:t>
      </w:r>
      <w:r w:rsidR="00E20E26" w:rsidRPr="003D539C">
        <w:tab/>
        <w:t>Qualcomm</w:t>
      </w:r>
      <w:r w:rsidR="00E20E26" w:rsidRPr="003D539C">
        <w:tab/>
        <w:t>discussion</w:t>
      </w:r>
      <w:r w:rsidR="00E20E26" w:rsidRPr="003D539C">
        <w:tab/>
        <w:t>NR_redcap-Core</w:t>
      </w:r>
    </w:p>
    <w:p w14:paraId="7011ED40" w14:textId="77777777" w:rsidR="00E20E26" w:rsidRPr="003D539C" w:rsidRDefault="00E20E26" w:rsidP="00E20E26">
      <w:pPr>
        <w:pStyle w:val="Comments"/>
      </w:pPr>
      <w:r w:rsidRPr="003D539C">
        <w:t>Proposals for agreement:</w:t>
      </w:r>
    </w:p>
    <w:p w14:paraId="7AC792ED" w14:textId="77777777" w:rsidR="00E20E26" w:rsidRPr="003D539C" w:rsidRDefault="00E20E26" w:rsidP="00E20E26">
      <w:pPr>
        <w:pStyle w:val="Comments"/>
      </w:pPr>
      <w:r w:rsidRPr="003D539C">
        <w:t>Proposal 1.</w:t>
      </w:r>
      <w:r w:rsidRPr="003D539C">
        <w:tab/>
        <w:t xml:space="preserve">(15/21) The definition of stationary UEs in R17 is based on the R16 low-mobility criterion but uses a separate set of thresholds specifically configured for stationary UEs. </w:t>
      </w:r>
    </w:p>
    <w:p w14:paraId="555C96D7" w14:textId="77777777" w:rsidR="00E20E26" w:rsidRPr="003D539C" w:rsidRDefault="00E20E26" w:rsidP="00E20E26">
      <w:pPr>
        <w:pStyle w:val="Doc-text2"/>
      </w:pPr>
      <w:r w:rsidRPr="003D539C">
        <w:t>-</w:t>
      </w:r>
      <w:r w:rsidRPr="003D539C">
        <w:tab/>
        <w:t xml:space="preserve">Ericsson is not convinced on the gains and think we could reuse R16 criteria. ZTE has similar concerns, also think we should refer to "RedCap stationary UEs". Also Mediatek has similar concerns and we could base this on a stationary property. </w:t>
      </w:r>
    </w:p>
    <w:p w14:paraId="5C13A2FA" w14:textId="77777777" w:rsidR="00E20E26" w:rsidRPr="003D539C" w:rsidRDefault="00E20E26" w:rsidP="00E20E26">
      <w:pPr>
        <w:pStyle w:val="Doc-text2"/>
      </w:pPr>
      <w:r w:rsidRPr="003D539C">
        <w:t>-</w:t>
      </w:r>
      <w:r w:rsidRPr="003D539C">
        <w:tab/>
        <w:t>CATT thinks it's very tricky to add new thresholds.</w:t>
      </w:r>
    </w:p>
    <w:p w14:paraId="786027BC" w14:textId="77777777" w:rsidR="00E20E26" w:rsidRPr="003D539C" w:rsidRDefault="00E20E26" w:rsidP="00E20E26">
      <w:pPr>
        <w:pStyle w:val="Doc-text2"/>
      </w:pPr>
      <w:r w:rsidRPr="003D539C">
        <w:t>-</w:t>
      </w:r>
      <w:r w:rsidRPr="003D539C">
        <w:tab/>
        <w:t>Apple thinks it's too restrictive to assume RedCap UEs should be fully stationary to have RRM relaxation</w:t>
      </w:r>
    </w:p>
    <w:p w14:paraId="1BE14C1D" w14:textId="77777777" w:rsidR="00E20E26" w:rsidRPr="003D539C" w:rsidRDefault="00E20E26" w:rsidP="00E20E26">
      <w:pPr>
        <w:pStyle w:val="Doc-text2"/>
      </w:pPr>
      <w:r w:rsidRPr="003D539C">
        <w:t>-</w:t>
      </w:r>
      <w:r w:rsidRPr="003D539C">
        <w:tab/>
        <w:t>Mediatek thinks we could send an LS to SA2 asking about the stationary property</w:t>
      </w:r>
    </w:p>
    <w:p w14:paraId="2D31AEE8" w14:textId="77777777" w:rsidR="00E20E26" w:rsidRPr="003D539C" w:rsidRDefault="00E20E26" w:rsidP="00BC6B5E">
      <w:pPr>
        <w:pStyle w:val="Doc-text2"/>
        <w:numPr>
          <w:ilvl w:val="0"/>
          <w:numId w:val="21"/>
        </w:numPr>
        <w:overflowPunct/>
        <w:autoSpaceDE/>
        <w:autoSpaceDN/>
        <w:adjustRightInd/>
        <w:textAlignment w:val="auto"/>
      </w:pPr>
      <w:r w:rsidRPr="003D539C">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660FC0DD" w14:textId="77777777" w:rsidR="00E20E26" w:rsidRPr="003D539C" w:rsidRDefault="00E20E26" w:rsidP="00E20E26">
      <w:pPr>
        <w:pStyle w:val="Doc-text2"/>
        <w:ind w:left="720" w:firstLine="0"/>
      </w:pPr>
      <w:r w:rsidRPr="003D539C">
        <w:t xml:space="preserve"> </w:t>
      </w:r>
    </w:p>
    <w:p w14:paraId="0566BC2D" w14:textId="77777777" w:rsidR="00E20E26" w:rsidRPr="003D539C" w:rsidRDefault="00E20E26" w:rsidP="00E20E26">
      <w:pPr>
        <w:pStyle w:val="Comments"/>
      </w:pPr>
      <w:r w:rsidRPr="003D539C">
        <w:t>Proposal 4.</w:t>
      </w:r>
      <w:r w:rsidRPr="003D539C">
        <w:tab/>
        <w:t>(20/21) Reuse the R16 RRM relaxation triggering criteria for R17 stationary UEs in RRC Idle/Inactive, with the R16 low-mobility criterion replaced by R17 stationarity criterion.</w:t>
      </w:r>
    </w:p>
    <w:p w14:paraId="514DAE50" w14:textId="77777777" w:rsidR="00E20E26" w:rsidRPr="003D539C" w:rsidRDefault="00E20E26" w:rsidP="00E20E26">
      <w:pPr>
        <w:pStyle w:val="Comments"/>
      </w:pPr>
      <w:r w:rsidRPr="003D539C">
        <w:t>Proposal 7.</w:t>
      </w:r>
      <w:r w:rsidRPr="003D539C">
        <w:tab/>
        <w:t xml:space="preserve">(11/15) R17 RRM relaxation criteria in RRC Connected should reuse R17 RRM relaxation criteria in RRC Idle/Inactive. No new enhancements will be studied. </w:t>
      </w:r>
    </w:p>
    <w:p w14:paraId="2C251419" w14:textId="77777777" w:rsidR="00E20E26" w:rsidRPr="003D539C" w:rsidRDefault="00E20E26" w:rsidP="00E20E26">
      <w:pPr>
        <w:pStyle w:val="Comments"/>
      </w:pPr>
    </w:p>
    <w:p w14:paraId="2580BF2D" w14:textId="77777777" w:rsidR="00E20E26" w:rsidRPr="003D539C" w:rsidRDefault="00E20E26" w:rsidP="00E20E26">
      <w:pPr>
        <w:pStyle w:val="Comments"/>
      </w:pPr>
      <w:r w:rsidRPr="003D539C">
        <w:t>Proposals for further discussion:</w:t>
      </w:r>
    </w:p>
    <w:p w14:paraId="5732EEBF" w14:textId="77777777" w:rsidR="00E20E26" w:rsidRPr="003D539C" w:rsidRDefault="00E20E26" w:rsidP="00E20E26">
      <w:pPr>
        <w:pStyle w:val="Comments"/>
      </w:pPr>
      <w:r w:rsidRPr="003D539C">
        <w:t>Proposal 2.</w:t>
      </w:r>
      <w:r w:rsidRPr="003D539C">
        <w:tab/>
        <w:t>(10/21) Discuss whether beam-related enhancements should be included in the definition of stationary UE specified in Proposal 1.</w:t>
      </w:r>
    </w:p>
    <w:p w14:paraId="57FE0794" w14:textId="77777777" w:rsidR="00E20E26" w:rsidRPr="003D539C" w:rsidRDefault="00E20E26" w:rsidP="00E20E26">
      <w:pPr>
        <w:pStyle w:val="Comments"/>
      </w:pPr>
      <w:r w:rsidRPr="003D539C">
        <w:t xml:space="preserve">Proposal 3. (11/21) Discuss whether subscription information can be used as an additional method in determining stationarity of a UE. </w:t>
      </w:r>
    </w:p>
    <w:p w14:paraId="47758BB6" w14:textId="77777777" w:rsidR="00E20E26" w:rsidRPr="003D539C" w:rsidRDefault="00E20E26" w:rsidP="00E20E26">
      <w:pPr>
        <w:pStyle w:val="Comments"/>
      </w:pPr>
      <w:r w:rsidRPr="003D539C">
        <w:t>Proposal 5.</w:t>
      </w:r>
      <w:r w:rsidRPr="003D539C">
        <w:tab/>
        <w:t xml:space="preserve">(11/16) Discuss whether network can configure a separate set of thresholds for not-at-cell-edge criterion used by R17 stationary UEs. </w:t>
      </w:r>
    </w:p>
    <w:p w14:paraId="037DA1E2" w14:textId="77777777" w:rsidR="00E20E26" w:rsidRPr="003D539C" w:rsidRDefault="00E20E26" w:rsidP="00E20E26">
      <w:pPr>
        <w:pStyle w:val="Comments"/>
      </w:pPr>
      <w:r w:rsidRPr="003D539C">
        <w:t>Proposal 6.</w:t>
      </w:r>
      <w:r w:rsidRPr="003D539C">
        <w:tab/>
        <w:t xml:space="preserve">(3/20) Postpone the discussion on R17 UE behavior when both R16 and R17 relaxation criteria are configured.  </w:t>
      </w:r>
    </w:p>
    <w:p w14:paraId="05B809A3" w14:textId="77777777" w:rsidR="00E20E26" w:rsidRPr="003D539C" w:rsidRDefault="00E20E26" w:rsidP="00E20E26">
      <w:pPr>
        <w:pStyle w:val="Comments"/>
      </w:pPr>
      <w:r w:rsidRPr="003D539C">
        <w:t>Proposal 8.</w:t>
      </w:r>
      <w:r w:rsidRPr="003D539C">
        <w:tab/>
        <w:t>(12/20) In RRC Connected, UE needs a confirmation from network to trigger its RRM relaxations even after UE has met the relaxation criteria configured by network.</w:t>
      </w:r>
    </w:p>
    <w:p w14:paraId="00565DFA" w14:textId="77777777" w:rsidR="00E20E26" w:rsidRPr="003D539C" w:rsidRDefault="00E20E26" w:rsidP="00E20E26">
      <w:pPr>
        <w:pStyle w:val="Comments"/>
      </w:pPr>
    </w:p>
    <w:p w14:paraId="0C5FF64C"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5878771C" w14:textId="77777777" w:rsidR="00E20E26" w:rsidRPr="003D539C" w:rsidRDefault="00E20E26" w:rsidP="00BC6B5E">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207E498D" w14:textId="77777777" w:rsidR="00E20E26" w:rsidRPr="003D539C" w:rsidRDefault="00E20E26" w:rsidP="00E20E26">
      <w:pPr>
        <w:pStyle w:val="Comments"/>
      </w:pPr>
    </w:p>
    <w:p w14:paraId="27D86F5B" w14:textId="77777777" w:rsidR="00E20E26" w:rsidRPr="003D539C" w:rsidRDefault="00E20E26" w:rsidP="00E20E26">
      <w:pPr>
        <w:pStyle w:val="Comments"/>
      </w:pPr>
    </w:p>
    <w:p w14:paraId="3534B453" w14:textId="5A9DC428" w:rsidR="00E20E26" w:rsidRPr="003D539C" w:rsidRDefault="0004041C" w:rsidP="00E20E26">
      <w:pPr>
        <w:pStyle w:val="Doc-title"/>
      </w:pPr>
      <w:hyperlink r:id="rId2235" w:history="1">
        <w:r>
          <w:rPr>
            <w:rStyle w:val="Hyperlink"/>
          </w:rPr>
          <w:t>R2-2104368</w:t>
        </w:r>
      </w:hyperlink>
      <w:r w:rsidR="00E20E26" w:rsidRPr="003D539C">
        <w:tab/>
        <w:t>Summary of offline 102 - [REDCAP] RRM relaxations - second round</w:t>
      </w:r>
      <w:r w:rsidR="00E20E26" w:rsidRPr="003D539C">
        <w:tab/>
        <w:t>Qualcomm</w:t>
      </w:r>
      <w:r w:rsidR="00E20E26" w:rsidRPr="003D539C">
        <w:tab/>
        <w:t>discussion</w:t>
      </w:r>
      <w:r w:rsidR="00E20E26" w:rsidRPr="003D539C">
        <w:tab/>
        <w:t>NR_redcap-Core</w:t>
      </w:r>
    </w:p>
    <w:p w14:paraId="41F6ABD2" w14:textId="77777777" w:rsidR="00E20E26" w:rsidRPr="003D539C" w:rsidRDefault="00E20E26" w:rsidP="00E20E26">
      <w:pPr>
        <w:pStyle w:val="Comments"/>
      </w:pPr>
      <w:r w:rsidRPr="003D539C">
        <w:t>Proposals for potential agreements:</w:t>
      </w:r>
    </w:p>
    <w:p w14:paraId="2F2A5EB2" w14:textId="77777777" w:rsidR="00E20E26" w:rsidRPr="003D539C" w:rsidRDefault="00E20E26" w:rsidP="00E20E26">
      <w:pPr>
        <w:pStyle w:val="Comments"/>
      </w:pPr>
      <w:r w:rsidRPr="003D539C">
        <w:t>Proposal 2.     (13/16) A measurement-based R17 stationarity criterion can be configured separately from R16 low-mobility criterion for stationary UEs. FFS whether this stationarity criterion is based on</w:t>
      </w:r>
    </w:p>
    <w:p w14:paraId="077FB07A" w14:textId="77777777" w:rsidR="00E20E26" w:rsidRPr="003D539C" w:rsidRDefault="00E20E26" w:rsidP="00E20E26">
      <w:pPr>
        <w:pStyle w:val="Comments"/>
      </w:pPr>
      <w:r w:rsidRPr="003D539C">
        <w:t>-  the same algorithm used in R16 low-mobility criterion but with its own specific set of thresholds (11/16); and/or</w:t>
      </w:r>
    </w:p>
    <w:p w14:paraId="48A1FBAE" w14:textId="77777777" w:rsidR="00E20E26" w:rsidRPr="003D539C" w:rsidRDefault="00E20E26" w:rsidP="00E20E26">
      <w:pPr>
        <w:pStyle w:val="Comments"/>
      </w:pPr>
      <w:r w:rsidRPr="003D539C">
        <w:t>-  a combination of R16 low-mobility criterion and some type of beam-change based criterion (7/16).</w:t>
      </w:r>
    </w:p>
    <w:p w14:paraId="0941275E" w14:textId="77777777" w:rsidR="00E20E26" w:rsidRPr="003D539C" w:rsidRDefault="00E20E26" w:rsidP="00E20E26">
      <w:pPr>
        <w:pStyle w:val="Doc-text2"/>
        <w:rPr>
          <w:lang w:val="en-US"/>
        </w:rPr>
      </w:pPr>
      <w:r w:rsidRPr="003D539C">
        <w:t xml:space="preserve">- </w:t>
      </w:r>
      <w:r w:rsidRPr="003D539C">
        <w:tab/>
        <w:t xml:space="preserve">For </w:t>
      </w:r>
      <w:r w:rsidRPr="003D539C">
        <w:rPr>
          <w:lang w:val="en-US"/>
        </w:rPr>
        <w:t xml:space="preserve">proposal 2 and 3, Ericsson wonders what it means that the criterion is "for stationary UEs". Does this proposal already assume that there is some classification of UEs to "stationary" vs. "mobile" (e.g. based on subscription info?) and only UEs which are classified as "stationary" can </w:t>
      </w:r>
      <w:r w:rsidRPr="003D539C">
        <w:rPr>
          <w:lang w:val="en-US"/>
        </w:rPr>
        <w:lastRenderedPageBreak/>
        <w:t>use this new criteria? Or is the "for stationary UE"-wording referring to that the NW should send using dedicated signalling (in the RRCRelease) the thresholds to only UEs which the NW think is stationary?</w:t>
      </w:r>
    </w:p>
    <w:p w14:paraId="238FFCDE" w14:textId="77777777" w:rsidR="00E20E26" w:rsidRPr="003D539C" w:rsidRDefault="00E20E26" w:rsidP="00E20E26">
      <w:pPr>
        <w:pStyle w:val="Doc-text2"/>
        <w:rPr>
          <w:lang w:val="en-US"/>
        </w:rPr>
      </w:pPr>
      <w:r w:rsidRPr="003D539C">
        <w:rPr>
          <w:lang w:val="en-US"/>
        </w:rPr>
        <w:t>-</w:t>
      </w:r>
      <w:r w:rsidRPr="003D539C">
        <w:rPr>
          <w:lang w:val="en-US"/>
        </w:rPr>
        <w:tab/>
        <w:t>Also Nokia has some concerns</w:t>
      </w:r>
    </w:p>
    <w:p w14:paraId="65E4A192" w14:textId="77777777" w:rsidR="00E20E26" w:rsidRPr="003D539C" w:rsidRDefault="00E20E26" w:rsidP="00E20E26">
      <w:pPr>
        <w:pStyle w:val="Doc-text2"/>
        <w:rPr>
          <w:lang w:val="en-US"/>
        </w:rPr>
      </w:pPr>
      <w:r w:rsidRPr="003D539C">
        <w:rPr>
          <w:lang w:val="en-US"/>
        </w:rPr>
        <w:t>-</w:t>
      </w:r>
      <w:r w:rsidRPr="003D539C">
        <w:rPr>
          <w:lang w:val="en-US"/>
        </w:rPr>
        <w:tab/>
        <w:t>Samsung wonders on the need to have the "and" option</w:t>
      </w:r>
    </w:p>
    <w:p w14:paraId="0F173E7A" w14:textId="77777777" w:rsidR="00E20E26" w:rsidRPr="003D539C" w:rsidRDefault="00E20E26" w:rsidP="00E20E26">
      <w:pPr>
        <w:pStyle w:val="Comments"/>
      </w:pPr>
      <w:r w:rsidRPr="003D539C">
        <w:t>Proposal 3.     (13/16) Network can configure R17 stationarity criterion/criteria, as well as a not-at-cell-edge criterion, for stationary UEs to trigger RRM relaxations in RRC Idle/Inactive.</w:t>
      </w:r>
    </w:p>
    <w:p w14:paraId="09C47908" w14:textId="77777777" w:rsidR="00E20E26" w:rsidRPr="003D539C" w:rsidRDefault="00E20E26" w:rsidP="00E20E26">
      <w:pPr>
        <w:pStyle w:val="Doc-text2"/>
        <w:rPr>
          <w:lang w:val="en-US"/>
        </w:rPr>
      </w:pPr>
      <w:r w:rsidRPr="003D539C">
        <w:t>-</w:t>
      </w:r>
      <w:r w:rsidRPr="003D539C">
        <w:tab/>
        <w:t xml:space="preserve">CATT is </w:t>
      </w:r>
      <w:r w:rsidRPr="003D539C">
        <w:rPr>
          <w:lang w:val="en-US"/>
        </w:rPr>
        <w:t>not sure at all that the not-at-cell-edge criterion will play any role once the R17 stationary criterion is fulfilled. That is we are not sure that RAN4 will define a different relaxation mechanism for R17 relaxation, depending on whether not-at-cell-edge criterion is met or not. Such situation occurred already in R16 Power Saving and we would therefore prefer to avoid the resulting back-and-forth LSs with RAN4 resulting on coming back on early decisions made in RAN2. So, we don't mind keeping the door open but with a condition on RAN4 final decision, for example: Proposal 3.     Network can configure R17 stationarity criterion/criteria, as well as a not-at-cell-edge criterion, for stationary UEs to trigger RRM relaxations in RRC Idle/Inactive, if RAN4 decides to specify a different relaxation mechanism for R17 relaxation, depending on whether not-at-cell-edge criterion is met or not.</w:t>
      </w:r>
    </w:p>
    <w:p w14:paraId="5163EFE9" w14:textId="77777777" w:rsidR="00E20E26" w:rsidRPr="003D539C" w:rsidRDefault="00E20E26" w:rsidP="00E20E26">
      <w:pPr>
        <w:pStyle w:val="Doc-text2"/>
        <w:ind w:left="0" w:firstLine="0"/>
        <w:rPr>
          <w:lang w:val="en-US"/>
        </w:rPr>
      </w:pPr>
    </w:p>
    <w:p w14:paraId="01F7ACD8"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 proposal is agreed via email and the discussion will continue online based on the revised proposals 2 and 3 below  </w:t>
      </w:r>
    </w:p>
    <w:p w14:paraId="15AE7CDD" w14:textId="77777777" w:rsidR="00E20E26" w:rsidRPr="003D539C" w:rsidRDefault="00E20E26" w:rsidP="00E20E26">
      <w:pPr>
        <w:pStyle w:val="Doc-text2"/>
        <w:ind w:left="1619" w:firstLine="0"/>
      </w:pPr>
    </w:p>
    <w:p w14:paraId="61F8EC13" w14:textId="77777777" w:rsidR="00E20E26" w:rsidRPr="003D539C" w:rsidRDefault="00E20E26" w:rsidP="00E20E26">
      <w:pPr>
        <w:pStyle w:val="Comments"/>
      </w:pPr>
      <w:r w:rsidRPr="003D539C">
        <w:t>Proposals for further discussion:</w:t>
      </w:r>
    </w:p>
    <w:p w14:paraId="258571D1" w14:textId="77777777" w:rsidR="00E20E26" w:rsidRPr="003D539C" w:rsidRDefault="00E20E26" w:rsidP="00E20E26">
      <w:pPr>
        <w:pStyle w:val="Comments"/>
      </w:pPr>
      <w:r w:rsidRPr="003D539C">
        <w:t>Proposal 1.    (9/16) Stationarity in subscription information can be used to trigger relaxations for UE with fixed locations, if its benefits (e.g. power saving gains, reliability) can be further justified. (14/16) If agreed, include it in the LS to SA2.</w:t>
      </w:r>
    </w:p>
    <w:p w14:paraId="0B6C1B65" w14:textId="77777777" w:rsidR="00E20E26" w:rsidRPr="003D539C" w:rsidRDefault="00E20E26" w:rsidP="00E20E26">
      <w:pPr>
        <w:pStyle w:val="Comments"/>
      </w:pPr>
      <w:r w:rsidRPr="003D539C">
        <w:t>Proposal 4.     (8/16) Reuse the R17 RRM relaxation criteria in RRC Idle/Inactive for relaxations in RRC Connected, if its benefits over network implementation can be further justified.</w:t>
      </w:r>
    </w:p>
    <w:p w14:paraId="4D63BB92" w14:textId="77777777" w:rsidR="00E20E26" w:rsidRPr="003D539C" w:rsidRDefault="00E20E26" w:rsidP="00BC6B5E">
      <w:pPr>
        <w:pStyle w:val="Doc-text2"/>
        <w:numPr>
          <w:ilvl w:val="0"/>
          <w:numId w:val="21"/>
        </w:numPr>
        <w:overflowPunct/>
        <w:autoSpaceDE/>
        <w:autoSpaceDN/>
        <w:adjustRightInd/>
        <w:textAlignment w:val="auto"/>
      </w:pPr>
      <w:r w:rsidRPr="003D539C">
        <w:t xml:space="preserve">The discussion will continue online </w:t>
      </w:r>
    </w:p>
    <w:p w14:paraId="061FADA1" w14:textId="77777777" w:rsidR="00E20E26" w:rsidRPr="003D539C" w:rsidRDefault="00E20E26" w:rsidP="00E20E26">
      <w:pPr>
        <w:pStyle w:val="Comments"/>
      </w:pPr>
    </w:p>
    <w:p w14:paraId="0854A7F3" w14:textId="77777777" w:rsidR="00E20E26" w:rsidRPr="003D539C" w:rsidRDefault="00E20E26" w:rsidP="00E20E26">
      <w:pPr>
        <w:pStyle w:val="Comments"/>
      </w:pPr>
      <w:r w:rsidRPr="003D539C">
        <w:t xml:space="preserve">Revised Proposal 2: At least for RRC idle/inactive, a measurement-based R17 stationarity criterion can be configured separately from R16 low-mobility criterion </w:t>
      </w:r>
      <w:r w:rsidRPr="003D539C">
        <w:rPr>
          <w:u w:val="single"/>
        </w:rPr>
        <w:t>for R17 UEs supporting the feature. FFS how the configuration is provided.</w:t>
      </w:r>
      <w:r w:rsidRPr="003D539C">
        <w:t xml:space="preserve"> FFS whether this stationarity criterion is based on </w:t>
      </w:r>
    </w:p>
    <w:p w14:paraId="32BBBA11" w14:textId="77777777" w:rsidR="00E20E26" w:rsidRPr="003D539C" w:rsidRDefault="00E20E26" w:rsidP="00E20E26">
      <w:pPr>
        <w:pStyle w:val="Comments"/>
      </w:pPr>
      <w:r w:rsidRPr="003D539C">
        <w:t>-  the same algorithm used in R16 low-mobility criterion but with its own specific set of thresholds (11/16); and/</w:t>
      </w:r>
      <w:r w:rsidRPr="003D539C">
        <w:rPr>
          <w:u w:val="single"/>
        </w:rPr>
        <w:t>or</w:t>
      </w:r>
    </w:p>
    <w:p w14:paraId="66DDFF22" w14:textId="77777777" w:rsidR="00E20E26" w:rsidRPr="003D539C" w:rsidRDefault="00E20E26" w:rsidP="00E20E26">
      <w:pPr>
        <w:pStyle w:val="Comments"/>
      </w:pPr>
      <w:r w:rsidRPr="003D539C">
        <w:t>-  a combination of R16 low-mobility criterion and/or beam-change based criterion. Exact details of beam change criterion are FFS (7/16).</w:t>
      </w:r>
    </w:p>
    <w:p w14:paraId="6D9196D6" w14:textId="77777777" w:rsidR="00E20E26" w:rsidRPr="003D539C" w:rsidRDefault="00E20E26" w:rsidP="00E20E26">
      <w:pPr>
        <w:pStyle w:val="Doc-text2"/>
      </w:pPr>
      <w:r w:rsidRPr="003D539C">
        <w:t xml:space="preserve">- </w:t>
      </w:r>
      <w:r w:rsidRPr="003D539C">
        <w:tab/>
        <w:t>QC/Apple think the definition of stationarity could be independent on the state but could accept this formulation.</w:t>
      </w:r>
    </w:p>
    <w:p w14:paraId="055487A2"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16E3F6F2" w14:textId="77777777" w:rsidR="00E20E26" w:rsidRPr="003D539C" w:rsidRDefault="00E20E26" w:rsidP="00E20E26">
      <w:pPr>
        <w:pStyle w:val="Doc-text2"/>
      </w:pPr>
    </w:p>
    <w:p w14:paraId="42855205"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0FA854D3"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1.</w:t>
      </w:r>
      <w:r w:rsidRPr="003D539C">
        <w:tab/>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47CACF4F"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rPr>
          <w:u w:val="single"/>
        </w:rPr>
      </w:pPr>
      <w:r w:rsidRPr="003D539C">
        <w:tab/>
        <w:t>-</w:t>
      </w:r>
      <w:r w:rsidRPr="003D539C">
        <w:tab/>
        <w:t>the same algorithm used in R16 low-mobility criterion but with its own specific set of thresholds; and/or</w:t>
      </w:r>
    </w:p>
    <w:p w14:paraId="4A7FED6E"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w:t>
      </w:r>
      <w:r w:rsidRPr="003D539C">
        <w:tab/>
        <w:t>a combination of R16 low-mobility criterion and/or beam-change based criterion. Exact details of beam change criterion are FFS.</w:t>
      </w:r>
    </w:p>
    <w:p w14:paraId="28C465BC" w14:textId="77777777" w:rsidR="00E20E26" w:rsidRPr="003D539C" w:rsidRDefault="00E20E26" w:rsidP="00E20E26">
      <w:pPr>
        <w:pStyle w:val="Comments"/>
      </w:pPr>
    </w:p>
    <w:p w14:paraId="117FAFCC" w14:textId="77777777" w:rsidR="00E20E26" w:rsidRPr="003D539C" w:rsidRDefault="00E20E26" w:rsidP="00E20E26">
      <w:pPr>
        <w:pStyle w:val="Comments"/>
      </w:pPr>
      <w:r w:rsidRPr="003D539C">
        <w:t xml:space="preserve">Revised Proposal 3: Network can configure R17 stationarity criterion/criteria, as well as a not-at-cell-edge criterion, to trigger RRM relaxations in RRC Idle/Inactive </w:t>
      </w:r>
      <w:r w:rsidRPr="003D539C">
        <w:rPr>
          <w:u w:val="single"/>
        </w:rPr>
        <w:t>for R17 UEs supporting the feature</w:t>
      </w:r>
      <w:r w:rsidRPr="003D539C">
        <w:t>, if RAN4 decides to specify a different relaxation mechanism for R17 relaxation, depending on whether not-at-cell-edge criterion is met or not.</w:t>
      </w:r>
    </w:p>
    <w:p w14:paraId="6A87D80F" w14:textId="77777777" w:rsidR="00E20E26" w:rsidRPr="003D539C" w:rsidRDefault="00E20E26" w:rsidP="00BC6B5E">
      <w:pPr>
        <w:pStyle w:val="Doc-text2"/>
        <w:numPr>
          <w:ilvl w:val="0"/>
          <w:numId w:val="21"/>
        </w:numPr>
        <w:overflowPunct/>
        <w:autoSpaceDE/>
        <w:autoSpaceDN/>
        <w:adjustRightInd/>
        <w:textAlignment w:val="auto"/>
      </w:pPr>
      <w:r w:rsidRPr="003D539C">
        <w:t>Check if revised p3 is agreeable in a third round of offline [102]</w:t>
      </w:r>
    </w:p>
    <w:p w14:paraId="7878A511" w14:textId="77777777" w:rsidR="00E20E26" w:rsidRPr="003D539C" w:rsidRDefault="00E20E26" w:rsidP="00E20E26">
      <w:pPr>
        <w:pStyle w:val="Comments"/>
      </w:pPr>
    </w:p>
    <w:p w14:paraId="4761736A" w14:textId="66ABE67C" w:rsidR="00E20E26" w:rsidRPr="003D539C" w:rsidRDefault="0004041C" w:rsidP="00E20E26">
      <w:pPr>
        <w:pStyle w:val="Doc-title"/>
      </w:pPr>
      <w:hyperlink r:id="rId2236" w:history="1">
        <w:r>
          <w:rPr>
            <w:rStyle w:val="Hyperlink"/>
          </w:rPr>
          <w:t>R2-2104375</w:t>
        </w:r>
      </w:hyperlink>
      <w:r w:rsidR="00E20E26" w:rsidRPr="003D539C">
        <w:tab/>
        <w:t>Summary of offline 102 - [REDCAP] RRM relaxations - third round</w:t>
      </w:r>
      <w:r w:rsidR="00E20E26" w:rsidRPr="003D539C">
        <w:tab/>
        <w:t>Qualcomm</w:t>
      </w:r>
      <w:r w:rsidR="00E20E26" w:rsidRPr="003D539C">
        <w:tab/>
        <w:t>discussion</w:t>
      </w:r>
      <w:r w:rsidR="00E20E26" w:rsidRPr="003D539C">
        <w:tab/>
        <w:t>NR_redcap-Core</w:t>
      </w:r>
    </w:p>
    <w:p w14:paraId="00957544" w14:textId="77777777" w:rsidR="00E20E26" w:rsidRPr="003D539C" w:rsidRDefault="00E20E26" w:rsidP="00E20E26">
      <w:pPr>
        <w:pStyle w:val="Comments"/>
      </w:pPr>
      <w:r w:rsidRPr="003D539C">
        <w:t>Proposal for email agreement:</w:t>
      </w:r>
    </w:p>
    <w:p w14:paraId="00C05752" w14:textId="77777777" w:rsidR="00E20E26" w:rsidRPr="003D539C" w:rsidRDefault="00E20E26" w:rsidP="00E20E26">
      <w:pPr>
        <w:pStyle w:val="Comments"/>
      </w:pPr>
      <w:r w:rsidRPr="003D539C">
        <w:t>Network can configure R17 stationarity criterion/criteria, as well as a not-at-cell-edge criterion, to trigger RRM relaxations in RRC Idle/Inactive for R17 UEs supporting the feature, if RAN4 decides to specify a different relaxation mechanism for R17 relaxation, depending on whether not-at-cell-edge criterion is met or not.</w:t>
      </w:r>
    </w:p>
    <w:p w14:paraId="6DE29F4F" w14:textId="77777777" w:rsidR="00E20E26" w:rsidRPr="003D539C" w:rsidRDefault="00E20E26" w:rsidP="00E20E26">
      <w:pPr>
        <w:pStyle w:val="Doc-text2"/>
      </w:pPr>
      <w:r w:rsidRPr="003D539C">
        <w:t xml:space="preserve">- </w:t>
      </w:r>
      <w:r w:rsidRPr="003D539C">
        <w:tab/>
        <w:t xml:space="preserve">Vice-Chair/Qualcomm/Ericsson suggest to clarify the proposal and add FFS as follows: </w:t>
      </w:r>
    </w:p>
    <w:p w14:paraId="2A0679B8" w14:textId="77777777" w:rsidR="00E20E26" w:rsidRPr="003D539C" w:rsidRDefault="00E20E26" w:rsidP="00E20E26">
      <w:pPr>
        <w:pStyle w:val="Doc-text2"/>
        <w:rPr>
          <w:u w:val="single"/>
        </w:rPr>
      </w:pPr>
      <w:r w:rsidRPr="003D539C">
        <w:tab/>
        <w:t xml:space="preserve">"Network can configure R17 stationarity criterion/criteria </w:t>
      </w:r>
      <w:r w:rsidRPr="003D539C">
        <w:rPr>
          <w:u w:val="single"/>
        </w:rPr>
        <w:t>together with</w:t>
      </w:r>
      <w:r w:rsidRPr="003D539C">
        <w:t xml:space="preserve"> a not-at-cell-edge criterion, to trigger RRM relaxations in RRC Idle/Inactive for R17 UEs supporting the feature, if RAN4 decides to specify a different relaxation mechanism for R17 relaxation, depending on whether </w:t>
      </w:r>
      <w:r w:rsidRPr="003D539C">
        <w:lastRenderedPageBreak/>
        <w:t xml:space="preserve">not-at-cell-edge criterion is met or not. </w:t>
      </w:r>
      <w:r w:rsidRPr="003D539C">
        <w:rPr>
          <w:u w:val="single"/>
        </w:rPr>
        <w:t>FFS whether the R16 not-at-cell-edge thresholds can be reused or separate R17 not-at-cell-edge thresholds are needed. TBD if a R17 not-at-cell-edge criterion is added in case RAN4 doesn’t add an associated new relaxation mechanism."</w:t>
      </w:r>
    </w:p>
    <w:p w14:paraId="5578553E" w14:textId="77777777" w:rsidR="00E20E26" w:rsidRPr="003D539C" w:rsidRDefault="00E20E26" w:rsidP="00E20E26">
      <w:pPr>
        <w:pStyle w:val="Doc-text2"/>
      </w:pPr>
      <w:r w:rsidRPr="003D539C">
        <w:t>-</w:t>
      </w:r>
      <w:r w:rsidRPr="003D539C">
        <w:tab/>
        <w:t>Intel suggests to further revise as:</w:t>
      </w:r>
    </w:p>
    <w:p w14:paraId="046B1DB8" w14:textId="77777777" w:rsidR="00E20E26" w:rsidRPr="003D539C" w:rsidRDefault="00E20E26" w:rsidP="00E20E26">
      <w:pPr>
        <w:pStyle w:val="Doc-text2"/>
      </w:pPr>
      <w:r w:rsidRPr="003D539C">
        <w:t xml:space="preserve"> </w:t>
      </w:r>
      <w:r w:rsidRPr="003D539C">
        <w:tab/>
        <w:t xml:space="preserve">"Network can configure R17 stationarity criterion/criteria together with a not-at-cell-edge criterion, to trigger RRM relaxations in RRC Idle/Inactive for R17 UEs supporting the feature, if RAN4 decides to specify a different relaxation mechanism for R17 relaxation </w:t>
      </w:r>
      <w:r w:rsidRPr="003D539C">
        <w:rPr>
          <w:u w:val="single"/>
        </w:rPr>
        <w:t>based on the combined criterion (R17 stationarity criterion/criteria together with a not-at-cell-edge criterion)</w:t>
      </w:r>
      <w:r w:rsidRPr="003D539C">
        <w:t>, depending on whether not-at-cell-edge criterion is met or not. FFS whether the R16 not-at-cell-edge thresholds can be reused or separate R17 not-at-cell-edge thresholds are needed. TBD if a R17 not-at-cell-edge criterion is added in case RAN4 doesn’t add an associated new relaxation mechanism."</w:t>
      </w:r>
    </w:p>
    <w:p w14:paraId="1C5FC86E" w14:textId="77777777" w:rsidR="00E20E26" w:rsidRPr="003D539C" w:rsidRDefault="00E20E26" w:rsidP="00E20E26">
      <w:pPr>
        <w:pStyle w:val="Doc-text2"/>
      </w:pPr>
      <w:r w:rsidRPr="003D539C">
        <w:t>-</w:t>
      </w:r>
      <w:r w:rsidRPr="003D539C">
        <w:tab/>
        <w:t>Nokia cannot accept the proposal and suggests to remove the RAN4 conditions as:</w:t>
      </w:r>
    </w:p>
    <w:p w14:paraId="2198DA5C" w14:textId="77777777" w:rsidR="00E20E26" w:rsidRPr="003D539C" w:rsidRDefault="00E20E26" w:rsidP="00E20E26">
      <w:pPr>
        <w:pStyle w:val="Doc-text2"/>
      </w:pPr>
      <w:r w:rsidRPr="003D539C">
        <w:tab/>
        <w:t>"Network can configure R17 stationarity criterion/criteria together with a not-at-cell-edge criterion, to trigger RRM relaxations in RRC Idle/Inactive for R17 UEs supporting the feature</w:t>
      </w:r>
      <w:r w:rsidRPr="003D539C">
        <w:rPr>
          <w:strike/>
        </w:rPr>
        <w:t>, if RAN4 decides to specify a different relaxation mechanism for R17 relaxation based on the combined criterion (R17 stationarity criterion/criteria together with a not-at-cell-edge criterion), depending on whether not-at-cell-edge criterion is met or not.</w:t>
      </w:r>
      <w:r w:rsidRPr="003D539C">
        <w:t xml:space="preserve"> FFS whether the R16 not-at-cell-edge thresholds can be reused or separate R17 not-at-cell-edge thresholds are needed. </w:t>
      </w:r>
      <w:r w:rsidRPr="003D539C">
        <w:rPr>
          <w:strike/>
        </w:rPr>
        <w:t>TBD if a R17 not-at-cell-edge criterion is added in case RAN4 doesn’t add an associated new relaxation mechanism.</w:t>
      </w:r>
      <w:r w:rsidRPr="003D539C">
        <w:t>"</w:t>
      </w:r>
    </w:p>
    <w:p w14:paraId="7FFDD050" w14:textId="77777777" w:rsidR="00E20E26" w:rsidRPr="003D539C" w:rsidRDefault="00E20E26" w:rsidP="00BC6B5E">
      <w:pPr>
        <w:pStyle w:val="Doc-text2"/>
        <w:numPr>
          <w:ilvl w:val="0"/>
          <w:numId w:val="21"/>
        </w:numPr>
        <w:overflowPunct/>
        <w:autoSpaceDE/>
        <w:autoSpaceDN/>
        <w:adjustRightInd/>
        <w:textAlignment w:val="auto"/>
      </w:pPr>
      <w:r w:rsidRPr="003D539C">
        <w:t>Agreed (removing the sentences regarding RAN4)</w:t>
      </w:r>
    </w:p>
    <w:p w14:paraId="472D858C" w14:textId="77777777" w:rsidR="00E20E26" w:rsidRPr="003D539C" w:rsidRDefault="00E20E26" w:rsidP="00E20E26">
      <w:pPr>
        <w:pStyle w:val="Doc-text2"/>
        <w:ind w:left="1619" w:hanging="360"/>
      </w:pPr>
      <w:r w:rsidRPr="003D539C">
        <w:t>-</w:t>
      </w:r>
      <w:r w:rsidRPr="003D539C">
        <w:tab/>
        <w:t>Vice-Chair observes that there is a general understanding that, if RAN4 will decide not to specify a different R17 relaxation mechanism based on the combined criterion (R17 stationarity criterion/criteria together with a not-at-cell-edge criterion), depending on whether not-at-cell-edge criterion is met or not, RAN2 will have to reconsider this agreement.</w:t>
      </w:r>
    </w:p>
    <w:p w14:paraId="386928B2" w14:textId="77777777" w:rsidR="00E20E26" w:rsidRPr="003D539C" w:rsidRDefault="00E20E26" w:rsidP="00E20E26">
      <w:pPr>
        <w:pStyle w:val="Doc-text2"/>
      </w:pPr>
    </w:p>
    <w:p w14:paraId="354B1087" w14:textId="77777777" w:rsidR="00E20E26" w:rsidRPr="003D539C" w:rsidRDefault="00E20E26" w:rsidP="00E20E26">
      <w:pPr>
        <w:pStyle w:val="Doc-text2"/>
      </w:pPr>
    </w:p>
    <w:p w14:paraId="1BC5D90C"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 - via email (from offline [102]):</w:t>
      </w:r>
    </w:p>
    <w:p w14:paraId="10245836" w14:textId="77777777" w:rsidR="00E20E26" w:rsidRPr="003D539C" w:rsidRDefault="00E20E26" w:rsidP="00BC6B5E">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 xml:space="preserve">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 </w:t>
      </w:r>
    </w:p>
    <w:p w14:paraId="5D58C198" w14:textId="77777777" w:rsidR="00E20E26" w:rsidRPr="003D539C" w:rsidRDefault="00E20E26" w:rsidP="00E20E26">
      <w:pPr>
        <w:pStyle w:val="Doc-text2"/>
      </w:pPr>
    </w:p>
    <w:p w14:paraId="3107C3FA" w14:textId="77777777" w:rsidR="00E20E26" w:rsidRPr="003D539C" w:rsidRDefault="00E20E26" w:rsidP="00E20E26">
      <w:pPr>
        <w:pStyle w:val="Comments"/>
      </w:pPr>
    </w:p>
    <w:p w14:paraId="11F62CE8" w14:textId="77777777" w:rsidR="00E20E26" w:rsidRPr="003D539C" w:rsidRDefault="00E20E26" w:rsidP="00E20E26">
      <w:pPr>
        <w:pStyle w:val="EmailDiscussion"/>
        <w:overflowPunct/>
        <w:autoSpaceDE/>
        <w:autoSpaceDN/>
        <w:adjustRightInd/>
        <w:ind w:left="1619" w:hanging="360"/>
        <w:textAlignment w:val="auto"/>
      </w:pPr>
      <w:r w:rsidRPr="003D539C">
        <w:t>[Post113bis-e][102][RedCap] RRM relaxations (Qualcomm)</w:t>
      </w:r>
    </w:p>
    <w:p w14:paraId="2C258704" w14:textId="77777777" w:rsidR="00E20E26" w:rsidRPr="003D539C" w:rsidRDefault="00E20E26" w:rsidP="00E20E26">
      <w:pPr>
        <w:pStyle w:val="EmailDiscussion2"/>
        <w:ind w:left="1619" w:firstLine="0"/>
      </w:pPr>
      <w:r w:rsidRPr="003D539C">
        <w:t>Scope: Discuss the following aspects:</w:t>
      </w:r>
    </w:p>
    <w:p w14:paraId="36B969EA" w14:textId="77777777" w:rsidR="00E20E26" w:rsidRPr="003D539C" w:rsidRDefault="00E20E26" w:rsidP="00BC6B5E">
      <w:pPr>
        <w:pStyle w:val="EmailDiscussion2"/>
        <w:numPr>
          <w:ilvl w:val="0"/>
          <w:numId w:val="45"/>
        </w:numPr>
        <w:overflowPunct/>
        <w:autoSpaceDE/>
        <w:autoSpaceDN/>
        <w:adjustRightInd/>
        <w:textAlignment w:val="auto"/>
      </w:pPr>
      <w:r w:rsidRPr="003D539C">
        <w:t>Possible use of the Stationarity information in subscription information (e.g. any benefits to use this information - besides the measurement-based R17 stationarity criterion being specified - to trigger RRM relaxations? Where does the subscription info come from (UE or CN) and how is it used?)</w:t>
      </w:r>
    </w:p>
    <w:p w14:paraId="0220F819" w14:textId="77777777" w:rsidR="00E20E26" w:rsidRPr="003D539C" w:rsidRDefault="00E20E26" w:rsidP="00BC6B5E">
      <w:pPr>
        <w:pStyle w:val="EmailDiscussion2"/>
        <w:numPr>
          <w:ilvl w:val="0"/>
          <w:numId w:val="45"/>
        </w:numPr>
        <w:overflowPunct/>
        <w:autoSpaceDE/>
        <w:autoSpaceDN/>
        <w:adjustRightInd/>
        <w:textAlignment w:val="auto"/>
      </w:pPr>
      <w:r w:rsidRPr="003D539C">
        <w:t>Possible reuse of the R17 RRM relaxation criteria being specified for RRC Idle/Inactive also for RRM relaxations in RRC Connected (e.g. pros/cons, etc.) </w:t>
      </w:r>
    </w:p>
    <w:p w14:paraId="45DA9280" w14:textId="77777777" w:rsidR="00E20E26" w:rsidRPr="003D539C" w:rsidRDefault="00E20E26" w:rsidP="00E20E26">
      <w:pPr>
        <w:pStyle w:val="EmailDiscussion2"/>
        <w:ind w:left="1619" w:firstLine="0"/>
      </w:pPr>
      <w:r w:rsidRPr="003D539C">
        <w:t>Intended outcome: email discussion summary</w:t>
      </w:r>
    </w:p>
    <w:p w14:paraId="6D3313EA" w14:textId="77777777" w:rsidR="00E20E26" w:rsidRPr="003D539C" w:rsidRDefault="00E20E26" w:rsidP="00E20E26">
      <w:pPr>
        <w:pStyle w:val="EmailDiscussion2"/>
        <w:ind w:left="1619" w:firstLine="0"/>
      </w:pPr>
      <w:r w:rsidRPr="003D539C">
        <w:t xml:space="preserve">Deadline: Long (May 10th) </w:t>
      </w:r>
    </w:p>
    <w:p w14:paraId="5B8FD990" w14:textId="77777777" w:rsidR="00E20E26" w:rsidRPr="003D539C" w:rsidRDefault="00E20E26" w:rsidP="00E20E26">
      <w:pPr>
        <w:pStyle w:val="Comments"/>
      </w:pPr>
    </w:p>
    <w:p w14:paraId="389A5655" w14:textId="6ED0E7CC" w:rsidR="00E20E26" w:rsidRPr="003D539C" w:rsidRDefault="0004041C" w:rsidP="00E20E26">
      <w:pPr>
        <w:pStyle w:val="Doc-title"/>
      </w:pPr>
      <w:hyperlink r:id="rId2237" w:history="1">
        <w:r>
          <w:rPr>
            <w:rStyle w:val="Hyperlink"/>
          </w:rPr>
          <w:t>R2-2102682</w:t>
        </w:r>
      </w:hyperlink>
      <w:r w:rsidR="00E20E26" w:rsidRPr="003D539C">
        <w:tab/>
        <w:t>RRM relaxation enhancements for stationary UEs</w:t>
      </w:r>
      <w:r w:rsidR="00E20E26" w:rsidRPr="003D539C">
        <w:tab/>
        <w:t>Qualcomm Incorporated</w:t>
      </w:r>
      <w:r w:rsidR="00E20E26" w:rsidRPr="003D539C">
        <w:tab/>
        <w:t>discussion</w:t>
      </w:r>
      <w:r w:rsidR="00E20E26" w:rsidRPr="003D539C">
        <w:tab/>
        <w:t>Rel-17</w:t>
      </w:r>
      <w:r w:rsidR="00E20E26" w:rsidRPr="003D539C">
        <w:tab/>
        <w:t>FS_NR_redcap</w:t>
      </w:r>
    </w:p>
    <w:p w14:paraId="13EEDFBC" w14:textId="77777777" w:rsidR="00E20E26" w:rsidRPr="003D539C" w:rsidRDefault="00E20E26" w:rsidP="00E20E26">
      <w:pPr>
        <w:pStyle w:val="Doc-text2"/>
      </w:pPr>
    </w:p>
    <w:p w14:paraId="4E09F581" w14:textId="77777777" w:rsidR="00E20E26" w:rsidRPr="003D539C" w:rsidRDefault="00E20E26" w:rsidP="00E20E26">
      <w:pPr>
        <w:pStyle w:val="Comments"/>
      </w:pPr>
      <w:r w:rsidRPr="003D539C">
        <w:t xml:space="preserve">Proposal 1. </w:t>
      </w:r>
      <w:r w:rsidRPr="003D539C">
        <w:tab/>
        <w:t xml:space="preserve">A fixed-location UE is determined based on its subscription. </w:t>
      </w:r>
    </w:p>
    <w:p w14:paraId="6F1C3744" w14:textId="77777777" w:rsidR="00E20E26" w:rsidRPr="003D539C" w:rsidRDefault="00E20E26" w:rsidP="00E20E26">
      <w:pPr>
        <w:pStyle w:val="Comments"/>
      </w:pPr>
      <w:r w:rsidRPr="003D539C">
        <w:t xml:space="preserve">Proposal 2. </w:t>
      </w:r>
      <w:r w:rsidRPr="003D539C">
        <w:tab/>
        <w:t xml:space="preserve">A UE is considered temporarily stationary in RRC Idle/Inactive/Connected if it satisfies the following criterion: </w:t>
      </w:r>
    </w:p>
    <w:p w14:paraId="28813101" w14:textId="77777777" w:rsidR="00E20E26" w:rsidRPr="003D539C" w:rsidRDefault="00E20E26" w:rsidP="00E20E26">
      <w:pPr>
        <w:pStyle w:val="Comments"/>
      </w:pPr>
      <w:r w:rsidRPr="003D539C">
        <w:t xml:space="preserve">Srxlevstationary – Srxlev &lt; SSearchDeltaP_stationary for a period of TSearchDeltaP_stationary, </w:t>
      </w:r>
    </w:p>
    <w:p w14:paraId="7F41AC3B" w14:textId="77777777" w:rsidR="00E20E26" w:rsidRPr="003D539C" w:rsidRDefault="00E20E26" w:rsidP="00E20E26">
      <w:pPr>
        <w:pStyle w:val="Comments"/>
      </w:pPr>
      <w:r w:rsidRPr="003D539C">
        <w:t>where Srxlevstationary, SSearchDeltaP_stationary and TSearchDeltaP_stationary are new R17 parameters advertised/configured by network.</w:t>
      </w:r>
    </w:p>
    <w:p w14:paraId="15794E78" w14:textId="77777777" w:rsidR="00E20E26" w:rsidRPr="003D539C" w:rsidRDefault="00E20E26" w:rsidP="00E20E26">
      <w:pPr>
        <w:pStyle w:val="Comments"/>
      </w:pPr>
      <w:r w:rsidRPr="003D539C">
        <w:t xml:space="preserve">Proposal 3.  </w:t>
      </w:r>
      <w:r w:rsidRPr="003D539C">
        <w:tab/>
        <w:t xml:space="preserve">Network can independently enable/disable RRM relaxation for fixed-location and/or temporarily stationary UEs. </w:t>
      </w:r>
    </w:p>
    <w:p w14:paraId="69C40EF5" w14:textId="77777777" w:rsidR="00E20E26" w:rsidRPr="003D539C" w:rsidRDefault="00E20E26" w:rsidP="00E20E26">
      <w:pPr>
        <w:pStyle w:val="Comments"/>
      </w:pPr>
      <w:r w:rsidRPr="003D539C">
        <w:t xml:space="preserve">Proposal 4.  </w:t>
      </w:r>
      <w:r w:rsidRPr="003D539C">
        <w:tab/>
        <w:t xml:space="preserve">When RRM relaxation for stationary UEs are enabled, network can additionally configure R17 not-at-cell-edge criterion for stationary UEs. </w:t>
      </w:r>
    </w:p>
    <w:p w14:paraId="217EC424" w14:textId="77777777" w:rsidR="00E20E26" w:rsidRPr="003D539C" w:rsidRDefault="00E20E26" w:rsidP="00E20E26">
      <w:pPr>
        <w:pStyle w:val="Comments"/>
      </w:pPr>
      <w:r w:rsidRPr="003D539C">
        <w:t xml:space="preserve">Proposal 5. </w:t>
      </w:r>
      <w:r w:rsidRPr="003D539C">
        <w:tab/>
        <w:t xml:space="preserve">A stationary UE is considered not-at-cell-edge if it satisfies the following criterion:  </w:t>
      </w:r>
    </w:p>
    <w:p w14:paraId="17376B94" w14:textId="77777777" w:rsidR="00E20E26" w:rsidRPr="003D539C" w:rsidRDefault="00E20E26" w:rsidP="00E20E26">
      <w:pPr>
        <w:pStyle w:val="Comments"/>
      </w:pPr>
      <w:r w:rsidRPr="003D539C">
        <w:t xml:space="preserve">Srxlev &gt; SSearchThresholdP_stationary and Squal &gt; SSearchThresholdQ_stationary (if configured), </w:t>
      </w:r>
    </w:p>
    <w:p w14:paraId="4426BFB8" w14:textId="77777777" w:rsidR="00E20E26" w:rsidRPr="003D539C" w:rsidRDefault="00E20E26" w:rsidP="00E20E26">
      <w:pPr>
        <w:pStyle w:val="Comments"/>
      </w:pPr>
      <w:r w:rsidRPr="003D539C">
        <w:t>where SSearchThresholdP_stationary and SSearchThresholdQ_stationary are new R17 parameters advertised by network.</w:t>
      </w:r>
    </w:p>
    <w:p w14:paraId="1D95BD1A" w14:textId="77777777" w:rsidR="00E20E26" w:rsidRPr="003D539C" w:rsidRDefault="00E20E26" w:rsidP="00E20E26">
      <w:pPr>
        <w:pStyle w:val="Comments"/>
      </w:pPr>
      <w:r w:rsidRPr="003D539C">
        <w:lastRenderedPageBreak/>
        <w:t xml:space="preserve">Proposal 6.  </w:t>
      </w:r>
      <w:r w:rsidRPr="003D539C">
        <w:tab/>
        <w:t xml:space="preserve">If a R17 UE satisfies either fixed-location or temporarily stationary criterion and the corresponding RRM relaxation is enabled, it applies the following relaxation method:  </w:t>
      </w:r>
    </w:p>
    <w:p w14:paraId="14845E52" w14:textId="77777777" w:rsidR="00E20E26" w:rsidRPr="003D539C" w:rsidRDefault="00E20E26" w:rsidP="00E20E26">
      <w:pPr>
        <w:pStyle w:val="Comments"/>
      </w:pPr>
      <w:r w:rsidRPr="003D539C">
        <w:t>•</w:t>
      </w:r>
      <w:r w:rsidRPr="003D539C">
        <w:tab/>
        <w:t>If R17 not-at-cell-edge criterion is not enabled or UE does not meet the R17 not-at-cell-edge criterion</w:t>
      </w:r>
    </w:p>
    <w:p w14:paraId="35233B65" w14:textId="77777777" w:rsidR="00E20E26" w:rsidRPr="003D539C" w:rsidRDefault="00E20E26" w:rsidP="00E20E26">
      <w:pPr>
        <w:pStyle w:val="Comments"/>
      </w:pPr>
      <w:r w:rsidRPr="003D539C">
        <w:t>-</w:t>
      </w:r>
      <w:r w:rsidRPr="003D539C">
        <w:tab/>
        <w:t>Relax its measurements on intra-frequency, inter-frequency/RAT of equal or lower priority with a longer interval (i.e. scaling factor);</w:t>
      </w:r>
    </w:p>
    <w:p w14:paraId="23AA4FBC" w14:textId="77777777" w:rsidR="00E20E26" w:rsidRPr="003D539C" w:rsidRDefault="00E20E26" w:rsidP="00E20E26">
      <w:pPr>
        <w:pStyle w:val="Comments"/>
      </w:pPr>
      <w:r w:rsidRPr="003D539C">
        <w:t>-</w:t>
      </w:r>
      <w:r w:rsidRPr="003D539C">
        <w:tab/>
        <w:t>Relax its inter-frequency/RAT of higher priority with a longer interval if Srxlev &lt; SnonIntraSearchP and Squal &lt; SnonIntraSearchQ. Otherwise, stop those measurements for a configured duration.</w:t>
      </w:r>
    </w:p>
    <w:p w14:paraId="57C1A20F" w14:textId="77777777" w:rsidR="00E20E26" w:rsidRPr="003D539C" w:rsidRDefault="00E20E26" w:rsidP="00E20E26">
      <w:pPr>
        <w:pStyle w:val="Comments"/>
      </w:pPr>
      <w:r w:rsidRPr="003D539C">
        <w:t>•</w:t>
      </w:r>
      <w:r w:rsidRPr="003D539C">
        <w:tab/>
        <w:t>Else (i.e. UE is considered not-at-cell-edge)</w:t>
      </w:r>
    </w:p>
    <w:p w14:paraId="3A72ED38" w14:textId="77777777" w:rsidR="00E20E26" w:rsidRPr="003D539C" w:rsidRDefault="00E20E26" w:rsidP="00E20E26">
      <w:pPr>
        <w:pStyle w:val="Comments"/>
      </w:pPr>
      <w:r w:rsidRPr="003D539C">
        <w:t>-</w:t>
      </w:r>
      <w:r w:rsidRPr="003D539C">
        <w:tab/>
        <w:t xml:space="preserve">Stop all its neighbor-cell RRM measurements for a configured duration. </w:t>
      </w:r>
    </w:p>
    <w:p w14:paraId="66035A07" w14:textId="77777777" w:rsidR="00E20E26" w:rsidRPr="003D539C" w:rsidRDefault="00E20E26" w:rsidP="00E20E26">
      <w:pPr>
        <w:pStyle w:val="Comments"/>
      </w:pPr>
      <w:r w:rsidRPr="003D539C">
        <w:t xml:space="preserve">Proposal 7. </w:t>
      </w:r>
      <w:r w:rsidRPr="003D539C">
        <w:tab/>
        <w:t>The scaling factor for relaxed measurements and the duration for stopped measurements used by R17 stationary UEs can be different from those used in R16.</w:t>
      </w:r>
    </w:p>
    <w:p w14:paraId="29A1B2D5" w14:textId="77777777" w:rsidR="00E20E26" w:rsidRPr="003D539C" w:rsidRDefault="00E20E26" w:rsidP="00E20E26">
      <w:pPr>
        <w:pStyle w:val="Comments"/>
      </w:pPr>
      <w:r w:rsidRPr="003D539C">
        <w:t>Proposal 8.</w:t>
      </w:r>
      <w:r w:rsidRPr="003D539C">
        <w:tab/>
        <w:t>A stationary UE in RRC Connected applies the same *type* of RRM relaxation criteria and RRM relaxation methods as those for RRC Idle/Inactive. But parameters used in the relaxation criteria and relaxation methods can be different.</w:t>
      </w:r>
    </w:p>
    <w:p w14:paraId="3B566B9F" w14:textId="77777777" w:rsidR="00E20E26" w:rsidRPr="003D539C" w:rsidRDefault="00E20E26" w:rsidP="00E20E26">
      <w:pPr>
        <w:pStyle w:val="Comments"/>
      </w:pPr>
      <w:r w:rsidRPr="003D539C">
        <w:t xml:space="preserve">Proposal 9. </w:t>
      </w:r>
      <w:r w:rsidRPr="003D539C">
        <w:tab/>
        <w:t xml:space="preserve">RRM relaxation criteria and parameters for stationary UEs in RRC Connected can be configured by either dedicated signaling or broadcast. </w:t>
      </w:r>
    </w:p>
    <w:p w14:paraId="7D6B8F38" w14:textId="77777777" w:rsidR="00E20E26" w:rsidRPr="003D539C" w:rsidRDefault="00E20E26" w:rsidP="00E20E26">
      <w:pPr>
        <w:pStyle w:val="Comments"/>
      </w:pPr>
      <w:r w:rsidRPr="003D539C">
        <w:t xml:space="preserve">Proposal 10. </w:t>
      </w:r>
      <w:r w:rsidRPr="003D539C">
        <w:tab/>
        <w:t xml:space="preserve">Fixed-location UE can indicate its stationarity via capability signaling, so that network to configure a relaxed measurement configuration for the UE.  </w:t>
      </w:r>
    </w:p>
    <w:p w14:paraId="22625D18" w14:textId="77777777" w:rsidR="00E20E26" w:rsidRPr="003D539C" w:rsidRDefault="00E20E26" w:rsidP="00E20E26">
      <w:pPr>
        <w:pStyle w:val="Comments"/>
      </w:pPr>
      <w:r w:rsidRPr="003D539C">
        <w:t xml:space="preserve">Proposal 11. </w:t>
      </w:r>
      <w:r w:rsidRPr="003D539C">
        <w:tab/>
        <w:t xml:space="preserve">If relaxation for stationary UEs are not configured in SIBs, temporarily stationary UE can request RRM relaxation via UE Assistance Information.  </w:t>
      </w:r>
    </w:p>
    <w:p w14:paraId="329A1E0A" w14:textId="77777777" w:rsidR="00E20E26" w:rsidRPr="003D539C" w:rsidRDefault="00E20E26" w:rsidP="00E20E26">
      <w:pPr>
        <w:pStyle w:val="Comments"/>
      </w:pPr>
      <w:r w:rsidRPr="003D539C">
        <w:t>Proposal 12.</w:t>
      </w:r>
      <w:r w:rsidRPr="003D539C">
        <w:tab/>
        <w:t>If RRM relaxation triggers and parameters for RRC Connected is configured in SIBs, stationary UEs can autonomously determine when to trigger RRM relaxation and which relaxation method to apply according to the advertised configuration.</w:t>
      </w:r>
    </w:p>
    <w:p w14:paraId="5D7F2193" w14:textId="77777777" w:rsidR="00E20E26" w:rsidRPr="003D539C" w:rsidRDefault="00E20E26" w:rsidP="00E20E26">
      <w:pPr>
        <w:pStyle w:val="Comments"/>
      </w:pPr>
      <w:r w:rsidRPr="003D539C">
        <w:t>Proposal 13.</w:t>
      </w:r>
      <w:r w:rsidRPr="003D539C">
        <w:tab/>
        <w:t>R17 network can provide any combination of the following set of RRM relaxation configurations in a cell:</w:t>
      </w:r>
    </w:p>
    <w:p w14:paraId="7137EA3A" w14:textId="77777777" w:rsidR="00E20E26" w:rsidRPr="003D539C" w:rsidRDefault="00E20E26" w:rsidP="00E20E26">
      <w:pPr>
        <w:pStyle w:val="Comments"/>
      </w:pPr>
      <w:r w:rsidRPr="003D539C">
        <w:t>•</w:t>
      </w:r>
      <w:r w:rsidRPr="003D539C">
        <w:tab/>
        <w:t>R17 RRM relaxation for stationary UEs (fixed location and/or temporarily stationary);</w:t>
      </w:r>
    </w:p>
    <w:p w14:paraId="0921AD82" w14:textId="77777777" w:rsidR="00E20E26" w:rsidRPr="003D539C" w:rsidRDefault="00E20E26" w:rsidP="00E20E26">
      <w:pPr>
        <w:pStyle w:val="Comments"/>
      </w:pPr>
      <w:r w:rsidRPr="003D539C">
        <w:t>•</w:t>
      </w:r>
      <w:r w:rsidRPr="003D539C">
        <w:tab/>
        <w:t>R16 RRM relaxation for low mobility UEs;</w:t>
      </w:r>
    </w:p>
    <w:p w14:paraId="6C0A0035" w14:textId="77777777" w:rsidR="00E20E26" w:rsidRPr="003D539C" w:rsidRDefault="00E20E26" w:rsidP="00E20E26">
      <w:pPr>
        <w:pStyle w:val="Comments"/>
      </w:pPr>
      <w:r w:rsidRPr="003D539C">
        <w:t>•</w:t>
      </w:r>
      <w:r w:rsidRPr="003D539C">
        <w:tab/>
        <w:t>R16 RRM relaxation for not-at-cell-edge UEs.</w:t>
      </w:r>
    </w:p>
    <w:p w14:paraId="56B6E2FE" w14:textId="77777777" w:rsidR="00E20E26" w:rsidRPr="003D539C" w:rsidRDefault="00E20E26" w:rsidP="00E20E26">
      <w:pPr>
        <w:pStyle w:val="Comments"/>
      </w:pPr>
      <w:r w:rsidRPr="003D539C">
        <w:t>A R17 UE should be allowed to apply RRM relaxation associated with any of the above criteria that it satisfies.</w:t>
      </w:r>
    </w:p>
    <w:p w14:paraId="412F2049" w14:textId="77777777" w:rsidR="00E20E26" w:rsidRPr="003D539C" w:rsidRDefault="00E20E26" w:rsidP="00E20E26">
      <w:pPr>
        <w:pStyle w:val="Comments"/>
      </w:pPr>
      <w:r w:rsidRPr="003D539C">
        <w:t xml:space="preserve">Proposal 14. </w:t>
      </w:r>
      <w:r w:rsidRPr="003D539C">
        <w:tab/>
        <w:t xml:space="preserve">R17 RRM measurements relaxation enhancements are applicable to any R17 UEs.   </w:t>
      </w:r>
    </w:p>
    <w:p w14:paraId="47F66D95" w14:textId="77777777" w:rsidR="00E20E26" w:rsidRPr="003D539C" w:rsidRDefault="00E20E26" w:rsidP="00E20E26">
      <w:pPr>
        <w:pStyle w:val="Doc-text2"/>
      </w:pPr>
    </w:p>
    <w:p w14:paraId="53D6B788" w14:textId="482128FE" w:rsidR="00E20E26" w:rsidRPr="003D539C" w:rsidRDefault="0004041C" w:rsidP="00E20E26">
      <w:pPr>
        <w:pStyle w:val="Doc-title"/>
      </w:pPr>
      <w:hyperlink r:id="rId2238" w:history="1">
        <w:r>
          <w:rPr>
            <w:rStyle w:val="Hyperlink"/>
          </w:rPr>
          <w:t>R2-2102737</w:t>
        </w:r>
      </w:hyperlink>
      <w:r w:rsidR="00E20E26" w:rsidRPr="003D539C">
        <w:tab/>
        <w:t>Discussion on RRM relax  for RedCap UEs</w:t>
      </w:r>
      <w:r w:rsidR="00E20E26" w:rsidRPr="003D539C">
        <w:tab/>
        <w:t>OPPO</w:t>
      </w:r>
      <w:r w:rsidR="00E20E26" w:rsidRPr="003D539C">
        <w:tab/>
        <w:t>discussion</w:t>
      </w:r>
      <w:r w:rsidR="00E20E26" w:rsidRPr="003D539C">
        <w:tab/>
        <w:t>Rel-17</w:t>
      </w:r>
      <w:r w:rsidR="00E20E26" w:rsidRPr="003D539C">
        <w:tab/>
        <w:t>FS_NR_redcap</w:t>
      </w:r>
    </w:p>
    <w:p w14:paraId="6F4BC467" w14:textId="358549A8" w:rsidR="00E20E26" w:rsidRPr="003D539C" w:rsidRDefault="0004041C" w:rsidP="00E20E26">
      <w:pPr>
        <w:pStyle w:val="Doc-title"/>
      </w:pPr>
      <w:hyperlink r:id="rId2239" w:history="1">
        <w:r>
          <w:rPr>
            <w:rStyle w:val="Hyperlink"/>
          </w:rPr>
          <w:t>R2-2102853</w:t>
        </w:r>
      </w:hyperlink>
      <w:r w:rsidR="00E20E26" w:rsidRPr="003D539C">
        <w:tab/>
        <w:t>RRM measurement relaxation criteria for RedCap devices</w:t>
      </w:r>
      <w:r w:rsidR="00E20E26" w:rsidRPr="003D539C">
        <w:tab/>
        <w:t>Intel Corporation</w:t>
      </w:r>
      <w:r w:rsidR="00E20E26" w:rsidRPr="003D539C">
        <w:tab/>
        <w:t>discussion</w:t>
      </w:r>
      <w:r w:rsidR="00E20E26" w:rsidRPr="003D539C">
        <w:tab/>
        <w:t>Rel-17</w:t>
      </w:r>
      <w:r w:rsidR="00E20E26" w:rsidRPr="003D539C">
        <w:tab/>
        <w:t>NR_redcap</w:t>
      </w:r>
    </w:p>
    <w:p w14:paraId="48BAA81E" w14:textId="39DB59F8" w:rsidR="00E20E26" w:rsidRPr="003D539C" w:rsidRDefault="0004041C" w:rsidP="00E20E26">
      <w:pPr>
        <w:pStyle w:val="Doc-title"/>
      </w:pPr>
      <w:hyperlink r:id="rId2240" w:history="1">
        <w:r>
          <w:rPr>
            <w:rStyle w:val="Hyperlink"/>
          </w:rPr>
          <w:t>R2-2102860</w:t>
        </w:r>
      </w:hyperlink>
      <w:r w:rsidR="00E20E26" w:rsidRPr="003D539C">
        <w:tab/>
        <w:t>Discussion on RRM relaxation criteria for neighboring cells</w:t>
      </w:r>
      <w:r w:rsidR="00E20E26" w:rsidRPr="003D539C">
        <w:tab/>
        <w:t>vivo, Guangdong Genius</w:t>
      </w:r>
      <w:r w:rsidR="00E20E26" w:rsidRPr="003D539C">
        <w:tab/>
        <w:t>discussion</w:t>
      </w:r>
      <w:r w:rsidR="00E20E26" w:rsidRPr="003D539C">
        <w:tab/>
        <w:t>Rel-17</w:t>
      </w:r>
      <w:r w:rsidR="00E20E26" w:rsidRPr="003D539C">
        <w:tab/>
        <w:t>FS_NR_redcap</w:t>
      </w:r>
    </w:p>
    <w:p w14:paraId="3BD054C0" w14:textId="7CF56794" w:rsidR="00E20E26" w:rsidRPr="003D539C" w:rsidRDefault="0004041C" w:rsidP="00E20E26">
      <w:pPr>
        <w:pStyle w:val="Doc-title"/>
      </w:pPr>
      <w:hyperlink r:id="rId2241" w:history="1">
        <w:r>
          <w:rPr>
            <w:rStyle w:val="Hyperlink"/>
          </w:rPr>
          <w:t>R2-2102966</w:t>
        </w:r>
      </w:hyperlink>
      <w:r w:rsidR="00E20E26" w:rsidRPr="003D539C">
        <w:tab/>
        <w:t>Mechanisms for RRM relaxation for RedCap</w:t>
      </w:r>
      <w:r w:rsidR="00E20E26" w:rsidRPr="003D539C">
        <w:tab/>
        <w:t>Ericsson</w:t>
      </w:r>
      <w:r w:rsidR="00E20E26" w:rsidRPr="003D539C">
        <w:tab/>
        <w:t>discussion</w:t>
      </w:r>
      <w:r w:rsidR="00E20E26" w:rsidRPr="003D539C">
        <w:tab/>
        <w:t>NR_redcap-Core</w:t>
      </w:r>
    </w:p>
    <w:p w14:paraId="42501906" w14:textId="65303E36" w:rsidR="00E20E26" w:rsidRPr="003D539C" w:rsidRDefault="0004041C" w:rsidP="00E20E26">
      <w:pPr>
        <w:pStyle w:val="Doc-title"/>
      </w:pPr>
      <w:hyperlink r:id="rId2242" w:history="1">
        <w:r>
          <w:rPr>
            <w:rStyle w:val="Hyperlink"/>
          </w:rPr>
          <w:t>R2-2103038</w:t>
        </w:r>
      </w:hyperlink>
      <w:r w:rsidR="00E20E26" w:rsidRPr="003D539C">
        <w:tab/>
        <w:t>RRM relaxation for RedCap UE</w:t>
      </w:r>
      <w:r w:rsidR="00E20E26" w:rsidRPr="003D539C">
        <w:tab/>
        <w:t>ZTE Corporation, Sanechips</w:t>
      </w:r>
      <w:r w:rsidR="00E20E26" w:rsidRPr="003D539C">
        <w:tab/>
        <w:t>discussion</w:t>
      </w:r>
      <w:r w:rsidR="00E20E26" w:rsidRPr="003D539C">
        <w:tab/>
        <w:t>Rel-17</w:t>
      </w:r>
      <w:r w:rsidR="00E20E26" w:rsidRPr="003D539C">
        <w:tab/>
        <w:t>FS_NR_redcap</w:t>
      </w:r>
    </w:p>
    <w:p w14:paraId="15DCDBC4" w14:textId="08FD5DD6" w:rsidR="00E20E26" w:rsidRPr="003D539C" w:rsidRDefault="0004041C" w:rsidP="00E20E26">
      <w:pPr>
        <w:pStyle w:val="Doc-title"/>
      </w:pPr>
      <w:hyperlink r:id="rId2243" w:history="1">
        <w:r>
          <w:rPr>
            <w:rStyle w:val="Hyperlink"/>
          </w:rPr>
          <w:t>R2-2103113</w:t>
        </w:r>
      </w:hyperlink>
      <w:r w:rsidR="00E20E26" w:rsidRPr="003D539C">
        <w:tab/>
        <w:t>Discussion On RRM Relaxations</w:t>
      </w:r>
      <w:r w:rsidR="00E20E26" w:rsidRPr="003D539C">
        <w:tab/>
        <w:t>CATT</w:t>
      </w:r>
      <w:r w:rsidR="00E20E26" w:rsidRPr="003D539C">
        <w:tab/>
        <w:t>discussion</w:t>
      </w:r>
      <w:r w:rsidR="00E20E26" w:rsidRPr="003D539C">
        <w:tab/>
        <w:t>Rel-17</w:t>
      </w:r>
      <w:r w:rsidR="00E20E26" w:rsidRPr="003D539C">
        <w:tab/>
        <w:t>NR_redcap-Core</w:t>
      </w:r>
    </w:p>
    <w:p w14:paraId="54E7A6D9" w14:textId="42AE0B3B" w:rsidR="00E20E26" w:rsidRPr="003D539C" w:rsidRDefault="0004041C" w:rsidP="00E20E26">
      <w:pPr>
        <w:pStyle w:val="Doc-title"/>
      </w:pPr>
      <w:hyperlink r:id="rId2244" w:history="1">
        <w:r>
          <w:rPr>
            <w:rStyle w:val="Hyperlink"/>
          </w:rPr>
          <w:t>R2-2103150</w:t>
        </w:r>
      </w:hyperlink>
      <w:r w:rsidR="00E20E26" w:rsidRPr="003D539C">
        <w:tab/>
        <w:t>Discussion on RRM relaxation for RedCap UE</w:t>
      </w:r>
      <w:r w:rsidR="00E20E26" w:rsidRPr="003D539C">
        <w:tab/>
        <w:t>Xiaomi Communications</w:t>
      </w:r>
      <w:r w:rsidR="00E20E26" w:rsidRPr="003D539C">
        <w:tab/>
        <w:t>discussion</w:t>
      </w:r>
      <w:r w:rsidR="00E20E26" w:rsidRPr="003D539C">
        <w:tab/>
        <w:t>Rel-17</w:t>
      </w:r>
    </w:p>
    <w:p w14:paraId="55F8B8F5" w14:textId="4E51DAA1" w:rsidR="00E20E26" w:rsidRPr="003D539C" w:rsidRDefault="0004041C" w:rsidP="00E20E26">
      <w:pPr>
        <w:pStyle w:val="Doc-title"/>
      </w:pPr>
      <w:hyperlink r:id="rId2245" w:history="1">
        <w:r>
          <w:rPr>
            <w:rStyle w:val="Hyperlink"/>
          </w:rPr>
          <w:t>R2-2103206</w:t>
        </w:r>
      </w:hyperlink>
      <w:r w:rsidR="00E20E26" w:rsidRPr="003D539C">
        <w:tab/>
        <w:t>RRM relaxation in RRC_CONNECTED for RedCap UEs</w:t>
      </w:r>
      <w:r w:rsidR="00E20E26" w:rsidRPr="003D539C">
        <w:tab/>
        <w:t>SHARP Corporation</w:t>
      </w:r>
      <w:r w:rsidR="00E20E26" w:rsidRPr="003D539C">
        <w:tab/>
        <w:t>discussion</w:t>
      </w:r>
    </w:p>
    <w:p w14:paraId="41DC7EF2" w14:textId="67441ACB" w:rsidR="00E20E26" w:rsidRPr="003D539C" w:rsidRDefault="0004041C" w:rsidP="00E20E26">
      <w:pPr>
        <w:pStyle w:val="Doc-title"/>
      </w:pPr>
      <w:hyperlink r:id="rId2246" w:history="1">
        <w:r>
          <w:rPr>
            <w:rStyle w:val="Hyperlink"/>
          </w:rPr>
          <w:t>R2-2103309</w:t>
        </w:r>
      </w:hyperlink>
      <w:r w:rsidR="00E20E26" w:rsidRPr="003D539C">
        <w:tab/>
        <w:t>RRM relaxation for RedCap devices</w:t>
      </w:r>
      <w:r w:rsidR="00E20E26" w:rsidRPr="003D539C">
        <w:tab/>
        <w:t>LG Electronics Inc.</w:t>
      </w:r>
      <w:r w:rsidR="00E20E26" w:rsidRPr="003D539C">
        <w:tab/>
        <w:t>discussion</w:t>
      </w:r>
      <w:r w:rsidR="00E20E26" w:rsidRPr="003D539C">
        <w:tab/>
        <w:t>Rel-17</w:t>
      </w:r>
      <w:r w:rsidR="00E20E26" w:rsidRPr="003D539C">
        <w:tab/>
        <w:t>NR_redcap-Core</w:t>
      </w:r>
    </w:p>
    <w:p w14:paraId="42FEF1FD" w14:textId="4734DD64" w:rsidR="00E20E26" w:rsidRPr="003D539C" w:rsidRDefault="0004041C" w:rsidP="00E20E26">
      <w:pPr>
        <w:pStyle w:val="Doc-title"/>
      </w:pPr>
      <w:hyperlink r:id="rId2247" w:history="1">
        <w:r>
          <w:rPr>
            <w:rStyle w:val="Hyperlink"/>
          </w:rPr>
          <w:t>R2-2103402</w:t>
        </w:r>
      </w:hyperlink>
      <w:r w:rsidR="00E20E26" w:rsidRPr="003D539C">
        <w:tab/>
        <w:t>RRM relaxation for stationary UE with reduced capability</w:t>
      </w:r>
      <w:r w:rsidR="00E20E26" w:rsidRPr="003D539C">
        <w:tab/>
        <w:t>Lenovo, Motorola Mobility</w:t>
      </w:r>
      <w:r w:rsidR="00E20E26" w:rsidRPr="003D539C">
        <w:tab/>
        <w:t>discussion</w:t>
      </w:r>
      <w:r w:rsidR="00E20E26" w:rsidRPr="003D539C">
        <w:tab/>
        <w:t>Rel-17</w:t>
      </w:r>
    </w:p>
    <w:p w14:paraId="49965C37" w14:textId="4181094E" w:rsidR="00E20E26" w:rsidRPr="003D539C" w:rsidRDefault="0004041C" w:rsidP="00E20E26">
      <w:pPr>
        <w:pStyle w:val="Doc-title"/>
      </w:pPr>
      <w:hyperlink r:id="rId2248" w:history="1">
        <w:r>
          <w:rPr>
            <w:rStyle w:val="Hyperlink"/>
          </w:rPr>
          <w:t>R2-2103495</w:t>
        </w:r>
      </w:hyperlink>
      <w:r w:rsidR="00E20E26" w:rsidRPr="003D539C">
        <w:tab/>
        <w:t>On RRM relaxations for REDCAP</w:t>
      </w:r>
      <w:r w:rsidR="00E20E26" w:rsidRPr="003D539C">
        <w:tab/>
        <w:t>Nokia, Nokia Shanghai Bell</w:t>
      </w:r>
      <w:r w:rsidR="00E20E26" w:rsidRPr="003D539C">
        <w:tab/>
        <w:t>discussion</w:t>
      </w:r>
      <w:r w:rsidR="00E20E26" w:rsidRPr="003D539C">
        <w:tab/>
        <w:t>Rel-17</w:t>
      </w:r>
      <w:r w:rsidR="00E20E26" w:rsidRPr="003D539C">
        <w:tab/>
        <w:t>NR_redcap-Core</w:t>
      </w:r>
    </w:p>
    <w:p w14:paraId="285C73A3" w14:textId="6FF18CA9" w:rsidR="00E20E26" w:rsidRPr="003D539C" w:rsidRDefault="0004041C" w:rsidP="00E20E26">
      <w:pPr>
        <w:pStyle w:val="Doc-title"/>
      </w:pPr>
      <w:hyperlink r:id="rId2249" w:history="1">
        <w:r>
          <w:rPr>
            <w:rStyle w:val="Hyperlink"/>
          </w:rPr>
          <w:t>R2-2103691</w:t>
        </w:r>
      </w:hyperlink>
      <w:r w:rsidR="00E20E26" w:rsidRPr="003D539C">
        <w:tab/>
        <w:t>Discussion on the RRM relaxation for RedCap Ues</w:t>
      </w:r>
      <w:r w:rsidR="00E20E26" w:rsidRPr="003D539C">
        <w:tab/>
        <w:t>CMCC</w:t>
      </w:r>
      <w:r w:rsidR="00E20E26" w:rsidRPr="003D539C">
        <w:tab/>
        <w:t>discussion</w:t>
      </w:r>
      <w:r w:rsidR="00E20E26" w:rsidRPr="003D539C">
        <w:tab/>
        <w:t>Rel-17</w:t>
      </w:r>
      <w:r w:rsidR="00E20E26" w:rsidRPr="003D539C">
        <w:tab/>
        <w:t>NR_redcap-Core</w:t>
      </w:r>
    </w:p>
    <w:p w14:paraId="7DCCFCE4" w14:textId="0F8112F8" w:rsidR="00E20E26" w:rsidRPr="003D539C" w:rsidRDefault="0004041C" w:rsidP="00E20E26">
      <w:pPr>
        <w:pStyle w:val="Doc-title"/>
      </w:pPr>
      <w:hyperlink r:id="rId2250" w:history="1">
        <w:r>
          <w:rPr>
            <w:rStyle w:val="Hyperlink"/>
          </w:rPr>
          <w:t>R2-2103781</w:t>
        </w:r>
      </w:hyperlink>
      <w:r w:rsidR="00E20E26" w:rsidRPr="003D539C">
        <w:tab/>
        <w:t>Discussion on RRM Relaxation of REDCAP UE</w:t>
      </w:r>
      <w:r w:rsidR="00E20E26" w:rsidRPr="003D539C">
        <w:tab/>
        <w:t>China Telecommunications</w:t>
      </w:r>
      <w:r w:rsidR="00E20E26" w:rsidRPr="003D539C">
        <w:tab/>
        <w:t>discussion</w:t>
      </w:r>
      <w:r w:rsidR="00E20E26" w:rsidRPr="003D539C">
        <w:tab/>
        <w:t>Rel-17</w:t>
      </w:r>
    </w:p>
    <w:p w14:paraId="3C0EBE60" w14:textId="69021D85" w:rsidR="00E20E26" w:rsidRPr="003D539C" w:rsidRDefault="0004041C" w:rsidP="00E20E26">
      <w:pPr>
        <w:pStyle w:val="Doc-title"/>
      </w:pPr>
      <w:hyperlink r:id="rId2251" w:history="1">
        <w:r>
          <w:rPr>
            <w:rStyle w:val="Hyperlink"/>
          </w:rPr>
          <w:t>R2-2103784</w:t>
        </w:r>
      </w:hyperlink>
      <w:r w:rsidR="00E20E26" w:rsidRPr="003D539C">
        <w:tab/>
        <w:t>On RRM relaxation for RedCap devices</w:t>
      </w:r>
      <w:r w:rsidR="00E20E26" w:rsidRPr="003D539C">
        <w:tab/>
        <w:t>MediaTek Inc.</w:t>
      </w:r>
      <w:r w:rsidR="00E20E26" w:rsidRPr="003D539C">
        <w:tab/>
        <w:t>discussion</w:t>
      </w:r>
      <w:r w:rsidR="00E20E26" w:rsidRPr="003D539C">
        <w:tab/>
        <w:t>Rel-17</w:t>
      </w:r>
      <w:r w:rsidR="00E20E26" w:rsidRPr="003D539C">
        <w:tab/>
        <w:t>NR_redcap-Core</w:t>
      </w:r>
    </w:p>
    <w:p w14:paraId="1CAA32FB" w14:textId="6A85EC98" w:rsidR="00E20E26" w:rsidRPr="003D539C" w:rsidRDefault="0004041C" w:rsidP="00E20E26">
      <w:pPr>
        <w:pStyle w:val="Doc-title"/>
      </w:pPr>
      <w:hyperlink r:id="rId2252" w:history="1">
        <w:r>
          <w:rPr>
            <w:rStyle w:val="Hyperlink"/>
          </w:rPr>
          <w:t>R2-2103888</w:t>
        </w:r>
      </w:hyperlink>
      <w:r w:rsidR="00E20E26" w:rsidRPr="003D539C">
        <w:tab/>
        <w:t>RRM relaxation down selection of options for RedCap</w:t>
      </w:r>
      <w:r w:rsidR="00E20E26" w:rsidRPr="003D539C">
        <w:tab/>
        <w:t>Apple</w:t>
      </w:r>
      <w:r w:rsidR="00E20E26" w:rsidRPr="003D539C">
        <w:tab/>
        <w:t>discussion</w:t>
      </w:r>
      <w:r w:rsidR="00E20E26" w:rsidRPr="003D539C">
        <w:tab/>
        <w:t>Rel-17</w:t>
      </w:r>
      <w:r w:rsidR="00E20E26" w:rsidRPr="003D539C">
        <w:tab/>
        <w:t>NR_redcap-Core</w:t>
      </w:r>
      <w:r w:rsidR="00E20E26" w:rsidRPr="003D539C">
        <w:tab/>
        <w:t xml:space="preserve"> </w:t>
      </w:r>
    </w:p>
    <w:p w14:paraId="48729350" w14:textId="1C1DF468" w:rsidR="00E20E26" w:rsidRPr="003D539C" w:rsidRDefault="0004041C" w:rsidP="00E20E26">
      <w:pPr>
        <w:pStyle w:val="Doc-title"/>
      </w:pPr>
      <w:hyperlink r:id="rId2253" w:history="1">
        <w:r>
          <w:rPr>
            <w:rStyle w:val="Hyperlink"/>
          </w:rPr>
          <w:t>R2-2103974</w:t>
        </w:r>
      </w:hyperlink>
      <w:r w:rsidR="00E20E26" w:rsidRPr="003D539C">
        <w:tab/>
        <w:t>RRM relaxation for RedCap UE</w:t>
      </w:r>
      <w:r w:rsidR="00E20E26" w:rsidRPr="003D539C">
        <w:tab/>
        <w:t>InterDigital</w:t>
      </w:r>
      <w:r w:rsidR="00E20E26" w:rsidRPr="003D539C">
        <w:tab/>
        <w:t>discussion</w:t>
      </w:r>
      <w:r w:rsidR="00E20E26" w:rsidRPr="003D539C">
        <w:tab/>
        <w:t>Rel-17</w:t>
      </w:r>
      <w:r w:rsidR="00E20E26" w:rsidRPr="003D539C">
        <w:tab/>
        <w:t>NR_redcap-Core</w:t>
      </w:r>
    </w:p>
    <w:p w14:paraId="6E8A2C84" w14:textId="1B4E332C" w:rsidR="00E20E26" w:rsidRPr="003D539C" w:rsidRDefault="0004041C" w:rsidP="00E20E26">
      <w:pPr>
        <w:pStyle w:val="Doc-title"/>
      </w:pPr>
      <w:hyperlink r:id="rId2254" w:history="1">
        <w:r>
          <w:rPr>
            <w:rStyle w:val="Hyperlink"/>
          </w:rPr>
          <w:t>R2-2104060</w:t>
        </w:r>
      </w:hyperlink>
      <w:r w:rsidR="00E20E26" w:rsidRPr="003D539C">
        <w:tab/>
        <w:t>RRM measurement relaxation for RedCap UE</w:t>
      </w:r>
      <w:r w:rsidR="00E20E26" w:rsidRPr="003D539C">
        <w:tab/>
        <w:t>Huawei, HiSilicon</w:t>
      </w:r>
      <w:r w:rsidR="00E20E26" w:rsidRPr="003D539C">
        <w:tab/>
        <w:t>discussion</w:t>
      </w:r>
      <w:r w:rsidR="00E20E26" w:rsidRPr="003D539C">
        <w:tab/>
        <w:t>Rel-17</w:t>
      </w:r>
      <w:r w:rsidR="00E20E26" w:rsidRPr="003D539C">
        <w:tab/>
        <w:t>NR_redcap-Core</w:t>
      </w:r>
    </w:p>
    <w:p w14:paraId="45DAB698" w14:textId="7770CC5D" w:rsidR="00E20E26" w:rsidRPr="003D539C" w:rsidRDefault="0004041C" w:rsidP="00E20E26">
      <w:pPr>
        <w:pStyle w:val="Doc-title"/>
      </w:pPr>
      <w:hyperlink r:id="rId2255" w:history="1">
        <w:r>
          <w:rPr>
            <w:rStyle w:val="Hyperlink"/>
          </w:rPr>
          <w:t>R2-2104081</w:t>
        </w:r>
      </w:hyperlink>
      <w:r w:rsidR="00E20E26" w:rsidRPr="003D539C">
        <w:tab/>
        <w:t>RRM relaxation criteria for RedCap devices</w:t>
      </w:r>
      <w:r w:rsidR="00E20E26" w:rsidRPr="003D539C">
        <w:tab/>
        <w:t>Samsung</w:t>
      </w:r>
      <w:r w:rsidR="00E20E26" w:rsidRPr="003D539C">
        <w:tab/>
        <w:t>discussion</w:t>
      </w:r>
      <w:r w:rsidR="00E20E26" w:rsidRPr="003D539C">
        <w:tab/>
        <w:t>Rel-17</w:t>
      </w:r>
    </w:p>
    <w:p w14:paraId="15A78345" w14:textId="77777777" w:rsidR="005414E9" w:rsidRPr="003D539C" w:rsidRDefault="005414E9" w:rsidP="005414E9">
      <w:pPr>
        <w:pStyle w:val="Doc-text2"/>
      </w:pPr>
    </w:p>
    <w:p w14:paraId="08E49E0B" w14:textId="77777777" w:rsidR="00EA42CC" w:rsidRPr="003D539C" w:rsidRDefault="00EA42CC" w:rsidP="00EA42CC">
      <w:pPr>
        <w:pStyle w:val="Heading2"/>
      </w:pPr>
      <w:bookmarkStart w:id="277" w:name="_Toc70673429"/>
      <w:r w:rsidRPr="003D539C">
        <w:lastRenderedPageBreak/>
        <w:t>8.13</w:t>
      </w:r>
      <w:r w:rsidRPr="003D539C">
        <w:tab/>
        <w:t>SON/MDT</w:t>
      </w:r>
      <w:bookmarkEnd w:id="277"/>
    </w:p>
    <w:p w14:paraId="458FBC06" w14:textId="77777777" w:rsidR="00EA42CC" w:rsidRPr="003D539C" w:rsidRDefault="00EA42CC" w:rsidP="00EA42CC">
      <w:pPr>
        <w:pStyle w:val="Comments"/>
      </w:pPr>
      <w:r w:rsidRPr="003D539C">
        <w:t>(NR_ENDC_SON_MDT_enh-Core; leading WG: RAN3; REL-17; WID: RP-201281)</w:t>
      </w:r>
    </w:p>
    <w:p w14:paraId="362D1C94" w14:textId="77777777" w:rsidR="00EA42CC" w:rsidRPr="003D539C" w:rsidRDefault="00EA42CC" w:rsidP="00EA42CC">
      <w:pPr>
        <w:pStyle w:val="Comments"/>
      </w:pPr>
      <w:r w:rsidRPr="003D539C">
        <w:t>Time budget: 1 TU</w:t>
      </w:r>
    </w:p>
    <w:p w14:paraId="7BAE30E7" w14:textId="77777777" w:rsidR="00EA42CC" w:rsidRPr="003D539C" w:rsidRDefault="00EA42CC" w:rsidP="00EA42CC">
      <w:pPr>
        <w:pStyle w:val="Comments"/>
      </w:pPr>
      <w:r w:rsidRPr="003D539C">
        <w:t>Tdoc Limitation: 6 tdocs</w:t>
      </w:r>
    </w:p>
    <w:p w14:paraId="649717A2" w14:textId="77777777" w:rsidR="00EA42CC" w:rsidRPr="003D539C" w:rsidRDefault="00EA42CC" w:rsidP="00EA42CC">
      <w:pPr>
        <w:pStyle w:val="Comments"/>
      </w:pPr>
      <w:r w:rsidRPr="003D539C">
        <w:t>Email max expectation: 6 threads</w:t>
      </w:r>
    </w:p>
    <w:p w14:paraId="13729CA9" w14:textId="77777777" w:rsidR="00EA42CC" w:rsidRPr="003D539C" w:rsidRDefault="00EA42CC" w:rsidP="00EA42CC">
      <w:pPr>
        <w:pStyle w:val="Doc-text2"/>
      </w:pPr>
    </w:p>
    <w:p w14:paraId="2EF0CE12" w14:textId="77777777" w:rsidR="00EA42CC" w:rsidRPr="003D539C" w:rsidRDefault="00EA42CC" w:rsidP="00EA42CC">
      <w:pPr>
        <w:pStyle w:val="Heading3"/>
      </w:pPr>
      <w:bookmarkStart w:id="278" w:name="_Toc70673430"/>
      <w:r w:rsidRPr="003D539C">
        <w:t>8.13.1</w:t>
      </w:r>
      <w:r w:rsidRPr="003D539C">
        <w:tab/>
        <w:t>Organizational</w:t>
      </w:r>
      <w:bookmarkEnd w:id="278"/>
    </w:p>
    <w:p w14:paraId="671E57BC" w14:textId="77777777" w:rsidR="00EA42CC" w:rsidRPr="003D539C" w:rsidRDefault="00EA42CC" w:rsidP="00EA42CC">
      <w:pPr>
        <w:pStyle w:val="Doc-title"/>
      </w:pPr>
    </w:p>
    <w:p w14:paraId="1218C747" w14:textId="486B53D4" w:rsidR="00EA42CC" w:rsidRPr="003D539C" w:rsidRDefault="0004041C" w:rsidP="00EA42CC">
      <w:pPr>
        <w:pStyle w:val="Doc-title"/>
      </w:pPr>
      <w:hyperlink r:id="rId2256" w:history="1">
        <w:r>
          <w:rPr>
            <w:rStyle w:val="Hyperlink"/>
          </w:rPr>
          <w:t>R2-2102639</w:t>
        </w:r>
      </w:hyperlink>
      <w:r w:rsidR="00EA42CC" w:rsidRPr="003D539C">
        <w:tab/>
        <w:t>LS on information needed for MRO in SCG Failure Report (R3-211332; contact: Samsung)</w:t>
      </w:r>
      <w:r w:rsidR="00EA42CC" w:rsidRPr="003D539C">
        <w:tab/>
        <w:t>RAN3</w:t>
      </w:r>
      <w:r w:rsidR="00EA42CC" w:rsidRPr="003D539C">
        <w:tab/>
        <w:t>LS in</w:t>
      </w:r>
      <w:r w:rsidR="00EA42CC" w:rsidRPr="003D539C">
        <w:tab/>
        <w:t>Rel-17</w:t>
      </w:r>
      <w:r w:rsidR="00EA42CC" w:rsidRPr="003D539C">
        <w:tab/>
        <w:t>NR_ENDC_SON_MDT_enh</w:t>
      </w:r>
      <w:r w:rsidR="00EA42CC" w:rsidRPr="003D539C">
        <w:tab/>
        <w:t>To:RAN2</w:t>
      </w:r>
      <w:r w:rsidR="00EA42CC" w:rsidRPr="003D539C">
        <w:tab/>
        <w:t>Cc:-</w:t>
      </w:r>
    </w:p>
    <w:p w14:paraId="5BA1AB8F" w14:textId="77777777" w:rsidR="00EA42CC" w:rsidRPr="003D539C" w:rsidRDefault="00EA42CC" w:rsidP="00EA42CC">
      <w:pPr>
        <w:pStyle w:val="Doc-text2"/>
      </w:pPr>
      <w:r w:rsidRPr="003D539C">
        <w:t>=&gt;</w:t>
      </w:r>
      <w:r w:rsidRPr="003D539C">
        <w:tab/>
        <w:t>Noted without online presentation.</w:t>
      </w:r>
    </w:p>
    <w:p w14:paraId="643F72B3" w14:textId="77777777" w:rsidR="00EA42CC" w:rsidRPr="003D539C" w:rsidRDefault="00EA42CC" w:rsidP="00EA42CC">
      <w:pPr>
        <w:pStyle w:val="Doc-text2"/>
      </w:pPr>
    </w:p>
    <w:p w14:paraId="7120307D" w14:textId="7E9CA965" w:rsidR="00EA42CC" w:rsidRPr="003D539C" w:rsidRDefault="0004041C" w:rsidP="00EA42CC">
      <w:pPr>
        <w:pStyle w:val="Doc-title"/>
      </w:pPr>
      <w:hyperlink r:id="rId2257" w:history="1">
        <w:r>
          <w:rPr>
            <w:rStyle w:val="Hyperlink"/>
          </w:rPr>
          <w:t>R2-2102629</w:t>
        </w:r>
      </w:hyperlink>
      <w:r w:rsidR="00EA42CC" w:rsidRPr="003D539C">
        <w:tab/>
        <w:t>Reply LS on on energy efficiency (R3-207014; contact: Ericsson)</w:t>
      </w:r>
      <w:r w:rsidR="00EA42CC" w:rsidRPr="003D539C">
        <w:tab/>
        <w:t>RAN3</w:t>
      </w:r>
      <w:r w:rsidR="00EA42CC" w:rsidRPr="003D539C">
        <w:tab/>
        <w:t>LS in</w:t>
      </w:r>
      <w:r w:rsidR="00EA42CC" w:rsidRPr="003D539C">
        <w:tab/>
        <w:t>Rel-17</w:t>
      </w:r>
      <w:r w:rsidR="00EA42CC" w:rsidRPr="003D539C">
        <w:tab/>
        <w:t>NR_ENDC_SON_MDT_enh</w:t>
      </w:r>
      <w:r w:rsidR="00EA42CC" w:rsidRPr="003D539C">
        <w:tab/>
        <w:t>To:SA5</w:t>
      </w:r>
      <w:r w:rsidR="00EA42CC" w:rsidRPr="003D539C">
        <w:tab/>
        <w:t>Cc:RAN2, SA</w:t>
      </w:r>
    </w:p>
    <w:p w14:paraId="7AF12816" w14:textId="77777777" w:rsidR="00EA42CC" w:rsidRPr="003D539C" w:rsidRDefault="00EA42CC" w:rsidP="00EA42CC">
      <w:pPr>
        <w:pStyle w:val="Doc-text2"/>
      </w:pPr>
      <w:r w:rsidRPr="003D539C">
        <w:t>=&gt;</w:t>
      </w:r>
      <w:r w:rsidRPr="003D539C">
        <w:tab/>
        <w:t>Noted without online presentation.</w:t>
      </w:r>
    </w:p>
    <w:p w14:paraId="109BDDCA" w14:textId="41284D9F" w:rsidR="00EA42CC" w:rsidRPr="003D539C" w:rsidRDefault="0004041C" w:rsidP="00EA42CC">
      <w:pPr>
        <w:pStyle w:val="Doc-title"/>
      </w:pPr>
      <w:hyperlink r:id="rId2258" w:history="1">
        <w:r>
          <w:rPr>
            <w:rStyle w:val="Hyperlink"/>
          </w:rPr>
          <w:t>R2-2102640</w:t>
        </w:r>
      </w:hyperlink>
      <w:r w:rsidR="00EA42CC" w:rsidRPr="003D539C">
        <w:tab/>
        <w:t>LS on the details of logging forms reported by the gNB-CU-CP, gNB-CU-UP and gNB-DU under measurement pollution conditions (R3-211334; contact: Ericsson)</w:t>
      </w:r>
      <w:r w:rsidR="00EA42CC" w:rsidRPr="003D539C">
        <w:tab/>
        <w:t>RAN3</w:t>
      </w:r>
      <w:r w:rsidR="00EA42CC" w:rsidRPr="003D539C">
        <w:tab/>
        <w:t>LS in</w:t>
      </w:r>
      <w:r w:rsidR="00EA42CC" w:rsidRPr="003D539C">
        <w:tab/>
        <w:t>Rel-17</w:t>
      </w:r>
      <w:r w:rsidR="00EA42CC" w:rsidRPr="003D539C">
        <w:tab/>
        <w:t>NR_ENDC_SON_MDT_enh</w:t>
      </w:r>
      <w:r w:rsidR="00EA42CC" w:rsidRPr="003D539C">
        <w:tab/>
        <w:t>To:SA5, RAN2</w:t>
      </w:r>
      <w:r w:rsidR="00EA42CC" w:rsidRPr="003D539C">
        <w:tab/>
        <w:t>Cc:-</w:t>
      </w:r>
    </w:p>
    <w:p w14:paraId="4698435B" w14:textId="77777777" w:rsidR="00EA42CC" w:rsidRPr="003D539C" w:rsidRDefault="00EA42CC" w:rsidP="00EA42CC">
      <w:pPr>
        <w:pStyle w:val="Doc-text2"/>
      </w:pPr>
      <w:r w:rsidRPr="003D539C">
        <w:t>=&gt;</w:t>
      </w:r>
      <w:r w:rsidRPr="003D539C">
        <w:tab/>
        <w:t>Noted without online presentation.</w:t>
      </w:r>
    </w:p>
    <w:p w14:paraId="5A5CE402" w14:textId="77777777" w:rsidR="00EA42CC" w:rsidRPr="003D539C" w:rsidRDefault="00EA42CC" w:rsidP="00EA42CC">
      <w:pPr>
        <w:pStyle w:val="Heading3"/>
      </w:pPr>
      <w:bookmarkStart w:id="279" w:name="_Toc70673431"/>
      <w:r w:rsidRPr="003D539C">
        <w:t>8.13.2</w:t>
      </w:r>
      <w:r w:rsidRPr="003D539C">
        <w:tab/>
        <w:t>SON</w:t>
      </w:r>
      <w:bookmarkEnd w:id="279"/>
    </w:p>
    <w:p w14:paraId="38A3F46C" w14:textId="77777777" w:rsidR="00EA42CC" w:rsidRPr="003D539C" w:rsidRDefault="00EA42CC" w:rsidP="00EA42CC">
      <w:pPr>
        <w:pStyle w:val="Heading4"/>
      </w:pPr>
      <w:bookmarkStart w:id="280" w:name="_Toc70673432"/>
      <w:r w:rsidRPr="003D539C">
        <w:t>8.13.2.1</w:t>
      </w:r>
      <w:r w:rsidRPr="003D539C">
        <w:tab/>
        <w:t>Handover related SON aspects</w:t>
      </w:r>
      <w:bookmarkEnd w:id="280"/>
    </w:p>
    <w:p w14:paraId="04E4A8F5" w14:textId="77777777" w:rsidR="00EA42CC" w:rsidRPr="003D539C" w:rsidRDefault="00EA42CC" w:rsidP="00EA42CC">
      <w:pPr>
        <w:pStyle w:val="Comments"/>
      </w:pPr>
      <w:r w:rsidRPr="003D539C">
        <w:t>Including conditional handover and DAPS</w:t>
      </w:r>
    </w:p>
    <w:p w14:paraId="53326AB0" w14:textId="77777777" w:rsidR="00EA42CC" w:rsidRPr="003D539C" w:rsidRDefault="00EA42CC" w:rsidP="00EA42CC">
      <w:pPr>
        <w:pStyle w:val="Comments"/>
      </w:pPr>
      <w:r w:rsidRPr="003D539C">
        <w:t>Including outcome of email discussion [Post113-e][851][NR17 SON/MDT]  HO related SON changes (Ericsson)</w:t>
      </w:r>
    </w:p>
    <w:p w14:paraId="5033B7CE" w14:textId="1AF8AACC" w:rsidR="00EA42CC" w:rsidRPr="003D539C" w:rsidRDefault="0004041C" w:rsidP="00EA42CC">
      <w:pPr>
        <w:pStyle w:val="Doc-title"/>
      </w:pPr>
      <w:hyperlink r:id="rId2259" w:history="1">
        <w:r>
          <w:rPr>
            <w:rStyle w:val="Hyperlink"/>
          </w:rPr>
          <w:t>R2-2103945</w:t>
        </w:r>
      </w:hyperlink>
      <w:r w:rsidR="00EA42CC" w:rsidRPr="003D539C">
        <w:tab/>
        <w:t>[Post113-e][851][NR17 SON/MDT] HO related SON changes (Ericsson)</w:t>
      </w:r>
      <w:r w:rsidR="00EA42CC" w:rsidRPr="003D539C">
        <w:tab/>
        <w:t>Ericsson</w:t>
      </w:r>
      <w:r w:rsidR="00EA42CC" w:rsidRPr="003D539C">
        <w:tab/>
        <w:t>discussion</w:t>
      </w:r>
      <w:r w:rsidR="00EA42CC" w:rsidRPr="003D539C">
        <w:tab/>
        <w:t>NR_ENDC_SON_MDT_enh-Core</w:t>
      </w:r>
    </w:p>
    <w:p w14:paraId="6B1F39D1" w14:textId="77777777" w:rsidR="00EA42CC" w:rsidRPr="003D539C" w:rsidRDefault="00EA42CC" w:rsidP="00EA42CC">
      <w:pPr>
        <w:pStyle w:val="Doc-text2"/>
      </w:pPr>
    </w:p>
    <w:p w14:paraId="27F9FAEB" w14:textId="77777777" w:rsidR="00EA42CC" w:rsidRPr="003D539C" w:rsidRDefault="00EA42CC" w:rsidP="00EA42CC">
      <w:pPr>
        <w:pStyle w:val="Doc-text2"/>
      </w:pPr>
      <w:r w:rsidRPr="003D539C">
        <w:t>=&gt;</w:t>
      </w:r>
      <w:r w:rsidRPr="003D539C">
        <w:tab/>
        <w:t>RAN2 to focus on the following CHO scenarios at least:</w:t>
      </w:r>
    </w:p>
    <w:p w14:paraId="3C1BC3BE" w14:textId="77777777" w:rsidR="00EA42CC" w:rsidRPr="003D539C" w:rsidRDefault="00EA42CC" w:rsidP="00EA42CC">
      <w:pPr>
        <w:pStyle w:val="Doc-text2"/>
        <w:ind w:left="1803"/>
      </w:pPr>
      <w:r w:rsidRPr="003D539C">
        <w:t>a.</w:t>
      </w:r>
      <w:r w:rsidRPr="003D539C">
        <w:tab/>
        <w:t>Scenario 1 (too late HO): 1a, 1b, 1c, 1d</w:t>
      </w:r>
    </w:p>
    <w:p w14:paraId="1031169C" w14:textId="77777777" w:rsidR="00EA42CC" w:rsidRPr="003D539C" w:rsidRDefault="00EA42CC" w:rsidP="00EA42CC">
      <w:pPr>
        <w:pStyle w:val="Doc-text2"/>
        <w:ind w:left="1803"/>
      </w:pPr>
      <w:r w:rsidRPr="003D539C">
        <w:t>b.</w:t>
      </w:r>
      <w:r w:rsidRPr="003D539C">
        <w:tab/>
        <w:t>Scenario 2 (too early HO): 2a, 2b</w:t>
      </w:r>
    </w:p>
    <w:p w14:paraId="463D1632" w14:textId="77777777" w:rsidR="00EA42CC" w:rsidRPr="003D539C" w:rsidRDefault="00EA42CC" w:rsidP="00EA42CC">
      <w:pPr>
        <w:pStyle w:val="Doc-text2"/>
        <w:ind w:left="1803"/>
      </w:pPr>
      <w:r w:rsidRPr="003D539C">
        <w:t>c.</w:t>
      </w:r>
      <w:r w:rsidRPr="003D539C">
        <w:tab/>
        <w:t>Scenario 3 (HO to wrong cell): 3a, 3b, 3c, 3e, 3f</w:t>
      </w:r>
    </w:p>
    <w:p w14:paraId="3089467F" w14:textId="77777777" w:rsidR="00EA42CC" w:rsidRPr="003D539C" w:rsidRDefault="00EA42CC" w:rsidP="00EA42CC">
      <w:pPr>
        <w:pStyle w:val="Doc-text2"/>
        <w:ind w:left="1803"/>
      </w:pPr>
      <w:r w:rsidRPr="003D539C">
        <w:t>FFS the need to merge certain scenarios, e.g. 1b/1c, 2a/2b</w:t>
      </w:r>
    </w:p>
    <w:p w14:paraId="1D6230CF" w14:textId="77777777" w:rsidR="00EA42CC" w:rsidRPr="003D539C" w:rsidRDefault="00EA42CC" w:rsidP="00EA42CC">
      <w:pPr>
        <w:pStyle w:val="Doc-text2"/>
        <w:ind w:left="1803"/>
      </w:pPr>
    </w:p>
    <w:p w14:paraId="5AF7314A"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803"/>
      </w:pPr>
      <w:r w:rsidRPr="003D539C">
        <w:t>Agreements:</w:t>
      </w:r>
    </w:p>
    <w:p w14:paraId="582AD7A5"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803"/>
      </w:pPr>
      <w:r w:rsidRPr="003D539C">
        <w:t>1</w:t>
      </w:r>
      <w:r w:rsidRPr="003D539C">
        <w:tab/>
        <w:t>Include in the RLF-report for CHO the following:</w:t>
      </w:r>
    </w:p>
    <w:p w14:paraId="7E9FC721"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a.</w:t>
      </w:r>
      <w:r w:rsidRPr="003D539C">
        <w:tab/>
        <w:t>Configured CHO execution condition(s) (A3 and/or A5 event configuration, TTT values)</w:t>
      </w:r>
    </w:p>
    <w:p w14:paraId="52A7364C"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b.</w:t>
      </w:r>
      <w:r w:rsidRPr="003D539C">
        <w:tab/>
        <w:t>Fulfilled CHO execution condition(s), i.e. whether A3 and/or A5 event was fullfilled, for the cell(s) in which CHO execution was triggered.</w:t>
      </w:r>
    </w:p>
    <w:p w14:paraId="73DADE71"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c.</w:t>
      </w:r>
      <w:r w:rsidRPr="003D539C">
        <w:tab/>
        <w:t>Latest radio measurement results of the candidate target cells</w:t>
      </w:r>
    </w:p>
    <w:p w14:paraId="2E949747" w14:textId="12224D5C"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 xml:space="preserve">Inclusion of a) and c) are subject to the RAN3 reply to the RAN2 LS </w:t>
      </w:r>
      <w:hyperlink r:id="rId2260" w:history="1">
        <w:r w:rsidR="0004041C">
          <w:rPr>
            <w:rStyle w:val="Hyperlink"/>
          </w:rPr>
          <w:t>R2-2102149</w:t>
        </w:r>
      </w:hyperlink>
      <w:r w:rsidRPr="003D539C">
        <w:t>.</w:t>
      </w:r>
    </w:p>
    <w:p w14:paraId="157C4CF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Try to reuse existing mechanism as much as possible.</w:t>
      </w:r>
    </w:p>
    <w:p w14:paraId="5CA0A4B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p>
    <w:p w14:paraId="19DB3721"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pPr>
      <w:r w:rsidRPr="003D539C">
        <w:t>2</w:t>
      </w:r>
      <w:r w:rsidRPr="003D539C">
        <w:tab/>
        <w:t>Include in the RLF report for CHO the following information:</w:t>
      </w:r>
    </w:p>
    <w:p w14:paraId="09DEA723"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a.</w:t>
      </w:r>
      <w:r w:rsidRPr="003D539C">
        <w:tab/>
        <w:t>Indication of whether a measured neighbour cell included in the existing measResultNeighCells was a CHO candidate cell or not.</w:t>
      </w:r>
    </w:p>
    <w:p w14:paraId="3DBE9B65"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b.</w:t>
      </w:r>
      <w:r w:rsidRPr="003D539C">
        <w:tab/>
        <w:t>List of candidate cells IDs.</w:t>
      </w:r>
    </w:p>
    <w:p w14:paraId="545C3593" w14:textId="529B0A91"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 xml:space="preserve">Inclusion of a) and b) are subject to the RAN3 reply to the RAN2 LS </w:t>
      </w:r>
      <w:hyperlink r:id="rId2261" w:history="1">
        <w:r w:rsidR="0004041C">
          <w:rPr>
            <w:rStyle w:val="Hyperlink"/>
          </w:rPr>
          <w:t>R2-2102149</w:t>
        </w:r>
      </w:hyperlink>
    </w:p>
    <w:p w14:paraId="708037F8"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p>
    <w:p w14:paraId="01F010B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pPr>
      <w:r w:rsidRPr="003D539C">
        <w:t>3</w:t>
      </w:r>
      <w:r w:rsidRPr="003D539C">
        <w:tab/>
        <w:t>The following information in the RLF report for CHO are needed:</w:t>
      </w:r>
    </w:p>
    <w:p w14:paraId="71BD29D8"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b.</w:t>
      </w:r>
      <w:r w:rsidRPr="003D539C">
        <w:tab/>
        <w:t>CHOCellId, to indicate the selected CHO cell after the first connection failure and before the reestablishment</w:t>
      </w:r>
    </w:p>
    <w:p w14:paraId="00FB319F"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c.</w:t>
      </w:r>
      <w:r w:rsidRPr="003D539C">
        <w:tab/>
        <w:t>CellID to indicate the cell in which the UE attempted the second reestablishment after failure of the first reestablishment following an HOF/RLF.</w:t>
      </w:r>
    </w:p>
    <w:p w14:paraId="3FAB4567"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How to provide these information is FFS.</w:t>
      </w:r>
    </w:p>
    <w:p w14:paraId="28925371" w14:textId="77777777" w:rsidR="00EA42CC" w:rsidRPr="003D539C" w:rsidRDefault="00EA42CC" w:rsidP="00EA42CC">
      <w:pPr>
        <w:pStyle w:val="Doc-text2"/>
        <w:ind w:left="1985"/>
      </w:pPr>
    </w:p>
    <w:p w14:paraId="1097DEE2" w14:textId="77777777" w:rsidR="00EA42CC" w:rsidRPr="003D539C" w:rsidRDefault="00EA42CC" w:rsidP="00EA42CC">
      <w:pPr>
        <w:pStyle w:val="Doc-text2"/>
        <w:ind w:left="1985"/>
      </w:pPr>
    </w:p>
    <w:p w14:paraId="2D4E4CDC" w14:textId="77777777" w:rsidR="00EA42CC" w:rsidRPr="003D539C" w:rsidRDefault="00EA42CC" w:rsidP="00EA42CC">
      <w:pPr>
        <w:pStyle w:val="Doc-text2"/>
        <w:ind w:left="1985"/>
      </w:pPr>
    </w:p>
    <w:p w14:paraId="2FE755B6" w14:textId="77777777" w:rsidR="00EA42CC" w:rsidRPr="003D539C" w:rsidRDefault="00EA42CC" w:rsidP="00EA42CC">
      <w:pPr>
        <w:pStyle w:val="Doc-text2"/>
        <w:ind w:left="1985"/>
      </w:pPr>
      <w:r w:rsidRPr="003D539C">
        <w:t>=&gt;</w:t>
      </w:r>
      <w:r w:rsidRPr="003D539C">
        <w:tab/>
        <w:t>RAN2 to focus on the following DAPS scenarios:</w:t>
      </w:r>
    </w:p>
    <w:p w14:paraId="58CFED06" w14:textId="77777777" w:rsidR="00EA42CC" w:rsidRPr="003D539C" w:rsidRDefault="00EA42CC" w:rsidP="00EA42CC">
      <w:pPr>
        <w:pStyle w:val="Doc-text2"/>
        <w:ind w:left="1985"/>
      </w:pPr>
      <w:r w:rsidRPr="003D539C">
        <w:t>a.</w:t>
      </w:r>
      <w:r w:rsidRPr="003D539C">
        <w:tab/>
        <w:t>Scenario 1 (too late DAPS): 1a, 1b</w:t>
      </w:r>
    </w:p>
    <w:p w14:paraId="3BC4EB14" w14:textId="77777777" w:rsidR="00EA42CC" w:rsidRPr="003D539C" w:rsidRDefault="00EA42CC" w:rsidP="00EA42CC">
      <w:pPr>
        <w:pStyle w:val="Doc-text2"/>
        <w:ind w:left="1985"/>
      </w:pPr>
      <w:r w:rsidRPr="003D539C">
        <w:t>b.</w:t>
      </w:r>
      <w:r w:rsidRPr="003D539C">
        <w:tab/>
        <w:t>Scenario 2 (too early DAPS): 2a, 2b/2c</w:t>
      </w:r>
    </w:p>
    <w:p w14:paraId="0C7B2753" w14:textId="77777777" w:rsidR="00EA42CC" w:rsidRPr="003D539C" w:rsidRDefault="00EA42CC" w:rsidP="00EA42CC">
      <w:pPr>
        <w:pStyle w:val="Doc-text2"/>
        <w:ind w:left="1985"/>
      </w:pPr>
      <w:r w:rsidRPr="003D539C">
        <w:t>c.</w:t>
      </w:r>
      <w:r w:rsidRPr="003D539C">
        <w:tab/>
        <w:t>Scenario 3 (DAPS to wrong cell): 3a, 3b/3c</w:t>
      </w:r>
    </w:p>
    <w:p w14:paraId="6BA05272" w14:textId="77777777" w:rsidR="00EA42CC" w:rsidRPr="003D539C" w:rsidRDefault="00EA42CC" w:rsidP="00EA42CC">
      <w:pPr>
        <w:pStyle w:val="Doc-text2"/>
        <w:ind w:left="1985"/>
      </w:pPr>
      <w:r w:rsidRPr="003D539C">
        <w:t>FFS whether to merge scenarios 2b/2c and 3b/3c.</w:t>
      </w:r>
    </w:p>
    <w:p w14:paraId="0087E192" w14:textId="77777777" w:rsidR="00EA42CC" w:rsidRPr="003D539C" w:rsidRDefault="00EA42CC" w:rsidP="00EA42CC">
      <w:pPr>
        <w:pStyle w:val="Doc-text2"/>
        <w:ind w:left="1985"/>
      </w:pPr>
    </w:p>
    <w:p w14:paraId="77E53EC8" w14:textId="77777777" w:rsidR="00EA42CC" w:rsidRPr="003D539C" w:rsidRDefault="00EA42CC" w:rsidP="00EA42CC">
      <w:pPr>
        <w:pStyle w:val="Doc-text2"/>
        <w:ind w:left="1985"/>
      </w:pPr>
    </w:p>
    <w:p w14:paraId="30A666F5"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Agreements:</w:t>
      </w:r>
    </w:p>
    <w:p w14:paraId="7AC8A46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1</w:t>
      </w:r>
      <w:r w:rsidRPr="003D539C">
        <w:tab/>
        <w:t>Include in the RLF report for DAPS HO, the following measurements (reuse the legacy mechanism and IEs):</w:t>
      </w:r>
    </w:p>
    <w:p w14:paraId="7E574C91"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ab/>
        <w:t>a.</w:t>
      </w:r>
      <w:r w:rsidRPr="003D539C">
        <w:tab/>
        <w:t>Measurements of neighbour cells when HOF or RLF occurs</w:t>
      </w:r>
    </w:p>
    <w:p w14:paraId="76215860"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p>
    <w:p w14:paraId="784844E5"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2</w:t>
      </w:r>
      <w:r w:rsidRPr="003D539C">
        <w:tab/>
        <w:t>RAN2 to agree the intention of the following timers:</w:t>
      </w:r>
    </w:p>
    <w:p w14:paraId="0788064C"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a.</w:t>
      </w:r>
      <w:r w:rsidRPr="003D539C">
        <w:tab/>
        <w:t>Time elapsed since DAPS HO execution until RLF occurs in source cell before fallback</w:t>
      </w:r>
    </w:p>
    <w:p w14:paraId="086643E4"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b.</w:t>
      </w:r>
      <w:r w:rsidRPr="003D539C">
        <w:tab/>
        <w:t>Time elapsed since DAPS HO execution until RLF occurs in source cell after fallback</w:t>
      </w:r>
    </w:p>
    <w:p w14:paraId="564730BB"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c.</w:t>
      </w:r>
      <w:r w:rsidRPr="003D539C">
        <w:tab/>
        <w:t>The elapsed time between the execution of DAPS and RLF in target cell</w:t>
      </w:r>
    </w:p>
    <w:p w14:paraId="04256AE7"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FFS if for the above timers the existing timers can be reused.</w:t>
      </w:r>
    </w:p>
    <w:p w14:paraId="2A82C1CA"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p>
    <w:p w14:paraId="755119C0"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3</w:t>
      </w:r>
      <w:r w:rsidRPr="003D539C">
        <w:tab/>
        <w:t>Include in the RLF report for DAPS HO the following information:</w:t>
      </w:r>
    </w:p>
    <w:p w14:paraId="4355E3DE"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2348"/>
      </w:pPr>
      <w:r w:rsidRPr="003D539C">
        <w:t>a.</w:t>
      </w:r>
      <w:r w:rsidRPr="003D539C">
        <w:tab/>
        <w:t>RLF-cause of the RLF occurred in the source cell while performing a DAPS HO</w:t>
      </w:r>
    </w:p>
    <w:p w14:paraId="5113A51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2348"/>
      </w:pPr>
      <w:r w:rsidRPr="003D539C">
        <w:t>b.</w:t>
      </w:r>
      <w:r w:rsidRPr="003D539C">
        <w:tab/>
        <w:t>Explicit indicator for DAPS handover failure</w:t>
      </w:r>
    </w:p>
    <w:p w14:paraId="79B0932E"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pPr>
      <w:r w:rsidRPr="003D539C">
        <w:t>4</w:t>
      </w:r>
      <w:r w:rsidRPr="003D539C">
        <w:tab/>
        <w:t>At least the following triggering conditions are applied for generating an HO Success Report in the case that the HO succeeds:</w:t>
      </w:r>
    </w:p>
    <w:p w14:paraId="060B3E48"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a.</w:t>
      </w:r>
      <w:r w:rsidRPr="003D539C">
        <w:tab/>
        <w:t>The UE logs the HO success report if, while doing HO, T310 value exceeds a threshold</w:t>
      </w:r>
    </w:p>
    <w:p w14:paraId="7860F94A"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b.</w:t>
      </w:r>
      <w:r w:rsidRPr="003D539C">
        <w:tab/>
        <w:t>The UE logs the HO success report if, while doing HO, T312 value exceeds a threshold</w:t>
      </w:r>
    </w:p>
    <w:p w14:paraId="3B48815F"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c.</w:t>
      </w:r>
      <w:r w:rsidRPr="003D539C">
        <w:tab/>
        <w:t>The UE logs the HO success report if, while doing HO, T304 exceeds a threshold</w:t>
      </w:r>
    </w:p>
    <w:p w14:paraId="6797EC28"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d.</w:t>
      </w:r>
      <w:r w:rsidRPr="003D539C">
        <w:tab/>
        <w:t>In case of DAPS, if the UE gets an RLF in the source while doing DAPS.</w:t>
      </w:r>
    </w:p>
    <w:p w14:paraId="4A4BA1C8" w14:textId="77777777" w:rsidR="00EA42CC" w:rsidRPr="003D539C" w:rsidRDefault="00EA42CC" w:rsidP="00EA42CC">
      <w:pPr>
        <w:pStyle w:val="Doc-title"/>
      </w:pPr>
    </w:p>
    <w:p w14:paraId="528A5B09" w14:textId="77777777" w:rsidR="00EA42CC" w:rsidRPr="003D539C" w:rsidRDefault="00EA42CC" w:rsidP="00EA42CC">
      <w:pPr>
        <w:pStyle w:val="Doc-text2"/>
      </w:pPr>
    </w:p>
    <w:p w14:paraId="20D338E5" w14:textId="77777777" w:rsidR="00EA42CC" w:rsidRPr="003D539C" w:rsidRDefault="00EA42CC" w:rsidP="00EA42CC">
      <w:pPr>
        <w:pStyle w:val="Doc-text2"/>
      </w:pPr>
    </w:p>
    <w:p w14:paraId="623A6DC0"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][801][NR/R17 SON/MDT]  Successful HO Report (Ericsson)</w:t>
      </w:r>
    </w:p>
    <w:p w14:paraId="7691404E" w14:textId="73AF8B59" w:rsidR="00EA42CC" w:rsidRPr="003D539C" w:rsidRDefault="00EA42CC" w:rsidP="00EA42CC">
      <w:pPr>
        <w:pStyle w:val="EmailDiscussion2"/>
        <w:ind w:left="1259" w:firstLine="0"/>
      </w:pPr>
      <w:r w:rsidRPr="003D539C">
        <w:t>-</w:t>
      </w:r>
      <w:r w:rsidRPr="003D539C">
        <w:tab/>
        <w:t xml:space="preserve">Step 1: Collect the companies’ view on the proposals in 2.3 in </w:t>
      </w:r>
      <w:hyperlink r:id="rId2262" w:history="1">
        <w:r w:rsidR="0004041C">
          <w:rPr>
            <w:rStyle w:val="Hyperlink"/>
          </w:rPr>
          <w:t>R2-2103945</w:t>
        </w:r>
      </w:hyperlink>
      <w:r w:rsidRPr="003D539C">
        <w:t>. Deadline is 16:00 UTC 15/04/2021.</w:t>
      </w:r>
    </w:p>
    <w:p w14:paraId="3D5CDD35" w14:textId="77777777" w:rsidR="00EA42CC" w:rsidRPr="003D539C" w:rsidRDefault="00EA42CC" w:rsidP="00EA42CC">
      <w:pPr>
        <w:pStyle w:val="EmailDiscussion2"/>
        <w:ind w:left="1259" w:firstLine="0"/>
      </w:pPr>
      <w:r w:rsidRPr="003D539C">
        <w:t>-</w:t>
      </w:r>
      <w:r w:rsidRPr="003D539C">
        <w:tab/>
        <w:t>Step 2: Based on majority view provide the agreeable proposals</w:t>
      </w:r>
    </w:p>
    <w:p w14:paraId="2E9F113F" w14:textId="77777777" w:rsidR="00EA42CC" w:rsidRPr="003D539C" w:rsidRDefault="00EA42CC" w:rsidP="00EA42CC">
      <w:pPr>
        <w:pStyle w:val="EmailDiscussion2"/>
        <w:ind w:left="1259" w:firstLine="0"/>
      </w:pPr>
      <w:r w:rsidRPr="003D539C">
        <w:t>-</w:t>
      </w:r>
      <w:r w:rsidRPr="003D539C">
        <w:tab/>
        <w:t>Step 3: Collect the companies’ view on the new proposals and goto Step 2 until 04:00 UTC Friday 16/04/2021.</w:t>
      </w:r>
    </w:p>
    <w:p w14:paraId="2765734F" w14:textId="77777777" w:rsidR="00EA42CC" w:rsidRPr="003D539C" w:rsidRDefault="00EA42CC" w:rsidP="00EA42CC">
      <w:pPr>
        <w:pStyle w:val="EmailDiscussion2"/>
        <w:ind w:left="1259" w:firstLine="0"/>
      </w:pPr>
      <w:r w:rsidRPr="003D539C">
        <w:t>-</w:t>
      </w:r>
      <w:r w:rsidRPr="003D539C">
        <w:tab/>
        <w:t>Step 4: Providing final proposals for CB session. Note that in CB session there will not be technical discussion again. We try to directly agree the final proposals.</w:t>
      </w:r>
    </w:p>
    <w:p w14:paraId="7A0553DF" w14:textId="2B42981C" w:rsidR="00EA42CC" w:rsidRPr="003D539C" w:rsidRDefault="00EA42CC" w:rsidP="00EA42CC">
      <w:pPr>
        <w:pStyle w:val="EmailDiscussion2"/>
      </w:pPr>
      <w:r w:rsidRPr="003D539C">
        <w:tab/>
        <w:t>Intended outcome: Easily agreeable proposals (</w:t>
      </w:r>
      <w:hyperlink r:id="rId2263" w:history="1">
        <w:r w:rsidR="0004041C">
          <w:rPr>
            <w:rStyle w:val="Hyperlink"/>
          </w:rPr>
          <w:t>R2-2104438</w:t>
        </w:r>
      </w:hyperlink>
      <w:r w:rsidRPr="003D539C">
        <w:t>)</w:t>
      </w:r>
    </w:p>
    <w:p w14:paraId="396F785D" w14:textId="77777777" w:rsidR="00EA42CC" w:rsidRPr="003D539C" w:rsidRDefault="00EA42CC" w:rsidP="00EA42CC">
      <w:pPr>
        <w:pStyle w:val="EmailDiscussion2"/>
      </w:pPr>
      <w:r w:rsidRPr="003D539C">
        <w:tab/>
        <w:t>Deadline: Friday 16/04/2021</w:t>
      </w:r>
    </w:p>
    <w:p w14:paraId="0469666C" w14:textId="77777777" w:rsidR="00EA42CC" w:rsidRPr="003D539C" w:rsidRDefault="00EA42CC" w:rsidP="00EA42CC">
      <w:pPr>
        <w:pStyle w:val="EmailDiscussion2"/>
      </w:pPr>
    </w:p>
    <w:p w14:paraId="5A8B0085" w14:textId="77777777" w:rsidR="00EA42CC" w:rsidRPr="003D539C" w:rsidRDefault="00EA42CC" w:rsidP="00EA42CC">
      <w:pPr>
        <w:pStyle w:val="EmailDiscussion2"/>
      </w:pPr>
    </w:p>
    <w:p w14:paraId="219FCC81" w14:textId="77777777" w:rsidR="00EA42CC" w:rsidRPr="003D539C" w:rsidRDefault="00EA42CC" w:rsidP="00EA42CC">
      <w:pPr>
        <w:pStyle w:val="Doc-text2"/>
      </w:pPr>
    </w:p>
    <w:p w14:paraId="0A7530B5" w14:textId="4D9EC7A6" w:rsidR="00EA42CC" w:rsidRPr="003D539C" w:rsidRDefault="0004041C" w:rsidP="00EA42CC">
      <w:pPr>
        <w:pStyle w:val="Doc-title"/>
      </w:pPr>
      <w:hyperlink r:id="rId2264" w:history="1">
        <w:r>
          <w:rPr>
            <w:rStyle w:val="Hyperlink"/>
          </w:rPr>
          <w:t>R2-2104572</w:t>
        </w:r>
      </w:hyperlink>
      <w:r w:rsidR="00EA42CC" w:rsidRPr="003D539C">
        <w:tab/>
        <w:t>[AT113bis-e][801][NR/R17 SON/MDT] Successful HO Report</w:t>
      </w:r>
      <w:r w:rsidR="00EA42CC" w:rsidRPr="003D539C">
        <w:tab/>
        <w:t xml:space="preserve">Ericsson </w:t>
      </w:r>
    </w:p>
    <w:p w14:paraId="4CDA39F0" w14:textId="77777777" w:rsidR="00EA42CC" w:rsidRPr="003D539C" w:rsidRDefault="00EA42CC" w:rsidP="00EA42CC">
      <w:pPr>
        <w:pStyle w:val="Doc-text2"/>
      </w:pPr>
    </w:p>
    <w:p w14:paraId="6AED9024"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pPr>
      <w:r w:rsidRPr="003D539C">
        <w:t>Agreements:</w:t>
      </w:r>
    </w:p>
    <w:p w14:paraId="36BF9AC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1</w:t>
      </w:r>
      <w:r w:rsidRPr="003D539C">
        <w:rPr>
          <w:lang w:val="sv-SE"/>
        </w:rPr>
        <w:tab/>
        <w:t>RAN2 to focus on the following scenarios for HO Success Report:</w:t>
      </w:r>
    </w:p>
    <w:p w14:paraId="6FA0CAAF"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a.</w:t>
      </w:r>
      <w:r w:rsidRPr="003D539C">
        <w:rPr>
          <w:lang w:val="sv-SE"/>
        </w:rPr>
        <w:tab/>
        <w:t>Scenario 1 (ordinary HO): 1a, 1b</w:t>
      </w:r>
    </w:p>
    <w:p w14:paraId="068C7CFC"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b.</w:t>
      </w:r>
      <w:r w:rsidRPr="003D539C">
        <w:rPr>
          <w:lang w:val="sv-SE"/>
        </w:rPr>
        <w:tab/>
        <w:t>Scenario 2 (CHO): 2a, 2b</w:t>
      </w:r>
    </w:p>
    <w:p w14:paraId="56A3881E"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c.</w:t>
      </w:r>
      <w:r w:rsidRPr="003D539C">
        <w:rPr>
          <w:lang w:val="sv-SE"/>
        </w:rPr>
        <w:tab/>
        <w:t>Scenario 3 (DAPS): 3a</w:t>
      </w:r>
    </w:p>
    <w:p w14:paraId="5AA9C60E"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2</w:t>
      </w:r>
      <w:r w:rsidRPr="003D539C">
        <w:rPr>
          <w:lang w:val="sv-SE"/>
        </w:rPr>
        <w:tab/>
        <w:t>RAN2 for further discuss whether the following scenarios should be considered under the RLF report or under the HO success report:</w:t>
      </w:r>
    </w:p>
    <w:p w14:paraId="3E1FFB26"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a.</w:t>
      </w:r>
      <w:r w:rsidRPr="003D539C">
        <w:rPr>
          <w:lang w:val="sv-SE"/>
        </w:rPr>
        <w:tab/>
        <w:t>Scenario 2c</w:t>
      </w:r>
    </w:p>
    <w:p w14:paraId="6BF2C881"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b.</w:t>
      </w:r>
      <w:r w:rsidRPr="003D539C">
        <w:rPr>
          <w:lang w:val="sv-SE"/>
        </w:rPr>
        <w:tab/>
        <w:t>Scenario 3b</w:t>
      </w:r>
    </w:p>
    <w:p w14:paraId="5C02E5B0"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p>
    <w:p w14:paraId="76326F45"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3</w:t>
      </w:r>
      <w:r w:rsidRPr="003D539C">
        <w:rPr>
          <w:lang w:val="sv-SE"/>
        </w:rPr>
        <w:tab/>
        <w:t>The following radio related measurements are as part of the successful HO report:</w:t>
      </w:r>
    </w:p>
    <w:p w14:paraId="07E39E36"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a.</w:t>
      </w:r>
      <w:r w:rsidRPr="003D539C">
        <w:rPr>
          <w:lang w:val="sv-SE"/>
        </w:rPr>
        <w:tab/>
        <w:t>Latest radio measurement results of the candidate target cells in the case of conditional HO. FFS best cell(s) should be included in.</w:t>
      </w:r>
    </w:p>
    <w:p w14:paraId="42391FB6"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b.</w:t>
      </w:r>
      <w:r w:rsidRPr="003D539C">
        <w:rPr>
          <w:lang w:val="sv-SE"/>
        </w:rPr>
        <w:tab/>
        <w:t>Flag to indicate RLF issues in source cell during DAPS HO</w:t>
      </w:r>
    </w:p>
    <w:p w14:paraId="24825565"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p>
    <w:p w14:paraId="3712DA16"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4</w:t>
      </w:r>
      <w:r w:rsidRPr="003D539C">
        <w:rPr>
          <w:lang w:val="sv-SE"/>
        </w:rPr>
        <w:tab/>
        <w:t>The following time-related measurements are as part of the successful HO report:</w:t>
      </w:r>
    </w:p>
    <w:p w14:paraId="69454206"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a.</w:t>
      </w:r>
      <w:r w:rsidRPr="003D539C">
        <w:rPr>
          <w:lang w:val="sv-SE"/>
        </w:rPr>
        <w:tab/>
        <w:t>Time elapsed between the CHO execution towards the target cell and the corresponding latest CHO configuration received for the selected target cell</w:t>
      </w:r>
    </w:p>
    <w:p w14:paraId="2102DDB0"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p>
    <w:p w14:paraId="05FF65EF"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5</w:t>
      </w:r>
      <w:r w:rsidRPr="003D539C">
        <w:rPr>
          <w:lang w:val="sv-SE"/>
        </w:rPr>
        <w:tab/>
        <w:t>Location information is included as part of the successful HO report.</w:t>
      </w:r>
    </w:p>
    <w:p w14:paraId="31F62FC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p>
    <w:p w14:paraId="4C92E637" w14:textId="77777777" w:rsidR="00EA42CC" w:rsidRPr="003D539C" w:rsidRDefault="00EA42CC" w:rsidP="00EA42CC">
      <w:pPr>
        <w:pStyle w:val="Doc-text2"/>
      </w:pPr>
    </w:p>
    <w:p w14:paraId="3A96A36C" w14:textId="77777777" w:rsidR="00EA42CC" w:rsidRPr="003D539C" w:rsidRDefault="00EA42CC" w:rsidP="00EA42CC">
      <w:pPr>
        <w:pStyle w:val="Doc-text2"/>
        <w:rPr>
          <w:lang w:val="sv-SE"/>
        </w:rPr>
      </w:pPr>
    </w:p>
    <w:p w14:paraId="40083F1A" w14:textId="77777777" w:rsidR="00EA42CC" w:rsidRPr="003D539C" w:rsidRDefault="00EA42CC" w:rsidP="00EA42CC">
      <w:pPr>
        <w:pStyle w:val="Doc-text2"/>
        <w:rPr>
          <w:lang w:val="sv-SE"/>
        </w:rPr>
      </w:pPr>
      <w:r w:rsidRPr="003D539C">
        <w:rPr>
          <w:lang w:val="sv-SE"/>
        </w:rPr>
        <w:t>Proposal 4</w:t>
      </w:r>
      <w:r w:rsidRPr="003D539C">
        <w:rPr>
          <w:lang w:val="sv-SE"/>
        </w:rPr>
        <w:tab/>
        <w:t>RAN2 to further discuss the need of the following parameters as part of the successful HO report:</w:t>
      </w:r>
    </w:p>
    <w:p w14:paraId="17698C42" w14:textId="77777777" w:rsidR="00EA42CC" w:rsidRPr="003D539C" w:rsidRDefault="00EA42CC" w:rsidP="00EA42CC">
      <w:pPr>
        <w:pStyle w:val="Doc-text2"/>
        <w:rPr>
          <w:lang w:val="sv-SE"/>
        </w:rPr>
      </w:pPr>
      <w:r w:rsidRPr="003D539C">
        <w:rPr>
          <w:lang w:val="sv-SE"/>
        </w:rPr>
        <w:t>a.</w:t>
      </w:r>
      <w:r w:rsidRPr="003D539C">
        <w:rPr>
          <w:lang w:val="sv-SE"/>
        </w:rPr>
        <w:tab/>
        <w:t>Latest radio link quality of neighbour cells before HO command was received for all HO types.</w:t>
      </w:r>
    </w:p>
    <w:p w14:paraId="47368237" w14:textId="0E0432DD" w:rsidR="00EA42CC" w:rsidRPr="003D539C" w:rsidRDefault="00EA42CC" w:rsidP="00EA42CC">
      <w:pPr>
        <w:pStyle w:val="Doc-text2"/>
        <w:rPr>
          <w:lang w:val="sv-SE"/>
        </w:rPr>
      </w:pPr>
      <w:r w:rsidRPr="003D539C">
        <w:rPr>
          <w:lang w:val="sv-SE"/>
        </w:rPr>
        <w:t>b.</w:t>
      </w:r>
      <w:r w:rsidRPr="003D539C">
        <w:rPr>
          <w:lang w:val="sv-SE"/>
        </w:rPr>
        <w:tab/>
        <w:t xml:space="preserve">Configured CHO execution condition(s), e.g. A3 and/or A5 event configuration, of the candidate target cells. The inclusion of this parameter depends on the RAN3 reply to the RAN2 LS </w:t>
      </w:r>
      <w:hyperlink r:id="rId2265" w:history="1">
        <w:r w:rsidR="0004041C">
          <w:rPr>
            <w:rStyle w:val="Hyperlink"/>
            <w:lang w:val="sv-SE"/>
          </w:rPr>
          <w:t>R2-2102149</w:t>
        </w:r>
      </w:hyperlink>
      <w:r w:rsidRPr="003D539C">
        <w:rPr>
          <w:lang w:val="sv-SE"/>
        </w:rPr>
        <w:t>.</w:t>
      </w:r>
    </w:p>
    <w:p w14:paraId="112E4157" w14:textId="77777777" w:rsidR="00EA42CC" w:rsidRPr="003D539C" w:rsidRDefault="00EA42CC" w:rsidP="00EA42CC">
      <w:pPr>
        <w:pStyle w:val="Doc-text2"/>
        <w:rPr>
          <w:lang w:val="sv-SE"/>
        </w:rPr>
      </w:pPr>
      <w:r w:rsidRPr="003D539C">
        <w:rPr>
          <w:lang w:val="sv-SE"/>
        </w:rPr>
        <w:t>c.</w:t>
      </w:r>
      <w:r w:rsidRPr="003D539C">
        <w:rPr>
          <w:lang w:val="sv-SE"/>
        </w:rPr>
        <w:tab/>
        <w:t>The radio quality of source cell when ConditionalReconfiguration is received before conditional handover execution condition is satisfied</w:t>
      </w:r>
    </w:p>
    <w:p w14:paraId="368D536A" w14:textId="77777777" w:rsidR="00EA42CC" w:rsidRPr="003D539C" w:rsidRDefault="00EA42CC" w:rsidP="00EA42CC">
      <w:pPr>
        <w:pStyle w:val="Doc-text2"/>
        <w:rPr>
          <w:lang w:val="sv-SE"/>
        </w:rPr>
      </w:pPr>
      <w:r w:rsidRPr="003D539C">
        <w:rPr>
          <w:lang w:val="sv-SE"/>
        </w:rPr>
        <w:t>d.</w:t>
      </w:r>
      <w:r w:rsidRPr="003D539C">
        <w:rPr>
          <w:lang w:val="sv-SE"/>
        </w:rPr>
        <w:tab/>
        <w:t>Latest radio link quality of source cell before HO command was received in the case of DAPS.</w:t>
      </w:r>
    </w:p>
    <w:p w14:paraId="66C5D4CF" w14:textId="77777777" w:rsidR="00EA42CC" w:rsidRPr="003D539C" w:rsidRDefault="00EA42CC" w:rsidP="00EA42CC">
      <w:pPr>
        <w:pStyle w:val="Doc-text2"/>
        <w:rPr>
          <w:lang w:val="sv-SE"/>
        </w:rPr>
      </w:pPr>
    </w:p>
    <w:p w14:paraId="4E81F818" w14:textId="77777777" w:rsidR="00EA42CC" w:rsidRPr="003D539C" w:rsidRDefault="00EA42CC" w:rsidP="00EA42CC">
      <w:pPr>
        <w:pStyle w:val="Doc-text2"/>
        <w:rPr>
          <w:lang w:val="sv-SE"/>
        </w:rPr>
      </w:pPr>
      <w:r w:rsidRPr="003D539C">
        <w:rPr>
          <w:lang w:val="sv-SE"/>
        </w:rPr>
        <w:t>Proposal 6</w:t>
      </w:r>
      <w:r w:rsidRPr="003D539C">
        <w:rPr>
          <w:lang w:val="sv-SE"/>
        </w:rPr>
        <w:tab/>
        <w:t>RAN2 to further discuss the need of the following time-related measurements as part of the successful HO report:</w:t>
      </w:r>
    </w:p>
    <w:p w14:paraId="6B1783F6" w14:textId="77777777" w:rsidR="00EA42CC" w:rsidRPr="003D539C" w:rsidRDefault="00EA42CC" w:rsidP="00EA42CC">
      <w:pPr>
        <w:pStyle w:val="Doc-text2"/>
        <w:rPr>
          <w:lang w:val="sv-SE"/>
        </w:rPr>
      </w:pPr>
      <w:r w:rsidRPr="003D539C">
        <w:rPr>
          <w:lang w:val="sv-SE"/>
        </w:rPr>
        <w:t>a.</w:t>
      </w:r>
      <w:r w:rsidRPr="003D539C">
        <w:rPr>
          <w:lang w:val="sv-SE"/>
        </w:rPr>
        <w:tab/>
        <w:t>Elapsed time for T310 timer for normal HO</w:t>
      </w:r>
    </w:p>
    <w:p w14:paraId="002E6D02" w14:textId="77777777" w:rsidR="00EA42CC" w:rsidRPr="003D539C" w:rsidRDefault="00EA42CC" w:rsidP="00EA42CC">
      <w:pPr>
        <w:pStyle w:val="Doc-text2"/>
        <w:rPr>
          <w:lang w:val="sv-SE"/>
        </w:rPr>
      </w:pPr>
      <w:r w:rsidRPr="003D539C">
        <w:rPr>
          <w:lang w:val="sv-SE"/>
        </w:rPr>
        <w:t>b.</w:t>
      </w:r>
      <w:r w:rsidRPr="003D539C">
        <w:rPr>
          <w:lang w:val="sv-SE"/>
        </w:rPr>
        <w:tab/>
        <w:t>Elapsed time for T310 timer for Conditional HO</w:t>
      </w:r>
    </w:p>
    <w:p w14:paraId="101883ED" w14:textId="77777777" w:rsidR="00EA42CC" w:rsidRPr="003D539C" w:rsidRDefault="00EA42CC" w:rsidP="00EA42CC">
      <w:pPr>
        <w:pStyle w:val="Doc-text2"/>
        <w:rPr>
          <w:lang w:val="sv-SE"/>
        </w:rPr>
      </w:pPr>
    </w:p>
    <w:p w14:paraId="1789D64C" w14:textId="77777777" w:rsidR="00EA42CC" w:rsidRPr="003D539C" w:rsidRDefault="00EA42CC" w:rsidP="00EA42CC">
      <w:pPr>
        <w:pStyle w:val="Doc-text2"/>
      </w:pPr>
    </w:p>
    <w:p w14:paraId="1DEED020" w14:textId="7331DF53" w:rsidR="00EA42CC" w:rsidRPr="003D539C" w:rsidRDefault="0004041C" w:rsidP="00EA42CC">
      <w:pPr>
        <w:pStyle w:val="Doc-title"/>
      </w:pPr>
      <w:hyperlink r:id="rId2266" w:history="1">
        <w:r>
          <w:rPr>
            <w:rStyle w:val="Hyperlink"/>
          </w:rPr>
          <w:t>R2-2104502</w:t>
        </w:r>
      </w:hyperlink>
      <w:r w:rsidR="00EA42CC" w:rsidRPr="003D539C">
        <w:tab/>
        <w:t>Summary of AI 8.13.2.1 Handover related SON aspects</w:t>
      </w:r>
      <w:r w:rsidR="00EA42CC" w:rsidRPr="003D539C">
        <w:tab/>
        <w:t xml:space="preserve">Ericsson </w:t>
      </w:r>
    </w:p>
    <w:p w14:paraId="6DB30F3B" w14:textId="77777777" w:rsidR="00EA42CC" w:rsidRPr="003D539C" w:rsidRDefault="00EA42CC" w:rsidP="00EA42CC">
      <w:pPr>
        <w:pStyle w:val="Doc-text2"/>
      </w:pPr>
    </w:p>
    <w:p w14:paraId="095C31EA" w14:textId="55628703" w:rsidR="00EA42CC" w:rsidRPr="003D539C" w:rsidRDefault="0004041C" w:rsidP="00EA42CC">
      <w:pPr>
        <w:pStyle w:val="Doc-title"/>
      </w:pPr>
      <w:hyperlink r:id="rId2267" w:history="1">
        <w:r>
          <w:rPr>
            <w:rStyle w:val="Hyperlink"/>
          </w:rPr>
          <w:t>R2-2103065</w:t>
        </w:r>
      </w:hyperlink>
      <w:r w:rsidR="00EA42CC" w:rsidRPr="003D539C">
        <w:tab/>
        <w:t xml:space="preserve">HO related SON changes </w:t>
      </w:r>
      <w:r w:rsidR="00EA42CC" w:rsidRPr="003D539C">
        <w:tab/>
        <w:t xml:space="preserve">QUALCOMM Incorportated </w:t>
      </w:r>
      <w:r w:rsidR="00EA42CC" w:rsidRPr="003D539C">
        <w:tab/>
        <w:t>discussion</w:t>
      </w:r>
      <w:r w:rsidR="00EA42CC" w:rsidRPr="003D539C">
        <w:tab/>
        <w:t>Rel-17</w:t>
      </w:r>
    </w:p>
    <w:p w14:paraId="30F38BA4" w14:textId="40C96F50" w:rsidR="00EA42CC" w:rsidRPr="003D539C" w:rsidRDefault="0004041C" w:rsidP="00EA42CC">
      <w:pPr>
        <w:pStyle w:val="Doc-title"/>
      </w:pPr>
      <w:hyperlink r:id="rId2268" w:history="1">
        <w:r>
          <w:rPr>
            <w:rStyle w:val="Hyperlink"/>
          </w:rPr>
          <w:t>R2-2103098</w:t>
        </w:r>
      </w:hyperlink>
      <w:r w:rsidR="00EA42CC" w:rsidRPr="003D539C">
        <w:tab/>
        <w:t>Discussion on CHO and DAPS Aspect</w:t>
      </w:r>
      <w:r w:rsidR="00EA42CC" w:rsidRPr="003D539C">
        <w:tab/>
        <w:t>CATT</w:t>
      </w:r>
      <w:r w:rsidR="00EA42CC" w:rsidRPr="003D539C">
        <w:tab/>
        <w:t>discussion</w:t>
      </w:r>
      <w:r w:rsidR="00EA42CC" w:rsidRPr="003D539C">
        <w:tab/>
        <w:t>Rel-17</w:t>
      </w:r>
      <w:r w:rsidR="00EA42CC" w:rsidRPr="003D539C">
        <w:tab/>
        <w:t>NR_ENDC_SON_MDT_enh-Core</w:t>
      </w:r>
    </w:p>
    <w:p w14:paraId="0A40DDCF" w14:textId="6BC89EED" w:rsidR="00EA42CC" w:rsidRPr="003D539C" w:rsidRDefault="0004041C" w:rsidP="00EA42CC">
      <w:pPr>
        <w:pStyle w:val="Doc-title"/>
      </w:pPr>
      <w:hyperlink r:id="rId2269" w:history="1">
        <w:r>
          <w:rPr>
            <w:rStyle w:val="Hyperlink"/>
          </w:rPr>
          <w:t>R2-2103142</w:t>
        </w:r>
      </w:hyperlink>
      <w:r w:rsidR="00EA42CC" w:rsidRPr="003D539C">
        <w:tab/>
        <w:t>Further consideration on handover related SON</w:t>
      </w:r>
      <w:r w:rsidR="00EA42CC" w:rsidRPr="003D539C">
        <w:tab/>
        <w:t>OPPO</w:t>
      </w:r>
      <w:r w:rsidR="00EA42CC" w:rsidRPr="003D539C">
        <w:tab/>
        <w:t>discussion</w:t>
      </w:r>
      <w:r w:rsidR="00EA42CC" w:rsidRPr="003D539C">
        <w:tab/>
        <w:t>Rel-17</w:t>
      </w:r>
      <w:r w:rsidR="00EA42CC" w:rsidRPr="003D539C">
        <w:tab/>
        <w:t>NR_ENDC_SON_MDT_enh-Core</w:t>
      </w:r>
    </w:p>
    <w:p w14:paraId="758A0FC2" w14:textId="12F91DF4" w:rsidR="00EA42CC" w:rsidRPr="003D539C" w:rsidRDefault="0004041C" w:rsidP="00EA42CC">
      <w:pPr>
        <w:pStyle w:val="Doc-title"/>
      </w:pPr>
      <w:hyperlink r:id="rId2270" w:history="1">
        <w:r>
          <w:rPr>
            <w:rStyle w:val="Hyperlink"/>
          </w:rPr>
          <w:t>R2-2103157</w:t>
        </w:r>
      </w:hyperlink>
      <w:r w:rsidR="00EA42CC" w:rsidRPr="003D539C">
        <w:tab/>
        <w:t>Discussion on CHO configuration optimization aspects</w:t>
      </w:r>
      <w:r w:rsidR="00EA42CC" w:rsidRPr="003D539C">
        <w:tab/>
        <w:t>China Telecommunication</w:t>
      </w:r>
      <w:r w:rsidR="00EA42CC" w:rsidRPr="003D539C">
        <w:tab/>
        <w:t>discussion</w:t>
      </w:r>
      <w:r w:rsidR="00EA42CC" w:rsidRPr="003D539C">
        <w:tab/>
        <w:t>Rel-17</w:t>
      </w:r>
      <w:r w:rsidR="00EA42CC" w:rsidRPr="003D539C">
        <w:tab/>
        <w:t>NR_ENDC_SON_MDT_enh-Core</w:t>
      </w:r>
    </w:p>
    <w:p w14:paraId="4C8B8335" w14:textId="0B18CF52" w:rsidR="00EA42CC" w:rsidRPr="003D539C" w:rsidRDefault="0004041C" w:rsidP="00EA42CC">
      <w:pPr>
        <w:pStyle w:val="Doc-title"/>
      </w:pPr>
      <w:hyperlink r:id="rId2271" w:history="1">
        <w:r>
          <w:rPr>
            <w:rStyle w:val="Hyperlink"/>
          </w:rPr>
          <w:t>R2-2103164</w:t>
        </w:r>
      </w:hyperlink>
      <w:r w:rsidR="00EA42CC" w:rsidRPr="003D539C">
        <w:tab/>
        <w:t>Discussion on signalling and content of DAPS HO report</w:t>
      </w:r>
      <w:r w:rsidR="00EA42CC" w:rsidRPr="003D539C">
        <w:tab/>
        <w:t>vivo</w:t>
      </w:r>
      <w:r w:rsidR="00EA42CC" w:rsidRPr="003D539C">
        <w:tab/>
        <w:t>discussion</w:t>
      </w:r>
      <w:r w:rsidR="00EA42CC" w:rsidRPr="003D539C">
        <w:tab/>
        <w:t>Rel-17</w:t>
      </w:r>
      <w:r w:rsidR="00EA42CC" w:rsidRPr="003D539C">
        <w:tab/>
        <w:t>NR_ENDC_SON_MDT_enh-Core</w:t>
      </w:r>
    </w:p>
    <w:p w14:paraId="1F355A4D" w14:textId="199FC0B0" w:rsidR="00EA42CC" w:rsidRPr="003D539C" w:rsidRDefault="0004041C" w:rsidP="00EA42CC">
      <w:pPr>
        <w:pStyle w:val="Doc-title"/>
      </w:pPr>
      <w:hyperlink r:id="rId2272" w:history="1">
        <w:r>
          <w:rPr>
            <w:rStyle w:val="Hyperlink"/>
          </w:rPr>
          <w:t>R2-2103385</w:t>
        </w:r>
      </w:hyperlink>
      <w:r w:rsidR="00EA42CC" w:rsidRPr="003D539C">
        <w:tab/>
        <w:t>SON Enhancements for CHO</w:t>
      </w:r>
      <w:r w:rsidR="00EA42CC" w:rsidRPr="003D539C">
        <w:tab/>
        <w:t>Lenovo, Motorola Mobility</w:t>
      </w:r>
      <w:r w:rsidR="00EA42CC" w:rsidRPr="003D539C">
        <w:tab/>
        <w:t>discussion</w:t>
      </w:r>
      <w:r w:rsidR="00EA42CC" w:rsidRPr="003D539C">
        <w:tab/>
        <w:t>Rel-17</w:t>
      </w:r>
    </w:p>
    <w:p w14:paraId="5CD611D7" w14:textId="7973148F" w:rsidR="00EA42CC" w:rsidRPr="003D539C" w:rsidRDefault="0004041C" w:rsidP="00EA42CC">
      <w:pPr>
        <w:pStyle w:val="Doc-title"/>
      </w:pPr>
      <w:hyperlink r:id="rId2273" w:history="1">
        <w:r>
          <w:rPr>
            <w:rStyle w:val="Hyperlink"/>
          </w:rPr>
          <w:t>R2-2103386</w:t>
        </w:r>
      </w:hyperlink>
      <w:r w:rsidR="00EA42CC" w:rsidRPr="003D539C">
        <w:tab/>
        <w:t>SON Enhancement for DAPS Handover</w:t>
      </w:r>
      <w:r w:rsidR="00EA42CC" w:rsidRPr="003D539C">
        <w:tab/>
        <w:t>Lenovo, Motorola Mobility</w:t>
      </w:r>
      <w:r w:rsidR="00EA42CC" w:rsidRPr="003D539C">
        <w:tab/>
        <w:t>discussion</w:t>
      </w:r>
      <w:r w:rsidR="00EA42CC" w:rsidRPr="003D539C">
        <w:tab/>
        <w:t>Rel-17</w:t>
      </w:r>
    </w:p>
    <w:p w14:paraId="1B774517" w14:textId="13AD2815" w:rsidR="00EA42CC" w:rsidRPr="003D539C" w:rsidRDefault="0004041C" w:rsidP="00EA42CC">
      <w:pPr>
        <w:pStyle w:val="Doc-title"/>
      </w:pPr>
      <w:hyperlink r:id="rId2274" w:history="1">
        <w:r>
          <w:rPr>
            <w:rStyle w:val="Hyperlink"/>
          </w:rPr>
          <w:t>R2-2103550</w:t>
        </w:r>
      </w:hyperlink>
      <w:r w:rsidR="00EA42CC" w:rsidRPr="003D539C">
        <w:tab/>
        <w:t>Further clarifications on MRO</w:t>
      </w:r>
      <w:r w:rsidR="00EA42CC" w:rsidRPr="003D539C">
        <w:tab/>
        <w:t>Nokia, Nokia Shanghai Bell</w:t>
      </w:r>
      <w:r w:rsidR="00EA42CC" w:rsidRPr="003D539C">
        <w:tab/>
        <w:t>discussion</w:t>
      </w:r>
      <w:r w:rsidR="00EA42CC" w:rsidRPr="003D539C">
        <w:tab/>
        <w:t>Rel-17</w:t>
      </w:r>
      <w:r w:rsidR="00EA42CC" w:rsidRPr="003D539C">
        <w:tab/>
        <w:t>NR_ENDC_SON_MDT_enh-Core</w:t>
      </w:r>
    </w:p>
    <w:p w14:paraId="49A250FB" w14:textId="03AC0255" w:rsidR="00EA42CC" w:rsidRPr="003D539C" w:rsidRDefault="0004041C" w:rsidP="00EA42CC">
      <w:pPr>
        <w:pStyle w:val="Doc-title"/>
      </w:pPr>
      <w:hyperlink r:id="rId2275" w:history="1">
        <w:r>
          <w:rPr>
            <w:rStyle w:val="Hyperlink"/>
          </w:rPr>
          <w:t>R2-2103709</w:t>
        </w:r>
      </w:hyperlink>
      <w:r w:rsidR="00EA42CC" w:rsidRPr="003D539C">
        <w:tab/>
        <w:t>Further consideration on SON Enhancement for CHO</w:t>
      </w:r>
      <w:r w:rsidR="00EA42CC" w:rsidRPr="003D539C">
        <w:tab/>
        <w:t>CMCC</w:t>
      </w:r>
      <w:r w:rsidR="00EA42CC" w:rsidRPr="003D539C">
        <w:tab/>
        <w:t>discussion</w:t>
      </w:r>
      <w:r w:rsidR="00EA42CC" w:rsidRPr="003D539C">
        <w:tab/>
        <w:t>Rel-17</w:t>
      </w:r>
      <w:r w:rsidR="00EA42CC" w:rsidRPr="003D539C">
        <w:tab/>
        <w:t>NR_ENDC_SON_MDT_enh-Core</w:t>
      </w:r>
    </w:p>
    <w:p w14:paraId="73098DEA" w14:textId="7E65ED43" w:rsidR="00EA42CC" w:rsidRPr="003D539C" w:rsidRDefault="0004041C" w:rsidP="00EA42CC">
      <w:pPr>
        <w:pStyle w:val="Doc-title"/>
      </w:pPr>
      <w:hyperlink r:id="rId2276" w:history="1">
        <w:r>
          <w:rPr>
            <w:rStyle w:val="Hyperlink"/>
          </w:rPr>
          <w:t>R2-2103710</w:t>
        </w:r>
      </w:hyperlink>
      <w:r w:rsidR="00EA42CC" w:rsidRPr="003D539C">
        <w:tab/>
        <w:t>SON Enhancement for DAPS</w:t>
      </w:r>
      <w:r w:rsidR="00EA42CC" w:rsidRPr="003D539C">
        <w:tab/>
        <w:t>CMCC</w:t>
      </w:r>
      <w:r w:rsidR="00EA42CC" w:rsidRPr="003D539C">
        <w:tab/>
        <w:t>discussion</w:t>
      </w:r>
      <w:r w:rsidR="00EA42CC" w:rsidRPr="003D539C">
        <w:tab/>
        <w:t>Rel-17</w:t>
      </w:r>
      <w:r w:rsidR="00EA42CC" w:rsidRPr="003D539C">
        <w:tab/>
        <w:t>NR_ENDC_SON_MDT_enh-Core</w:t>
      </w:r>
    </w:p>
    <w:p w14:paraId="509636F4" w14:textId="764B1B1A" w:rsidR="00EA42CC" w:rsidRPr="003D539C" w:rsidRDefault="0004041C" w:rsidP="00EA42CC">
      <w:pPr>
        <w:pStyle w:val="Doc-title"/>
      </w:pPr>
      <w:hyperlink r:id="rId2277" w:history="1">
        <w:r>
          <w:rPr>
            <w:rStyle w:val="Hyperlink"/>
          </w:rPr>
          <w:t>R2-2103731</w:t>
        </w:r>
      </w:hyperlink>
      <w:r w:rsidR="00EA42CC" w:rsidRPr="003D539C">
        <w:tab/>
        <w:t>Discussion on handover related SON aspects</w:t>
      </w:r>
      <w:r w:rsidR="00EA42CC" w:rsidRPr="003D539C">
        <w:tab/>
        <w:t>Huawei, HiSilicon</w:t>
      </w:r>
      <w:r w:rsidR="00EA42CC" w:rsidRPr="003D539C">
        <w:tab/>
        <w:t>discussion</w:t>
      </w:r>
      <w:r w:rsidR="00EA42CC" w:rsidRPr="003D539C">
        <w:tab/>
        <w:t>Rel-17</w:t>
      </w:r>
    </w:p>
    <w:p w14:paraId="2DC70CAD" w14:textId="7A1B38D9" w:rsidR="00EA42CC" w:rsidRPr="003D539C" w:rsidRDefault="0004041C" w:rsidP="00EA42CC">
      <w:pPr>
        <w:pStyle w:val="Doc-title"/>
      </w:pPr>
      <w:hyperlink r:id="rId2278" w:history="1">
        <w:r>
          <w:rPr>
            <w:rStyle w:val="Hyperlink"/>
          </w:rPr>
          <w:t>R2-2103933</w:t>
        </w:r>
      </w:hyperlink>
      <w:r w:rsidR="00EA42CC" w:rsidRPr="003D539C">
        <w:tab/>
        <w:t>Introducing additional CHO related failure/ success info, including multiple event</w:t>
      </w:r>
      <w:r w:rsidR="00EA42CC" w:rsidRPr="003D539C">
        <w:tab/>
        <w:t>Samsung Telecommunications</w:t>
      </w:r>
      <w:r w:rsidR="00EA42CC" w:rsidRPr="003D539C">
        <w:tab/>
        <w:t>discussion</w:t>
      </w:r>
      <w:r w:rsidR="00EA42CC" w:rsidRPr="003D539C">
        <w:tab/>
        <w:t>NR_ENDC_SON_MDT_enh-Core</w:t>
      </w:r>
    </w:p>
    <w:p w14:paraId="483E211D" w14:textId="59C26DC6" w:rsidR="00EA42CC" w:rsidRPr="003D539C" w:rsidRDefault="0004041C" w:rsidP="00EA42CC">
      <w:pPr>
        <w:pStyle w:val="Doc-title"/>
      </w:pPr>
      <w:hyperlink r:id="rId2279" w:history="1">
        <w:r>
          <w:rPr>
            <w:rStyle w:val="Hyperlink"/>
          </w:rPr>
          <w:t>R2-2103944</w:t>
        </w:r>
      </w:hyperlink>
      <w:r w:rsidR="00EA42CC" w:rsidRPr="003D539C">
        <w:tab/>
        <w:t>Handover-related SON aspects</w:t>
      </w:r>
      <w:r w:rsidR="00EA42CC" w:rsidRPr="003D539C">
        <w:tab/>
        <w:t>Ericsson</w:t>
      </w:r>
      <w:r w:rsidR="00EA42CC" w:rsidRPr="003D539C">
        <w:tab/>
        <w:t>discussion</w:t>
      </w:r>
      <w:r w:rsidR="00EA42CC" w:rsidRPr="003D539C">
        <w:tab/>
        <w:t>NR_ENDC_SON_MDT_enh-Core</w:t>
      </w:r>
    </w:p>
    <w:p w14:paraId="12892E54" w14:textId="42E2479D" w:rsidR="00EA42CC" w:rsidRPr="003D539C" w:rsidRDefault="0004041C" w:rsidP="00EA42CC">
      <w:pPr>
        <w:pStyle w:val="Doc-title"/>
      </w:pPr>
      <w:hyperlink r:id="rId2280" w:history="1">
        <w:r>
          <w:rPr>
            <w:rStyle w:val="Hyperlink"/>
          </w:rPr>
          <w:t>R2-2104045</w:t>
        </w:r>
      </w:hyperlink>
      <w:r w:rsidR="00EA42CC" w:rsidRPr="003D539C">
        <w:tab/>
        <w:t>SON Enhancements for DAPS HO</w:t>
      </w:r>
      <w:r w:rsidR="00EA42CC" w:rsidRPr="003D539C">
        <w:tab/>
        <w:t>Samsung</w:t>
      </w:r>
      <w:r w:rsidR="00EA42CC" w:rsidRPr="003D539C">
        <w:tab/>
        <w:t>discussion</w:t>
      </w:r>
      <w:r w:rsidR="00EA42CC" w:rsidRPr="003D539C">
        <w:tab/>
        <w:t>NR_ENDC_SON_MDT_enh-Core</w:t>
      </w:r>
    </w:p>
    <w:p w14:paraId="33C3095C" w14:textId="088E09A0" w:rsidR="00EA42CC" w:rsidRPr="003D539C" w:rsidRDefault="0004041C" w:rsidP="00EA42CC">
      <w:pPr>
        <w:pStyle w:val="Doc-title"/>
      </w:pPr>
      <w:hyperlink r:id="rId2281" w:history="1">
        <w:r>
          <w:rPr>
            <w:rStyle w:val="Hyperlink"/>
          </w:rPr>
          <w:t>R2-2104070</w:t>
        </w:r>
      </w:hyperlink>
      <w:r w:rsidR="00EA42CC" w:rsidRPr="003D539C">
        <w:tab/>
        <w:t>Discussion on RLF report for DAPS</w:t>
      </w:r>
      <w:r w:rsidR="00EA42CC" w:rsidRPr="003D539C">
        <w:tab/>
        <w:t>SHARP Corporation</w:t>
      </w:r>
      <w:r w:rsidR="00EA42CC" w:rsidRPr="003D539C">
        <w:tab/>
        <w:t>discussion</w:t>
      </w:r>
      <w:r w:rsidR="00EA42CC" w:rsidRPr="003D539C">
        <w:tab/>
        <w:t>NR_ENDC_SON_MDT_enh-Core</w:t>
      </w:r>
    </w:p>
    <w:p w14:paraId="5C4AD4C7" w14:textId="7B3D3BEA" w:rsidR="00EA42CC" w:rsidRPr="003D539C" w:rsidRDefault="0004041C" w:rsidP="00EA42CC">
      <w:pPr>
        <w:pStyle w:val="Doc-title"/>
      </w:pPr>
      <w:hyperlink r:id="rId2282" w:history="1">
        <w:r>
          <w:rPr>
            <w:rStyle w:val="Hyperlink"/>
          </w:rPr>
          <w:t>R2-2104192</w:t>
        </w:r>
      </w:hyperlink>
      <w:r w:rsidR="00EA42CC" w:rsidRPr="003D539C">
        <w:tab/>
        <w:t>Remaining issues on RLF report enhancements</w:t>
      </w:r>
      <w:r w:rsidR="00EA42CC" w:rsidRPr="003D539C">
        <w:tab/>
        <w:t>ZTE Corporation, Sanechips</w:t>
      </w:r>
      <w:r w:rsidR="00EA42CC" w:rsidRPr="003D539C">
        <w:tab/>
        <w:t>discussion</w:t>
      </w:r>
      <w:r w:rsidR="00EA42CC" w:rsidRPr="003D539C">
        <w:tab/>
        <w:t>Rel-17</w:t>
      </w:r>
    </w:p>
    <w:p w14:paraId="3DD1C5A3" w14:textId="77777777" w:rsidR="00EA42CC" w:rsidRPr="003D539C" w:rsidRDefault="00EA42CC" w:rsidP="00EA42CC">
      <w:pPr>
        <w:pStyle w:val="Doc-title"/>
      </w:pPr>
    </w:p>
    <w:p w14:paraId="3397D4E8" w14:textId="77777777" w:rsidR="00EA42CC" w:rsidRPr="003D539C" w:rsidRDefault="00EA42CC" w:rsidP="00EA42CC">
      <w:pPr>
        <w:pStyle w:val="Doc-text2"/>
      </w:pPr>
    </w:p>
    <w:p w14:paraId="62CFA830" w14:textId="77777777" w:rsidR="00EA42CC" w:rsidRPr="003D539C" w:rsidRDefault="00EA42CC" w:rsidP="00EA42CC">
      <w:pPr>
        <w:pStyle w:val="Heading4"/>
      </w:pPr>
      <w:bookmarkStart w:id="281" w:name="_Toc70673433"/>
      <w:r w:rsidRPr="003D539C">
        <w:lastRenderedPageBreak/>
        <w:t>8.13.2.2</w:t>
      </w:r>
      <w:r w:rsidRPr="003D539C">
        <w:tab/>
        <w:t>2-step RA related SON aspects</w:t>
      </w:r>
      <w:bookmarkEnd w:id="281"/>
    </w:p>
    <w:p w14:paraId="53742675" w14:textId="77777777" w:rsidR="00EA42CC" w:rsidRPr="003D539C" w:rsidRDefault="00EA42CC" w:rsidP="00EA42CC">
      <w:pPr>
        <w:pStyle w:val="Comments"/>
      </w:pPr>
      <w:r w:rsidRPr="003D539C">
        <w:t>Including outcome of email discussion [Post113-e][852][NR17 SON/MDT]  2 step RA and other SON changes (CATT)</w:t>
      </w:r>
    </w:p>
    <w:p w14:paraId="29F43B5C" w14:textId="0B9DEA9D" w:rsidR="00EA42CC" w:rsidRPr="003D539C" w:rsidRDefault="0004041C" w:rsidP="00EA42CC">
      <w:pPr>
        <w:pStyle w:val="Doc-title"/>
      </w:pPr>
      <w:hyperlink r:id="rId2283" w:history="1">
        <w:r>
          <w:rPr>
            <w:rStyle w:val="Hyperlink"/>
          </w:rPr>
          <w:t>R2-2103093</w:t>
        </w:r>
      </w:hyperlink>
      <w:r w:rsidR="00EA42CC" w:rsidRPr="003D539C">
        <w:tab/>
        <w:t>Report of [Post113-e][852][NR17 SON/MDT] 2 step RA and other SON changes (CATT)</w:t>
      </w:r>
      <w:r w:rsidR="00EA42CC" w:rsidRPr="003D539C">
        <w:tab/>
        <w:t>CATT</w:t>
      </w:r>
      <w:r w:rsidR="00EA42CC" w:rsidRPr="003D539C">
        <w:tab/>
        <w:t>discussion</w:t>
      </w:r>
      <w:r w:rsidR="00EA42CC" w:rsidRPr="003D539C">
        <w:tab/>
        <w:t>Rel-17</w:t>
      </w:r>
      <w:r w:rsidR="00EA42CC" w:rsidRPr="003D539C">
        <w:tab/>
        <w:t>NR_ENDC_SON_MDT_enh-Core</w:t>
      </w:r>
      <w:r w:rsidR="00EA42CC" w:rsidRPr="003D539C">
        <w:tab/>
        <w:t>Late</w:t>
      </w:r>
    </w:p>
    <w:p w14:paraId="1995FEA2" w14:textId="77777777" w:rsidR="00EA42CC" w:rsidRPr="003D539C" w:rsidRDefault="00EA42CC" w:rsidP="00EA42CC">
      <w:pPr>
        <w:pStyle w:val="Doc-text2"/>
      </w:pPr>
    </w:p>
    <w:p w14:paraId="2A5647E6"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][802][NR/R17 SON/MDT]  2 step RA and other SON enhancements (CATT)</w:t>
      </w:r>
    </w:p>
    <w:p w14:paraId="4B10FB20" w14:textId="16475F69" w:rsidR="00EA42CC" w:rsidRPr="003D539C" w:rsidRDefault="00EA42CC" w:rsidP="00EA42CC">
      <w:pPr>
        <w:pStyle w:val="EmailDiscussion2"/>
        <w:ind w:left="1259" w:firstLine="0"/>
      </w:pPr>
      <w:r w:rsidRPr="003D539C">
        <w:t>-</w:t>
      </w:r>
      <w:r w:rsidRPr="003D539C">
        <w:tab/>
        <w:t xml:space="preserve">Step 1: Collect the companies’ view on the proposals in </w:t>
      </w:r>
      <w:hyperlink r:id="rId2284" w:history="1">
        <w:r w:rsidR="0004041C">
          <w:rPr>
            <w:rStyle w:val="Hyperlink"/>
          </w:rPr>
          <w:t>R2-2103093</w:t>
        </w:r>
      </w:hyperlink>
      <w:r w:rsidRPr="003D539C">
        <w:t>. Deadline is 16:00 UTC 15/04/2021.</w:t>
      </w:r>
    </w:p>
    <w:p w14:paraId="657ED9C8" w14:textId="77777777" w:rsidR="00EA42CC" w:rsidRPr="003D539C" w:rsidRDefault="00EA42CC" w:rsidP="00EA42CC">
      <w:pPr>
        <w:pStyle w:val="EmailDiscussion2"/>
        <w:ind w:left="1259" w:firstLine="0"/>
      </w:pPr>
      <w:r w:rsidRPr="003D539C">
        <w:t>-</w:t>
      </w:r>
      <w:r w:rsidRPr="003D539C">
        <w:tab/>
        <w:t>Step 2: Based on majority view provide the agreeable proposals</w:t>
      </w:r>
    </w:p>
    <w:p w14:paraId="4E75C1B8" w14:textId="77777777" w:rsidR="00EA42CC" w:rsidRPr="003D539C" w:rsidRDefault="00EA42CC" w:rsidP="00EA42CC">
      <w:pPr>
        <w:pStyle w:val="EmailDiscussion2"/>
        <w:ind w:left="1259" w:firstLine="0"/>
      </w:pPr>
      <w:r w:rsidRPr="003D539C">
        <w:t>-</w:t>
      </w:r>
      <w:r w:rsidRPr="003D539C">
        <w:tab/>
        <w:t>Step 3: Collect the companies’ view on the new proposals and goto Step 2 until 04:00 UTC Friday 16/04/2021.</w:t>
      </w:r>
    </w:p>
    <w:p w14:paraId="1695978C" w14:textId="77777777" w:rsidR="00EA42CC" w:rsidRPr="003D539C" w:rsidRDefault="00EA42CC" w:rsidP="00EA42CC">
      <w:pPr>
        <w:pStyle w:val="EmailDiscussion2"/>
        <w:ind w:left="1259" w:firstLine="0"/>
      </w:pPr>
      <w:r w:rsidRPr="003D539C">
        <w:t>-</w:t>
      </w:r>
      <w:r w:rsidRPr="003D539C">
        <w:tab/>
        <w:t>Step 4: Providing final proposals for CB session. Note that in CB session there will not be technical discussion again. We try to directly agree the final proposals.</w:t>
      </w:r>
    </w:p>
    <w:p w14:paraId="03E39853" w14:textId="77777777" w:rsidR="00EA42CC" w:rsidRPr="003D539C" w:rsidRDefault="00EA42CC" w:rsidP="00EA42CC">
      <w:pPr>
        <w:pStyle w:val="EmailDiscussion2"/>
        <w:ind w:left="1259" w:firstLine="0"/>
      </w:pPr>
      <w:r w:rsidRPr="003D539C">
        <w:t>-</w:t>
      </w:r>
      <w:r w:rsidRPr="003D539C">
        <w:tab/>
        <w:t>Step 5: drafting the LS to RAN3 based on the potential agreements from the final proposals…</w:t>
      </w:r>
    </w:p>
    <w:p w14:paraId="4D57600C" w14:textId="713F48F7" w:rsidR="00EA42CC" w:rsidRPr="003D539C" w:rsidRDefault="00EA42CC" w:rsidP="00EA42CC">
      <w:pPr>
        <w:pStyle w:val="EmailDiscussion2"/>
      </w:pPr>
      <w:r w:rsidRPr="003D539C">
        <w:tab/>
        <w:t>Intended outcome: Easily agreeable proposals (</w:t>
      </w:r>
      <w:hyperlink r:id="rId2285" w:history="1">
        <w:r w:rsidR="0004041C">
          <w:rPr>
            <w:rStyle w:val="Hyperlink"/>
          </w:rPr>
          <w:t>R2-2104439</w:t>
        </w:r>
      </w:hyperlink>
      <w:r w:rsidRPr="003D539C">
        <w:t>)and LS draft (</w:t>
      </w:r>
      <w:hyperlink r:id="rId2286" w:history="1">
        <w:r w:rsidR="0004041C">
          <w:rPr>
            <w:rStyle w:val="Hyperlink"/>
          </w:rPr>
          <w:t>R2-2104440</w:t>
        </w:r>
      </w:hyperlink>
      <w:r w:rsidRPr="003D539C">
        <w:t>)</w:t>
      </w:r>
    </w:p>
    <w:p w14:paraId="2C0C9988" w14:textId="77777777" w:rsidR="00EA42CC" w:rsidRPr="003D539C" w:rsidRDefault="00EA42CC" w:rsidP="00EA42CC">
      <w:pPr>
        <w:pStyle w:val="EmailDiscussion2"/>
      </w:pPr>
      <w:r w:rsidRPr="003D539C">
        <w:tab/>
        <w:t>Deadline: Friday 16/04/2021</w:t>
      </w:r>
    </w:p>
    <w:p w14:paraId="7A6AC2D4" w14:textId="77777777" w:rsidR="00EA42CC" w:rsidRPr="003D539C" w:rsidRDefault="00EA42CC" w:rsidP="00EA42CC">
      <w:pPr>
        <w:pStyle w:val="EmailDiscussion2"/>
      </w:pPr>
    </w:p>
    <w:p w14:paraId="6CC149B5" w14:textId="0F3F6B2A" w:rsidR="00EA42CC" w:rsidRPr="003D539C" w:rsidRDefault="0004041C" w:rsidP="00EA42CC">
      <w:pPr>
        <w:pStyle w:val="Doc-title"/>
      </w:pPr>
      <w:hyperlink r:id="rId2287" w:history="1">
        <w:r>
          <w:rPr>
            <w:rStyle w:val="Hyperlink"/>
          </w:rPr>
          <w:t>R2-2104536</w:t>
        </w:r>
      </w:hyperlink>
      <w:r w:rsidR="00EA42CC" w:rsidRPr="003D539C">
        <w:tab/>
      </w:r>
      <w:r w:rsidR="00EA42CC" w:rsidRPr="003D539C">
        <w:rPr>
          <w:rFonts w:hint="eastAsia"/>
        </w:rPr>
        <w:t xml:space="preserve">Report of </w:t>
      </w:r>
      <w:r w:rsidR="00EA42CC" w:rsidRPr="003D539C">
        <w:t>[AT113b-e][802][NR/R17 SON/MDT]  2 step RA and other SON enhancements (CATT)</w:t>
      </w:r>
      <w:r w:rsidR="00EA42CC" w:rsidRPr="003D539C">
        <w:tab/>
        <w:t>CATT</w:t>
      </w:r>
    </w:p>
    <w:p w14:paraId="4E3586FC" w14:textId="77777777" w:rsidR="00EA42CC" w:rsidRPr="003D539C" w:rsidRDefault="00EA42CC" w:rsidP="00EA42CC">
      <w:pPr>
        <w:pStyle w:val="Doc-text2"/>
      </w:pPr>
    </w:p>
    <w:p w14:paraId="7688507A" w14:textId="77777777" w:rsidR="00EA42CC" w:rsidRPr="003D539C" w:rsidRDefault="00EA42CC" w:rsidP="00EA42CC">
      <w:pPr>
        <w:pStyle w:val="EmailDiscussion2"/>
      </w:pPr>
      <w:r w:rsidRPr="003D539C">
        <w:t>2-step RA report enhancements</w:t>
      </w:r>
    </w:p>
    <w:p w14:paraId="66845DD7" w14:textId="77777777" w:rsidR="00EA42CC" w:rsidRPr="003D539C" w:rsidRDefault="00EA42CC" w:rsidP="00EA42CC">
      <w:pPr>
        <w:pStyle w:val="EmailDiscussion2"/>
      </w:pPr>
    </w:p>
    <w:p w14:paraId="7F10F551"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Agreements:</w:t>
      </w:r>
    </w:p>
    <w:p w14:paraId="48A01A10"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1</w:t>
      </w:r>
      <w:r w:rsidRPr="003D539C">
        <w:tab/>
        <w:t>The RA report includes an explicit indication per RA attempt that enables the network to know that the fallback from 2-step RA to 4-step RA was performed by the UE.</w:t>
      </w:r>
    </w:p>
    <w:p w14:paraId="4114B88C"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p>
    <w:p w14:paraId="52F89971"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2</w:t>
      </w:r>
      <w:r w:rsidRPr="003D539C">
        <w:tab/>
        <w:t>RAN2 already agreed “UE includes the measured RSRP of DL pathloss reference obtained just ‎before performing RACH ‎procedure in 2step RA report. FFS how to reduce the report ‎overhead.‎”</w:t>
      </w:r>
    </w:p>
    <w:p w14:paraId="262361F0"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p>
    <w:p w14:paraId="3670FE84" w14:textId="77777777" w:rsidR="00EA42CC" w:rsidRPr="003D539C" w:rsidRDefault="00EA42CC" w:rsidP="00EA42CC">
      <w:pPr>
        <w:pStyle w:val="EmailDiscussion2"/>
      </w:pPr>
    </w:p>
    <w:p w14:paraId="27E0EEFD" w14:textId="77777777" w:rsidR="00EA42CC" w:rsidRPr="003D539C" w:rsidRDefault="00EA42CC" w:rsidP="00EA42CC">
      <w:pPr>
        <w:pStyle w:val="EmailDiscussion2"/>
      </w:pPr>
      <w:r w:rsidRPr="003D539C">
        <w:t>=&gt; RAN2 to discuss and ‎reply LS to R2-2008731, focusing on agreements and no further observations. ‎</w:t>
      </w:r>
    </w:p>
    <w:p w14:paraId="7B3D1C00" w14:textId="77777777" w:rsidR="00EA42CC" w:rsidRPr="003D539C" w:rsidRDefault="00EA42CC" w:rsidP="00EA42CC">
      <w:pPr>
        <w:pStyle w:val="EmailDiscussion2"/>
      </w:pPr>
    </w:p>
    <w:p w14:paraId="72681FC3" w14:textId="77777777" w:rsidR="00EA42CC" w:rsidRPr="003D539C" w:rsidRDefault="00EA42CC" w:rsidP="00EA42CC">
      <w:pPr>
        <w:pStyle w:val="EmailDiscussion2"/>
      </w:pPr>
    </w:p>
    <w:p w14:paraId="1F976E1C"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][888][NR/R17 SON/MDT]  Draft reply LS to reply R2-2008731 (CATT)</w:t>
      </w:r>
    </w:p>
    <w:p w14:paraId="0F67DBCD" w14:textId="77777777" w:rsidR="00EA42CC" w:rsidRPr="003D539C" w:rsidRDefault="00EA42CC" w:rsidP="00EA42CC">
      <w:pPr>
        <w:pStyle w:val="EmailDiscussion2"/>
        <w:ind w:left="1619" w:firstLine="0"/>
      </w:pPr>
      <w:r w:rsidRPr="003D539C">
        <w:t>-Inform RAN3 the agreements from RAN2#113bis related to 2-step RA report enhancements</w:t>
      </w:r>
    </w:p>
    <w:p w14:paraId="1E6800B8" w14:textId="77777777" w:rsidR="00EA42CC" w:rsidRPr="003D539C" w:rsidRDefault="00EA42CC" w:rsidP="00EA42CC">
      <w:pPr>
        <w:pStyle w:val="EmailDiscussion2"/>
        <w:ind w:left="1619" w:firstLine="0"/>
      </w:pPr>
      <w:r w:rsidRPr="003D539C">
        <w:t>Outcome: approved LS</w:t>
      </w:r>
    </w:p>
    <w:p w14:paraId="16F063FE" w14:textId="77777777" w:rsidR="00EA42CC" w:rsidRPr="003D539C" w:rsidRDefault="00EA42CC" w:rsidP="00EA42CC">
      <w:pPr>
        <w:pStyle w:val="EmailDiscussion2"/>
      </w:pPr>
      <w:r w:rsidRPr="003D539C">
        <w:tab/>
        <w:t>Deadline: 15:00 UTC 20/04/2021</w:t>
      </w:r>
    </w:p>
    <w:p w14:paraId="1F38D640" w14:textId="77777777" w:rsidR="00EA42CC" w:rsidRPr="003D539C" w:rsidRDefault="00EA42CC" w:rsidP="00EA42CC">
      <w:pPr>
        <w:pStyle w:val="EmailDiscussion2"/>
      </w:pPr>
    </w:p>
    <w:p w14:paraId="628019F5" w14:textId="77777777" w:rsidR="00EA42CC" w:rsidRPr="003D539C" w:rsidRDefault="00EA42CC" w:rsidP="00EA42CC">
      <w:pPr>
        <w:pStyle w:val="EmailDiscussion2"/>
      </w:pPr>
    </w:p>
    <w:p w14:paraId="6770BB7F" w14:textId="77777777" w:rsidR="00EA42CC" w:rsidRPr="003D539C" w:rsidRDefault="00EA42CC" w:rsidP="00EA42CC">
      <w:pPr>
        <w:pStyle w:val="EmailDiscussion2"/>
      </w:pPr>
      <w:r w:rsidRPr="003D539C">
        <w:t>SgNB RACH report</w:t>
      </w:r>
    </w:p>
    <w:p w14:paraId="6AD5DBC3" w14:textId="77777777" w:rsidR="00EA42CC" w:rsidRPr="003D539C" w:rsidRDefault="00EA42CC" w:rsidP="00EA42CC">
      <w:pPr>
        <w:pStyle w:val="EmailDiscussion2"/>
      </w:pPr>
      <w:r w:rsidRPr="003D539C">
        <w:t>FFS:</w:t>
      </w:r>
      <w:r w:rsidRPr="003D539C">
        <w:tab/>
        <w:t>Proposal 11: UE reports the SN RACH report to the MN, and then MN sends the SN RACH report to the SN.</w:t>
      </w:r>
    </w:p>
    <w:p w14:paraId="295CC5DF" w14:textId="77777777" w:rsidR="00EA42CC" w:rsidRPr="003D539C" w:rsidRDefault="00EA42CC" w:rsidP="00EA42CC">
      <w:pPr>
        <w:pStyle w:val="EmailDiscussion2"/>
      </w:pPr>
    </w:p>
    <w:p w14:paraId="671FC391"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Agreements:</w:t>
      </w:r>
    </w:p>
    <w:p w14:paraId="489E7D6C"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Mobility history information enhancements</w:t>
      </w:r>
    </w:p>
    <w:p w14:paraId="033E79B8"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p>
    <w:p w14:paraId="0ED04763"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1</w:t>
      </w:r>
      <w:r w:rsidRPr="003D539C">
        <w:tab/>
        <w:t>If PSCell MHI is introduced, at least include PSCell ID (may include CGI or frequency+PCI) and the time UE stayed in each PSCell into PSCell MHI.</w:t>
      </w:r>
    </w:p>
    <w:p w14:paraId="674F55A4"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w:t>
      </w:r>
    </w:p>
    <w:p w14:paraId="699559A7" w14:textId="77777777" w:rsidR="00EA42CC" w:rsidRPr="003D539C" w:rsidRDefault="00EA42CC" w:rsidP="00EA42CC">
      <w:pPr>
        <w:pStyle w:val="EmailDiscussion2"/>
      </w:pPr>
    </w:p>
    <w:p w14:paraId="219D5D25" w14:textId="77777777" w:rsidR="00EA42CC" w:rsidRPr="003D539C" w:rsidRDefault="00EA42CC" w:rsidP="00EA42CC">
      <w:pPr>
        <w:pStyle w:val="EmailDiscussion2"/>
      </w:pPr>
    </w:p>
    <w:p w14:paraId="2D0B297D" w14:textId="77777777" w:rsidR="00EA42CC" w:rsidRPr="003D539C" w:rsidRDefault="00EA42CC" w:rsidP="00EA42CC">
      <w:pPr>
        <w:pStyle w:val="EmailDiscussion2"/>
      </w:pPr>
      <w:r w:rsidRPr="003D539C">
        <w:t>Other RACH Optimization</w:t>
      </w:r>
    </w:p>
    <w:p w14:paraId="20435A1B" w14:textId="77777777" w:rsidR="00EA42CC" w:rsidRPr="003D539C" w:rsidRDefault="00EA42CC" w:rsidP="00EA42CC">
      <w:pPr>
        <w:pStyle w:val="EmailDiscussion2"/>
      </w:pPr>
      <w:r w:rsidRPr="003D539C">
        <w:t>Proposal 12: The following RACH optimization can be further considered:</w:t>
      </w:r>
    </w:p>
    <w:p w14:paraId="52E49267" w14:textId="77777777" w:rsidR="00EA42CC" w:rsidRPr="003D539C" w:rsidRDefault="00EA42CC" w:rsidP="00EA42CC">
      <w:pPr>
        <w:pStyle w:val="EmailDiscussion2"/>
      </w:pPr>
      <w:r w:rsidRPr="003D539C">
        <w:t>a): UE also includes the PCell in the RA report in case the RA occurred in an SCell.</w:t>
      </w:r>
    </w:p>
    <w:p w14:paraId="25D15608" w14:textId="77777777" w:rsidR="00EA42CC" w:rsidRPr="003D539C" w:rsidRDefault="00EA42CC" w:rsidP="00EA42CC">
      <w:pPr>
        <w:pStyle w:val="EmailDiscussion2"/>
      </w:pPr>
    </w:p>
    <w:p w14:paraId="6ADE37DC" w14:textId="77777777" w:rsidR="00EA42CC" w:rsidRPr="003D539C" w:rsidRDefault="00EA42CC" w:rsidP="00EA42CC">
      <w:pPr>
        <w:pStyle w:val="EmailDiscussion2"/>
      </w:pPr>
      <w:r w:rsidRPr="003D539C">
        <w:t>UL/DL coverage imbalance</w:t>
      </w:r>
    </w:p>
    <w:p w14:paraId="6A11F3A5" w14:textId="77777777" w:rsidR="00EA42CC" w:rsidRPr="003D539C" w:rsidRDefault="00EA42CC" w:rsidP="00EA42CC">
      <w:pPr>
        <w:pStyle w:val="EmailDiscussion2"/>
      </w:pPr>
      <w:r w:rsidRPr="003D539C">
        <w:t>Proposal 13A: FFS how to identify and solve the problem about UL/DL coverage imbalance.</w:t>
      </w:r>
    </w:p>
    <w:p w14:paraId="4DBD038A" w14:textId="77777777" w:rsidR="00EA42CC" w:rsidRPr="003D539C" w:rsidRDefault="00EA42CC" w:rsidP="00EA42CC">
      <w:pPr>
        <w:pStyle w:val="EmailDiscussion2"/>
      </w:pPr>
    </w:p>
    <w:p w14:paraId="673DB5F9" w14:textId="77777777" w:rsidR="00EA42CC" w:rsidRPr="003D539C" w:rsidRDefault="00EA42CC" w:rsidP="00EA42CC">
      <w:pPr>
        <w:pStyle w:val="EmailDiscussion2"/>
      </w:pPr>
      <w:r w:rsidRPr="003D539C">
        <w:t>Enhancement for SN Change failure</w:t>
      </w:r>
    </w:p>
    <w:p w14:paraId="457B006D" w14:textId="7E5769A2" w:rsidR="00EA42CC" w:rsidRPr="003D539C" w:rsidRDefault="00EA42CC" w:rsidP="00EA42CC">
      <w:pPr>
        <w:pStyle w:val="EmailDiscussion2"/>
      </w:pPr>
      <w:r w:rsidRPr="003D539C">
        <w:lastRenderedPageBreak/>
        <w:t xml:space="preserve">Proposal 15A: FFS on enhancements for SN change failure, and request from R3 LS </w:t>
      </w:r>
      <w:hyperlink r:id="rId2288" w:history="1">
        <w:r w:rsidR="0004041C">
          <w:rPr>
            <w:rStyle w:val="Hyperlink"/>
          </w:rPr>
          <w:t>R2-2102639</w:t>
        </w:r>
      </w:hyperlink>
      <w:r w:rsidRPr="003D539C">
        <w:t xml:space="preserve"> is baseline for further discussions.</w:t>
      </w:r>
    </w:p>
    <w:p w14:paraId="1ACC2FD0" w14:textId="77777777" w:rsidR="00EA42CC" w:rsidRPr="003D539C" w:rsidRDefault="00EA42CC" w:rsidP="00EA42CC">
      <w:pPr>
        <w:pStyle w:val="Doc-text2"/>
      </w:pPr>
    </w:p>
    <w:p w14:paraId="26530CB7" w14:textId="704285FB" w:rsidR="00EA42CC" w:rsidRPr="003D539C" w:rsidRDefault="0004041C" w:rsidP="00EA42CC">
      <w:pPr>
        <w:pStyle w:val="Doc-title"/>
        <w:rPr>
          <w:bCs/>
        </w:rPr>
      </w:pPr>
      <w:hyperlink r:id="rId2289" w:history="1">
        <w:r>
          <w:rPr>
            <w:rStyle w:val="Hyperlink"/>
          </w:rPr>
          <w:t>R2-2104625</w:t>
        </w:r>
      </w:hyperlink>
      <w:r w:rsidR="00EA42CC" w:rsidRPr="003D539C">
        <w:tab/>
      </w:r>
      <w:r w:rsidR="00EA42CC" w:rsidRPr="003D539C">
        <w:rPr>
          <w:bCs/>
        </w:rPr>
        <w:t>Reply LS on RACH report for 2-step RACH CATT</w:t>
      </w:r>
    </w:p>
    <w:p w14:paraId="5B1B8D43" w14:textId="77777777" w:rsidR="00EA42CC" w:rsidRPr="003D539C" w:rsidRDefault="00EA42CC" w:rsidP="00EA42CC">
      <w:pPr>
        <w:pStyle w:val="Doc-text2"/>
      </w:pPr>
      <w:r w:rsidRPr="003D539C">
        <w:t>=&gt;</w:t>
      </w:r>
      <w:r w:rsidRPr="003D539C">
        <w:tab/>
        <w:t>LS is approved</w:t>
      </w:r>
    </w:p>
    <w:p w14:paraId="4B0739CD" w14:textId="5A9056E7" w:rsidR="00EA42CC" w:rsidRPr="003D539C" w:rsidRDefault="0004041C" w:rsidP="00EA42CC">
      <w:pPr>
        <w:pStyle w:val="Doc-title"/>
      </w:pPr>
      <w:hyperlink r:id="rId2290" w:history="1">
        <w:r>
          <w:rPr>
            <w:rStyle w:val="Hyperlink"/>
          </w:rPr>
          <w:t>R2-2104292</w:t>
        </w:r>
      </w:hyperlink>
      <w:r w:rsidR="00EA42CC" w:rsidRPr="003D539C">
        <w:tab/>
      </w:r>
      <w:r w:rsidR="00EA42CC" w:rsidRPr="003D539C">
        <w:rPr>
          <w:rFonts w:hint="eastAsia"/>
        </w:rPr>
        <w:t>Summary of AI 8.13.2.2</w:t>
      </w:r>
      <w:r w:rsidR="00EA42CC" w:rsidRPr="003D539C">
        <w:tab/>
        <w:t>CATT</w:t>
      </w:r>
    </w:p>
    <w:p w14:paraId="6F414DFA" w14:textId="77777777" w:rsidR="00EA42CC" w:rsidRPr="003D539C" w:rsidRDefault="00EA42CC" w:rsidP="00EA42CC">
      <w:pPr>
        <w:pStyle w:val="Doc-text2"/>
      </w:pPr>
    </w:p>
    <w:p w14:paraId="37596E3A" w14:textId="075A1F62" w:rsidR="00EA42CC" w:rsidRPr="003D539C" w:rsidRDefault="0004041C" w:rsidP="00EA42CC">
      <w:pPr>
        <w:pStyle w:val="Doc-title"/>
      </w:pPr>
      <w:hyperlink r:id="rId2291" w:history="1">
        <w:r>
          <w:rPr>
            <w:rStyle w:val="Hyperlink"/>
          </w:rPr>
          <w:t>R2-2103094</w:t>
        </w:r>
      </w:hyperlink>
      <w:r w:rsidR="00EA42CC" w:rsidRPr="003D539C">
        <w:tab/>
        <w:t>[Draft] Reply LS on RACH report for 2-step RACH</w:t>
      </w:r>
      <w:r w:rsidR="00EA42CC" w:rsidRPr="003D539C">
        <w:tab/>
        <w:t>CATT</w:t>
      </w:r>
      <w:r w:rsidR="00EA42CC" w:rsidRPr="003D539C">
        <w:tab/>
        <w:t>LS out</w:t>
      </w:r>
      <w:r w:rsidR="00EA42CC" w:rsidRPr="003D539C">
        <w:tab/>
        <w:t>Rel-17</w:t>
      </w:r>
      <w:r w:rsidR="00EA42CC" w:rsidRPr="003D539C">
        <w:tab/>
        <w:t>NR_ENDC_SON_MDT_enh-Core</w:t>
      </w:r>
      <w:r w:rsidR="00EA42CC" w:rsidRPr="003D539C">
        <w:tab/>
        <w:t>To:RAN3</w:t>
      </w:r>
    </w:p>
    <w:p w14:paraId="7CE66B07" w14:textId="03FFC8D5" w:rsidR="00EA42CC" w:rsidRPr="003D539C" w:rsidRDefault="0004041C" w:rsidP="00EA42CC">
      <w:pPr>
        <w:pStyle w:val="Doc-title"/>
      </w:pPr>
      <w:hyperlink r:id="rId2292" w:history="1">
        <w:r>
          <w:rPr>
            <w:rStyle w:val="Hyperlink"/>
          </w:rPr>
          <w:t>R2-2103165</w:t>
        </w:r>
      </w:hyperlink>
      <w:r w:rsidR="00EA42CC" w:rsidRPr="003D539C">
        <w:tab/>
        <w:t>Discussion on signalling model of 2-step RACH report</w:t>
      </w:r>
      <w:r w:rsidR="00EA42CC" w:rsidRPr="003D539C">
        <w:tab/>
        <w:t>vivo</w:t>
      </w:r>
      <w:r w:rsidR="00EA42CC" w:rsidRPr="003D539C">
        <w:tab/>
        <w:t>discussion</w:t>
      </w:r>
      <w:r w:rsidR="00EA42CC" w:rsidRPr="003D539C">
        <w:tab/>
        <w:t>Rel-17</w:t>
      </w:r>
      <w:r w:rsidR="00EA42CC" w:rsidRPr="003D539C">
        <w:tab/>
        <w:t>NR_ENDC_SON_MDT_enh-Core</w:t>
      </w:r>
    </w:p>
    <w:p w14:paraId="2EA4E215" w14:textId="2ADBC2AA" w:rsidR="00EA42CC" w:rsidRPr="003D539C" w:rsidRDefault="0004041C" w:rsidP="00EA42CC">
      <w:pPr>
        <w:pStyle w:val="Doc-title"/>
      </w:pPr>
      <w:hyperlink r:id="rId2293" w:history="1">
        <w:r>
          <w:rPr>
            <w:rStyle w:val="Hyperlink"/>
          </w:rPr>
          <w:t>R2-2103421</w:t>
        </w:r>
      </w:hyperlink>
      <w:r w:rsidR="00EA42CC" w:rsidRPr="003D539C">
        <w:tab/>
        <w:t>Discussion on 2-step RACH reporting in SON</w:t>
      </w:r>
      <w:r w:rsidR="00EA42CC" w:rsidRPr="003D539C">
        <w:tab/>
        <w:t>OPPO</w:t>
      </w:r>
      <w:r w:rsidR="00EA42CC" w:rsidRPr="003D539C">
        <w:tab/>
        <w:t>discussion</w:t>
      </w:r>
      <w:r w:rsidR="00EA42CC" w:rsidRPr="003D539C">
        <w:tab/>
        <w:t>Rel-17</w:t>
      </w:r>
      <w:r w:rsidR="00EA42CC" w:rsidRPr="003D539C">
        <w:tab/>
        <w:t>NR_ENDC_SON_MDT_enh-Core</w:t>
      </w:r>
    </w:p>
    <w:p w14:paraId="068200E5" w14:textId="77B51236" w:rsidR="00EA42CC" w:rsidRPr="003D539C" w:rsidRDefault="0004041C" w:rsidP="00EA42CC">
      <w:pPr>
        <w:pStyle w:val="Doc-title"/>
      </w:pPr>
      <w:hyperlink r:id="rId2294" w:history="1">
        <w:r>
          <w:rPr>
            <w:rStyle w:val="Hyperlink"/>
          </w:rPr>
          <w:t>R2-2103551</w:t>
        </w:r>
      </w:hyperlink>
      <w:r w:rsidR="00EA42CC" w:rsidRPr="003D539C">
        <w:tab/>
        <w:t>Remaining Issues and New Aspects in 2-step NR UE Report</w:t>
      </w:r>
      <w:r w:rsidR="00EA42CC" w:rsidRPr="003D539C">
        <w:tab/>
        <w:t>Nokia, Nokia Shanghai Bell</w:t>
      </w:r>
      <w:r w:rsidR="00EA42CC" w:rsidRPr="003D539C">
        <w:tab/>
        <w:t>discussion</w:t>
      </w:r>
      <w:r w:rsidR="00EA42CC" w:rsidRPr="003D539C">
        <w:tab/>
        <w:t>Rel-17</w:t>
      </w:r>
      <w:r w:rsidR="00EA42CC" w:rsidRPr="003D539C">
        <w:tab/>
        <w:t>NR_ENDC_SON_MDT_enh-Core</w:t>
      </w:r>
    </w:p>
    <w:p w14:paraId="44690CAF" w14:textId="3A6B3D16" w:rsidR="00EA42CC" w:rsidRPr="003D539C" w:rsidRDefault="0004041C" w:rsidP="00EA42CC">
      <w:pPr>
        <w:pStyle w:val="Doc-title"/>
      </w:pPr>
      <w:hyperlink r:id="rId2295" w:history="1">
        <w:r>
          <w:rPr>
            <w:rStyle w:val="Hyperlink"/>
          </w:rPr>
          <w:t>R2-2103711</w:t>
        </w:r>
      </w:hyperlink>
      <w:r w:rsidR="00EA42CC" w:rsidRPr="003D539C">
        <w:tab/>
        <w:t>SON Enhancement for 2-step RA</w:t>
      </w:r>
      <w:r w:rsidR="00EA42CC" w:rsidRPr="003D539C">
        <w:tab/>
        <w:t>CMCC</w:t>
      </w:r>
      <w:r w:rsidR="00EA42CC" w:rsidRPr="003D539C">
        <w:tab/>
        <w:t>discussion</w:t>
      </w:r>
      <w:r w:rsidR="00EA42CC" w:rsidRPr="003D539C">
        <w:tab/>
        <w:t>Rel-17</w:t>
      </w:r>
      <w:r w:rsidR="00EA42CC" w:rsidRPr="003D539C">
        <w:tab/>
        <w:t>NR_ENDC_SON_MDT_enh-Core</w:t>
      </w:r>
    </w:p>
    <w:p w14:paraId="0D1877F5" w14:textId="506D7B02" w:rsidR="00EA42CC" w:rsidRPr="003D539C" w:rsidRDefault="0004041C" w:rsidP="00EA42CC">
      <w:pPr>
        <w:pStyle w:val="Doc-title"/>
      </w:pPr>
      <w:hyperlink r:id="rId2296" w:history="1">
        <w:r>
          <w:rPr>
            <w:rStyle w:val="Hyperlink"/>
          </w:rPr>
          <w:t>R2-2103732</w:t>
        </w:r>
      </w:hyperlink>
      <w:r w:rsidR="00EA42CC" w:rsidRPr="003D539C">
        <w:tab/>
        <w:t>Discussion on 2 step RA related SON aspects</w:t>
      </w:r>
      <w:r w:rsidR="00EA42CC" w:rsidRPr="003D539C">
        <w:tab/>
        <w:t>Huawei, HiSilicon</w:t>
      </w:r>
      <w:r w:rsidR="00EA42CC" w:rsidRPr="003D539C">
        <w:tab/>
        <w:t>discussion</w:t>
      </w:r>
      <w:r w:rsidR="00EA42CC" w:rsidRPr="003D539C">
        <w:tab/>
        <w:t>Rel-17</w:t>
      </w:r>
    </w:p>
    <w:p w14:paraId="7EBEB86F" w14:textId="70CEF2AD" w:rsidR="00EA42CC" w:rsidRPr="003D539C" w:rsidRDefault="0004041C" w:rsidP="00EA42CC">
      <w:pPr>
        <w:pStyle w:val="Doc-title"/>
      </w:pPr>
      <w:hyperlink r:id="rId2297" w:history="1">
        <w:r>
          <w:rPr>
            <w:rStyle w:val="Hyperlink"/>
          </w:rPr>
          <w:t>R2-2103942</w:t>
        </w:r>
      </w:hyperlink>
      <w:r w:rsidR="00EA42CC" w:rsidRPr="003D539C">
        <w:tab/>
        <w:t>2-Step RA information for SON purposes</w:t>
      </w:r>
      <w:r w:rsidR="00EA42CC" w:rsidRPr="003D539C">
        <w:tab/>
        <w:t>Ericsson</w:t>
      </w:r>
      <w:r w:rsidR="00EA42CC" w:rsidRPr="003D539C">
        <w:tab/>
        <w:t>discussion</w:t>
      </w:r>
      <w:r w:rsidR="00EA42CC" w:rsidRPr="003D539C">
        <w:tab/>
        <w:t>NR_ENDC_SON_MDT_enh-Core</w:t>
      </w:r>
    </w:p>
    <w:p w14:paraId="75B670A2" w14:textId="12C6604F" w:rsidR="00EA42CC" w:rsidRPr="003D539C" w:rsidRDefault="0004041C" w:rsidP="00EA42CC">
      <w:pPr>
        <w:pStyle w:val="Doc-title"/>
      </w:pPr>
      <w:hyperlink r:id="rId2298" w:history="1">
        <w:r>
          <w:rPr>
            <w:rStyle w:val="Hyperlink"/>
          </w:rPr>
          <w:t>R2-2104055</w:t>
        </w:r>
      </w:hyperlink>
      <w:r w:rsidR="00EA42CC" w:rsidRPr="003D539C">
        <w:tab/>
        <w:t>SON Enhancements for 2SRA</w:t>
      </w:r>
      <w:r w:rsidR="00EA42CC" w:rsidRPr="003D539C">
        <w:tab/>
        <w:t>Samsung</w:t>
      </w:r>
      <w:r w:rsidR="00EA42CC" w:rsidRPr="003D539C">
        <w:tab/>
        <w:t>discussion</w:t>
      </w:r>
      <w:r w:rsidR="00EA42CC" w:rsidRPr="003D539C">
        <w:tab/>
        <w:t>NR_ENDC_SON_MDT_enh-Core</w:t>
      </w:r>
    </w:p>
    <w:p w14:paraId="730BEFDC" w14:textId="6CC7FECC" w:rsidR="00EA42CC" w:rsidRPr="003D539C" w:rsidRDefault="0004041C" w:rsidP="00EA42CC">
      <w:pPr>
        <w:pStyle w:val="Doc-title"/>
      </w:pPr>
      <w:hyperlink r:id="rId2299" w:history="1">
        <w:r>
          <w:rPr>
            <w:rStyle w:val="Hyperlink"/>
          </w:rPr>
          <w:t>R2-2104057</w:t>
        </w:r>
      </w:hyperlink>
      <w:r w:rsidR="00EA42CC" w:rsidRPr="003D539C">
        <w:tab/>
        <w:t>Discussion on RA information for 2-step RA</w:t>
      </w:r>
      <w:r w:rsidR="00EA42CC" w:rsidRPr="003D539C">
        <w:tab/>
        <w:t>SHARP Corporation</w:t>
      </w:r>
      <w:r w:rsidR="00EA42CC" w:rsidRPr="003D539C">
        <w:tab/>
        <w:t>discussion</w:t>
      </w:r>
      <w:r w:rsidR="00EA42CC" w:rsidRPr="003D539C">
        <w:tab/>
        <w:t>NR_ENDC_SON_MDT_enh-Core</w:t>
      </w:r>
    </w:p>
    <w:p w14:paraId="2BFDB240" w14:textId="2E187079" w:rsidR="00EA42CC" w:rsidRPr="003D539C" w:rsidRDefault="0004041C" w:rsidP="00EA42CC">
      <w:pPr>
        <w:pStyle w:val="Doc-title"/>
      </w:pPr>
      <w:hyperlink r:id="rId2300" w:history="1">
        <w:r>
          <w:rPr>
            <w:rStyle w:val="Hyperlink"/>
          </w:rPr>
          <w:t>R2-2104193</w:t>
        </w:r>
      </w:hyperlink>
      <w:r w:rsidR="00EA42CC" w:rsidRPr="003D539C">
        <w:tab/>
        <w:t>Remaining issues on RA related enhancements</w:t>
      </w:r>
      <w:r w:rsidR="00EA42CC" w:rsidRPr="003D539C">
        <w:tab/>
        <w:t>ZTE Corporation, Sanechips</w:t>
      </w:r>
      <w:r w:rsidR="00EA42CC" w:rsidRPr="003D539C">
        <w:tab/>
        <w:t>discussion</w:t>
      </w:r>
      <w:r w:rsidR="00EA42CC" w:rsidRPr="003D539C">
        <w:tab/>
        <w:t>Rel-17</w:t>
      </w:r>
    </w:p>
    <w:p w14:paraId="3EAC074F" w14:textId="77777777" w:rsidR="00EA42CC" w:rsidRPr="003D539C" w:rsidRDefault="00EA42CC" w:rsidP="00EA42CC">
      <w:pPr>
        <w:pStyle w:val="Doc-title"/>
      </w:pPr>
    </w:p>
    <w:p w14:paraId="0B8199CD" w14:textId="586B022E" w:rsidR="00EA42CC" w:rsidRPr="003D539C" w:rsidRDefault="00EA42CC" w:rsidP="00EA42CC">
      <w:pPr>
        <w:pStyle w:val="Heading4"/>
      </w:pPr>
      <w:bookmarkStart w:id="282" w:name="_Toc70673434"/>
      <w:r w:rsidRPr="003D539C">
        <w:t>8.13.2.3</w:t>
      </w:r>
      <w:r w:rsidRPr="003D539C">
        <w:tab/>
        <w:t>Other WID related SON features</w:t>
      </w:r>
      <w:bookmarkEnd w:id="282"/>
    </w:p>
    <w:p w14:paraId="05F60586" w14:textId="4A4F9008" w:rsidR="00EA42CC" w:rsidRPr="003D539C" w:rsidRDefault="00EA42CC" w:rsidP="00EA42CC">
      <w:pPr>
        <w:pStyle w:val="Comments"/>
      </w:pPr>
      <w:r w:rsidRPr="003D539C">
        <w:t>Including RAN3 input features, successful handover report, MRO for SN change failure, RACH optimization enhancements, UL-DL coverage mismatch,</w:t>
      </w:r>
      <w:r w:rsidR="003D539C" w:rsidRPr="003D539C">
        <w:t>...</w:t>
      </w:r>
    </w:p>
    <w:p w14:paraId="4A3E940F" w14:textId="77777777" w:rsidR="00EA42CC" w:rsidRPr="003D539C" w:rsidRDefault="00EA42CC" w:rsidP="00EA42CC">
      <w:pPr>
        <w:pStyle w:val="Comments"/>
      </w:pPr>
    </w:p>
    <w:p w14:paraId="5DC2EDFF" w14:textId="1C3F74F5" w:rsidR="00EA42CC" w:rsidRPr="003D539C" w:rsidRDefault="00EA42CC" w:rsidP="00EA42CC">
      <w:pPr>
        <w:pStyle w:val="Doc-text2"/>
      </w:pPr>
      <w:r w:rsidRPr="003D539C">
        <w:t>-</w:t>
      </w:r>
      <w:r w:rsidRPr="003D539C">
        <w:tab/>
        <w:t>All the documents in 8.13.2.3 will not be treated in this meeting.</w:t>
      </w:r>
    </w:p>
    <w:p w14:paraId="1A3134B8" w14:textId="77777777" w:rsidR="00EA42CC" w:rsidRPr="003D539C" w:rsidRDefault="00EA42CC" w:rsidP="00EA42CC">
      <w:pPr>
        <w:pStyle w:val="Doc-text2"/>
      </w:pPr>
      <w:r w:rsidRPr="003D539C">
        <w:t>-</w:t>
      </w:r>
      <w:r w:rsidRPr="003D539C">
        <w:tab/>
        <w:t>Encourage companies to provide joint contributions for the new topics (except NR-U related enhancements, successful handover report, MRO for SN change failure, RACH optimization enhancements, UL-DL coverage mismatch) to show common interest.</w:t>
      </w:r>
    </w:p>
    <w:p w14:paraId="6CC02B97" w14:textId="77777777" w:rsidR="00EA42CC" w:rsidRPr="003D539C" w:rsidRDefault="00EA42CC" w:rsidP="00EA42CC">
      <w:pPr>
        <w:pStyle w:val="Doc-text2"/>
      </w:pPr>
    </w:p>
    <w:p w14:paraId="23553B44" w14:textId="77A494BE" w:rsidR="00EA42CC" w:rsidRPr="003D539C" w:rsidRDefault="0004041C" w:rsidP="00EA42CC">
      <w:pPr>
        <w:pStyle w:val="Doc-title"/>
      </w:pPr>
      <w:hyperlink r:id="rId2301" w:history="1">
        <w:r>
          <w:rPr>
            <w:rStyle w:val="Hyperlink"/>
          </w:rPr>
          <w:t>R2-2103066</w:t>
        </w:r>
      </w:hyperlink>
      <w:r w:rsidR="00EA42CC" w:rsidRPr="003D539C">
        <w:tab/>
        <w:t xml:space="preserve">NR-U Related Enhancements  </w:t>
      </w:r>
      <w:r w:rsidR="00EA42CC" w:rsidRPr="003D539C">
        <w:tab/>
        <w:t>QUALCOMM Incorporated</w:t>
      </w:r>
      <w:r w:rsidR="00EA42CC" w:rsidRPr="003D539C">
        <w:tab/>
        <w:t>discussion</w:t>
      </w:r>
      <w:r w:rsidR="00EA42CC" w:rsidRPr="003D539C">
        <w:tab/>
        <w:t>Rel-17</w:t>
      </w:r>
    </w:p>
    <w:p w14:paraId="17CF597A" w14:textId="5011BBF8" w:rsidR="00EA42CC" w:rsidRPr="003D539C" w:rsidRDefault="0004041C" w:rsidP="00EA42CC">
      <w:pPr>
        <w:pStyle w:val="Doc-title"/>
      </w:pPr>
      <w:hyperlink r:id="rId2302" w:history="1">
        <w:r>
          <w:rPr>
            <w:rStyle w:val="Hyperlink"/>
          </w:rPr>
          <w:t>R2-2103095</w:t>
        </w:r>
      </w:hyperlink>
      <w:r w:rsidR="00EA42CC" w:rsidRPr="003D539C">
        <w:tab/>
        <w:t>Solution for the UE RACH Report for SN</w:t>
      </w:r>
      <w:r w:rsidR="00EA42CC" w:rsidRPr="003D539C">
        <w:tab/>
        <w:t>CATT</w:t>
      </w:r>
      <w:r w:rsidR="00EA42CC" w:rsidRPr="003D539C">
        <w:tab/>
        <w:t>discussion</w:t>
      </w:r>
      <w:r w:rsidR="00EA42CC" w:rsidRPr="003D539C">
        <w:tab/>
        <w:t>Rel-17</w:t>
      </w:r>
      <w:r w:rsidR="00EA42CC" w:rsidRPr="003D539C">
        <w:tab/>
        <w:t>NR_ENDC_SON_MDT_enh-Core</w:t>
      </w:r>
    </w:p>
    <w:p w14:paraId="08A85286" w14:textId="79FC0D34" w:rsidR="00EA42CC" w:rsidRPr="003D539C" w:rsidRDefault="0004041C" w:rsidP="00EA42CC">
      <w:pPr>
        <w:pStyle w:val="Doc-title"/>
      </w:pPr>
      <w:hyperlink r:id="rId2303" w:history="1">
        <w:r>
          <w:rPr>
            <w:rStyle w:val="Hyperlink"/>
          </w:rPr>
          <w:t>R2-2103096</w:t>
        </w:r>
      </w:hyperlink>
      <w:r w:rsidR="00EA42CC" w:rsidRPr="003D539C">
        <w:tab/>
        <w:t>Further Consideration on PSCell MHI</w:t>
      </w:r>
      <w:r w:rsidR="00EA42CC" w:rsidRPr="003D539C">
        <w:tab/>
        <w:t>CATT</w:t>
      </w:r>
      <w:r w:rsidR="00EA42CC" w:rsidRPr="003D539C">
        <w:tab/>
        <w:t>discussion</w:t>
      </w:r>
      <w:r w:rsidR="00EA42CC" w:rsidRPr="003D539C">
        <w:tab/>
        <w:t>Rel-17</w:t>
      </w:r>
      <w:r w:rsidR="00EA42CC" w:rsidRPr="003D539C">
        <w:tab/>
        <w:t>NR_ENDC_SON_MDT_enh-Core</w:t>
      </w:r>
    </w:p>
    <w:p w14:paraId="3C7290CF" w14:textId="308BD3D9" w:rsidR="00EA42CC" w:rsidRPr="003D539C" w:rsidRDefault="0004041C" w:rsidP="00EA42CC">
      <w:pPr>
        <w:pStyle w:val="Doc-title"/>
      </w:pPr>
      <w:hyperlink r:id="rId2304" w:history="1">
        <w:r>
          <w:rPr>
            <w:rStyle w:val="Hyperlink"/>
          </w:rPr>
          <w:t>R2-2103099</w:t>
        </w:r>
      </w:hyperlink>
      <w:r w:rsidR="00EA42CC" w:rsidRPr="003D539C">
        <w:tab/>
        <w:t>On Successful HO Report</w:t>
      </w:r>
      <w:r w:rsidR="00EA42CC" w:rsidRPr="003D539C">
        <w:tab/>
        <w:t>CATT</w:t>
      </w:r>
      <w:r w:rsidR="00EA42CC" w:rsidRPr="003D539C">
        <w:tab/>
        <w:t>discussion</w:t>
      </w:r>
      <w:r w:rsidR="00EA42CC" w:rsidRPr="003D539C">
        <w:tab/>
        <w:t>Rel-17</w:t>
      </w:r>
      <w:r w:rsidR="00EA42CC" w:rsidRPr="003D539C">
        <w:tab/>
        <w:t>NR_ENDC_SON_MDT_enh-Core</w:t>
      </w:r>
    </w:p>
    <w:p w14:paraId="122A1C89" w14:textId="120EB8B2" w:rsidR="00EA42CC" w:rsidRPr="003D539C" w:rsidRDefault="0004041C" w:rsidP="00EA42CC">
      <w:pPr>
        <w:pStyle w:val="Doc-title"/>
      </w:pPr>
      <w:hyperlink r:id="rId2305" w:history="1">
        <w:r>
          <w:rPr>
            <w:rStyle w:val="Hyperlink"/>
          </w:rPr>
          <w:t>R2-2103148</w:t>
        </w:r>
      </w:hyperlink>
      <w:r w:rsidR="00EA42CC" w:rsidRPr="003D539C">
        <w:tab/>
        <w:t>Consideration on successful handover report and UE history information in EN-DC</w:t>
      </w:r>
      <w:r w:rsidR="00EA42CC" w:rsidRPr="003D539C">
        <w:tab/>
        <w:t>OPPO</w:t>
      </w:r>
      <w:r w:rsidR="00EA42CC" w:rsidRPr="003D539C">
        <w:tab/>
        <w:t>discussion</w:t>
      </w:r>
      <w:r w:rsidR="00EA42CC" w:rsidRPr="003D539C">
        <w:tab/>
        <w:t>Rel-17</w:t>
      </w:r>
      <w:r w:rsidR="00EA42CC" w:rsidRPr="003D539C">
        <w:tab/>
        <w:t>NR_ENDC_SON_MDT_enh-Core</w:t>
      </w:r>
    </w:p>
    <w:p w14:paraId="7495643F" w14:textId="03843666" w:rsidR="00EA42CC" w:rsidRPr="003D539C" w:rsidRDefault="0004041C" w:rsidP="00EA42CC">
      <w:pPr>
        <w:pStyle w:val="Doc-title"/>
      </w:pPr>
      <w:hyperlink r:id="rId2306" w:history="1">
        <w:r>
          <w:rPr>
            <w:rStyle w:val="Hyperlink"/>
          </w:rPr>
          <w:t>R2-2103298</w:t>
        </w:r>
      </w:hyperlink>
      <w:r w:rsidR="00EA42CC" w:rsidRPr="003D539C">
        <w:tab/>
        <w:t>Discussion on signalling aspects of successful handover report</w:t>
      </w:r>
      <w:r w:rsidR="00EA42CC" w:rsidRPr="003D539C">
        <w:tab/>
        <w:t>NEC</w:t>
      </w:r>
      <w:r w:rsidR="00EA42CC" w:rsidRPr="003D539C">
        <w:tab/>
        <w:t>discussion</w:t>
      </w:r>
      <w:r w:rsidR="00EA42CC" w:rsidRPr="003D539C">
        <w:tab/>
        <w:t>Rel-17</w:t>
      </w:r>
      <w:r w:rsidR="00EA42CC" w:rsidRPr="003D539C">
        <w:tab/>
        <w:t>NR_ENDC_SON_MDT_enh-Core</w:t>
      </w:r>
    </w:p>
    <w:p w14:paraId="2233B2BC" w14:textId="1E7FA6AA" w:rsidR="00EA42CC" w:rsidRPr="003D539C" w:rsidRDefault="0004041C" w:rsidP="00EA42CC">
      <w:pPr>
        <w:pStyle w:val="Doc-title"/>
      </w:pPr>
      <w:hyperlink r:id="rId2307" w:history="1">
        <w:r>
          <w:rPr>
            <w:rStyle w:val="Hyperlink"/>
          </w:rPr>
          <w:t>R2-2103387</w:t>
        </w:r>
      </w:hyperlink>
      <w:r w:rsidR="00EA42CC" w:rsidRPr="003D539C">
        <w:tab/>
        <w:t>MRO for Inter-RAT handover</w:t>
      </w:r>
      <w:r w:rsidR="00EA42CC" w:rsidRPr="003D539C">
        <w:tab/>
        <w:t>Lenovo, Motorola Mobility</w:t>
      </w:r>
      <w:r w:rsidR="00EA42CC" w:rsidRPr="003D539C">
        <w:tab/>
        <w:t>discussion</w:t>
      </w:r>
      <w:r w:rsidR="00EA42CC" w:rsidRPr="003D539C">
        <w:tab/>
        <w:t>Rel-17</w:t>
      </w:r>
    </w:p>
    <w:p w14:paraId="345C94DD" w14:textId="4C362256" w:rsidR="00EA42CC" w:rsidRPr="003D539C" w:rsidRDefault="0004041C" w:rsidP="00EA42CC">
      <w:pPr>
        <w:pStyle w:val="Doc-title"/>
      </w:pPr>
      <w:hyperlink r:id="rId2308" w:history="1">
        <w:r>
          <w:rPr>
            <w:rStyle w:val="Hyperlink"/>
          </w:rPr>
          <w:t>R2-2103388</w:t>
        </w:r>
      </w:hyperlink>
      <w:r w:rsidR="00EA42CC" w:rsidRPr="003D539C">
        <w:tab/>
        <w:t>MRO for fast MCG link recovery</w:t>
      </w:r>
      <w:r w:rsidR="00EA42CC" w:rsidRPr="003D539C">
        <w:tab/>
        <w:t>Lenovo, Motorola Mobility</w:t>
      </w:r>
      <w:r w:rsidR="00EA42CC" w:rsidRPr="003D539C">
        <w:tab/>
        <w:t>discussion</w:t>
      </w:r>
      <w:r w:rsidR="00EA42CC" w:rsidRPr="003D539C">
        <w:tab/>
        <w:t>Rel-17</w:t>
      </w:r>
    </w:p>
    <w:p w14:paraId="5EC7AF76" w14:textId="57BA8D29" w:rsidR="00EA42CC" w:rsidRPr="003D539C" w:rsidRDefault="0004041C" w:rsidP="00EA42CC">
      <w:pPr>
        <w:pStyle w:val="Doc-title"/>
      </w:pPr>
      <w:hyperlink r:id="rId2309" w:history="1">
        <w:r>
          <w:rPr>
            <w:rStyle w:val="Hyperlink"/>
          </w:rPr>
          <w:t>R2-2103552</w:t>
        </w:r>
      </w:hyperlink>
      <w:r w:rsidR="00EA42CC" w:rsidRPr="003D539C">
        <w:tab/>
        <w:t>Discussion on other SON aspects</w:t>
      </w:r>
      <w:r w:rsidR="00EA42CC" w:rsidRPr="003D539C">
        <w:tab/>
        <w:t>Nokia, Nokia Shanghai Bell</w:t>
      </w:r>
      <w:r w:rsidR="00EA42CC" w:rsidRPr="003D539C">
        <w:tab/>
        <w:t>discussion</w:t>
      </w:r>
      <w:r w:rsidR="00EA42CC" w:rsidRPr="003D539C">
        <w:tab/>
        <w:t>Rel-17</w:t>
      </w:r>
      <w:r w:rsidR="00EA42CC" w:rsidRPr="003D539C">
        <w:tab/>
        <w:t>NR_ENDC_SON_MDT_enh-Core</w:t>
      </w:r>
    </w:p>
    <w:p w14:paraId="2DA31F28" w14:textId="714DCC23" w:rsidR="00EA42CC" w:rsidRPr="003D539C" w:rsidRDefault="0004041C" w:rsidP="00EA42CC">
      <w:pPr>
        <w:pStyle w:val="Doc-title"/>
      </w:pPr>
      <w:hyperlink r:id="rId2310" w:history="1">
        <w:r>
          <w:rPr>
            <w:rStyle w:val="Hyperlink"/>
          </w:rPr>
          <w:t>R2-2103553</w:t>
        </w:r>
      </w:hyperlink>
      <w:r w:rsidR="00EA42CC" w:rsidRPr="003D539C">
        <w:tab/>
        <w:t>MPE impact on MRO</w:t>
      </w:r>
      <w:r w:rsidR="00EA42CC" w:rsidRPr="003D539C">
        <w:tab/>
        <w:t>Nokia, Nokia Shanghai Bell</w:t>
      </w:r>
      <w:r w:rsidR="00EA42CC" w:rsidRPr="003D539C">
        <w:tab/>
        <w:t>discussion</w:t>
      </w:r>
      <w:r w:rsidR="00EA42CC" w:rsidRPr="003D539C">
        <w:tab/>
        <w:t>Rel-17</w:t>
      </w:r>
      <w:r w:rsidR="00EA42CC" w:rsidRPr="003D539C">
        <w:tab/>
        <w:t>NR_ENDC_SON_MDT_enh-Core</w:t>
      </w:r>
    </w:p>
    <w:p w14:paraId="65EEFA7A" w14:textId="23D1E713" w:rsidR="00EA42CC" w:rsidRPr="003D539C" w:rsidRDefault="0004041C" w:rsidP="00EA42CC">
      <w:pPr>
        <w:pStyle w:val="Doc-title"/>
      </w:pPr>
      <w:hyperlink r:id="rId2311" w:history="1">
        <w:r>
          <w:rPr>
            <w:rStyle w:val="Hyperlink"/>
          </w:rPr>
          <w:t>R2-2103712</w:t>
        </w:r>
      </w:hyperlink>
      <w:r w:rsidR="00EA42CC" w:rsidRPr="003D539C">
        <w:tab/>
        <w:t>Discussion on Successful Handover Report</w:t>
      </w:r>
      <w:r w:rsidR="00EA42CC" w:rsidRPr="003D539C">
        <w:tab/>
        <w:t>CMCC</w:t>
      </w:r>
      <w:r w:rsidR="00EA42CC" w:rsidRPr="003D539C">
        <w:tab/>
        <w:t>discussion</w:t>
      </w:r>
      <w:r w:rsidR="00EA42CC" w:rsidRPr="003D539C">
        <w:tab/>
        <w:t>Rel-17</w:t>
      </w:r>
      <w:r w:rsidR="00EA42CC" w:rsidRPr="003D539C">
        <w:tab/>
        <w:t>NR_ENDC_SON_MDT_enh-Core</w:t>
      </w:r>
    </w:p>
    <w:p w14:paraId="1C0BF5F6" w14:textId="2200BE2A" w:rsidR="00EA42CC" w:rsidRPr="003D539C" w:rsidRDefault="0004041C" w:rsidP="00EA42CC">
      <w:pPr>
        <w:pStyle w:val="Doc-title"/>
      </w:pPr>
      <w:hyperlink r:id="rId2312" w:history="1">
        <w:r>
          <w:rPr>
            <w:rStyle w:val="Hyperlink"/>
          </w:rPr>
          <w:t>R2-2103713</w:t>
        </w:r>
      </w:hyperlink>
      <w:r w:rsidR="00EA42CC" w:rsidRPr="003D539C">
        <w:tab/>
        <w:t>Further consideration on UL-DL coverage mismatch</w:t>
      </w:r>
      <w:r w:rsidR="00EA42CC" w:rsidRPr="003D539C">
        <w:tab/>
        <w:t>CMCC</w:t>
      </w:r>
      <w:r w:rsidR="00EA42CC" w:rsidRPr="003D539C">
        <w:tab/>
        <w:t>discussion</w:t>
      </w:r>
      <w:r w:rsidR="00EA42CC" w:rsidRPr="003D539C">
        <w:tab/>
        <w:t>Rel-17</w:t>
      </w:r>
      <w:r w:rsidR="00EA42CC" w:rsidRPr="003D539C">
        <w:tab/>
        <w:t>NR_ENDC_SON_MDT_enh-Core</w:t>
      </w:r>
    </w:p>
    <w:p w14:paraId="11E79777" w14:textId="1800CF14" w:rsidR="00EA42CC" w:rsidRPr="003D539C" w:rsidRDefault="0004041C" w:rsidP="00EA42CC">
      <w:pPr>
        <w:pStyle w:val="Doc-title"/>
      </w:pPr>
      <w:hyperlink r:id="rId2313" w:history="1">
        <w:r>
          <w:rPr>
            <w:rStyle w:val="Hyperlink"/>
          </w:rPr>
          <w:t>R2-2103733</w:t>
        </w:r>
      </w:hyperlink>
      <w:r w:rsidR="00EA42CC" w:rsidRPr="003D539C">
        <w:tab/>
        <w:t>Discussion on other SON aspects</w:t>
      </w:r>
      <w:r w:rsidR="00EA42CC" w:rsidRPr="003D539C">
        <w:tab/>
        <w:t>Huawei, HiSilicon</w:t>
      </w:r>
      <w:r w:rsidR="00EA42CC" w:rsidRPr="003D539C">
        <w:tab/>
        <w:t>discussion</w:t>
      </w:r>
      <w:r w:rsidR="00EA42CC" w:rsidRPr="003D539C">
        <w:tab/>
        <w:t>Rel-17</w:t>
      </w:r>
    </w:p>
    <w:p w14:paraId="7CAA7370" w14:textId="0182E6BC" w:rsidR="00EA42CC" w:rsidRPr="003D539C" w:rsidRDefault="0004041C" w:rsidP="00EA42CC">
      <w:pPr>
        <w:pStyle w:val="Doc-title"/>
      </w:pPr>
      <w:hyperlink r:id="rId2314" w:history="1">
        <w:r>
          <w:rPr>
            <w:rStyle w:val="Hyperlink"/>
          </w:rPr>
          <w:t>R2-2103755</w:t>
        </w:r>
      </w:hyperlink>
      <w:r w:rsidR="00EA42CC" w:rsidRPr="003D539C">
        <w:tab/>
        <w:t>Discussion on enhancement of RLF report</w:t>
      </w:r>
      <w:r w:rsidR="00EA42CC" w:rsidRPr="003D539C">
        <w:tab/>
        <w:t>NTT DOCOMO, INC.</w:t>
      </w:r>
      <w:r w:rsidR="00EA42CC" w:rsidRPr="003D539C">
        <w:tab/>
        <w:t>discussion</w:t>
      </w:r>
      <w:r w:rsidR="00EA42CC" w:rsidRPr="003D539C">
        <w:tab/>
        <w:t>Rel-17</w:t>
      </w:r>
      <w:r w:rsidR="00EA42CC" w:rsidRPr="003D539C">
        <w:tab/>
        <w:t>Late</w:t>
      </w:r>
    </w:p>
    <w:p w14:paraId="321B8D45" w14:textId="04483D9A" w:rsidR="00EA42CC" w:rsidRPr="003D539C" w:rsidRDefault="0004041C" w:rsidP="00EA42CC">
      <w:pPr>
        <w:pStyle w:val="Doc-title"/>
      </w:pPr>
      <w:hyperlink r:id="rId2315" w:history="1">
        <w:r>
          <w:rPr>
            <w:rStyle w:val="Hyperlink"/>
          </w:rPr>
          <w:t>R2-2103943</w:t>
        </w:r>
      </w:hyperlink>
      <w:r w:rsidR="00EA42CC" w:rsidRPr="003D539C">
        <w:tab/>
        <w:t>Other WID related SON features</w:t>
      </w:r>
      <w:r w:rsidR="00EA42CC" w:rsidRPr="003D539C">
        <w:tab/>
        <w:t>Ericsson</w:t>
      </w:r>
      <w:r w:rsidR="00EA42CC" w:rsidRPr="003D539C">
        <w:tab/>
        <w:t>discussion</w:t>
      </w:r>
      <w:r w:rsidR="00EA42CC" w:rsidRPr="003D539C">
        <w:tab/>
        <w:t>NR_ENDC_SON_MDT_enh-Core</w:t>
      </w:r>
    </w:p>
    <w:p w14:paraId="66075406" w14:textId="2A077F84" w:rsidR="00EA42CC" w:rsidRPr="003D539C" w:rsidRDefault="0004041C" w:rsidP="00EA42CC">
      <w:pPr>
        <w:pStyle w:val="Doc-title"/>
      </w:pPr>
      <w:hyperlink r:id="rId2316" w:history="1">
        <w:r>
          <w:rPr>
            <w:rStyle w:val="Hyperlink"/>
          </w:rPr>
          <w:t>R2-2104056</w:t>
        </w:r>
      </w:hyperlink>
      <w:r w:rsidR="00EA42CC" w:rsidRPr="003D539C">
        <w:tab/>
        <w:t>SON Enhancements for Successful HO Report</w:t>
      </w:r>
      <w:r w:rsidR="00EA42CC" w:rsidRPr="003D539C">
        <w:tab/>
        <w:t>Samsung</w:t>
      </w:r>
      <w:r w:rsidR="00EA42CC" w:rsidRPr="003D539C">
        <w:tab/>
        <w:t>discussion</w:t>
      </w:r>
      <w:r w:rsidR="00EA42CC" w:rsidRPr="003D539C">
        <w:tab/>
        <w:t>NR_ENDC_SON_MDT_enh-Core</w:t>
      </w:r>
    </w:p>
    <w:p w14:paraId="422F60B7" w14:textId="6A325629" w:rsidR="00EA42CC" w:rsidRPr="003D539C" w:rsidRDefault="0004041C" w:rsidP="00EA42CC">
      <w:pPr>
        <w:pStyle w:val="Doc-title"/>
      </w:pPr>
      <w:hyperlink r:id="rId2317" w:history="1">
        <w:r>
          <w:rPr>
            <w:rStyle w:val="Hyperlink"/>
          </w:rPr>
          <w:t>R2-2104058</w:t>
        </w:r>
      </w:hyperlink>
      <w:r w:rsidR="00EA42CC" w:rsidRPr="003D539C">
        <w:tab/>
        <w:t>Other SON Enhancements</w:t>
      </w:r>
      <w:r w:rsidR="00EA42CC" w:rsidRPr="003D539C">
        <w:tab/>
        <w:t>Samsung</w:t>
      </w:r>
      <w:r w:rsidR="00EA42CC" w:rsidRPr="003D539C">
        <w:tab/>
        <w:t>discussion</w:t>
      </w:r>
      <w:r w:rsidR="00EA42CC" w:rsidRPr="003D539C">
        <w:tab/>
        <w:t>NR_ENDC_SON_MDT_enh-Core</w:t>
      </w:r>
    </w:p>
    <w:p w14:paraId="2E9E33F5" w14:textId="42596D70" w:rsidR="00EA42CC" w:rsidRPr="003D539C" w:rsidRDefault="0004041C" w:rsidP="00EA42CC">
      <w:pPr>
        <w:pStyle w:val="Doc-title"/>
      </w:pPr>
      <w:hyperlink r:id="rId2318" w:history="1">
        <w:r>
          <w:rPr>
            <w:rStyle w:val="Hyperlink"/>
          </w:rPr>
          <w:t>R2-2104071</w:t>
        </w:r>
      </w:hyperlink>
      <w:r w:rsidR="00EA42CC" w:rsidRPr="003D539C">
        <w:tab/>
        <w:t>Successful HO report in DAPS</w:t>
      </w:r>
      <w:r w:rsidR="00EA42CC" w:rsidRPr="003D539C">
        <w:tab/>
        <w:t>SHARP Corporation</w:t>
      </w:r>
      <w:r w:rsidR="00EA42CC" w:rsidRPr="003D539C">
        <w:tab/>
        <w:t>discussion</w:t>
      </w:r>
    </w:p>
    <w:p w14:paraId="063C11ED" w14:textId="6D8CAB62" w:rsidR="00EA42CC" w:rsidRPr="003D539C" w:rsidRDefault="0004041C" w:rsidP="00EA42CC">
      <w:pPr>
        <w:pStyle w:val="Doc-title"/>
      </w:pPr>
      <w:hyperlink r:id="rId2319" w:history="1">
        <w:r>
          <w:rPr>
            <w:rStyle w:val="Hyperlink"/>
          </w:rPr>
          <w:t>R2-2104194</w:t>
        </w:r>
      </w:hyperlink>
      <w:r w:rsidR="00EA42CC" w:rsidRPr="003D539C">
        <w:tab/>
        <w:t>Further considerations on successful HO report</w:t>
      </w:r>
      <w:r w:rsidR="00EA42CC" w:rsidRPr="003D539C">
        <w:tab/>
        <w:t>ZTE Corporation, Sanechips</w:t>
      </w:r>
      <w:r w:rsidR="00EA42CC" w:rsidRPr="003D539C">
        <w:tab/>
        <w:t>discussion</w:t>
      </w:r>
      <w:r w:rsidR="00EA42CC" w:rsidRPr="003D539C">
        <w:tab/>
        <w:t>Rel-17</w:t>
      </w:r>
    </w:p>
    <w:p w14:paraId="4988755B" w14:textId="68A0FECB" w:rsidR="00EA42CC" w:rsidRPr="003D539C" w:rsidRDefault="0004041C" w:rsidP="00EA42CC">
      <w:pPr>
        <w:pStyle w:val="Doc-title"/>
      </w:pPr>
      <w:hyperlink r:id="rId2320" w:history="1">
        <w:r>
          <w:rPr>
            <w:rStyle w:val="Hyperlink"/>
          </w:rPr>
          <w:t>R2-2104195</w:t>
        </w:r>
      </w:hyperlink>
      <w:r w:rsidR="00EA42CC" w:rsidRPr="003D539C">
        <w:tab/>
        <w:t>Consideration on RAN3 concerned issues</w:t>
      </w:r>
      <w:r w:rsidR="00EA42CC" w:rsidRPr="003D539C">
        <w:tab/>
        <w:t>ZTE Corporation, Sanechips</w:t>
      </w:r>
      <w:r w:rsidR="00EA42CC" w:rsidRPr="003D539C">
        <w:tab/>
        <w:t>discussion</w:t>
      </w:r>
      <w:r w:rsidR="00EA42CC" w:rsidRPr="003D539C">
        <w:tab/>
        <w:t>Rel-17</w:t>
      </w:r>
    </w:p>
    <w:p w14:paraId="130B101C" w14:textId="77777777" w:rsidR="00EA42CC" w:rsidRPr="003D539C" w:rsidRDefault="00EA42CC" w:rsidP="00EA42CC">
      <w:pPr>
        <w:pStyle w:val="Doc-text2"/>
      </w:pPr>
    </w:p>
    <w:p w14:paraId="2A75B2CD" w14:textId="69555699" w:rsidR="00EA42CC" w:rsidRPr="003D539C" w:rsidRDefault="00EA42CC" w:rsidP="00EA42CC">
      <w:pPr>
        <w:pStyle w:val="Heading3"/>
      </w:pPr>
      <w:bookmarkStart w:id="283" w:name="_Toc70673435"/>
      <w:r w:rsidRPr="003D539C">
        <w:t>8.13.3</w:t>
      </w:r>
      <w:r w:rsidRPr="003D539C">
        <w:tab/>
        <w:t>MDT</w:t>
      </w:r>
      <w:bookmarkEnd w:id="283"/>
    </w:p>
    <w:p w14:paraId="005937E5" w14:textId="77777777" w:rsidR="00EA42CC" w:rsidRPr="003D539C" w:rsidRDefault="00EA42CC" w:rsidP="00EA42CC">
      <w:pPr>
        <w:pStyle w:val="Heading4"/>
      </w:pPr>
      <w:bookmarkStart w:id="284" w:name="_Toc70673436"/>
      <w:r w:rsidRPr="003D539C">
        <w:t>8.13.3.1</w:t>
      </w:r>
      <w:r w:rsidRPr="003D539C">
        <w:tab/>
        <w:t>Immediate MDT enhancements</w:t>
      </w:r>
      <w:bookmarkEnd w:id="284"/>
    </w:p>
    <w:p w14:paraId="79C2025D" w14:textId="77777777" w:rsidR="00EA42CC" w:rsidRPr="003D539C" w:rsidRDefault="00EA42CC" w:rsidP="00EA42CC">
      <w:pPr>
        <w:pStyle w:val="Comments"/>
      </w:pPr>
      <w:r w:rsidRPr="003D539C">
        <w:t>including M5/M6/M7 in all bearer type scenarios, immediate MDT for MR-DC</w:t>
      </w:r>
    </w:p>
    <w:p w14:paraId="22E19024" w14:textId="77777777" w:rsidR="00EA42CC" w:rsidRPr="003D539C" w:rsidRDefault="00EA42CC" w:rsidP="00EA42CC">
      <w:pPr>
        <w:pStyle w:val="Comments"/>
      </w:pPr>
      <w:r w:rsidRPr="003D539C">
        <w:t>Including outcome of email discussion [Post113-e][853][NR17 SON/MDT]  IMM MDT (Huawei)</w:t>
      </w:r>
    </w:p>
    <w:p w14:paraId="42637B96" w14:textId="5777B380" w:rsidR="00EA42CC" w:rsidRPr="003D539C" w:rsidRDefault="0004041C" w:rsidP="00EA42CC">
      <w:pPr>
        <w:pStyle w:val="Doc-title"/>
      </w:pPr>
      <w:hyperlink r:id="rId2321" w:history="1">
        <w:r>
          <w:rPr>
            <w:rStyle w:val="Hyperlink"/>
          </w:rPr>
          <w:t>R2-2104006</w:t>
        </w:r>
      </w:hyperlink>
      <w:r w:rsidR="00EA42CC" w:rsidRPr="003D539C">
        <w:tab/>
        <w:t>Report of [Post113-e][853][NR17 SON/MDT]  IMM MDT</w:t>
      </w:r>
      <w:r w:rsidR="00EA42CC" w:rsidRPr="003D539C">
        <w:tab/>
        <w:t>Huawei</w:t>
      </w:r>
      <w:r w:rsidR="00EA42CC" w:rsidRPr="003D539C">
        <w:tab/>
        <w:t>report</w:t>
      </w:r>
      <w:r w:rsidR="00EA42CC" w:rsidRPr="003D539C">
        <w:tab/>
        <w:t>Rel-17</w:t>
      </w:r>
      <w:r w:rsidR="00EA42CC" w:rsidRPr="003D539C">
        <w:tab/>
        <w:t>NR_ENDC_SON_MDT_enh-Core</w:t>
      </w:r>
    </w:p>
    <w:p w14:paraId="7D890068" w14:textId="77777777" w:rsidR="00EA42CC" w:rsidRPr="003D539C" w:rsidRDefault="00EA42CC" w:rsidP="00EA42CC">
      <w:pPr>
        <w:pStyle w:val="Doc-text2"/>
      </w:pPr>
    </w:p>
    <w:p w14:paraId="0BE18A99"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][803][NR/R17 SON/MDT]  ]  IMM MDT (Huawei)</w:t>
      </w:r>
    </w:p>
    <w:p w14:paraId="668EC9F3" w14:textId="48D6A6D4" w:rsidR="00EA42CC" w:rsidRPr="003D539C" w:rsidRDefault="00EA42CC" w:rsidP="00EA42CC">
      <w:pPr>
        <w:pStyle w:val="EmailDiscussion2"/>
        <w:ind w:left="1259" w:firstLine="0"/>
      </w:pPr>
      <w:r w:rsidRPr="003D539C">
        <w:t>-</w:t>
      </w:r>
      <w:r w:rsidRPr="003D539C">
        <w:tab/>
        <w:t xml:space="preserve">Step 1: Collect the companies’ view on the proposals in </w:t>
      </w:r>
      <w:hyperlink r:id="rId2322" w:history="1">
        <w:r w:rsidR="0004041C">
          <w:rPr>
            <w:rStyle w:val="Hyperlink"/>
          </w:rPr>
          <w:t>R2-2104006</w:t>
        </w:r>
      </w:hyperlink>
      <w:r w:rsidRPr="003D539C">
        <w:t>. Deadline is 16:00 UTC 15/04/2021.</w:t>
      </w:r>
    </w:p>
    <w:p w14:paraId="0EE65C3A" w14:textId="77777777" w:rsidR="00EA42CC" w:rsidRPr="003D539C" w:rsidRDefault="00EA42CC" w:rsidP="00EA42CC">
      <w:pPr>
        <w:pStyle w:val="EmailDiscussion2"/>
        <w:ind w:left="1259" w:firstLine="0"/>
      </w:pPr>
      <w:r w:rsidRPr="003D539C">
        <w:t>-</w:t>
      </w:r>
      <w:r w:rsidRPr="003D539C">
        <w:tab/>
        <w:t>Step 2: Based on majority view provide the agreeable proposals</w:t>
      </w:r>
    </w:p>
    <w:p w14:paraId="366CD498" w14:textId="77777777" w:rsidR="00EA42CC" w:rsidRPr="003D539C" w:rsidRDefault="00EA42CC" w:rsidP="00EA42CC">
      <w:pPr>
        <w:pStyle w:val="EmailDiscussion2"/>
        <w:ind w:left="1259" w:firstLine="0"/>
      </w:pPr>
      <w:r w:rsidRPr="003D539C">
        <w:t>-</w:t>
      </w:r>
      <w:r w:rsidRPr="003D539C">
        <w:tab/>
        <w:t>Step 3: Collect the companies’ view on the new proposals and goto Step 2 until 04:00 UTC Friday 16/04/2021.</w:t>
      </w:r>
    </w:p>
    <w:p w14:paraId="0824958D" w14:textId="77777777" w:rsidR="00EA42CC" w:rsidRPr="003D539C" w:rsidRDefault="00EA42CC" w:rsidP="00EA42CC">
      <w:pPr>
        <w:pStyle w:val="EmailDiscussion2"/>
        <w:ind w:left="1259" w:firstLine="0"/>
      </w:pPr>
      <w:r w:rsidRPr="003D539C">
        <w:t>-</w:t>
      </w:r>
      <w:r w:rsidRPr="003D539C">
        <w:tab/>
        <w:t>Step 4: Providing final proposals for CB session. Note that in CB session there will not be technical discussion again. We try to directly agree the final proposals.</w:t>
      </w:r>
    </w:p>
    <w:p w14:paraId="7E89FCE3" w14:textId="2B983C8D" w:rsidR="00EA42CC" w:rsidRPr="003D539C" w:rsidRDefault="00EA42CC" w:rsidP="00EA42CC">
      <w:pPr>
        <w:pStyle w:val="EmailDiscussion2"/>
      </w:pPr>
      <w:r w:rsidRPr="003D539C">
        <w:tab/>
        <w:t>Intended outcome: Easily agreeable proposals (</w:t>
      </w:r>
      <w:hyperlink r:id="rId2323" w:history="1">
        <w:r w:rsidR="0004041C">
          <w:rPr>
            <w:rStyle w:val="Hyperlink"/>
          </w:rPr>
          <w:t>R2-2104441</w:t>
        </w:r>
      </w:hyperlink>
      <w:r w:rsidRPr="003D539C">
        <w:t>)and LS draft(</w:t>
      </w:r>
      <w:hyperlink r:id="rId2324" w:history="1">
        <w:r w:rsidR="0004041C">
          <w:rPr>
            <w:rStyle w:val="Hyperlink"/>
          </w:rPr>
          <w:t>R2-2104442</w:t>
        </w:r>
      </w:hyperlink>
      <w:r w:rsidRPr="003D539C">
        <w:t>)</w:t>
      </w:r>
    </w:p>
    <w:p w14:paraId="0EB7994A" w14:textId="77777777" w:rsidR="00EA42CC" w:rsidRPr="003D539C" w:rsidRDefault="00EA42CC" w:rsidP="00EA42CC">
      <w:pPr>
        <w:pStyle w:val="EmailDiscussion2"/>
      </w:pPr>
      <w:r w:rsidRPr="003D539C">
        <w:tab/>
        <w:t>Deadline: Friday 16/04/2021</w:t>
      </w:r>
    </w:p>
    <w:p w14:paraId="34805312" w14:textId="77777777" w:rsidR="00EA42CC" w:rsidRPr="003D539C" w:rsidRDefault="00EA42CC" w:rsidP="00EA42CC">
      <w:pPr>
        <w:pStyle w:val="Doc-text2"/>
      </w:pPr>
    </w:p>
    <w:p w14:paraId="39FFB34E" w14:textId="1CE2B74A" w:rsidR="00EA42CC" w:rsidRPr="003D539C" w:rsidRDefault="0004041C" w:rsidP="00EA42CC">
      <w:pPr>
        <w:pStyle w:val="Doc-title"/>
      </w:pPr>
      <w:hyperlink r:id="rId2325" w:history="1">
        <w:r>
          <w:rPr>
            <w:rStyle w:val="Hyperlink"/>
          </w:rPr>
          <w:t>R2-2104441</w:t>
        </w:r>
      </w:hyperlink>
      <w:r w:rsidR="00EA42CC" w:rsidRPr="003D539C">
        <w:tab/>
        <w:t>Report of [AT113b-e][803][NR/R17 SON/MDT]  IMM MDT</w:t>
      </w:r>
      <w:r w:rsidR="00EA42CC" w:rsidRPr="003D539C">
        <w:tab/>
        <w:t>Huawei</w:t>
      </w:r>
    </w:p>
    <w:p w14:paraId="218E820B" w14:textId="77777777" w:rsidR="00EA42CC" w:rsidRPr="003D539C" w:rsidRDefault="00EA42CC" w:rsidP="00EA42CC">
      <w:pPr>
        <w:pStyle w:val="Doc-text2"/>
      </w:pPr>
    </w:p>
    <w:p w14:paraId="731F9724"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pPr>
      <w:r w:rsidRPr="003D539C">
        <w:t>Agreements:</w:t>
      </w:r>
    </w:p>
    <w:p w14:paraId="1DF6344B"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pPr>
      <w:r w:rsidRPr="003D539C">
        <w:t>1</w:t>
      </w:r>
      <w:r w:rsidRPr="003D539C">
        <w:tab/>
        <w:t>For MN terminated SCG bearer and SN terminated MCG bearer, the terminated node, e.g., MN in case of MN terminated SCG bearer,configures the configuration to UE.</w:t>
      </w:r>
    </w:p>
    <w:p w14:paraId="0940F099" w14:textId="77777777" w:rsidR="00EA42CC" w:rsidRPr="003D539C" w:rsidRDefault="00EA42CC" w:rsidP="00EA42CC">
      <w:pPr>
        <w:pStyle w:val="Doc-text2"/>
      </w:pPr>
    </w:p>
    <w:p w14:paraId="1B5ADEC6" w14:textId="77777777" w:rsidR="00EA42CC" w:rsidRPr="003D539C" w:rsidRDefault="00EA42CC" w:rsidP="00EA42CC">
      <w:pPr>
        <w:pStyle w:val="Doc-text2"/>
      </w:pPr>
    </w:p>
    <w:p w14:paraId="08210675" w14:textId="77777777" w:rsidR="00EA42CC" w:rsidRPr="003D539C" w:rsidRDefault="00EA42CC" w:rsidP="00EA42CC">
      <w:pPr>
        <w:pStyle w:val="Doc-text2"/>
      </w:pPr>
      <w:r w:rsidRPr="003D539C">
        <w:t>=&gt;</w:t>
      </w:r>
      <w:r w:rsidRPr="003D539C">
        <w:tab/>
        <w:t>RAN2 understanding is that for the accuracy of the result, the M6 result can be indicated with data marker (duplication indicator).</w:t>
      </w:r>
    </w:p>
    <w:p w14:paraId="760176A4" w14:textId="77777777" w:rsidR="00EA42CC" w:rsidRPr="003D539C" w:rsidRDefault="00EA42CC" w:rsidP="00EA42CC">
      <w:pPr>
        <w:pStyle w:val="Doc-text2"/>
      </w:pPr>
      <w:r w:rsidRPr="003D539C">
        <w:t xml:space="preserve"> </w:t>
      </w:r>
    </w:p>
    <w:p w14:paraId="31315E00" w14:textId="77777777" w:rsidR="00EA42CC" w:rsidRPr="003D539C" w:rsidRDefault="00EA42CC" w:rsidP="00EA42CC">
      <w:pPr>
        <w:pStyle w:val="Doc-text2"/>
      </w:pPr>
      <w:r w:rsidRPr="003D539C">
        <w:t>=&gt;</w:t>
      </w:r>
      <w:r w:rsidRPr="003D539C">
        <w:tab/>
        <w:t xml:space="preserve">All the immediate MDT configurations and reporting in EN-DC scenario (i.e. section 5.4.1.3 Immediate MDT for MR-DC in TS 37.320) are also applicable for (NG)EN-DC, NE-DC and NR-DC. </w:t>
      </w:r>
    </w:p>
    <w:p w14:paraId="4DEFF98B" w14:textId="77777777" w:rsidR="00EA42CC" w:rsidRPr="003D539C" w:rsidRDefault="00EA42CC" w:rsidP="00EA42CC">
      <w:pPr>
        <w:pStyle w:val="Doc-text2"/>
      </w:pPr>
    </w:p>
    <w:p w14:paraId="0A4537A5" w14:textId="7AC0E1E0" w:rsidR="00EA42CC" w:rsidRPr="003D539C" w:rsidRDefault="0004041C" w:rsidP="00EA42CC">
      <w:pPr>
        <w:pStyle w:val="Doc-title"/>
      </w:pPr>
      <w:hyperlink r:id="rId2326" w:history="1">
        <w:r>
          <w:rPr>
            <w:rStyle w:val="Hyperlink"/>
          </w:rPr>
          <w:t>R2-2104295</w:t>
        </w:r>
      </w:hyperlink>
      <w:r w:rsidR="00EA42CC" w:rsidRPr="003D539C">
        <w:tab/>
        <w:t>Summary of 8.13.3.1 Rel-17 Imm MDT</w:t>
      </w:r>
      <w:r w:rsidR="00EA42CC" w:rsidRPr="003D539C">
        <w:tab/>
        <w:t>Huawei</w:t>
      </w:r>
    </w:p>
    <w:p w14:paraId="1C7468DF" w14:textId="77777777" w:rsidR="00EA42CC" w:rsidRPr="003D539C" w:rsidRDefault="00EA42CC" w:rsidP="00EA42CC">
      <w:pPr>
        <w:pStyle w:val="Doc-title"/>
      </w:pPr>
    </w:p>
    <w:p w14:paraId="38E7E1C5" w14:textId="77777777" w:rsidR="00EA42CC" w:rsidRPr="003D539C" w:rsidRDefault="00EA42CC" w:rsidP="00EA42CC">
      <w:pPr>
        <w:pStyle w:val="Doc-text2"/>
      </w:pPr>
    </w:p>
    <w:p w14:paraId="32CD033B" w14:textId="3047297F" w:rsidR="00EA42CC" w:rsidRPr="003D539C" w:rsidRDefault="0004041C" w:rsidP="00EA42CC">
      <w:pPr>
        <w:pStyle w:val="Doc-title"/>
      </w:pPr>
      <w:hyperlink r:id="rId2327" w:history="1">
        <w:r>
          <w:rPr>
            <w:rStyle w:val="Hyperlink"/>
          </w:rPr>
          <w:t>R2-2103064</w:t>
        </w:r>
      </w:hyperlink>
      <w:r w:rsidR="00EA42CC" w:rsidRPr="003D539C">
        <w:tab/>
        <w:t xml:space="preserve"> On the accuracy of M5 and M7 measurements in split-bearer</w:t>
      </w:r>
      <w:r w:rsidR="00EA42CC" w:rsidRPr="003D539C">
        <w:tab/>
        <w:t xml:space="preserve">QUALCOMM Incorporated </w:t>
      </w:r>
      <w:r w:rsidR="00EA42CC" w:rsidRPr="003D539C">
        <w:tab/>
        <w:t>discussion</w:t>
      </w:r>
      <w:r w:rsidR="00EA42CC" w:rsidRPr="003D539C">
        <w:tab/>
        <w:t>Rel-17</w:t>
      </w:r>
    </w:p>
    <w:p w14:paraId="7E01BEE7" w14:textId="2AC79790" w:rsidR="00EA42CC" w:rsidRPr="003D539C" w:rsidRDefault="0004041C" w:rsidP="00EA42CC">
      <w:pPr>
        <w:pStyle w:val="Doc-title"/>
      </w:pPr>
      <w:hyperlink r:id="rId2328" w:history="1">
        <w:r>
          <w:rPr>
            <w:rStyle w:val="Hyperlink"/>
          </w:rPr>
          <w:t>R2-2103100</w:t>
        </w:r>
      </w:hyperlink>
      <w:r w:rsidR="00EA42CC" w:rsidRPr="003D539C">
        <w:tab/>
        <w:t>Further Consideration on Immediate MDT Enhancements</w:t>
      </w:r>
      <w:r w:rsidR="00EA42CC" w:rsidRPr="003D539C">
        <w:tab/>
        <w:t>CATT</w:t>
      </w:r>
      <w:r w:rsidR="00EA42CC" w:rsidRPr="003D539C">
        <w:tab/>
        <w:t>discussion</w:t>
      </w:r>
      <w:r w:rsidR="00EA42CC" w:rsidRPr="003D539C">
        <w:tab/>
        <w:t>Rel-17</w:t>
      </w:r>
      <w:r w:rsidR="00EA42CC" w:rsidRPr="003D539C">
        <w:tab/>
        <w:t>NR_ENDC_SON_MDT_enh-Core</w:t>
      </w:r>
    </w:p>
    <w:p w14:paraId="2405A745" w14:textId="518A9DCE" w:rsidR="00EA42CC" w:rsidRPr="003D539C" w:rsidRDefault="0004041C" w:rsidP="00EA42CC">
      <w:pPr>
        <w:pStyle w:val="Doc-title"/>
      </w:pPr>
      <w:hyperlink r:id="rId2329" w:history="1">
        <w:r>
          <w:rPr>
            <w:rStyle w:val="Hyperlink"/>
          </w:rPr>
          <w:t>R2-2103166</w:t>
        </w:r>
      </w:hyperlink>
      <w:r w:rsidR="00EA42CC" w:rsidRPr="003D539C">
        <w:tab/>
        <w:t>Support of immediate MDT in MR-DC</w:t>
      </w:r>
      <w:r w:rsidR="00EA42CC" w:rsidRPr="003D539C">
        <w:tab/>
        <w:t>vivo</w:t>
      </w:r>
      <w:r w:rsidR="00EA42CC" w:rsidRPr="003D539C">
        <w:tab/>
        <w:t>discussion</w:t>
      </w:r>
      <w:r w:rsidR="00EA42CC" w:rsidRPr="003D539C">
        <w:tab/>
        <w:t>Rel-17</w:t>
      </w:r>
      <w:r w:rsidR="00EA42CC" w:rsidRPr="003D539C">
        <w:tab/>
        <w:t>NR_ENDC_SON_MDT_enh-Core</w:t>
      </w:r>
    </w:p>
    <w:p w14:paraId="07EEC595" w14:textId="48D60EE2" w:rsidR="00EA42CC" w:rsidRPr="003D539C" w:rsidRDefault="0004041C" w:rsidP="00EA42CC">
      <w:pPr>
        <w:pStyle w:val="Doc-title"/>
      </w:pPr>
      <w:hyperlink r:id="rId2330" w:history="1">
        <w:r>
          <w:rPr>
            <w:rStyle w:val="Hyperlink"/>
          </w:rPr>
          <w:t>R2-2103810</w:t>
        </w:r>
      </w:hyperlink>
      <w:r w:rsidR="00EA42CC" w:rsidRPr="003D539C">
        <w:tab/>
        <w:t>On Immediate MDT Enhancements</w:t>
      </w:r>
      <w:r w:rsidR="00EA42CC" w:rsidRPr="003D539C">
        <w:tab/>
        <w:t>Ericsson</w:t>
      </w:r>
      <w:r w:rsidR="00EA42CC" w:rsidRPr="003D539C">
        <w:tab/>
        <w:t>discussion</w:t>
      </w:r>
    </w:p>
    <w:p w14:paraId="6E1E8B7D" w14:textId="38C502EB" w:rsidR="00EA42CC" w:rsidRPr="003D539C" w:rsidRDefault="0004041C" w:rsidP="00EA42CC">
      <w:pPr>
        <w:pStyle w:val="Doc-title"/>
      </w:pPr>
      <w:hyperlink r:id="rId2331" w:history="1">
        <w:r>
          <w:rPr>
            <w:rStyle w:val="Hyperlink"/>
          </w:rPr>
          <w:t>R2-2103985</w:t>
        </w:r>
      </w:hyperlink>
      <w:r w:rsidR="00EA42CC" w:rsidRPr="003D539C">
        <w:tab/>
        <w:t>D1 in Immediate MDT</w:t>
      </w:r>
      <w:r w:rsidR="00EA42CC" w:rsidRPr="003D539C">
        <w:tab/>
        <w:t>Nokia, Nokia Shanghai Bell</w:t>
      </w:r>
      <w:r w:rsidR="00EA42CC" w:rsidRPr="003D539C">
        <w:tab/>
        <w:t>discussion</w:t>
      </w:r>
      <w:r w:rsidR="00EA42CC" w:rsidRPr="003D539C">
        <w:tab/>
        <w:t>Rel-17</w:t>
      </w:r>
      <w:r w:rsidR="00EA42CC" w:rsidRPr="003D539C">
        <w:tab/>
        <w:t>NR_ENDC_SON_MDT_enh-Core</w:t>
      </w:r>
    </w:p>
    <w:p w14:paraId="24DA3A9D" w14:textId="44067D53" w:rsidR="00EA42CC" w:rsidRPr="003D539C" w:rsidRDefault="0004041C" w:rsidP="00EA42CC">
      <w:pPr>
        <w:pStyle w:val="Doc-title"/>
      </w:pPr>
      <w:hyperlink r:id="rId2332" w:history="1">
        <w:r>
          <w:rPr>
            <w:rStyle w:val="Hyperlink"/>
          </w:rPr>
          <w:t>R2-2104007</w:t>
        </w:r>
      </w:hyperlink>
      <w:r w:rsidR="00EA42CC" w:rsidRPr="003D539C">
        <w:tab/>
        <w:t>Discussion on immediate MDT enhancements</w:t>
      </w:r>
      <w:r w:rsidR="00EA42CC" w:rsidRPr="003D539C">
        <w:tab/>
        <w:t>Huawei, HiSilicon</w:t>
      </w:r>
      <w:r w:rsidR="00EA42CC" w:rsidRPr="003D539C">
        <w:tab/>
        <w:t>discussion</w:t>
      </w:r>
      <w:r w:rsidR="00EA42CC" w:rsidRPr="003D539C">
        <w:tab/>
        <w:t>Rel-17</w:t>
      </w:r>
      <w:r w:rsidR="00EA42CC" w:rsidRPr="003D539C">
        <w:tab/>
        <w:t>NR_ENDC_SON_MDT_enh-Core</w:t>
      </w:r>
    </w:p>
    <w:p w14:paraId="63076AC8" w14:textId="5BA40338" w:rsidR="00EA42CC" w:rsidRPr="003D539C" w:rsidRDefault="0004041C" w:rsidP="00EA42CC">
      <w:pPr>
        <w:pStyle w:val="Doc-title"/>
      </w:pPr>
      <w:hyperlink r:id="rId2333" w:history="1">
        <w:r>
          <w:rPr>
            <w:rStyle w:val="Hyperlink"/>
          </w:rPr>
          <w:t>R2-2104180</w:t>
        </w:r>
      </w:hyperlink>
      <w:r w:rsidR="00EA42CC" w:rsidRPr="003D539C">
        <w:tab/>
        <w:t>Discussion on immediate MDT</w:t>
      </w:r>
      <w:r w:rsidR="00EA42CC" w:rsidRPr="003D539C">
        <w:tab/>
        <w:t>OPPO</w:t>
      </w:r>
      <w:r w:rsidR="00EA42CC" w:rsidRPr="003D539C">
        <w:tab/>
        <w:t>discussion</w:t>
      </w:r>
      <w:r w:rsidR="00EA42CC" w:rsidRPr="003D539C">
        <w:tab/>
        <w:t>Rel-17</w:t>
      </w:r>
      <w:r w:rsidR="00EA42CC" w:rsidRPr="003D539C">
        <w:tab/>
        <w:t>NR_ENDC_SON_MDT_enh-Core</w:t>
      </w:r>
    </w:p>
    <w:p w14:paraId="2E985B04" w14:textId="77777777" w:rsidR="00EA42CC" w:rsidRPr="003D539C" w:rsidRDefault="00EA42CC" w:rsidP="00EA42CC">
      <w:pPr>
        <w:pStyle w:val="Doc-title"/>
      </w:pPr>
    </w:p>
    <w:p w14:paraId="25E8728F" w14:textId="77777777" w:rsidR="00EA42CC" w:rsidRPr="003D539C" w:rsidRDefault="00EA42CC" w:rsidP="00EA42CC">
      <w:pPr>
        <w:pStyle w:val="Heading4"/>
      </w:pPr>
      <w:bookmarkStart w:id="285" w:name="_Toc70673437"/>
      <w:r w:rsidRPr="003D539C">
        <w:t>8.13.3.2</w:t>
      </w:r>
      <w:r w:rsidRPr="003D539C">
        <w:tab/>
        <w:t>Logged MDT enhancements</w:t>
      </w:r>
      <w:bookmarkEnd w:id="285"/>
    </w:p>
    <w:p w14:paraId="617FA413" w14:textId="77777777" w:rsidR="00EA42CC" w:rsidRPr="003D539C" w:rsidRDefault="00EA42CC" w:rsidP="00EA42CC">
      <w:pPr>
        <w:pStyle w:val="Comments"/>
      </w:pPr>
      <w:r w:rsidRPr="003D539C">
        <w:t>Including outcome of email discussion [Post113-e][854][NR17 SON/MDT]  Logged MDT (CMCC)</w:t>
      </w:r>
    </w:p>
    <w:p w14:paraId="78C65BB8" w14:textId="4457FBEB" w:rsidR="00EA42CC" w:rsidRPr="003D539C" w:rsidRDefault="0004041C" w:rsidP="00EA42CC">
      <w:pPr>
        <w:pStyle w:val="Doc-title"/>
      </w:pPr>
      <w:hyperlink r:id="rId2334" w:history="1">
        <w:r>
          <w:rPr>
            <w:rStyle w:val="Hyperlink"/>
          </w:rPr>
          <w:t>R2-2103708</w:t>
        </w:r>
      </w:hyperlink>
      <w:r w:rsidR="00EA42CC" w:rsidRPr="003D539C">
        <w:tab/>
        <w:t>Report of [Post113-e][854][NR17 SON MDT]  Logged MDT</w:t>
      </w:r>
      <w:r w:rsidR="00EA42CC" w:rsidRPr="003D539C">
        <w:tab/>
        <w:t>CMCC</w:t>
      </w:r>
      <w:r w:rsidR="00EA42CC" w:rsidRPr="003D539C">
        <w:tab/>
        <w:t>report</w:t>
      </w:r>
      <w:r w:rsidR="00EA42CC" w:rsidRPr="003D539C">
        <w:tab/>
        <w:t>Rel-17</w:t>
      </w:r>
      <w:r w:rsidR="00EA42CC" w:rsidRPr="003D539C">
        <w:tab/>
        <w:t>NR_ENDC_SON_MDT_enh-Core</w:t>
      </w:r>
    </w:p>
    <w:p w14:paraId="6CB9947B" w14:textId="77777777" w:rsidR="00EA42CC" w:rsidRPr="003D539C" w:rsidRDefault="00EA42CC" w:rsidP="00EA42CC">
      <w:pPr>
        <w:pStyle w:val="Doc-text2"/>
      </w:pPr>
    </w:p>
    <w:p w14:paraId="26822F97"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][804][NR/R17 SON/MDT]  ]  Logged MDT (CMCC)</w:t>
      </w:r>
    </w:p>
    <w:p w14:paraId="6B6885E6" w14:textId="67406C9B" w:rsidR="00EA42CC" w:rsidRPr="003D539C" w:rsidRDefault="00EA42CC" w:rsidP="00EA42CC">
      <w:pPr>
        <w:pStyle w:val="EmailDiscussion2"/>
        <w:ind w:left="1259" w:firstLine="0"/>
      </w:pPr>
      <w:r w:rsidRPr="003D539C">
        <w:t>-</w:t>
      </w:r>
      <w:r w:rsidRPr="003D539C">
        <w:tab/>
        <w:t xml:space="preserve">Step 1: Collect the companies’ view on the proposals in </w:t>
      </w:r>
      <w:hyperlink r:id="rId2335" w:history="1">
        <w:r w:rsidR="0004041C">
          <w:rPr>
            <w:rStyle w:val="Hyperlink"/>
          </w:rPr>
          <w:t>R2-2103708</w:t>
        </w:r>
      </w:hyperlink>
      <w:r w:rsidRPr="003D539C">
        <w:t>. Deadline is 16:00 UTC 15/04/2021.</w:t>
      </w:r>
    </w:p>
    <w:p w14:paraId="23E5C4CA" w14:textId="77777777" w:rsidR="00EA42CC" w:rsidRPr="003D539C" w:rsidRDefault="00EA42CC" w:rsidP="00EA42CC">
      <w:pPr>
        <w:pStyle w:val="EmailDiscussion2"/>
        <w:ind w:left="1259" w:firstLine="0"/>
      </w:pPr>
      <w:r w:rsidRPr="003D539C">
        <w:t>-</w:t>
      </w:r>
      <w:r w:rsidRPr="003D539C">
        <w:tab/>
        <w:t>Step 2: Based on majority view provide the agreeable proposals</w:t>
      </w:r>
    </w:p>
    <w:p w14:paraId="40BB3327" w14:textId="77777777" w:rsidR="00EA42CC" w:rsidRPr="003D539C" w:rsidRDefault="00EA42CC" w:rsidP="00EA42CC">
      <w:pPr>
        <w:pStyle w:val="EmailDiscussion2"/>
        <w:ind w:left="1259" w:firstLine="0"/>
      </w:pPr>
      <w:r w:rsidRPr="003D539C">
        <w:t>-</w:t>
      </w:r>
      <w:r w:rsidRPr="003D539C">
        <w:tab/>
        <w:t>Step 3: Collect the companies’ view on the new proposals and goto Step 2 until 04:00 UTC Friday 16/04/2021.</w:t>
      </w:r>
    </w:p>
    <w:p w14:paraId="68A63ABA" w14:textId="77777777" w:rsidR="00EA42CC" w:rsidRPr="003D539C" w:rsidRDefault="00EA42CC" w:rsidP="00EA42CC">
      <w:pPr>
        <w:pStyle w:val="EmailDiscussion2"/>
        <w:ind w:left="1259" w:firstLine="0"/>
      </w:pPr>
      <w:r w:rsidRPr="003D539C">
        <w:t>-</w:t>
      </w:r>
      <w:r w:rsidRPr="003D539C">
        <w:tab/>
        <w:t>Step 4: Providing final proposals for CB session. Note that in CB session there will not be technical discussion again. We try to directly agree the final proposals.</w:t>
      </w:r>
    </w:p>
    <w:p w14:paraId="4C27F06C" w14:textId="08160350" w:rsidR="00EA42CC" w:rsidRPr="003D539C" w:rsidRDefault="00EA42CC" w:rsidP="00EA42CC">
      <w:pPr>
        <w:pStyle w:val="EmailDiscussion2"/>
      </w:pPr>
      <w:r w:rsidRPr="003D539C">
        <w:tab/>
        <w:t>Intended outcome: Easily agreeable proposals (</w:t>
      </w:r>
      <w:hyperlink r:id="rId2336" w:history="1">
        <w:r w:rsidR="0004041C">
          <w:rPr>
            <w:rStyle w:val="Hyperlink"/>
          </w:rPr>
          <w:t>R2-2104434</w:t>
        </w:r>
      </w:hyperlink>
      <w:r w:rsidRPr="003D539C">
        <w:t>)</w:t>
      </w:r>
    </w:p>
    <w:p w14:paraId="333F4CEE" w14:textId="77777777" w:rsidR="00EA42CC" w:rsidRPr="003D539C" w:rsidRDefault="00EA42CC" w:rsidP="00EA42CC">
      <w:pPr>
        <w:pStyle w:val="EmailDiscussion2"/>
      </w:pPr>
      <w:r w:rsidRPr="003D539C">
        <w:tab/>
        <w:t>Deadline: Friday 16/04/2021</w:t>
      </w:r>
    </w:p>
    <w:p w14:paraId="1E771D4E" w14:textId="77777777" w:rsidR="00EA42CC" w:rsidRPr="003D539C" w:rsidRDefault="00EA42CC" w:rsidP="00EA42CC">
      <w:pPr>
        <w:pStyle w:val="EmailDiscussion2"/>
      </w:pPr>
    </w:p>
    <w:p w14:paraId="5AAC00D1" w14:textId="77777777" w:rsidR="00EA42CC" w:rsidRPr="003D539C" w:rsidRDefault="00EA42CC" w:rsidP="00EA42CC">
      <w:pPr>
        <w:pStyle w:val="EmailDiscussion2"/>
      </w:pPr>
    </w:p>
    <w:p w14:paraId="13A836B5" w14:textId="77777777" w:rsidR="00EA42CC" w:rsidRPr="003D539C" w:rsidRDefault="00EA42CC" w:rsidP="00EA42CC">
      <w:pPr>
        <w:pStyle w:val="EmailDiscussion2"/>
      </w:pPr>
    </w:p>
    <w:p w14:paraId="37477CFF" w14:textId="0A7564C9" w:rsidR="00EA42CC" w:rsidRPr="003D539C" w:rsidRDefault="0004041C" w:rsidP="00EA42CC">
      <w:pPr>
        <w:pStyle w:val="Doc-title"/>
      </w:pPr>
      <w:hyperlink r:id="rId2337" w:history="1">
        <w:r>
          <w:rPr>
            <w:rStyle w:val="Hyperlink"/>
          </w:rPr>
          <w:t>R2-2104434</w:t>
        </w:r>
      </w:hyperlink>
      <w:r w:rsidR="00EA42CC" w:rsidRPr="003D539C">
        <w:t xml:space="preserve"> Report of [AT113b-e][804][NR/R17 SON/MDT] Logged MDT (CMCC)</w:t>
      </w:r>
      <w:r w:rsidR="00EA42CC" w:rsidRPr="003D539C">
        <w:tab/>
        <w:t>CMCC</w:t>
      </w:r>
    </w:p>
    <w:p w14:paraId="4C9301CD" w14:textId="77777777" w:rsidR="00EA42CC" w:rsidRPr="003D539C" w:rsidRDefault="00EA42CC" w:rsidP="00EA42CC">
      <w:pPr>
        <w:pStyle w:val="EmailDiscussion2"/>
      </w:pPr>
    </w:p>
    <w:p w14:paraId="3EB8F408" w14:textId="77777777" w:rsidR="00EA42CC" w:rsidRPr="003D539C" w:rsidRDefault="00EA42CC" w:rsidP="00EA42CC">
      <w:pPr>
        <w:pStyle w:val="EmailDiscussion2"/>
      </w:pPr>
    </w:p>
    <w:p w14:paraId="5876B996"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Agreements:</w:t>
      </w:r>
    </w:p>
    <w:p w14:paraId="5DBA91CC"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rPr>
          <w:lang w:val="en-US"/>
        </w:rPr>
        <w:t>1</w:t>
      </w:r>
      <w:r w:rsidRPr="003D539C">
        <w:rPr>
          <w:lang w:val="en-US"/>
        </w:rPr>
        <w:tab/>
        <w:t>UE reports the SIBs that UE actually intends to request.</w:t>
      </w:r>
    </w:p>
    <w:p w14:paraId="597824F0"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2</w:t>
      </w:r>
      <w:r w:rsidRPr="003D539C">
        <w:rPr>
          <w:lang w:val="en-US"/>
        </w:rPr>
        <w:tab/>
        <w:t>Both Msg1-based and Msg3-based SI request related information are supported.</w:t>
      </w:r>
    </w:p>
    <w:p w14:paraId="712DDF41" w14:textId="0014F3D3"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3</w:t>
      </w:r>
      <w:r w:rsidRPr="003D539C">
        <w:rPr>
          <w:lang w:val="en-US"/>
        </w:rPr>
        <w:tab/>
        <w:t>Option 3</w:t>
      </w:r>
      <w:r w:rsidRPr="003D539C">
        <w:t xml:space="preserve"> (</w:t>
      </w:r>
      <w:hyperlink r:id="rId2338" w:history="1">
        <w:r w:rsidR="0004041C">
          <w:rPr>
            <w:rStyle w:val="Hyperlink"/>
          </w:rPr>
          <w:t>R2-2104434</w:t>
        </w:r>
      </w:hyperlink>
      <w:r w:rsidRPr="003D539C">
        <w:t>)</w:t>
      </w:r>
      <w:r w:rsidRPr="003D539C">
        <w:rPr>
          <w:lang w:val="en-US"/>
        </w:rPr>
        <w:t xml:space="preserve"> is used for logged MDT in EN-DC, i.e., do not introduce SN configuration for logged MDT (neither for camping nor for non-camping/ EMR specific frequencies).</w:t>
      </w:r>
    </w:p>
    <w:p w14:paraId="07DAB92D"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4</w:t>
      </w:r>
      <w:r w:rsidRPr="003D539C">
        <w:rPr>
          <w:lang w:val="en-US"/>
        </w:rPr>
        <w:tab/>
        <w:t>UE provides assistance by which network can avoid overwriting of an MDT configuration.</w:t>
      </w:r>
    </w:p>
    <w:p w14:paraId="6CFEB0DD"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5</w:t>
      </w:r>
      <w:r w:rsidRPr="003D539C">
        <w:rPr>
          <w:lang w:val="en-US"/>
        </w:rPr>
        <w:tab/>
        <w:t>Introduce the logged MDT type (i.e. the management based MDT or the signalling based MDT) in the logged MDT configuration.</w:t>
      </w:r>
    </w:p>
    <w:p w14:paraId="01D3ED00" w14:textId="77777777" w:rsidR="00EA42CC" w:rsidRPr="003D539C" w:rsidRDefault="00EA42CC" w:rsidP="00EA42CC">
      <w:pPr>
        <w:pStyle w:val="Doc-text2"/>
      </w:pPr>
    </w:p>
    <w:p w14:paraId="3A37BCE4" w14:textId="77777777" w:rsidR="00EA42CC" w:rsidRPr="003D539C" w:rsidRDefault="00EA42CC" w:rsidP="00EA42CC">
      <w:pPr>
        <w:pStyle w:val="EmailDiscussion2"/>
      </w:pPr>
      <w:r w:rsidRPr="003D539C">
        <w:rPr>
          <w:lang w:val="en-US"/>
        </w:rPr>
        <w:t>Proposal 4: It is FFS whether to extend current RA-report to include the on demand SI related information.</w:t>
      </w:r>
    </w:p>
    <w:p w14:paraId="075650E6" w14:textId="77777777" w:rsidR="00EA42CC" w:rsidRPr="003D539C" w:rsidRDefault="00EA42CC" w:rsidP="00EA42CC">
      <w:pPr>
        <w:pStyle w:val="EmailDiscussion2"/>
      </w:pPr>
      <w:r w:rsidRPr="003D539C">
        <w:rPr>
          <w:lang w:val="en-US"/>
        </w:rPr>
        <w:t>Proposal 6: It is FFS whether there is a need to avoid logged MDT configuration in the following cases</w:t>
      </w:r>
      <w:r w:rsidRPr="003D539C">
        <w:t xml:space="preserve"> from network perspective</w:t>
      </w:r>
      <w:r w:rsidRPr="003D539C">
        <w:rPr>
          <w:lang w:val="en-US"/>
        </w:rPr>
        <w:t>:</w:t>
      </w:r>
    </w:p>
    <w:p w14:paraId="156A3869" w14:textId="77777777" w:rsidR="00EA42CC" w:rsidRPr="003D539C" w:rsidRDefault="00EA42CC" w:rsidP="00EA42CC">
      <w:pPr>
        <w:pStyle w:val="EmailDiscussion2"/>
      </w:pPr>
      <w:r w:rsidRPr="003D539C">
        <w:rPr>
          <w:lang w:val="en-US"/>
        </w:rPr>
        <w:t>1)</w:t>
      </w:r>
      <w:r w:rsidRPr="003D539C">
        <w:rPr>
          <w:lang w:val="en-US"/>
        </w:rPr>
        <w:tab/>
        <w:t>Logged MDT is configured, but no results are available e.g. so far nothing stored, or all previously stored results retrieved</w:t>
      </w:r>
    </w:p>
    <w:p w14:paraId="2702D81B" w14:textId="77777777" w:rsidR="00EA42CC" w:rsidRPr="003D539C" w:rsidRDefault="00EA42CC" w:rsidP="00EA42CC">
      <w:pPr>
        <w:pStyle w:val="EmailDiscussion2"/>
      </w:pPr>
      <w:r w:rsidRPr="003D539C">
        <w:rPr>
          <w:lang w:val="en-US"/>
        </w:rPr>
        <w:t>2)</w:t>
      </w:r>
      <w:r w:rsidRPr="003D539C">
        <w:rPr>
          <w:lang w:val="en-US"/>
        </w:rPr>
        <w:tab/>
        <w:t>Logged MDT configuration is released, but UE still has un-retrieved results that would be discarded upon accepting a new configuration</w:t>
      </w:r>
    </w:p>
    <w:p w14:paraId="332953FC" w14:textId="77777777" w:rsidR="00EA42CC" w:rsidRPr="003D539C" w:rsidRDefault="00EA42CC" w:rsidP="00EA42CC">
      <w:pPr>
        <w:pStyle w:val="EmailDiscussion2"/>
      </w:pPr>
    </w:p>
    <w:p w14:paraId="5387ABA9" w14:textId="77777777" w:rsidR="00EA42CC" w:rsidRPr="003D539C" w:rsidRDefault="00EA42CC" w:rsidP="00EA42CC">
      <w:pPr>
        <w:pStyle w:val="Doc-text2"/>
      </w:pPr>
    </w:p>
    <w:p w14:paraId="16D14651" w14:textId="677C8A2F" w:rsidR="00EA42CC" w:rsidRPr="003D539C" w:rsidRDefault="0004041C" w:rsidP="00EA42CC">
      <w:pPr>
        <w:pStyle w:val="Doc-title"/>
      </w:pPr>
      <w:hyperlink r:id="rId2339" w:history="1">
        <w:r>
          <w:rPr>
            <w:rStyle w:val="Hyperlink"/>
          </w:rPr>
          <w:t>R2-2104431</w:t>
        </w:r>
      </w:hyperlink>
      <w:r w:rsidR="00EA42CC" w:rsidRPr="003D539C">
        <w:tab/>
        <w:t>Summary for 8.13.3.2 Logged MDT enhancements</w:t>
      </w:r>
      <w:r w:rsidR="00EA42CC" w:rsidRPr="003D539C">
        <w:tab/>
        <w:t>CMCC</w:t>
      </w:r>
    </w:p>
    <w:p w14:paraId="758355AF" w14:textId="43570200" w:rsidR="00EA42CC" w:rsidRPr="003D539C" w:rsidRDefault="0004041C" w:rsidP="00EA42CC">
      <w:pPr>
        <w:pStyle w:val="Doc-title"/>
      </w:pPr>
      <w:hyperlink r:id="rId2340" w:history="1">
        <w:r>
          <w:rPr>
            <w:rStyle w:val="Hyperlink"/>
          </w:rPr>
          <w:t>R2-2103063</w:t>
        </w:r>
      </w:hyperlink>
      <w:r w:rsidR="00EA42CC" w:rsidRPr="003D539C">
        <w:tab/>
        <w:t>Logged Measurement Enhancements</w:t>
      </w:r>
      <w:r w:rsidR="00EA42CC" w:rsidRPr="003D539C">
        <w:tab/>
        <w:t xml:space="preserve">QUALCOMM Incorporated </w:t>
      </w:r>
      <w:r w:rsidR="00EA42CC" w:rsidRPr="003D539C">
        <w:tab/>
        <w:t>discussion</w:t>
      </w:r>
      <w:r w:rsidR="00EA42CC" w:rsidRPr="003D539C">
        <w:tab/>
        <w:t>Rel-17</w:t>
      </w:r>
    </w:p>
    <w:p w14:paraId="4A7B069F" w14:textId="04150B5A" w:rsidR="00EA42CC" w:rsidRPr="003D539C" w:rsidRDefault="0004041C" w:rsidP="00EA42CC">
      <w:pPr>
        <w:pStyle w:val="Doc-title"/>
      </w:pPr>
      <w:hyperlink r:id="rId2341" w:history="1">
        <w:r>
          <w:rPr>
            <w:rStyle w:val="Hyperlink"/>
          </w:rPr>
          <w:t>R2-2103097</w:t>
        </w:r>
      </w:hyperlink>
      <w:r w:rsidR="00EA42CC" w:rsidRPr="003D539C">
        <w:tab/>
        <w:t>MDT enhancements for On-demand SI</w:t>
      </w:r>
      <w:r w:rsidR="00EA42CC" w:rsidRPr="003D539C">
        <w:tab/>
        <w:t>CATT</w:t>
      </w:r>
      <w:r w:rsidR="00EA42CC" w:rsidRPr="003D539C">
        <w:tab/>
        <w:t>discussion</w:t>
      </w:r>
      <w:r w:rsidR="00EA42CC" w:rsidRPr="003D539C">
        <w:tab/>
        <w:t>Rel-17</w:t>
      </w:r>
      <w:r w:rsidR="00EA42CC" w:rsidRPr="003D539C">
        <w:tab/>
        <w:t>NR_ENDC_SON_MDT_enh-Core</w:t>
      </w:r>
    </w:p>
    <w:p w14:paraId="6CB9D8E7" w14:textId="45702F42" w:rsidR="00EA42CC" w:rsidRPr="003D539C" w:rsidRDefault="0004041C" w:rsidP="00EA42CC">
      <w:pPr>
        <w:pStyle w:val="Doc-title"/>
      </w:pPr>
      <w:hyperlink r:id="rId2342" w:history="1">
        <w:r>
          <w:rPr>
            <w:rStyle w:val="Hyperlink"/>
          </w:rPr>
          <w:t>R2-2103143</w:t>
        </w:r>
      </w:hyperlink>
      <w:r w:rsidR="00EA42CC" w:rsidRPr="003D539C">
        <w:tab/>
        <w:t>Enhancements for logged MDT</w:t>
      </w:r>
      <w:r w:rsidR="00EA42CC" w:rsidRPr="003D539C">
        <w:tab/>
        <w:t>OPPO</w:t>
      </w:r>
      <w:r w:rsidR="00EA42CC" w:rsidRPr="003D539C">
        <w:tab/>
        <w:t>discussion</w:t>
      </w:r>
      <w:r w:rsidR="00EA42CC" w:rsidRPr="003D539C">
        <w:tab/>
        <w:t>Rel-17</w:t>
      </w:r>
      <w:r w:rsidR="00EA42CC" w:rsidRPr="003D539C">
        <w:tab/>
        <w:t>NR_ENDC_SON_MDT_enh-Core</w:t>
      </w:r>
    </w:p>
    <w:p w14:paraId="30C2F946" w14:textId="2EE07076" w:rsidR="00EA42CC" w:rsidRPr="003D539C" w:rsidRDefault="0004041C" w:rsidP="00EA42CC">
      <w:pPr>
        <w:pStyle w:val="Doc-title"/>
      </w:pPr>
      <w:hyperlink r:id="rId2343" w:history="1">
        <w:r>
          <w:rPr>
            <w:rStyle w:val="Hyperlink"/>
          </w:rPr>
          <w:t>R2-2103501</w:t>
        </w:r>
      </w:hyperlink>
      <w:r w:rsidR="00EA42CC" w:rsidRPr="003D539C">
        <w:tab/>
        <w:t>Discussion on recording SI related information</w:t>
      </w:r>
      <w:r w:rsidR="00EA42CC" w:rsidRPr="003D539C">
        <w:tab/>
        <w:t>OPPO</w:t>
      </w:r>
      <w:r w:rsidR="00EA42CC" w:rsidRPr="003D539C">
        <w:tab/>
        <w:t>discussion</w:t>
      </w:r>
      <w:r w:rsidR="00EA42CC" w:rsidRPr="003D539C">
        <w:tab/>
        <w:t>Rel-17</w:t>
      </w:r>
      <w:r w:rsidR="00EA42CC" w:rsidRPr="003D539C">
        <w:tab/>
        <w:t>NR_ENDC_SON_MDT_enh-Core</w:t>
      </w:r>
    </w:p>
    <w:p w14:paraId="42E1C6E0" w14:textId="27B7020A" w:rsidR="00EA42CC" w:rsidRPr="003D539C" w:rsidRDefault="0004041C" w:rsidP="00EA42CC">
      <w:pPr>
        <w:pStyle w:val="Doc-title"/>
      </w:pPr>
      <w:hyperlink r:id="rId2344" w:history="1">
        <w:r>
          <w:rPr>
            <w:rStyle w:val="Hyperlink"/>
          </w:rPr>
          <w:t>R2-2103554</w:t>
        </w:r>
      </w:hyperlink>
      <w:r w:rsidR="00EA42CC" w:rsidRPr="003D539C">
        <w:tab/>
        <w:t>Logged MDT in EN-DC and other enhancements</w:t>
      </w:r>
      <w:r w:rsidR="00EA42CC" w:rsidRPr="003D539C">
        <w:tab/>
        <w:t>Nokia, Nokia Shanghai Bell</w:t>
      </w:r>
      <w:r w:rsidR="00EA42CC" w:rsidRPr="003D539C">
        <w:tab/>
        <w:t>discussion</w:t>
      </w:r>
      <w:r w:rsidR="00EA42CC" w:rsidRPr="003D539C">
        <w:tab/>
        <w:t>Rel-17</w:t>
      </w:r>
      <w:r w:rsidR="00EA42CC" w:rsidRPr="003D539C">
        <w:tab/>
        <w:t>NR_ENDC_SON_MDT_enh-Core</w:t>
      </w:r>
    </w:p>
    <w:p w14:paraId="6A974E0C" w14:textId="586D9940" w:rsidR="00EA42CC" w:rsidRPr="003D539C" w:rsidRDefault="0004041C" w:rsidP="00EA42CC">
      <w:pPr>
        <w:pStyle w:val="Doc-title"/>
      </w:pPr>
      <w:hyperlink r:id="rId2345" w:history="1">
        <w:r>
          <w:rPr>
            <w:rStyle w:val="Hyperlink"/>
          </w:rPr>
          <w:t>R2-2103697</w:t>
        </w:r>
      </w:hyperlink>
      <w:r w:rsidR="00EA42CC" w:rsidRPr="003D539C">
        <w:tab/>
        <w:t>MDT for slice unavailability</w:t>
      </w:r>
      <w:r w:rsidR="00EA42CC" w:rsidRPr="003D539C">
        <w:tab/>
        <w:t>CMCC</w:t>
      </w:r>
      <w:r w:rsidR="00EA42CC" w:rsidRPr="003D539C">
        <w:tab/>
        <w:t>discussion</w:t>
      </w:r>
      <w:r w:rsidR="00EA42CC" w:rsidRPr="003D539C">
        <w:tab/>
        <w:t>Rel-17</w:t>
      </w:r>
      <w:r w:rsidR="00EA42CC" w:rsidRPr="003D539C">
        <w:tab/>
        <w:t>NR_ENDC_SON_MDT_enh-Core</w:t>
      </w:r>
    </w:p>
    <w:p w14:paraId="499A17EC" w14:textId="41F6A089" w:rsidR="00EA42CC" w:rsidRPr="003D539C" w:rsidRDefault="0004041C" w:rsidP="00EA42CC">
      <w:pPr>
        <w:pStyle w:val="Doc-title"/>
      </w:pPr>
      <w:hyperlink r:id="rId2346" w:history="1">
        <w:r>
          <w:rPr>
            <w:rStyle w:val="Hyperlink"/>
          </w:rPr>
          <w:t>R2-2103811</w:t>
        </w:r>
      </w:hyperlink>
      <w:r w:rsidR="00EA42CC" w:rsidRPr="003D539C">
        <w:tab/>
        <w:t>On logged MDT related enhancements</w:t>
      </w:r>
      <w:r w:rsidR="00EA42CC" w:rsidRPr="003D539C">
        <w:tab/>
        <w:t>Ericsson</w:t>
      </w:r>
      <w:r w:rsidR="00EA42CC" w:rsidRPr="003D539C">
        <w:tab/>
        <w:t>discussion</w:t>
      </w:r>
    </w:p>
    <w:p w14:paraId="37949259" w14:textId="4D16F34A" w:rsidR="00EA42CC" w:rsidRPr="003D539C" w:rsidRDefault="0004041C" w:rsidP="00EA42CC">
      <w:pPr>
        <w:pStyle w:val="Doc-title"/>
      </w:pPr>
      <w:hyperlink r:id="rId2347" w:history="1">
        <w:r>
          <w:rPr>
            <w:rStyle w:val="Hyperlink"/>
          </w:rPr>
          <w:t>R2-2103930</w:t>
        </w:r>
      </w:hyperlink>
      <w:r w:rsidR="00EA42CC" w:rsidRPr="003D539C">
        <w:tab/>
        <w:t>R17 Logged MDT issues (overwrite, IRAT/ MR-DC, logging non camping freqs, IDC and OSI)</w:t>
      </w:r>
      <w:r w:rsidR="00EA42CC" w:rsidRPr="003D539C">
        <w:tab/>
        <w:t>Samsung Telecommunications</w:t>
      </w:r>
      <w:r w:rsidR="00EA42CC" w:rsidRPr="003D539C">
        <w:tab/>
        <w:t>discussion</w:t>
      </w:r>
      <w:r w:rsidR="00EA42CC" w:rsidRPr="003D539C">
        <w:tab/>
        <w:t>Rel-17</w:t>
      </w:r>
      <w:r w:rsidR="00EA42CC" w:rsidRPr="003D539C">
        <w:tab/>
        <w:t>NR_ENDC_SON_MDT_enh-Core</w:t>
      </w:r>
    </w:p>
    <w:p w14:paraId="59BF4376" w14:textId="68BEAF43" w:rsidR="00EA42CC" w:rsidRPr="003D539C" w:rsidRDefault="0004041C" w:rsidP="00EA42CC">
      <w:pPr>
        <w:pStyle w:val="Doc-title"/>
      </w:pPr>
      <w:hyperlink r:id="rId2348" w:history="1">
        <w:r>
          <w:rPr>
            <w:rStyle w:val="Hyperlink"/>
          </w:rPr>
          <w:t>R2-2104008</w:t>
        </w:r>
      </w:hyperlink>
      <w:r w:rsidR="00EA42CC" w:rsidRPr="003D539C">
        <w:tab/>
        <w:t>Discussion on logged MDT enhancements</w:t>
      </w:r>
      <w:r w:rsidR="00EA42CC" w:rsidRPr="003D539C">
        <w:tab/>
        <w:t>Huawei, HiSilicon</w:t>
      </w:r>
      <w:r w:rsidR="00EA42CC" w:rsidRPr="003D539C">
        <w:tab/>
        <w:t>discussion</w:t>
      </w:r>
      <w:r w:rsidR="00EA42CC" w:rsidRPr="003D539C">
        <w:tab/>
        <w:t>Rel-17</w:t>
      </w:r>
      <w:r w:rsidR="00EA42CC" w:rsidRPr="003D539C">
        <w:tab/>
        <w:t>NR_ENDC_SON_MDT_enh-Core</w:t>
      </w:r>
    </w:p>
    <w:p w14:paraId="198BEB9F" w14:textId="449C37E0" w:rsidR="00EA42CC" w:rsidRPr="003D539C" w:rsidRDefault="0004041C" w:rsidP="00EA42CC">
      <w:pPr>
        <w:pStyle w:val="Doc-title"/>
      </w:pPr>
      <w:hyperlink r:id="rId2349" w:history="1">
        <w:r>
          <w:rPr>
            <w:rStyle w:val="Hyperlink"/>
          </w:rPr>
          <w:t>R2-2104196</w:t>
        </w:r>
      </w:hyperlink>
      <w:r w:rsidR="00EA42CC" w:rsidRPr="003D539C">
        <w:tab/>
        <w:t>Remaining issues on logging of on-demand SI request information</w:t>
      </w:r>
      <w:r w:rsidR="00EA42CC" w:rsidRPr="003D539C">
        <w:tab/>
        <w:t>ZTE Corporation, Sanechips</w:t>
      </w:r>
      <w:r w:rsidR="00EA42CC" w:rsidRPr="003D539C">
        <w:tab/>
        <w:t>discussion</w:t>
      </w:r>
      <w:r w:rsidR="00EA42CC" w:rsidRPr="003D539C">
        <w:tab/>
        <w:t>Rel-17</w:t>
      </w:r>
    </w:p>
    <w:p w14:paraId="27DAFFDD" w14:textId="6F1B9E16" w:rsidR="00EA42CC" w:rsidRPr="003D539C" w:rsidRDefault="0004041C" w:rsidP="00EA42CC">
      <w:pPr>
        <w:pStyle w:val="Doc-title"/>
      </w:pPr>
      <w:hyperlink r:id="rId2350" w:history="1">
        <w:r>
          <w:rPr>
            <w:rStyle w:val="Hyperlink"/>
          </w:rPr>
          <w:t>R2-2104197</w:t>
        </w:r>
      </w:hyperlink>
      <w:r w:rsidR="00EA42CC" w:rsidRPr="003D539C">
        <w:tab/>
        <w:t>On support MDT in NPN</w:t>
      </w:r>
      <w:r w:rsidR="00EA42CC" w:rsidRPr="003D539C">
        <w:tab/>
        <w:t>ZTE Corporation, Sanechips</w:t>
      </w:r>
      <w:r w:rsidR="00EA42CC" w:rsidRPr="003D539C">
        <w:tab/>
        <w:t>discussion</w:t>
      </w:r>
      <w:r w:rsidR="00EA42CC" w:rsidRPr="003D539C">
        <w:tab/>
        <w:t>Rel-17</w:t>
      </w:r>
    </w:p>
    <w:p w14:paraId="1796979B" w14:textId="77777777" w:rsidR="00EA42CC" w:rsidRPr="003D539C" w:rsidRDefault="00EA42CC" w:rsidP="00EA42CC">
      <w:pPr>
        <w:pStyle w:val="Doc-title"/>
      </w:pPr>
    </w:p>
    <w:p w14:paraId="0742D261" w14:textId="77777777" w:rsidR="00EA42CC" w:rsidRPr="003D539C" w:rsidRDefault="00EA42CC" w:rsidP="00EA42CC">
      <w:pPr>
        <w:pStyle w:val="Doc-text2"/>
      </w:pPr>
    </w:p>
    <w:p w14:paraId="298D8824" w14:textId="77777777" w:rsidR="00EA42CC" w:rsidRPr="003D539C" w:rsidRDefault="00EA42CC" w:rsidP="00EA42CC">
      <w:pPr>
        <w:pStyle w:val="Heading3"/>
      </w:pPr>
      <w:bookmarkStart w:id="286" w:name="_Toc70673438"/>
      <w:r w:rsidRPr="003D539C">
        <w:t>8.13.4</w:t>
      </w:r>
      <w:r w:rsidRPr="003D539C">
        <w:tab/>
        <w:t>L2 Measurements</w:t>
      </w:r>
      <w:bookmarkEnd w:id="286"/>
    </w:p>
    <w:p w14:paraId="35AC89B2" w14:textId="77777777" w:rsidR="00EA42CC" w:rsidRPr="003D539C" w:rsidRDefault="00EA42CC" w:rsidP="00EA42CC">
      <w:pPr>
        <w:pStyle w:val="Comments"/>
      </w:pPr>
    </w:p>
    <w:p w14:paraId="372B497B" w14:textId="77B08EA9" w:rsidR="00EA42CC" w:rsidRPr="003D539C" w:rsidRDefault="0004041C" w:rsidP="00EA42CC">
      <w:pPr>
        <w:pStyle w:val="Doc-title"/>
      </w:pPr>
      <w:hyperlink r:id="rId2351" w:history="1">
        <w:r>
          <w:rPr>
            <w:rStyle w:val="Hyperlink"/>
          </w:rPr>
          <w:t>R2-2103156</w:t>
        </w:r>
      </w:hyperlink>
      <w:r w:rsidR="00EA42CC" w:rsidRPr="003D539C">
        <w:tab/>
        <w:t>Discussion on introduction of the UE DL PDCP packet average delay measurement</w:t>
      </w:r>
      <w:r w:rsidR="00EA42CC" w:rsidRPr="003D539C">
        <w:tab/>
        <w:t>China Telecommunication</w:t>
      </w:r>
      <w:r w:rsidR="00EA42CC" w:rsidRPr="003D539C">
        <w:tab/>
        <w:t>discussion</w:t>
      </w:r>
      <w:r w:rsidR="00EA42CC" w:rsidRPr="003D539C">
        <w:tab/>
        <w:t>Rel-17</w:t>
      </w:r>
      <w:r w:rsidR="00EA42CC" w:rsidRPr="003D539C">
        <w:tab/>
        <w:t>NR_ENDC_SON_MDT_enh-Core</w:t>
      </w:r>
    </w:p>
    <w:p w14:paraId="12AEC908" w14:textId="5BB0B126" w:rsidR="00EA42CC" w:rsidRPr="003D539C" w:rsidRDefault="0004041C" w:rsidP="00EA42CC">
      <w:pPr>
        <w:pStyle w:val="Doc-title"/>
      </w:pPr>
      <w:hyperlink r:id="rId2352" w:history="1">
        <w:r>
          <w:rPr>
            <w:rStyle w:val="Hyperlink"/>
          </w:rPr>
          <w:t>R2-2103824</w:t>
        </w:r>
      </w:hyperlink>
      <w:r w:rsidR="00EA42CC" w:rsidRPr="003D539C">
        <w:tab/>
        <w:t>On layer-2 measurements</w:t>
      </w:r>
      <w:r w:rsidR="00EA42CC" w:rsidRPr="003D539C">
        <w:tab/>
        <w:t>Ericsson</w:t>
      </w:r>
      <w:r w:rsidR="00EA42CC" w:rsidRPr="003D539C">
        <w:tab/>
        <w:t>discussion</w:t>
      </w:r>
    </w:p>
    <w:p w14:paraId="5662E71C" w14:textId="37012254" w:rsidR="00EA42CC" w:rsidRPr="003D539C" w:rsidRDefault="0004041C" w:rsidP="00EA42CC">
      <w:pPr>
        <w:pStyle w:val="Doc-title"/>
      </w:pPr>
      <w:hyperlink r:id="rId2353" w:history="1">
        <w:r>
          <w:rPr>
            <w:rStyle w:val="Hyperlink"/>
          </w:rPr>
          <w:t>R2-2104009</w:t>
        </w:r>
      </w:hyperlink>
      <w:r w:rsidR="00EA42CC" w:rsidRPr="003D539C">
        <w:tab/>
        <w:t>Discussion on L2M</w:t>
      </w:r>
      <w:r w:rsidR="00EA42CC" w:rsidRPr="003D539C">
        <w:tab/>
        <w:t>Huawei, HiSilicon</w:t>
      </w:r>
      <w:r w:rsidR="00EA42CC" w:rsidRPr="003D539C">
        <w:tab/>
        <w:t>discussion</w:t>
      </w:r>
      <w:r w:rsidR="00EA42CC" w:rsidRPr="003D539C">
        <w:tab/>
        <w:t>Rel-17</w:t>
      </w:r>
      <w:r w:rsidR="00EA42CC" w:rsidRPr="003D539C">
        <w:tab/>
        <w:t>NR_ENDC_SON_MDT_enh-Core</w:t>
      </w:r>
    </w:p>
    <w:p w14:paraId="473AF3AC" w14:textId="77777777" w:rsidR="00EA42CC" w:rsidRPr="003D539C" w:rsidRDefault="00EA42CC" w:rsidP="00EA42CC">
      <w:pPr>
        <w:pStyle w:val="Doc-text2"/>
      </w:pPr>
    </w:p>
    <w:p w14:paraId="23D66A9D" w14:textId="77777777" w:rsidR="005414E9" w:rsidRPr="003D539C" w:rsidRDefault="005414E9" w:rsidP="005414E9">
      <w:pPr>
        <w:pStyle w:val="Heading2"/>
      </w:pPr>
      <w:bookmarkStart w:id="287" w:name="_Toc70673439"/>
      <w:r w:rsidRPr="003D539C">
        <w:t>8.14</w:t>
      </w:r>
      <w:r w:rsidRPr="003D539C">
        <w:tab/>
        <w:t>NR QoE</w:t>
      </w:r>
      <w:bookmarkEnd w:id="287"/>
    </w:p>
    <w:p w14:paraId="73C4C5F3" w14:textId="4F0EFAB4" w:rsidR="005414E9" w:rsidRPr="003D539C" w:rsidRDefault="005414E9" w:rsidP="005414E9">
      <w:pPr>
        <w:pStyle w:val="Comments"/>
      </w:pPr>
      <w:r w:rsidRPr="003D539C">
        <w:t>(</w:t>
      </w:r>
      <w:r w:rsidR="00724B08">
        <w:t>NR_QoE-Core</w:t>
      </w:r>
      <w:r w:rsidRPr="003D539C">
        <w:t>e; leading WG: RAN3; REL-17; WID: RP-210913)</w:t>
      </w:r>
    </w:p>
    <w:p w14:paraId="5EEAEEF7" w14:textId="77777777" w:rsidR="005414E9" w:rsidRPr="003D539C" w:rsidRDefault="005414E9" w:rsidP="005414E9">
      <w:pPr>
        <w:pStyle w:val="Comments"/>
      </w:pPr>
      <w:r w:rsidRPr="003D539C">
        <w:t xml:space="preserve">Time budget: 0.5 TU </w:t>
      </w:r>
    </w:p>
    <w:p w14:paraId="75DE64F3" w14:textId="77777777" w:rsidR="005414E9" w:rsidRPr="003D539C" w:rsidRDefault="005414E9" w:rsidP="005414E9">
      <w:pPr>
        <w:pStyle w:val="Comments"/>
      </w:pPr>
      <w:r w:rsidRPr="003D539C">
        <w:t>Tdoc Limitation: 2 tdocs</w:t>
      </w:r>
    </w:p>
    <w:p w14:paraId="6FD3BBB4" w14:textId="77777777" w:rsidR="005414E9" w:rsidRPr="003D539C" w:rsidRDefault="005414E9" w:rsidP="005414E9">
      <w:pPr>
        <w:pStyle w:val="Comments"/>
      </w:pPr>
      <w:r w:rsidRPr="003D539C">
        <w:t>Email max expectation: 2 threads</w:t>
      </w:r>
    </w:p>
    <w:p w14:paraId="28D4EB4B" w14:textId="77777777" w:rsidR="005414E9" w:rsidRPr="003D539C" w:rsidRDefault="005414E9" w:rsidP="005414E9">
      <w:pPr>
        <w:pStyle w:val="Heading3"/>
      </w:pPr>
      <w:bookmarkStart w:id="288" w:name="_Toc70673440"/>
      <w:r w:rsidRPr="003D539C">
        <w:t>8.14.1</w:t>
      </w:r>
      <w:r w:rsidRPr="003D539C">
        <w:tab/>
        <w:t>Organizational</w:t>
      </w:r>
      <w:bookmarkEnd w:id="288"/>
    </w:p>
    <w:p w14:paraId="0B535C50" w14:textId="77777777" w:rsidR="005414E9" w:rsidRPr="003D539C" w:rsidRDefault="005414E9" w:rsidP="005414E9">
      <w:pPr>
        <w:pStyle w:val="Comments"/>
      </w:pPr>
      <w:r w:rsidRPr="003D539C">
        <w:t xml:space="preserve">LS in. Rapporteur input. </w:t>
      </w:r>
    </w:p>
    <w:p w14:paraId="18092828" w14:textId="77777777" w:rsidR="005414E9" w:rsidRPr="003D539C" w:rsidRDefault="005414E9" w:rsidP="005414E9">
      <w:pPr>
        <w:pStyle w:val="BoldComments"/>
      </w:pPr>
      <w:r w:rsidRPr="003D539C">
        <w:t>Work Plan</w:t>
      </w:r>
    </w:p>
    <w:p w14:paraId="325637C3" w14:textId="0B7548A7" w:rsidR="005414E9" w:rsidRPr="003D539C" w:rsidRDefault="0004041C" w:rsidP="005414E9">
      <w:pPr>
        <w:pStyle w:val="Doc-title"/>
      </w:pPr>
      <w:hyperlink r:id="rId2354" w:history="1">
        <w:r>
          <w:rPr>
            <w:rStyle w:val="Hyperlink"/>
          </w:rPr>
          <w:t>R2-2102760</w:t>
        </w:r>
      </w:hyperlink>
      <w:r w:rsidR="005414E9" w:rsidRPr="003D539C">
        <w:tab/>
        <w:t>Workplan for Rel-17 NR QoE in RAN2</w:t>
      </w:r>
      <w:r w:rsidR="005414E9" w:rsidRPr="003D539C">
        <w:tab/>
        <w:t>China Unicom, Ericsson</w:t>
      </w:r>
      <w:r w:rsidR="005414E9" w:rsidRPr="003D539C">
        <w:tab/>
        <w:t>Work Plan</w:t>
      </w:r>
      <w:r w:rsidR="005414E9" w:rsidRPr="003D539C">
        <w:tab/>
        <w:t>FS_NR_QoE</w:t>
      </w:r>
    </w:p>
    <w:p w14:paraId="30A5F44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699929B9" w14:textId="77777777" w:rsidR="005414E9" w:rsidRPr="003D539C" w:rsidRDefault="005414E9" w:rsidP="005414E9">
      <w:pPr>
        <w:pStyle w:val="BoldComments"/>
      </w:pPr>
      <w:r w:rsidRPr="003D539C">
        <w:t>LS in</w:t>
      </w:r>
    </w:p>
    <w:p w14:paraId="33E2878F" w14:textId="6D4E6A0D" w:rsidR="005414E9" w:rsidRPr="003D539C" w:rsidRDefault="0004041C" w:rsidP="005414E9">
      <w:pPr>
        <w:pStyle w:val="Doc-title"/>
      </w:pPr>
      <w:hyperlink r:id="rId2355" w:history="1">
        <w:r>
          <w:rPr>
            <w:rStyle w:val="Hyperlink"/>
          </w:rPr>
          <w:t>R2-2102633</w:t>
        </w:r>
      </w:hyperlink>
      <w:r w:rsidR="005414E9" w:rsidRPr="003D539C">
        <w:tab/>
        <w:t>Conclusion of NR QoE Management and Optimizations for Diverse Services SI in RAN3 (R3-211234; contact: China Unicom)</w:t>
      </w:r>
      <w:r w:rsidR="005414E9" w:rsidRPr="003D539C">
        <w:tab/>
        <w:t>RAN3</w:t>
      </w:r>
      <w:r w:rsidR="005414E9" w:rsidRPr="003D539C">
        <w:tab/>
        <w:t>LS in</w:t>
      </w:r>
      <w:r w:rsidR="005414E9" w:rsidRPr="003D539C">
        <w:tab/>
        <w:t>Rel-17</w:t>
      </w:r>
      <w:r w:rsidR="005414E9" w:rsidRPr="003D539C">
        <w:tab/>
        <w:t>FS_NR_QoE</w:t>
      </w:r>
      <w:r w:rsidR="005414E9" w:rsidRPr="003D539C">
        <w:tab/>
        <w:t>To:RAN2, SA4, SA5</w:t>
      </w:r>
      <w:r w:rsidR="005414E9" w:rsidRPr="003D539C">
        <w:tab/>
        <w:t>Cc:-</w:t>
      </w:r>
    </w:p>
    <w:p w14:paraId="14773B44" w14:textId="77777777" w:rsidR="005414E9" w:rsidRPr="003D539C" w:rsidRDefault="005414E9" w:rsidP="005414E9">
      <w:pPr>
        <w:pStyle w:val="Doc-comment"/>
      </w:pPr>
      <w:r w:rsidRPr="003D539C">
        <w:t xml:space="preserve">No action, taken into account in the WID. </w:t>
      </w:r>
    </w:p>
    <w:p w14:paraId="3D2949A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3FBCDCE" w14:textId="77777777" w:rsidR="005414E9" w:rsidRPr="003D539C" w:rsidRDefault="005414E9" w:rsidP="005414E9">
      <w:pPr>
        <w:pStyle w:val="Doc-text2"/>
      </w:pPr>
    </w:p>
    <w:p w14:paraId="1E1349E1" w14:textId="3891EB07" w:rsidR="005414E9" w:rsidRPr="003D539C" w:rsidRDefault="0004041C" w:rsidP="005414E9">
      <w:pPr>
        <w:pStyle w:val="Doc-title"/>
      </w:pPr>
      <w:hyperlink r:id="rId2356" w:history="1">
        <w:r>
          <w:rPr>
            <w:rStyle w:val="Hyperlink"/>
          </w:rPr>
          <w:t>R2-2102643</w:t>
        </w:r>
      </w:hyperlink>
      <w:r w:rsidR="005414E9" w:rsidRPr="003D539C">
        <w:tab/>
        <w:t>Reply LS on QoE Measurement Collection for LTE (RP-210922; contact: Ericsson)</w:t>
      </w:r>
      <w:r w:rsidR="005414E9" w:rsidRPr="003D539C">
        <w:tab/>
        <w:t>RAN</w:t>
      </w:r>
      <w:r w:rsidR="005414E9" w:rsidRPr="003D539C">
        <w:tab/>
        <w:t>LS in</w:t>
      </w:r>
      <w:r w:rsidR="005414E9" w:rsidRPr="003D539C">
        <w:tab/>
        <w:t>Rel-17</w:t>
      </w:r>
      <w:r w:rsidR="005414E9" w:rsidRPr="003D539C">
        <w:tab/>
        <w:t>FS_NR_QoE</w:t>
      </w:r>
      <w:r w:rsidR="005414E9" w:rsidRPr="003D539C">
        <w:tab/>
        <w:t>To:SA5, SA4</w:t>
      </w:r>
      <w:r w:rsidR="005414E9" w:rsidRPr="003D539C">
        <w:tab/>
        <w:t>Cc:SA, RAN2, RAN3</w:t>
      </w:r>
    </w:p>
    <w:p w14:paraId="650601E5" w14:textId="77777777" w:rsidR="005414E9" w:rsidRPr="003D539C" w:rsidRDefault="005414E9" w:rsidP="005414E9">
      <w:pPr>
        <w:pStyle w:val="Doc-comment"/>
      </w:pPr>
      <w:r w:rsidRPr="003D539C">
        <w:t xml:space="preserve">No action, taken into account in the WID.  </w:t>
      </w:r>
    </w:p>
    <w:p w14:paraId="3283A12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EC96140" w14:textId="77777777" w:rsidR="005414E9" w:rsidRPr="003D539C" w:rsidRDefault="005414E9" w:rsidP="005414E9">
      <w:pPr>
        <w:pStyle w:val="Doc-text2"/>
      </w:pPr>
    </w:p>
    <w:p w14:paraId="0EA4D488" w14:textId="77777777" w:rsidR="005414E9" w:rsidRPr="003D539C" w:rsidRDefault="005414E9" w:rsidP="005414E9">
      <w:pPr>
        <w:pStyle w:val="Heading3"/>
      </w:pPr>
      <w:bookmarkStart w:id="289" w:name="_Toc70673441"/>
      <w:r w:rsidRPr="003D539C">
        <w:t>8.14.2</w:t>
      </w:r>
      <w:r w:rsidRPr="003D539C">
        <w:tab/>
        <w:t>QoE measurement collection NR standalone</w:t>
      </w:r>
      <w:bookmarkEnd w:id="289"/>
    </w:p>
    <w:p w14:paraId="647A17AE" w14:textId="77777777" w:rsidR="005414E9" w:rsidRPr="003D539C" w:rsidRDefault="005414E9" w:rsidP="005414E9">
      <w:pPr>
        <w:pStyle w:val="Comments"/>
      </w:pPr>
      <w:r w:rsidRPr="003D539C">
        <w:t xml:space="preserve">Specify the support for QoE measurement collection in NR standalone mode. [RAN2, RAN3], including: configuration, activation, and deactivation procedures for both signalling-based and management-based QoE measurement collection and reporting, taking LTE QoE solutions as baseline, as defined in TR 38.890, Including determination of QoE measurement handling at RRC state transition/in RRC_INACTIVE. including: support for multiple simultaneous QoE measurements at a UE, including: QoE measurement handling at RAN overload, including pause and resume of QoE measurement reporting. </w:t>
      </w:r>
    </w:p>
    <w:p w14:paraId="3AEB69D8" w14:textId="77777777" w:rsidR="005414E9" w:rsidRPr="003D539C" w:rsidRDefault="005414E9" w:rsidP="005414E9">
      <w:pPr>
        <w:pStyle w:val="Comments"/>
      </w:pPr>
      <w:r w:rsidRPr="003D539C">
        <w:t>Do not input to 8.12.2 but instead to 8.14.2.x</w:t>
      </w:r>
    </w:p>
    <w:p w14:paraId="74485211" w14:textId="77777777" w:rsidR="005414E9" w:rsidRPr="003D539C" w:rsidRDefault="005414E9" w:rsidP="005414E9">
      <w:pPr>
        <w:pStyle w:val="Heading4"/>
      </w:pPr>
      <w:bookmarkStart w:id="290" w:name="_Toc70673442"/>
      <w:r w:rsidRPr="003D539C">
        <w:t>8.14.2.1</w:t>
      </w:r>
      <w:r w:rsidRPr="003D539C">
        <w:tab/>
        <w:t>Configuration architecture general aspect</w:t>
      </w:r>
      <w:bookmarkEnd w:id="290"/>
    </w:p>
    <w:p w14:paraId="158144C6" w14:textId="73174533" w:rsidR="005414E9" w:rsidRPr="003D539C" w:rsidRDefault="0004041C" w:rsidP="005414E9">
      <w:pPr>
        <w:pStyle w:val="Doc-title"/>
      </w:pPr>
      <w:hyperlink r:id="rId2357" w:history="1">
        <w:r>
          <w:rPr>
            <w:rStyle w:val="Hyperlink"/>
          </w:rPr>
          <w:t>R2-2103049</w:t>
        </w:r>
      </w:hyperlink>
      <w:r w:rsidR="005414E9" w:rsidRPr="003D539C">
        <w:tab/>
        <w:t>Configuration and reporting of QoE measurements</w:t>
      </w:r>
      <w:r w:rsidR="005414E9" w:rsidRPr="003D539C">
        <w:tab/>
        <w:t>Ericsson</w:t>
      </w:r>
      <w:r w:rsidR="005414E9" w:rsidRPr="003D539C">
        <w:tab/>
        <w:t>discussion</w:t>
      </w:r>
    </w:p>
    <w:p w14:paraId="1B38174E" w14:textId="77777777" w:rsidR="005414E9" w:rsidRPr="003D539C" w:rsidRDefault="005414E9" w:rsidP="005414E9">
      <w:pPr>
        <w:pStyle w:val="Doc-text2"/>
      </w:pPr>
      <w:r w:rsidRPr="003D539C">
        <w:t xml:space="preserve">DISCUSSION </w:t>
      </w:r>
    </w:p>
    <w:p w14:paraId="51E2C7BA" w14:textId="77777777" w:rsidR="005414E9" w:rsidRPr="003D539C" w:rsidRDefault="005414E9" w:rsidP="005414E9">
      <w:pPr>
        <w:pStyle w:val="Doc-text2"/>
      </w:pPr>
      <w:r w:rsidRPr="003D539C">
        <w:t>P1</w:t>
      </w:r>
    </w:p>
    <w:p w14:paraId="041513D9" w14:textId="77777777" w:rsidR="005414E9" w:rsidRPr="003D539C" w:rsidRDefault="005414E9" w:rsidP="005414E9">
      <w:pPr>
        <w:pStyle w:val="Doc-text2"/>
      </w:pPr>
      <w:r w:rsidRPr="003D539C">
        <w:lastRenderedPageBreak/>
        <w:t>-</w:t>
      </w:r>
      <w:r w:rsidRPr="003D539C">
        <w:tab/>
        <w:t xml:space="preserve">Oppo think MAC CE and QoE configuration ID could be used, since simultaneous measurements are to be used. Oppo think MAC CE is about activation / deactivation. </w:t>
      </w:r>
    </w:p>
    <w:p w14:paraId="37A7272D" w14:textId="77777777" w:rsidR="005414E9" w:rsidRPr="003D539C" w:rsidRDefault="005414E9" w:rsidP="005414E9">
      <w:pPr>
        <w:pStyle w:val="Doc-text2"/>
      </w:pPr>
      <w:r w:rsidRPr="003D539C">
        <w:t>-</w:t>
      </w:r>
      <w:r w:rsidRPr="003D539C">
        <w:tab/>
        <w:t>Ericsson think MAC CE is not needed, we don’t need activte deactivate and QoE reference is used. Vivo agrees MAC CE is not needed. Also ZTE think RRC reconfiguration can be sued</w:t>
      </w:r>
    </w:p>
    <w:p w14:paraId="2296BDCB" w14:textId="77777777" w:rsidR="005414E9" w:rsidRPr="003D539C" w:rsidRDefault="005414E9" w:rsidP="005414E9">
      <w:pPr>
        <w:pStyle w:val="Doc-text2"/>
      </w:pPr>
      <w:r w:rsidRPr="003D539C">
        <w:t>P3</w:t>
      </w:r>
    </w:p>
    <w:p w14:paraId="0BFBE36D" w14:textId="77777777" w:rsidR="005414E9" w:rsidRPr="003D539C" w:rsidRDefault="005414E9" w:rsidP="005414E9">
      <w:pPr>
        <w:pStyle w:val="Doc-text2"/>
      </w:pPr>
      <w:r w:rsidRPr="003D539C">
        <w:t>-</w:t>
      </w:r>
      <w:r w:rsidRPr="003D539C">
        <w:tab/>
        <w:t>ZTE think this is ok, and think we need to clarify how many service types can be configured per container, think 1 service type per container. Ericsson agrees. Intel think one RRC message can contain current service numbers.</w:t>
      </w:r>
    </w:p>
    <w:p w14:paraId="5950756F" w14:textId="77777777" w:rsidR="005414E9" w:rsidRPr="003D539C" w:rsidRDefault="005414E9" w:rsidP="005414E9">
      <w:pPr>
        <w:pStyle w:val="Doc-text2"/>
      </w:pPr>
      <w:r w:rsidRPr="003D539C">
        <w:t>-</w:t>
      </w:r>
      <w:r w:rsidRPr="003D539C">
        <w:tab/>
        <w:t xml:space="preserve">SS wonders if we mean configuration or release? Ericsson think that if we have a list for configuration we also need a list for release. </w:t>
      </w:r>
    </w:p>
    <w:p w14:paraId="7EB5FCEF" w14:textId="77777777" w:rsidR="005414E9" w:rsidRPr="003D539C" w:rsidRDefault="005414E9" w:rsidP="005414E9">
      <w:pPr>
        <w:pStyle w:val="Doc-text2"/>
      </w:pPr>
      <w:r w:rsidRPr="003D539C">
        <w:t>P4</w:t>
      </w:r>
    </w:p>
    <w:p w14:paraId="26B56652" w14:textId="77777777" w:rsidR="005414E9" w:rsidRPr="003D539C" w:rsidRDefault="005414E9" w:rsidP="005414E9">
      <w:pPr>
        <w:pStyle w:val="Doc-text2"/>
      </w:pPr>
      <w:r w:rsidRPr="003D539C">
        <w:t>-</w:t>
      </w:r>
      <w:r w:rsidRPr="003D539C">
        <w:tab/>
        <w:t xml:space="preserve">LG think this is dependent on whether we can have multiple measurements per service types. </w:t>
      </w:r>
    </w:p>
    <w:p w14:paraId="18231742" w14:textId="77777777" w:rsidR="005414E9" w:rsidRPr="003D539C" w:rsidRDefault="005414E9" w:rsidP="005414E9">
      <w:pPr>
        <w:pStyle w:val="Doc-text2"/>
      </w:pPr>
      <w:r w:rsidRPr="003D539C">
        <w:t>-</w:t>
      </w:r>
      <w:r w:rsidRPr="003D539C">
        <w:tab/>
        <w:t xml:space="preserve">QC think this ref ID is anyway needed, and we should use this to link the measurement report. </w:t>
      </w:r>
    </w:p>
    <w:p w14:paraId="153FECB0" w14:textId="77777777" w:rsidR="005414E9" w:rsidRPr="003D539C" w:rsidRDefault="005414E9" w:rsidP="005414E9">
      <w:pPr>
        <w:pStyle w:val="Doc-text2"/>
      </w:pPr>
      <w:r w:rsidRPr="003D539C">
        <w:t>-</w:t>
      </w:r>
      <w:r w:rsidRPr="003D539C">
        <w:tab/>
        <w:t xml:space="preserve">Huawei agrees we need some identifier. Whether we need to reuse the SA5 reference ID is not clear for this. Huawei think this is 4-5 bytes and this size is not needed. It can be stored in the gNB and used only in the network. </w:t>
      </w:r>
    </w:p>
    <w:p w14:paraId="5067C7C5" w14:textId="77777777" w:rsidR="005414E9" w:rsidRPr="003D539C" w:rsidRDefault="005414E9" w:rsidP="005414E9">
      <w:pPr>
        <w:pStyle w:val="Doc-text2"/>
      </w:pPr>
      <w:r w:rsidRPr="003D539C">
        <w:t>-</w:t>
      </w:r>
      <w:r w:rsidRPr="003D539C">
        <w:tab/>
        <w:t xml:space="preserve">CATT think R3 will decide this. </w:t>
      </w:r>
    </w:p>
    <w:p w14:paraId="3867B45F" w14:textId="77777777" w:rsidR="005414E9" w:rsidRPr="003D539C" w:rsidRDefault="005414E9" w:rsidP="005414E9">
      <w:pPr>
        <w:pStyle w:val="Doc-text2"/>
      </w:pPr>
      <w:r w:rsidRPr="003D539C">
        <w:t>-</w:t>
      </w:r>
      <w:r w:rsidRPr="003D539C">
        <w:tab/>
        <w:t>Nokia think the QoE reference can be known to the network, and think the requirement for this over Uu is for Idle where the network doesn’t have a reference. Agree that QoE ref is needed, but not sure that the UE need to store this. Whehter needed for RRC is FFS.</w:t>
      </w:r>
    </w:p>
    <w:p w14:paraId="7D7F7840" w14:textId="77777777" w:rsidR="005414E9" w:rsidRPr="003D539C" w:rsidRDefault="005414E9" w:rsidP="005414E9">
      <w:pPr>
        <w:pStyle w:val="Doc-text2"/>
      </w:pPr>
      <w:r w:rsidRPr="003D539C">
        <w:t>-</w:t>
      </w:r>
      <w:r w:rsidRPr="003D539C">
        <w:tab/>
        <w:t>Intel agrees with P4</w:t>
      </w:r>
    </w:p>
    <w:p w14:paraId="1E3523FE" w14:textId="77777777" w:rsidR="005414E9" w:rsidRPr="003D539C" w:rsidRDefault="005414E9" w:rsidP="005414E9">
      <w:pPr>
        <w:pStyle w:val="Doc-text2"/>
      </w:pPr>
      <w:r w:rsidRPr="003D539C">
        <w:t>-</w:t>
      </w:r>
      <w:r w:rsidRPr="003D539C">
        <w:tab/>
        <w:t xml:space="preserve">ZTE think that according to LS request we need the reference both inside and outside th container. </w:t>
      </w:r>
    </w:p>
    <w:p w14:paraId="77B27ABF" w14:textId="77777777" w:rsidR="005414E9" w:rsidRPr="003D539C" w:rsidRDefault="005414E9" w:rsidP="005414E9">
      <w:pPr>
        <w:pStyle w:val="Doc-text2"/>
      </w:pPr>
      <w:r w:rsidRPr="003D539C">
        <w:t>-</w:t>
      </w:r>
      <w:r w:rsidRPr="003D539C">
        <w:tab/>
        <w:t xml:space="preserve">Ericsson think this is required for Idle mode. </w:t>
      </w:r>
    </w:p>
    <w:p w14:paraId="151BE96D" w14:textId="77777777" w:rsidR="005414E9" w:rsidRPr="003D539C" w:rsidRDefault="005414E9" w:rsidP="005414E9">
      <w:pPr>
        <w:pStyle w:val="Doc-text2"/>
      </w:pPr>
      <w:r w:rsidRPr="003D539C">
        <w:t>-</w:t>
      </w:r>
      <w:r w:rsidRPr="003D539C">
        <w:tab/>
        <w:t>LG wonder if the reference ID is used in the UE and how.</w:t>
      </w:r>
    </w:p>
    <w:p w14:paraId="6AD6ADC5" w14:textId="77777777" w:rsidR="005414E9" w:rsidRPr="003D539C" w:rsidRDefault="005414E9" w:rsidP="005414E9">
      <w:pPr>
        <w:pStyle w:val="Doc-text2"/>
      </w:pPr>
      <w:r w:rsidRPr="003D539C">
        <w:t>P7</w:t>
      </w:r>
    </w:p>
    <w:p w14:paraId="48D56117" w14:textId="77777777" w:rsidR="005414E9" w:rsidRPr="003D539C" w:rsidRDefault="005414E9" w:rsidP="005414E9">
      <w:pPr>
        <w:pStyle w:val="Doc-text2"/>
      </w:pPr>
      <w:r w:rsidRPr="003D539C">
        <w:t>-</w:t>
      </w:r>
      <w:r w:rsidRPr="003D539C">
        <w:tab/>
        <w:t>Is then FFS as well</w:t>
      </w:r>
    </w:p>
    <w:p w14:paraId="3CFA9961" w14:textId="77777777" w:rsidR="005414E9" w:rsidRPr="003D539C" w:rsidRDefault="005414E9" w:rsidP="005414E9">
      <w:pPr>
        <w:pStyle w:val="Doc-text2"/>
      </w:pPr>
    </w:p>
    <w:p w14:paraId="74DAF8E6"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Configure QoE measurements for NR in </w:t>
      </w:r>
      <w:r w:rsidRPr="003D539C">
        <w:rPr>
          <w:i/>
          <w:lang w:eastAsia="zh-CN"/>
        </w:rPr>
        <w:t>RRCReconfiguration</w:t>
      </w:r>
      <w:r w:rsidRPr="003D539C">
        <w:rPr>
          <w:lang w:eastAsia="zh-CN"/>
        </w:rPr>
        <w:t>.</w:t>
      </w:r>
    </w:p>
    <w:p w14:paraId="0F8B8785"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Add configuration of QoE measurements in </w:t>
      </w:r>
      <w:r w:rsidRPr="003D539C">
        <w:rPr>
          <w:i/>
          <w:lang w:eastAsia="zh-CN"/>
        </w:rPr>
        <w:t>OtherConfig</w:t>
      </w:r>
      <w:r w:rsidRPr="003D539C">
        <w:rPr>
          <w:lang w:eastAsia="zh-CN"/>
        </w:rPr>
        <w:t xml:space="preserve"> in </w:t>
      </w:r>
      <w:r w:rsidRPr="003D539C">
        <w:rPr>
          <w:i/>
          <w:lang w:eastAsia="zh-CN"/>
        </w:rPr>
        <w:t>RRCReconfiguration</w:t>
      </w:r>
      <w:r w:rsidRPr="003D539C">
        <w:rPr>
          <w:lang w:eastAsia="zh-CN"/>
        </w:rPr>
        <w:t>.</w:t>
      </w:r>
    </w:p>
    <w:p w14:paraId="76DAA572"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Add the configuration of QoE measurements by means of list to enable configuration of multiple simultaneous measurements.</w:t>
      </w:r>
    </w:p>
    <w:p w14:paraId="3D0A0618"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R2 assumes that for RRC an ID is required to identify a measurement, FFS whether this is the QoE reference ID or something else. </w:t>
      </w:r>
    </w:p>
    <w:p w14:paraId="44988DFA"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Define SRB4 for transmission of QoE reports in NR.</w:t>
      </w:r>
    </w:p>
    <w:p w14:paraId="2B8B7FB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eastAsia="zh-CN"/>
        </w:rPr>
        <w:t xml:space="preserve">Define an RRC message </w:t>
      </w:r>
      <w:r w:rsidRPr="003D539C">
        <w:rPr>
          <w:i/>
          <w:lang w:eastAsia="zh-CN"/>
        </w:rPr>
        <w:t>MeasReportAppLayer</w:t>
      </w:r>
      <w:r w:rsidRPr="003D539C">
        <w:rPr>
          <w:lang w:eastAsia="zh-CN"/>
        </w:rPr>
        <w:t xml:space="preserve"> for the transmission of QoE reports in NR.</w:t>
      </w:r>
    </w:p>
    <w:p w14:paraId="21AE9B45" w14:textId="77777777" w:rsidR="005414E9" w:rsidRPr="003D539C" w:rsidRDefault="005414E9" w:rsidP="005414E9">
      <w:pPr>
        <w:pStyle w:val="Doc-text2"/>
      </w:pPr>
    </w:p>
    <w:p w14:paraId="4287641B" w14:textId="77D0E26E" w:rsidR="005414E9" w:rsidRPr="003D539C" w:rsidRDefault="0004041C" w:rsidP="005414E9">
      <w:pPr>
        <w:pStyle w:val="Doc-title"/>
      </w:pPr>
      <w:hyperlink r:id="rId2358" w:history="1">
        <w:r>
          <w:rPr>
            <w:rStyle w:val="Hyperlink"/>
          </w:rPr>
          <w:t>R2-2103555</w:t>
        </w:r>
      </w:hyperlink>
      <w:r w:rsidR="005414E9" w:rsidRPr="003D539C">
        <w:tab/>
        <w:t>Considerations on QoE scope</w:t>
      </w:r>
      <w:r w:rsidR="005414E9" w:rsidRPr="003D539C">
        <w:tab/>
        <w:t>Nokia, Nokia Shanghai Bell</w:t>
      </w:r>
      <w:r w:rsidR="005414E9" w:rsidRPr="003D539C">
        <w:tab/>
        <w:t>discussion</w:t>
      </w:r>
      <w:r w:rsidR="005414E9" w:rsidRPr="003D539C">
        <w:tab/>
        <w:t>Rel-17</w:t>
      </w:r>
      <w:r w:rsidR="005414E9" w:rsidRPr="003D539C">
        <w:tab/>
        <w:t xml:space="preserve"> </w:t>
      </w:r>
    </w:p>
    <w:p w14:paraId="5F1848EE" w14:textId="77777777" w:rsidR="005414E9" w:rsidRPr="003D539C" w:rsidRDefault="005414E9" w:rsidP="005414E9">
      <w:pPr>
        <w:pStyle w:val="Doc-text2"/>
      </w:pPr>
      <w:r w:rsidRPr="003D539C">
        <w:t>P1</w:t>
      </w:r>
    </w:p>
    <w:p w14:paraId="41B2CC98" w14:textId="77777777" w:rsidR="005414E9" w:rsidRPr="003D539C" w:rsidRDefault="005414E9" w:rsidP="005414E9">
      <w:pPr>
        <w:pStyle w:val="Doc-text2"/>
      </w:pPr>
      <w:r w:rsidRPr="003D539C">
        <w:t>-</w:t>
      </w:r>
      <w:r w:rsidRPr="003D539C">
        <w:tab/>
        <w:t xml:space="preserve">QC think that from UE point of view there is no difference between signalling based and mgmt. based, would like to postpone in R2 until R3 has had discussion. </w:t>
      </w:r>
    </w:p>
    <w:p w14:paraId="035FBFE9" w14:textId="77777777" w:rsidR="005414E9" w:rsidRPr="003D539C" w:rsidRDefault="005414E9" w:rsidP="005414E9">
      <w:pPr>
        <w:pStyle w:val="Doc-text2"/>
      </w:pPr>
      <w:r w:rsidRPr="003D539C">
        <w:t>-</w:t>
      </w:r>
      <w:r w:rsidRPr="003D539C">
        <w:tab/>
        <w:t>Huawei think P1 is stage-2 and in sceop of R2</w:t>
      </w:r>
    </w:p>
    <w:p w14:paraId="0B51F536" w14:textId="77777777" w:rsidR="005414E9" w:rsidRPr="003D539C" w:rsidRDefault="005414E9" w:rsidP="005414E9">
      <w:pPr>
        <w:pStyle w:val="Doc-text2"/>
      </w:pPr>
      <w:r w:rsidRPr="003D539C">
        <w:t>P3</w:t>
      </w:r>
    </w:p>
    <w:p w14:paraId="6238C87F" w14:textId="77777777" w:rsidR="005414E9" w:rsidRPr="003D539C" w:rsidRDefault="005414E9" w:rsidP="005414E9">
      <w:pPr>
        <w:pStyle w:val="Doc-text2"/>
      </w:pPr>
      <w:r w:rsidRPr="003D539C">
        <w:t>-</w:t>
      </w:r>
      <w:r w:rsidRPr="003D539C">
        <w:tab/>
        <w:t xml:space="preserve">ZTE think that for mgmt. based QoE this is ok. Think for signalling based we’d ned to discuss. Huawei support that RAN can release at any time. Ericsson support. </w:t>
      </w:r>
    </w:p>
    <w:p w14:paraId="37708C99" w14:textId="77777777" w:rsidR="005414E9" w:rsidRPr="003D539C" w:rsidRDefault="005414E9" w:rsidP="005414E9">
      <w:pPr>
        <w:pStyle w:val="Doc-text2"/>
      </w:pPr>
      <w:r w:rsidRPr="003D539C">
        <w:t>-</w:t>
      </w:r>
      <w:r w:rsidRPr="003D539C">
        <w:tab/>
        <w:t>LG has concerns about this for signalling based MDT</w:t>
      </w:r>
    </w:p>
    <w:p w14:paraId="73CEA8F7" w14:textId="77777777" w:rsidR="005414E9" w:rsidRPr="003D539C" w:rsidRDefault="005414E9" w:rsidP="005414E9">
      <w:pPr>
        <w:pStyle w:val="Doc-text2"/>
      </w:pPr>
      <w:r w:rsidRPr="003D539C">
        <w:t>-</w:t>
      </w:r>
      <w:r w:rsidRPr="003D539C">
        <w:tab/>
        <w:t xml:space="preserve">QC support and think application layer shall be informed. </w:t>
      </w:r>
    </w:p>
    <w:p w14:paraId="5A34EE56" w14:textId="77777777" w:rsidR="005414E9" w:rsidRPr="003D539C" w:rsidRDefault="005414E9" w:rsidP="005414E9">
      <w:pPr>
        <w:pStyle w:val="Doc-text2"/>
      </w:pPr>
      <w:r w:rsidRPr="003D539C">
        <w:t>P4</w:t>
      </w:r>
    </w:p>
    <w:p w14:paraId="3BA83495" w14:textId="77777777" w:rsidR="005414E9" w:rsidRPr="003D539C" w:rsidRDefault="005414E9" w:rsidP="005414E9">
      <w:pPr>
        <w:pStyle w:val="Doc-text2"/>
      </w:pPr>
      <w:r w:rsidRPr="003D539C">
        <w:t>-</w:t>
      </w:r>
      <w:r w:rsidRPr="003D539C">
        <w:tab/>
        <w:t xml:space="preserve">Ericsson think the UE can store, and UE can report later. </w:t>
      </w:r>
    </w:p>
    <w:p w14:paraId="3EF5FBB7" w14:textId="77777777" w:rsidR="005414E9" w:rsidRPr="003D539C" w:rsidRDefault="005414E9" w:rsidP="005414E9">
      <w:pPr>
        <w:pStyle w:val="Doc-text2"/>
      </w:pPr>
      <w:r w:rsidRPr="003D539C">
        <w:t>-</w:t>
      </w:r>
      <w:r w:rsidRPr="003D539C">
        <w:tab/>
        <w:t>Chair think several companies proposed as Ericsson, so we don’t agree this now postpone</w:t>
      </w:r>
    </w:p>
    <w:p w14:paraId="7DC66F2C" w14:textId="77777777" w:rsidR="005414E9" w:rsidRPr="003D539C" w:rsidRDefault="005414E9" w:rsidP="005414E9">
      <w:pPr>
        <w:pStyle w:val="Doc-text2"/>
      </w:pPr>
      <w:r w:rsidRPr="003D539C">
        <w:t>P7/8</w:t>
      </w:r>
    </w:p>
    <w:p w14:paraId="40A3E711" w14:textId="77777777" w:rsidR="005414E9" w:rsidRPr="003D539C" w:rsidRDefault="005414E9" w:rsidP="005414E9">
      <w:pPr>
        <w:pStyle w:val="Doc-text2"/>
      </w:pPr>
      <w:r w:rsidRPr="003D539C">
        <w:t>-</w:t>
      </w:r>
      <w:r w:rsidRPr="003D539C">
        <w:tab/>
        <w:t>QC think mobility to be discussed in R3. ZTE agrees.</w:t>
      </w:r>
    </w:p>
    <w:p w14:paraId="6AE44938" w14:textId="77777777" w:rsidR="005414E9" w:rsidRPr="003D539C" w:rsidRDefault="005414E9" w:rsidP="005414E9">
      <w:pPr>
        <w:pStyle w:val="Doc-text2"/>
      </w:pPr>
      <w:r w:rsidRPr="003D539C">
        <w:t>-</w:t>
      </w:r>
      <w:r w:rsidRPr="003D539C">
        <w:tab/>
        <w:t>Ericsson support P7 but not P8</w:t>
      </w:r>
    </w:p>
    <w:p w14:paraId="52D9E593" w14:textId="77777777" w:rsidR="005414E9" w:rsidRPr="003D539C" w:rsidRDefault="005414E9" w:rsidP="005414E9">
      <w:pPr>
        <w:pStyle w:val="Doc-text2"/>
      </w:pPr>
      <w:r w:rsidRPr="003D539C">
        <w:t>-</w:t>
      </w:r>
      <w:r w:rsidRPr="003D539C">
        <w:tab/>
        <w:t xml:space="preserve">Chair: We let Ran3 discuss handover first. </w:t>
      </w:r>
    </w:p>
    <w:p w14:paraId="0C49188A" w14:textId="77777777" w:rsidR="005414E9" w:rsidRPr="003D539C" w:rsidRDefault="005414E9" w:rsidP="005414E9">
      <w:pPr>
        <w:pStyle w:val="Doc-text2"/>
      </w:pPr>
      <w:r w:rsidRPr="003D539C">
        <w:t>P9-12</w:t>
      </w:r>
    </w:p>
    <w:p w14:paraId="6B3F1B54" w14:textId="77777777" w:rsidR="005414E9" w:rsidRPr="003D539C" w:rsidRDefault="005414E9" w:rsidP="005414E9">
      <w:pPr>
        <w:pStyle w:val="Doc-text2"/>
      </w:pPr>
      <w:r w:rsidRPr="003D539C">
        <w:t>-</w:t>
      </w:r>
      <w:r w:rsidRPr="003D539C">
        <w:tab/>
        <w:t xml:space="preserve">Chair: Postpone, RAN2 not to focus primarily on these aspects. </w:t>
      </w:r>
    </w:p>
    <w:p w14:paraId="6F08645E" w14:textId="77777777" w:rsidR="005414E9" w:rsidRPr="003D539C" w:rsidRDefault="005414E9" w:rsidP="005414E9">
      <w:pPr>
        <w:pStyle w:val="Doc-text2"/>
      </w:pPr>
    </w:p>
    <w:p w14:paraId="2FFF57E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RAN2 assumes that QoE support for NR includes (as the LTE framework): activation by Trace Function, both signalling and management-based configuration and RRC procedures supporting AppLayer config and report.</w:t>
      </w:r>
    </w:p>
    <w:p w14:paraId="71DCB04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 xml:space="preserve">From RAN2 point of view, the UE shall follow gNB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 </w:t>
      </w:r>
    </w:p>
    <w:p w14:paraId="3A629E4E"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t>T</w:t>
      </w:r>
      <w:r w:rsidRPr="003D539C">
        <w:rPr>
          <w:lang w:eastAsia="zh-CN"/>
        </w:rPr>
        <w:t>he UE Inactive AS context includes the UE AS configuration for the QoE (it is not released when UE goes to Inactive).</w:t>
      </w:r>
    </w:p>
    <w:p w14:paraId="745FF75D" w14:textId="77777777" w:rsidR="005414E9" w:rsidRPr="003D539C" w:rsidRDefault="005414E9" w:rsidP="005414E9">
      <w:pPr>
        <w:pStyle w:val="Doc-text2"/>
      </w:pPr>
    </w:p>
    <w:p w14:paraId="20A1B39B" w14:textId="073BB4B1" w:rsidR="005414E9" w:rsidRPr="003D539C" w:rsidRDefault="0004041C" w:rsidP="005414E9">
      <w:pPr>
        <w:pStyle w:val="Doc-title"/>
      </w:pPr>
      <w:hyperlink r:id="rId2359" w:history="1">
        <w:r>
          <w:rPr>
            <w:rStyle w:val="Hyperlink"/>
          </w:rPr>
          <w:t>R2-2102963</w:t>
        </w:r>
      </w:hyperlink>
      <w:r w:rsidR="005414E9" w:rsidRPr="003D539C">
        <w:tab/>
        <w:t>QoE configuraiton and reporting general aspects</w:t>
      </w:r>
      <w:r w:rsidR="005414E9" w:rsidRPr="003D539C">
        <w:tab/>
        <w:t>Qualcomm Incorporated</w:t>
      </w:r>
      <w:r w:rsidR="005414E9" w:rsidRPr="003D539C">
        <w:tab/>
        <w:t>discussion</w:t>
      </w:r>
    </w:p>
    <w:p w14:paraId="76740EDB" w14:textId="09721360" w:rsidR="005414E9" w:rsidRPr="003D539C" w:rsidRDefault="0004041C" w:rsidP="005414E9">
      <w:pPr>
        <w:pStyle w:val="Doc-title"/>
      </w:pPr>
      <w:hyperlink r:id="rId2360" w:history="1">
        <w:r>
          <w:rPr>
            <w:rStyle w:val="Hyperlink"/>
          </w:rPr>
          <w:t>R2-2103910</w:t>
        </w:r>
      </w:hyperlink>
      <w:r w:rsidR="005414E9" w:rsidRPr="003D539C">
        <w:tab/>
        <w:t>Discussion on QoE measurement configuration and reporting</w:t>
      </w:r>
      <w:r w:rsidR="005414E9" w:rsidRPr="003D539C">
        <w:tab/>
        <w:t>Huawei, HiSilicon</w:t>
      </w:r>
      <w:r w:rsidR="005414E9" w:rsidRPr="003D539C">
        <w:tab/>
        <w:t>discussion</w:t>
      </w:r>
      <w:r w:rsidR="005414E9" w:rsidRPr="003D539C">
        <w:tab/>
        <w:t>Rel-17</w:t>
      </w:r>
      <w:r w:rsidR="005414E9" w:rsidRPr="003D539C">
        <w:tab/>
        <w:t xml:space="preserve"> </w:t>
      </w:r>
    </w:p>
    <w:p w14:paraId="5D6AE7AF" w14:textId="245F28AC" w:rsidR="005414E9" w:rsidRPr="003D539C" w:rsidRDefault="0004041C" w:rsidP="005414E9">
      <w:pPr>
        <w:pStyle w:val="Doc-title"/>
      </w:pPr>
      <w:hyperlink r:id="rId2361" w:history="1">
        <w:r>
          <w:rPr>
            <w:rStyle w:val="Hyperlink"/>
          </w:rPr>
          <w:t>R2-2102958</w:t>
        </w:r>
      </w:hyperlink>
      <w:r w:rsidR="005414E9" w:rsidRPr="003D539C">
        <w:tab/>
        <w:t>QoE measurement configuration and reporting</w:t>
      </w:r>
      <w:r w:rsidR="005414E9" w:rsidRPr="003D539C">
        <w:tab/>
        <w:t>Intel Corporation</w:t>
      </w:r>
      <w:r w:rsidR="005414E9" w:rsidRPr="003D539C">
        <w:tab/>
        <w:t>discussion</w:t>
      </w:r>
      <w:r w:rsidR="005414E9" w:rsidRPr="003D539C">
        <w:tab/>
        <w:t>Rel-17</w:t>
      </w:r>
    </w:p>
    <w:p w14:paraId="694715CA" w14:textId="27690383" w:rsidR="005414E9" w:rsidRPr="003D539C" w:rsidRDefault="0004041C" w:rsidP="005414E9">
      <w:pPr>
        <w:pStyle w:val="Doc-title"/>
      </w:pPr>
      <w:hyperlink r:id="rId2362" w:history="1">
        <w:r>
          <w:rPr>
            <w:rStyle w:val="Hyperlink"/>
          </w:rPr>
          <w:t>R2-2103147</w:t>
        </w:r>
      </w:hyperlink>
      <w:r w:rsidR="005414E9" w:rsidRPr="003D539C">
        <w:tab/>
        <w:t>Discussion on QoE measurement collection in NR</w:t>
      </w:r>
      <w:r w:rsidR="005414E9" w:rsidRPr="003D539C">
        <w:tab/>
        <w:t>OPPO</w:t>
      </w:r>
      <w:r w:rsidR="005414E9" w:rsidRPr="003D539C">
        <w:tab/>
        <w:t>discussion</w:t>
      </w:r>
      <w:r w:rsidR="005414E9" w:rsidRPr="003D539C">
        <w:tab/>
        <w:t>Rel-17</w:t>
      </w:r>
      <w:r w:rsidR="005414E9" w:rsidRPr="003D539C">
        <w:tab/>
        <w:t xml:space="preserve"> </w:t>
      </w:r>
    </w:p>
    <w:p w14:paraId="671BD1D4" w14:textId="00750457" w:rsidR="005414E9" w:rsidRPr="003D539C" w:rsidRDefault="0004041C" w:rsidP="005414E9">
      <w:pPr>
        <w:pStyle w:val="Doc-title"/>
      </w:pPr>
      <w:hyperlink r:id="rId2363" w:history="1">
        <w:r>
          <w:rPr>
            <w:rStyle w:val="Hyperlink"/>
          </w:rPr>
          <w:t>R2-2103377</w:t>
        </w:r>
      </w:hyperlink>
      <w:r w:rsidR="005414E9" w:rsidRPr="003D539C">
        <w:tab/>
        <w:t>QoE measurement configuration and reporting</w:t>
      </w:r>
      <w:r w:rsidR="005414E9" w:rsidRPr="003D539C">
        <w:tab/>
        <w:t>vivo</w:t>
      </w:r>
      <w:r w:rsidR="005414E9" w:rsidRPr="003D539C">
        <w:tab/>
        <w:t>discussion</w:t>
      </w:r>
      <w:r w:rsidR="005414E9" w:rsidRPr="003D539C">
        <w:tab/>
        <w:t>Rel-17</w:t>
      </w:r>
      <w:r w:rsidR="005414E9" w:rsidRPr="003D539C">
        <w:tab/>
        <w:t xml:space="preserve"> </w:t>
      </w:r>
    </w:p>
    <w:p w14:paraId="314D9DFD" w14:textId="19E63BFC" w:rsidR="005414E9" w:rsidRPr="003D539C" w:rsidRDefault="0004041C" w:rsidP="005414E9">
      <w:pPr>
        <w:pStyle w:val="Doc-title"/>
      </w:pPr>
      <w:hyperlink r:id="rId2364" w:history="1">
        <w:r>
          <w:rPr>
            <w:rStyle w:val="Hyperlink"/>
          </w:rPr>
          <w:t>R2-2103425</w:t>
        </w:r>
      </w:hyperlink>
      <w:r w:rsidR="005414E9" w:rsidRPr="003D539C">
        <w:tab/>
        <w:t>QoE measurements in NR</w:t>
      </w:r>
      <w:r w:rsidR="005414E9" w:rsidRPr="003D539C">
        <w:tab/>
        <w:t>LG Electronics Inc.</w:t>
      </w:r>
      <w:r w:rsidR="005414E9" w:rsidRPr="003D539C">
        <w:tab/>
        <w:t>discussion</w:t>
      </w:r>
      <w:r w:rsidR="005414E9" w:rsidRPr="003D539C">
        <w:tab/>
        <w:t>Rel-17</w:t>
      </w:r>
    </w:p>
    <w:p w14:paraId="09B2C2F0" w14:textId="0BD53869" w:rsidR="005414E9" w:rsidRPr="003D539C" w:rsidRDefault="0004041C" w:rsidP="005414E9">
      <w:pPr>
        <w:pStyle w:val="Doc-title"/>
      </w:pPr>
      <w:hyperlink r:id="rId2365" w:history="1">
        <w:r>
          <w:rPr>
            <w:rStyle w:val="Hyperlink"/>
          </w:rPr>
          <w:t>R2-2103556</w:t>
        </w:r>
      </w:hyperlink>
      <w:r w:rsidR="005414E9" w:rsidRPr="003D539C">
        <w:tab/>
        <w:t>QoE reporting control by RAN awareness on QoE parameter</w:t>
      </w:r>
      <w:r w:rsidR="005414E9" w:rsidRPr="003D539C">
        <w:tab/>
        <w:t>Nokia, Nokia Shanghai Bell</w:t>
      </w:r>
      <w:r w:rsidR="005414E9" w:rsidRPr="003D539C">
        <w:tab/>
        <w:t>discussion</w:t>
      </w:r>
      <w:r w:rsidR="005414E9" w:rsidRPr="003D539C">
        <w:tab/>
        <w:t>Rel-17</w:t>
      </w:r>
      <w:r w:rsidR="005414E9" w:rsidRPr="003D539C">
        <w:tab/>
        <w:t xml:space="preserve"> </w:t>
      </w:r>
    </w:p>
    <w:p w14:paraId="29ED245D" w14:textId="14D3B3C5" w:rsidR="005414E9" w:rsidRPr="003D539C" w:rsidRDefault="0004041C" w:rsidP="005414E9">
      <w:pPr>
        <w:pStyle w:val="Doc-title"/>
      </w:pPr>
      <w:hyperlink r:id="rId2366" w:history="1">
        <w:r>
          <w:rPr>
            <w:rStyle w:val="Hyperlink"/>
          </w:rPr>
          <w:t>R2-2103692</w:t>
        </w:r>
      </w:hyperlink>
      <w:r w:rsidR="005414E9" w:rsidRPr="003D539C">
        <w:tab/>
        <w:t>Configuration and reporting for NR QoE measurement</w:t>
      </w:r>
      <w:r w:rsidR="005414E9" w:rsidRPr="003D539C">
        <w:tab/>
        <w:t>CMCC</w:t>
      </w:r>
      <w:r w:rsidR="005414E9" w:rsidRPr="003D539C">
        <w:tab/>
        <w:t>discussion</w:t>
      </w:r>
      <w:r w:rsidR="005414E9" w:rsidRPr="003D539C">
        <w:tab/>
        <w:t>Rel-17</w:t>
      </w:r>
    </w:p>
    <w:p w14:paraId="0998DFF3" w14:textId="53A24B44" w:rsidR="005414E9" w:rsidRPr="003D539C" w:rsidRDefault="0004041C" w:rsidP="005414E9">
      <w:pPr>
        <w:pStyle w:val="Doc-title"/>
      </w:pPr>
      <w:hyperlink r:id="rId2367" w:history="1">
        <w:r>
          <w:rPr>
            <w:rStyle w:val="Hyperlink"/>
          </w:rPr>
          <w:t>R2-2104034</w:t>
        </w:r>
      </w:hyperlink>
      <w:r w:rsidR="005414E9" w:rsidRPr="003D539C">
        <w:tab/>
        <w:t>Discussion on NR QoE configuration</w:t>
      </w:r>
      <w:r w:rsidR="005414E9" w:rsidRPr="003D539C">
        <w:tab/>
        <w:t>CATT</w:t>
      </w:r>
      <w:r w:rsidR="005414E9" w:rsidRPr="003D539C">
        <w:tab/>
        <w:t>discussion</w:t>
      </w:r>
      <w:r w:rsidR="005414E9" w:rsidRPr="003D539C">
        <w:tab/>
      </w:r>
    </w:p>
    <w:p w14:paraId="48D430CA" w14:textId="2010118F" w:rsidR="005414E9" w:rsidRPr="003D539C" w:rsidRDefault="0004041C" w:rsidP="005414E9">
      <w:pPr>
        <w:pStyle w:val="Doc-title"/>
      </w:pPr>
      <w:hyperlink r:id="rId2368" w:history="1">
        <w:r>
          <w:rPr>
            <w:rStyle w:val="Hyperlink"/>
          </w:rPr>
          <w:t>R2-2104082</w:t>
        </w:r>
      </w:hyperlink>
      <w:r w:rsidR="005414E9" w:rsidRPr="003D539C">
        <w:tab/>
        <w:t>Issues for NR QoE measurement</w:t>
      </w:r>
      <w:r w:rsidR="005414E9" w:rsidRPr="003D539C">
        <w:tab/>
        <w:t>Samsung</w:t>
      </w:r>
      <w:r w:rsidR="005414E9" w:rsidRPr="003D539C">
        <w:tab/>
        <w:t>discussion</w:t>
      </w:r>
      <w:r w:rsidR="005414E9" w:rsidRPr="003D539C">
        <w:tab/>
        <w:t>Rel-17</w:t>
      </w:r>
    </w:p>
    <w:p w14:paraId="0F60821D" w14:textId="34E94AFD" w:rsidR="005414E9" w:rsidRPr="003D539C" w:rsidRDefault="0004041C" w:rsidP="005414E9">
      <w:pPr>
        <w:pStyle w:val="Doc-title"/>
      </w:pPr>
      <w:hyperlink r:id="rId2369" w:history="1">
        <w:r>
          <w:rPr>
            <w:rStyle w:val="Hyperlink"/>
          </w:rPr>
          <w:t>R2-2104270</w:t>
        </w:r>
      </w:hyperlink>
      <w:r w:rsidR="005414E9" w:rsidRPr="003D539C">
        <w:tab/>
        <w:t>Discussion on NR QoE Configuration</w:t>
      </w:r>
      <w:r w:rsidR="005414E9" w:rsidRPr="003D539C">
        <w:tab/>
        <w:t>ZTE Corporation, Sanechips</w:t>
      </w:r>
      <w:r w:rsidR="005414E9" w:rsidRPr="003D539C">
        <w:tab/>
        <w:t>discussion</w:t>
      </w:r>
      <w:r w:rsidR="005414E9" w:rsidRPr="003D539C">
        <w:tab/>
        <w:t>Rel-17</w:t>
      </w:r>
    </w:p>
    <w:p w14:paraId="046C4604" w14:textId="6FF4950D" w:rsidR="005414E9" w:rsidRPr="003D539C" w:rsidRDefault="0004041C" w:rsidP="005414E9">
      <w:pPr>
        <w:pStyle w:val="Doc-title"/>
      </w:pPr>
      <w:hyperlink r:id="rId2370" w:history="1">
        <w:r>
          <w:rPr>
            <w:rStyle w:val="Hyperlink"/>
          </w:rPr>
          <w:t>R2-2103835</w:t>
        </w:r>
      </w:hyperlink>
      <w:r w:rsidR="005414E9" w:rsidRPr="003D539C">
        <w:tab/>
        <w:t>Discussions on the QoE SI Metrics and Collection Procedures</w:t>
      </w:r>
      <w:r w:rsidR="005414E9" w:rsidRPr="003D539C">
        <w:tab/>
        <w:t>Apple</w:t>
      </w:r>
      <w:r w:rsidR="005414E9" w:rsidRPr="003D539C">
        <w:tab/>
        <w:t>discussion</w:t>
      </w:r>
      <w:r w:rsidR="005414E9" w:rsidRPr="003D539C">
        <w:tab/>
        <w:t xml:space="preserve"> </w:t>
      </w:r>
    </w:p>
    <w:p w14:paraId="48C6B2C3" w14:textId="057363EE" w:rsidR="005414E9" w:rsidRPr="003D539C" w:rsidRDefault="0004041C" w:rsidP="005414E9">
      <w:pPr>
        <w:pStyle w:val="Doc-title"/>
      </w:pPr>
      <w:hyperlink r:id="rId2371" w:history="1">
        <w:r>
          <w:rPr>
            <w:rStyle w:val="Hyperlink"/>
          </w:rPr>
          <w:t>R2-2103934</w:t>
        </w:r>
      </w:hyperlink>
      <w:r w:rsidR="005414E9" w:rsidRPr="003D539C">
        <w:tab/>
        <w:t>General framework for QoE measurements</w:t>
      </w:r>
      <w:r w:rsidR="005414E9" w:rsidRPr="003D539C">
        <w:tab/>
        <w:t>Samsung Telecommunications</w:t>
      </w:r>
      <w:r w:rsidR="005414E9" w:rsidRPr="003D539C">
        <w:tab/>
        <w:t>discussion</w:t>
      </w:r>
    </w:p>
    <w:p w14:paraId="09C4BC3C" w14:textId="77777777" w:rsidR="005414E9" w:rsidRPr="003D539C" w:rsidRDefault="005414E9" w:rsidP="005414E9">
      <w:pPr>
        <w:pStyle w:val="Doc-text2"/>
      </w:pPr>
    </w:p>
    <w:p w14:paraId="5B75F1A8" w14:textId="77777777" w:rsidR="005414E9" w:rsidRPr="003D539C" w:rsidRDefault="005414E9" w:rsidP="005414E9">
      <w:pPr>
        <w:pStyle w:val="Heading4"/>
      </w:pPr>
      <w:bookmarkStart w:id="291" w:name="_Toc70673443"/>
      <w:r w:rsidRPr="003D539C">
        <w:t>8.14.2.2</w:t>
      </w:r>
      <w:r w:rsidRPr="003D539C">
        <w:tab/>
        <w:t>Start and Stop</w:t>
      </w:r>
      <w:bookmarkEnd w:id="291"/>
    </w:p>
    <w:p w14:paraId="56C4AC25" w14:textId="77777777" w:rsidR="005414E9" w:rsidRPr="003D539C" w:rsidRDefault="005414E9" w:rsidP="005414E9">
      <w:pPr>
        <w:pStyle w:val="Comments"/>
      </w:pPr>
      <w:r w:rsidRPr="003D539C">
        <w:t>Activation Deactivation Pause Resume</w:t>
      </w:r>
    </w:p>
    <w:p w14:paraId="520CF9C8" w14:textId="13943A9E" w:rsidR="005414E9" w:rsidRPr="003D539C" w:rsidRDefault="0004041C" w:rsidP="005414E9">
      <w:pPr>
        <w:pStyle w:val="Doc-title"/>
      </w:pPr>
      <w:hyperlink r:id="rId2372" w:history="1">
        <w:r>
          <w:rPr>
            <w:rStyle w:val="Hyperlink"/>
          </w:rPr>
          <w:t>R2-2103911</w:t>
        </w:r>
      </w:hyperlink>
      <w:r w:rsidR="005414E9" w:rsidRPr="003D539C">
        <w:tab/>
        <w:t>QoE measurement handling at RAN overload</w:t>
      </w:r>
      <w:r w:rsidR="005414E9" w:rsidRPr="003D539C">
        <w:tab/>
        <w:t>Huawei, HiSilicon</w:t>
      </w:r>
      <w:r w:rsidR="005414E9" w:rsidRPr="003D539C">
        <w:tab/>
        <w:t>discussion</w:t>
      </w:r>
      <w:r w:rsidR="005414E9" w:rsidRPr="003D539C">
        <w:tab/>
        <w:t>Rel-17</w:t>
      </w:r>
    </w:p>
    <w:p w14:paraId="56D74E8A" w14:textId="77777777" w:rsidR="005414E9" w:rsidRPr="003D539C" w:rsidRDefault="005414E9" w:rsidP="005414E9">
      <w:pPr>
        <w:pStyle w:val="Doc-text2"/>
        <w:rPr>
          <w:lang w:val="en-US"/>
        </w:rPr>
      </w:pPr>
      <w:r w:rsidRPr="003D539C">
        <w:rPr>
          <w:lang w:val="en-US"/>
        </w:rPr>
        <w:t>DISCUSSION</w:t>
      </w:r>
    </w:p>
    <w:p w14:paraId="1CECD8A8" w14:textId="77777777" w:rsidR="005414E9" w:rsidRPr="003D539C" w:rsidRDefault="005414E9" w:rsidP="005414E9">
      <w:pPr>
        <w:pStyle w:val="Doc-text2"/>
        <w:rPr>
          <w:lang w:val="en-US"/>
        </w:rPr>
      </w:pPr>
      <w:r w:rsidRPr="003D539C">
        <w:rPr>
          <w:lang w:val="en-US"/>
        </w:rPr>
        <w:t>On P3 and P4</w:t>
      </w:r>
    </w:p>
    <w:p w14:paraId="45405450" w14:textId="77777777" w:rsidR="005414E9" w:rsidRPr="003D539C" w:rsidRDefault="005414E9" w:rsidP="005414E9">
      <w:pPr>
        <w:pStyle w:val="Doc-text2"/>
        <w:rPr>
          <w:lang w:val="en-US"/>
        </w:rPr>
      </w:pPr>
      <w:r w:rsidRPr="003D539C">
        <w:rPr>
          <w:lang w:val="en-US"/>
        </w:rPr>
        <w:t>-</w:t>
      </w:r>
      <w:r w:rsidRPr="003D539C">
        <w:rPr>
          <w:lang w:val="en-US"/>
        </w:rPr>
        <w:tab/>
        <w:t>QC support P3 and P4, and think we need to inform also SA4</w:t>
      </w:r>
    </w:p>
    <w:p w14:paraId="4FEF4C24" w14:textId="77777777" w:rsidR="005414E9" w:rsidRPr="003D539C" w:rsidRDefault="005414E9" w:rsidP="005414E9">
      <w:pPr>
        <w:pStyle w:val="Doc-text2"/>
        <w:rPr>
          <w:lang w:val="en-US"/>
        </w:rPr>
      </w:pPr>
      <w:r w:rsidRPr="003D539C">
        <w:rPr>
          <w:lang w:val="en-US"/>
        </w:rPr>
        <w:t>-</w:t>
      </w:r>
      <w:r w:rsidRPr="003D539C">
        <w:rPr>
          <w:lang w:val="en-US"/>
        </w:rPr>
        <w:tab/>
        <w:t xml:space="preserve">LG support P3. On P4 LG think that application should keep measureing even after Pause. Huawei agrees, and think application can continue and when resume the application layer can report. </w:t>
      </w:r>
    </w:p>
    <w:p w14:paraId="2A48DB12" w14:textId="77777777" w:rsidR="005414E9" w:rsidRPr="003D539C" w:rsidRDefault="005414E9" w:rsidP="005414E9">
      <w:pPr>
        <w:pStyle w:val="Doc-text2"/>
        <w:rPr>
          <w:lang w:val="en-US"/>
        </w:rPr>
      </w:pPr>
      <w:r w:rsidRPr="003D539C">
        <w:rPr>
          <w:lang w:val="en-US"/>
        </w:rPr>
        <w:t>-</w:t>
      </w:r>
      <w:r w:rsidRPr="003D539C">
        <w:rPr>
          <w:lang w:val="en-US"/>
        </w:rPr>
        <w:tab/>
        <w:t xml:space="preserve">On P3 Oppo strongly prefer to use MAC CE. </w:t>
      </w:r>
    </w:p>
    <w:p w14:paraId="4808FAC9" w14:textId="77777777" w:rsidR="005414E9" w:rsidRPr="003D539C" w:rsidRDefault="005414E9" w:rsidP="005414E9">
      <w:pPr>
        <w:pStyle w:val="Doc-text2"/>
        <w:rPr>
          <w:lang w:val="en-US"/>
        </w:rPr>
      </w:pPr>
      <w:r w:rsidRPr="003D539C">
        <w:rPr>
          <w:lang w:val="en-US"/>
        </w:rPr>
        <w:t>-</w:t>
      </w:r>
      <w:r w:rsidRPr="003D539C">
        <w:rPr>
          <w:lang w:val="en-US"/>
        </w:rPr>
        <w:tab/>
        <w:t xml:space="preserve">Ericsson support p3. On P4 don’t agree and think RAN2 should specify max time or volume. Nokia think P4 defines interaction between AS and application. </w:t>
      </w:r>
    </w:p>
    <w:p w14:paraId="1B89C22B" w14:textId="77777777" w:rsidR="005414E9" w:rsidRPr="003D539C" w:rsidRDefault="005414E9" w:rsidP="005414E9">
      <w:pPr>
        <w:pStyle w:val="Doc-text2"/>
        <w:rPr>
          <w:lang w:val="en-US"/>
        </w:rPr>
      </w:pPr>
      <w:r w:rsidRPr="003D539C">
        <w:rPr>
          <w:lang w:val="en-US"/>
        </w:rPr>
        <w:t>-</w:t>
      </w:r>
      <w:r w:rsidRPr="003D539C">
        <w:rPr>
          <w:lang w:val="en-US"/>
        </w:rPr>
        <w:tab/>
        <w:t xml:space="preserve">Chair: There seems to be support for P3 but no time to finally conclude. </w:t>
      </w:r>
    </w:p>
    <w:p w14:paraId="0EEABA99"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rPr>
          <w:lang w:val="en-US"/>
        </w:rPr>
        <w:t>Offline to gather comments on P4, progress if possible (Huawei)</w:t>
      </w:r>
    </w:p>
    <w:p w14:paraId="5E05444A" w14:textId="77777777" w:rsidR="005414E9" w:rsidRPr="003D539C" w:rsidRDefault="005414E9" w:rsidP="005414E9">
      <w:pPr>
        <w:pStyle w:val="Doc-text2"/>
        <w:ind w:left="0" w:firstLine="0"/>
        <w:rPr>
          <w:lang w:val="en-US"/>
        </w:rPr>
      </w:pPr>
    </w:p>
    <w:p w14:paraId="0B19BA61" w14:textId="77777777" w:rsidR="005414E9" w:rsidRPr="003D539C" w:rsidRDefault="005414E9" w:rsidP="005414E9">
      <w:pPr>
        <w:pStyle w:val="EmailDiscussion"/>
        <w:overflowPunct/>
        <w:autoSpaceDE/>
        <w:autoSpaceDN/>
        <w:adjustRightInd/>
        <w:ind w:left="1619" w:hanging="360"/>
        <w:textAlignment w:val="auto"/>
        <w:rPr>
          <w:lang w:val="en-US"/>
        </w:rPr>
      </w:pPr>
      <w:r w:rsidRPr="003D539C">
        <w:rPr>
          <w:lang w:val="en-US"/>
        </w:rPr>
        <w:t>[AT113bis-e][037][eQoE] Pause Resume (Huawei)</w:t>
      </w:r>
    </w:p>
    <w:p w14:paraId="750FD980" w14:textId="77777777" w:rsidR="005414E9" w:rsidRPr="003D539C" w:rsidRDefault="005414E9" w:rsidP="005414E9">
      <w:pPr>
        <w:pStyle w:val="EmailDiscussion2"/>
        <w:rPr>
          <w:lang w:val="en-US"/>
        </w:rPr>
      </w:pPr>
      <w:r w:rsidRPr="003D539C">
        <w:rPr>
          <w:lang w:val="en-US"/>
        </w:rPr>
        <w:tab/>
        <w:t>Scope: Address the following questions: Whether measurement collection internally in the UE shall continue when Paused or not (i.e. whether only transmission of reports over Uu is actually paused). Assuming Yes, address the additional question whether handling of and specification of UE-collected-but-non-Uu-reported measurements should be in AS/RAN2 or Application/SA4/SA5</w:t>
      </w:r>
    </w:p>
    <w:p w14:paraId="7C180187" w14:textId="77777777" w:rsidR="005414E9" w:rsidRPr="003D539C" w:rsidRDefault="005414E9" w:rsidP="005414E9">
      <w:pPr>
        <w:pStyle w:val="EmailDiscussion2"/>
        <w:rPr>
          <w:lang w:val="en-US"/>
        </w:rPr>
      </w:pPr>
      <w:r w:rsidRPr="003D539C">
        <w:rPr>
          <w:lang w:val="en-US"/>
        </w:rPr>
        <w:tab/>
        <w:t>Intended outcome: Report</w:t>
      </w:r>
    </w:p>
    <w:p w14:paraId="3FFF85F7" w14:textId="77777777" w:rsidR="005414E9" w:rsidRPr="003D539C" w:rsidRDefault="005414E9" w:rsidP="005414E9">
      <w:pPr>
        <w:pStyle w:val="EmailDiscussion2"/>
        <w:rPr>
          <w:lang w:val="en-US"/>
        </w:rPr>
      </w:pPr>
      <w:r w:rsidRPr="003D539C">
        <w:rPr>
          <w:lang w:val="en-US"/>
        </w:rPr>
        <w:tab/>
        <w:t xml:space="preserve">Deadline: Tuesday April 20 to come-back on-line. </w:t>
      </w:r>
    </w:p>
    <w:p w14:paraId="48C31A30" w14:textId="77777777" w:rsidR="005414E9" w:rsidRPr="003D539C" w:rsidRDefault="005414E9" w:rsidP="005414E9">
      <w:pPr>
        <w:pStyle w:val="Doc-title"/>
        <w:rPr>
          <w:lang w:val="en-US"/>
        </w:rPr>
      </w:pPr>
    </w:p>
    <w:p w14:paraId="7FD08BE2" w14:textId="795EE415" w:rsidR="005414E9" w:rsidRPr="003D539C" w:rsidRDefault="0004041C" w:rsidP="005414E9">
      <w:pPr>
        <w:pStyle w:val="Doc-title"/>
        <w:rPr>
          <w:lang w:val="en-US"/>
        </w:rPr>
      </w:pPr>
      <w:hyperlink r:id="rId2373" w:history="1">
        <w:r>
          <w:rPr>
            <w:rStyle w:val="Hyperlink"/>
            <w:lang w:val="en-US"/>
          </w:rPr>
          <w:t>R2-2104627</w:t>
        </w:r>
      </w:hyperlink>
      <w:r w:rsidR="005414E9" w:rsidRPr="003D539C">
        <w:rPr>
          <w:lang w:val="en-US"/>
        </w:rPr>
        <w:tab/>
      </w:r>
      <w:r w:rsidR="005414E9" w:rsidRPr="003D539C">
        <w:t>Report of offline discussion: [AT113bis-e][037][eQoE] Pause Resume</w:t>
      </w:r>
      <w:r w:rsidR="005414E9" w:rsidRPr="003D539C">
        <w:tab/>
        <w:t>Huawei, HiSilicon</w:t>
      </w:r>
    </w:p>
    <w:p w14:paraId="7E93653E" w14:textId="77777777" w:rsidR="005414E9" w:rsidRPr="003D539C" w:rsidRDefault="005414E9" w:rsidP="005414E9">
      <w:pPr>
        <w:pStyle w:val="Doc-text2"/>
      </w:pPr>
      <w:r w:rsidRPr="003D539C">
        <w:t>DISCUSSION</w:t>
      </w:r>
    </w:p>
    <w:p w14:paraId="779FFD5F" w14:textId="77777777" w:rsidR="005414E9" w:rsidRPr="003D539C" w:rsidRDefault="005414E9" w:rsidP="005414E9">
      <w:pPr>
        <w:pStyle w:val="Doc-text2"/>
      </w:pPr>
      <w:r w:rsidRPr="003D539C">
        <w:t>P2</w:t>
      </w:r>
    </w:p>
    <w:p w14:paraId="4FC81D79" w14:textId="77777777" w:rsidR="005414E9" w:rsidRPr="003D539C" w:rsidRDefault="005414E9" w:rsidP="005414E9">
      <w:pPr>
        <w:pStyle w:val="Doc-text2"/>
      </w:pPr>
      <w:r w:rsidRPr="003D539C">
        <w:t>-</w:t>
      </w:r>
      <w:r w:rsidRPr="003D539C">
        <w:tab/>
        <w:t xml:space="preserve">ZTE think we can send LS to SA4 but need to check wording. Think Option 2 is the most popular in R2. </w:t>
      </w:r>
    </w:p>
    <w:p w14:paraId="4B1F7D74" w14:textId="77777777" w:rsidR="005414E9" w:rsidRPr="003D539C" w:rsidRDefault="005414E9" w:rsidP="005414E9">
      <w:pPr>
        <w:pStyle w:val="Doc-text2"/>
      </w:pPr>
      <w:r w:rsidRPr="003D539C">
        <w:t>-</w:t>
      </w:r>
      <w:r w:rsidRPr="003D539C">
        <w:tab/>
        <w:t xml:space="preserve">QC also support to send LS, think majority view doesn’t need to be added. Would like to add technical concerns, think that buffer size in AS would be very small. </w:t>
      </w:r>
    </w:p>
    <w:p w14:paraId="121CA475" w14:textId="77777777" w:rsidR="005414E9" w:rsidRPr="003D539C" w:rsidRDefault="005414E9" w:rsidP="005414E9">
      <w:pPr>
        <w:pStyle w:val="Doc-text2"/>
      </w:pPr>
      <w:r w:rsidRPr="003D539C">
        <w:t>-</w:t>
      </w:r>
      <w:r w:rsidRPr="003D539C">
        <w:tab/>
        <w:t xml:space="preserve">Nokia think P2 should be about the three options, think it is premature to send LS to SA4. There is no joint WI with SA. Are not sure whether we want SA4 to decide for us right now. </w:t>
      </w:r>
    </w:p>
    <w:p w14:paraId="6FDDE3C2" w14:textId="77777777" w:rsidR="005414E9" w:rsidRPr="003D539C" w:rsidRDefault="005414E9" w:rsidP="005414E9">
      <w:pPr>
        <w:pStyle w:val="Doc-text2"/>
      </w:pPr>
      <w:r w:rsidRPr="003D539C">
        <w:lastRenderedPageBreak/>
        <w:t>-</w:t>
      </w:r>
      <w:r w:rsidRPr="003D539C">
        <w:tab/>
        <w:t xml:space="preserve">Lenovo doubt that SA4 will change any decisions. </w:t>
      </w:r>
    </w:p>
    <w:p w14:paraId="2E777FB7" w14:textId="77777777" w:rsidR="005414E9" w:rsidRPr="003D539C" w:rsidRDefault="005414E9" w:rsidP="005414E9">
      <w:pPr>
        <w:pStyle w:val="Doc-text2"/>
      </w:pPr>
      <w:r w:rsidRPr="003D539C">
        <w:t>-</w:t>
      </w:r>
      <w:r w:rsidRPr="003D539C">
        <w:tab/>
        <w:t xml:space="preserve">Intel think Sa4 and SA5 already have decided, so we don’t need to duplicate this. Samsung agrees with Intel. </w:t>
      </w:r>
    </w:p>
    <w:p w14:paraId="396B5B3C" w14:textId="77777777" w:rsidR="005414E9" w:rsidRPr="003D539C" w:rsidRDefault="005414E9" w:rsidP="005414E9">
      <w:pPr>
        <w:pStyle w:val="Doc-text2"/>
      </w:pPr>
      <w:r w:rsidRPr="003D539C">
        <w:t>-</w:t>
      </w:r>
      <w:r w:rsidRPr="003D539C">
        <w:tab/>
        <w:t xml:space="preserve">Chair: we don’t send an LS (now). </w:t>
      </w:r>
    </w:p>
    <w:p w14:paraId="6697D8C6" w14:textId="77777777" w:rsidR="005414E9" w:rsidRPr="003D539C" w:rsidRDefault="005414E9" w:rsidP="005414E9">
      <w:pPr>
        <w:pStyle w:val="Doc-text2"/>
      </w:pPr>
    </w:p>
    <w:p w14:paraId="6A6404C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“QoE pause” indication from the network is used to temporarily stop QoE reports from being sent from the UE to the network. Application layer behaviour upon UE receiving “pause/resume” indications is out of RAN2 scope.</w:t>
      </w:r>
    </w:p>
    <w:p w14:paraId="1A19741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The following are options considered by RAN2 for QoE report handling during RAN overload via “QoE report pause indication”:</w:t>
      </w:r>
    </w:p>
    <w:p w14:paraId="5D871F45" w14:textId="77777777" w:rsidR="005414E9" w:rsidRPr="003D539C" w:rsidRDefault="005414E9" w:rsidP="005414E9">
      <w:pPr>
        <w:pStyle w:val="Agreement"/>
        <w:numPr>
          <w:ilvl w:val="0"/>
          <w:numId w:val="0"/>
        </w:numPr>
        <w:ind w:left="1619"/>
      </w:pPr>
      <w:r w:rsidRPr="003D539C">
        <w:t>Option 1: Application layer is responsible for storing QoE reports when the UE receives QoE pause indication.</w:t>
      </w:r>
    </w:p>
    <w:p w14:paraId="23C78B83" w14:textId="77777777" w:rsidR="005414E9" w:rsidRPr="003D539C" w:rsidRDefault="005414E9" w:rsidP="005414E9">
      <w:pPr>
        <w:pStyle w:val="Agreement"/>
        <w:numPr>
          <w:ilvl w:val="0"/>
          <w:numId w:val="0"/>
        </w:numPr>
        <w:ind w:left="1619"/>
      </w:pPr>
      <w:r w:rsidRPr="003D539C">
        <w:t>Option 2: AS layer is responsible for storing QoE reports when the UE receives QoE pause indication.</w:t>
      </w:r>
    </w:p>
    <w:p w14:paraId="393FD437" w14:textId="77777777" w:rsidR="005414E9" w:rsidRPr="003D539C" w:rsidRDefault="005414E9" w:rsidP="005414E9">
      <w:pPr>
        <w:pStyle w:val="Agreement"/>
        <w:numPr>
          <w:ilvl w:val="0"/>
          <w:numId w:val="0"/>
        </w:numPr>
        <w:ind w:left="1619"/>
      </w:pPr>
      <w:r w:rsidRPr="003D539C">
        <w:t>Option 3: The QoE container received from application layer is discarded during pause.</w:t>
      </w:r>
    </w:p>
    <w:p w14:paraId="60BD2196" w14:textId="77777777" w:rsidR="005414E9" w:rsidRPr="003D539C" w:rsidRDefault="005414E9" w:rsidP="005414E9">
      <w:pPr>
        <w:pStyle w:val="Doc-text2"/>
      </w:pPr>
    </w:p>
    <w:p w14:paraId="52BE6F01" w14:textId="77777777" w:rsidR="005414E9" w:rsidRPr="003D539C" w:rsidRDefault="005414E9" w:rsidP="005414E9">
      <w:pPr>
        <w:pStyle w:val="Doc-text2"/>
      </w:pPr>
    </w:p>
    <w:p w14:paraId="6EB54856" w14:textId="79CFBC72" w:rsidR="005414E9" w:rsidRPr="003D539C" w:rsidRDefault="0004041C" w:rsidP="005414E9">
      <w:pPr>
        <w:pStyle w:val="Doc-title"/>
      </w:pPr>
      <w:hyperlink r:id="rId2374" w:history="1">
        <w:r>
          <w:rPr>
            <w:rStyle w:val="Hyperlink"/>
          </w:rPr>
          <w:t>R2-2102967</w:t>
        </w:r>
      </w:hyperlink>
      <w:r w:rsidR="005414E9" w:rsidRPr="003D539C">
        <w:tab/>
        <w:t>Stop and start of QoE measurement reporting</w:t>
      </w:r>
      <w:r w:rsidR="005414E9" w:rsidRPr="003D539C">
        <w:tab/>
        <w:t>Qualcomm Incorporated</w:t>
      </w:r>
      <w:r w:rsidR="005414E9" w:rsidRPr="003D539C">
        <w:tab/>
        <w:t>discussion</w:t>
      </w:r>
    </w:p>
    <w:p w14:paraId="3BA4F651" w14:textId="716C6F49" w:rsidR="005414E9" w:rsidRPr="003D539C" w:rsidRDefault="0004041C" w:rsidP="005414E9">
      <w:pPr>
        <w:pStyle w:val="Doc-title"/>
      </w:pPr>
      <w:hyperlink r:id="rId2375" w:history="1">
        <w:r>
          <w:rPr>
            <w:rStyle w:val="Hyperlink"/>
          </w:rPr>
          <w:t>R2-2103050</w:t>
        </w:r>
      </w:hyperlink>
      <w:r w:rsidR="005414E9" w:rsidRPr="003D539C">
        <w:tab/>
        <w:t>Pause and resume of QoE measurements</w:t>
      </w:r>
      <w:r w:rsidR="005414E9" w:rsidRPr="003D539C">
        <w:tab/>
        <w:t>Ericsson</w:t>
      </w:r>
      <w:r w:rsidR="005414E9" w:rsidRPr="003D539C">
        <w:tab/>
        <w:t>discussion</w:t>
      </w:r>
      <w:r w:rsidR="005414E9" w:rsidRPr="003D539C">
        <w:tab/>
      </w:r>
    </w:p>
    <w:p w14:paraId="428A4AA2" w14:textId="6446B8B9" w:rsidR="005414E9" w:rsidRPr="003D539C" w:rsidRDefault="0004041C" w:rsidP="005414E9">
      <w:pPr>
        <w:pStyle w:val="Doc-title"/>
      </w:pPr>
      <w:hyperlink r:id="rId2376" w:history="1">
        <w:r>
          <w:rPr>
            <w:rStyle w:val="Hyperlink"/>
          </w:rPr>
          <w:t>R2-2103146</w:t>
        </w:r>
      </w:hyperlink>
      <w:r w:rsidR="005414E9" w:rsidRPr="003D539C">
        <w:tab/>
        <w:t>Discussion on QoE measurement pausing and resuming</w:t>
      </w:r>
      <w:r w:rsidR="005414E9" w:rsidRPr="003D539C">
        <w:tab/>
        <w:t>OPPO</w:t>
      </w:r>
      <w:r w:rsidR="005414E9" w:rsidRPr="003D539C">
        <w:tab/>
        <w:t>discussion</w:t>
      </w:r>
      <w:r w:rsidR="005414E9" w:rsidRPr="003D539C">
        <w:tab/>
        <w:t>Rel-17</w:t>
      </w:r>
      <w:r w:rsidR="005414E9" w:rsidRPr="003D539C">
        <w:tab/>
      </w:r>
    </w:p>
    <w:p w14:paraId="4E5DEE16" w14:textId="3213ADCD" w:rsidR="005414E9" w:rsidRPr="003D539C" w:rsidRDefault="0004041C" w:rsidP="005414E9">
      <w:pPr>
        <w:pStyle w:val="Doc-title"/>
      </w:pPr>
      <w:hyperlink r:id="rId2377" w:history="1">
        <w:r>
          <w:rPr>
            <w:rStyle w:val="Hyperlink"/>
          </w:rPr>
          <w:t>R2-2103290</w:t>
        </w:r>
      </w:hyperlink>
      <w:r w:rsidR="005414E9" w:rsidRPr="003D539C">
        <w:tab/>
        <w:t>LS reply on QoE Measurement Collection</w:t>
      </w:r>
      <w:r w:rsidR="005414E9" w:rsidRPr="003D539C">
        <w:tab/>
        <w:t>Qualcomm Incorporated</w:t>
      </w:r>
      <w:r w:rsidR="005414E9" w:rsidRPr="003D539C">
        <w:tab/>
        <w:t>LS out</w:t>
      </w:r>
      <w:r w:rsidR="005414E9" w:rsidRPr="003D539C">
        <w:tab/>
        <w:t xml:space="preserve"> </w:t>
      </w:r>
      <w:r w:rsidR="005414E9" w:rsidRPr="003D539C">
        <w:tab/>
        <w:t>To:SA4, SA5, CT1</w:t>
      </w:r>
      <w:r w:rsidR="005414E9" w:rsidRPr="003D539C">
        <w:tab/>
        <w:t>Cc:RAN3</w:t>
      </w:r>
    </w:p>
    <w:p w14:paraId="0483958B" w14:textId="1C0760DA" w:rsidR="005414E9" w:rsidRPr="003D539C" w:rsidRDefault="0004041C" w:rsidP="005414E9">
      <w:pPr>
        <w:pStyle w:val="Doc-title"/>
      </w:pPr>
      <w:hyperlink r:id="rId2378" w:history="1">
        <w:r>
          <w:rPr>
            <w:rStyle w:val="Hyperlink"/>
          </w:rPr>
          <w:t>R2-2103378</w:t>
        </w:r>
      </w:hyperlink>
      <w:r w:rsidR="005414E9" w:rsidRPr="003D539C">
        <w:tab/>
        <w:t>QoE measurement handling</w:t>
      </w:r>
      <w:r w:rsidR="005414E9" w:rsidRPr="003D539C">
        <w:tab/>
        <w:t>vivo</w:t>
      </w:r>
      <w:r w:rsidR="005414E9" w:rsidRPr="003D539C">
        <w:tab/>
        <w:t>discussion</w:t>
      </w:r>
      <w:r w:rsidR="005414E9" w:rsidRPr="003D539C">
        <w:tab/>
        <w:t>Rel-17</w:t>
      </w:r>
      <w:r w:rsidR="005414E9" w:rsidRPr="003D539C">
        <w:tab/>
        <w:t xml:space="preserve"> </w:t>
      </w:r>
    </w:p>
    <w:p w14:paraId="470C96EA" w14:textId="0937BFEA" w:rsidR="005414E9" w:rsidRPr="003D539C" w:rsidRDefault="0004041C" w:rsidP="005414E9">
      <w:pPr>
        <w:pStyle w:val="Doc-title"/>
      </w:pPr>
      <w:hyperlink r:id="rId2379" w:history="1">
        <w:r>
          <w:rPr>
            <w:rStyle w:val="Hyperlink"/>
          </w:rPr>
          <w:t>R2-2103693</w:t>
        </w:r>
      </w:hyperlink>
      <w:r w:rsidR="005414E9" w:rsidRPr="003D539C">
        <w:tab/>
        <w:t>Start and stop for NR QoE measurement</w:t>
      </w:r>
      <w:r w:rsidR="005414E9" w:rsidRPr="003D539C">
        <w:tab/>
        <w:t>CMCC</w:t>
      </w:r>
      <w:r w:rsidR="005414E9" w:rsidRPr="003D539C">
        <w:tab/>
        <w:t>discussion</w:t>
      </w:r>
      <w:r w:rsidR="005414E9" w:rsidRPr="003D539C">
        <w:tab/>
        <w:t>Rel-17</w:t>
      </w:r>
    </w:p>
    <w:p w14:paraId="4906694C" w14:textId="3E82EB13" w:rsidR="005414E9" w:rsidRPr="003D539C" w:rsidRDefault="0004041C" w:rsidP="005414E9">
      <w:pPr>
        <w:pStyle w:val="Doc-title"/>
      </w:pPr>
      <w:hyperlink r:id="rId2380" w:history="1">
        <w:r>
          <w:rPr>
            <w:rStyle w:val="Hyperlink"/>
          </w:rPr>
          <w:t>R2-2104035</w:t>
        </w:r>
      </w:hyperlink>
      <w:r w:rsidR="005414E9" w:rsidRPr="003D539C">
        <w:tab/>
        <w:t>Discussion on QoE collection start and stop</w:t>
      </w:r>
      <w:r w:rsidR="005414E9" w:rsidRPr="003D539C">
        <w:tab/>
        <w:t>CATT</w:t>
      </w:r>
      <w:r w:rsidR="005414E9" w:rsidRPr="003D539C">
        <w:tab/>
        <w:t>discussion</w:t>
      </w:r>
      <w:r w:rsidR="005414E9" w:rsidRPr="003D539C">
        <w:tab/>
        <w:t xml:space="preserve"> </w:t>
      </w:r>
    </w:p>
    <w:p w14:paraId="16025DBB" w14:textId="1930AEC9" w:rsidR="005414E9" w:rsidRPr="003D539C" w:rsidRDefault="0004041C" w:rsidP="005414E9">
      <w:pPr>
        <w:pStyle w:val="Doc-title"/>
      </w:pPr>
      <w:hyperlink r:id="rId2381" w:history="1">
        <w:r>
          <w:rPr>
            <w:rStyle w:val="Hyperlink"/>
          </w:rPr>
          <w:t>R2-2104271</w:t>
        </w:r>
      </w:hyperlink>
      <w:r w:rsidR="005414E9" w:rsidRPr="003D539C">
        <w:tab/>
        <w:t>Discussion on pause/resume NR QoE reporting</w:t>
      </w:r>
      <w:r w:rsidR="005414E9" w:rsidRPr="003D539C">
        <w:tab/>
        <w:t>ZTE Corporation, Sanechips</w:t>
      </w:r>
      <w:r w:rsidR="005414E9" w:rsidRPr="003D539C">
        <w:tab/>
        <w:t>discussion</w:t>
      </w:r>
      <w:r w:rsidR="005414E9" w:rsidRPr="003D539C">
        <w:tab/>
        <w:t>Rel-17</w:t>
      </w:r>
    </w:p>
    <w:p w14:paraId="73D28F98" w14:textId="77777777" w:rsidR="005414E9" w:rsidRPr="003D539C" w:rsidRDefault="005414E9" w:rsidP="005414E9">
      <w:pPr>
        <w:pStyle w:val="Heading3"/>
      </w:pPr>
      <w:bookmarkStart w:id="292" w:name="_Toc70673444"/>
      <w:r w:rsidRPr="003D539C">
        <w:t>8.14.3</w:t>
      </w:r>
      <w:r w:rsidRPr="003D539C">
        <w:tab/>
        <w:t>Other</w:t>
      </w:r>
      <w:bookmarkEnd w:id="292"/>
    </w:p>
    <w:p w14:paraId="6FDBB10D" w14:textId="77777777" w:rsidR="005414E9" w:rsidRPr="003D539C" w:rsidRDefault="005414E9" w:rsidP="005414E9">
      <w:pPr>
        <w:pStyle w:val="Comments"/>
      </w:pPr>
      <w:r w:rsidRPr="003D539C">
        <w:t xml:space="preserve">Other WI objectives. The WI objectives tagged [RAN3, RAN2] in the WID will not be treated at this meeting, no input is expected for this sub Agenda Item. </w:t>
      </w:r>
    </w:p>
    <w:p w14:paraId="5A244338" w14:textId="77777777" w:rsidR="005414E9" w:rsidRPr="003D539C" w:rsidRDefault="005414E9" w:rsidP="005414E9">
      <w:pPr>
        <w:pStyle w:val="Comments"/>
      </w:pPr>
    </w:p>
    <w:p w14:paraId="3046BFD0" w14:textId="77777777" w:rsidR="00957132" w:rsidRPr="003D539C" w:rsidRDefault="00957132" w:rsidP="00957132">
      <w:pPr>
        <w:pStyle w:val="Heading2"/>
      </w:pPr>
      <w:bookmarkStart w:id="293" w:name="_Toc70673445"/>
      <w:r w:rsidRPr="003D539C">
        <w:t>8.15</w:t>
      </w:r>
      <w:r w:rsidRPr="003D539C">
        <w:tab/>
        <w:t>NR Sidelink enhancements</w:t>
      </w:r>
      <w:bookmarkEnd w:id="293"/>
    </w:p>
    <w:p w14:paraId="25396961" w14:textId="77777777" w:rsidR="00957132" w:rsidRPr="003D539C" w:rsidRDefault="00957132" w:rsidP="00957132">
      <w:pPr>
        <w:pStyle w:val="Comments"/>
      </w:pPr>
      <w:r w:rsidRPr="003D539C">
        <w:t>(NR_SL_enh-Core; leading WG: RAN1; REL-17; WID: RP-202846)</w:t>
      </w:r>
    </w:p>
    <w:p w14:paraId="268C6769" w14:textId="77777777" w:rsidR="00957132" w:rsidRPr="003D539C" w:rsidRDefault="00957132" w:rsidP="00957132">
      <w:pPr>
        <w:pStyle w:val="Comments"/>
      </w:pPr>
      <w:r w:rsidRPr="003D539C">
        <w:t>Time budget: 1 TU</w:t>
      </w:r>
    </w:p>
    <w:p w14:paraId="7367F152" w14:textId="77777777" w:rsidR="00957132" w:rsidRPr="003D539C" w:rsidRDefault="00957132" w:rsidP="00957132">
      <w:pPr>
        <w:pStyle w:val="Comments"/>
      </w:pPr>
      <w:r w:rsidRPr="003D539C">
        <w:t xml:space="preserve">Tdoc Limitation: 4 tdocs </w:t>
      </w:r>
    </w:p>
    <w:p w14:paraId="75A1D03F" w14:textId="77777777" w:rsidR="00957132" w:rsidRPr="003D539C" w:rsidRDefault="00957132" w:rsidP="00957132">
      <w:pPr>
        <w:pStyle w:val="Comments"/>
      </w:pPr>
      <w:r w:rsidRPr="003D539C">
        <w:t>Email max expectation: 4 threads</w:t>
      </w:r>
    </w:p>
    <w:p w14:paraId="5BBEEBA8" w14:textId="77777777" w:rsidR="00957132" w:rsidRPr="003D539C" w:rsidRDefault="00957132" w:rsidP="00957132">
      <w:pPr>
        <w:pStyle w:val="Heading3"/>
      </w:pPr>
      <w:bookmarkStart w:id="294" w:name="_Toc70673446"/>
      <w:r w:rsidRPr="003D539C">
        <w:t>8.15.1</w:t>
      </w:r>
      <w:r w:rsidRPr="003D539C">
        <w:tab/>
        <w:t>Organizational</w:t>
      </w:r>
      <w:bookmarkEnd w:id="294"/>
    </w:p>
    <w:p w14:paraId="46638617" w14:textId="77777777" w:rsidR="00957132" w:rsidRPr="003D539C" w:rsidRDefault="00957132" w:rsidP="00957132">
      <w:pPr>
        <w:pStyle w:val="Comments"/>
      </w:pPr>
      <w:r w:rsidRPr="003D539C">
        <w:t>Including incoming LSs, rapporteur inputs, etc.</w:t>
      </w:r>
    </w:p>
    <w:p w14:paraId="731BF612" w14:textId="720751DB" w:rsidR="00957132" w:rsidRPr="003D539C" w:rsidRDefault="0004041C" w:rsidP="00957132">
      <w:pPr>
        <w:pStyle w:val="Doc-title"/>
      </w:pPr>
      <w:hyperlink r:id="rId2382" w:history="1">
        <w:r>
          <w:rPr>
            <w:rStyle w:val="Hyperlink"/>
          </w:rPr>
          <w:t>R2-2102660</w:t>
        </w:r>
      </w:hyperlink>
      <w:r w:rsidR="00957132" w:rsidRPr="003D539C">
        <w:tab/>
        <w:t>Reply LS on geo-area confinement (S2-2101319; contact: LGE)</w:t>
      </w:r>
      <w:r w:rsidR="00957132" w:rsidRPr="003D539C">
        <w:tab/>
        <w:t>SA2</w:t>
      </w:r>
      <w:r w:rsidR="00957132" w:rsidRPr="003D539C">
        <w:tab/>
        <w:t>LS in</w:t>
      </w:r>
      <w:r w:rsidR="00957132" w:rsidRPr="003D539C">
        <w:tab/>
        <w:t>Rel-17</w:t>
      </w:r>
      <w:r w:rsidR="00957132" w:rsidRPr="003D539C">
        <w:tab/>
        <w:t>NR_SL_enh</w:t>
      </w:r>
      <w:r w:rsidR="00957132" w:rsidRPr="003D539C">
        <w:tab/>
        <w:t>To:RAN2</w:t>
      </w:r>
      <w:r w:rsidR="00957132" w:rsidRPr="003D539C">
        <w:tab/>
        <w:t>Cc:-</w:t>
      </w:r>
    </w:p>
    <w:p w14:paraId="12BC08F4" w14:textId="77777777" w:rsidR="00957132" w:rsidRPr="003D539C" w:rsidRDefault="00957132" w:rsidP="00BC6B5E">
      <w:pPr>
        <w:pStyle w:val="Doc-text2"/>
        <w:numPr>
          <w:ilvl w:val="0"/>
          <w:numId w:val="70"/>
        </w:numPr>
        <w:overflowPunct/>
        <w:autoSpaceDE/>
        <w:autoSpaceDN/>
        <w:adjustRightInd/>
        <w:textAlignment w:val="auto"/>
      </w:pPr>
      <w:r w:rsidRPr="003D539C">
        <w:t>Noted.</w:t>
      </w:r>
    </w:p>
    <w:p w14:paraId="52B02838" w14:textId="77777777" w:rsidR="00957132" w:rsidRPr="003D539C" w:rsidRDefault="00957132" w:rsidP="00957132">
      <w:pPr>
        <w:pStyle w:val="Doc-text2"/>
      </w:pPr>
    </w:p>
    <w:p w14:paraId="4B03D34B" w14:textId="77777777" w:rsidR="00957132" w:rsidRPr="003D539C" w:rsidRDefault="00957132" w:rsidP="00957132">
      <w:pPr>
        <w:pStyle w:val="Heading3"/>
      </w:pPr>
      <w:bookmarkStart w:id="295" w:name="_Toc70673447"/>
      <w:r w:rsidRPr="003D539C">
        <w:t>8.15.2</w:t>
      </w:r>
      <w:r w:rsidRPr="003D539C">
        <w:tab/>
        <w:t>SL DRX</w:t>
      </w:r>
      <w:bookmarkEnd w:id="295"/>
      <w:r w:rsidRPr="003D539C">
        <w:t xml:space="preserve"> </w:t>
      </w:r>
    </w:p>
    <w:p w14:paraId="6CCDD41D" w14:textId="77777777" w:rsidR="00957132" w:rsidRPr="003D539C" w:rsidRDefault="00957132" w:rsidP="00957132">
      <w:pPr>
        <w:pStyle w:val="Comments"/>
      </w:pPr>
      <w:r w:rsidRPr="003D539C">
        <w:t>Including [POST113-e][703][V2X/SL] and [POST113-e][704][V2X/SL].</w:t>
      </w:r>
    </w:p>
    <w:p w14:paraId="2F4F3DA5" w14:textId="362195C1" w:rsidR="00957132" w:rsidRPr="003D539C" w:rsidRDefault="0004041C" w:rsidP="00957132">
      <w:pPr>
        <w:pStyle w:val="Doc-title"/>
      </w:pPr>
      <w:hyperlink r:id="rId2383" w:history="1">
        <w:r>
          <w:rPr>
            <w:rStyle w:val="Hyperlink"/>
          </w:rPr>
          <w:t>R2-2102801</w:t>
        </w:r>
      </w:hyperlink>
      <w:r w:rsidR="00957132" w:rsidRPr="003D539C">
        <w:tab/>
        <w:t>Summary of [POST113-e][703][V2X/SL] Details of Timer (InterDigital)</w:t>
      </w:r>
      <w:r w:rsidR="00957132" w:rsidRPr="003D539C">
        <w:tab/>
        <w:t>InterDigital</w:t>
      </w:r>
      <w:r w:rsidR="00957132" w:rsidRPr="003D539C">
        <w:tab/>
        <w:t>discussion</w:t>
      </w:r>
      <w:r w:rsidR="00957132" w:rsidRPr="003D539C">
        <w:tab/>
        <w:t>Rel-17</w:t>
      </w:r>
      <w:r w:rsidR="00957132" w:rsidRPr="003D539C">
        <w:tab/>
        <w:t>NR_SL_enh-Core</w:t>
      </w:r>
      <w:r w:rsidR="00957132" w:rsidRPr="003D539C">
        <w:tab/>
        <w:t>Late</w:t>
      </w:r>
    </w:p>
    <w:p w14:paraId="0DFCA601" w14:textId="77777777" w:rsidR="00957132" w:rsidRPr="003D539C" w:rsidRDefault="00957132" w:rsidP="00957132">
      <w:pPr>
        <w:pStyle w:val="Doc-text2"/>
        <w:ind w:left="1259" w:firstLine="0"/>
      </w:pPr>
      <w:r w:rsidRPr="003D539C">
        <w:t>Proposal 1 – [21/21] The following parameters are supported as part of the SL DRX configuration for all cast types: sl-drx-StartOffset, sl-drx-Cycle, sl-drx-onDurationTimer, and sl-drx-SlotOffset</w:t>
      </w:r>
    </w:p>
    <w:p w14:paraId="30793DA5"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363EAF25" w14:textId="77777777" w:rsidR="00957132" w:rsidRPr="003D539C" w:rsidRDefault="00957132" w:rsidP="00957132">
      <w:pPr>
        <w:pStyle w:val="Doc-text2"/>
        <w:ind w:left="1259" w:firstLine="0"/>
      </w:pPr>
    </w:p>
    <w:p w14:paraId="1DD1EDDE" w14:textId="77777777" w:rsidR="00957132" w:rsidRPr="003D539C" w:rsidRDefault="00957132" w:rsidP="00957132">
      <w:pPr>
        <w:pStyle w:val="Doc-text2"/>
        <w:ind w:left="1259" w:firstLine="0"/>
      </w:pPr>
      <w:r w:rsidRPr="003D539C">
        <w:lastRenderedPageBreak/>
        <w:t xml:space="preserve">Proposal 2 – [21/21] The RX UE determines the symbol/slot/subframe associated with the start of the DRX cycle using the configured sl-drx-Cycle, sl-drx-StartOffset.  FFS on details. </w:t>
      </w:r>
    </w:p>
    <w:p w14:paraId="199F25CF"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097A269B" w14:textId="77777777" w:rsidR="00957132" w:rsidRPr="003D539C" w:rsidRDefault="00957132" w:rsidP="00957132">
      <w:pPr>
        <w:pStyle w:val="Doc-text2"/>
        <w:ind w:left="1259" w:firstLine="0"/>
      </w:pPr>
    </w:p>
    <w:p w14:paraId="2E27C8D3" w14:textId="77777777" w:rsidR="00957132" w:rsidRPr="003D539C" w:rsidRDefault="00957132" w:rsidP="00957132">
      <w:pPr>
        <w:pStyle w:val="Doc-text2"/>
        <w:ind w:left="1259" w:firstLine="0"/>
      </w:pPr>
      <w:r w:rsidRPr="003D539C">
        <w:t xml:space="preserve">Proposal 3 – [21/21] The RX UE starts the sl-drx-onDurationTimer after sl-drx-slotOffset from the beginning of the subframe.  </w:t>
      </w:r>
    </w:p>
    <w:p w14:paraId="47500930"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647D5BAA" w14:textId="77777777" w:rsidR="00957132" w:rsidRPr="003D539C" w:rsidRDefault="00957132" w:rsidP="00957132">
      <w:pPr>
        <w:pStyle w:val="Doc-text2"/>
        <w:ind w:left="1259" w:firstLine="0"/>
      </w:pPr>
    </w:p>
    <w:p w14:paraId="383271CF" w14:textId="77777777" w:rsidR="00957132" w:rsidRPr="003D539C" w:rsidRDefault="00957132" w:rsidP="00957132">
      <w:pPr>
        <w:pStyle w:val="Doc-text2"/>
        <w:ind w:left="1259" w:firstLine="0"/>
      </w:pPr>
      <w:r w:rsidRPr="003D539C">
        <w:t>Proposal 4- [21/21] The RX UE’s active time includes the time in which sl-drx-on-DurationTimer is running.</w:t>
      </w:r>
    </w:p>
    <w:p w14:paraId="0244DF01"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272BE3CF" w14:textId="77777777" w:rsidR="00957132" w:rsidRPr="003D539C" w:rsidRDefault="00957132" w:rsidP="00957132">
      <w:pPr>
        <w:pStyle w:val="Doc-text2"/>
        <w:ind w:left="1259" w:firstLine="0"/>
      </w:pPr>
    </w:p>
    <w:p w14:paraId="59CF49C0" w14:textId="77777777" w:rsidR="00957132" w:rsidRPr="003D539C" w:rsidRDefault="00957132" w:rsidP="00957132">
      <w:pPr>
        <w:pStyle w:val="Doc-text2"/>
        <w:ind w:left="1259" w:firstLine="0"/>
      </w:pPr>
      <w:r w:rsidRPr="003D539C">
        <w:t>Proposal 5 – [18/21] For unicast, the TX UE behaviors should be specified to keep aligned with the RX UE regarding the DRX Active time. FFS the specific Spec impacts needed at the TX side.</w:t>
      </w:r>
    </w:p>
    <w:p w14:paraId="004D3B85"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2DF11EF4" w14:textId="77777777" w:rsidR="00957132" w:rsidRPr="003D539C" w:rsidRDefault="00957132" w:rsidP="00957132">
      <w:pPr>
        <w:pStyle w:val="Doc-text2"/>
        <w:ind w:left="1259" w:firstLine="0"/>
      </w:pPr>
    </w:p>
    <w:p w14:paraId="163D54FB" w14:textId="77777777" w:rsidR="00957132" w:rsidRPr="003D539C" w:rsidRDefault="00957132" w:rsidP="00957132">
      <w:pPr>
        <w:pStyle w:val="Doc-text2"/>
        <w:ind w:left="1259" w:firstLine="0"/>
      </w:pPr>
      <w:r w:rsidRPr="003D539C">
        <w:t>Proposal 6 – [19/21] For unicast, the RX UE maintains a separate SL inactivity timer for each pair of src/dest L2 ID.</w:t>
      </w:r>
    </w:p>
    <w:p w14:paraId="49F1D6FB"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5DD1450E" w14:textId="77777777" w:rsidR="00957132" w:rsidRPr="003D539C" w:rsidRDefault="00957132" w:rsidP="00957132">
      <w:pPr>
        <w:pStyle w:val="Doc-text2"/>
        <w:ind w:left="1259" w:firstLine="0"/>
      </w:pPr>
    </w:p>
    <w:p w14:paraId="40531D2D" w14:textId="77777777" w:rsidR="00957132" w:rsidRPr="003D539C" w:rsidRDefault="00957132" w:rsidP="00957132">
      <w:pPr>
        <w:pStyle w:val="Doc-text2"/>
        <w:ind w:left="1259" w:firstLine="0"/>
      </w:pPr>
      <w:r w:rsidRPr="003D539C">
        <w:t>Proposal 7 – [14/21] For unicast, the SL inactivity timer value may take into consideration the QoS.  Whether any specification impacts are needed is FFS.</w:t>
      </w:r>
    </w:p>
    <w:p w14:paraId="4F932130"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5A6D001C" w14:textId="77777777" w:rsidR="00957132" w:rsidRPr="003D539C" w:rsidRDefault="00957132" w:rsidP="00957132">
      <w:pPr>
        <w:pStyle w:val="Doc-text2"/>
        <w:ind w:left="1259" w:firstLine="0"/>
      </w:pPr>
    </w:p>
    <w:p w14:paraId="22AA0B90" w14:textId="77777777" w:rsidR="00957132" w:rsidRPr="003D539C" w:rsidRDefault="00957132" w:rsidP="00957132">
      <w:pPr>
        <w:pStyle w:val="Doc-text2"/>
        <w:ind w:left="1259" w:firstLine="0"/>
      </w:pPr>
      <w:r w:rsidRPr="003D539C">
        <w:t>Proposal 8 – [21/21] For unicast, RX UE starts/restarts the inactivity timer with the value configured for that pair of src/dest L2 ID.</w:t>
      </w:r>
    </w:p>
    <w:p w14:paraId="708A6189"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07CCB6E4" w14:textId="77777777" w:rsidR="00957132" w:rsidRPr="003D539C" w:rsidRDefault="00957132" w:rsidP="00957132">
      <w:pPr>
        <w:pStyle w:val="Doc-text2"/>
        <w:ind w:left="1259" w:firstLine="0"/>
      </w:pPr>
    </w:p>
    <w:p w14:paraId="5390EE84" w14:textId="77777777" w:rsidR="00957132" w:rsidRPr="003D539C" w:rsidRDefault="00957132" w:rsidP="00957132">
      <w:pPr>
        <w:pStyle w:val="Doc-text2"/>
        <w:ind w:left="1259" w:firstLine="0"/>
      </w:pPr>
      <w:r w:rsidRPr="003D539C">
        <w:t>Proposal 9 – [21/21] For unicast, the RX UE (re)starts the inactivity timer upon reception of a new SL data transmission from the RX UE perspective for that pair of src/dest L2 ID.</w:t>
      </w:r>
    </w:p>
    <w:p w14:paraId="7A1B25CD"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7E86203B" w14:textId="77777777" w:rsidR="00957132" w:rsidRPr="003D539C" w:rsidRDefault="00957132" w:rsidP="00957132">
      <w:pPr>
        <w:pStyle w:val="Doc-text2"/>
        <w:ind w:left="1259" w:firstLine="0"/>
      </w:pPr>
    </w:p>
    <w:p w14:paraId="7A8F73E3" w14:textId="77777777" w:rsidR="00957132" w:rsidRPr="003D539C" w:rsidRDefault="00957132" w:rsidP="00957132">
      <w:pPr>
        <w:pStyle w:val="Doc-text2"/>
        <w:ind w:left="1259" w:firstLine="0"/>
      </w:pPr>
      <w:r w:rsidRPr="003D539C">
        <w:t>Proposal 10 – [16/21] For unicast, the RX UE (re)starts the inactivity timer based on information in SCI (SCI1+SCI2).  FFS if the MAC layer can stop the inactivity timer.</w:t>
      </w:r>
    </w:p>
    <w:p w14:paraId="6C5DC06D"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63AC0444" w14:textId="77777777" w:rsidR="00957132" w:rsidRPr="003D539C" w:rsidRDefault="00957132" w:rsidP="00957132">
      <w:pPr>
        <w:pStyle w:val="Doc-text2"/>
        <w:ind w:left="1259" w:firstLine="0"/>
      </w:pPr>
    </w:p>
    <w:p w14:paraId="592C897B" w14:textId="77777777" w:rsidR="00957132" w:rsidRPr="003D539C" w:rsidRDefault="00957132" w:rsidP="00957132">
      <w:pPr>
        <w:pStyle w:val="Doc-text2"/>
        <w:ind w:left="1259" w:firstLine="0"/>
      </w:pPr>
      <w:r w:rsidRPr="003D539C">
        <w:t xml:space="preserve">Proposal 11 – [21/21] For unicast, the RX UE (re)starts the inactivity timer in the first slot after SCI (SCI1+SCI2) reception.  </w:t>
      </w:r>
    </w:p>
    <w:p w14:paraId="1CA3194A" w14:textId="77777777" w:rsidR="00957132" w:rsidRPr="003D539C" w:rsidRDefault="00957132" w:rsidP="00957132">
      <w:pPr>
        <w:pStyle w:val="Doc-text2"/>
        <w:ind w:left="1259" w:firstLine="0"/>
      </w:pPr>
      <w:r w:rsidRPr="003D539C">
        <w:t xml:space="preserve">[Lenovo]: In Uu case, CG and DG has different handlings. Does proposal 11 apply to both CG and DG. [InterDigital]: Intention is to apply proposal 11 to DG. [Huawei, Apple, Qualcomm]: Let’s keep the original proposal as it is now. Note RX UE doesn’t know if DG or CG. </w:t>
      </w:r>
    </w:p>
    <w:p w14:paraId="380DEB0C"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08FF09EC" w14:textId="77777777" w:rsidR="00957132" w:rsidRPr="003D539C" w:rsidRDefault="00957132" w:rsidP="00957132">
      <w:pPr>
        <w:pStyle w:val="Doc-text2"/>
        <w:ind w:left="1259" w:firstLine="0"/>
      </w:pPr>
    </w:p>
    <w:p w14:paraId="3B2C5F0D" w14:textId="77777777" w:rsidR="00957132" w:rsidRPr="003D539C" w:rsidRDefault="00957132" w:rsidP="00957132">
      <w:pPr>
        <w:pStyle w:val="Doc-text2"/>
        <w:ind w:left="1259" w:firstLine="0"/>
      </w:pPr>
      <w:r w:rsidRPr="003D539C">
        <w:t xml:space="preserve">Proposal 12 – [19/21] For unicast, the TX UE maintains a timer corresponding to the SL Inactivity timer in the RX UE for each pair of src/dest L2 ID, and uses the timer as part of criterion for determining the allowable transmission time for the RX UE.  </w:t>
      </w:r>
    </w:p>
    <w:p w14:paraId="30475808"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3C08EA5F" w14:textId="77777777" w:rsidR="00957132" w:rsidRPr="003D539C" w:rsidRDefault="00957132" w:rsidP="00957132">
      <w:pPr>
        <w:pStyle w:val="Doc-text2"/>
        <w:ind w:left="1259" w:firstLine="0"/>
      </w:pPr>
    </w:p>
    <w:p w14:paraId="3D141295" w14:textId="77777777" w:rsidR="00957132" w:rsidRPr="003D539C" w:rsidRDefault="00957132" w:rsidP="00957132">
      <w:pPr>
        <w:pStyle w:val="Doc-text2"/>
        <w:ind w:left="1259" w:firstLine="0"/>
      </w:pPr>
      <w:r w:rsidRPr="003D539C">
        <w:t>Proposal 13 – For unicast, RAN2 further discuss the need for using HARQ feedback at the TX UE for synchronizing the inactivity timer at the TX UE with the RX UE.</w:t>
      </w:r>
    </w:p>
    <w:p w14:paraId="4619B053"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Skipped the discussion due to lack of time. </w:t>
      </w:r>
    </w:p>
    <w:p w14:paraId="628E43F4" w14:textId="77777777" w:rsidR="00957132" w:rsidRPr="003D539C" w:rsidRDefault="00957132" w:rsidP="00957132">
      <w:pPr>
        <w:pStyle w:val="Doc-text2"/>
        <w:ind w:left="1259" w:firstLine="0"/>
      </w:pPr>
    </w:p>
    <w:p w14:paraId="06D1E5C0" w14:textId="77777777" w:rsidR="00957132" w:rsidRPr="003D539C" w:rsidRDefault="00957132" w:rsidP="00957132">
      <w:pPr>
        <w:pStyle w:val="Doc-text2"/>
        <w:ind w:left="1259" w:firstLine="0"/>
      </w:pPr>
      <w:r w:rsidRPr="003D539C">
        <w:t>Proposal 14a – [13/17] For unicast, the TX UE (re)starts its timer corresponding to the SL inactivity timer at the RX UE at the slot following an SCI transmission indicating a new data transmission. FFS the specific spec impacts needed at the TX side.</w:t>
      </w:r>
    </w:p>
    <w:p w14:paraId="3D679EC3"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4B427887" w14:textId="77777777" w:rsidR="00957132" w:rsidRPr="003D539C" w:rsidRDefault="00957132" w:rsidP="00957132">
      <w:pPr>
        <w:pStyle w:val="Doc-text2"/>
        <w:ind w:left="1259" w:firstLine="0"/>
      </w:pPr>
    </w:p>
    <w:p w14:paraId="5016BD24" w14:textId="77777777" w:rsidR="00957132" w:rsidRPr="003D539C" w:rsidRDefault="00957132" w:rsidP="00957132">
      <w:pPr>
        <w:pStyle w:val="Doc-text2"/>
        <w:ind w:left="1259" w:firstLine="0"/>
      </w:pPr>
      <w:r w:rsidRPr="003D539C">
        <w:t>Proposal 14b – [13/17] For unicast, RAN2 discusses whether the TX UE (re)starts the timer following an SCI transmission to the RX UE indicating a retransmission.</w:t>
      </w:r>
    </w:p>
    <w:p w14:paraId="1362EFB6"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Skipped the discussion due to lack of time. </w:t>
      </w:r>
    </w:p>
    <w:p w14:paraId="5592E698" w14:textId="77777777" w:rsidR="00957132" w:rsidRPr="003D539C" w:rsidRDefault="00957132" w:rsidP="00957132">
      <w:pPr>
        <w:pStyle w:val="Doc-text2"/>
        <w:ind w:left="1259" w:firstLine="0"/>
      </w:pPr>
    </w:p>
    <w:p w14:paraId="7FA52803" w14:textId="77777777" w:rsidR="00957132" w:rsidRPr="003D539C" w:rsidRDefault="00957132" w:rsidP="00957132">
      <w:pPr>
        <w:pStyle w:val="Doc-text2"/>
        <w:ind w:left="1259" w:firstLine="0"/>
      </w:pPr>
      <w:r w:rsidRPr="003D539C">
        <w:t>Proposal 15 – [17/21] SL Inactivity timer is supported for groupcast. FFS on the scenarios where it is supported.</w:t>
      </w:r>
    </w:p>
    <w:p w14:paraId="7DFCF046" w14:textId="77777777" w:rsidR="00957132" w:rsidRPr="003D539C" w:rsidRDefault="00957132" w:rsidP="00BC6B5E">
      <w:pPr>
        <w:pStyle w:val="Doc-text2"/>
        <w:numPr>
          <w:ilvl w:val="0"/>
          <w:numId w:val="70"/>
        </w:numPr>
        <w:overflowPunct/>
        <w:autoSpaceDE/>
        <w:autoSpaceDN/>
        <w:adjustRightInd/>
        <w:textAlignment w:val="auto"/>
      </w:pPr>
      <w:r w:rsidRPr="003D539C">
        <w:lastRenderedPageBreak/>
        <w:t>Agreed.</w:t>
      </w:r>
    </w:p>
    <w:p w14:paraId="6B9AB0ED" w14:textId="77777777" w:rsidR="00957132" w:rsidRPr="003D539C" w:rsidRDefault="00957132" w:rsidP="00957132">
      <w:pPr>
        <w:pStyle w:val="Doc-text2"/>
        <w:ind w:left="1259" w:firstLine="0"/>
      </w:pPr>
    </w:p>
    <w:p w14:paraId="28826BE9" w14:textId="77777777" w:rsidR="00957132" w:rsidRPr="003D539C" w:rsidRDefault="00957132" w:rsidP="00957132">
      <w:pPr>
        <w:pStyle w:val="Doc-text2"/>
        <w:ind w:left="1259" w:firstLine="0"/>
      </w:pPr>
      <w:r w:rsidRPr="003D539C">
        <w:t xml:space="preserve">Proposal 16 – [14/21] SL Inactivity timer is not supported for broadcast transmissions.  </w:t>
      </w:r>
    </w:p>
    <w:p w14:paraId="2E728E35"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7BC64272" w14:textId="77777777" w:rsidR="00957132" w:rsidRPr="003D539C" w:rsidRDefault="00957132" w:rsidP="00957132">
      <w:pPr>
        <w:pStyle w:val="Doc-text2"/>
        <w:ind w:left="1259" w:firstLine="0"/>
      </w:pPr>
    </w:p>
    <w:p w14:paraId="7FEFFC48" w14:textId="77777777" w:rsidR="00957132" w:rsidRPr="003D539C" w:rsidRDefault="00957132" w:rsidP="00957132">
      <w:pPr>
        <w:pStyle w:val="Doc-text2"/>
        <w:ind w:left="1259" w:firstLine="0"/>
      </w:pPr>
      <w:r w:rsidRPr="003D539C">
        <w:t xml:space="preserve">Proposal 17 – [12/20] The RX UE maintains at least a separate SL Inactivity timer for each groupcast L2 destination ID.  </w:t>
      </w:r>
    </w:p>
    <w:p w14:paraId="34AE5383" w14:textId="77777777" w:rsidR="00957132" w:rsidRPr="003D539C" w:rsidRDefault="00957132" w:rsidP="00BC6B5E">
      <w:pPr>
        <w:pStyle w:val="Doc-text2"/>
        <w:numPr>
          <w:ilvl w:val="0"/>
          <w:numId w:val="70"/>
        </w:numPr>
        <w:overflowPunct/>
        <w:autoSpaceDE/>
        <w:autoSpaceDN/>
        <w:adjustRightInd/>
        <w:textAlignment w:val="auto"/>
      </w:pPr>
      <w:r w:rsidRPr="003D539C">
        <w:t>Skipped the discussion due to lack of time.</w:t>
      </w:r>
    </w:p>
    <w:p w14:paraId="1EC69E16" w14:textId="77777777" w:rsidR="00957132" w:rsidRPr="003D539C" w:rsidRDefault="00957132" w:rsidP="00957132">
      <w:pPr>
        <w:pStyle w:val="Doc-text2"/>
        <w:ind w:left="1259" w:firstLine="0"/>
      </w:pPr>
    </w:p>
    <w:p w14:paraId="44AB6F22" w14:textId="77777777" w:rsidR="00957132" w:rsidRPr="003D539C" w:rsidRDefault="00957132" w:rsidP="00957132">
      <w:pPr>
        <w:pStyle w:val="Doc-text2"/>
        <w:ind w:left="1259" w:firstLine="0"/>
      </w:pPr>
      <w:r w:rsidRPr="003D539C">
        <w:t>Proposal 18 – [17/18] The RX UE is active on sidelink (monitors SCI1+SCI2) as long as at least one of the SL inactivity timers associated with unicast or groupcast (if supported) is running</w:t>
      </w:r>
    </w:p>
    <w:p w14:paraId="7FD34D94" w14:textId="77777777" w:rsidR="00957132" w:rsidRPr="003D539C" w:rsidRDefault="00957132" w:rsidP="00BC6B5E">
      <w:pPr>
        <w:pStyle w:val="Doc-text2"/>
        <w:numPr>
          <w:ilvl w:val="0"/>
          <w:numId w:val="70"/>
        </w:numPr>
        <w:overflowPunct/>
        <w:autoSpaceDE/>
        <w:autoSpaceDN/>
        <w:adjustRightInd/>
        <w:ind w:left="1259" w:firstLine="0"/>
        <w:textAlignment w:val="auto"/>
      </w:pPr>
      <w:r w:rsidRPr="003D539C">
        <w:t>Agreed.</w:t>
      </w:r>
    </w:p>
    <w:p w14:paraId="68542BFC" w14:textId="77777777" w:rsidR="00957132" w:rsidRPr="003D539C" w:rsidRDefault="00957132" w:rsidP="00957132">
      <w:pPr>
        <w:pStyle w:val="Doc-text2"/>
        <w:ind w:left="1259" w:firstLine="0"/>
      </w:pPr>
    </w:p>
    <w:p w14:paraId="00286141" w14:textId="77777777" w:rsidR="00957132" w:rsidRPr="003D539C" w:rsidRDefault="00957132" w:rsidP="00957132">
      <w:pPr>
        <w:pStyle w:val="Doc-text2"/>
        <w:ind w:left="1259" w:firstLine="0"/>
      </w:pPr>
      <w:r w:rsidRPr="003D539C">
        <w:t xml:space="preserve">Proposal 19 – [17/21] As a baseline, proposals 7-14 (except pending proposal 13 and 14b) inclusive are applied to SL inactivity timer for groupcast, with the difference that “src/dest L2 ID pair” is replaced with “groupcast L2 destination ID or src/dest L2 id pair” (dependent on the conclusion of proposal 17).  Any specific handling which may be needed for synchronization of inactivity timers for the groupcast case is FFS. </w:t>
      </w:r>
    </w:p>
    <w:p w14:paraId="2827B403"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16318FD1" w14:textId="77777777" w:rsidR="00957132" w:rsidRPr="003D539C" w:rsidRDefault="00957132" w:rsidP="00957132">
      <w:pPr>
        <w:pStyle w:val="Doc-text2"/>
        <w:ind w:left="1259" w:firstLine="0"/>
      </w:pPr>
    </w:p>
    <w:p w14:paraId="0666F3AF" w14:textId="77777777" w:rsidR="00957132" w:rsidRPr="003D539C" w:rsidRDefault="00957132" w:rsidP="00957132">
      <w:pPr>
        <w:pStyle w:val="Doc-text2"/>
        <w:ind w:left="1259" w:firstLine="0"/>
      </w:pPr>
      <w:r w:rsidRPr="003D539C">
        <w:t>Proposal 20 – [21/21] SL HARQ RTT timer and SL HARQ retransmission timer are maintained per SL HARQ process at the RX UE.</w:t>
      </w:r>
    </w:p>
    <w:p w14:paraId="369F413D"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169691A3" w14:textId="77777777" w:rsidR="00957132" w:rsidRPr="003D539C" w:rsidRDefault="00957132" w:rsidP="00957132">
      <w:pPr>
        <w:pStyle w:val="Doc-text2"/>
        <w:ind w:left="1259" w:firstLine="0"/>
      </w:pPr>
    </w:p>
    <w:p w14:paraId="295DD0D7" w14:textId="77777777" w:rsidR="00957132" w:rsidRPr="003D539C" w:rsidRDefault="00957132" w:rsidP="00957132">
      <w:pPr>
        <w:pStyle w:val="Doc-text2"/>
        <w:ind w:left="1259" w:firstLine="0"/>
      </w:pPr>
      <w:r w:rsidRPr="003D539C">
        <w:t>Proposal 21 – RAN2 further discuss the benefits/drawbacks (e.g. power savings vs specification effort) of:</w:t>
      </w:r>
    </w:p>
    <w:p w14:paraId="0F218B8B" w14:textId="77777777" w:rsidR="00957132" w:rsidRPr="003D539C" w:rsidRDefault="00957132" w:rsidP="00957132">
      <w:pPr>
        <w:pStyle w:val="Doc-text2"/>
        <w:ind w:left="1259" w:firstLine="0"/>
      </w:pPr>
      <w:r w:rsidRPr="003D539C">
        <w:t>-</w:t>
      </w:r>
      <w:r w:rsidRPr="003D539C">
        <w:tab/>
        <w:t>1) [12/21] SL HARQ RTT timer can be derived from the retransmission resource timing when the SCI indicates a retransmission resource</w:t>
      </w:r>
    </w:p>
    <w:p w14:paraId="14F31942" w14:textId="77777777" w:rsidR="00957132" w:rsidRPr="003D539C" w:rsidRDefault="00957132" w:rsidP="00957132">
      <w:pPr>
        <w:pStyle w:val="Doc-text2"/>
        <w:ind w:left="1259" w:firstLine="0"/>
      </w:pPr>
      <w:r w:rsidRPr="003D539C">
        <w:t>-</w:t>
      </w:r>
      <w:r w:rsidRPr="003D539C">
        <w:tab/>
        <w:t>2) [9/21] SL HARQ RTT timer does not depend on information in the SCI</w:t>
      </w:r>
    </w:p>
    <w:p w14:paraId="4D1CB093" w14:textId="77777777" w:rsidR="00957132" w:rsidRPr="003D539C" w:rsidRDefault="00957132" w:rsidP="00957132">
      <w:pPr>
        <w:pStyle w:val="Doc-text2"/>
        <w:ind w:left="1259" w:firstLine="0"/>
      </w:pPr>
    </w:p>
    <w:p w14:paraId="60AEC8B3" w14:textId="77777777" w:rsidR="00957132" w:rsidRPr="003D539C" w:rsidRDefault="00957132" w:rsidP="00957132">
      <w:pPr>
        <w:pStyle w:val="Doc-text2"/>
        <w:ind w:left="1259" w:firstLine="0"/>
      </w:pPr>
      <w:r w:rsidRPr="003D539C">
        <w:t xml:space="preserve">[OPPO]: “Uncertainty” in the discussion was not clear, e.g. how RX UE knows it? [ZTE]: If only one HARQ resource is included in SCI, what does RX UE do? [Apple, InterDigital]: OPPO’s concern is more about pre-emption case, but pre-emption is configured so RX UE knows it. Also in mode 1, there is no pre-emption. [Huawei]: Option2 would be baseline, so in the scenario option 1 is not working, fall back to option2. </w:t>
      </w:r>
    </w:p>
    <w:p w14:paraId="2C5657F1" w14:textId="77777777" w:rsidR="00957132" w:rsidRPr="003D539C" w:rsidRDefault="00957132" w:rsidP="00BC6B5E">
      <w:pPr>
        <w:pStyle w:val="Doc-text2"/>
        <w:numPr>
          <w:ilvl w:val="0"/>
          <w:numId w:val="70"/>
        </w:numPr>
        <w:overflowPunct/>
        <w:autoSpaceDE/>
        <w:autoSpaceDN/>
        <w:adjustRightInd/>
        <w:textAlignment w:val="auto"/>
      </w:pPr>
      <w:r w:rsidRPr="003D539C">
        <w:t xml:space="preserve">Working assumption: SL HARQ RTT timer can be derived from the retransmission resource timing when the SCI indicates a retransmission resource. FFS whether explicitly configured SL HARQ RTT timer may be still required. If big problem is identified next meeting, we can revisit it. </w:t>
      </w:r>
    </w:p>
    <w:p w14:paraId="07787506" w14:textId="77777777" w:rsidR="00957132" w:rsidRPr="003D539C" w:rsidRDefault="00957132" w:rsidP="00957132">
      <w:pPr>
        <w:pStyle w:val="Doc-text2"/>
        <w:ind w:left="1259" w:firstLine="0"/>
      </w:pPr>
    </w:p>
    <w:p w14:paraId="332E0AB2" w14:textId="77777777" w:rsidR="00957132" w:rsidRPr="003D539C" w:rsidRDefault="00957132" w:rsidP="00957132">
      <w:pPr>
        <w:pStyle w:val="Doc-text2"/>
        <w:ind w:left="1259" w:firstLine="0"/>
      </w:pPr>
      <w:r w:rsidRPr="003D539C">
        <w:t xml:space="preserve">Proposal 21a – [15/21] The value(s) of the SL HARQ RTT Timer, when explicitly configured and not determined via SCI (if agreed to do so), is determined by UE or NW implementation.  </w:t>
      </w:r>
    </w:p>
    <w:p w14:paraId="085D2C41"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79776811" w14:textId="77777777" w:rsidR="00957132" w:rsidRPr="003D539C" w:rsidRDefault="00957132" w:rsidP="00957132">
      <w:pPr>
        <w:pStyle w:val="Doc-text2"/>
        <w:ind w:left="1259" w:firstLine="0"/>
      </w:pPr>
    </w:p>
    <w:p w14:paraId="74E045B0" w14:textId="77777777" w:rsidR="00957132" w:rsidRPr="003D539C" w:rsidRDefault="00957132" w:rsidP="00957132">
      <w:pPr>
        <w:pStyle w:val="Doc-text2"/>
        <w:ind w:left="1259" w:firstLine="0"/>
      </w:pPr>
      <w:r w:rsidRPr="003D539C">
        <w:t xml:space="preserve">Proposal 22 [14/21] For unicast, sidelink retransmission timer can be supported for at least some cases of HARQ disabled transmissions.  FFS whether HARQ RTT is supported or not. </w:t>
      </w:r>
    </w:p>
    <w:p w14:paraId="5ADE7855" w14:textId="77777777" w:rsidR="00957132" w:rsidRPr="003D539C" w:rsidRDefault="00957132" w:rsidP="00957132">
      <w:pPr>
        <w:pStyle w:val="Doc-text2"/>
        <w:ind w:left="1259" w:firstLine="0"/>
      </w:pPr>
      <w:r w:rsidRPr="003D539C">
        <w:t xml:space="preserve">[OPPO]: It is premature to make a decision now since there are so many FFSs. [Ericsson]: Does the proposal also apply to groupcast/broadcast? [InterDigital]: Proposal is only for unicast. [Xiaomi]: If HARQ RTT is not supported, retransmission timer may not be required. </w:t>
      </w:r>
    </w:p>
    <w:p w14:paraId="23BB3769"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60498B83" w14:textId="77777777" w:rsidR="00957132" w:rsidRPr="003D539C" w:rsidRDefault="00957132" w:rsidP="00957132">
      <w:pPr>
        <w:pStyle w:val="Doc-text2"/>
        <w:ind w:left="1259" w:firstLine="0"/>
      </w:pPr>
    </w:p>
    <w:p w14:paraId="007A0EAA" w14:textId="77777777" w:rsidR="00957132" w:rsidRPr="003D539C" w:rsidRDefault="00957132" w:rsidP="00957132">
      <w:pPr>
        <w:pStyle w:val="Doc-text2"/>
        <w:ind w:left="1259" w:firstLine="0"/>
      </w:pPr>
      <w:r w:rsidRPr="003D539C">
        <w:t>Proposal 23 [12/13] If SL HARQ RTT timer is supported for HARQ disabled transmissions, the RX UE starts the SL HARQ RTT timer in the symbol/slot following SCI (SCI1+SCI2) reception.  FFS whether this applies to all SCI transmissions.</w:t>
      </w:r>
    </w:p>
    <w:p w14:paraId="65913CB6"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Skipped because it has dependency with the previous FFS. </w:t>
      </w:r>
    </w:p>
    <w:p w14:paraId="0FD311B9" w14:textId="77777777" w:rsidR="00957132" w:rsidRPr="003D539C" w:rsidRDefault="00957132" w:rsidP="00957132">
      <w:pPr>
        <w:pStyle w:val="Doc-text2"/>
        <w:ind w:left="1259" w:firstLine="0"/>
      </w:pPr>
    </w:p>
    <w:p w14:paraId="2F5BB1F6" w14:textId="77777777" w:rsidR="00957132" w:rsidRPr="003D539C" w:rsidRDefault="00957132" w:rsidP="00957132">
      <w:pPr>
        <w:pStyle w:val="Doc-text2"/>
        <w:ind w:left="1259" w:firstLine="0"/>
      </w:pPr>
      <w:r w:rsidRPr="003D539C">
        <w:t>Proposal 24 [19/21] For transmissions with HARQ feedback, the RX UE starts the SL HARQ RTT timer in the symbol/slot following the end of PSFCH transmission.</w:t>
      </w:r>
    </w:p>
    <w:p w14:paraId="6BC6F658"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4AE56EDA" w14:textId="77777777" w:rsidR="00957132" w:rsidRPr="003D539C" w:rsidRDefault="00957132" w:rsidP="00957132">
      <w:pPr>
        <w:pStyle w:val="Doc-text2"/>
        <w:ind w:left="1259" w:firstLine="0"/>
      </w:pPr>
    </w:p>
    <w:p w14:paraId="5EDA75CA" w14:textId="77777777" w:rsidR="00957132" w:rsidRPr="003D539C" w:rsidRDefault="00957132" w:rsidP="00957132">
      <w:pPr>
        <w:pStyle w:val="Doc-text2"/>
        <w:ind w:left="1259" w:firstLine="0"/>
      </w:pPr>
      <w:r w:rsidRPr="003D539C">
        <w:t>Proposal 25 [21/21] If the RX UE does not transmit PSFCH for a HARQ enabled transmission (e.g. due to UL/SL prioritization) the RX UE still starts the HARQ RTT timer in the symbol/slot following the end of PSFCH resource.</w:t>
      </w:r>
    </w:p>
    <w:p w14:paraId="7DE5A2FE"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6DAAD797" w14:textId="77777777" w:rsidR="00957132" w:rsidRPr="003D539C" w:rsidRDefault="00957132" w:rsidP="00957132">
      <w:pPr>
        <w:pStyle w:val="Doc-text2"/>
        <w:ind w:left="1259" w:firstLine="0"/>
      </w:pPr>
    </w:p>
    <w:p w14:paraId="4E1DBCA8" w14:textId="77777777" w:rsidR="00957132" w:rsidRPr="003D539C" w:rsidRDefault="00957132" w:rsidP="00957132">
      <w:pPr>
        <w:pStyle w:val="Doc-text2"/>
        <w:ind w:left="1259" w:firstLine="0"/>
      </w:pPr>
      <w:r w:rsidRPr="003D539C">
        <w:t>Proposal 26 [21/21] For cases where there is some uncertainty in the timing of a retransmission for a HARQ process (e.g. due to no retransmission resource indicated in the SCI, or possible reselection by the TX UE) the RX UE uses a configured retransmission timer.</w:t>
      </w:r>
    </w:p>
    <w:p w14:paraId="65DB5C29"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2B6B76A6" w14:textId="77777777" w:rsidR="00957132" w:rsidRPr="003D539C" w:rsidRDefault="00957132" w:rsidP="00957132">
      <w:pPr>
        <w:pStyle w:val="Doc-text2"/>
        <w:ind w:left="1259" w:firstLine="0"/>
      </w:pPr>
    </w:p>
    <w:p w14:paraId="54B38B68" w14:textId="77777777" w:rsidR="00957132" w:rsidRPr="003D539C" w:rsidRDefault="00957132" w:rsidP="00957132">
      <w:pPr>
        <w:pStyle w:val="Doc-text2"/>
        <w:ind w:left="1259" w:firstLine="0"/>
      </w:pPr>
      <w:r w:rsidRPr="003D539C">
        <w:t>Proposal 27 [15/21] For cases where there is no uncertainty in the timing of a retransmission for a HARQ process (mode 1 and SCI indicates retransmission resource) the RX UE uses a retransmission timer.  FFS on how to set the retransmission timer (e.g. predefined or configured) and when it is started</w:t>
      </w:r>
    </w:p>
    <w:p w14:paraId="06F7EB1A" w14:textId="77777777" w:rsidR="00957132" w:rsidRPr="003D539C" w:rsidRDefault="00957132" w:rsidP="00BC6B5E">
      <w:pPr>
        <w:pStyle w:val="Doc-text2"/>
        <w:numPr>
          <w:ilvl w:val="0"/>
          <w:numId w:val="70"/>
        </w:numPr>
        <w:overflowPunct/>
        <w:autoSpaceDE/>
        <w:autoSpaceDN/>
        <w:adjustRightInd/>
        <w:ind w:left="1259" w:firstLine="0"/>
        <w:textAlignment w:val="auto"/>
      </w:pPr>
      <w:r w:rsidRPr="003D539C">
        <w:t xml:space="preserve">Skipped because it has dependency with the previous WA. </w:t>
      </w:r>
    </w:p>
    <w:p w14:paraId="70030182" w14:textId="77777777" w:rsidR="00957132" w:rsidRPr="003D539C" w:rsidRDefault="00957132" w:rsidP="00957132">
      <w:pPr>
        <w:pStyle w:val="Doc-text2"/>
        <w:ind w:left="1259" w:firstLine="0"/>
      </w:pPr>
    </w:p>
    <w:p w14:paraId="3E5DD9DA" w14:textId="77777777" w:rsidR="00957132" w:rsidRPr="003D539C" w:rsidRDefault="00957132" w:rsidP="00957132">
      <w:pPr>
        <w:pStyle w:val="Doc-text2"/>
        <w:ind w:left="1259" w:firstLine="0"/>
      </w:pPr>
      <w:r w:rsidRPr="003D539C">
        <w:t xml:space="preserve">Proposal 28.  Retransmission timer can be started upon expiry of the HARQ RTT timer.  </w:t>
      </w:r>
    </w:p>
    <w:p w14:paraId="317B6354"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659E4CE7" w14:textId="77777777" w:rsidR="00957132" w:rsidRPr="003D539C" w:rsidRDefault="00957132" w:rsidP="00957132">
      <w:pPr>
        <w:pStyle w:val="Doc-text2"/>
        <w:ind w:left="1259" w:firstLine="0"/>
      </w:pPr>
    </w:p>
    <w:p w14:paraId="04F92D63" w14:textId="77777777" w:rsidR="00957132" w:rsidRPr="003D539C" w:rsidRDefault="00957132" w:rsidP="00957132">
      <w:pPr>
        <w:pStyle w:val="Doc-text2"/>
        <w:ind w:left="1259" w:firstLine="0"/>
      </w:pPr>
      <w:r w:rsidRPr="003D539C">
        <w:t xml:space="preserve">Proposal 29 – [15/21] The value(s) of the SL retransmission timer can be determined by UE or NW implementation.  </w:t>
      </w:r>
    </w:p>
    <w:p w14:paraId="664EDEEB"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7ACAC0CC" w14:textId="77777777" w:rsidR="00957132" w:rsidRPr="003D539C" w:rsidRDefault="00957132" w:rsidP="00957132">
      <w:pPr>
        <w:pStyle w:val="Doc-text2"/>
        <w:ind w:left="1259" w:firstLine="0"/>
      </w:pPr>
    </w:p>
    <w:p w14:paraId="4F5353BC" w14:textId="77777777" w:rsidR="00957132" w:rsidRPr="003D539C" w:rsidRDefault="00957132" w:rsidP="00957132">
      <w:pPr>
        <w:pStyle w:val="Doc-text2"/>
        <w:ind w:left="1259" w:firstLine="0"/>
      </w:pPr>
      <w:r w:rsidRPr="003D539C">
        <w:t xml:space="preserve">Proposal 30 – [15/21] SL HARQ RTT timer and SL Retransmission timer are not used for broadcast transmissions.  FFS how to handle retransmissions at the TX UE for broadcast in this case.  </w:t>
      </w:r>
    </w:p>
    <w:p w14:paraId="4AC0366D"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Skipped. </w:t>
      </w:r>
    </w:p>
    <w:p w14:paraId="4AF4D95A" w14:textId="77777777" w:rsidR="00957132" w:rsidRPr="003D539C" w:rsidRDefault="00957132" w:rsidP="00957132">
      <w:pPr>
        <w:pStyle w:val="Doc-text2"/>
        <w:ind w:left="1259" w:firstLine="0"/>
      </w:pPr>
    </w:p>
    <w:p w14:paraId="2E431ECC" w14:textId="77777777" w:rsidR="00957132" w:rsidRPr="003D539C" w:rsidRDefault="00957132" w:rsidP="00957132">
      <w:pPr>
        <w:pStyle w:val="Doc-text2"/>
        <w:ind w:left="1259" w:firstLine="0"/>
      </w:pPr>
      <w:r w:rsidRPr="003D539C">
        <w:t>Proposal 31 – [21/21] The SL active time of the RX UE includes the time in which any of its applicable sl-drx-OnDuration(s), sl-DRXInactivityTimer(s), or sl-drx-RetransmissionTimer(s) are running.</w:t>
      </w:r>
    </w:p>
    <w:p w14:paraId="60014E6D"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2D2A8F07" w14:textId="77777777" w:rsidR="00957132" w:rsidRPr="003D539C" w:rsidRDefault="00957132" w:rsidP="00957132">
      <w:pPr>
        <w:pStyle w:val="Doc-text2"/>
        <w:ind w:left="1259" w:firstLine="0"/>
      </w:pPr>
    </w:p>
    <w:p w14:paraId="54BDDACE" w14:textId="77777777" w:rsidR="00957132" w:rsidRPr="003D539C" w:rsidRDefault="00957132" w:rsidP="00957132">
      <w:pPr>
        <w:pStyle w:val="Doc-text2"/>
        <w:ind w:left="1259" w:firstLine="0"/>
      </w:pPr>
      <w:r w:rsidRPr="003D539C">
        <w:t>Proposal 32 – The SL active time of the RX UE includes:</w:t>
      </w:r>
    </w:p>
    <w:p w14:paraId="127FF3D2" w14:textId="77777777" w:rsidR="00957132" w:rsidRPr="003D539C" w:rsidRDefault="00957132" w:rsidP="00957132">
      <w:pPr>
        <w:pStyle w:val="Doc-text2"/>
        <w:ind w:left="1259" w:firstLine="0"/>
      </w:pPr>
      <w:r w:rsidRPr="003D539C">
        <w:t>-</w:t>
      </w:r>
      <w:r w:rsidRPr="003D539C">
        <w:tab/>
        <w:t>[14/21] – The slots associated with announced periodic transmissions by the TX UE (as per SCI)</w:t>
      </w:r>
    </w:p>
    <w:p w14:paraId="51B970BE" w14:textId="77777777" w:rsidR="00957132" w:rsidRPr="003D539C" w:rsidRDefault="00957132" w:rsidP="00957132">
      <w:pPr>
        <w:pStyle w:val="Doc-text2"/>
        <w:ind w:left="1259" w:firstLine="0"/>
      </w:pPr>
      <w:r w:rsidRPr="003D539C">
        <w:t>-</w:t>
      </w:r>
      <w:r w:rsidRPr="003D539C">
        <w:tab/>
        <w:t>[16/21] – The slots when the UE is expected to receive CSI reports following a CSI request</w:t>
      </w:r>
    </w:p>
    <w:p w14:paraId="5226FE5E" w14:textId="77777777" w:rsidR="00957132" w:rsidRPr="003D539C" w:rsidRDefault="00957132" w:rsidP="00957132">
      <w:pPr>
        <w:pStyle w:val="Doc-text2"/>
        <w:ind w:left="1259" w:firstLine="0"/>
      </w:pPr>
      <w:r w:rsidRPr="003D539C">
        <w:t>-</w:t>
      </w:r>
      <w:r w:rsidRPr="003D539C">
        <w:tab/>
        <w:t xml:space="preserve">[6/19] – FFS for additional slots associated with periodic transmission timing </w:t>
      </w:r>
    </w:p>
    <w:p w14:paraId="3CF931B8" w14:textId="77777777" w:rsidR="00957132" w:rsidRPr="003D539C" w:rsidRDefault="00957132" w:rsidP="00957132">
      <w:pPr>
        <w:pStyle w:val="Doc-text2"/>
        <w:ind w:left="1259" w:firstLine="0"/>
      </w:pPr>
      <w:r w:rsidRPr="003D539C">
        <w:t xml:space="preserve">[OPPO]: Ok with the second one, but for the first one and third one, thinks they are already covered by DRX cycle length or on-duration. [Huawei]: Companies think DRX cycle length may not always match to the DRX cycle length. [Session chair]: Is the second one related to TX UE side? Note we did not make any agreement regarding whether DRX is also applied to the TX UE (or UE configured for transmission). For example, if the UE is configured for transmission, it can monitor PSCCH/PSSCH continuously, e.g. for sensing and/or PSFCH reception purpose. [InterDigital]: It is for TX UE side, but it is clear TX UE should be able to receive CSI report. </w:t>
      </w:r>
    </w:p>
    <w:p w14:paraId="3EF523F4" w14:textId="77777777" w:rsidR="00957132" w:rsidRPr="003D539C" w:rsidRDefault="00957132" w:rsidP="00BC6B5E">
      <w:pPr>
        <w:pStyle w:val="Doc-text2"/>
        <w:numPr>
          <w:ilvl w:val="0"/>
          <w:numId w:val="70"/>
        </w:numPr>
        <w:overflowPunct/>
        <w:autoSpaceDE/>
        <w:autoSpaceDN/>
        <w:adjustRightInd/>
        <w:textAlignment w:val="auto"/>
      </w:pPr>
      <w:r w:rsidRPr="003D539C">
        <w:t xml:space="preserve">Working assumption: The slots when the UE is expected CSI report following a CSI request is considered as SL active time. </w:t>
      </w:r>
    </w:p>
    <w:p w14:paraId="5D7125C0" w14:textId="77777777" w:rsidR="00957132" w:rsidRPr="003D539C" w:rsidRDefault="00957132" w:rsidP="00957132">
      <w:pPr>
        <w:pStyle w:val="Doc-text2"/>
        <w:ind w:left="1259" w:firstLine="0"/>
      </w:pPr>
    </w:p>
    <w:p w14:paraId="58C215FC" w14:textId="77777777" w:rsidR="00957132" w:rsidRPr="003D539C" w:rsidRDefault="00957132" w:rsidP="00957132">
      <w:pPr>
        <w:pStyle w:val="Doc-text2"/>
        <w:ind w:left="1259" w:firstLine="0"/>
      </w:pPr>
      <w:r w:rsidRPr="003D539C">
        <w:t>Proposal 33 – [19/21] RAN2 assumes LCP enhancements for ensuring a TX UE transmits data in the active time of an RX UE are needed. FFS on the resource (re)selection enhancements (e.g. limiting the resources to the active time for peer UE).</w:t>
      </w:r>
    </w:p>
    <w:p w14:paraId="28D23938"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23E9D690" w14:textId="77777777" w:rsidR="00957132" w:rsidRPr="003D539C" w:rsidRDefault="00957132" w:rsidP="00957132">
      <w:pPr>
        <w:pStyle w:val="Doc-text2"/>
      </w:pPr>
    </w:p>
    <w:p w14:paraId="5CD91526"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Agreements on details of timer</w:t>
      </w:r>
    </w:p>
    <w:p w14:paraId="0F0D2D8C"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 xml:space="preserve">1: </w:t>
      </w:r>
      <w:r w:rsidRPr="003D539C">
        <w:tab/>
        <w:t>The following parameters are supported as part of the SL DRX configuration for all cast types: sl-drx-StartOffset, sl-drx-Cycle, sl-drx-onDurationTimer, and sl-drx-SlotOffset.</w:t>
      </w:r>
    </w:p>
    <w:p w14:paraId="07990611"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w:t>
      </w:r>
      <w:r w:rsidRPr="003D539C">
        <w:tab/>
        <w:t>The RX UE determines the symbol/slot/subframe associated with the start of the DRX cycle using the configured sl-drx-Cycle, sl-drx-StartOffset.  FFS on details.</w:t>
      </w:r>
    </w:p>
    <w:p w14:paraId="148A621E"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3:</w:t>
      </w:r>
      <w:r w:rsidRPr="003D539C">
        <w:tab/>
        <w:t>The RX UE starts the sl-drx-onDurationTimer after sl-drx-slotOffset from the beginning of the subframe.</w:t>
      </w:r>
    </w:p>
    <w:p w14:paraId="1BE2C542"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4:</w:t>
      </w:r>
      <w:r w:rsidRPr="003D539C">
        <w:tab/>
        <w:t>The RX UE’s active time includes the time in which sl-drx-on-DurationTimer is running.</w:t>
      </w:r>
    </w:p>
    <w:p w14:paraId="65B63CD5"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5:</w:t>
      </w:r>
      <w:r w:rsidRPr="003D539C">
        <w:tab/>
        <w:t>For unicast, the TX UE behaviors should be specified to keep aligned with the RX UE regarding the DRX Active time. FFS the specific Spec impacts needed at the TX side.</w:t>
      </w:r>
    </w:p>
    <w:p w14:paraId="1B4898A3"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6:</w:t>
      </w:r>
      <w:r w:rsidRPr="003D539C">
        <w:tab/>
        <w:t>For unicast, the RX UE maintains a separate SL inactivity timer for each pair of src/dest L2 ID.</w:t>
      </w:r>
    </w:p>
    <w:p w14:paraId="4B147636"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7:</w:t>
      </w:r>
      <w:r w:rsidRPr="003D539C">
        <w:tab/>
        <w:t>For unicast, the SL inactivity timer value may take into consideration the QoS.  Whether any specification impacts are needed is FFS.</w:t>
      </w:r>
    </w:p>
    <w:p w14:paraId="6B07DD04"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8:</w:t>
      </w:r>
      <w:r w:rsidRPr="003D539C">
        <w:tab/>
        <w:t>For unicast, RX UE starts/restarts the inactivity timer with the value configured for that pair of src/dest L2 ID.</w:t>
      </w:r>
    </w:p>
    <w:p w14:paraId="27B6D5C5"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lastRenderedPageBreak/>
        <w:t>9:</w:t>
      </w:r>
      <w:r w:rsidRPr="003D539C">
        <w:tab/>
        <w:t>For unicast, the RX UE (re)starts the inactivity timer upon reception of a new SL data transmission from the RX UE perspective for that pair of src/dest L2 ID.</w:t>
      </w:r>
    </w:p>
    <w:p w14:paraId="2C33AF06"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10:</w:t>
      </w:r>
      <w:r w:rsidRPr="003D539C">
        <w:tab/>
        <w:t>For unicast, the RX UE (re)starts the inactivity timer based on information in SCI (SCI1+SCI2).  FFS if the MAC layer can stop the inactivity timer.</w:t>
      </w:r>
    </w:p>
    <w:p w14:paraId="55CE4575"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11:</w:t>
      </w:r>
      <w:r w:rsidRPr="003D539C">
        <w:tab/>
        <w:t>For unicast, the RX UE (re)starts the inactivity timer in the first slot after SCI (SCI1+SCI2) reception.</w:t>
      </w:r>
    </w:p>
    <w:p w14:paraId="654B6FE5"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12:</w:t>
      </w:r>
      <w:r w:rsidRPr="003D539C">
        <w:tab/>
        <w:t>For unicast, the TX UE maintains a timer corresponding to the SL Inactivity timer in the RX UE for each pair of src/dest L2 ID, and uses the timer as part of criterion for determining the allowable transmission time for the RX UE.</w:t>
      </w:r>
    </w:p>
    <w:p w14:paraId="1A108E98"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13:</w:t>
      </w:r>
      <w:r w:rsidRPr="003D539C">
        <w:tab/>
        <w:t>For unicast, the TX UE (re)starts its timer corresponding to the SL inactivity timer at the RX UE at the slot following an SCI transmission indicating a new data transmission. FFS the specific spec impacts needed at the TX side.</w:t>
      </w:r>
    </w:p>
    <w:p w14:paraId="083B0E00"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14:</w:t>
      </w:r>
      <w:r w:rsidRPr="003D539C">
        <w:tab/>
        <w:t>SL Inactivity timer is supported for groupcast. FFS on the scenarios where it is supported.</w:t>
      </w:r>
    </w:p>
    <w:p w14:paraId="5C94D2FD"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15:</w:t>
      </w:r>
      <w:r w:rsidRPr="003D539C">
        <w:tab/>
        <w:t>SL Inactivity timer is not supported for broadcast transmissions.</w:t>
      </w:r>
    </w:p>
    <w:p w14:paraId="546F2E91"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16:</w:t>
      </w:r>
      <w:r w:rsidRPr="003D539C">
        <w:tab/>
        <w:t>The RX UE is active on sidelink (monitors SCI1+SCI2) as long as at least one of the SL inactivity timers associated with unicast or groupcast (if supported) is running.</w:t>
      </w:r>
    </w:p>
    <w:p w14:paraId="485A57C7"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17:</w:t>
      </w:r>
      <w:r w:rsidRPr="003D539C">
        <w:tab/>
        <w:t>As a baseline, agreements 7-13 inclusive are applied to SL inactivity timer for groupcast, with the difference that “src/dest L2 ID pair” is replaced with “groupcast L2 destination ID or src/dest L2 id pair” (dependent on the conclusion of proposal 17).  Any specific handling which may be needed for synchronization of inactivity timers for the groupcast case is FFS.</w:t>
      </w:r>
    </w:p>
    <w:p w14:paraId="4CE644BC"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18:</w:t>
      </w:r>
      <w:r w:rsidRPr="003D539C">
        <w:tab/>
        <w:t>SL HARQ RTT timer and SL HARQ retransmission timer are maintained per SL HARQ process at the RX UE.</w:t>
      </w:r>
    </w:p>
    <w:p w14:paraId="38E7B92A"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19:</w:t>
      </w:r>
      <w:r w:rsidRPr="003D539C">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2CB74412"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20:</w:t>
      </w:r>
      <w:r w:rsidRPr="003D539C">
        <w:tab/>
        <w:t>The value(s) of the SL HARQ RTT Timer, when explicitly configured and not determined via SCI (if agreed to do so), is determined by UE or NW implementation.</w:t>
      </w:r>
    </w:p>
    <w:p w14:paraId="0DBB28C7"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21:</w:t>
      </w:r>
      <w:r w:rsidRPr="003D539C">
        <w:tab/>
        <w:t>For unicast, sidelink retransmission timer can be supported for at least some cases of HARQ disabled transmissions. FFS whether HARQ RTT is supported or not.</w:t>
      </w:r>
    </w:p>
    <w:p w14:paraId="601823A5"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22:</w:t>
      </w:r>
      <w:r w:rsidRPr="003D539C">
        <w:tab/>
        <w:t>For transmissions with HARQ feedback, the RX UE starts the SL HARQ RTT timer in the symbol/slot following the end of PSFCH transmission.</w:t>
      </w:r>
    </w:p>
    <w:p w14:paraId="191C6A7A"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23:</w:t>
      </w:r>
      <w:r w:rsidRPr="003D539C">
        <w:tab/>
        <w:t>If the RX UE does not transmit PSFCH for a HARQ enabled transmission (e.g. due to UL/SL prioritization) the RX UE still starts the HARQ RTT timer in the symbol/slot following the end of PSFCH resource.</w:t>
      </w:r>
    </w:p>
    <w:p w14:paraId="722D959F"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24:</w:t>
      </w:r>
      <w:r w:rsidRPr="003D539C">
        <w:tab/>
        <w:t>For cases where there is some uncertainty in the timing of a retransmission for a HARQ process (e.g. due to no retransmission resource indicated in the SCI, or possible reselection by the TX UE) the RX UE uses a configured retransmission timer.</w:t>
      </w:r>
    </w:p>
    <w:p w14:paraId="59D1E3A8"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25:</w:t>
      </w:r>
      <w:r w:rsidRPr="003D539C">
        <w:tab/>
        <w:t>Retransmission timer can be started upon expiry of the HARQ RTT timer.</w:t>
      </w:r>
    </w:p>
    <w:p w14:paraId="64177746"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26:</w:t>
      </w:r>
      <w:r w:rsidRPr="003D539C">
        <w:tab/>
        <w:t>The value(s) of the SL retransmission timer can be determined by UE or NW implementation.</w:t>
      </w:r>
    </w:p>
    <w:p w14:paraId="7347B110"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27:</w:t>
      </w:r>
      <w:r w:rsidRPr="003D539C">
        <w:tab/>
        <w:t>The SL active time of the RX UE includes the time in which any of its applicable sl-drx-OnDuration(s), sl-DRXInactivityTimer(s), or sl-drx-RetransmissionTimer(s) are running.</w:t>
      </w:r>
    </w:p>
    <w:p w14:paraId="20609D96"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28:</w:t>
      </w:r>
      <w:r w:rsidRPr="003D539C">
        <w:tab/>
        <w:t>Working assumption: The slots when the UE is expected CSI report following a CSI request is considered as SL active time.</w:t>
      </w:r>
    </w:p>
    <w:p w14:paraId="358A5730"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29:</w:t>
      </w:r>
      <w:r w:rsidRPr="003D539C">
        <w:tab/>
        <w:t>RAN2 assumes LCP enhancements for ensuring a TX UE transmits data in the active time of an RX UE are needed. FFS on the resource (re)selection enhancements (e.g. limiting the resources to the active time for peer UE).</w:t>
      </w:r>
    </w:p>
    <w:p w14:paraId="173FA229" w14:textId="77777777" w:rsidR="00957132" w:rsidRPr="003D539C" w:rsidRDefault="00957132" w:rsidP="00957132">
      <w:pPr>
        <w:pStyle w:val="Doc-text2"/>
        <w:ind w:left="0" w:firstLine="0"/>
      </w:pPr>
    </w:p>
    <w:p w14:paraId="7F3CAA93" w14:textId="17E157E1" w:rsidR="00957132" w:rsidRPr="003D539C" w:rsidRDefault="0004041C" w:rsidP="00957132">
      <w:pPr>
        <w:pStyle w:val="Doc-title"/>
      </w:pPr>
      <w:hyperlink r:id="rId2384" w:history="1">
        <w:r>
          <w:rPr>
            <w:rStyle w:val="Hyperlink"/>
          </w:rPr>
          <w:t>R2-2102889</w:t>
        </w:r>
      </w:hyperlink>
      <w:r w:rsidR="00957132" w:rsidRPr="003D539C">
        <w:tab/>
        <w:t>Summary of [POST113-e][704] TX UE centric or RX UE centric DRX configuration determination (OPPO)</w:t>
      </w:r>
      <w:r w:rsidR="00957132" w:rsidRPr="003D539C">
        <w:tab/>
        <w:t>OPPO</w:t>
      </w:r>
      <w:r w:rsidR="00957132" w:rsidRPr="003D539C">
        <w:tab/>
        <w:t>report</w:t>
      </w:r>
      <w:r w:rsidR="00957132" w:rsidRPr="003D539C">
        <w:tab/>
        <w:t>Rel-17</w:t>
      </w:r>
      <w:r w:rsidR="00957132" w:rsidRPr="003D539C">
        <w:tab/>
        <w:t>NR_SL_enh-Core</w:t>
      </w:r>
    </w:p>
    <w:p w14:paraId="5568C5A2" w14:textId="77777777" w:rsidR="00957132" w:rsidRPr="003D539C" w:rsidRDefault="00957132" w:rsidP="00957132">
      <w:pPr>
        <w:pStyle w:val="Doc-text2"/>
        <w:ind w:left="1259" w:firstLine="0"/>
      </w:pPr>
      <w:r w:rsidRPr="003D539C">
        <w:t>Proposal 1</w:t>
      </w:r>
      <w:r w:rsidRPr="003D539C">
        <w:tab/>
        <w:t>[19/21] In SL unicast, for DRX configuration of each direction where one UE as Tx-UE and the other UE as Rx-UE, support signalling exchange including both 1) Signaling-1: signalling from RX-UE to TX-UE, and 2) Signaling-2: signalling from TX-UE to RX-UE. [9/21] FFS on whether signalling-2 only procedure is also supported.</w:t>
      </w:r>
    </w:p>
    <w:p w14:paraId="2F72B7FC" w14:textId="77777777" w:rsidR="00957132" w:rsidRPr="003D539C" w:rsidRDefault="00957132" w:rsidP="00957132">
      <w:pPr>
        <w:pStyle w:val="Doc-text2"/>
        <w:ind w:left="1259" w:firstLine="0"/>
      </w:pPr>
      <w:r w:rsidRPr="003D539C">
        <w:t>Proposal 2</w:t>
      </w:r>
      <w:r w:rsidRPr="003D539C">
        <w:tab/>
        <w:t>[16/21] In SL unicast, for DRX configuration of each direction where one UE as Tx-UE and the other as Rx-UE, signaling-1 (Rx-&gt;Tx) is carried via a new PC5-RRC message, from Rx-UE to Tx-UE.</w:t>
      </w:r>
    </w:p>
    <w:p w14:paraId="5F091A1C" w14:textId="77777777" w:rsidR="00957132" w:rsidRPr="003D539C" w:rsidRDefault="00957132" w:rsidP="00957132">
      <w:pPr>
        <w:pStyle w:val="Doc-text2"/>
        <w:ind w:left="1259" w:firstLine="0"/>
      </w:pPr>
      <w:r w:rsidRPr="003D539C">
        <w:t>Proposal 3</w:t>
      </w:r>
      <w:r w:rsidRPr="003D539C">
        <w:tab/>
        <w:t>[16/21] In SL unicast, for DRX configuration of the direction where one UE as Tx-UE and the other as Rx-UE, signaling-2 (Tx-&gt;Rx) is carried via RRCReconfigurationSidelink, to deliver DRX configuration from Tx-UE to Rx-UE.</w:t>
      </w:r>
    </w:p>
    <w:p w14:paraId="7B3B7CA9" w14:textId="77777777" w:rsidR="00957132" w:rsidRPr="003D539C" w:rsidRDefault="00957132" w:rsidP="00957132">
      <w:pPr>
        <w:pStyle w:val="Doc-text2"/>
        <w:ind w:left="1259" w:firstLine="0"/>
      </w:pPr>
      <w:r w:rsidRPr="003D539C">
        <w:t>Proposal 4</w:t>
      </w:r>
      <w:r w:rsidRPr="003D539C">
        <w:tab/>
        <w:t>[11/21] In SL unicast, for DRX configuration of each direction where one UE as Tx-UE and the other UE as Rx-UE, when Tx-UE is OOC, RAN2 discuss whether Tx-UE decides the DRX configuration in signalling-2 (Tx-&gt;Rx) with or without relying on pre-configuration.</w:t>
      </w:r>
    </w:p>
    <w:p w14:paraId="342A4D17" w14:textId="77777777" w:rsidR="00957132" w:rsidRPr="003D539C" w:rsidRDefault="00957132" w:rsidP="00957132">
      <w:pPr>
        <w:pStyle w:val="Doc-text2"/>
        <w:ind w:left="1259" w:firstLine="0"/>
      </w:pPr>
      <w:r w:rsidRPr="003D539C">
        <w:lastRenderedPageBreak/>
        <w:t>Proposal 5</w:t>
      </w:r>
      <w:r w:rsidRPr="003D539C">
        <w:tab/>
        <w:t>[18/21] In SL unicast, for DRX configuration of each direction where one UE as Tx-UE and the other UE as Rx-UE, when Tx-UE is in-coverage and in RRC_CONNECTED state, Tx-UE reports the information received in signaling-1 (Rx-&gt;Tx) to the serving network.</w:t>
      </w:r>
    </w:p>
    <w:p w14:paraId="55DC4232" w14:textId="77777777" w:rsidR="00957132" w:rsidRPr="003D539C" w:rsidRDefault="00957132" w:rsidP="00957132">
      <w:pPr>
        <w:pStyle w:val="Doc-text2"/>
        <w:ind w:left="1259" w:firstLine="0"/>
      </w:pPr>
      <w:r w:rsidRPr="003D539C">
        <w:t>Proposal 6</w:t>
      </w:r>
      <w:r w:rsidRPr="003D539C">
        <w:tab/>
        <w:t>[16/21] In SL unicast, for DRX configuration of the direction where one UE as Tx-UE and the other as Rx-UE, when Tx-UE is in-coverage and in RRC_IDLE/RRC_INACTIVE state, Tx-UE obtain DRX configuration from SIB to generate signalling-2 (Tx-&gt;Rx).</w:t>
      </w:r>
    </w:p>
    <w:p w14:paraId="7DE46601" w14:textId="77777777" w:rsidR="00957132" w:rsidRPr="003D539C" w:rsidRDefault="00957132" w:rsidP="00957132">
      <w:pPr>
        <w:pStyle w:val="Doc-text2"/>
        <w:ind w:left="1259" w:firstLine="0"/>
      </w:pPr>
      <w:r w:rsidRPr="003D539C">
        <w:t>Proposal 7</w:t>
      </w:r>
      <w:r w:rsidRPr="003D539C">
        <w:tab/>
        <w:t>[17/21] In SL unicast, for DRX configuration of each direction where one UE as Tx-UE and the other as Rx-UE, when Tx-UE is in-coverage and in RRC_CONNECTED state, RAN2 discuss Tx-UE obtain DRX configuration from dedicated RRC to generate signalling-2 (Tx-&gt;Rx).</w:t>
      </w:r>
    </w:p>
    <w:p w14:paraId="3E2A3F81" w14:textId="77777777" w:rsidR="00957132" w:rsidRPr="003D539C" w:rsidRDefault="00957132" w:rsidP="00957132">
      <w:pPr>
        <w:pStyle w:val="Doc-text2"/>
        <w:ind w:left="1259" w:firstLine="0"/>
      </w:pPr>
      <w:r w:rsidRPr="003D539C">
        <w:t>Proposal 8</w:t>
      </w:r>
      <w:r w:rsidRPr="003D539C">
        <w:tab/>
        <w:t>[20/21] In SL unicast, for DRX configuration of each direction where one UE as Tx-UE and the other as Rx-UE, when Rx-UE is in-coverage and in RRC_CONNECTED state, Rx-UE report the DRX configuration received in signalling-2 (Tx-&gt;Rx) to the serving network.</w:t>
      </w:r>
    </w:p>
    <w:p w14:paraId="75D31D8A" w14:textId="77777777" w:rsidR="00957132" w:rsidRPr="003D539C" w:rsidRDefault="00957132" w:rsidP="00957132">
      <w:pPr>
        <w:pStyle w:val="Doc-text2"/>
        <w:ind w:left="1259" w:firstLine="0"/>
      </w:pPr>
    </w:p>
    <w:p w14:paraId="3F2123A1" w14:textId="77777777" w:rsidR="00957132" w:rsidRPr="003D539C" w:rsidRDefault="00957132" w:rsidP="00BC6B5E">
      <w:pPr>
        <w:pStyle w:val="Doc-text2"/>
        <w:numPr>
          <w:ilvl w:val="0"/>
          <w:numId w:val="70"/>
        </w:numPr>
        <w:overflowPunct/>
        <w:autoSpaceDE/>
        <w:autoSpaceDN/>
        <w:adjustRightInd/>
        <w:textAlignment w:val="auto"/>
      </w:pPr>
      <w:r w:rsidRPr="003D539C">
        <w:t>Postponed. Rapporteur needs to resubmit the discussion summary next meeting.</w:t>
      </w:r>
    </w:p>
    <w:p w14:paraId="7560B1EC" w14:textId="77777777" w:rsidR="00957132" w:rsidRPr="003D539C" w:rsidRDefault="00957132" w:rsidP="00957132">
      <w:pPr>
        <w:pStyle w:val="Doc-text2"/>
        <w:ind w:left="0" w:firstLine="0"/>
      </w:pPr>
    </w:p>
    <w:p w14:paraId="1996B428" w14:textId="77777777" w:rsidR="00957132" w:rsidRPr="003D539C" w:rsidRDefault="00957132" w:rsidP="00957132">
      <w:pPr>
        <w:pStyle w:val="Doc-text2"/>
        <w:ind w:left="0" w:firstLine="0"/>
        <w:rPr>
          <w:u w:val="single"/>
        </w:rPr>
      </w:pPr>
      <w:r w:rsidRPr="003D539C">
        <w:rPr>
          <w:u w:val="single"/>
        </w:rPr>
        <w:t>Alignment between Uu DRX and SL DRX</w:t>
      </w:r>
    </w:p>
    <w:p w14:paraId="458A1B1A" w14:textId="079ACCEF" w:rsidR="00957132" w:rsidRPr="003D539C" w:rsidRDefault="0004041C" w:rsidP="00957132">
      <w:pPr>
        <w:pStyle w:val="Doc-title"/>
      </w:pPr>
      <w:hyperlink r:id="rId2385" w:history="1">
        <w:r>
          <w:rPr>
            <w:rStyle w:val="Hyperlink"/>
          </w:rPr>
          <w:t>R2-2103004</w:t>
        </w:r>
      </w:hyperlink>
      <w:r w:rsidR="00957132" w:rsidRPr="003D539C">
        <w:tab/>
        <w:t>Alignment between SL DRX and Uu DRX</w:t>
      </w:r>
      <w:r w:rsidR="00957132" w:rsidRPr="003D539C">
        <w:tab/>
        <w:t>Ericsson,Qualcomm Incorporated</w:t>
      </w:r>
      <w:r w:rsidR="00957132" w:rsidRPr="003D539C">
        <w:tab/>
        <w:t>discussion</w:t>
      </w:r>
      <w:r w:rsidR="00957132" w:rsidRPr="003D539C">
        <w:tab/>
        <w:t>Rel-17</w:t>
      </w:r>
      <w:r w:rsidR="00957132" w:rsidRPr="003D539C">
        <w:tab/>
        <w:t>NR_SL_enh-Core</w:t>
      </w:r>
    </w:p>
    <w:p w14:paraId="5E3E939A" w14:textId="77777777" w:rsidR="00957132" w:rsidRPr="003D539C" w:rsidRDefault="00957132" w:rsidP="00957132">
      <w:pPr>
        <w:pStyle w:val="Doc-text2"/>
        <w:ind w:left="0" w:firstLine="0"/>
      </w:pPr>
    </w:p>
    <w:p w14:paraId="21B16F03" w14:textId="77777777" w:rsidR="00957132" w:rsidRPr="003D539C" w:rsidRDefault="00957132" w:rsidP="00957132">
      <w:pPr>
        <w:pStyle w:val="EmailDiscussion"/>
        <w:overflowPunct/>
        <w:autoSpaceDE/>
        <w:autoSpaceDN/>
        <w:adjustRightInd/>
        <w:ind w:left="1619" w:hanging="360"/>
        <w:textAlignment w:val="auto"/>
      </w:pPr>
      <w:r w:rsidRPr="003D539C">
        <w:t>[AT113bis-e][706][V2X/SL] Alignment between Uu DRX and SL DRX (Ericsson)</w:t>
      </w:r>
    </w:p>
    <w:p w14:paraId="2EFC876E" w14:textId="77777777" w:rsidR="00957132" w:rsidRPr="003D539C" w:rsidRDefault="00957132" w:rsidP="00957132">
      <w:pPr>
        <w:pStyle w:val="EmailDiscussion2"/>
      </w:pPr>
      <w:r w:rsidRPr="003D539C">
        <w:tab/>
      </w:r>
      <w:r w:rsidRPr="003D539C">
        <w:rPr>
          <w:b/>
        </w:rPr>
        <w:t xml:space="preserve">Scope: </w:t>
      </w:r>
      <w:r w:rsidRPr="003D539C">
        <w:t>Summarize and discuss Uu DRX and SL DRX alignment issues and options based on the companies’ contributions including which RRC state needs to be considered (RRC connected, RRC idle/inactive or both?), who will coordinate the DRX (gNB or UE?), which DRX needs to be coordinated/updated (Uu DRX, SL DRX or both?), etc. Note the issues covered by [POST113-e][704] will not be handled here.</w:t>
      </w:r>
    </w:p>
    <w:p w14:paraId="28E4496D" w14:textId="45C4DA78" w:rsidR="00957132" w:rsidRPr="003D539C" w:rsidRDefault="00957132" w:rsidP="00957132">
      <w:pPr>
        <w:pStyle w:val="EmailDiscussion2"/>
      </w:pPr>
      <w:r w:rsidRPr="003D539C">
        <w:tab/>
      </w:r>
      <w:r w:rsidRPr="003D539C">
        <w:rPr>
          <w:b/>
        </w:rPr>
        <w:t>Intended outcome:</w:t>
      </w:r>
      <w:r w:rsidRPr="003D539C">
        <w:t xml:space="preserve"> Discussion summary in </w:t>
      </w:r>
      <w:hyperlink r:id="rId2386" w:history="1">
        <w:r w:rsidR="0004041C">
          <w:rPr>
            <w:rStyle w:val="Hyperlink"/>
          </w:rPr>
          <w:t>R2-2104472</w:t>
        </w:r>
      </w:hyperlink>
      <w:r w:rsidRPr="003D539C">
        <w:t xml:space="preserve">. </w:t>
      </w:r>
    </w:p>
    <w:p w14:paraId="58E1927E" w14:textId="23D7FB7E" w:rsidR="00957132" w:rsidRPr="003D539C" w:rsidRDefault="00957132" w:rsidP="00957132">
      <w:pPr>
        <w:ind w:left="1608"/>
      </w:pPr>
      <w:r w:rsidRPr="003D539C">
        <w:rPr>
          <w:b/>
        </w:rPr>
        <w:t xml:space="preserve">Deadline: </w:t>
      </w:r>
      <w:r w:rsidRPr="003D539C">
        <w:t xml:space="preserve">4/19, 10:00am (UTC), </w:t>
      </w:r>
      <w:hyperlink r:id="rId2387" w:history="1">
        <w:r w:rsidR="0004041C">
          <w:rPr>
            <w:rStyle w:val="Hyperlink"/>
          </w:rPr>
          <w:t>R2-2104472</w:t>
        </w:r>
      </w:hyperlink>
      <w:r w:rsidRPr="003D539C">
        <w:t xml:space="preserve"> should be available before next Monday session on SL enhancement</w:t>
      </w:r>
    </w:p>
    <w:p w14:paraId="60BDD8F1" w14:textId="77777777" w:rsidR="00957132" w:rsidRPr="003D539C" w:rsidRDefault="00957132" w:rsidP="00957132"/>
    <w:p w14:paraId="6E388857" w14:textId="4784E243" w:rsidR="00957132" w:rsidRPr="003D539C" w:rsidRDefault="0004041C" w:rsidP="00957132">
      <w:pPr>
        <w:pStyle w:val="Doc-title"/>
      </w:pPr>
      <w:hyperlink r:id="rId2388" w:history="1">
        <w:r>
          <w:rPr>
            <w:rStyle w:val="Hyperlink"/>
          </w:rPr>
          <w:t>R2-2104472</w:t>
        </w:r>
      </w:hyperlink>
      <w:r w:rsidR="00957132" w:rsidRPr="003D539C">
        <w:tab/>
        <w:t>Summary of [706]</w:t>
      </w:r>
      <w:r w:rsidR="00957132" w:rsidRPr="003D539C">
        <w:tab/>
      </w:r>
      <w:r w:rsidR="00957132" w:rsidRPr="003D539C">
        <w:tab/>
        <w:t>Ericsson</w:t>
      </w:r>
      <w:r w:rsidR="00957132" w:rsidRPr="003D539C">
        <w:tab/>
        <w:t>discussion</w:t>
      </w:r>
      <w:r w:rsidR="00957132" w:rsidRPr="003D539C">
        <w:tab/>
        <w:t>Rel-17</w:t>
      </w:r>
      <w:r w:rsidR="00957132" w:rsidRPr="003D539C">
        <w:tab/>
        <w:t>NR_SL_enh-Core</w:t>
      </w:r>
    </w:p>
    <w:p w14:paraId="09D355F0" w14:textId="77777777" w:rsidR="00957132" w:rsidRPr="003D539C" w:rsidRDefault="00957132" w:rsidP="00957132">
      <w:pPr>
        <w:pStyle w:val="Doc-text2"/>
        <w:ind w:left="1259" w:firstLine="0"/>
      </w:pPr>
      <w:r w:rsidRPr="003D539C">
        <w:t>Easy Proposals for Block Approval</w:t>
      </w:r>
    </w:p>
    <w:p w14:paraId="0B94940F" w14:textId="77777777" w:rsidR="00957132" w:rsidRPr="003D539C" w:rsidRDefault="00957132" w:rsidP="00957132">
      <w:pPr>
        <w:pStyle w:val="Doc-text2"/>
        <w:ind w:left="1259" w:firstLine="0"/>
      </w:pPr>
      <w:r w:rsidRPr="003D539C">
        <w:t>Proposal 1</w:t>
      </w:r>
      <w:r w:rsidRPr="003D539C">
        <w:tab/>
        <w:t>[Easy][16/20] Alignment of Uu DRX and SL DRX for UE may comprise the full overlapping between Uu DRX and SL DRX in time. FFS on spec impacts.</w:t>
      </w:r>
    </w:p>
    <w:p w14:paraId="5E00BBF2" w14:textId="77777777" w:rsidR="00957132" w:rsidRPr="003D539C" w:rsidRDefault="00957132" w:rsidP="00957132">
      <w:pPr>
        <w:pStyle w:val="Doc-text2"/>
        <w:ind w:left="1259" w:firstLine="0"/>
      </w:pPr>
      <w:r w:rsidRPr="003D539C">
        <w:t>Proposal 2</w:t>
      </w:r>
      <w:r w:rsidRPr="003D539C">
        <w:tab/>
        <w:t>[Easy][16/20] Alignment of Uu DRX and SL DRX for UE may comprise the partial overlapping between Uu DRX and SL DRX in time. FFS on spec impacts.</w:t>
      </w:r>
    </w:p>
    <w:p w14:paraId="5D370B1A" w14:textId="77777777" w:rsidR="00957132" w:rsidRPr="003D539C" w:rsidRDefault="00957132" w:rsidP="00957132">
      <w:pPr>
        <w:pStyle w:val="Doc-text2"/>
        <w:ind w:left="1259" w:firstLine="0"/>
      </w:pPr>
      <w:r w:rsidRPr="003D539C">
        <w:t>Proposal 3</w:t>
      </w:r>
      <w:r w:rsidRPr="003D539C">
        <w:tab/>
        <w:t>[Easy][16/20] Alignment of Uu DRX and SL DRX for UE may comprise the non overlapping between Uu DRX and SL DRX in time (i.e., UE with single RF chain) if single RF chain scenario is supported. FFS on spec impacts.</w:t>
      </w:r>
    </w:p>
    <w:p w14:paraId="23B1DCA2" w14:textId="77777777" w:rsidR="00957132" w:rsidRPr="003D539C" w:rsidRDefault="00957132" w:rsidP="00957132">
      <w:pPr>
        <w:pStyle w:val="Doc-text2"/>
        <w:ind w:left="1259" w:firstLine="0"/>
      </w:pPr>
      <w:r w:rsidRPr="003D539C">
        <w:t>Proposal 4</w:t>
      </w:r>
      <w:r w:rsidRPr="003D539C">
        <w:tab/>
        <w:t>[Easy][21/21] Alignment of Uu DRX and SL DRX for unicast is supported. FFS on how alignment is achieved.</w:t>
      </w:r>
    </w:p>
    <w:p w14:paraId="7969F3D0" w14:textId="77777777" w:rsidR="00957132" w:rsidRPr="003D539C" w:rsidRDefault="00957132" w:rsidP="00957132">
      <w:pPr>
        <w:pStyle w:val="Doc-text2"/>
        <w:ind w:left="1259" w:firstLine="0"/>
      </w:pPr>
      <w:r w:rsidRPr="003D539C">
        <w:t>Proposal 5</w:t>
      </w:r>
      <w:r w:rsidRPr="003D539C">
        <w:tab/>
        <w:t>[Easy][19/21] Alignment of Uu DRX and SL DRX for groupcast and broadcast is supported. FFS on whether new mechanisms are needed.</w:t>
      </w:r>
    </w:p>
    <w:p w14:paraId="70BB5EE8" w14:textId="77777777" w:rsidR="00957132" w:rsidRPr="003D539C" w:rsidRDefault="00957132" w:rsidP="00957132">
      <w:pPr>
        <w:pStyle w:val="Doc-text2"/>
        <w:ind w:left="1259" w:firstLine="0"/>
      </w:pPr>
      <w:r w:rsidRPr="003D539C">
        <w:t>Proposal 6</w:t>
      </w:r>
      <w:r w:rsidRPr="003D539C">
        <w:tab/>
        <w:t>[Easy][21/21] Alignment of Uu DRX and SL DRX for UE in RRC CONNECTED shall be a baseline.</w:t>
      </w:r>
    </w:p>
    <w:p w14:paraId="5F34DD4B" w14:textId="77777777" w:rsidR="00957132" w:rsidRPr="003D539C" w:rsidRDefault="00957132" w:rsidP="00957132">
      <w:pPr>
        <w:pStyle w:val="Doc-text2"/>
        <w:ind w:left="1259" w:firstLine="0"/>
      </w:pPr>
      <w:r w:rsidRPr="003D539C">
        <w:t>Proposal 8</w:t>
      </w:r>
      <w:r w:rsidRPr="003D539C">
        <w:tab/>
        <w:t>[Easy][20/21] For UEs in RRC CONNECTED, the alignment of Uu DRX and SL DRX is up to gNB, e.g., gNB provides proper DRX configuration and SL DRX configuration to achieve alignment.</w:t>
      </w:r>
    </w:p>
    <w:p w14:paraId="0A1A7F8F" w14:textId="77777777" w:rsidR="00957132" w:rsidRPr="003D539C" w:rsidRDefault="00957132" w:rsidP="00957132">
      <w:pPr>
        <w:pStyle w:val="Doc-text2"/>
        <w:ind w:left="1259" w:firstLine="0"/>
      </w:pPr>
      <w:r w:rsidRPr="003D539C">
        <w:t>Proposal 10</w:t>
      </w:r>
      <w:r w:rsidRPr="003D539C">
        <w:tab/>
        <w:t>[Easy][20/21] The alignment of Uu DRX and SL DRX of the same UE shall be considered.</w:t>
      </w:r>
    </w:p>
    <w:p w14:paraId="359C4759" w14:textId="77777777" w:rsidR="00957132" w:rsidRPr="003D539C" w:rsidRDefault="00957132" w:rsidP="00957132">
      <w:pPr>
        <w:pStyle w:val="Doc-text2"/>
        <w:ind w:left="1259" w:firstLine="0"/>
      </w:pPr>
    </w:p>
    <w:p w14:paraId="4769F63A" w14:textId="77777777" w:rsidR="00957132" w:rsidRPr="003D539C" w:rsidRDefault="00957132" w:rsidP="00BC6B5E">
      <w:pPr>
        <w:pStyle w:val="Doc-text2"/>
        <w:numPr>
          <w:ilvl w:val="0"/>
          <w:numId w:val="70"/>
        </w:numPr>
        <w:overflowPunct/>
        <w:autoSpaceDE/>
        <w:autoSpaceDN/>
        <w:adjustRightInd/>
        <w:textAlignment w:val="auto"/>
      </w:pPr>
      <w:r w:rsidRPr="003D539C">
        <w:t xml:space="preserve">Proposal 4, 5, 6, and 10 are agreed. </w:t>
      </w:r>
    </w:p>
    <w:p w14:paraId="4717E131" w14:textId="77777777" w:rsidR="00957132" w:rsidRPr="003D539C" w:rsidRDefault="00957132" w:rsidP="00957132">
      <w:pPr>
        <w:pStyle w:val="Doc-text2"/>
        <w:ind w:left="1259" w:firstLine="0"/>
      </w:pPr>
    </w:p>
    <w:p w14:paraId="7A26F1A2" w14:textId="77777777" w:rsidR="00957132" w:rsidRPr="003D539C" w:rsidRDefault="00957132" w:rsidP="00957132">
      <w:pPr>
        <w:pStyle w:val="Doc-text2"/>
        <w:ind w:left="1259"/>
      </w:pPr>
      <w:r w:rsidRPr="003D539C">
        <w:tab/>
        <w:t>Proposals for Online discussion</w:t>
      </w:r>
    </w:p>
    <w:p w14:paraId="4310D614" w14:textId="77777777" w:rsidR="00957132" w:rsidRPr="003D539C" w:rsidRDefault="00957132" w:rsidP="00957132">
      <w:pPr>
        <w:pStyle w:val="Doc-text2"/>
        <w:ind w:left="1259"/>
      </w:pPr>
    </w:p>
    <w:p w14:paraId="77F18B6A" w14:textId="77777777" w:rsidR="00957132" w:rsidRPr="003D539C" w:rsidRDefault="00957132" w:rsidP="00957132">
      <w:pPr>
        <w:pStyle w:val="Doc-text2"/>
        <w:ind w:left="1259"/>
      </w:pPr>
      <w:r w:rsidRPr="003D539C">
        <w:tab/>
        <w:t>Proposal 7</w:t>
      </w:r>
      <w:r w:rsidRPr="003D539C">
        <w:tab/>
        <w:t>[For discussion][14/21] RAN2 to down-scope alignment of Uu DRX and SL DRX for UEs in RRC IDLE and RRC INACTIVE from Rel-17.</w:t>
      </w:r>
    </w:p>
    <w:p w14:paraId="087E4CA9" w14:textId="77777777" w:rsidR="00957132" w:rsidRPr="003D539C" w:rsidRDefault="00957132" w:rsidP="00957132">
      <w:pPr>
        <w:pStyle w:val="Doc-text2"/>
        <w:ind w:left="1259" w:firstLine="0"/>
      </w:pPr>
      <w:r w:rsidRPr="003D539C">
        <w:t>Proposal 11</w:t>
      </w:r>
      <w:r w:rsidRPr="003D539C">
        <w:tab/>
        <w:t>[For discussion][14/21] In case of Mode 1 scheduling, the alignment of Uu DRX of Tx UE and SL DRX of Rx UE shall be considered. FFS on how alignment is achieved.</w:t>
      </w:r>
    </w:p>
    <w:p w14:paraId="704F9947" w14:textId="77777777" w:rsidR="00957132" w:rsidRPr="003D539C" w:rsidRDefault="00957132" w:rsidP="00957132">
      <w:pPr>
        <w:pStyle w:val="Doc-text2"/>
        <w:ind w:left="1259" w:firstLine="0"/>
      </w:pPr>
    </w:p>
    <w:p w14:paraId="38B8273D" w14:textId="77777777" w:rsidR="00957132" w:rsidRPr="003D539C" w:rsidRDefault="00957132" w:rsidP="00957132">
      <w:pPr>
        <w:pStyle w:val="Doc-text2"/>
        <w:ind w:left="1259"/>
      </w:pPr>
      <w:r w:rsidRPr="003D539C">
        <w:tab/>
        <w:t>Proposals of Low priority</w:t>
      </w:r>
    </w:p>
    <w:p w14:paraId="0BC61F1D" w14:textId="77777777" w:rsidR="00957132" w:rsidRPr="003D539C" w:rsidRDefault="00957132" w:rsidP="00957132">
      <w:pPr>
        <w:pStyle w:val="Doc-text2"/>
        <w:ind w:left="1259"/>
      </w:pPr>
    </w:p>
    <w:p w14:paraId="4AA447BE" w14:textId="77777777" w:rsidR="00957132" w:rsidRPr="003D539C" w:rsidRDefault="00957132" w:rsidP="00957132">
      <w:pPr>
        <w:pStyle w:val="Doc-text2"/>
        <w:ind w:left="1259" w:firstLine="0"/>
      </w:pPr>
      <w:r w:rsidRPr="003D539C">
        <w:lastRenderedPageBreak/>
        <w:t>Proposal 9</w:t>
      </w:r>
      <w:r w:rsidRPr="003D539C">
        <w:tab/>
        <w:t>[For discussion][7/21] For UEs in RRC CONNECTED, in order to achieve alignment of Uu DRX and SL DRX, RAN2 further discusses if UE based option is also supported, e.g., UE adjusts SL DRX according to Uu DRX or UE determines SL DRX and reports to gNB.</w:t>
      </w:r>
    </w:p>
    <w:p w14:paraId="1B61244F" w14:textId="77777777" w:rsidR="00957132" w:rsidRPr="003D539C" w:rsidRDefault="00957132" w:rsidP="00957132">
      <w:pPr>
        <w:pStyle w:val="Doc-text2"/>
        <w:ind w:left="1259" w:firstLine="0"/>
      </w:pPr>
    </w:p>
    <w:p w14:paraId="78BAADD5" w14:textId="77777777" w:rsidR="00957132" w:rsidRPr="003D539C" w:rsidRDefault="00957132" w:rsidP="00BC6B5E">
      <w:pPr>
        <w:pStyle w:val="Doc-text2"/>
        <w:numPr>
          <w:ilvl w:val="0"/>
          <w:numId w:val="70"/>
        </w:numPr>
        <w:overflowPunct/>
        <w:autoSpaceDE/>
        <w:autoSpaceDN/>
        <w:adjustRightInd/>
        <w:textAlignment w:val="auto"/>
      </w:pPr>
      <w:r w:rsidRPr="003D539C">
        <w:t>All remaining proposals (except proposal 4, 5, 6, and 10) will be postponed. Rapporteur needs to resubmit the discussion summary for the remaining proposals next meeting.</w:t>
      </w:r>
    </w:p>
    <w:p w14:paraId="2CABBAFE" w14:textId="77777777" w:rsidR="00957132" w:rsidRPr="003D539C" w:rsidRDefault="00957132" w:rsidP="00957132"/>
    <w:p w14:paraId="53316A6E"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Agreements on alignment between Uu DRX and SL DRX</w:t>
      </w:r>
    </w:p>
    <w:p w14:paraId="29CCD4BB"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 xml:space="preserve">1: </w:t>
      </w:r>
      <w:r w:rsidRPr="003D539C">
        <w:tab/>
        <w:t>Alignment of Uu DRX and SL DRX for unicast is supported. FFS on how alignment is achieved.</w:t>
      </w:r>
    </w:p>
    <w:p w14:paraId="3209CA73"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w:t>
      </w:r>
      <w:r w:rsidRPr="003D539C">
        <w:tab/>
        <w:t>Alignment of Uu DRX and SL DRX for groupcast and broadcast is supported. FFS on whether new mechanisms are needed.</w:t>
      </w:r>
    </w:p>
    <w:p w14:paraId="3CA86050"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3:</w:t>
      </w:r>
      <w:r w:rsidRPr="003D539C">
        <w:tab/>
        <w:t>Alignment of Uu DRX and SL DRX for UE in RRC CONNECTED shall be a baseline.</w:t>
      </w:r>
    </w:p>
    <w:p w14:paraId="2283C24B"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4:</w:t>
      </w:r>
      <w:r w:rsidRPr="003D539C">
        <w:tab/>
        <w:t>The alignment of Uu DRX and SL DRX of the same UE shall be considered.</w:t>
      </w:r>
    </w:p>
    <w:p w14:paraId="33C179EF" w14:textId="77777777" w:rsidR="00957132" w:rsidRPr="003D539C" w:rsidRDefault="00957132" w:rsidP="00957132"/>
    <w:p w14:paraId="206F92A1" w14:textId="77777777" w:rsidR="00957132" w:rsidRPr="003D539C" w:rsidRDefault="00957132" w:rsidP="00957132">
      <w:pPr>
        <w:pStyle w:val="Doc-text2"/>
        <w:ind w:left="0" w:firstLine="0"/>
      </w:pPr>
    </w:p>
    <w:p w14:paraId="7358E4EE" w14:textId="77777777" w:rsidR="00957132" w:rsidRPr="003D539C" w:rsidRDefault="00957132" w:rsidP="00957132">
      <w:pPr>
        <w:pStyle w:val="Doc-text2"/>
        <w:ind w:left="0" w:firstLine="0"/>
        <w:rPr>
          <w:u w:val="single"/>
        </w:rPr>
      </w:pPr>
      <w:r w:rsidRPr="003D539C">
        <w:rPr>
          <w:u w:val="single"/>
        </w:rPr>
        <w:t>Uu DRX impact to support SL</w:t>
      </w:r>
    </w:p>
    <w:p w14:paraId="34537260" w14:textId="3D1435ED" w:rsidR="00957132" w:rsidRPr="003D539C" w:rsidRDefault="0004041C" w:rsidP="00957132">
      <w:pPr>
        <w:pStyle w:val="Doc-title"/>
      </w:pPr>
      <w:hyperlink r:id="rId2389" w:history="1">
        <w:r>
          <w:rPr>
            <w:rStyle w:val="Hyperlink"/>
          </w:rPr>
          <w:t>R2-2102690</w:t>
        </w:r>
      </w:hyperlink>
      <w:r w:rsidR="00957132" w:rsidRPr="003D539C">
        <w:tab/>
        <w:t>DRX Active Time Alignment between Uu and SL</w:t>
      </w:r>
      <w:r w:rsidR="00957132" w:rsidRPr="003D539C">
        <w:tab/>
        <w:t>CATT</w:t>
      </w:r>
      <w:r w:rsidR="00957132" w:rsidRPr="003D539C">
        <w:tab/>
        <w:t>discussion</w:t>
      </w:r>
      <w:r w:rsidR="00957132" w:rsidRPr="003D539C">
        <w:tab/>
        <w:t>Rel-17</w:t>
      </w:r>
      <w:r w:rsidR="00957132" w:rsidRPr="003D539C">
        <w:tab/>
        <w:t>NR_SL_enh-Core (2.2 Uu DRX timer maintenance impacted by SL)</w:t>
      </w:r>
    </w:p>
    <w:p w14:paraId="0057A6B8" w14:textId="77777777" w:rsidR="00957132" w:rsidRPr="003D539C" w:rsidRDefault="00957132" w:rsidP="00957132">
      <w:pPr>
        <w:pStyle w:val="Doc-text2"/>
      </w:pPr>
    </w:p>
    <w:p w14:paraId="3DA38C27" w14:textId="77777777" w:rsidR="00957132" w:rsidRPr="003D539C" w:rsidRDefault="00957132" w:rsidP="00957132">
      <w:pPr>
        <w:pStyle w:val="EmailDiscussion"/>
        <w:overflowPunct/>
        <w:autoSpaceDE/>
        <w:autoSpaceDN/>
        <w:adjustRightInd/>
        <w:ind w:left="1619" w:hanging="360"/>
        <w:textAlignment w:val="auto"/>
      </w:pPr>
      <w:r w:rsidRPr="003D539C">
        <w:t>[AT113bis-e][707][V2X/SL] Uu DRX impact to support SL (CATT)</w:t>
      </w:r>
    </w:p>
    <w:p w14:paraId="46448D8F" w14:textId="6474C204" w:rsidR="00957132" w:rsidRPr="003D539C" w:rsidRDefault="00957132" w:rsidP="00957132">
      <w:pPr>
        <w:pStyle w:val="EmailDiscussion2"/>
      </w:pPr>
      <w:r w:rsidRPr="003D539C">
        <w:tab/>
      </w:r>
      <w:r w:rsidRPr="003D539C">
        <w:rPr>
          <w:b/>
        </w:rPr>
        <w:t xml:space="preserve">Scope: </w:t>
      </w:r>
      <w:r w:rsidRPr="003D539C">
        <w:t xml:space="preserve">Summarize and discuss Uu DRX impact to support SL based on the companies’ contributions (2.2 in </w:t>
      </w:r>
      <w:hyperlink r:id="rId2390" w:history="1">
        <w:r w:rsidR="0004041C">
          <w:rPr>
            <w:rStyle w:val="Hyperlink"/>
          </w:rPr>
          <w:t>R2-2102690</w:t>
        </w:r>
      </w:hyperlink>
      <w:r w:rsidRPr="003D539C">
        <w:t xml:space="preserve">, 2.4 in </w:t>
      </w:r>
      <w:hyperlink r:id="rId2391" w:history="1">
        <w:r w:rsidR="0004041C">
          <w:rPr>
            <w:rStyle w:val="Hyperlink"/>
          </w:rPr>
          <w:t>R2-2102771</w:t>
        </w:r>
      </w:hyperlink>
      <w:r w:rsidRPr="003D539C">
        <w:t xml:space="preserve"> and similar ones in others) including any need of separate timer to define additional Uu active time for SL mode 1 operation, etc.  </w:t>
      </w:r>
    </w:p>
    <w:p w14:paraId="4EF7838F" w14:textId="1FB1F8AE" w:rsidR="00957132" w:rsidRPr="003D539C" w:rsidRDefault="00957132" w:rsidP="00957132">
      <w:pPr>
        <w:pStyle w:val="EmailDiscussion2"/>
      </w:pPr>
      <w:r w:rsidRPr="003D539C">
        <w:tab/>
      </w:r>
      <w:r w:rsidRPr="003D539C">
        <w:rPr>
          <w:b/>
        </w:rPr>
        <w:t>Intended outcome:</w:t>
      </w:r>
      <w:r w:rsidRPr="003D539C">
        <w:t xml:space="preserve"> Discussion summary in </w:t>
      </w:r>
      <w:hyperlink r:id="rId2392" w:history="1">
        <w:r w:rsidR="0004041C">
          <w:rPr>
            <w:rStyle w:val="Hyperlink"/>
          </w:rPr>
          <w:t>R2-2104473</w:t>
        </w:r>
      </w:hyperlink>
      <w:r w:rsidRPr="003D539C">
        <w:t xml:space="preserve">. </w:t>
      </w:r>
    </w:p>
    <w:p w14:paraId="087EF246" w14:textId="797562B9" w:rsidR="00957132" w:rsidRPr="003D539C" w:rsidRDefault="00957132" w:rsidP="00957132">
      <w:pPr>
        <w:ind w:left="1608"/>
      </w:pPr>
      <w:r w:rsidRPr="003D539C">
        <w:rPr>
          <w:b/>
        </w:rPr>
        <w:t xml:space="preserve">Deadline: </w:t>
      </w:r>
      <w:r w:rsidRPr="003D539C">
        <w:t xml:space="preserve">4/19, 10:00am (UTC), </w:t>
      </w:r>
      <w:hyperlink r:id="rId2393" w:history="1">
        <w:r w:rsidR="0004041C">
          <w:rPr>
            <w:rStyle w:val="Hyperlink"/>
          </w:rPr>
          <w:t>R2-2104473</w:t>
        </w:r>
      </w:hyperlink>
      <w:r w:rsidRPr="003D539C">
        <w:t xml:space="preserve"> should be available before next Monday session on SL enhancement</w:t>
      </w:r>
    </w:p>
    <w:p w14:paraId="09211B6F" w14:textId="77777777" w:rsidR="00957132" w:rsidRPr="003D539C" w:rsidRDefault="00957132" w:rsidP="00957132">
      <w:pPr>
        <w:pStyle w:val="Doc-text2"/>
        <w:ind w:left="0" w:firstLine="0"/>
      </w:pPr>
    </w:p>
    <w:p w14:paraId="5626270C" w14:textId="23CB79AF" w:rsidR="00957132" w:rsidRPr="003D539C" w:rsidRDefault="0004041C" w:rsidP="00957132">
      <w:pPr>
        <w:pStyle w:val="Doc-title"/>
      </w:pPr>
      <w:hyperlink r:id="rId2394" w:history="1">
        <w:r>
          <w:rPr>
            <w:rStyle w:val="Hyperlink"/>
          </w:rPr>
          <w:t>R2-2104473</w:t>
        </w:r>
      </w:hyperlink>
      <w:r w:rsidR="00957132" w:rsidRPr="003D539C">
        <w:tab/>
        <w:t>[AT113bis-e][707][V2X/SL] Uu DRX impact to support SL</w:t>
      </w:r>
      <w:r w:rsidR="00957132" w:rsidRPr="003D539C">
        <w:tab/>
        <w:t>CATT</w:t>
      </w:r>
      <w:r w:rsidR="00957132" w:rsidRPr="003D539C">
        <w:tab/>
        <w:t>discussion</w:t>
      </w:r>
      <w:r w:rsidR="00957132" w:rsidRPr="003D539C">
        <w:tab/>
        <w:t>Rel-17</w:t>
      </w:r>
      <w:r w:rsidR="00957132" w:rsidRPr="003D539C">
        <w:tab/>
        <w:t>NR_SL_enh-Core</w:t>
      </w:r>
    </w:p>
    <w:p w14:paraId="10B4DA45" w14:textId="77777777" w:rsidR="00957132" w:rsidRPr="003D539C" w:rsidRDefault="00957132" w:rsidP="00957132">
      <w:pPr>
        <w:pStyle w:val="Doc-text2"/>
        <w:ind w:left="1259" w:firstLine="0"/>
      </w:pPr>
      <w:r w:rsidRPr="003D539C">
        <w:t>[Easy agreements]:</w:t>
      </w:r>
    </w:p>
    <w:p w14:paraId="0526338E" w14:textId="77777777" w:rsidR="00957132" w:rsidRPr="003D539C" w:rsidRDefault="00957132" w:rsidP="00957132">
      <w:pPr>
        <w:pStyle w:val="Doc-text2"/>
        <w:ind w:left="1259" w:firstLine="0"/>
      </w:pPr>
      <w:r w:rsidRPr="003D539C">
        <w:t>Proposal 1[18/18]:  SL-specific drx-onDurationTimer is not introduced in Uu.</w:t>
      </w:r>
    </w:p>
    <w:p w14:paraId="259481B0" w14:textId="77777777" w:rsidR="00957132" w:rsidRPr="003D539C" w:rsidRDefault="00957132" w:rsidP="00957132">
      <w:pPr>
        <w:pStyle w:val="Doc-text2"/>
        <w:ind w:left="1259" w:firstLine="0"/>
      </w:pPr>
      <w:r w:rsidRPr="003D539C">
        <w:t>Proposal 2[17/18]:  SL-specific drx-InactivityTimer is not introduced in Uu.</w:t>
      </w:r>
    </w:p>
    <w:p w14:paraId="4D401221" w14:textId="77777777" w:rsidR="00957132" w:rsidRPr="003D539C" w:rsidRDefault="00957132" w:rsidP="00957132">
      <w:pPr>
        <w:pStyle w:val="Doc-text2"/>
        <w:ind w:left="1259" w:firstLine="0"/>
      </w:pPr>
      <w:r w:rsidRPr="003D539C">
        <w:t>Proposal 3[18/18]:  For Tx UE configured with sidelink resource allocation mode 1, it should start or restart the Uu drx-InactivityTimer if the UE receives a PDCCH indicating a new SL transmission.</w:t>
      </w:r>
    </w:p>
    <w:p w14:paraId="2E0469FC" w14:textId="77777777" w:rsidR="00957132" w:rsidRPr="003D539C" w:rsidRDefault="00957132" w:rsidP="00957132">
      <w:pPr>
        <w:pStyle w:val="Doc-text2"/>
        <w:ind w:left="1259" w:firstLine="0"/>
      </w:pPr>
      <w:r w:rsidRPr="003D539C">
        <w:t>Proposal 4[18/18]:  SL-specific drx-HARQ-RTT-Timer and SL-specific drx-RetransmissionTimer should be introduced in Uu, which are maintained based on sidelink process.</w:t>
      </w:r>
    </w:p>
    <w:p w14:paraId="7A62B4E5" w14:textId="77777777" w:rsidR="00957132" w:rsidRPr="003D539C" w:rsidRDefault="00957132" w:rsidP="00957132">
      <w:pPr>
        <w:pStyle w:val="Doc-text2"/>
        <w:ind w:left="1259" w:firstLine="0"/>
      </w:pPr>
      <w:r w:rsidRPr="003D539C">
        <w:t xml:space="preserve">Proposal 5 [16/18]:  When sl-PUCCH-Config is configured, SL-specific drx-HARQ-RTT-Timer and SL-specific drx-RetransmissionTimer should be maintained for UE configured with sidelink resource allocation mode 1. </w:t>
      </w:r>
    </w:p>
    <w:p w14:paraId="37C2B8EB" w14:textId="77777777" w:rsidR="00957132" w:rsidRPr="003D539C" w:rsidRDefault="00957132" w:rsidP="00957132">
      <w:pPr>
        <w:pStyle w:val="Doc-text2"/>
        <w:ind w:left="1259" w:firstLine="0"/>
      </w:pPr>
      <w:r w:rsidRPr="003D539C">
        <w:t>Proposal 7 [18/18]:  Adopt the following definitions of SL-specific drx-HARQ-RTT-Timer and drx-RetransmissionTimer (the detailed name of the timers can be further discussed):</w:t>
      </w:r>
    </w:p>
    <w:p w14:paraId="443CCF6F" w14:textId="77777777" w:rsidR="00957132" w:rsidRPr="003D539C" w:rsidRDefault="00957132" w:rsidP="00957132">
      <w:pPr>
        <w:pStyle w:val="Doc-text2"/>
        <w:ind w:left="1259" w:firstLine="0"/>
      </w:pPr>
      <w:r w:rsidRPr="003D539C">
        <w:t>-</w:t>
      </w:r>
      <w:r w:rsidRPr="003D539C">
        <w:tab/>
        <w:t>drx-RetransmissionTimerSL (per Sidelink process): the maximum duration until a grant for SL retransmission is received;</w:t>
      </w:r>
    </w:p>
    <w:p w14:paraId="6BEEBAC6" w14:textId="77777777" w:rsidR="00957132" w:rsidRPr="003D539C" w:rsidRDefault="00957132" w:rsidP="00957132">
      <w:pPr>
        <w:pStyle w:val="Doc-text2"/>
        <w:ind w:left="1259" w:firstLine="0"/>
      </w:pPr>
      <w:r w:rsidRPr="003D539C">
        <w:t>-</w:t>
      </w:r>
      <w:r w:rsidRPr="003D539C">
        <w:tab/>
        <w:t>drx-HARQ-RTT-TimerSL (per Sidelink process): the minimum duration before a SL retransmission grant is expected by the MAC entity.</w:t>
      </w:r>
    </w:p>
    <w:p w14:paraId="40803BE2" w14:textId="77777777" w:rsidR="00957132" w:rsidRPr="003D539C" w:rsidRDefault="00957132" w:rsidP="00957132">
      <w:pPr>
        <w:pStyle w:val="Doc-text2"/>
        <w:ind w:left="1259" w:firstLine="0"/>
      </w:pPr>
    </w:p>
    <w:p w14:paraId="128633FB" w14:textId="77777777" w:rsidR="00957132" w:rsidRPr="003D539C" w:rsidRDefault="00957132" w:rsidP="00957132">
      <w:pPr>
        <w:pStyle w:val="Doc-text2"/>
        <w:ind w:left="1259" w:firstLine="0"/>
      </w:pPr>
      <w:r w:rsidRPr="003D539C">
        <w:t>Proposal 8[15/18]:  When sl-PUCCH-Config is configured, the UE should start the SL-specific drx-HARQ-RTT-Timer in Uu for the corresponding SL HARQ process in the first symbol after the end of the corresponding transmission carrying the SL HARQ feedback via the PUCCH.</w:t>
      </w:r>
    </w:p>
    <w:p w14:paraId="4184E6B8" w14:textId="77777777" w:rsidR="00957132" w:rsidRPr="003D539C" w:rsidRDefault="00957132" w:rsidP="00957132">
      <w:pPr>
        <w:pStyle w:val="Doc-text2"/>
        <w:ind w:left="1259" w:firstLine="0"/>
      </w:pPr>
      <w:r w:rsidRPr="003D539C">
        <w:t>Proposal 10[18/18]:  In Uu, the SL-specific drx-RetransmissionTimer should be stopped accompany with the start of the SL-specific drx-HARQ-RTT-Timer corresponding to the same sidelink process.</w:t>
      </w:r>
    </w:p>
    <w:p w14:paraId="22940613" w14:textId="77777777" w:rsidR="00957132" w:rsidRPr="003D539C" w:rsidRDefault="00957132" w:rsidP="00957132">
      <w:pPr>
        <w:pStyle w:val="Doc-text2"/>
        <w:ind w:left="1259" w:firstLine="0"/>
      </w:pPr>
    </w:p>
    <w:p w14:paraId="23B9C997" w14:textId="77777777" w:rsidR="00957132" w:rsidRPr="003D539C" w:rsidRDefault="00957132" w:rsidP="00957132">
      <w:pPr>
        <w:pStyle w:val="Doc-text2"/>
        <w:ind w:left="1259" w:firstLine="0"/>
      </w:pPr>
      <w:r w:rsidRPr="003D539C">
        <w:t>[Need discussion]:</w:t>
      </w:r>
    </w:p>
    <w:p w14:paraId="297772A9" w14:textId="77777777" w:rsidR="00957132" w:rsidRPr="003D539C" w:rsidRDefault="00957132" w:rsidP="00957132">
      <w:pPr>
        <w:pStyle w:val="Doc-text2"/>
        <w:ind w:left="1259" w:firstLine="0"/>
      </w:pPr>
      <w:r w:rsidRPr="003D539C">
        <w:t>Proposal 6: when sl-PUCCH-Config is not configured, RAN2 should further discuss whether SL-specific drx-HARQ-RTT-Timer and SL-specific drx-RetransmissionTimer should be maintained.</w:t>
      </w:r>
    </w:p>
    <w:p w14:paraId="667677D6" w14:textId="77777777" w:rsidR="00957132" w:rsidRPr="003D539C" w:rsidRDefault="00957132" w:rsidP="00957132">
      <w:pPr>
        <w:pStyle w:val="Doc-text2"/>
        <w:ind w:left="1259" w:firstLine="0"/>
      </w:pPr>
      <w:r w:rsidRPr="003D539C">
        <w:t>Proposal 9:  When sl-PUCCH-Config is configured, if the retransmission of the corresponding sidelink process is necessary, UE should start the SL-specific drx-RetransmissionTimer in Uu for the corresponding HARQ process in the first symbol after the expiry of the SL-specific drx-HARQ-RTT-Timer. RAN2 should further discuss on how to judge whether the retransmission of the corresponding sidelink process is necessary, based on PSFCH feedback or not.</w:t>
      </w:r>
    </w:p>
    <w:p w14:paraId="69E040A7" w14:textId="77777777" w:rsidR="00957132" w:rsidRPr="003D539C" w:rsidRDefault="00957132" w:rsidP="00957132">
      <w:pPr>
        <w:pStyle w:val="Doc-text2"/>
        <w:ind w:left="1259" w:firstLine="0"/>
      </w:pPr>
      <w:r w:rsidRPr="003D539C">
        <w:lastRenderedPageBreak/>
        <w:t>Proposal 11:  RAN2 can further discuss how to define the name of the SL-specific drx-HARQ-RTT-Timer and SL-specific drx-RetransmissionTimer in Uu.</w:t>
      </w:r>
    </w:p>
    <w:p w14:paraId="5B1D46CB" w14:textId="77777777" w:rsidR="00957132" w:rsidRPr="003D539C" w:rsidRDefault="00957132" w:rsidP="00957132">
      <w:pPr>
        <w:pStyle w:val="Doc-text2"/>
      </w:pPr>
    </w:p>
    <w:p w14:paraId="0D31CAD1" w14:textId="77777777" w:rsidR="00957132" w:rsidRPr="003D539C" w:rsidRDefault="00957132" w:rsidP="00BC6B5E">
      <w:pPr>
        <w:pStyle w:val="Doc-text2"/>
        <w:numPr>
          <w:ilvl w:val="0"/>
          <w:numId w:val="70"/>
        </w:numPr>
        <w:overflowPunct/>
        <w:autoSpaceDE/>
        <w:autoSpaceDN/>
        <w:adjustRightInd/>
        <w:textAlignment w:val="auto"/>
      </w:pPr>
      <w:r w:rsidRPr="003D539C">
        <w:t xml:space="preserve">Postponed. Rapporteur needs to resubmit the discussion summary next meeting. </w:t>
      </w:r>
    </w:p>
    <w:p w14:paraId="4A3E6B13" w14:textId="77777777" w:rsidR="00957132" w:rsidRPr="003D539C" w:rsidRDefault="00957132" w:rsidP="00957132">
      <w:pPr>
        <w:pStyle w:val="Doc-text2"/>
        <w:ind w:left="0" w:firstLine="0"/>
      </w:pPr>
    </w:p>
    <w:p w14:paraId="579E85C0" w14:textId="77777777" w:rsidR="00957132" w:rsidRPr="003D539C" w:rsidRDefault="00957132" w:rsidP="00957132">
      <w:pPr>
        <w:pStyle w:val="Doc-text2"/>
        <w:ind w:left="0" w:firstLine="0"/>
      </w:pPr>
    </w:p>
    <w:p w14:paraId="777E0C62" w14:textId="77777777" w:rsidR="00957132" w:rsidRPr="003D539C" w:rsidRDefault="00957132" w:rsidP="00957132">
      <w:pPr>
        <w:pStyle w:val="Doc-text2"/>
        <w:ind w:left="0" w:firstLine="0"/>
        <w:rPr>
          <w:u w:val="single"/>
        </w:rPr>
      </w:pPr>
      <w:r w:rsidRPr="003D539C">
        <w:rPr>
          <w:u w:val="single"/>
        </w:rPr>
        <w:t xml:space="preserve">DRX configuration for SL groupcast/broadcast </w:t>
      </w:r>
    </w:p>
    <w:p w14:paraId="39AE128C" w14:textId="2868AFD0" w:rsidR="00957132" w:rsidRPr="003D539C" w:rsidRDefault="0004041C" w:rsidP="00957132">
      <w:pPr>
        <w:pStyle w:val="Doc-title"/>
      </w:pPr>
      <w:hyperlink r:id="rId2395" w:history="1">
        <w:r>
          <w:rPr>
            <w:rStyle w:val="Hyperlink"/>
          </w:rPr>
          <w:t>R2-2102981</w:t>
        </w:r>
      </w:hyperlink>
      <w:r w:rsidR="00957132" w:rsidRPr="003D539C">
        <w:tab/>
        <w:t>Discussion on sidelink DRX configuration for groupcast and broadcast</w:t>
      </w:r>
      <w:r w:rsidR="00957132" w:rsidRPr="003D539C">
        <w:tab/>
        <w:t>ZTE Corporation, Sanechips</w:t>
      </w:r>
      <w:r w:rsidR="00957132" w:rsidRPr="003D539C">
        <w:tab/>
        <w:t>discussion</w:t>
      </w:r>
      <w:r w:rsidR="00957132" w:rsidRPr="003D539C">
        <w:tab/>
        <w:t>Rel-17</w:t>
      </w:r>
      <w:r w:rsidR="00957132" w:rsidRPr="003D539C">
        <w:tab/>
        <w:t>NR_SL_enh-Core</w:t>
      </w:r>
    </w:p>
    <w:p w14:paraId="660A63F1" w14:textId="77777777" w:rsidR="00957132" w:rsidRPr="003D539C" w:rsidRDefault="00957132" w:rsidP="00957132">
      <w:pPr>
        <w:pStyle w:val="Doc-text2"/>
        <w:ind w:left="0" w:firstLine="0"/>
        <w:rPr>
          <w:u w:val="single"/>
        </w:rPr>
      </w:pPr>
    </w:p>
    <w:p w14:paraId="37A901A6" w14:textId="77777777" w:rsidR="00957132" w:rsidRPr="003D539C" w:rsidRDefault="00957132" w:rsidP="00957132">
      <w:pPr>
        <w:pStyle w:val="EmailDiscussion"/>
        <w:overflowPunct/>
        <w:autoSpaceDE/>
        <w:autoSpaceDN/>
        <w:adjustRightInd/>
        <w:ind w:left="1619" w:hanging="360"/>
        <w:textAlignment w:val="auto"/>
      </w:pPr>
      <w:r w:rsidRPr="003D539C">
        <w:t>[AT113bis-e][708][V2X/SL] DRX configuration for SL groupcast/broadcast (ZTE)</w:t>
      </w:r>
    </w:p>
    <w:p w14:paraId="69B102C3" w14:textId="77777777" w:rsidR="00957132" w:rsidRPr="003D539C" w:rsidRDefault="00957132" w:rsidP="00957132">
      <w:pPr>
        <w:pStyle w:val="EmailDiscussion2"/>
      </w:pPr>
      <w:r w:rsidRPr="003D539C">
        <w:tab/>
      </w:r>
      <w:r w:rsidRPr="003D539C">
        <w:rPr>
          <w:b/>
        </w:rPr>
        <w:t xml:space="preserve">Scope: </w:t>
      </w:r>
      <w:r w:rsidRPr="003D539C">
        <w:t xml:space="preserve">Discuss DRX configuration issues for SL groupcast/broadcast based on the companies’ contributions including whether it is allowed to configure different sl-drx-StartOffset for different groupcast/broadcast and whether DRX cycle length is associated with PQI. Discussion on inactivity timers and HARQ timers is not scope of this email discussion. </w:t>
      </w:r>
    </w:p>
    <w:p w14:paraId="46C3DB4A" w14:textId="2CE7CCF1" w:rsidR="00957132" w:rsidRPr="003D539C" w:rsidRDefault="00957132" w:rsidP="00957132">
      <w:pPr>
        <w:pStyle w:val="EmailDiscussion2"/>
      </w:pPr>
      <w:r w:rsidRPr="003D539C">
        <w:tab/>
      </w:r>
      <w:r w:rsidRPr="003D539C">
        <w:rPr>
          <w:b/>
        </w:rPr>
        <w:t>Intended outcome:</w:t>
      </w:r>
      <w:r w:rsidRPr="003D539C">
        <w:t xml:space="preserve"> Discussion summary in </w:t>
      </w:r>
      <w:hyperlink r:id="rId2396" w:history="1">
        <w:r w:rsidR="0004041C">
          <w:rPr>
            <w:rStyle w:val="Hyperlink"/>
          </w:rPr>
          <w:t>R2-2104474</w:t>
        </w:r>
      </w:hyperlink>
      <w:r w:rsidRPr="003D539C">
        <w:t xml:space="preserve">. </w:t>
      </w:r>
    </w:p>
    <w:p w14:paraId="62C087AA" w14:textId="1E1EAB6C" w:rsidR="00957132" w:rsidRPr="003D539C" w:rsidRDefault="00957132" w:rsidP="00957132">
      <w:pPr>
        <w:ind w:left="1608"/>
      </w:pPr>
      <w:r w:rsidRPr="003D539C">
        <w:rPr>
          <w:b/>
        </w:rPr>
        <w:t xml:space="preserve">Deadline: </w:t>
      </w:r>
      <w:r w:rsidRPr="003D539C">
        <w:t xml:space="preserve">4/19, 10:00am (UTC), </w:t>
      </w:r>
      <w:hyperlink r:id="rId2397" w:history="1">
        <w:r w:rsidR="0004041C">
          <w:rPr>
            <w:rStyle w:val="Hyperlink"/>
          </w:rPr>
          <w:t>R2-2104474</w:t>
        </w:r>
      </w:hyperlink>
      <w:r w:rsidRPr="003D539C">
        <w:t xml:space="preserve"> should be available before next Monday session on SL enhancement</w:t>
      </w:r>
    </w:p>
    <w:p w14:paraId="0F21602C" w14:textId="77777777" w:rsidR="00957132" w:rsidRPr="003D539C" w:rsidRDefault="00957132" w:rsidP="00957132">
      <w:pPr>
        <w:pStyle w:val="Doc-text2"/>
        <w:ind w:left="0" w:firstLine="0"/>
      </w:pPr>
    </w:p>
    <w:p w14:paraId="0E73428B" w14:textId="52891BA2" w:rsidR="00957132" w:rsidRPr="003D539C" w:rsidRDefault="0004041C" w:rsidP="00957132">
      <w:pPr>
        <w:pStyle w:val="Doc-title"/>
      </w:pPr>
      <w:hyperlink r:id="rId2398" w:history="1">
        <w:r>
          <w:rPr>
            <w:rStyle w:val="Hyperlink"/>
          </w:rPr>
          <w:t>R2-2104474</w:t>
        </w:r>
      </w:hyperlink>
      <w:r w:rsidR="00957132" w:rsidRPr="003D539C">
        <w:tab/>
        <w:t>[AT113bis-e][708][V2X/SL] DRX configuration for SL groupcast</w:t>
      </w:r>
      <w:r w:rsidR="00957132" w:rsidRPr="003D539C">
        <w:rPr>
          <w:rFonts w:hint="eastAsia"/>
          <w:lang w:val="en-US"/>
        </w:rPr>
        <w:t xml:space="preserve"> and </w:t>
      </w:r>
      <w:r w:rsidR="00957132" w:rsidRPr="003D539C">
        <w:t>broadcast</w:t>
      </w:r>
      <w:r w:rsidR="00957132" w:rsidRPr="003D539C">
        <w:tab/>
        <w:t>ZTE</w:t>
      </w:r>
      <w:r w:rsidR="00957132" w:rsidRPr="003D539C">
        <w:tab/>
        <w:t>discussion</w:t>
      </w:r>
      <w:r w:rsidR="00957132" w:rsidRPr="003D539C">
        <w:tab/>
        <w:t>Rel-17</w:t>
      </w:r>
      <w:r w:rsidR="00957132" w:rsidRPr="003D539C">
        <w:tab/>
        <w:t>NR_SL_enh-Core</w:t>
      </w:r>
    </w:p>
    <w:p w14:paraId="76CC77B4" w14:textId="77777777" w:rsidR="00957132" w:rsidRPr="003D539C" w:rsidRDefault="00957132" w:rsidP="00957132">
      <w:pPr>
        <w:pStyle w:val="Doc-text2"/>
        <w:ind w:left="1259" w:firstLine="0"/>
      </w:pPr>
      <w:r w:rsidRPr="003D539C">
        <w:t>[EASY] 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1D1930D9" w14:textId="77777777" w:rsidR="00957132" w:rsidRPr="003D539C" w:rsidRDefault="00957132" w:rsidP="00957132">
      <w:pPr>
        <w:pStyle w:val="Doc-text2"/>
        <w:ind w:left="1259" w:firstLine="0"/>
      </w:pPr>
      <w:r w:rsidRPr="003D539C">
        <w:t>[EASY]Proposal 1-1:[16/20]For GC/BC, RAN2 understands that DRX cycle should take at least QoS requirement into consideration.</w:t>
      </w:r>
    </w:p>
    <w:p w14:paraId="6A73C36E" w14:textId="77777777" w:rsidR="00957132" w:rsidRPr="003D539C" w:rsidRDefault="00957132" w:rsidP="00957132">
      <w:pPr>
        <w:pStyle w:val="Doc-text2"/>
        <w:ind w:left="1259" w:firstLine="0"/>
      </w:pPr>
      <w:r w:rsidRPr="003D539C">
        <w:t>[EASY]Proposal 1-3:[15/20]For GC/BC, if DRX cycle is configured per PQI/QoS, and if UE has multiple PQIs for same DST L2 ID, UE needs to down-select one DRX cycle from available DRX cycles for a specific L2 DST ID, FFS on how to down-select the DRX cycle or leave it to UE implementation.</w:t>
      </w:r>
    </w:p>
    <w:p w14:paraId="761D418D" w14:textId="77777777" w:rsidR="00957132" w:rsidRPr="003D539C" w:rsidRDefault="00957132" w:rsidP="00957132">
      <w:pPr>
        <w:pStyle w:val="Doc-text2"/>
        <w:ind w:left="1259" w:firstLine="0"/>
      </w:pPr>
    </w:p>
    <w:p w14:paraId="5B68C252" w14:textId="77777777" w:rsidR="00957132" w:rsidRPr="003D539C" w:rsidRDefault="00957132" w:rsidP="00957132">
      <w:pPr>
        <w:pStyle w:val="Doc-text2"/>
        <w:ind w:left="1259" w:firstLine="0"/>
      </w:pPr>
      <w:r w:rsidRPr="003D539C">
        <w:t>DRX cycle configuration:</w:t>
      </w:r>
    </w:p>
    <w:p w14:paraId="5CF3A69E" w14:textId="77777777" w:rsidR="00957132" w:rsidRPr="003D539C" w:rsidRDefault="00957132" w:rsidP="00957132">
      <w:pPr>
        <w:pStyle w:val="Doc-text2"/>
        <w:ind w:left="1259" w:firstLine="0"/>
      </w:pPr>
      <w:r w:rsidRPr="003D539C">
        <w:t>Observation 1-2:[15/20]For GC/BC, RAN2 understands that per DST L2 ID DRX cycle configuration can not ensure the QoS requirement.</w:t>
      </w:r>
    </w:p>
    <w:p w14:paraId="0A4BEBA5" w14:textId="77777777" w:rsidR="00957132" w:rsidRPr="003D539C" w:rsidRDefault="00957132" w:rsidP="00957132">
      <w:pPr>
        <w:pStyle w:val="Doc-text2"/>
        <w:ind w:left="1259" w:firstLine="0"/>
      </w:pPr>
      <w:r w:rsidRPr="003D539C">
        <w:t>Proposal 1-5:[14/20] For GC/BC, DRX cycle is configured per PQI/QoS.</w:t>
      </w:r>
    </w:p>
    <w:p w14:paraId="1D9BD02A" w14:textId="77777777" w:rsidR="00957132" w:rsidRPr="003D539C" w:rsidRDefault="00957132" w:rsidP="00957132">
      <w:pPr>
        <w:pStyle w:val="Doc-text2"/>
        <w:ind w:left="1259" w:firstLine="0"/>
      </w:pPr>
    </w:p>
    <w:p w14:paraId="7D8DB013" w14:textId="77777777" w:rsidR="00957132" w:rsidRPr="003D539C" w:rsidRDefault="00957132" w:rsidP="00957132">
      <w:pPr>
        <w:pStyle w:val="Doc-text2"/>
        <w:ind w:left="1259" w:firstLine="0"/>
      </w:pPr>
      <w:r w:rsidRPr="003D539C">
        <w:t>DRX startoffset cofiguration:</w:t>
      </w:r>
    </w:p>
    <w:p w14:paraId="3FA8BA6B" w14:textId="77777777" w:rsidR="00957132" w:rsidRPr="003D539C" w:rsidRDefault="00957132" w:rsidP="00957132">
      <w:pPr>
        <w:pStyle w:val="Doc-text2"/>
        <w:ind w:left="1259" w:firstLine="0"/>
      </w:pPr>
      <w:r w:rsidRPr="003D539C">
        <w:t>Proposal 2-1:[13/20] For GC/BC, RAN2 understands that sl-drx-startoffset does not take QoS requirement into consideration.</w:t>
      </w:r>
    </w:p>
    <w:p w14:paraId="47047BE7" w14:textId="77777777" w:rsidR="00957132" w:rsidRPr="003D539C" w:rsidRDefault="00957132" w:rsidP="00957132">
      <w:pPr>
        <w:pStyle w:val="Doc-text2"/>
        <w:ind w:left="1259" w:firstLine="0"/>
      </w:pPr>
      <w:r w:rsidRPr="003D539C">
        <w:t>Proposal 2-2:[13/20]For GC/BC, For GC/BC, sl-drx-startoffset is set based on DST L2 ID, FFS on whether it is configured per DST L2 ID[12/20] or per DST L2 ID group[9/20], or by some other means.</w:t>
      </w:r>
    </w:p>
    <w:p w14:paraId="12122F60" w14:textId="77777777" w:rsidR="00957132" w:rsidRPr="003D539C" w:rsidRDefault="00957132" w:rsidP="00957132">
      <w:pPr>
        <w:pStyle w:val="Doc-text2"/>
        <w:ind w:left="1259" w:firstLine="0"/>
      </w:pPr>
    </w:p>
    <w:p w14:paraId="5EB04346" w14:textId="77777777" w:rsidR="00957132" w:rsidRPr="003D539C" w:rsidRDefault="00957132" w:rsidP="00BC6B5E">
      <w:pPr>
        <w:pStyle w:val="Doc-text2"/>
        <w:numPr>
          <w:ilvl w:val="0"/>
          <w:numId w:val="70"/>
        </w:numPr>
        <w:overflowPunct/>
        <w:autoSpaceDE/>
        <w:autoSpaceDN/>
        <w:adjustRightInd/>
        <w:textAlignment w:val="auto"/>
      </w:pPr>
      <w:r w:rsidRPr="003D539C">
        <w:t>Postponed. Rapporteur needs to resubmit the discussion summary next meeting.</w:t>
      </w:r>
    </w:p>
    <w:p w14:paraId="2B11C69F" w14:textId="77777777" w:rsidR="00957132" w:rsidRPr="003D539C" w:rsidRDefault="00957132" w:rsidP="00957132">
      <w:pPr>
        <w:pStyle w:val="Doc-text2"/>
        <w:ind w:left="0" w:firstLine="0"/>
      </w:pPr>
    </w:p>
    <w:p w14:paraId="63FD94B5" w14:textId="68884488" w:rsidR="00957132" w:rsidRPr="003D539C" w:rsidRDefault="0004041C" w:rsidP="00957132">
      <w:pPr>
        <w:pStyle w:val="Doc-title"/>
      </w:pPr>
      <w:hyperlink r:id="rId2399" w:history="1">
        <w:r>
          <w:rPr>
            <w:rStyle w:val="Hyperlink"/>
          </w:rPr>
          <w:t>R2-2102688</w:t>
        </w:r>
      </w:hyperlink>
      <w:r w:rsidR="00957132" w:rsidRPr="003D539C">
        <w:tab/>
        <w:t>DRX Design for Sidelink Unicast</w:t>
      </w:r>
      <w:r w:rsidR="00957132" w:rsidRPr="003D539C">
        <w:tab/>
        <w:t>CATT</w:t>
      </w:r>
      <w:r w:rsidR="00957132" w:rsidRPr="003D539C">
        <w:tab/>
        <w:t>discussion</w:t>
      </w:r>
      <w:r w:rsidR="00957132" w:rsidRPr="003D539C">
        <w:tab/>
        <w:t>Rel-17</w:t>
      </w:r>
      <w:r w:rsidR="00957132" w:rsidRPr="003D539C">
        <w:tab/>
        <w:t>NR_SL_enh-Core</w:t>
      </w:r>
    </w:p>
    <w:p w14:paraId="123EC085" w14:textId="5D11B1A3" w:rsidR="00957132" w:rsidRPr="003D539C" w:rsidRDefault="0004041C" w:rsidP="00957132">
      <w:pPr>
        <w:pStyle w:val="Doc-title"/>
      </w:pPr>
      <w:hyperlink r:id="rId2400" w:history="1">
        <w:r>
          <w:rPr>
            <w:rStyle w:val="Hyperlink"/>
          </w:rPr>
          <w:t>R2-2102689</w:t>
        </w:r>
      </w:hyperlink>
      <w:r w:rsidR="00957132" w:rsidRPr="003D539C">
        <w:tab/>
        <w:t>Further Study on DRX for Sidelink Groupcast/Broadcast</w:t>
      </w:r>
      <w:r w:rsidR="00957132" w:rsidRPr="003D539C">
        <w:tab/>
        <w:t>CATT</w:t>
      </w:r>
      <w:r w:rsidR="00957132" w:rsidRPr="003D539C">
        <w:tab/>
        <w:t>discussion</w:t>
      </w:r>
      <w:r w:rsidR="00957132" w:rsidRPr="003D539C">
        <w:tab/>
        <w:t>Rel-17</w:t>
      </w:r>
      <w:r w:rsidR="00957132" w:rsidRPr="003D539C">
        <w:tab/>
        <w:t>NR_SL_enh-Core</w:t>
      </w:r>
    </w:p>
    <w:p w14:paraId="0C6C5CDA" w14:textId="463BB7AD" w:rsidR="00957132" w:rsidRPr="003D539C" w:rsidRDefault="0004041C" w:rsidP="00957132">
      <w:pPr>
        <w:pStyle w:val="Doc-title"/>
      </w:pPr>
      <w:hyperlink r:id="rId2401" w:history="1">
        <w:r>
          <w:rPr>
            <w:rStyle w:val="Hyperlink"/>
          </w:rPr>
          <w:t>R2-2102771</w:t>
        </w:r>
      </w:hyperlink>
      <w:r w:rsidR="00957132" w:rsidRPr="003D539C">
        <w:tab/>
        <w:t>Further discussion on Sidelink DRX</w:t>
      </w:r>
      <w:r w:rsidR="00957132" w:rsidRPr="003D539C">
        <w:tab/>
        <w:t>LG Electronics France</w:t>
      </w:r>
      <w:r w:rsidR="00957132" w:rsidRPr="003D539C">
        <w:tab/>
        <w:t>discussion</w:t>
      </w:r>
      <w:r w:rsidR="00957132" w:rsidRPr="003D539C">
        <w:tab/>
        <w:t>NR_SL_enh-Core</w:t>
      </w:r>
    </w:p>
    <w:p w14:paraId="3432C2F4" w14:textId="005654F4" w:rsidR="00957132" w:rsidRPr="003D539C" w:rsidRDefault="0004041C" w:rsidP="00957132">
      <w:pPr>
        <w:pStyle w:val="Doc-title"/>
      </w:pPr>
      <w:hyperlink r:id="rId2402" w:history="1">
        <w:r>
          <w:rPr>
            <w:rStyle w:val="Hyperlink"/>
          </w:rPr>
          <w:t>R2-2102802</w:t>
        </w:r>
      </w:hyperlink>
      <w:r w:rsidR="00957132" w:rsidRPr="003D539C">
        <w:tab/>
        <w:t>Further details on SL DRX Timers</w:t>
      </w:r>
      <w:r w:rsidR="00957132" w:rsidRPr="003D539C">
        <w:tab/>
        <w:t>InterDigital</w:t>
      </w:r>
      <w:r w:rsidR="00957132" w:rsidRPr="003D539C">
        <w:tab/>
        <w:t>discussion</w:t>
      </w:r>
      <w:r w:rsidR="00957132" w:rsidRPr="003D539C">
        <w:tab/>
        <w:t>Rel-17</w:t>
      </w:r>
      <w:r w:rsidR="00957132" w:rsidRPr="003D539C">
        <w:tab/>
        <w:t>NR_SL_enh-Core</w:t>
      </w:r>
    </w:p>
    <w:p w14:paraId="1A6DE77B" w14:textId="31F0CED4" w:rsidR="00957132" w:rsidRPr="003D539C" w:rsidRDefault="0004041C" w:rsidP="00957132">
      <w:pPr>
        <w:pStyle w:val="Doc-title"/>
      </w:pPr>
      <w:hyperlink r:id="rId2403" w:history="1">
        <w:r>
          <w:rPr>
            <w:rStyle w:val="Hyperlink"/>
          </w:rPr>
          <w:t>R2-2102803</w:t>
        </w:r>
      </w:hyperlink>
      <w:r w:rsidR="00957132" w:rsidRPr="003D539C">
        <w:tab/>
        <w:t>On TX Centric vs RX Centric DRX Configuration Determination</w:t>
      </w:r>
      <w:r w:rsidR="00957132" w:rsidRPr="003D539C">
        <w:tab/>
        <w:t>InterDigital</w:t>
      </w:r>
      <w:r w:rsidR="00957132" w:rsidRPr="003D539C">
        <w:tab/>
        <w:t>discussion</w:t>
      </w:r>
      <w:r w:rsidR="00957132" w:rsidRPr="003D539C">
        <w:tab/>
        <w:t>Rel-17</w:t>
      </w:r>
      <w:r w:rsidR="00957132" w:rsidRPr="003D539C">
        <w:tab/>
        <w:t>NR_SL_enh-Core</w:t>
      </w:r>
    </w:p>
    <w:p w14:paraId="05560F30" w14:textId="0817F8E9" w:rsidR="00957132" w:rsidRPr="003D539C" w:rsidRDefault="0004041C" w:rsidP="00957132">
      <w:pPr>
        <w:pStyle w:val="Doc-title"/>
      </w:pPr>
      <w:hyperlink r:id="rId2404" w:history="1">
        <w:r>
          <w:rPr>
            <w:rStyle w:val="Hyperlink"/>
          </w:rPr>
          <w:t>R2-2102815</w:t>
        </w:r>
      </w:hyperlink>
      <w:r w:rsidR="00957132" w:rsidRPr="003D539C">
        <w:tab/>
        <w:t>SL DRX Configuration Impact on RAN1 and RAN2</w:t>
      </w:r>
      <w:r w:rsidR="00957132" w:rsidRPr="003D539C">
        <w:tab/>
        <w:t>vivo</w:t>
      </w:r>
      <w:r w:rsidR="00957132" w:rsidRPr="003D539C">
        <w:tab/>
        <w:t>discussion</w:t>
      </w:r>
    </w:p>
    <w:p w14:paraId="51914C13" w14:textId="7D3255E3" w:rsidR="00957132" w:rsidRPr="003D539C" w:rsidRDefault="0004041C" w:rsidP="00957132">
      <w:pPr>
        <w:pStyle w:val="Doc-title"/>
      </w:pPr>
      <w:hyperlink r:id="rId2405" w:history="1">
        <w:r>
          <w:rPr>
            <w:rStyle w:val="Hyperlink"/>
          </w:rPr>
          <w:t>R2-2102816</w:t>
        </w:r>
      </w:hyperlink>
      <w:r w:rsidR="00957132" w:rsidRPr="003D539C">
        <w:tab/>
        <w:t>SL DRX for Unicast</w:t>
      </w:r>
      <w:r w:rsidR="00957132" w:rsidRPr="003D539C">
        <w:tab/>
        <w:t>vivo</w:t>
      </w:r>
      <w:r w:rsidR="00957132" w:rsidRPr="003D539C">
        <w:tab/>
        <w:t>discussion</w:t>
      </w:r>
    </w:p>
    <w:p w14:paraId="4E20521D" w14:textId="69E0A283" w:rsidR="00957132" w:rsidRPr="003D539C" w:rsidRDefault="0004041C" w:rsidP="00957132">
      <w:pPr>
        <w:pStyle w:val="Doc-title"/>
      </w:pPr>
      <w:hyperlink r:id="rId2406" w:history="1">
        <w:r>
          <w:rPr>
            <w:rStyle w:val="Hyperlink"/>
          </w:rPr>
          <w:t>R2-2102817</w:t>
        </w:r>
      </w:hyperlink>
      <w:r w:rsidR="00957132" w:rsidRPr="003D539C">
        <w:tab/>
        <w:t>SL DRX for Groupcast and Broadcast</w:t>
      </w:r>
      <w:r w:rsidR="00957132" w:rsidRPr="003D539C">
        <w:tab/>
        <w:t>vivo</w:t>
      </w:r>
      <w:r w:rsidR="00957132" w:rsidRPr="003D539C">
        <w:tab/>
        <w:t>discussion</w:t>
      </w:r>
    </w:p>
    <w:p w14:paraId="48FAFAE0" w14:textId="65E3A040" w:rsidR="00957132" w:rsidRPr="003D539C" w:rsidRDefault="0004041C" w:rsidP="00957132">
      <w:pPr>
        <w:pStyle w:val="Doc-title"/>
      </w:pPr>
      <w:hyperlink r:id="rId2407" w:history="1">
        <w:r>
          <w:rPr>
            <w:rStyle w:val="Hyperlink"/>
          </w:rPr>
          <w:t>R2-2102848</w:t>
        </w:r>
      </w:hyperlink>
      <w:r w:rsidR="00957132" w:rsidRPr="003D539C">
        <w:tab/>
        <w:t>Discussion on SL DRX impact on SL resource allocation mode 1</w:t>
      </w:r>
      <w:r w:rsidR="00957132" w:rsidRPr="003D539C">
        <w:tab/>
        <w:t>Sharp</w:t>
      </w:r>
      <w:r w:rsidR="00957132" w:rsidRPr="003D539C">
        <w:tab/>
        <w:t>discussion</w:t>
      </w:r>
      <w:r w:rsidR="00957132" w:rsidRPr="003D539C">
        <w:tab/>
        <w:t>NR_SL_enh-Core</w:t>
      </w:r>
    </w:p>
    <w:p w14:paraId="5F774322" w14:textId="7B170BBE" w:rsidR="00957132" w:rsidRPr="003D539C" w:rsidRDefault="0004041C" w:rsidP="00957132">
      <w:pPr>
        <w:pStyle w:val="Doc-title"/>
      </w:pPr>
      <w:hyperlink r:id="rId2408" w:history="1">
        <w:r>
          <w:rPr>
            <w:rStyle w:val="Hyperlink"/>
          </w:rPr>
          <w:t>R2-2102886</w:t>
        </w:r>
      </w:hyperlink>
      <w:r w:rsidR="00957132" w:rsidRPr="003D539C">
        <w:tab/>
        <w:t>Discussion on DRX configuration</w:t>
      </w:r>
      <w:r w:rsidR="00957132" w:rsidRPr="003D539C">
        <w:tab/>
        <w:t>OPPO</w:t>
      </w:r>
      <w:r w:rsidR="00957132" w:rsidRPr="003D539C">
        <w:tab/>
        <w:t>discussion</w:t>
      </w:r>
      <w:r w:rsidR="00957132" w:rsidRPr="003D539C">
        <w:tab/>
        <w:t>Rel-17</w:t>
      </w:r>
      <w:r w:rsidR="00957132" w:rsidRPr="003D539C">
        <w:tab/>
        <w:t>NR_SL_enh-Core</w:t>
      </w:r>
    </w:p>
    <w:p w14:paraId="7D574E6F" w14:textId="721887C3" w:rsidR="00957132" w:rsidRPr="003D539C" w:rsidRDefault="0004041C" w:rsidP="00957132">
      <w:pPr>
        <w:pStyle w:val="Doc-title"/>
      </w:pPr>
      <w:hyperlink r:id="rId2409" w:history="1">
        <w:r>
          <w:rPr>
            <w:rStyle w:val="Hyperlink"/>
          </w:rPr>
          <w:t>R2-2102887</w:t>
        </w:r>
      </w:hyperlink>
      <w:r w:rsidR="00957132" w:rsidRPr="003D539C">
        <w:tab/>
        <w:t>Discussion on network involvement for SL related DRX</w:t>
      </w:r>
      <w:r w:rsidR="00957132" w:rsidRPr="003D539C">
        <w:tab/>
        <w:t>OPPO</w:t>
      </w:r>
      <w:r w:rsidR="00957132" w:rsidRPr="003D539C">
        <w:tab/>
        <w:t>discussion</w:t>
      </w:r>
      <w:r w:rsidR="00957132" w:rsidRPr="003D539C">
        <w:tab/>
        <w:t>Rel-17</w:t>
      </w:r>
      <w:r w:rsidR="00957132" w:rsidRPr="003D539C">
        <w:tab/>
        <w:t>NR_SL_enh-Core</w:t>
      </w:r>
    </w:p>
    <w:p w14:paraId="1968E56C" w14:textId="77DCABFD" w:rsidR="00957132" w:rsidRPr="003D539C" w:rsidRDefault="0004041C" w:rsidP="00957132">
      <w:pPr>
        <w:pStyle w:val="Doc-title"/>
      </w:pPr>
      <w:hyperlink r:id="rId2410" w:history="1">
        <w:r>
          <w:rPr>
            <w:rStyle w:val="Hyperlink"/>
          </w:rPr>
          <w:t>R2-2102888</w:t>
        </w:r>
      </w:hyperlink>
      <w:r w:rsidR="00957132" w:rsidRPr="003D539C">
        <w:tab/>
        <w:t>Left issues on DRX mechanisms and granularity</w:t>
      </w:r>
      <w:r w:rsidR="00957132" w:rsidRPr="003D539C">
        <w:tab/>
        <w:t>OPPO</w:t>
      </w:r>
      <w:r w:rsidR="00957132" w:rsidRPr="003D539C">
        <w:tab/>
        <w:t>discussion</w:t>
      </w:r>
      <w:r w:rsidR="00957132" w:rsidRPr="003D539C">
        <w:tab/>
        <w:t>Rel-17</w:t>
      </w:r>
      <w:r w:rsidR="00957132" w:rsidRPr="003D539C">
        <w:tab/>
        <w:t>NR_SL_enh-Core</w:t>
      </w:r>
    </w:p>
    <w:p w14:paraId="683625B1" w14:textId="2CEEF344" w:rsidR="00957132" w:rsidRPr="003D539C" w:rsidRDefault="0004041C" w:rsidP="00957132">
      <w:pPr>
        <w:pStyle w:val="Doc-title"/>
      </w:pPr>
      <w:hyperlink r:id="rId2411" w:history="1">
        <w:r>
          <w:rPr>
            <w:rStyle w:val="Hyperlink"/>
          </w:rPr>
          <w:t>R2-2102971</w:t>
        </w:r>
      </w:hyperlink>
      <w:r w:rsidR="00957132" w:rsidRPr="003D539C">
        <w:tab/>
        <w:t>Discussion on sidelink DRX timer handling</w:t>
      </w:r>
      <w:r w:rsidR="00957132" w:rsidRPr="003D539C">
        <w:tab/>
        <w:t>Xiaomi communications</w:t>
      </w:r>
      <w:r w:rsidR="00957132" w:rsidRPr="003D539C">
        <w:tab/>
        <w:t>discussion</w:t>
      </w:r>
    </w:p>
    <w:p w14:paraId="0050DFC1" w14:textId="20F983D0" w:rsidR="00957132" w:rsidRPr="003D539C" w:rsidRDefault="0004041C" w:rsidP="00957132">
      <w:pPr>
        <w:pStyle w:val="Doc-title"/>
      </w:pPr>
      <w:hyperlink r:id="rId2412" w:history="1">
        <w:r>
          <w:rPr>
            <w:rStyle w:val="Hyperlink"/>
          </w:rPr>
          <w:t>R2-2102972</w:t>
        </w:r>
      </w:hyperlink>
      <w:r w:rsidR="00957132" w:rsidRPr="003D539C">
        <w:tab/>
        <w:t>DRX coordination between Uu and Sidelink</w:t>
      </w:r>
      <w:r w:rsidR="00957132" w:rsidRPr="003D539C">
        <w:tab/>
        <w:t>Xiaomi communications</w:t>
      </w:r>
      <w:r w:rsidR="00957132" w:rsidRPr="003D539C">
        <w:tab/>
        <w:t>discussion</w:t>
      </w:r>
    </w:p>
    <w:p w14:paraId="39A4AA88" w14:textId="0B5CAF9B" w:rsidR="00957132" w:rsidRPr="003D539C" w:rsidRDefault="0004041C" w:rsidP="00957132">
      <w:pPr>
        <w:pStyle w:val="Doc-title"/>
      </w:pPr>
      <w:hyperlink r:id="rId2413" w:history="1">
        <w:r>
          <w:rPr>
            <w:rStyle w:val="Hyperlink"/>
          </w:rPr>
          <w:t>R2-2102973</w:t>
        </w:r>
      </w:hyperlink>
      <w:r w:rsidR="00957132" w:rsidRPr="003D539C">
        <w:tab/>
        <w:t>DRX coordination between TX and RX UE</w:t>
      </w:r>
      <w:r w:rsidR="00957132" w:rsidRPr="003D539C">
        <w:tab/>
        <w:t>Xiaomi communications</w:t>
      </w:r>
      <w:r w:rsidR="00957132" w:rsidRPr="003D539C">
        <w:tab/>
        <w:t>discussion</w:t>
      </w:r>
    </w:p>
    <w:p w14:paraId="7D2EFED1" w14:textId="619411B3" w:rsidR="00957132" w:rsidRPr="003D539C" w:rsidRDefault="0004041C" w:rsidP="00957132">
      <w:pPr>
        <w:pStyle w:val="Doc-title"/>
      </w:pPr>
      <w:hyperlink r:id="rId2414" w:history="1">
        <w:r>
          <w:rPr>
            <w:rStyle w:val="Hyperlink"/>
          </w:rPr>
          <w:t>R2-2102979</w:t>
        </w:r>
      </w:hyperlink>
      <w:r w:rsidR="00957132" w:rsidRPr="003D539C">
        <w:tab/>
        <w:t>Discussion on  Coordination between Uu DRX and SL DRX</w:t>
      </w:r>
      <w:r w:rsidR="00957132" w:rsidRPr="003D539C">
        <w:tab/>
        <w:t>ZTE Corporation, Sanechips</w:t>
      </w:r>
      <w:r w:rsidR="00957132" w:rsidRPr="003D539C">
        <w:tab/>
        <w:t>discussion</w:t>
      </w:r>
      <w:r w:rsidR="00957132" w:rsidRPr="003D539C">
        <w:tab/>
        <w:t>Rel-17</w:t>
      </w:r>
      <w:r w:rsidR="00957132" w:rsidRPr="003D539C">
        <w:tab/>
        <w:t>NR_SL_enh-Core</w:t>
      </w:r>
    </w:p>
    <w:p w14:paraId="0EF2973B" w14:textId="11A025C3" w:rsidR="00957132" w:rsidRPr="003D539C" w:rsidRDefault="0004041C" w:rsidP="00957132">
      <w:pPr>
        <w:pStyle w:val="Doc-title"/>
      </w:pPr>
      <w:hyperlink r:id="rId2415" w:history="1">
        <w:r>
          <w:rPr>
            <w:rStyle w:val="Hyperlink"/>
          </w:rPr>
          <w:t>R2-2102980</w:t>
        </w:r>
      </w:hyperlink>
      <w:r w:rsidR="00957132" w:rsidRPr="003D539C">
        <w:tab/>
        <w:t>Discussion on sidelink DRX configuration for unicast</w:t>
      </w:r>
      <w:r w:rsidR="00957132" w:rsidRPr="003D539C">
        <w:tab/>
        <w:t>ZTE Corporation, Sanechips</w:t>
      </w:r>
      <w:r w:rsidR="00957132" w:rsidRPr="003D539C">
        <w:tab/>
        <w:t>discussion</w:t>
      </w:r>
      <w:r w:rsidR="00957132" w:rsidRPr="003D539C">
        <w:tab/>
        <w:t>Rel-17</w:t>
      </w:r>
      <w:r w:rsidR="00957132" w:rsidRPr="003D539C">
        <w:tab/>
        <w:t>NR_SL_enh-Core</w:t>
      </w:r>
    </w:p>
    <w:p w14:paraId="0BA07D4A" w14:textId="0BAE10B0" w:rsidR="00957132" w:rsidRPr="003D539C" w:rsidRDefault="0004041C" w:rsidP="00957132">
      <w:pPr>
        <w:pStyle w:val="Doc-title"/>
      </w:pPr>
      <w:hyperlink r:id="rId2416" w:history="1">
        <w:r>
          <w:rPr>
            <w:rStyle w:val="Hyperlink"/>
          </w:rPr>
          <w:t>R2-2102981</w:t>
        </w:r>
      </w:hyperlink>
      <w:r w:rsidR="00957132" w:rsidRPr="003D539C">
        <w:tab/>
        <w:t>Discussion on sidelink DRX configuration for groupcast and broadcast</w:t>
      </w:r>
      <w:r w:rsidR="00957132" w:rsidRPr="003D539C">
        <w:tab/>
        <w:t>ZTE Corporation, Sanechips</w:t>
      </w:r>
      <w:r w:rsidR="00957132" w:rsidRPr="003D539C">
        <w:tab/>
        <w:t>discussion</w:t>
      </w:r>
      <w:r w:rsidR="00957132" w:rsidRPr="003D539C">
        <w:tab/>
        <w:t>Rel-17</w:t>
      </w:r>
      <w:r w:rsidR="00957132" w:rsidRPr="003D539C">
        <w:tab/>
        <w:t>NR_SL_enh-Core</w:t>
      </w:r>
    </w:p>
    <w:p w14:paraId="26F344F8" w14:textId="120079DD" w:rsidR="00957132" w:rsidRPr="003D539C" w:rsidRDefault="0004041C" w:rsidP="00957132">
      <w:pPr>
        <w:pStyle w:val="Doc-title"/>
      </w:pPr>
      <w:hyperlink r:id="rId2417" w:history="1">
        <w:r>
          <w:rPr>
            <w:rStyle w:val="Hyperlink"/>
          </w:rPr>
          <w:t>R2-2103003</w:t>
        </w:r>
      </w:hyperlink>
      <w:r w:rsidR="00957132" w:rsidRPr="003D539C">
        <w:tab/>
        <w:t>General aspects of SL DRX</w:t>
      </w:r>
      <w:r w:rsidR="00957132" w:rsidRPr="003D539C">
        <w:tab/>
        <w:t>Ericsson,Qualcomm Incorporated</w:t>
      </w:r>
      <w:r w:rsidR="00957132" w:rsidRPr="003D539C">
        <w:tab/>
        <w:t>discussion</w:t>
      </w:r>
      <w:r w:rsidR="00957132" w:rsidRPr="003D539C">
        <w:tab/>
        <w:t>Rel-17</w:t>
      </w:r>
      <w:r w:rsidR="00957132" w:rsidRPr="003D539C">
        <w:tab/>
        <w:t>NR_SL_enh-Core</w:t>
      </w:r>
    </w:p>
    <w:p w14:paraId="5DA9A3B3" w14:textId="2832B458" w:rsidR="00957132" w:rsidRPr="003D539C" w:rsidRDefault="0004041C" w:rsidP="00957132">
      <w:pPr>
        <w:pStyle w:val="Doc-title"/>
      </w:pPr>
      <w:hyperlink r:id="rId2418" w:history="1">
        <w:r>
          <w:rPr>
            <w:rStyle w:val="Hyperlink"/>
          </w:rPr>
          <w:t>R2-2103005</w:t>
        </w:r>
      </w:hyperlink>
      <w:r w:rsidR="00957132" w:rsidRPr="003D539C">
        <w:tab/>
        <w:t>Interaction between partial sensing and DRX</w:t>
      </w:r>
      <w:r w:rsidR="00957132" w:rsidRPr="003D539C">
        <w:tab/>
        <w:t>Ericsson</w:t>
      </w:r>
      <w:r w:rsidR="00957132" w:rsidRPr="003D539C">
        <w:tab/>
        <w:t>discussion</w:t>
      </w:r>
      <w:r w:rsidR="00957132" w:rsidRPr="003D539C">
        <w:tab/>
        <w:t>Rel-17</w:t>
      </w:r>
      <w:r w:rsidR="00957132" w:rsidRPr="003D539C">
        <w:tab/>
        <w:t>NR_SL_enh-Core</w:t>
      </w:r>
    </w:p>
    <w:p w14:paraId="4FFA006A" w14:textId="5FD51C87" w:rsidR="00957132" w:rsidRPr="003D539C" w:rsidRDefault="0004041C" w:rsidP="00957132">
      <w:pPr>
        <w:pStyle w:val="Doc-title"/>
      </w:pPr>
      <w:hyperlink r:id="rId2419" w:history="1">
        <w:r>
          <w:rPr>
            <w:rStyle w:val="Hyperlink"/>
          </w:rPr>
          <w:t>R2-2103011</w:t>
        </w:r>
      </w:hyperlink>
      <w:r w:rsidR="00957132" w:rsidRPr="003D539C">
        <w:tab/>
        <w:t>NR SL DRX</w:t>
      </w:r>
      <w:r w:rsidR="00957132" w:rsidRPr="003D539C">
        <w:tab/>
        <w:t>Fraunhofer IIS, Fraunhofer HHI</w:t>
      </w:r>
      <w:r w:rsidR="00957132" w:rsidRPr="003D539C">
        <w:tab/>
        <w:t>discussion</w:t>
      </w:r>
      <w:r w:rsidR="00957132" w:rsidRPr="003D539C">
        <w:tab/>
        <w:t>Rel-17</w:t>
      </w:r>
    </w:p>
    <w:p w14:paraId="44EEBC0C" w14:textId="7E544C1C" w:rsidR="00957132" w:rsidRPr="003D539C" w:rsidRDefault="0004041C" w:rsidP="00957132">
      <w:pPr>
        <w:pStyle w:val="Doc-title"/>
      </w:pPr>
      <w:hyperlink r:id="rId2420" w:history="1">
        <w:r>
          <w:rPr>
            <w:rStyle w:val="Hyperlink"/>
          </w:rPr>
          <w:t>R2-2103068</w:t>
        </w:r>
      </w:hyperlink>
      <w:r w:rsidR="00957132" w:rsidRPr="003D539C">
        <w:tab/>
        <w:t>On general SL DRX design</w:t>
      </w:r>
      <w:r w:rsidR="00957132" w:rsidRPr="003D539C">
        <w:tab/>
        <w:t>Intel Corporation</w:t>
      </w:r>
      <w:r w:rsidR="00957132" w:rsidRPr="003D539C">
        <w:tab/>
        <w:t>discussion</w:t>
      </w:r>
      <w:r w:rsidR="00957132" w:rsidRPr="003D539C">
        <w:tab/>
        <w:t>Rel-17</w:t>
      </w:r>
      <w:r w:rsidR="00957132" w:rsidRPr="003D539C">
        <w:tab/>
        <w:t>NR_SL_enh-Core</w:t>
      </w:r>
    </w:p>
    <w:p w14:paraId="15B0F486" w14:textId="0CF5FE2F" w:rsidR="00957132" w:rsidRPr="003D539C" w:rsidRDefault="0004041C" w:rsidP="00957132">
      <w:pPr>
        <w:pStyle w:val="Doc-title"/>
      </w:pPr>
      <w:hyperlink r:id="rId2421" w:history="1">
        <w:r>
          <w:rPr>
            <w:rStyle w:val="Hyperlink"/>
          </w:rPr>
          <w:t>R2-2103069</w:t>
        </w:r>
      </w:hyperlink>
      <w:r w:rsidR="00957132" w:rsidRPr="003D539C">
        <w:tab/>
        <w:t>Discussion on SL DRX timers</w:t>
      </w:r>
      <w:r w:rsidR="00957132" w:rsidRPr="003D539C">
        <w:tab/>
        <w:t>Intel Corporation</w:t>
      </w:r>
      <w:r w:rsidR="00957132" w:rsidRPr="003D539C">
        <w:tab/>
        <w:t>discussion</w:t>
      </w:r>
      <w:r w:rsidR="00957132" w:rsidRPr="003D539C">
        <w:tab/>
        <w:t>Rel-17</w:t>
      </w:r>
      <w:r w:rsidR="00957132" w:rsidRPr="003D539C">
        <w:tab/>
        <w:t>NR_SL_enh-Core</w:t>
      </w:r>
    </w:p>
    <w:p w14:paraId="40A17C31" w14:textId="0069535A" w:rsidR="00957132" w:rsidRPr="003D539C" w:rsidRDefault="0004041C" w:rsidP="00957132">
      <w:pPr>
        <w:pStyle w:val="Doc-title"/>
      </w:pPr>
      <w:hyperlink r:id="rId2422" w:history="1">
        <w:r>
          <w:rPr>
            <w:rStyle w:val="Hyperlink"/>
          </w:rPr>
          <w:t>R2-2103070</w:t>
        </w:r>
      </w:hyperlink>
      <w:r w:rsidR="00957132" w:rsidRPr="003D539C">
        <w:tab/>
        <w:t>On DRX wake-up time alignment</w:t>
      </w:r>
      <w:r w:rsidR="00957132" w:rsidRPr="003D539C">
        <w:tab/>
        <w:t>Intel Corporation</w:t>
      </w:r>
      <w:r w:rsidR="00957132" w:rsidRPr="003D539C">
        <w:tab/>
        <w:t>discussion</w:t>
      </w:r>
      <w:r w:rsidR="00957132" w:rsidRPr="003D539C">
        <w:tab/>
        <w:t>Rel-17</w:t>
      </w:r>
      <w:r w:rsidR="00957132" w:rsidRPr="003D539C">
        <w:tab/>
        <w:t>NR_SL_enh-Core</w:t>
      </w:r>
    </w:p>
    <w:p w14:paraId="0E263088" w14:textId="1296696B" w:rsidR="00957132" w:rsidRPr="003D539C" w:rsidRDefault="0004041C" w:rsidP="00957132">
      <w:pPr>
        <w:pStyle w:val="Doc-title"/>
      </w:pPr>
      <w:hyperlink r:id="rId2423" w:history="1">
        <w:r>
          <w:rPr>
            <w:rStyle w:val="Hyperlink"/>
          </w:rPr>
          <w:t>R2-2103174</w:t>
        </w:r>
      </w:hyperlink>
      <w:r w:rsidR="00957132" w:rsidRPr="003D539C">
        <w:tab/>
        <w:t>Consideration on sidelink DRX for broadcast and groupcast</w:t>
      </w:r>
      <w:r w:rsidR="00957132" w:rsidRPr="003D539C">
        <w:tab/>
        <w:t>Huawei, HiSilicon</w:t>
      </w:r>
      <w:r w:rsidR="00957132" w:rsidRPr="003D539C">
        <w:tab/>
        <w:t>discussion</w:t>
      </w:r>
    </w:p>
    <w:p w14:paraId="6A2084E1" w14:textId="4B489DCF" w:rsidR="00957132" w:rsidRPr="003D539C" w:rsidRDefault="0004041C" w:rsidP="00957132">
      <w:pPr>
        <w:pStyle w:val="Doc-title"/>
      </w:pPr>
      <w:hyperlink r:id="rId2424" w:history="1">
        <w:r>
          <w:rPr>
            <w:rStyle w:val="Hyperlink"/>
          </w:rPr>
          <w:t>R2-2103234</w:t>
        </w:r>
      </w:hyperlink>
      <w:r w:rsidR="00957132" w:rsidRPr="003D539C">
        <w:tab/>
        <w:t>Discussion on HARQ RTT and Retransmission Timers for SL Unicast</w:t>
      </w:r>
      <w:r w:rsidR="00957132" w:rsidRPr="003D539C">
        <w:tab/>
        <w:t>Spreadtrum Communications</w:t>
      </w:r>
      <w:r w:rsidR="00957132" w:rsidRPr="003D539C">
        <w:tab/>
        <w:t>discussion</w:t>
      </w:r>
      <w:r w:rsidR="00957132" w:rsidRPr="003D539C">
        <w:tab/>
        <w:t>Rel-17</w:t>
      </w:r>
      <w:r w:rsidR="00957132" w:rsidRPr="003D539C">
        <w:tab/>
        <w:t>NR_SL_enh-Core</w:t>
      </w:r>
    </w:p>
    <w:p w14:paraId="7C96A3C5" w14:textId="1B74F693" w:rsidR="00957132" w:rsidRPr="003D539C" w:rsidRDefault="0004041C" w:rsidP="00957132">
      <w:pPr>
        <w:pStyle w:val="Doc-title"/>
      </w:pPr>
      <w:hyperlink r:id="rId2425" w:history="1">
        <w:r>
          <w:rPr>
            <w:rStyle w:val="Hyperlink"/>
          </w:rPr>
          <w:t>R2-2103287</w:t>
        </w:r>
      </w:hyperlink>
      <w:r w:rsidR="00957132" w:rsidRPr="003D539C">
        <w:tab/>
        <w:t>Discussion on HARQ RTT and Retransmission Timer for SL DRX</w:t>
      </w:r>
      <w:r w:rsidR="00957132" w:rsidRPr="003D539C">
        <w:tab/>
        <w:t>Fujitsu</w:t>
      </w:r>
      <w:r w:rsidR="00957132" w:rsidRPr="003D539C">
        <w:tab/>
        <w:t>discussion</w:t>
      </w:r>
      <w:r w:rsidR="00957132" w:rsidRPr="003D539C">
        <w:tab/>
        <w:t>Rel-17</w:t>
      </w:r>
      <w:r w:rsidR="00957132" w:rsidRPr="003D539C">
        <w:tab/>
        <w:t>NR_SL_enh-Core</w:t>
      </w:r>
    </w:p>
    <w:p w14:paraId="3A15BC52" w14:textId="255A4347" w:rsidR="00957132" w:rsidRPr="003D539C" w:rsidRDefault="0004041C" w:rsidP="00957132">
      <w:pPr>
        <w:pStyle w:val="Doc-title"/>
      </w:pPr>
      <w:hyperlink r:id="rId2426" w:history="1">
        <w:r>
          <w:rPr>
            <w:rStyle w:val="Hyperlink"/>
          </w:rPr>
          <w:t>R2-2103288</w:t>
        </w:r>
      </w:hyperlink>
      <w:r w:rsidR="00957132" w:rsidRPr="003D539C">
        <w:tab/>
        <w:t>Alignment of sidelink DRX active time</w:t>
      </w:r>
      <w:r w:rsidR="00957132" w:rsidRPr="003D539C">
        <w:tab/>
        <w:t>Fujitsu</w:t>
      </w:r>
      <w:r w:rsidR="00957132" w:rsidRPr="003D539C">
        <w:tab/>
        <w:t>discussion</w:t>
      </w:r>
      <w:r w:rsidR="00957132" w:rsidRPr="003D539C">
        <w:tab/>
        <w:t>Rel-17</w:t>
      </w:r>
      <w:r w:rsidR="00957132" w:rsidRPr="003D539C">
        <w:tab/>
        <w:t>NR_SL_enh-Core</w:t>
      </w:r>
    </w:p>
    <w:p w14:paraId="6EE66416" w14:textId="7DD33774" w:rsidR="00957132" w:rsidRPr="003D539C" w:rsidRDefault="0004041C" w:rsidP="00957132">
      <w:pPr>
        <w:pStyle w:val="Doc-title"/>
      </w:pPr>
      <w:hyperlink r:id="rId2427" w:history="1">
        <w:r>
          <w:rPr>
            <w:rStyle w:val="Hyperlink"/>
          </w:rPr>
          <w:t>R2-2103305</w:t>
        </w:r>
      </w:hyperlink>
      <w:r w:rsidR="00957132" w:rsidRPr="003D539C">
        <w:tab/>
        <w:t>On the deciding entity of SL DRX configuration</w:t>
      </w:r>
      <w:r w:rsidR="00957132" w:rsidRPr="003D539C">
        <w:tab/>
        <w:t>Nokia, Nokia Shanghai Bell</w:t>
      </w:r>
      <w:r w:rsidR="00957132" w:rsidRPr="003D539C">
        <w:tab/>
        <w:t>discussion</w:t>
      </w:r>
      <w:r w:rsidR="00957132" w:rsidRPr="003D539C">
        <w:tab/>
        <w:t>Rel-17</w:t>
      </w:r>
      <w:r w:rsidR="00957132" w:rsidRPr="003D539C">
        <w:tab/>
        <w:t>NR_SL_enh-Core</w:t>
      </w:r>
    </w:p>
    <w:p w14:paraId="179A9914" w14:textId="53F3B268" w:rsidR="00957132" w:rsidRPr="003D539C" w:rsidRDefault="0004041C" w:rsidP="00957132">
      <w:pPr>
        <w:pStyle w:val="Doc-title"/>
      </w:pPr>
      <w:hyperlink r:id="rId2428" w:history="1">
        <w:r>
          <w:rPr>
            <w:rStyle w:val="Hyperlink"/>
          </w:rPr>
          <w:t>R2-2103306</w:t>
        </w:r>
      </w:hyperlink>
      <w:r w:rsidR="00957132" w:rsidRPr="003D539C">
        <w:tab/>
        <w:t>Backward Compatibility Issue of SL DRX with Rel.16 Sidelink</w:t>
      </w:r>
      <w:r w:rsidR="00957132" w:rsidRPr="003D539C">
        <w:tab/>
        <w:t>Nokia, Nokia Shanghai Bell</w:t>
      </w:r>
      <w:r w:rsidR="00957132" w:rsidRPr="003D539C">
        <w:tab/>
        <w:t>discussion</w:t>
      </w:r>
      <w:r w:rsidR="00957132" w:rsidRPr="003D539C">
        <w:tab/>
        <w:t>Rel-17</w:t>
      </w:r>
      <w:r w:rsidR="00957132" w:rsidRPr="003D539C">
        <w:tab/>
        <w:t>NR_SL_enh-Core</w:t>
      </w:r>
      <w:r w:rsidR="00957132" w:rsidRPr="003D539C">
        <w:tab/>
      </w:r>
      <w:hyperlink r:id="rId2429" w:history="1">
        <w:r>
          <w:rPr>
            <w:rStyle w:val="Hyperlink"/>
          </w:rPr>
          <w:t>R2-2101323</w:t>
        </w:r>
      </w:hyperlink>
    </w:p>
    <w:p w14:paraId="20EF5C20" w14:textId="059687E4" w:rsidR="00957132" w:rsidRPr="003D539C" w:rsidRDefault="0004041C" w:rsidP="00957132">
      <w:pPr>
        <w:pStyle w:val="Doc-title"/>
      </w:pPr>
      <w:hyperlink r:id="rId2430" w:history="1">
        <w:r>
          <w:rPr>
            <w:rStyle w:val="Hyperlink"/>
          </w:rPr>
          <w:t>R2-2103401</w:t>
        </w:r>
      </w:hyperlink>
      <w:r w:rsidR="00957132" w:rsidRPr="003D539C">
        <w:tab/>
        <w:t>SL DRX configuration for unicast</w:t>
      </w:r>
      <w:r w:rsidR="00957132" w:rsidRPr="003D539C">
        <w:tab/>
        <w:t>Lenovo, Motorola Mobility</w:t>
      </w:r>
      <w:r w:rsidR="00957132" w:rsidRPr="003D539C">
        <w:tab/>
        <w:t>discussion</w:t>
      </w:r>
      <w:r w:rsidR="00957132" w:rsidRPr="003D539C">
        <w:tab/>
        <w:t>Rel-17</w:t>
      </w:r>
    </w:p>
    <w:p w14:paraId="19ADF285" w14:textId="13692126" w:rsidR="00957132" w:rsidRPr="003D539C" w:rsidRDefault="0004041C" w:rsidP="00957132">
      <w:pPr>
        <w:pStyle w:val="Doc-title"/>
      </w:pPr>
      <w:hyperlink r:id="rId2431" w:history="1">
        <w:r>
          <w:rPr>
            <w:rStyle w:val="Hyperlink"/>
          </w:rPr>
          <w:t>R2-2103462</w:t>
        </w:r>
      </w:hyperlink>
      <w:r w:rsidR="00957132" w:rsidRPr="003D539C">
        <w:tab/>
        <w:t>Discussion on SL DRX active time for groupcast and broadcast</w:t>
      </w:r>
      <w:r w:rsidR="00957132" w:rsidRPr="003D539C">
        <w:tab/>
        <w:t>ASUSTeK</w:t>
      </w:r>
      <w:r w:rsidR="00957132" w:rsidRPr="003D539C">
        <w:tab/>
        <w:t>discussion</w:t>
      </w:r>
      <w:r w:rsidR="00957132" w:rsidRPr="003D539C">
        <w:tab/>
        <w:t>Rel-17</w:t>
      </w:r>
      <w:r w:rsidR="00957132" w:rsidRPr="003D539C">
        <w:tab/>
        <w:t>NR_SL_enh-Core</w:t>
      </w:r>
    </w:p>
    <w:p w14:paraId="413DA950" w14:textId="686339B6" w:rsidR="00957132" w:rsidRPr="003D539C" w:rsidRDefault="0004041C" w:rsidP="00957132">
      <w:pPr>
        <w:pStyle w:val="Doc-title"/>
      </w:pPr>
      <w:hyperlink r:id="rId2432" w:history="1">
        <w:r>
          <w:rPr>
            <w:rStyle w:val="Hyperlink"/>
          </w:rPr>
          <w:t>R2-2103463</w:t>
        </w:r>
      </w:hyperlink>
      <w:r w:rsidR="00957132" w:rsidRPr="003D539C">
        <w:tab/>
        <w:t>Discussion on MAC impact regarding Sidelink DRX</w:t>
      </w:r>
      <w:r w:rsidR="00957132" w:rsidRPr="003D539C">
        <w:tab/>
        <w:t>ASUSTeK</w:t>
      </w:r>
      <w:r w:rsidR="00957132" w:rsidRPr="003D539C">
        <w:tab/>
        <w:t>discussion</w:t>
      </w:r>
      <w:r w:rsidR="00957132" w:rsidRPr="003D539C">
        <w:tab/>
        <w:t>Rel-17</w:t>
      </w:r>
      <w:r w:rsidR="00957132" w:rsidRPr="003D539C">
        <w:tab/>
        <w:t>NR_SL_enh-Core</w:t>
      </w:r>
    </w:p>
    <w:p w14:paraId="75954976" w14:textId="4C70E8EF" w:rsidR="00957132" w:rsidRPr="003D539C" w:rsidRDefault="0004041C" w:rsidP="00957132">
      <w:pPr>
        <w:pStyle w:val="Doc-title"/>
      </w:pPr>
      <w:hyperlink r:id="rId2433" w:history="1">
        <w:r>
          <w:rPr>
            <w:rStyle w:val="Hyperlink"/>
          </w:rPr>
          <w:t>R2-2103468</w:t>
        </w:r>
      </w:hyperlink>
      <w:r w:rsidR="00957132" w:rsidRPr="003D539C">
        <w:tab/>
        <w:t>Geolocation for Sidelink DRX</w:t>
      </w:r>
      <w:r w:rsidR="00957132" w:rsidRPr="003D539C">
        <w:tab/>
        <w:t xml:space="preserve">Nokia, Nokia Shanghai Bell, Fujitsu, Fraunhofer IIS, Fraunhofer HHI </w:t>
      </w:r>
      <w:r w:rsidR="00957132" w:rsidRPr="003D539C">
        <w:tab/>
        <w:t>discussion</w:t>
      </w:r>
      <w:r w:rsidR="00957132" w:rsidRPr="003D539C">
        <w:tab/>
        <w:t>Rel-17</w:t>
      </w:r>
      <w:r w:rsidR="00957132" w:rsidRPr="003D539C">
        <w:tab/>
        <w:t>NR_SL_enh-Core</w:t>
      </w:r>
    </w:p>
    <w:p w14:paraId="7B30272E" w14:textId="25633D1F" w:rsidR="00957132" w:rsidRPr="003D539C" w:rsidRDefault="0004041C" w:rsidP="00957132">
      <w:pPr>
        <w:pStyle w:val="Doc-title"/>
      </w:pPr>
      <w:hyperlink r:id="rId2434" w:history="1">
        <w:r>
          <w:rPr>
            <w:rStyle w:val="Hyperlink"/>
          </w:rPr>
          <w:t>R2-2103470</w:t>
        </w:r>
      </w:hyperlink>
      <w:r w:rsidR="00957132" w:rsidRPr="003D539C">
        <w:tab/>
        <w:t xml:space="preserve">Coordination between Uu DRX and SL DRX </w:t>
      </w:r>
      <w:r w:rsidR="00957132" w:rsidRPr="003D539C">
        <w:tab/>
        <w:t>Lenovo, Motorola Mobility</w:t>
      </w:r>
      <w:r w:rsidR="00957132" w:rsidRPr="003D539C">
        <w:tab/>
        <w:t>discussion</w:t>
      </w:r>
      <w:r w:rsidR="00957132" w:rsidRPr="003D539C">
        <w:tab/>
        <w:t>Rel-17</w:t>
      </w:r>
      <w:r w:rsidR="00957132" w:rsidRPr="003D539C">
        <w:tab/>
        <w:t>NR_SL_enh-Core</w:t>
      </w:r>
      <w:r w:rsidR="00957132" w:rsidRPr="003D539C">
        <w:tab/>
      </w:r>
      <w:hyperlink r:id="rId2435" w:history="1">
        <w:r>
          <w:rPr>
            <w:rStyle w:val="Hyperlink"/>
          </w:rPr>
          <w:t>R2-2100931</w:t>
        </w:r>
      </w:hyperlink>
    </w:p>
    <w:p w14:paraId="015BFE89" w14:textId="294B9BB9" w:rsidR="00957132" w:rsidRPr="003D539C" w:rsidRDefault="0004041C" w:rsidP="00957132">
      <w:pPr>
        <w:pStyle w:val="Doc-title"/>
      </w:pPr>
      <w:hyperlink r:id="rId2436" w:history="1">
        <w:r>
          <w:rPr>
            <w:rStyle w:val="Hyperlink"/>
          </w:rPr>
          <w:t>R2-2103478</w:t>
        </w:r>
      </w:hyperlink>
      <w:r w:rsidR="00957132" w:rsidRPr="003D539C">
        <w:tab/>
        <w:t>SL DRX Timers</w:t>
      </w:r>
      <w:r w:rsidR="00957132" w:rsidRPr="003D539C">
        <w:tab/>
        <w:t>Nokia, Nokia Shanghai Bell</w:t>
      </w:r>
      <w:r w:rsidR="00957132" w:rsidRPr="003D539C">
        <w:tab/>
        <w:t>discussion</w:t>
      </w:r>
      <w:r w:rsidR="00957132" w:rsidRPr="003D539C">
        <w:tab/>
        <w:t>Rel-17</w:t>
      </w:r>
      <w:r w:rsidR="00957132" w:rsidRPr="003D539C">
        <w:tab/>
        <w:t>NR_SL_enh-Core</w:t>
      </w:r>
    </w:p>
    <w:p w14:paraId="414073C2" w14:textId="28E730BA" w:rsidR="00957132" w:rsidRPr="003D539C" w:rsidRDefault="0004041C" w:rsidP="00957132">
      <w:pPr>
        <w:pStyle w:val="Doc-title"/>
      </w:pPr>
      <w:hyperlink r:id="rId2437" w:history="1">
        <w:r>
          <w:rPr>
            <w:rStyle w:val="Hyperlink"/>
          </w:rPr>
          <w:t>R2-2103576</w:t>
        </w:r>
      </w:hyperlink>
      <w:r w:rsidR="00957132" w:rsidRPr="003D539C">
        <w:tab/>
        <w:t>On detailed SL DRX model</w:t>
      </w:r>
      <w:r w:rsidR="00957132" w:rsidRPr="003D539C">
        <w:tab/>
        <w:t>MediaTek Inc.</w:t>
      </w:r>
      <w:r w:rsidR="00957132" w:rsidRPr="003D539C">
        <w:tab/>
        <w:t>discussion</w:t>
      </w:r>
      <w:r w:rsidR="00957132" w:rsidRPr="003D539C">
        <w:tab/>
        <w:t>Rel-17</w:t>
      </w:r>
      <w:r w:rsidR="00957132" w:rsidRPr="003D539C">
        <w:tab/>
        <w:t>NR_SL_enh-Core</w:t>
      </w:r>
    </w:p>
    <w:p w14:paraId="60A5B6D6" w14:textId="6FF00B7B" w:rsidR="00957132" w:rsidRPr="003D539C" w:rsidRDefault="0004041C" w:rsidP="00957132">
      <w:pPr>
        <w:pStyle w:val="Doc-title"/>
      </w:pPr>
      <w:hyperlink r:id="rId2438" w:history="1">
        <w:r>
          <w:rPr>
            <w:rStyle w:val="Hyperlink"/>
          </w:rPr>
          <w:t>R2-2103577</w:t>
        </w:r>
      </w:hyperlink>
      <w:r w:rsidR="00957132" w:rsidRPr="003D539C">
        <w:tab/>
        <w:t>On coordination between Uu DRX and SL DRX</w:t>
      </w:r>
      <w:r w:rsidR="00957132" w:rsidRPr="003D539C">
        <w:tab/>
        <w:t>MediaTek Inc.</w:t>
      </w:r>
      <w:r w:rsidR="00957132" w:rsidRPr="003D539C">
        <w:tab/>
        <w:t>discussion</w:t>
      </w:r>
      <w:r w:rsidR="00957132" w:rsidRPr="003D539C">
        <w:tab/>
        <w:t>Rel-17</w:t>
      </w:r>
      <w:r w:rsidR="00957132" w:rsidRPr="003D539C">
        <w:tab/>
        <w:t>NR_SL_enh-Core</w:t>
      </w:r>
    </w:p>
    <w:p w14:paraId="5064217C" w14:textId="1A428FDF" w:rsidR="00957132" w:rsidRPr="003D539C" w:rsidRDefault="0004041C" w:rsidP="00957132">
      <w:pPr>
        <w:pStyle w:val="Doc-title"/>
      </w:pPr>
      <w:hyperlink r:id="rId2439" w:history="1">
        <w:r>
          <w:rPr>
            <w:rStyle w:val="Hyperlink"/>
          </w:rPr>
          <w:t>R2-2103615</w:t>
        </w:r>
      </w:hyperlink>
      <w:r w:rsidR="00957132" w:rsidRPr="003D539C">
        <w:tab/>
        <w:t>Discussion on Sidelink DRX</w:t>
      </w:r>
      <w:r w:rsidR="00957132" w:rsidRPr="003D539C">
        <w:tab/>
        <w:t>Sony Europe B.V.</w:t>
      </w:r>
      <w:r w:rsidR="00957132" w:rsidRPr="003D539C">
        <w:tab/>
        <w:t>discussion</w:t>
      </w:r>
      <w:r w:rsidR="00957132" w:rsidRPr="003D539C">
        <w:tab/>
        <w:t>Rel-17</w:t>
      </w:r>
      <w:r w:rsidR="00957132" w:rsidRPr="003D539C">
        <w:tab/>
        <w:t>NR_SL_enh-Core</w:t>
      </w:r>
    </w:p>
    <w:p w14:paraId="2C65618C" w14:textId="655E6F8E" w:rsidR="00957132" w:rsidRPr="003D539C" w:rsidRDefault="0004041C" w:rsidP="00957132">
      <w:pPr>
        <w:pStyle w:val="Doc-title"/>
      </w:pPr>
      <w:hyperlink r:id="rId2440" w:history="1">
        <w:r>
          <w:rPr>
            <w:rStyle w:val="Hyperlink"/>
          </w:rPr>
          <w:t>R2-2103741</w:t>
        </w:r>
      </w:hyperlink>
      <w:r w:rsidR="00957132" w:rsidRPr="003D539C">
        <w:tab/>
        <w:t>DRX Configuration for Broadcast and Groupcast SL communication</w:t>
      </w:r>
      <w:r w:rsidR="00957132" w:rsidRPr="003D539C">
        <w:tab/>
        <w:t>Lenovo, Motorola Mobility</w:t>
      </w:r>
      <w:r w:rsidR="00957132" w:rsidRPr="003D539C">
        <w:tab/>
        <w:t>discussion</w:t>
      </w:r>
      <w:r w:rsidR="00957132" w:rsidRPr="003D539C">
        <w:tab/>
        <w:t>Rel-17</w:t>
      </w:r>
      <w:r w:rsidR="00957132" w:rsidRPr="003D539C">
        <w:tab/>
        <w:t>NR_SL_enh-Core</w:t>
      </w:r>
    </w:p>
    <w:p w14:paraId="485C06FC" w14:textId="61B73194" w:rsidR="00957132" w:rsidRPr="003D539C" w:rsidRDefault="0004041C" w:rsidP="00957132">
      <w:pPr>
        <w:pStyle w:val="Doc-title"/>
      </w:pPr>
      <w:hyperlink r:id="rId2441" w:history="1">
        <w:r>
          <w:rPr>
            <w:rStyle w:val="Hyperlink"/>
          </w:rPr>
          <w:t>R2-2103778</w:t>
        </w:r>
      </w:hyperlink>
      <w:r w:rsidR="00957132" w:rsidRPr="003D539C">
        <w:tab/>
        <w:t xml:space="preserve">Discussion on Directional SL DRX for Unicast </w:t>
      </w:r>
      <w:r w:rsidR="00957132" w:rsidRPr="003D539C">
        <w:tab/>
        <w:t>Qualcomm Finland RFFE Oy</w:t>
      </w:r>
      <w:r w:rsidR="00957132" w:rsidRPr="003D539C">
        <w:tab/>
        <w:t>discussion</w:t>
      </w:r>
      <w:r w:rsidR="00957132" w:rsidRPr="003D539C">
        <w:tab/>
        <w:t>Rel-17</w:t>
      </w:r>
    </w:p>
    <w:p w14:paraId="0D84C432" w14:textId="257BC1C4" w:rsidR="00957132" w:rsidRPr="003D539C" w:rsidRDefault="0004041C" w:rsidP="00957132">
      <w:pPr>
        <w:pStyle w:val="Doc-title"/>
      </w:pPr>
      <w:hyperlink r:id="rId2442" w:history="1">
        <w:r>
          <w:rPr>
            <w:rStyle w:val="Hyperlink"/>
          </w:rPr>
          <w:t>R2-2103779</w:t>
        </w:r>
      </w:hyperlink>
      <w:r w:rsidR="00957132" w:rsidRPr="003D539C">
        <w:tab/>
        <w:t xml:space="preserve">Discussion on SL DRX configuration for Groupcast &amp; Broadcast </w:t>
      </w:r>
      <w:r w:rsidR="00957132" w:rsidRPr="003D539C">
        <w:tab/>
        <w:t>Qualcomm Finland RFFE Oy</w:t>
      </w:r>
      <w:r w:rsidR="00957132" w:rsidRPr="003D539C">
        <w:tab/>
        <w:t>discussion</w:t>
      </w:r>
      <w:r w:rsidR="00957132" w:rsidRPr="003D539C">
        <w:tab/>
        <w:t>Rel-17</w:t>
      </w:r>
    </w:p>
    <w:p w14:paraId="3967730D" w14:textId="2922DFB0" w:rsidR="00957132" w:rsidRPr="003D539C" w:rsidRDefault="00957132" w:rsidP="00957132">
      <w:pPr>
        <w:pStyle w:val="Doc-text2"/>
      </w:pPr>
      <w:r w:rsidRPr="003D539C">
        <w:t xml:space="preserve">=&gt; Revised in </w:t>
      </w:r>
      <w:hyperlink r:id="rId2443" w:history="1">
        <w:r w:rsidR="0004041C">
          <w:rPr>
            <w:rStyle w:val="Hyperlink"/>
          </w:rPr>
          <w:t>R2-2104285</w:t>
        </w:r>
      </w:hyperlink>
    </w:p>
    <w:p w14:paraId="50B59F1A" w14:textId="4B9DACE1" w:rsidR="00957132" w:rsidRPr="003D539C" w:rsidRDefault="0004041C" w:rsidP="00957132">
      <w:pPr>
        <w:pStyle w:val="Doc-title"/>
      </w:pPr>
      <w:hyperlink r:id="rId2444" w:history="1">
        <w:r>
          <w:rPr>
            <w:rStyle w:val="Hyperlink"/>
          </w:rPr>
          <w:t>R2-2104285</w:t>
        </w:r>
      </w:hyperlink>
      <w:r w:rsidR="00957132" w:rsidRPr="003D539C">
        <w:tab/>
        <w:t xml:space="preserve">Discussion on SL DRX configuration for Groupcast &amp; Broadcast </w:t>
      </w:r>
      <w:r w:rsidR="00957132" w:rsidRPr="003D539C">
        <w:tab/>
        <w:t>Qualcomm Finland RFFE Oy, Ericsson</w:t>
      </w:r>
      <w:r w:rsidR="00957132" w:rsidRPr="003D539C">
        <w:tab/>
        <w:t>discussion</w:t>
      </w:r>
      <w:r w:rsidR="00957132" w:rsidRPr="003D539C">
        <w:tab/>
        <w:t>Rel-17</w:t>
      </w:r>
    </w:p>
    <w:p w14:paraId="62A57911" w14:textId="44A2A649" w:rsidR="00957132" w:rsidRPr="003D539C" w:rsidRDefault="0004041C" w:rsidP="00957132">
      <w:pPr>
        <w:pStyle w:val="Doc-title"/>
      </w:pPr>
      <w:hyperlink r:id="rId2445" w:history="1">
        <w:r>
          <w:rPr>
            <w:rStyle w:val="Hyperlink"/>
          </w:rPr>
          <w:t>R2-2103780</w:t>
        </w:r>
      </w:hyperlink>
      <w:r w:rsidR="00957132" w:rsidRPr="003D539C">
        <w:tab/>
        <w:t>Discussion on SL DRX Timers and Others</w:t>
      </w:r>
      <w:r w:rsidR="00957132" w:rsidRPr="003D539C">
        <w:tab/>
        <w:t>Qualcomm Finland RFFE Oy</w:t>
      </w:r>
      <w:r w:rsidR="00957132" w:rsidRPr="003D539C">
        <w:tab/>
        <w:t>discussion</w:t>
      </w:r>
      <w:r w:rsidR="00957132" w:rsidRPr="003D539C">
        <w:tab/>
        <w:t>Rel-17</w:t>
      </w:r>
    </w:p>
    <w:p w14:paraId="01226C1A" w14:textId="540B7C7C" w:rsidR="00957132" w:rsidRPr="003D539C" w:rsidRDefault="0004041C" w:rsidP="00957132">
      <w:pPr>
        <w:pStyle w:val="Doc-title"/>
      </w:pPr>
      <w:hyperlink r:id="rId2446" w:history="1">
        <w:r>
          <w:rPr>
            <w:rStyle w:val="Hyperlink"/>
          </w:rPr>
          <w:t>R2-2103852</w:t>
        </w:r>
      </w:hyperlink>
      <w:r w:rsidR="00957132" w:rsidRPr="003D539C">
        <w:tab/>
        <w:t>Discussion on remaining issues on SL DRX</w:t>
      </w:r>
      <w:r w:rsidR="00957132" w:rsidRPr="003D539C">
        <w:tab/>
        <w:t>Apple</w:t>
      </w:r>
      <w:r w:rsidR="00957132" w:rsidRPr="003D539C">
        <w:tab/>
        <w:t>discussion</w:t>
      </w:r>
      <w:r w:rsidR="00957132" w:rsidRPr="003D539C">
        <w:tab/>
        <w:t>Rel-17</w:t>
      </w:r>
      <w:r w:rsidR="00957132" w:rsidRPr="003D539C">
        <w:tab/>
        <w:t>NR_SL_enh-Core</w:t>
      </w:r>
    </w:p>
    <w:p w14:paraId="2099DCA4" w14:textId="55A8230B" w:rsidR="00957132" w:rsidRPr="003D539C" w:rsidRDefault="0004041C" w:rsidP="00957132">
      <w:pPr>
        <w:pStyle w:val="Doc-title"/>
      </w:pPr>
      <w:hyperlink r:id="rId2447" w:history="1">
        <w:r>
          <w:rPr>
            <w:rStyle w:val="Hyperlink"/>
          </w:rPr>
          <w:t>R2-2103853</w:t>
        </w:r>
      </w:hyperlink>
      <w:r w:rsidR="00957132" w:rsidRPr="003D539C">
        <w:tab/>
        <w:t>Discussion on RX-centric and Tx-centric in SL unicast DRX</w:t>
      </w:r>
      <w:r w:rsidR="00957132" w:rsidRPr="003D539C">
        <w:tab/>
        <w:t>Apple, InterDigital Inc.</w:t>
      </w:r>
      <w:r w:rsidR="00957132" w:rsidRPr="003D539C">
        <w:tab/>
        <w:t>discussion</w:t>
      </w:r>
      <w:r w:rsidR="00957132" w:rsidRPr="003D539C">
        <w:tab/>
        <w:t>Rel-17</w:t>
      </w:r>
      <w:r w:rsidR="00957132" w:rsidRPr="003D539C">
        <w:tab/>
        <w:t>NR_SL_enh-Core</w:t>
      </w:r>
    </w:p>
    <w:p w14:paraId="49B24616" w14:textId="40A6369E" w:rsidR="00957132" w:rsidRPr="003D539C" w:rsidRDefault="0004041C" w:rsidP="00957132">
      <w:pPr>
        <w:pStyle w:val="Doc-title"/>
      </w:pPr>
      <w:hyperlink r:id="rId2448" w:history="1">
        <w:r>
          <w:rPr>
            <w:rStyle w:val="Hyperlink"/>
          </w:rPr>
          <w:t>R2-2103889</w:t>
        </w:r>
      </w:hyperlink>
      <w:r w:rsidR="00957132" w:rsidRPr="003D539C">
        <w:tab/>
        <w:t>Coordination between DL DRX and SL DRX</w:t>
      </w:r>
      <w:r w:rsidR="00957132" w:rsidRPr="003D539C">
        <w:tab/>
        <w:t>Samsung</w:t>
      </w:r>
      <w:r w:rsidR="00957132" w:rsidRPr="003D539C">
        <w:tab/>
        <w:t>discussion</w:t>
      </w:r>
    </w:p>
    <w:p w14:paraId="57379C69" w14:textId="22A41A35" w:rsidR="00957132" w:rsidRPr="003D539C" w:rsidRDefault="0004041C" w:rsidP="00957132">
      <w:pPr>
        <w:pStyle w:val="Doc-title"/>
      </w:pPr>
      <w:hyperlink r:id="rId2449" w:history="1">
        <w:r>
          <w:rPr>
            <w:rStyle w:val="Hyperlink"/>
          </w:rPr>
          <w:t>R2-2103891</w:t>
        </w:r>
      </w:hyperlink>
      <w:r w:rsidR="00957132" w:rsidRPr="003D539C">
        <w:tab/>
        <w:t>SL DRX operation for groupcast/broadcast</w:t>
      </w:r>
      <w:r w:rsidR="00957132" w:rsidRPr="003D539C">
        <w:tab/>
        <w:t>Samsung</w:t>
      </w:r>
      <w:r w:rsidR="00957132" w:rsidRPr="003D539C">
        <w:tab/>
        <w:t>discussion</w:t>
      </w:r>
    </w:p>
    <w:p w14:paraId="0B784536" w14:textId="1630CFD3" w:rsidR="00957132" w:rsidRPr="003D539C" w:rsidRDefault="0004041C" w:rsidP="00957132">
      <w:pPr>
        <w:pStyle w:val="Doc-title"/>
      </w:pPr>
      <w:hyperlink r:id="rId2450" w:history="1">
        <w:r>
          <w:rPr>
            <w:rStyle w:val="Hyperlink"/>
          </w:rPr>
          <w:t>R2-2103892</w:t>
        </w:r>
      </w:hyperlink>
      <w:r w:rsidR="00957132" w:rsidRPr="003D539C">
        <w:tab/>
        <w:t>Transmission UE behaviours for SL DRX</w:t>
      </w:r>
      <w:r w:rsidR="00957132" w:rsidRPr="003D539C">
        <w:tab/>
        <w:t xml:space="preserve">Samsung </w:t>
      </w:r>
      <w:r w:rsidR="00957132" w:rsidRPr="003D539C">
        <w:tab/>
        <w:t>discussion</w:t>
      </w:r>
    </w:p>
    <w:p w14:paraId="2003CCA9" w14:textId="48B4EAAA" w:rsidR="00957132" w:rsidRPr="003D539C" w:rsidRDefault="0004041C" w:rsidP="00957132">
      <w:pPr>
        <w:pStyle w:val="Doc-title"/>
      </w:pPr>
      <w:hyperlink r:id="rId2451" w:history="1">
        <w:r>
          <w:rPr>
            <w:rStyle w:val="Hyperlink"/>
          </w:rPr>
          <w:t>R2-2103952</w:t>
        </w:r>
      </w:hyperlink>
      <w:r w:rsidR="00957132" w:rsidRPr="003D539C">
        <w:tab/>
        <w:t xml:space="preserve">SL DRX Granularity Considerations </w:t>
      </w:r>
      <w:r w:rsidR="00957132" w:rsidRPr="003D539C">
        <w:tab/>
        <w:t>Convida Wireless</w:t>
      </w:r>
      <w:r w:rsidR="00957132" w:rsidRPr="003D539C">
        <w:tab/>
        <w:t>discussion</w:t>
      </w:r>
      <w:r w:rsidR="00957132" w:rsidRPr="003D539C">
        <w:tab/>
        <w:t>Rel-17</w:t>
      </w:r>
    </w:p>
    <w:p w14:paraId="4CCF3108" w14:textId="2B23C7AC" w:rsidR="00957132" w:rsidRPr="003D539C" w:rsidRDefault="0004041C" w:rsidP="00957132">
      <w:pPr>
        <w:pStyle w:val="Doc-title"/>
      </w:pPr>
      <w:hyperlink r:id="rId2452" w:history="1">
        <w:r>
          <w:rPr>
            <w:rStyle w:val="Hyperlink"/>
          </w:rPr>
          <w:t>R2-2104083</w:t>
        </w:r>
      </w:hyperlink>
      <w:r w:rsidR="00957132" w:rsidRPr="003D539C">
        <w:tab/>
        <w:t>Remaining issues in which UE decides sidelink DRX configurations</w:t>
      </w:r>
      <w:r w:rsidR="00957132" w:rsidRPr="003D539C">
        <w:tab/>
        <w:t>LGE, InterDigital, Huawei, ASUSTeK, Apple</w:t>
      </w:r>
      <w:r w:rsidR="00957132" w:rsidRPr="003D539C">
        <w:tab/>
        <w:t>discussion</w:t>
      </w:r>
      <w:r w:rsidR="00957132" w:rsidRPr="003D539C">
        <w:tab/>
        <w:t>Rel-17</w:t>
      </w:r>
      <w:r w:rsidR="00957132" w:rsidRPr="003D539C">
        <w:tab/>
        <w:t>NR_SL_enh-Core</w:t>
      </w:r>
    </w:p>
    <w:p w14:paraId="4398DE3E" w14:textId="33B926F9" w:rsidR="00957132" w:rsidRPr="003D539C" w:rsidRDefault="0004041C" w:rsidP="00957132">
      <w:pPr>
        <w:pStyle w:val="Doc-title"/>
      </w:pPr>
      <w:hyperlink r:id="rId2453" w:history="1">
        <w:r>
          <w:rPr>
            <w:rStyle w:val="Hyperlink"/>
          </w:rPr>
          <w:t>R2-2104113</w:t>
        </w:r>
      </w:hyperlink>
      <w:r w:rsidR="00957132" w:rsidRPr="003D539C">
        <w:tab/>
        <w:t>Discussion on SL communication impact on Uu DRX</w:t>
      </w:r>
      <w:r w:rsidR="00957132" w:rsidRPr="003D539C">
        <w:tab/>
        <w:t>Huawei, HiSilicon</w:t>
      </w:r>
      <w:r w:rsidR="00957132" w:rsidRPr="003D539C">
        <w:tab/>
        <w:t>discussion</w:t>
      </w:r>
    </w:p>
    <w:p w14:paraId="5A92BE4C" w14:textId="0767A3DE" w:rsidR="00957132" w:rsidRPr="003D539C" w:rsidRDefault="0004041C" w:rsidP="00957132">
      <w:pPr>
        <w:pStyle w:val="Doc-title"/>
      </w:pPr>
      <w:hyperlink r:id="rId2454" w:history="1">
        <w:r>
          <w:rPr>
            <w:rStyle w:val="Hyperlink"/>
          </w:rPr>
          <w:t>R2-2104114</w:t>
        </w:r>
      </w:hyperlink>
      <w:r w:rsidR="00957132" w:rsidRPr="003D539C">
        <w:tab/>
        <w:t>Consideration on the sidelink DRX for unicast</w:t>
      </w:r>
      <w:r w:rsidR="00957132" w:rsidRPr="003D539C">
        <w:tab/>
        <w:t>Huawei, HiSilicon</w:t>
      </w:r>
      <w:r w:rsidR="00957132" w:rsidRPr="003D539C">
        <w:tab/>
        <w:t>discussion</w:t>
      </w:r>
    </w:p>
    <w:p w14:paraId="4A9B5847" w14:textId="373EB709" w:rsidR="00957132" w:rsidRPr="003D539C" w:rsidRDefault="0004041C" w:rsidP="00957132">
      <w:pPr>
        <w:pStyle w:val="Doc-title"/>
      </w:pPr>
      <w:hyperlink r:id="rId2455" w:history="1">
        <w:r>
          <w:rPr>
            <w:rStyle w:val="Hyperlink"/>
          </w:rPr>
          <w:t>R2-2104256</w:t>
        </w:r>
      </w:hyperlink>
      <w:r w:rsidR="00957132" w:rsidRPr="003D539C">
        <w:tab/>
        <w:t>Consideration on sidelink DRX determination</w:t>
      </w:r>
      <w:r w:rsidR="00957132" w:rsidRPr="003D539C">
        <w:tab/>
        <w:t>LG Electronics Inc.</w:t>
      </w:r>
      <w:r w:rsidR="00957132" w:rsidRPr="003D539C">
        <w:tab/>
        <w:t>discussion</w:t>
      </w:r>
      <w:r w:rsidR="00957132" w:rsidRPr="003D539C">
        <w:tab/>
        <w:t>Rel-17</w:t>
      </w:r>
      <w:r w:rsidR="00957132" w:rsidRPr="003D539C">
        <w:tab/>
        <w:t>NR_SL_enh-Core</w:t>
      </w:r>
    </w:p>
    <w:p w14:paraId="4496807F" w14:textId="15BB786A" w:rsidR="00957132" w:rsidRPr="003D539C" w:rsidRDefault="0004041C" w:rsidP="00957132">
      <w:pPr>
        <w:pStyle w:val="Doc-title"/>
      </w:pPr>
      <w:hyperlink r:id="rId2456" w:history="1">
        <w:r>
          <w:rPr>
            <w:rStyle w:val="Hyperlink"/>
          </w:rPr>
          <w:t>R2-2104266</w:t>
        </w:r>
      </w:hyperlink>
      <w:r w:rsidR="00957132" w:rsidRPr="003D539C">
        <w:tab/>
        <w:t xml:space="preserve">SL DRX enabled UE Mode 2 operation </w:t>
      </w:r>
      <w:r w:rsidR="00957132" w:rsidRPr="003D539C">
        <w:tab/>
        <w:t>ITL</w:t>
      </w:r>
      <w:r w:rsidR="00957132" w:rsidRPr="003D539C">
        <w:tab/>
        <w:t>discussion</w:t>
      </w:r>
      <w:r w:rsidR="00957132" w:rsidRPr="003D539C">
        <w:tab/>
        <w:t>Rel-17</w:t>
      </w:r>
    </w:p>
    <w:p w14:paraId="5CCC66C5" w14:textId="17AB9C61" w:rsidR="00957132" w:rsidRPr="003D539C" w:rsidRDefault="0004041C" w:rsidP="00957132">
      <w:pPr>
        <w:pStyle w:val="Doc-title"/>
      </w:pPr>
      <w:hyperlink r:id="rId2457" w:history="1">
        <w:r>
          <w:rPr>
            <w:rStyle w:val="Hyperlink"/>
          </w:rPr>
          <w:t>R2-2103894</w:t>
        </w:r>
      </w:hyperlink>
      <w:r w:rsidR="00957132" w:rsidRPr="003D539C">
        <w:tab/>
        <w:t>Rel-16 SCI information related to active time in SL DRX</w:t>
      </w:r>
      <w:r w:rsidR="00957132" w:rsidRPr="003D539C">
        <w:tab/>
        <w:t>Samsung</w:t>
      </w:r>
      <w:r w:rsidR="00957132" w:rsidRPr="003D539C">
        <w:tab/>
        <w:t>discussion</w:t>
      </w:r>
      <w:r w:rsidR="00957132" w:rsidRPr="003D539C">
        <w:tab/>
        <w:t>Withdrawn</w:t>
      </w:r>
    </w:p>
    <w:p w14:paraId="288F7D38" w14:textId="77777777" w:rsidR="00957132" w:rsidRPr="003D539C" w:rsidRDefault="00957132" w:rsidP="00957132">
      <w:pPr>
        <w:pStyle w:val="Doc-text2"/>
      </w:pPr>
    </w:p>
    <w:p w14:paraId="23C3852B" w14:textId="77777777" w:rsidR="00957132" w:rsidRPr="003D539C" w:rsidRDefault="00957132" w:rsidP="00957132">
      <w:pPr>
        <w:pStyle w:val="Heading3"/>
      </w:pPr>
      <w:bookmarkStart w:id="296" w:name="_Toc70673448"/>
      <w:r w:rsidRPr="003D539C">
        <w:t>8.15.3</w:t>
      </w:r>
      <w:r w:rsidRPr="003D539C">
        <w:tab/>
        <w:t>Resource allocation enhancements RAN2 scope</w:t>
      </w:r>
      <w:bookmarkEnd w:id="296"/>
    </w:p>
    <w:p w14:paraId="1ED88276" w14:textId="080714C6" w:rsidR="00957132" w:rsidRPr="003D539C" w:rsidRDefault="0004041C" w:rsidP="00957132">
      <w:pPr>
        <w:pStyle w:val="Doc-title"/>
      </w:pPr>
      <w:hyperlink r:id="rId2458" w:history="1">
        <w:r>
          <w:rPr>
            <w:rStyle w:val="Hyperlink"/>
          </w:rPr>
          <w:t>R2-2102691</w:t>
        </w:r>
      </w:hyperlink>
      <w:r w:rsidR="00957132" w:rsidRPr="003D539C">
        <w:tab/>
        <w:t>Consideration on Resource Allocation Enhancements</w:t>
      </w:r>
      <w:r w:rsidR="00957132" w:rsidRPr="003D539C">
        <w:tab/>
        <w:t>CATT</w:t>
      </w:r>
      <w:r w:rsidR="00957132" w:rsidRPr="003D539C">
        <w:tab/>
        <w:t>discussion</w:t>
      </w:r>
      <w:r w:rsidR="00957132" w:rsidRPr="003D539C">
        <w:tab/>
        <w:t>Rel-17</w:t>
      </w:r>
      <w:r w:rsidR="00957132" w:rsidRPr="003D539C">
        <w:tab/>
        <w:t>NR_SL_enh-Core</w:t>
      </w:r>
    </w:p>
    <w:p w14:paraId="7311B96A" w14:textId="7BFD2421" w:rsidR="00957132" w:rsidRPr="003D539C" w:rsidRDefault="0004041C" w:rsidP="00957132">
      <w:pPr>
        <w:pStyle w:val="Doc-title"/>
      </w:pPr>
      <w:hyperlink r:id="rId2459" w:history="1">
        <w:r>
          <w:rPr>
            <w:rStyle w:val="Hyperlink"/>
          </w:rPr>
          <w:t>R2-2102746</w:t>
        </w:r>
      </w:hyperlink>
      <w:r w:rsidR="00957132" w:rsidRPr="003D539C">
        <w:tab/>
        <w:t>Discussion on inter-UE coordination</w:t>
      </w:r>
      <w:r w:rsidR="00957132" w:rsidRPr="003D539C">
        <w:tab/>
        <w:t>OPPO</w:t>
      </w:r>
      <w:r w:rsidR="00957132" w:rsidRPr="003D539C">
        <w:tab/>
        <w:t>discussion</w:t>
      </w:r>
      <w:r w:rsidR="00957132" w:rsidRPr="003D539C">
        <w:tab/>
        <w:t>Rel-17</w:t>
      </w:r>
      <w:r w:rsidR="00957132" w:rsidRPr="003D539C">
        <w:tab/>
        <w:t>NR_SL_enh-Core</w:t>
      </w:r>
    </w:p>
    <w:p w14:paraId="0A02FB77" w14:textId="38B71BBC" w:rsidR="00957132" w:rsidRPr="003D539C" w:rsidRDefault="0004041C" w:rsidP="00957132">
      <w:pPr>
        <w:pStyle w:val="Doc-title"/>
      </w:pPr>
      <w:hyperlink r:id="rId2460" w:history="1">
        <w:r>
          <w:rPr>
            <w:rStyle w:val="Hyperlink"/>
          </w:rPr>
          <w:t>R2-2102772</w:t>
        </w:r>
      </w:hyperlink>
      <w:r w:rsidR="00957132" w:rsidRPr="003D539C">
        <w:tab/>
        <w:t>Power efficient resource allocation</w:t>
      </w:r>
      <w:r w:rsidR="00957132" w:rsidRPr="003D539C">
        <w:tab/>
        <w:t>LG Electronics France</w:t>
      </w:r>
      <w:r w:rsidR="00957132" w:rsidRPr="003D539C">
        <w:tab/>
        <w:t>discussion</w:t>
      </w:r>
      <w:r w:rsidR="00957132" w:rsidRPr="003D539C">
        <w:tab/>
        <w:t>NR_SL_enh-Core</w:t>
      </w:r>
    </w:p>
    <w:p w14:paraId="2F75C3B2" w14:textId="512926B6" w:rsidR="00957132" w:rsidRPr="003D539C" w:rsidRDefault="0004041C" w:rsidP="00957132">
      <w:pPr>
        <w:pStyle w:val="Doc-title"/>
      </w:pPr>
      <w:hyperlink r:id="rId2461" w:history="1">
        <w:r>
          <w:rPr>
            <w:rStyle w:val="Hyperlink"/>
          </w:rPr>
          <w:t>R2-2102804</w:t>
        </w:r>
      </w:hyperlink>
      <w:r w:rsidR="00957132" w:rsidRPr="003D539C">
        <w:tab/>
        <w:t>Resource Allocation for eSL</w:t>
      </w:r>
      <w:r w:rsidR="00957132" w:rsidRPr="003D539C">
        <w:tab/>
        <w:t>InterDigital</w:t>
      </w:r>
      <w:r w:rsidR="00957132" w:rsidRPr="003D539C">
        <w:tab/>
        <w:t>discussion</w:t>
      </w:r>
      <w:r w:rsidR="00957132" w:rsidRPr="003D539C">
        <w:tab/>
        <w:t>Rel-17</w:t>
      </w:r>
      <w:r w:rsidR="00957132" w:rsidRPr="003D539C">
        <w:tab/>
        <w:t>NR_SL_enh-Core</w:t>
      </w:r>
    </w:p>
    <w:p w14:paraId="53E157BC" w14:textId="59B519B8" w:rsidR="00957132" w:rsidRPr="003D539C" w:rsidRDefault="0004041C" w:rsidP="00957132">
      <w:pPr>
        <w:pStyle w:val="Doc-title"/>
      </w:pPr>
      <w:hyperlink r:id="rId2462" w:history="1">
        <w:r>
          <w:rPr>
            <w:rStyle w:val="Hyperlink"/>
          </w:rPr>
          <w:t>R2-2102818</w:t>
        </w:r>
      </w:hyperlink>
      <w:r w:rsidR="00957132" w:rsidRPr="003D539C">
        <w:tab/>
        <w:t>Discussion on inter-UE coordination for sidelink mode2</w:t>
      </w:r>
      <w:r w:rsidR="00957132" w:rsidRPr="003D539C">
        <w:tab/>
        <w:t>vivo</w:t>
      </w:r>
      <w:r w:rsidR="00957132" w:rsidRPr="003D539C">
        <w:tab/>
        <w:t>discussion</w:t>
      </w:r>
    </w:p>
    <w:p w14:paraId="06EF997F" w14:textId="319F46F1" w:rsidR="00957132" w:rsidRPr="003D539C" w:rsidRDefault="0004041C" w:rsidP="00957132">
      <w:pPr>
        <w:pStyle w:val="Doc-title"/>
      </w:pPr>
      <w:hyperlink r:id="rId2463" w:history="1">
        <w:r>
          <w:rPr>
            <w:rStyle w:val="Hyperlink"/>
          </w:rPr>
          <w:t>R2-2102970</w:t>
        </w:r>
      </w:hyperlink>
      <w:r w:rsidR="00957132" w:rsidRPr="003D539C">
        <w:tab/>
        <w:t>Resource allocation enhancement impact in RAN2</w:t>
      </w:r>
      <w:r w:rsidR="00957132" w:rsidRPr="003D539C">
        <w:tab/>
        <w:t>Xiaomi communications</w:t>
      </w:r>
      <w:r w:rsidR="00957132" w:rsidRPr="003D539C">
        <w:tab/>
        <w:t>discussion</w:t>
      </w:r>
    </w:p>
    <w:p w14:paraId="30E05A94" w14:textId="6B971377" w:rsidR="00957132" w:rsidRPr="003D539C" w:rsidRDefault="0004041C" w:rsidP="00957132">
      <w:pPr>
        <w:pStyle w:val="Doc-title"/>
      </w:pPr>
      <w:hyperlink r:id="rId2464" w:history="1">
        <w:r>
          <w:rPr>
            <w:rStyle w:val="Hyperlink"/>
          </w:rPr>
          <w:t>R2-2102982</w:t>
        </w:r>
      </w:hyperlink>
      <w:r w:rsidR="00957132" w:rsidRPr="003D539C">
        <w:tab/>
        <w:t>Discussion on inter-UE coordination</w:t>
      </w:r>
      <w:r w:rsidR="00957132" w:rsidRPr="003D539C">
        <w:tab/>
        <w:t>ZTE Corporation, Sanechips</w:t>
      </w:r>
      <w:r w:rsidR="00957132" w:rsidRPr="003D539C">
        <w:tab/>
        <w:t>discussion</w:t>
      </w:r>
      <w:r w:rsidR="00957132" w:rsidRPr="003D539C">
        <w:tab/>
        <w:t>Rel-17</w:t>
      </w:r>
      <w:r w:rsidR="00957132" w:rsidRPr="003D539C">
        <w:tab/>
        <w:t>NR_SL_enh-Core</w:t>
      </w:r>
    </w:p>
    <w:p w14:paraId="29FFB782" w14:textId="3AB377C4" w:rsidR="00957132" w:rsidRPr="003D539C" w:rsidRDefault="0004041C" w:rsidP="00957132">
      <w:pPr>
        <w:pStyle w:val="Doc-title"/>
      </w:pPr>
      <w:hyperlink r:id="rId2465" w:history="1">
        <w:r>
          <w:rPr>
            <w:rStyle w:val="Hyperlink"/>
          </w:rPr>
          <w:t>R2-2103040</w:t>
        </w:r>
      </w:hyperlink>
      <w:r w:rsidR="00957132" w:rsidRPr="003D539C">
        <w:tab/>
        <w:t xml:space="preserve">Power Reduction for Sidelink Mode 2 Resource Allocation </w:t>
      </w:r>
      <w:r w:rsidR="00957132" w:rsidRPr="003D539C">
        <w:tab/>
        <w:t>Fraunhofer IIS, Fraunhofer HHI</w:t>
      </w:r>
      <w:r w:rsidR="00957132" w:rsidRPr="003D539C">
        <w:tab/>
        <w:t>discussion</w:t>
      </w:r>
      <w:r w:rsidR="00957132" w:rsidRPr="003D539C">
        <w:tab/>
        <w:t>Rel-17</w:t>
      </w:r>
    </w:p>
    <w:p w14:paraId="522FC49A" w14:textId="13FDA6E8" w:rsidR="00957132" w:rsidRPr="003D539C" w:rsidRDefault="0004041C" w:rsidP="00957132">
      <w:pPr>
        <w:pStyle w:val="Doc-title"/>
      </w:pPr>
      <w:hyperlink r:id="rId2466" w:history="1">
        <w:r>
          <w:rPr>
            <w:rStyle w:val="Hyperlink"/>
          </w:rPr>
          <w:t>R2-2103041</w:t>
        </w:r>
      </w:hyperlink>
      <w:r w:rsidR="00957132" w:rsidRPr="003D539C">
        <w:tab/>
        <w:t>Inter-UE Coordination for Sidelink Mode 2 Resource Allocation</w:t>
      </w:r>
      <w:r w:rsidR="00957132" w:rsidRPr="003D539C">
        <w:tab/>
        <w:t>Fraunhofer IIS, Fraunhofer HHI</w:t>
      </w:r>
      <w:r w:rsidR="00957132" w:rsidRPr="003D539C">
        <w:tab/>
        <w:t>discussion</w:t>
      </w:r>
      <w:r w:rsidR="00957132" w:rsidRPr="003D539C">
        <w:tab/>
        <w:t>Rel-17</w:t>
      </w:r>
    </w:p>
    <w:p w14:paraId="0D9621A3" w14:textId="64A78A50" w:rsidR="00957132" w:rsidRPr="003D539C" w:rsidRDefault="0004041C" w:rsidP="00957132">
      <w:pPr>
        <w:pStyle w:val="Doc-title"/>
      </w:pPr>
      <w:hyperlink r:id="rId2467" w:history="1">
        <w:r>
          <w:rPr>
            <w:rStyle w:val="Hyperlink"/>
          </w:rPr>
          <w:t>R2-2103173</w:t>
        </w:r>
      </w:hyperlink>
      <w:r w:rsidR="00957132" w:rsidRPr="003D539C">
        <w:tab/>
        <w:t>On resource allocation enhancement in Rel-17 NR eSL</w:t>
      </w:r>
      <w:r w:rsidR="00957132" w:rsidRPr="003D539C">
        <w:tab/>
        <w:t>Huawei, HiSilicon</w:t>
      </w:r>
      <w:r w:rsidR="00957132" w:rsidRPr="003D539C">
        <w:tab/>
        <w:t>discussion</w:t>
      </w:r>
    </w:p>
    <w:p w14:paraId="53952DF3" w14:textId="435EDF5F" w:rsidR="00957132" w:rsidRPr="003D539C" w:rsidRDefault="0004041C" w:rsidP="00957132">
      <w:pPr>
        <w:pStyle w:val="Doc-title"/>
      </w:pPr>
      <w:hyperlink r:id="rId2468" w:history="1">
        <w:r>
          <w:rPr>
            <w:rStyle w:val="Hyperlink"/>
          </w:rPr>
          <w:t>R2-2103238</w:t>
        </w:r>
      </w:hyperlink>
      <w:r w:rsidR="00957132" w:rsidRPr="003D539C">
        <w:tab/>
        <w:t>Discussion on resource allocation enhancement for NR sidelink</w:t>
      </w:r>
      <w:r w:rsidR="00957132" w:rsidRPr="003D539C">
        <w:tab/>
        <w:t>Spreadtrum Communications</w:t>
      </w:r>
      <w:r w:rsidR="00957132" w:rsidRPr="003D539C">
        <w:tab/>
        <w:t>discussion</w:t>
      </w:r>
      <w:r w:rsidR="00957132" w:rsidRPr="003D539C">
        <w:tab/>
        <w:t>Rel-17</w:t>
      </w:r>
      <w:r w:rsidR="00957132" w:rsidRPr="003D539C">
        <w:tab/>
        <w:t>NR_SL_enh-Core</w:t>
      </w:r>
    </w:p>
    <w:p w14:paraId="1D10A4E9" w14:textId="05B152D2" w:rsidR="00957132" w:rsidRPr="003D539C" w:rsidRDefault="0004041C" w:rsidP="00957132">
      <w:pPr>
        <w:pStyle w:val="Doc-title"/>
      </w:pPr>
      <w:hyperlink r:id="rId2469" w:history="1">
        <w:r>
          <w:rPr>
            <w:rStyle w:val="Hyperlink"/>
          </w:rPr>
          <w:t>R2-2103289</w:t>
        </w:r>
      </w:hyperlink>
      <w:r w:rsidR="00957132" w:rsidRPr="003D539C">
        <w:tab/>
        <w:t>Dual-mode Configuration and Selection for NR Sidelink</w:t>
      </w:r>
      <w:r w:rsidR="00957132" w:rsidRPr="003D539C">
        <w:tab/>
        <w:t>Fujitsu</w:t>
      </w:r>
      <w:r w:rsidR="00957132" w:rsidRPr="003D539C">
        <w:tab/>
        <w:t>discussion</w:t>
      </w:r>
      <w:r w:rsidR="00957132" w:rsidRPr="003D539C">
        <w:tab/>
        <w:t>Rel-17</w:t>
      </w:r>
      <w:r w:rsidR="00957132" w:rsidRPr="003D539C">
        <w:tab/>
        <w:t>NR_SL_enh-Core</w:t>
      </w:r>
    </w:p>
    <w:p w14:paraId="22934C1F" w14:textId="57BF9F86" w:rsidR="00957132" w:rsidRPr="003D539C" w:rsidRDefault="0004041C" w:rsidP="00957132">
      <w:pPr>
        <w:pStyle w:val="Doc-title"/>
      </w:pPr>
      <w:hyperlink r:id="rId2470" w:history="1">
        <w:r>
          <w:rPr>
            <w:rStyle w:val="Hyperlink"/>
          </w:rPr>
          <w:t>R2-2103400</w:t>
        </w:r>
      </w:hyperlink>
      <w:r w:rsidR="00957132" w:rsidRPr="003D539C">
        <w:tab/>
        <w:t>Discussion on sidelink resource allocation enhancements</w:t>
      </w:r>
      <w:r w:rsidR="00957132" w:rsidRPr="003D539C">
        <w:tab/>
        <w:t>Lenovo, Motorola Mobility</w:t>
      </w:r>
      <w:r w:rsidR="00957132" w:rsidRPr="003D539C">
        <w:tab/>
        <w:t>discussion</w:t>
      </w:r>
      <w:r w:rsidR="00957132" w:rsidRPr="003D539C">
        <w:tab/>
        <w:t>Rel-17</w:t>
      </w:r>
    </w:p>
    <w:p w14:paraId="07DC1410" w14:textId="3F3F2F68" w:rsidR="00957132" w:rsidRPr="003D539C" w:rsidRDefault="0004041C" w:rsidP="00957132">
      <w:pPr>
        <w:pStyle w:val="Doc-title"/>
      </w:pPr>
      <w:hyperlink r:id="rId2471" w:history="1">
        <w:r>
          <w:rPr>
            <w:rStyle w:val="Hyperlink"/>
          </w:rPr>
          <w:t>R2-2103578</w:t>
        </w:r>
      </w:hyperlink>
      <w:r w:rsidR="00957132" w:rsidRPr="003D539C">
        <w:tab/>
        <w:t>Transmission of assistance information for Mode 2 enhancement</w:t>
      </w:r>
      <w:r w:rsidR="00957132" w:rsidRPr="003D539C">
        <w:tab/>
        <w:t>MediaTek Inc.</w:t>
      </w:r>
      <w:r w:rsidR="00957132" w:rsidRPr="003D539C">
        <w:tab/>
        <w:t>discussion</w:t>
      </w:r>
      <w:r w:rsidR="00957132" w:rsidRPr="003D539C">
        <w:tab/>
        <w:t>Rel-17</w:t>
      </w:r>
      <w:r w:rsidR="00957132" w:rsidRPr="003D539C">
        <w:tab/>
        <w:t>NR_SL_enh-Core</w:t>
      </w:r>
      <w:r w:rsidR="00957132" w:rsidRPr="003D539C">
        <w:tab/>
      </w:r>
      <w:hyperlink r:id="rId2472" w:history="1">
        <w:r>
          <w:rPr>
            <w:rStyle w:val="Hyperlink"/>
          </w:rPr>
          <w:t>R2-2101647</w:t>
        </w:r>
      </w:hyperlink>
    </w:p>
    <w:p w14:paraId="20FA5247" w14:textId="222B3673" w:rsidR="00957132" w:rsidRPr="003D539C" w:rsidRDefault="0004041C" w:rsidP="00957132">
      <w:pPr>
        <w:pStyle w:val="Doc-title"/>
      </w:pPr>
      <w:hyperlink r:id="rId2473" w:history="1">
        <w:r>
          <w:rPr>
            <w:rStyle w:val="Hyperlink"/>
          </w:rPr>
          <w:t>R2-2103617</w:t>
        </w:r>
      </w:hyperlink>
      <w:r w:rsidR="00957132" w:rsidRPr="003D539C">
        <w:tab/>
        <w:t>Discusison on Sidelink sensing</w:t>
      </w:r>
      <w:r w:rsidR="00957132" w:rsidRPr="003D539C">
        <w:tab/>
        <w:t>Sony Europe B.V.</w:t>
      </w:r>
      <w:r w:rsidR="00957132" w:rsidRPr="003D539C">
        <w:tab/>
        <w:t>discussion</w:t>
      </w:r>
      <w:r w:rsidR="00957132" w:rsidRPr="003D539C">
        <w:tab/>
        <w:t>Rel-17</w:t>
      </w:r>
      <w:r w:rsidR="00957132" w:rsidRPr="003D539C">
        <w:tab/>
        <w:t>NR_SL_enh-Core</w:t>
      </w:r>
    </w:p>
    <w:p w14:paraId="3E332491" w14:textId="4B4E3B6C" w:rsidR="00957132" w:rsidRPr="003D539C" w:rsidRDefault="0004041C" w:rsidP="00957132">
      <w:pPr>
        <w:pStyle w:val="Doc-title"/>
      </w:pPr>
      <w:hyperlink r:id="rId2474" w:history="1">
        <w:r>
          <w:rPr>
            <w:rStyle w:val="Hyperlink"/>
          </w:rPr>
          <w:t>R2-2103664</w:t>
        </w:r>
      </w:hyperlink>
      <w:r w:rsidR="00957132" w:rsidRPr="003D539C">
        <w:tab/>
        <w:t>General principles for resource allocation enhancements for SL mode 2</w:t>
      </w:r>
      <w:r w:rsidR="00957132" w:rsidRPr="003D539C">
        <w:tab/>
        <w:t>Ericsson</w:t>
      </w:r>
      <w:r w:rsidR="00957132" w:rsidRPr="003D539C">
        <w:tab/>
        <w:t>discussion</w:t>
      </w:r>
      <w:r w:rsidR="00957132" w:rsidRPr="003D539C">
        <w:tab/>
        <w:t>Rel-17</w:t>
      </w:r>
      <w:r w:rsidR="00957132" w:rsidRPr="003D539C">
        <w:tab/>
        <w:t>NR_SL_enh-Core</w:t>
      </w:r>
    </w:p>
    <w:p w14:paraId="4B0EA00C" w14:textId="22AB7508" w:rsidR="00957132" w:rsidRPr="003D539C" w:rsidRDefault="0004041C" w:rsidP="00957132">
      <w:pPr>
        <w:pStyle w:val="Doc-title"/>
      </w:pPr>
      <w:hyperlink r:id="rId2475" w:history="1">
        <w:r>
          <w:rPr>
            <w:rStyle w:val="Hyperlink"/>
          </w:rPr>
          <w:t>R2-2103736</w:t>
        </w:r>
      </w:hyperlink>
      <w:r w:rsidR="00957132" w:rsidRPr="003D539C">
        <w:tab/>
        <w:t>Resource Allocation Enhancements</w:t>
      </w:r>
      <w:r w:rsidR="00957132" w:rsidRPr="003D539C">
        <w:tab/>
        <w:t>Intel Corporation</w:t>
      </w:r>
      <w:r w:rsidR="00957132" w:rsidRPr="003D539C">
        <w:tab/>
        <w:t>discussion</w:t>
      </w:r>
      <w:r w:rsidR="00957132" w:rsidRPr="003D539C">
        <w:tab/>
        <w:t>Rel-17</w:t>
      </w:r>
      <w:r w:rsidR="00957132" w:rsidRPr="003D539C">
        <w:tab/>
        <w:t>NR_SL_enh-Core</w:t>
      </w:r>
    </w:p>
    <w:p w14:paraId="0B1ED03E" w14:textId="437418B4" w:rsidR="00957132" w:rsidRPr="003D539C" w:rsidRDefault="0004041C" w:rsidP="00957132">
      <w:pPr>
        <w:pStyle w:val="Doc-title"/>
      </w:pPr>
      <w:hyperlink r:id="rId2476" w:history="1">
        <w:r>
          <w:rPr>
            <w:rStyle w:val="Hyperlink"/>
          </w:rPr>
          <w:t>R2-2103854</w:t>
        </w:r>
      </w:hyperlink>
      <w:r w:rsidR="00957132" w:rsidRPr="003D539C">
        <w:tab/>
        <w:t>Discussion on Inter-UE Coordination</w:t>
      </w:r>
      <w:r w:rsidR="00957132" w:rsidRPr="003D539C">
        <w:tab/>
        <w:t>Apple</w:t>
      </w:r>
      <w:r w:rsidR="00957132" w:rsidRPr="003D539C">
        <w:tab/>
        <w:t>discussion</w:t>
      </w:r>
      <w:r w:rsidR="00957132" w:rsidRPr="003D539C">
        <w:tab/>
        <w:t>NR_SL_enh-Core</w:t>
      </w:r>
    </w:p>
    <w:p w14:paraId="382792DF" w14:textId="018F300F" w:rsidR="00957132" w:rsidRPr="003D539C" w:rsidRDefault="0004041C" w:rsidP="00957132">
      <w:pPr>
        <w:pStyle w:val="Doc-title"/>
      </w:pPr>
      <w:hyperlink r:id="rId2477" w:history="1">
        <w:r>
          <w:rPr>
            <w:rStyle w:val="Hyperlink"/>
          </w:rPr>
          <w:t>R2-2103855</w:t>
        </w:r>
      </w:hyperlink>
      <w:r w:rsidR="00957132" w:rsidRPr="003D539C">
        <w:tab/>
        <w:t>Discussion on resource allocation for Pedestrian UE</w:t>
      </w:r>
      <w:r w:rsidR="00957132" w:rsidRPr="003D539C">
        <w:tab/>
        <w:t>Apple</w:t>
      </w:r>
      <w:r w:rsidR="00957132" w:rsidRPr="003D539C">
        <w:tab/>
        <w:t>discussion</w:t>
      </w:r>
      <w:r w:rsidR="00957132" w:rsidRPr="003D539C">
        <w:tab/>
        <w:t>NR_SL_enh-Core</w:t>
      </w:r>
    </w:p>
    <w:p w14:paraId="613A3F44" w14:textId="76E2B84D" w:rsidR="00957132" w:rsidRPr="003D539C" w:rsidRDefault="0004041C" w:rsidP="00957132">
      <w:pPr>
        <w:pStyle w:val="Doc-title"/>
      </w:pPr>
      <w:hyperlink r:id="rId2478" w:history="1">
        <w:r>
          <w:rPr>
            <w:rStyle w:val="Hyperlink"/>
          </w:rPr>
          <w:t>R2-2103948</w:t>
        </w:r>
      </w:hyperlink>
      <w:r w:rsidR="00957132" w:rsidRPr="003D539C">
        <w:tab/>
        <w:t>On Resource Allocation Mode 2 Enhancement for NR Sidelink</w:t>
      </w:r>
      <w:r w:rsidR="00957132" w:rsidRPr="003D539C">
        <w:tab/>
        <w:t>Convida Wireless</w:t>
      </w:r>
      <w:r w:rsidR="00957132" w:rsidRPr="003D539C">
        <w:tab/>
        <w:t>discussion</w:t>
      </w:r>
      <w:r w:rsidR="00957132" w:rsidRPr="003D539C">
        <w:tab/>
        <w:t>Rel-17</w:t>
      </w:r>
      <w:r w:rsidR="00957132" w:rsidRPr="003D539C">
        <w:tab/>
      </w:r>
      <w:hyperlink r:id="rId2479" w:history="1">
        <w:r>
          <w:rPr>
            <w:rStyle w:val="Hyperlink"/>
          </w:rPr>
          <w:t>R2-2101650</w:t>
        </w:r>
      </w:hyperlink>
    </w:p>
    <w:p w14:paraId="1299EDC5" w14:textId="26233A1B" w:rsidR="00957132" w:rsidRPr="003D539C" w:rsidRDefault="0004041C" w:rsidP="00957132">
      <w:pPr>
        <w:pStyle w:val="Doc-title"/>
      </w:pPr>
      <w:hyperlink r:id="rId2480" w:history="1">
        <w:r>
          <w:rPr>
            <w:rStyle w:val="Hyperlink"/>
          </w:rPr>
          <w:t>R2-2103988</w:t>
        </w:r>
      </w:hyperlink>
      <w:r w:rsidR="00957132" w:rsidRPr="003D539C">
        <w:tab/>
        <w:t>Resource allocation enhancements</w:t>
      </w:r>
      <w:r w:rsidR="00957132" w:rsidRPr="003D539C">
        <w:tab/>
        <w:t>Samsung</w:t>
      </w:r>
      <w:r w:rsidR="00957132" w:rsidRPr="003D539C">
        <w:tab/>
        <w:t>discussion</w:t>
      </w:r>
    </w:p>
    <w:p w14:paraId="36435EC8" w14:textId="1DC2F409" w:rsidR="00957132" w:rsidRPr="003D539C" w:rsidRDefault="0004041C" w:rsidP="00957132">
      <w:pPr>
        <w:pStyle w:val="Doc-title"/>
      </w:pPr>
      <w:hyperlink r:id="rId2481" w:history="1">
        <w:r>
          <w:rPr>
            <w:rStyle w:val="Hyperlink"/>
          </w:rPr>
          <w:t>R2-2104085</w:t>
        </w:r>
      </w:hyperlink>
      <w:r w:rsidR="00957132" w:rsidRPr="003D539C">
        <w:tab/>
        <w:t>Inter-UE coordination for NR V2X</w:t>
      </w:r>
      <w:r w:rsidR="00957132" w:rsidRPr="003D539C">
        <w:tab/>
        <w:t>LG Electronics Inc.</w:t>
      </w:r>
      <w:r w:rsidR="00957132" w:rsidRPr="003D539C">
        <w:tab/>
        <w:t>discussion</w:t>
      </w:r>
      <w:r w:rsidR="00957132" w:rsidRPr="003D539C">
        <w:tab/>
        <w:t>Rel-17</w:t>
      </w:r>
      <w:r w:rsidR="00957132" w:rsidRPr="003D539C">
        <w:tab/>
        <w:t>NR_SL_enh-Core</w:t>
      </w:r>
    </w:p>
    <w:p w14:paraId="5197EBAF" w14:textId="77777777" w:rsidR="00957132" w:rsidRPr="003D539C" w:rsidRDefault="00957132" w:rsidP="00957132">
      <w:pPr>
        <w:pStyle w:val="Doc-text2"/>
      </w:pPr>
    </w:p>
    <w:p w14:paraId="4C3967EC" w14:textId="77777777" w:rsidR="00957132" w:rsidRPr="003D539C" w:rsidRDefault="00957132" w:rsidP="00957132">
      <w:pPr>
        <w:pStyle w:val="Heading3"/>
      </w:pPr>
      <w:bookmarkStart w:id="297" w:name="_Toc70673449"/>
      <w:r w:rsidRPr="003D539C">
        <w:t>8.15.4</w:t>
      </w:r>
      <w:r w:rsidRPr="003D539C">
        <w:tab/>
        <w:t>Other</w:t>
      </w:r>
      <w:bookmarkEnd w:id="297"/>
    </w:p>
    <w:p w14:paraId="5154B049" w14:textId="77777777" w:rsidR="00957132" w:rsidRPr="003D539C" w:rsidRDefault="00957132" w:rsidP="00957132">
      <w:pPr>
        <w:pStyle w:val="Comments"/>
      </w:pPr>
    </w:p>
    <w:p w14:paraId="38FBBB69" w14:textId="62F79F74" w:rsidR="00957132" w:rsidRPr="003D539C" w:rsidRDefault="0004041C" w:rsidP="00957132">
      <w:pPr>
        <w:pStyle w:val="Doc-title"/>
      </w:pPr>
      <w:hyperlink r:id="rId2482" w:history="1">
        <w:r>
          <w:rPr>
            <w:rStyle w:val="Hyperlink"/>
          </w:rPr>
          <w:t>R2-2102805</w:t>
        </w:r>
      </w:hyperlink>
      <w:r w:rsidR="00957132" w:rsidRPr="003D539C">
        <w:tab/>
        <w:t>Discussion on Uu DRX for SL UE</w:t>
      </w:r>
      <w:r w:rsidR="00957132" w:rsidRPr="003D539C">
        <w:tab/>
        <w:t>InterDigital</w:t>
      </w:r>
      <w:r w:rsidR="00957132" w:rsidRPr="003D539C">
        <w:tab/>
        <w:t>discussion</w:t>
      </w:r>
      <w:r w:rsidR="00957132" w:rsidRPr="003D539C">
        <w:tab/>
        <w:t>Rel-17</w:t>
      </w:r>
      <w:r w:rsidR="00957132" w:rsidRPr="003D539C">
        <w:tab/>
        <w:t>NR_SL_enh-Core</w:t>
      </w:r>
    </w:p>
    <w:p w14:paraId="2C516B49" w14:textId="7CF06927" w:rsidR="00957132" w:rsidRPr="003D539C" w:rsidRDefault="0004041C" w:rsidP="00957132">
      <w:pPr>
        <w:pStyle w:val="Doc-title"/>
      </w:pPr>
      <w:hyperlink r:id="rId2483" w:history="1">
        <w:r>
          <w:rPr>
            <w:rStyle w:val="Hyperlink"/>
          </w:rPr>
          <w:t>R2-2103579</w:t>
        </w:r>
      </w:hyperlink>
      <w:r w:rsidR="00957132" w:rsidRPr="003D539C">
        <w:tab/>
        <w:t>On SL sync search optimization</w:t>
      </w:r>
      <w:r w:rsidR="00957132" w:rsidRPr="003D539C">
        <w:tab/>
        <w:t>MediaTek Inc.</w:t>
      </w:r>
      <w:r w:rsidR="00957132" w:rsidRPr="003D539C">
        <w:tab/>
        <w:t>discussion</w:t>
      </w:r>
      <w:r w:rsidR="00957132" w:rsidRPr="003D539C">
        <w:tab/>
        <w:t>Rel-17</w:t>
      </w:r>
      <w:r w:rsidR="00957132" w:rsidRPr="003D539C">
        <w:tab/>
        <w:t>NR_SL_enh-Core</w:t>
      </w:r>
      <w:r w:rsidR="00957132" w:rsidRPr="003D539C">
        <w:tab/>
      </w:r>
      <w:hyperlink r:id="rId2484" w:history="1">
        <w:r>
          <w:rPr>
            <w:rStyle w:val="Hyperlink"/>
          </w:rPr>
          <w:t>R2-2101648</w:t>
        </w:r>
      </w:hyperlink>
    </w:p>
    <w:p w14:paraId="1FEA4F2F" w14:textId="77777777" w:rsidR="005414E9" w:rsidRPr="003D539C" w:rsidRDefault="005414E9" w:rsidP="005414E9">
      <w:pPr>
        <w:pStyle w:val="Doc-text2"/>
      </w:pPr>
    </w:p>
    <w:p w14:paraId="7AEC8926" w14:textId="77777777" w:rsidR="005414E9" w:rsidRPr="003D539C" w:rsidRDefault="005414E9" w:rsidP="005414E9">
      <w:pPr>
        <w:pStyle w:val="Heading2"/>
      </w:pPr>
      <w:bookmarkStart w:id="298" w:name="_Toc70673450"/>
      <w:r w:rsidRPr="003D539C">
        <w:t>8.16</w:t>
      </w:r>
      <w:r w:rsidRPr="003D539C">
        <w:tab/>
        <w:t>NR Non-Public Network enhancements</w:t>
      </w:r>
      <w:bookmarkEnd w:id="298"/>
    </w:p>
    <w:p w14:paraId="5F567728" w14:textId="0CB4AB4D" w:rsidR="005414E9" w:rsidRPr="003D539C" w:rsidRDefault="005414E9" w:rsidP="005414E9">
      <w:pPr>
        <w:pStyle w:val="Comments"/>
      </w:pPr>
      <w:r w:rsidRPr="003D539C">
        <w:t>(NG_RAN_PRN_enh-Core; leading WG: RAN3; REL-17; WID: RP-202363)</w:t>
      </w:r>
    </w:p>
    <w:p w14:paraId="13261938" w14:textId="77777777" w:rsidR="005414E9" w:rsidRPr="003D539C" w:rsidRDefault="005414E9" w:rsidP="005414E9">
      <w:pPr>
        <w:pStyle w:val="Comments"/>
      </w:pPr>
      <w:r w:rsidRPr="003D539C">
        <w:t xml:space="preserve">Time budget: 0.5 TU </w:t>
      </w:r>
    </w:p>
    <w:p w14:paraId="37A22B19" w14:textId="77777777" w:rsidR="005414E9" w:rsidRPr="003D539C" w:rsidRDefault="005414E9" w:rsidP="005414E9">
      <w:pPr>
        <w:pStyle w:val="Comments"/>
      </w:pPr>
      <w:r w:rsidRPr="003D539C">
        <w:t>Tdoc Limitation: 2 tdocs</w:t>
      </w:r>
    </w:p>
    <w:p w14:paraId="635C28EF" w14:textId="77777777" w:rsidR="005414E9" w:rsidRPr="003D539C" w:rsidRDefault="005414E9" w:rsidP="005414E9">
      <w:pPr>
        <w:pStyle w:val="Comments"/>
      </w:pPr>
      <w:r w:rsidRPr="003D539C">
        <w:t>Email max expectation: 2-3 threads</w:t>
      </w:r>
    </w:p>
    <w:p w14:paraId="619B4445" w14:textId="77777777" w:rsidR="005414E9" w:rsidRPr="003D539C" w:rsidRDefault="005414E9" w:rsidP="005414E9">
      <w:pPr>
        <w:pStyle w:val="Heading3"/>
      </w:pPr>
      <w:bookmarkStart w:id="299" w:name="_Toc70673451"/>
      <w:r w:rsidRPr="003D539C">
        <w:t>8.16.1</w:t>
      </w:r>
      <w:r w:rsidRPr="003D539C">
        <w:tab/>
        <w:t>Organizational</w:t>
      </w:r>
      <w:bookmarkEnd w:id="299"/>
    </w:p>
    <w:p w14:paraId="1C96F70A" w14:textId="77777777" w:rsidR="005414E9" w:rsidRPr="003D539C" w:rsidRDefault="005414E9" w:rsidP="005414E9">
      <w:pPr>
        <w:pStyle w:val="Comments"/>
      </w:pPr>
      <w:r w:rsidRPr="003D539C">
        <w:t xml:space="preserve">Rapporteur input, incoming LS etc. </w:t>
      </w:r>
    </w:p>
    <w:p w14:paraId="66900AA7" w14:textId="77777777" w:rsidR="005414E9" w:rsidRPr="003D539C" w:rsidRDefault="005414E9" w:rsidP="005414E9">
      <w:pPr>
        <w:pStyle w:val="BoldComments"/>
      </w:pPr>
      <w:r w:rsidRPr="003D539C">
        <w:t>Work Plan</w:t>
      </w:r>
    </w:p>
    <w:p w14:paraId="3EF5A892" w14:textId="0E109F14" w:rsidR="005414E9" w:rsidRPr="003D539C" w:rsidRDefault="0004041C" w:rsidP="005414E9">
      <w:pPr>
        <w:pStyle w:val="Doc-title"/>
      </w:pPr>
      <w:hyperlink r:id="rId2485" w:history="1">
        <w:r>
          <w:rPr>
            <w:rStyle w:val="Hyperlink"/>
          </w:rPr>
          <w:t>R2-2103592</w:t>
        </w:r>
      </w:hyperlink>
      <w:r w:rsidR="005414E9" w:rsidRPr="003D539C">
        <w:tab/>
        <w:t>RAN2 Work Plan for Enhancement for Private Network Support for NG-RAN</w:t>
      </w:r>
      <w:r w:rsidR="005414E9" w:rsidRPr="003D539C">
        <w:tab/>
        <w:t>Nokia, China Telecom (Rapporteurs)</w:t>
      </w:r>
      <w:r w:rsidR="005414E9" w:rsidRPr="003D539C">
        <w:tab/>
        <w:t>Work Plan</w:t>
      </w:r>
      <w:r w:rsidR="005414E9" w:rsidRPr="003D539C">
        <w:tab/>
        <w:t>Rel-17</w:t>
      </w:r>
      <w:r w:rsidR="005414E9" w:rsidRPr="003D539C">
        <w:tab/>
        <w:t>NG_RAN_PRN_enh</w:t>
      </w:r>
    </w:p>
    <w:p w14:paraId="7150C53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42AA1F67" w14:textId="77777777" w:rsidR="005414E9" w:rsidRPr="003D539C" w:rsidRDefault="005414E9" w:rsidP="005414E9">
      <w:pPr>
        <w:pStyle w:val="BoldComments"/>
      </w:pPr>
      <w:r w:rsidRPr="003D539C">
        <w:t>Draft CR</w:t>
      </w:r>
    </w:p>
    <w:p w14:paraId="13837F39" w14:textId="309B5957" w:rsidR="005414E9" w:rsidRPr="003D539C" w:rsidRDefault="0004041C" w:rsidP="005414E9">
      <w:pPr>
        <w:pStyle w:val="Doc-title"/>
      </w:pPr>
      <w:hyperlink r:id="rId2486" w:history="1">
        <w:r>
          <w:rPr>
            <w:rStyle w:val="Hyperlink"/>
          </w:rPr>
          <w:t>R2-2103595</w:t>
        </w:r>
      </w:hyperlink>
      <w:r w:rsidR="005414E9" w:rsidRPr="003D539C">
        <w:tab/>
        <w:t>Stage 2 specification for NPN enhancements</w:t>
      </w:r>
      <w:r w:rsidR="005414E9" w:rsidRPr="003D539C">
        <w:tab/>
        <w:t>Nokia (Rapporteur)</w:t>
      </w:r>
      <w:r w:rsidR="005414E9" w:rsidRPr="003D539C">
        <w:tab/>
        <w:t>draftCR</w:t>
      </w:r>
      <w:r w:rsidR="005414E9" w:rsidRPr="003D539C">
        <w:tab/>
        <w:t>Rel-17</w:t>
      </w:r>
      <w:r w:rsidR="005414E9" w:rsidRPr="003D539C">
        <w:tab/>
        <w:t>38.300</w:t>
      </w:r>
      <w:r w:rsidR="005414E9" w:rsidRPr="003D539C">
        <w:tab/>
        <w:t>16.5.0</w:t>
      </w:r>
      <w:r w:rsidR="005414E9" w:rsidRPr="003D539C">
        <w:tab/>
        <w:t>NG_RAN_PRN_enh</w:t>
      </w:r>
      <w:r w:rsidR="005414E9" w:rsidRPr="003D539C">
        <w:tab/>
        <w:t>Late</w:t>
      </w:r>
    </w:p>
    <w:p w14:paraId="36B46827" w14:textId="77777777" w:rsidR="005414E9" w:rsidRPr="003D539C" w:rsidRDefault="005414E9" w:rsidP="005414E9">
      <w:pPr>
        <w:pStyle w:val="Doc-text2"/>
      </w:pPr>
      <w:r w:rsidRPr="003D539C">
        <w:t>-</w:t>
      </w:r>
      <w:r w:rsidRPr="003D539C">
        <w:tab/>
        <w:t xml:space="preserve">Not provided, Can be done as a short post meeting discussion. </w:t>
      </w:r>
    </w:p>
    <w:p w14:paraId="420C6DB8" w14:textId="77777777" w:rsidR="005414E9" w:rsidRPr="003D539C" w:rsidRDefault="005414E9" w:rsidP="005414E9">
      <w:pPr>
        <w:pStyle w:val="Doc-text2"/>
      </w:pPr>
      <w:r w:rsidRPr="003D539C">
        <w:t>-</w:t>
      </w:r>
      <w:r w:rsidRPr="003D539C">
        <w:tab/>
        <w:t xml:space="preserve">Was first agreed to have a short email discussion (Nokia). </w:t>
      </w:r>
    </w:p>
    <w:p w14:paraId="71DA059B" w14:textId="77777777" w:rsidR="005414E9" w:rsidRPr="003D539C" w:rsidRDefault="005414E9" w:rsidP="005414E9">
      <w:pPr>
        <w:pStyle w:val="Doc-text2"/>
      </w:pPr>
      <w:r w:rsidRPr="003D539C">
        <w:t>-</w:t>
      </w:r>
      <w:r w:rsidRPr="003D539C">
        <w:tab/>
        <w:t>Chairman intervention due to number of email discussions: Rapporteur is asked to provide the CR to the next meeting instead.</w:t>
      </w:r>
    </w:p>
    <w:p w14:paraId="5415FC60" w14:textId="77777777" w:rsidR="005414E9" w:rsidRPr="003D539C" w:rsidRDefault="005414E9" w:rsidP="005414E9">
      <w:pPr>
        <w:pStyle w:val="BoldComments"/>
      </w:pPr>
      <w:r w:rsidRPr="003D539C">
        <w:t>LS in</w:t>
      </w:r>
    </w:p>
    <w:p w14:paraId="6A7FCC75" w14:textId="2A299211" w:rsidR="005414E9" w:rsidRPr="003D539C" w:rsidRDefault="0004041C" w:rsidP="005414E9">
      <w:pPr>
        <w:pStyle w:val="Doc-title"/>
      </w:pPr>
      <w:hyperlink r:id="rId2487" w:history="1">
        <w:r>
          <w:rPr>
            <w:rStyle w:val="Hyperlink"/>
          </w:rPr>
          <w:t>R2-2102657</w:t>
        </w:r>
      </w:hyperlink>
      <w:r w:rsidR="005414E9" w:rsidRPr="003D539C">
        <w:tab/>
        <w:t>LS on support of PWS over SNPN (S1-210368; contact: Qualcomm)</w:t>
      </w:r>
      <w:r w:rsidR="005414E9" w:rsidRPr="003D539C">
        <w:tab/>
        <w:t>SA1</w:t>
      </w:r>
      <w:r w:rsidR="005414E9" w:rsidRPr="003D539C">
        <w:tab/>
        <w:t>LS in</w:t>
      </w:r>
      <w:r w:rsidR="005414E9" w:rsidRPr="003D539C">
        <w:tab/>
        <w:t>Rel-17</w:t>
      </w:r>
      <w:r w:rsidR="005414E9" w:rsidRPr="003D539C">
        <w:tab/>
        <w:t>NG_RAN_PRN_enh-Core</w:t>
      </w:r>
      <w:r w:rsidR="005414E9" w:rsidRPr="003D539C">
        <w:tab/>
        <w:t>To:SA2, CT1, RAN2, RAN3, SA, CT, RAN</w:t>
      </w:r>
      <w:r w:rsidR="005414E9" w:rsidRPr="003D539C">
        <w:tab/>
        <w:t>Cc:SA3</w:t>
      </w:r>
    </w:p>
    <w:p w14:paraId="43D39FB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8A1EE18" w14:textId="77777777" w:rsidR="005414E9" w:rsidRPr="003D539C" w:rsidRDefault="005414E9" w:rsidP="005414E9">
      <w:pPr>
        <w:pStyle w:val="Doc-text2"/>
      </w:pPr>
    </w:p>
    <w:p w14:paraId="6737C950" w14:textId="343AF3C5" w:rsidR="005414E9" w:rsidRPr="003D539C" w:rsidRDefault="0004041C" w:rsidP="005414E9">
      <w:pPr>
        <w:pStyle w:val="Doc-title"/>
      </w:pPr>
      <w:hyperlink r:id="rId2488" w:history="1">
        <w:r>
          <w:rPr>
            <w:rStyle w:val="Hyperlink"/>
          </w:rPr>
          <w:t>R2-2102658</w:t>
        </w:r>
      </w:hyperlink>
      <w:r w:rsidR="005414E9" w:rsidRPr="003D539C">
        <w:tab/>
        <w:t>Reply LS on clarification request for eNPN features (S2-2101076; contact: Nokia)</w:t>
      </w:r>
      <w:r w:rsidR="005414E9" w:rsidRPr="003D539C">
        <w:tab/>
        <w:t>SA2</w:t>
      </w:r>
      <w:r w:rsidR="005414E9" w:rsidRPr="003D539C">
        <w:tab/>
        <w:t>LS in</w:t>
      </w:r>
      <w:r w:rsidR="005414E9" w:rsidRPr="003D539C">
        <w:tab/>
        <w:t>Rel-17</w:t>
      </w:r>
      <w:r w:rsidR="005414E9" w:rsidRPr="003D539C">
        <w:tab/>
        <w:t>eNPN, NG_RAN_PRN_enh-Core</w:t>
      </w:r>
      <w:r w:rsidR="005414E9" w:rsidRPr="003D539C">
        <w:tab/>
        <w:t>To:RAN2</w:t>
      </w:r>
      <w:r w:rsidR="005414E9" w:rsidRPr="003D539C">
        <w:tab/>
        <w:t>Cc:RAN3, CT1, SA1</w:t>
      </w:r>
    </w:p>
    <w:p w14:paraId="6232DD8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546A3BBE" w14:textId="77777777" w:rsidR="005414E9" w:rsidRPr="003D539C" w:rsidRDefault="005414E9" w:rsidP="005414E9">
      <w:pPr>
        <w:pStyle w:val="BoldComments"/>
      </w:pPr>
      <w:r w:rsidRPr="003D539C">
        <w:t>LS out</w:t>
      </w:r>
    </w:p>
    <w:p w14:paraId="0A82D9D8" w14:textId="292BA241" w:rsidR="005414E9" w:rsidRPr="003D539C" w:rsidRDefault="0004041C" w:rsidP="005414E9">
      <w:pPr>
        <w:pStyle w:val="Doc-title"/>
      </w:pPr>
      <w:hyperlink r:id="rId2489" w:history="1">
        <w:r>
          <w:rPr>
            <w:rStyle w:val="Hyperlink"/>
          </w:rPr>
          <w:t>R2-2103671</w:t>
        </w:r>
      </w:hyperlink>
      <w:r w:rsidR="005414E9" w:rsidRPr="003D539C">
        <w:tab/>
        <w:t>Proposed reply for LS on support of PWS over SNPN (S1-210368/</w:t>
      </w:r>
      <w:hyperlink r:id="rId2490" w:history="1">
        <w:r>
          <w:rPr>
            <w:rStyle w:val="Hyperlink"/>
          </w:rPr>
          <w:t>R2-2102657</w:t>
        </w:r>
      </w:hyperlink>
      <w:r w:rsidR="005414E9" w:rsidRPr="003D539C">
        <w:t>)</w:t>
      </w:r>
      <w:r w:rsidR="005414E9" w:rsidRPr="003D539C">
        <w:tab/>
        <w:t>Nokia, Nokia Shanghai Bell</w:t>
      </w:r>
      <w:r w:rsidR="005414E9" w:rsidRPr="003D539C">
        <w:tab/>
        <w:t>discussion</w:t>
      </w:r>
      <w:r w:rsidR="005414E9" w:rsidRPr="003D539C">
        <w:tab/>
        <w:t>Rel-17</w:t>
      </w:r>
      <w:r w:rsidR="005414E9" w:rsidRPr="003D539C">
        <w:tab/>
        <w:t>NG_RAN_PRN_enh-Core</w:t>
      </w:r>
    </w:p>
    <w:p w14:paraId="58EBE392" w14:textId="205B2103" w:rsidR="005414E9" w:rsidRPr="003D539C" w:rsidRDefault="0004041C" w:rsidP="005414E9">
      <w:pPr>
        <w:pStyle w:val="Doc-title"/>
      </w:pPr>
      <w:hyperlink r:id="rId2491" w:history="1">
        <w:r>
          <w:rPr>
            <w:rStyle w:val="Hyperlink"/>
          </w:rPr>
          <w:t>R2-2103953</w:t>
        </w:r>
      </w:hyperlink>
      <w:r w:rsidR="005414E9" w:rsidRPr="003D539C">
        <w:tab/>
        <w:t>Discussion on Reply LS on support of PWS over SNPN</w:t>
      </w:r>
      <w:r w:rsidR="005414E9" w:rsidRPr="003D539C">
        <w:tab/>
        <w:t>Qualcomm Incorporated</w:t>
      </w:r>
      <w:r w:rsidR="005414E9" w:rsidRPr="003D539C">
        <w:tab/>
        <w:t>discussion</w:t>
      </w:r>
      <w:r w:rsidR="005414E9" w:rsidRPr="003D539C">
        <w:tab/>
        <w:t>Late</w:t>
      </w:r>
    </w:p>
    <w:p w14:paraId="6C864967" w14:textId="77777777" w:rsidR="005414E9" w:rsidRPr="003D539C" w:rsidRDefault="005414E9" w:rsidP="005414E9">
      <w:pPr>
        <w:pStyle w:val="Doc-text2"/>
      </w:pPr>
    </w:p>
    <w:p w14:paraId="76BAEDCC" w14:textId="77777777" w:rsidR="005414E9" w:rsidRPr="003D539C" w:rsidRDefault="005414E9" w:rsidP="005414E9">
      <w:pPr>
        <w:pStyle w:val="Doc-text2"/>
      </w:pPr>
      <w:r w:rsidRPr="003D539C">
        <w:t>DISCUSSION</w:t>
      </w:r>
    </w:p>
    <w:p w14:paraId="7C41B533" w14:textId="77777777" w:rsidR="005414E9" w:rsidRPr="003D539C" w:rsidRDefault="005414E9" w:rsidP="005414E9">
      <w:pPr>
        <w:pStyle w:val="Doc-text2"/>
      </w:pPr>
      <w:r w:rsidRPr="003D539C">
        <w:t>-</w:t>
      </w:r>
      <w:r w:rsidRPr="003D539C">
        <w:tab/>
        <w:t>Can we reply that this seesm feasible</w:t>
      </w:r>
    </w:p>
    <w:p w14:paraId="7FD15CBC" w14:textId="77777777" w:rsidR="005414E9" w:rsidRPr="003D539C" w:rsidRDefault="005414E9" w:rsidP="005414E9">
      <w:pPr>
        <w:pStyle w:val="Doc-text2"/>
      </w:pPr>
      <w:r w:rsidRPr="003D539C">
        <w:lastRenderedPageBreak/>
        <w:t>-</w:t>
      </w:r>
      <w:r w:rsidRPr="003D539C">
        <w:tab/>
        <w:t>Telecom Italia has concerns on security</w:t>
      </w:r>
    </w:p>
    <w:p w14:paraId="1DDF9834" w14:textId="77777777" w:rsidR="005414E9" w:rsidRPr="003D539C" w:rsidRDefault="005414E9" w:rsidP="005414E9">
      <w:pPr>
        <w:pStyle w:val="Doc-text2"/>
      </w:pPr>
      <w:r w:rsidRPr="003D539C">
        <w:t>-</w:t>
      </w:r>
      <w:r w:rsidRPr="003D539C">
        <w:tab/>
        <w:t>Nokia think we shall reply from RAN2 perspective</w:t>
      </w:r>
    </w:p>
    <w:p w14:paraId="25DEB8C4" w14:textId="77777777" w:rsidR="005414E9" w:rsidRPr="003D539C" w:rsidRDefault="005414E9" w:rsidP="005414E9">
      <w:pPr>
        <w:pStyle w:val="Doc-text2"/>
      </w:pPr>
      <w:r w:rsidRPr="003D539C">
        <w:t>-</w:t>
      </w:r>
      <w:r w:rsidRPr="003D539C">
        <w:tab/>
        <w:t>LG also think R2 can do this as this is minimal impact.</w:t>
      </w:r>
    </w:p>
    <w:p w14:paraId="6C6301A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It seems feasible to do this in R17 from R2 persepctive. Very small impact foreseen</w:t>
      </w:r>
    </w:p>
    <w:p w14:paraId="2D445F2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Send reply LS, discuss by email (QC)</w:t>
      </w:r>
    </w:p>
    <w:p w14:paraId="33044200" w14:textId="77777777" w:rsidR="005414E9" w:rsidRPr="003D539C" w:rsidRDefault="005414E9" w:rsidP="005414E9">
      <w:pPr>
        <w:pStyle w:val="Doc-text2"/>
      </w:pPr>
    </w:p>
    <w:p w14:paraId="4564CF1E" w14:textId="77777777" w:rsidR="005414E9" w:rsidRPr="003D539C" w:rsidRDefault="005414E9" w:rsidP="005414E9">
      <w:pPr>
        <w:pStyle w:val="Doc-text2"/>
      </w:pPr>
    </w:p>
    <w:p w14:paraId="476A98ED" w14:textId="77777777" w:rsidR="005414E9" w:rsidRPr="003D539C" w:rsidRDefault="005414E9" w:rsidP="005414E9">
      <w:pPr>
        <w:pStyle w:val="EmailDiscussion"/>
        <w:overflowPunct/>
        <w:autoSpaceDE/>
        <w:autoSpaceDN/>
        <w:adjustRightInd/>
        <w:ind w:left="1619" w:hanging="360"/>
        <w:textAlignment w:val="auto"/>
      </w:pPr>
      <w:r w:rsidRPr="003D539C">
        <w:t>[AT113bis-e][033][eNPN] Reply LS on support of PWS over SNPN (Qualcomm)</w:t>
      </w:r>
    </w:p>
    <w:p w14:paraId="5F798C92" w14:textId="77777777" w:rsidR="005414E9" w:rsidRPr="003D539C" w:rsidRDefault="005414E9" w:rsidP="005414E9">
      <w:pPr>
        <w:pStyle w:val="EmailDiscussion2"/>
      </w:pPr>
      <w:r w:rsidRPr="003D539C">
        <w:tab/>
        <w:t xml:space="preserve">Scope: Reply LS on support of PWS over SNPN. </w:t>
      </w:r>
    </w:p>
    <w:p w14:paraId="55129A06" w14:textId="77777777" w:rsidR="005414E9" w:rsidRPr="003D539C" w:rsidRDefault="005414E9" w:rsidP="005414E9">
      <w:pPr>
        <w:pStyle w:val="EmailDiscussion2"/>
      </w:pPr>
      <w:r w:rsidRPr="003D539C">
        <w:tab/>
        <w:t xml:space="preserve">Intended outcome: Approved LS out. </w:t>
      </w:r>
    </w:p>
    <w:p w14:paraId="45ABC1FA" w14:textId="77777777" w:rsidR="005414E9" w:rsidRPr="003D539C" w:rsidRDefault="005414E9" w:rsidP="005414E9">
      <w:pPr>
        <w:pStyle w:val="EmailDiscussion2"/>
      </w:pPr>
      <w:r w:rsidRPr="003D539C">
        <w:tab/>
        <w:t xml:space="preserve">Deadline: Monday April 19. </w:t>
      </w:r>
    </w:p>
    <w:p w14:paraId="693D7FF1" w14:textId="77777777" w:rsidR="005414E9" w:rsidRPr="003D539C" w:rsidRDefault="005414E9" w:rsidP="005414E9">
      <w:pPr>
        <w:pStyle w:val="EmailDiscussion2"/>
      </w:pPr>
    </w:p>
    <w:p w14:paraId="77621E82" w14:textId="4FF1D003" w:rsidR="005414E9" w:rsidRPr="003D539C" w:rsidRDefault="0004041C" w:rsidP="005414E9">
      <w:pPr>
        <w:pStyle w:val="Doc-title"/>
      </w:pPr>
      <w:hyperlink r:id="rId2492" w:history="1">
        <w:r>
          <w:rPr>
            <w:rStyle w:val="Hyperlink"/>
          </w:rPr>
          <w:t>R2-2104514</w:t>
        </w:r>
      </w:hyperlink>
      <w:r w:rsidR="005414E9" w:rsidRPr="003D539C">
        <w:tab/>
        <w:t>[Draft] Reply LS on support of PWS over SNPN</w:t>
      </w:r>
      <w:r w:rsidR="005414E9" w:rsidRPr="003D539C">
        <w:tab/>
        <w:t>Qualcomm</w:t>
      </w:r>
      <w:r w:rsidR="005414E9" w:rsidRPr="003D539C">
        <w:tab/>
        <w:t>LS out</w:t>
      </w:r>
    </w:p>
    <w:p w14:paraId="0A3958E4" w14:textId="7B36225E"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LS is approved in </w:t>
      </w:r>
      <w:hyperlink r:id="rId2493" w:history="1">
        <w:r w:rsidR="0004041C">
          <w:rPr>
            <w:rStyle w:val="Hyperlink"/>
          </w:rPr>
          <w:t>R2-2104640</w:t>
        </w:r>
      </w:hyperlink>
    </w:p>
    <w:p w14:paraId="5513D973" w14:textId="77777777" w:rsidR="005414E9" w:rsidRPr="003D539C" w:rsidRDefault="005414E9" w:rsidP="005414E9">
      <w:pPr>
        <w:pStyle w:val="Doc-text2"/>
      </w:pPr>
    </w:p>
    <w:p w14:paraId="7589FA93" w14:textId="77777777" w:rsidR="005414E9" w:rsidRPr="003D539C" w:rsidRDefault="005414E9" w:rsidP="005414E9">
      <w:pPr>
        <w:pStyle w:val="Heading3"/>
      </w:pPr>
      <w:bookmarkStart w:id="300" w:name="_Toc70673452"/>
      <w:r w:rsidRPr="003D539C">
        <w:t>8.16.2</w:t>
      </w:r>
      <w:r w:rsidRPr="003D539C">
        <w:tab/>
        <w:t>Support SNPN with subscription or credentials by a separate entity</w:t>
      </w:r>
      <w:bookmarkEnd w:id="300"/>
    </w:p>
    <w:p w14:paraId="495EC586" w14:textId="77777777" w:rsidR="005414E9" w:rsidRPr="003D539C" w:rsidRDefault="005414E9" w:rsidP="005414E9">
      <w:pPr>
        <w:pStyle w:val="Comments"/>
      </w:pPr>
      <w:r w:rsidRPr="003D539C">
        <w:t xml:space="preserve">Including the broadcasting of information to enable SNPN selection for UEs with subscription/credentials owned by an entity separate from the SNPN and Including the associated cell selection/reselection and connected mode mobility support (with RAN3) </w:t>
      </w:r>
    </w:p>
    <w:p w14:paraId="53CC83B7" w14:textId="76041509" w:rsidR="005414E9" w:rsidRPr="003D539C" w:rsidRDefault="0004041C" w:rsidP="005414E9">
      <w:pPr>
        <w:pStyle w:val="Doc-title"/>
      </w:pPr>
      <w:hyperlink r:id="rId2494" w:history="1">
        <w:r>
          <w:rPr>
            <w:rStyle w:val="Hyperlink"/>
          </w:rPr>
          <w:t>R2-2104290</w:t>
        </w:r>
      </w:hyperlink>
      <w:r w:rsidR="005414E9" w:rsidRPr="003D539C">
        <w:tab/>
        <w:t>Summary Document for AI 8.16.2</w:t>
      </w:r>
      <w:r w:rsidR="005414E9" w:rsidRPr="003D539C">
        <w:tab/>
        <w:t>CATT</w:t>
      </w:r>
      <w:r w:rsidR="005414E9" w:rsidRPr="003D539C">
        <w:tab/>
        <w:t>discussion</w:t>
      </w:r>
      <w:r w:rsidR="005414E9" w:rsidRPr="003D539C">
        <w:tab/>
        <w:t>Rel-17</w:t>
      </w:r>
      <w:r w:rsidR="005414E9" w:rsidRPr="003D539C">
        <w:tab/>
        <w:t>NG_RAN_PRN_enh-Core</w:t>
      </w:r>
    </w:p>
    <w:p w14:paraId="67E5DBBE" w14:textId="77777777" w:rsidR="005414E9" w:rsidRPr="003D539C" w:rsidRDefault="005414E9" w:rsidP="005414E9">
      <w:pPr>
        <w:pStyle w:val="Doc-text2"/>
      </w:pPr>
    </w:p>
    <w:p w14:paraId="782C072C" w14:textId="77777777" w:rsidR="005414E9" w:rsidRPr="003D539C" w:rsidRDefault="005414E9" w:rsidP="005414E9">
      <w:pPr>
        <w:pStyle w:val="Doc-text2"/>
      </w:pPr>
      <w:r w:rsidRPr="003D539C">
        <w:t xml:space="preserve">DISCUSSION </w:t>
      </w:r>
    </w:p>
    <w:p w14:paraId="4C1C2C8D" w14:textId="77777777" w:rsidR="005414E9" w:rsidRPr="003D539C" w:rsidRDefault="005414E9" w:rsidP="005414E9">
      <w:pPr>
        <w:pStyle w:val="Doc-text2"/>
      </w:pPr>
      <w:r w:rsidRPr="003D539C">
        <w:t>P5</w:t>
      </w:r>
    </w:p>
    <w:p w14:paraId="6FE609F1" w14:textId="77777777" w:rsidR="005414E9" w:rsidRPr="003D539C" w:rsidRDefault="005414E9" w:rsidP="005414E9">
      <w:pPr>
        <w:pStyle w:val="Doc-text2"/>
      </w:pPr>
      <w:r w:rsidRPr="003D539C">
        <w:t>-</w:t>
      </w:r>
      <w:r w:rsidRPr="003D539C">
        <w:tab/>
        <w:t xml:space="preserve">Samsung wonder whether the “supported” in “supported group IDs” is significant. </w:t>
      </w:r>
    </w:p>
    <w:p w14:paraId="671851E4" w14:textId="77777777" w:rsidR="005414E9" w:rsidRPr="003D539C" w:rsidRDefault="005414E9" w:rsidP="005414E9">
      <w:pPr>
        <w:pStyle w:val="Doc-text2"/>
      </w:pPr>
      <w:r w:rsidRPr="003D539C">
        <w:t>-</w:t>
      </w:r>
      <w:r w:rsidRPr="003D539C">
        <w:tab/>
        <w:t xml:space="preserve">LG think this word is not significant. </w:t>
      </w:r>
    </w:p>
    <w:p w14:paraId="2B0A9509" w14:textId="77777777" w:rsidR="005414E9" w:rsidRPr="003D539C" w:rsidRDefault="005414E9" w:rsidP="005414E9">
      <w:pPr>
        <w:pStyle w:val="Doc-text2"/>
      </w:pPr>
      <w:r w:rsidRPr="003D539C">
        <w:t>P6</w:t>
      </w:r>
    </w:p>
    <w:p w14:paraId="500441C0" w14:textId="77777777" w:rsidR="005414E9" w:rsidRPr="003D539C" w:rsidRDefault="005414E9" w:rsidP="005414E9">
      <w:pPr>
        <w:pStyle w:val="Doc-text2"/>
      </w:pPr>
      <w:r w:rsidRPr="003D539C">
        <w:t>-</w:t>
      </w:r>
      <w:r w:rsidRPr="003D539C">
        <w:tab/>
        <w:t xml:space="preserve">ZTE think that for initial cell selection there are new aspects to cover in 304. </w:t>
      </w:r>
    </w:p>
    <w:p w14:paraId="4E5B4787" w14:textId="77777777" w:rsidR="005414E9" w:rsidRPr="003D539C" w:rsidRDefault="005414E9" w:rsidP="005414E9">
      <w:pPr>
        <w:pStyle w:val="Doc-text2"/>
      </w:pPr>
      <w:r w:rsidRPr="003D539C">
        <w:t>-</w:t>
      </w:r>
      <w:r w:rsidRPr="003D539C">
        <w:tab/>
        <w:t>Nokia understand that CT1 will specify the selection on NAS level and there is no need to modify As behaviour. QC agrees. MTK Sony LG CATT Ericsson Apple support as well</w:t>
      </w:r>
    </w:p>
    <w:p w14:paraId="1ED3EBA6" w14:textId="77777777" w:rsidR="005414E9" w:rsidRPr="003D539C" w:rsidRDefault="005414E9" w:rsidP="005414E9">
      <w:pPr>
        <w:pStyle w:val="Doc-text2"/>
      </w:pPr>
      <w:r w:rsidRPr="003D539C">
        <w:t>-</w:t>
      </w:r>
      <w:r w:rsidRPr="003D539C">
        <w:tab/>
        <w:t xml:space="preserve">ZTE think that we cannot decide this now as suitable cell definition may be impacted. </w:t>
      </w:r>
    </w:p>
    <w:p w14:paraId="4303FE78" w14:textId="77777777" w:rsidR="005414E9" w:rsidRPr="003D539C" w:rsidRDefault="005414E9" w:rsidP="005414E9">
      <w:pPr>
        <w:pStyle w:val="Doc-text2"/>
      </w:pPr>
    </w:p>
    <w:p w14:paraId="0B46202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Fonts w:hint="eastAsia"/>
        </w:rPr>
        <w:t>U</w:t>
      </w:r>
      <w:r w:rsidRPr="003D539C">
        <w:t>se the term "Credentials Holder (CH)" in future RAN2 discussions for the external entity providing subscription or credential for SNPNs.</w:t>
      </w:r>
    </w:p>
    <w:p w14:paraId="1C4C5AD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Fonts w:hint="eastAsia"/>
        </w:rPr>
        <w:t>U</w:t>
      </w:r>
      <w:r w:rsidRPr="003D539C">
        <w:t>se the term "Group IDs for Network Selection (GINs)" in future RAN2 discussions</w:t>
      </w:r>
      <w:r w:rsidRPr="003D539C">
        <w:rPr>
          <w:rFonts w:hint="eastAsia"/>
        </w:rPr>
        <w:t xml:space="preserve"> for the </w:t>
      </w:r>
      <w:r w:rsidRPr="003D539C">
        <w:t>service provider Group IDs.</w:t>
      </w:r>
    </w:p>
    <w:p w14:paraId="3846192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Fonts w:hint="eastAsia"/>
        </w:rPr>
        <w:t>The following assumptions in last meeting are confirmed as agreements,</w:t>
      </w:r>
    </w:p>
    <w:p w14:paraId="743F398A" w14:textId="77777777" w:rsidR="005414E9" w:rsidRPr="003D539C" w:rsidRDefault="005414E9" w:rsidP="005414E9">
      <w:pPr>
        <w:pStyle w:val="Agreement"/>
        <w:numPr>
          <w:ilvl w:val="0"/>
          <w:numId w:val="0"/>
        </w:numPr>
        <w:ind w:left="1619"/>
      </w:pPr>
      <w:r w:rsidRPr="003D539C">
        <w:rPr>
          <w:rFonts w:hint="eastAsia"/>
        </w:rPr>
        <w:t>T</w:t>
      </w:r>
      <w:r w:rsidRPr="003D539C">
        <w:t xml:space="preserve">he new indicator that "access using credentials from a separate entity is supported" is broadcasted in SIB1. </w:t>
      </w:r>
    </w:p>
    <w:p w14:paraId="388F5D91" w14:textId="77777777" w:rsidR="005414E9" w:rsidRPr="003D539C" w:rsidRDefault="005414E9" w:rsidP="005414E9">
      <w:pPr>
        <w:pStyle w:val="Agreement"/>
        <w:numPr>
          <w:ilvl w:val="0"/>
          <w:numId w:val="0"/>
        </w:numPr>
        <w:ind w:left="1619"/>
      </w:pPr>
      <w:r w:rsidRPr="003D539C">
        <w:rPr>
          <w:rFonts w:hint="eastAsia"/>
        </w:rPr>
        <w:t>T</w:t>
      </w:r>
      <w:r w:rsidRPr="003D539C">
        <w:t>he new indicator that "whether the SNPN allows registration attempts from UEs that are not explicitly configured to select the SNPN" is broadcasted in SIB1.</w:t>
      </w:r>
    </w:p>
    <w:p w14:paraId="6F05560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Fonts w:hint="eastAsia"/>
        </w:rPr>
        <w:t>GIDs are broadcasted per SNPN in network sharing scenarios.</w:t>
      </w:r>
    </w:p>
    <w:p w14:paraId="3AC1EF8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RAN2 to revise the previous agreement as following: </w:t>
      </w:r>
    </w:p>
    <w:p w14:paraId="3D101099" w14:textId="77777777" w:rsidR="005414E9" w:rsidRPr="003D539C" w:rsidRDefault="005414E9" w:rsidP="005414E9">
      <w:pPr>
        <w:pStyle w:val="Agreement"/>
        <w:numPr>
          <w:ilvl w:val="0"/>
          <w:numId w:val="0"/>
        </w:numPr>
        <w:ind w:left="1619"/>
      </w:pPr>
      <w:r w:rsidRPr="003D539C">
        <w:t>In the UE, AS reports broadcast Group IDs per SNPN to NAS.</w:t>
      </w:r>
    </w:p>
    <w:p w14:paraId="2C599AA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w:t>
      </w:r>
      <w:r w:rsidRPr="003D539C">
        <w:rPr>
          <w:rFonts w:hint="eastAsia"/>
        </w:rPr>
        <w:t xml:space="preserve">o </w:t>
      </w:r>
      <w:r w:rsidRPr="003D539C">
        <w:t>supporting SNPN with subscription or credentials by a separate entity</w:t>
      </w:r>
      <w:r w:rsidRPr="003D539C">
        <w:rPr>
          <w:rFonts w:hint="eastAsia"/>
        </w:rPr>
        <w:t xml:space="preserve">, </w:t>
      </w:r>
      <w:r w:rsidRPr="003D539C">
        <w:t xml:space="preserve">R2 assumes that </w:t>
      </w:r>
      <w:r w:rsidRPr="003D539C">
        <w:rPr>
          <w:rFonts w:hint="eastAsia"/>
        </w:rPr>
        <w:t xml:space="preserve">there is no impact on cell (re)selection (e.g. no </w:t>
      </w:r>
      <w:r w:rsidRPr="003D539C">
        <w:t>need to change suitable cell criteria</w:t>
      </w:r>
      <w:r w:rsidRPr="003D539C">
        <w:rPr>
          <w:rFonts w:hint="eastAsia"/>
        </w:rPr>
        <w:t>).</w:t>
      </w:r>
    </w:p>
    <w:p w14:paraId="048E7659" w14:textId="77777777" w:rsidR="005414E9" w:rsidRPr="003D539C" w:rsidRDefault="005414E9" w:rsidP="005414E9">
      <w:pPr>
        <w:pStyle w:val="Doc-text2"/>
      </w:pPr>
    </w:p>
    <w:p w14:paraId="685EF5F8" w14:textId="77777777" w:rsidR="005414E9" w:rsidRPr="003D539C" w:rsidRDefault="005414E9" w:rsidP="005414E9">
      <w:pPr>
        <w:pStyle w:val="Doc-text2"/>
      </w:pPr>
      <w:r w:rsidRPr="003D539C">
        <w:t xml:space="preserve">Chair: Will allocate some CB time to finish proposals, can also discuss additional LS out if needed. </w:t>
      </w:r>
    </w:p>
    <w:p w14:paraId="1E0F096E" w14:textId="77777777" w:rsidR="005414E9" w:rsidRPr="003D539C" w:rsidRDefault="005414E9" w:rsidP="005414E9">
      <w:pPr>
        <w:pStyle w:val="Doc-text2"/>
      </w:pPr>
    </w:p>
    <w:p w14:paraId="41E98EBD" w14:textId="5F7BE47D" w:rsidR="005414E9" w:rsidRPr="003D539C" w:rsidRDefault="0004041C" w:rsidP="005414E9">
      <w:pPr>
        <w:pStyle w:val="Doc-title"/>
      </w:pPr>
      <w:hyperlink r:id="rId2495" w:history="1">
        <w:r>
          <w:rPr>
            <w:rStyle w:val="Hyperlink"/>
          </w:rPr>
          <w:t>R2-2102795</w:t>
        </w:r>
      </w:hyperlink>
      <w:r w:rsidR="005414E9" w:rsidRPr="003D539C">
        <w:tab/>
        <w:t>Support SNPN with subscription or credentials by a separate entity</w:t>
      </w:r>
      <w:r w:rsidR="005414E9" w:rsidRPr="003D539C">
        <w:tab/>
        <w:t>OPPO</w:t>
      </w:r>
      <w:r w:rsidR="005414E9" w:rsidRPr="003D539C">
        <w:tab/>
        <w:t>discussion</w:t>
      </w:r>
      <w:r w:rsidR="005414E9" w:rsidRPr="003D539C">
        <w:tab/>
        <w:t>Rel-17</w:t>
      </w:r>
      <w:r w:rsidR="005414E9" w:rsidRPr="003D539C">
        <w:tab/>
        <w:t>NG_RAN_PRN_enh-Core</w:t>
      </w:r>
    </w:p>
    <w:p w14:paraId="3815B0F7" w14:textId="6060ED03" w:rsidR="005414E9" w:rsidRPr="003D539C" w:rsidRDefault="0004041C" w:rsidP="005414E9">
      <w:pPr>
        <w:pStyle w:val="Doc-title"/>
      </w:pPr>
      <w:hyperlink r:id="rId2496" w:history="1">
        <w:r>
          <w:rPr>
            <w:rStyle w:val="Hyperlink"/>
          </w:rPr>
          <w:t>R2-2102836</w:t>
        </w:r>
      </w:hyperlink>
      <w:r w:rsidR="005414E9" w:rsidRPr="003D539C">
        <w:tab/>
        <w:t>Support SNPN along with subscription / credentials owned by an entity separate from the SNPN</w:t>
      </w:r>
      <w:r w:rsidR="005414E9" w:rsidRPr="003D539C">
        <w:tab/>
        <w:t>Intel Corporation</w:t>
      </w:r>
      <w:r w:rsidR="005414E9" w:rsidRPr="003D539C">
        <w:tab/>
        <w:t>discussion</w:t>
      </w:r>
      <w:r w:rsidR="005414E9" w:rsidRPr="003D539C">
        <w:tab/>
        <w:t>Rel-17</w:t>
      </w:r>
      <w:r w:rsidR="005414E9" w:rsidRPr="003D539C">
        <w:tab/>
        <w:t>NG_RAN_PRN_enh-Core</w:t>
      </w:r>
    </w:p>
    <w:p w14:paraId="3332D86F" w14:textId="47E6AEA8" w:rsidR="005414E9" w:rsidRPr="003D539C" w:rsidRDefault="0004041C" w:rsidP="005414E9">
      <w:pPr>
        <w:pStyle w:val="Doc-title"/>
      </w:pPr>
      <w:hyperlink r:id="rId2497" w:history="1">
        <w:r>
          <w:rPr>
            <w:rStyle w:val="Hyperlink"/>
          </w:rPr>
          <w:t>R2-2102914</w:t>
        </w:r>
      </w:hyperlink>
      <w:r w:rsidR="005414E9" w:rsidRPr="003D539C">
        <w:tab/>
        <w:t>Further Consideration on Subscription or Credentials by a Separate Entity</w:t>
      </w:r>
      <w:r w:rsidR="005414E9" w:rsidRPr="003D539C">
        <w:tab/>
        <w:t>CATT</w:t>
      </w:r>
      <w:r w:rsidR="005414E9" w:rsidRPr="003D539C">
        <w:tab/>
        <w:t>discussion</w:t>
      </w:r>
      <w:r w:rsidR="005414E9" w:rsidRPr="003D539C">
        <w:tab/>
        <w:t>Rel-17</w:t>
      </w:r>
      <w:r w:rsidR="005414E9" w:rsidRPr="003D539C">
        <w:tab/>
        <w:t>NG_RAN_PRN_enh-Core</w:t>
      </w:r>
    </w:p>
    <w:p w14:paraId="40A5F8F5" w14:textId="7A5CD8E0" w:rsidR="005414E9" w:rsidRPr="003D539C" w:rsidRDefault="0004041C" w:rsidP="005414E9">
      <w:pPr>
        <w:pStyle w:val="Doc-title"/>
      </w:pPr>
      <w:hyperlink r:id="rId2498" w:history="1">
        <w:r>
          <w:rPr>
            <w:rStyle w:val="Hyperlink"/>
          </w:rPr>
          <w:t>R2-2102935</w:t>
        </w:r>
      </w:hyperlink>
      <w:r w:rsidR="005414E9" w:rsidRPr="003D539C">
        <w:tab/>
        <w:t>Resolving issues for SNPN with subscription or credentials by a separate entity</w:t>
      </w:r>
      <w:r w:rsidR="005414E9" w:rsidRPr="003D539C">
        <w:tab/>
        <w:t>LG Electronics France</w:t>
      </w:r>
      <w:r w:rsidR="005414E9" w:rsidRPr="003D539C">
        <w:tab/>
        <w:t>discussion</w:t>
      </w:r>
      <w:r w:rsidR="005414E9" w:rsidRPr="003D539C">
        <w:tab/>
        <w:t>NG_RAN_PRN_enh-Core</w:t>
      </w:r>
    </w:p>
    <w:p w14:paraId="3A4CB8A7" w14:textId="73C13190" w:rsidR="005414E9" w:rsidRPr="003D539C" w:rsidRDefault="0004041C" w:rsidP="005414E9">
      <w:pPr>
        <w:pStyle w:val="Doc-title"/>
      </w:pPr>
      <w:hyperlink r:id="rId2499" w:history="1">
        <w:r>
          <w:rPr>
            <w:rStyle w:val="Hyperlink"/>
          </w:rPr>
          <w:t>R2-2103123</w:t>
        </w:r>
      </w:hyperlink>
      <w:r w:rsidR="005414E9" w:rsidRPr="003D539C">
        <w:tab/>
        <w:t>Support SNPN with subscription or credentials by a separate entity</w:t>
      </w:r>
      <w:r w:rsidR="005414E9" w:rsidRPr="003D539C">
        <w:tab/>
        <w:t>vivo</w:t>
      </w:r>
      <w:r w:rsidR="005414E9" w:rsidRPr="003D539C">
        <w:tab/>
        <w:t>discussion</w:t>
      </w:r>
    </w:p>
    <w:p w14:paraId="2C54BCDB" w14:textId="22181240" w:rsidR="005414E9" w:rsidRPr="003D539C" w:rsidRDefault="0004041C" w:rsidP="005414E9">
      <w:pPr>
        <w:pStyle w:val="Doc-title"/>
      </w:pPr>
      <w:hyperlink r:id="rId2500" w:history="1">
        <w:r>
          <w:rPr>
            <w:rStyle w:val="Hyperlink"/>
          </w:rPr>
          <w:t>R2-2103170</w:t>
        </w:r>
      </w:hyperlink>
      <w:r w:rsidR="005414E9" w:rsidRPr="003D539C">
        <w:tab/>
        <w:t>Accessing to SNPN with credentials owned by a separate entity</w:t>
      </w:r>
      <w:r w:rsidR="005414E9" w:rsidRPr="003D539C">
        <w:tab/>
        <w:t>Huawei, HiSilicon</w:t>
      </w:r>
      <w:r w:rsidR="005414E9" w:rsidRPr="003D539C">
        <w:tab/>
        <w:t>discussion</w:t>
      </w:r>
    </w:p>
    <w:p w14:paraId="49DDDD66" w14:textId="191080B0" w:rsidR="005414E9" w:rsidRPr="003D539C" w:rsidRDefault="0004041C" w:rsidP="005414E9">
      <w:pPr>
        <w:pStyle w:val="Doc-title"/>
      </w:pPr>
      <w:hyperlink r:id="rId2501" w:history="1">
        <w:r>
          <w:rPr>
            <w:rStyle w:val="Hyperlink"/>
          </w:rPr>
          <w:t>R2-2103222</w:t>
        </w:r>
      </w:hyperlink>
      <w:r w:rsidR="005414E9" w:rsidRPr="003D539C">
        <w:tab/>
        <w:t>Access to SNPN with credentials from a different entity</w:t>
      </w:r>
      <w:r w:rsidR="005414E9" w:rsidRPr="003D539C">
        <w:tab/>
        <w:t>Qualcomm Incorporated</w:t>
      </w:r>
      <w:r w:rsidR="005414E9" w:rsidRPr="003D539C">
        <w:tab/>
        <w:t>discussion</w:t>
      </w:r>
    </w:p>
    <w:p w14:paraId="5F83629A" w14:textId="139CED68" w:rsidR="005414E9" w:rsidRPr="003D539C" w:rsidRDefault="0004041C" w:rsidP="005414E9">
      <w:pPr>
        <w:pStyle w:val="Doc-title"/>
      </w:pPr>
      <w:hyperlink r:id="rId2502" w:history="1">
        <w:r>
          <w:rPr>
            <w:rStyle w:val="Hyperlink"/>
          </w:rPr>
          <w:t>R2-2103268</w:t>
        </w:r>
      </w:hyperlink>
      <w:r w:rsidR="005414E9" w:rsidRPr="003D539C">
        <w:tab/>
        <w:t>Cell (re)selection for Rel-17 NPN enhancements</w:t>
      </w:r>
      <w:r w:rsidR="005414E9" w:rsidRPr="003D539C">
        <w:tab/>
        <w:t>Asia Pacific Telecom co. Ltd, FGI</w:t>
      </w:r>
      <w:r w:rsidR="005414E9" w:rsidRPr="003D539C">
        <w:tab/>
        <w:t>discussion</w:t>
      </w:r>
    </w:p>
    <w:p w14:paraId="4E6A91E6" w14:textId="49897320" w:rsidR="005414E9" w:rsidRPr="003D539C" w:rsidRDefault="0004041C" w:rsidP="005414E9">
      <w:pPr>
        <w:pStyle w:val="Doc-title"/>
      </w:pPr>
      <w:hyperlink r:id="rId2503" w:history="1">
        <w:r>
          <w:rPr>
            <w:rStyle w:val="Hyperlink"/>
          </w:rPr>
          <w:t>R2-2103593</w:t>
        </w:r>
      </w:hyperlink>
      <w:r w:rsidR="005414E9" w:rsidRPr="003D539C">
        <w:tab/>
        <w:t>Discussion on Group IDs from RAN2 perspective</w:t>
      </w:r>
      <w:r w:rsidR="005414E9" w:rsidRPr="003D539C">
        <w:tab/>
        <w:t>Nokia, Nokia Shanghai Bell</w:t>
      </w:r>
      <w:r w:rsidR="005414E9" w:rsidRPr="003D539C">
        <w:tab/>
        <w:t>discussion</w:t>
      </w:r>
      <w:r w:rsidR="005414E9" w:rsidRPr="003D539C">
        <w:tab/>
        <w:t>Rel-17</w:t>
      </w:r>
      <w:r w:rsidR="005414E9" w:rsidRPr="003D539C">
        <w:tab/>
        <w:t>NG_RAN_PRN_enh</w:t>
      </w:r>
    </w:p>
    <w:p w14:paraId="696C0A3B" w14:textId="53552C05" w:rsidR="005414E9" w:rsidRPr="003D539C" w:rsidRDefault="0004041C" w:rsidP="005414E9">
      <w:pPr>
        <w:pStyle w:val="Doc-title"/>
      </w:pPr>
      <w:hyperlink r:id="rId2504" w:history="1">
        <w:r>
          <w:rPr>
            <w:rStyle w:val="Hyperlink"/>
          </w:rPr>
          <w:t>R2-2103618</w:t>
        </w:r>
      </w:hyperlink>
      <w:r w:rsidR="005414E9" w:rsidRPr="003D539C">
        <w:tab/>
        <w:t xml:space="preserve">Cell reselection using credentials from a separate entity </w:t>
      </w:r>
      <w:r w:rsidR="005414E9" w:rsidRPr="003D539C">
        <w:tab/>
        <w:t>Sony Europe B.V.</w:t>
      </w:r>
      <w:r w:rsidR="005414E9" w:rsidRPr="003D539C">
        <w:tab/>
        <w:t>discussion</w:t>
      </w:r>
      <w:r w:rsidR="005414E9" w:rsidRPr="003D539C">
        <w:tab/>
        <w:t>Rel-17</w:t>
      </w:r>
      <w:r w:rsidR="005414E9" w:rsidRPr="003D539C">
        <w:tab/>
        <w:t>NG_RAN_PRN_enh-Core</w:t>
      </w:r>
    </w:p>
    <w:p w14:paraId="70D165ED" w14:textId="19A4E0AC" w:rsidR="005414E9" w:rsidRPr="003D539C" w:rsidRDefault="0004041C" w:rsidP="005414E9">
      <w:pPr>
        <w:pStyle w:val="Doc-title"/>
      </w:pPr>
      <w:hyperlink r:id="rId2505" w:history="1">
        <w:r>
          <w:rPr>
            <w:rStyle w:val="Hyperlink"/>
          </w:rPr>
          <w:t>R2-2103675</w:t>
        </w:r>
      </w:hyperlink>
      <w:r w:rsidR="005414E9" w:rsidRPr="003D539C">
        <w:tab/>
        <w:t>SNPN access using subscription from external Credentials Holder (CH)</w:t>
      </w:r>
      <w:r w:rsidR="005414E9" w:rsidRPr="003D539C">
        <w:tab/>
        <w:t>Ericsson</w:t>
      </w:r>
      <w:r w:rsidR="005414E9" w:rsidRPr="003D539C">
        <w:tab/>
        <w:t>discussion</w:t>
      </w:r>
      <w:r w:rsidR="005414E9" w:rsidRPr="003D539C">
        <w:tab/>
        <w:t>Rel-17</w:t>
      </w:r>
      <w:r w:rsidR="005414E9" w:rsidRPr="003D539C">
        <w:tab/>
        <w:t>NG_RAN_PRN_enh-Core</w:t>
      </w:r>
    </w:p>
    <w:p w14:paraId="2C4035E7" w14:textId="282AEF04" w:rsidR="005414E9" w:rsidRPr="003D539C" w:rsidRDefault="0004041C" w:rsidP="005414E9">
      <w:pPr>
        <w:pStyle w:val="Doc-title"/>
      </w:pPr>
      <w:hyperlink r:id="rId2506" w:history="1">
        <w:r>
          <w:rPr>
            <w:rStyle w:val="Hyperlink"/>
          </w:rPr>
          <w:t>R2-2103726</w:t>
        </w:r>
      </w:hyperlink>
      <w:r w:rsidR="005414E9" w:rsidRPr="003D539C">
        <w:tab/>
        <w:t>Left Issues and Analysis on LS from SA2 on Supporting SNPN with Credentials by a Separate Entity</w:t>
      </w:r>
      <w:r w:rsidR="005414E9" w:rsidRPr="003D539C">
        <w:tab/>
        <w:t>CMCC</w:t>
      </w:r>
      <w:r w:rsidR="005414E9" w:rsidRPr="003D539C">
        <w:tab/>
        <w:t>discussion</w:t>
      </w:r>
      <w:r w:rsidR="005414E9" w:rsidRPr="003D539C">
        <w:tab/>
        <w:t>Rel-17</w:t>
      </w:r>
      <w:r w:rsidR="005414E9" w:rsidRPr="003D539C">
        <w:tab/>
        <w:t>NG_RAN_PRN_enh-Core</w:t>
      </w:r>
    </w:p>
    <w:p w14:paraId="36609BB0" w14:textId="675B0E67" w:rsidR="005414E9" w:rsidRPr="003D539C" w:rsidRDefault="0004041C" w:rsidP="005414E9">
      <w:pPr>
        <w:pStyle w:val="Doc-title"/>
      </w:pPr>
      <w:hyperlink r:id="rId2507" w:history="1">
        <w:r>
          <w:rPr>
            <w:rStyle w:val="Hyperlink"/>
          </w:rPr>
          <w:t>R2-2103782</w:t>
        </w:r>
      </w:hyperlink>
      <w:r w:rsidR="005414E9" w:rsidRPr="003D539C">
        <w:tab/>
        <w:t>RAN2 impact to support SNPN with credentials by a separate entity</w:t>
      </w:r>
      <w:r w:rsidR="005414E9" w:rsidRPr="003D539C">
        <w:tab/>
        <w:t>MediaTek Inc.</w:t>
      </w:r>
      <w:r w:rsidR="005414E9" w:rsidRPr="003D539C">
        <w:tab/>
        <w:t>discussion</w:t>
      </w:r>
      <w:r w:rsidR="005414E9" w:rsidRPr="003D539C">
        <w:tab/>
        <w:t>Rel-17</w:t>
      </w:r>
      <w:r w:rsidR="005414E9" w:rsidRPr="003D539C">
        <w:tab/>
        <w:t>NG_RAN_PRN_enh-Core</w:t>
      </w:r>
    </w:p>
    <w:p w14:paraId="33416E54" w14:textId="0A974071" w:rsidR="005414E9" w:rsidRPr="003D539C" w:rsidRDefault="0004041C" w:rsidP="005414E9">
      <w:pPr>
        <w:pStyle w:val="Doc-title"/>
      </w:pPr>
      <w:hyperlink r:id="rId2508" w:history="1">
        <w:r>
          <w:rPr>
            <w:rStyle w:val="Hyperlink"/>
          </w:rPr>
          <w:t>R2-2104041</w:t>
        </w:r>
      </w:hyperlink>
      <w:r w:rsidR="005414E9" w:rsidRPr="003D539C">
        <w:tab/>
        <w:t>On Supporting Visited SNPN with Credentials</w:t>
      </w:r>
      <w:r w:rsidR="005414E9" w:rsidRPr="003D539C">
        <w:tab/>
        <w:t>Samsung</w:t>
      </w:r>
      <w:r w:rsidR="005414E9" w:rsidRPr="003D539C">
        <w:tab/>
        <w:t>discussion</w:t>
      </w:r>
      <w:r w:rsidR="005414E9" w:rsidRPr="003D539C">
        <w:tab/>
        <w:t>NG_RAN_PRN_enh-Core</w:t>
      </w:r>
    </w:p>
    <w:p w14:paraId="7032599D" w14:textId="504BD5C3" w:rsidR="005414E9" w:rsidRPr="003D539C" w:rsidRDefault="0004041C" w:rsidP="005414E9">
      <w:pPr>
        <w:pStyle w:val="Doc-title"/>
      </w:pPr>
      <w:hyperlink r:id="rId2509" w:history="1">
        <w:r>
          <w:rPr>
            <w:rStyle w:val="Hyperlink"/>
          </w:rPr>
          <w:t>R2-2104235</w:t>
        </w:r>
      </w:hyperlink>
      <w:r w:rsidR="005414E9" w:rsidRPr="003D539C">
        <w:tab/>
        <w:t>Consideration on the Separate Entity Supporting</w:t>
      </w:r>
      <w:r w:rsidR="005414E9" w:rsidRPr="003D539C">
        <w:tab/>
        <w:t>ZTE Corporation, Sanechips</w:t>
      </w:r>
      <w:r w:rsidR="005414E9" w:rsidRPr="003D539C">
        <w:tab/>
        <w:t>discussion</w:t>
      </w:r>
      <w:r w:rsidR="005414E9" w:rsidRPr="003D539C">
        <w:tab/>
        <w:t>Rel-17</w:t>
      </w:r>
      <w:r w:rsidR="005414E9" w:rsidRPr="003D539C">
        <w:tab/>
        <w:t>NG_RAN_PRN_enh-Core</w:t>
      </w:r>
    </w:p>
    <w:p w14:paraId="56A4D8B7" w14:textId="7EAF5DBD" w:rsidR="005414E9" w:rsidRPr="003D539C" w:rsidRDefault="0004041C" w:rsidP="005414E9">
      <w:pPr>
        <w:pStyle w:val="Doc-title"/>
      </w:pPr>
      <w:hyperlink r:id="rId2510" w:history="1">
        <w:r>
          <w:rPr>
            <w:rStyle w:val="Hyperlink"/>
          </w:rPr>
          <w:t>R2-2104290</w:t>
        </w:r>
      </w:hyperlink>
      <w:r w:rsidR="005414E9" w:rsidRPr="003D539C">
        <w:tab/>
        <w:t>8.16.2 eNPN Support SNPN with subscription or credentials by a separate entity</w:t>
      </w:r>
      <w:r w:rsidR="005414E9" w:rsidRPr="003D539C">
        <w:tab/>
        <w:t>CATT</w:t>
      </w:r>
      <w:r w:rsidR="005414E9" w:rsidRPr="003D539C">
        <w:tab/>
        <w:t>discussion</w:t>
      </w:r>
      <w:r w:rsidR="005414E9" w:rsidRPr="003D539C">
        <w:tab/>
        <w:t>Rel-17</w:t>
      </w:r>
      <w:r w:rsidR="005414E9" w:rsidRPr="003D539C">
        <w:tab/>
        <w:t>NG_RAN_PRN_enh-Core</w:t>
      </w:r>
    </w:p>
    <w:p w14:paraId="0D1AC7EA" w14:textId="77777777" w:rsidR="005414E9" w:rsidRPr="003D539C" w:rsidRDefault="005414E9" w:rsidP="005414E9">
      <w:pPr>
        <w:pStyle w:val="Doc-text2"/>
      </w:pPr>
    </w:p>
    <w:p w14:paraId="577410E8" w14:textId="77777777" w:rsidR="005414E9" w:rsidRPr="003D539C" w:rsidRDefault="005414E9" w:rsidP="005414E9">
      <w:pPr>
        <w:pStyle w:val="Heading3"/>
      </w:pPr>
      <w:bookmarkStart w:id="301" w:name="_Toc70673453"/>
      <w:r w:rsidRPr="003D539C">
        <w:t>8.16.3</w:t>
      </w:r>
      <w:r w:rsidRPr="003D539C">
        <w:tab/>
        <w:t>Support UE onboarding and provisioning for NPN</w:t>
      </w:r>
      <w:bookmarkEnd w:id="301"/>
    </w:p>
    <w:p w14:paraId="1AB97744" w14:textId="77777777" w:rsidR="005414E9" w:rsidRPr="003D539C" w:rsidRDefault="005414E9" w:rsidP="005414E9">
      <w:pPr>
        <w:pStyle w:val="Comments"/>
      </w:pPr>
      <w:r w:rsidRPr="003D539C">
        <w:t xml:space="preserve">Including the UE onboarding relevant parameter broadcast from SIB and The associated cell selection/reselection, cell access control and the connected mode mobility support </w:t>
      </w:r>
    </w:p>
    <w:p w14:paraId="58211D28" w14:textId="5DBC687C" w:rsidR="005414E9" w:rsidRPr="003D539C" w:rsidRDefault="0004041C" w:rsidP="005414E9">
      <w:pPr>
        <w:pStyle w:val="Doc-title"/>
      </w:pPr>
      <w:hyperlink r:id="rId2511" w:history="1">
        <w:r>
          <w:rPr>
            <w:rStyle w:val="Hyperlink"/>
          </w:rPr>
          <w:t>R2-2104492</w:t>
        </w:r>
      </w:hyperlink>
      <w:r w:rsidR="005414E9" w:rsidRPr="003D539C">
        <w:tab/>
        <w:t>Summary for UE onboarding and provisioning for NPN</w:t>
      </w:r>
      <w:r w:rsidR="005414E9" w:rsidRPr="003D539C">
        <w:tab/>
        <w:t>Intel</w:t>
      </w:r>
      <w:r w:rsidR="005414E9" w:rsidRPr="003D539C">
        <w:tab/>
        <w:t>discussion</w:t>
      </w:r>
      <w:r w:rsidR="005414E9" w:rsidRPr="003D539C">
        <w:tab/>
        <w:t>Rel-17</w:t>
      </w:r>
      <w:r w:rsidR="005414E9" w:rsidRPr="003D539C">
        <w:tab/>
        <w:t>NG_RAN_PRN_enh-Core</w:t>
      </w:r>
    </w:p>
    <w:p w14:paraId="09685CE1" w14:textId="77777777" w:rsidR="005414E9" w:rsidRPr="003D539C" w:rsidRDefault="005414E9" w:rsidP="005414E9">
      <w:pPr>
        <w:pStyle w:val="Doc-text2"/>
      </w:pPr>
    </w:p>
    <w:p w14:paraId="03BFD2F2" w14:textId="77777777" w:rsidR="005414E9" w:rsidRPr="003D539C" w:rsidRDefault="005414E9" w:rsidP="005414E9">
      <w:pPr>
        <w:pStyle w:val="Doc-text2"/>
      </w:pPr>
      <w:r w:rsidRPr="003D539C">
        <w:t xml:space="preserve">DISCUSSION </w:t>
      </w:r>
    </w:p>
    <w:p w14:paraId="710C5205" w14:textId="77777777" w:rsidR="005414E9" w:rsidRPr="003D539C" w:rsidRDefault="005414E9" w:rsidP="005414E9">
      <w:pPr>
        <w:pStyle w:val="Doc-text2"/>
      </w:pPr>
      <w:r w:rsidRPr="003D539C">
        <w:t>P1</w:t>
      </w:r>
    </w:p>
    <w:p w14:paraId="00B38E4B" w14:textId="77777777" w:rsidR="005414E9" w:rsidRPr="003D539C" w:rsidRDefault="005414E9" w:rsidP="005414E9">
      <w:pPr>
        <w:pStyle w:val="Doc-text2"/>
      </w:pPr>
      <w:r w:rsidRPr="003D539C">
        <w:t>-</w:t>
      </w:r>
      <w:r w:rsidRPr="003D539C">
        <w:tab/>
        <w:t xml:space="preserve">Oppo think that group ID shall be broadcast per SNPN. </w:t>
      </w:r>
    </w:p>
    <w:p w14:paraId="03668C1F" w14:textId="77777777" w:rsidR="005414E9" w:rsidRPr="003D539C" w:rsidRDefault="005414E9" w:rsidP="005414E9">
      <w:pPr>
        <w:pStyle w:val="Doc-text2"/>
      </w:pPr>
      <w:r w:rsidRPr="003D539C">
        <w:t>-</w:t>
      </w:r>
      <w:r w:rsidRPr="003D539C">
        <w:tab/>
        <w:t xml:space="preserve">ZTE agrees with the first part, and per SNPN, think that for the second part the Group ID value can be different. </w:t>
      </w:r>
    </w:p>
    <w:p w14:paraId="101A2F92" w14:textId="77777777" w:rsidR="005414E9" w:rsidRPr="003D539C" w:rsidRDefault="005414E9" w:rsidP="005414E9">
      <w:pPr>
        <w:pStyle w:val="Doc-text2"/>
      </w:pPr>
      <w:r w:rsidRPr="003D539C">
        <w:t>-</w:t>
      </w:r>
      <w:r w:rsidRPr="003D539C">
        <w:tab/>
        <w:t>CMCC agree first part is ok. Think the second part should be asked to SA2</w:t>
      </w:r>
    </w:p>
    <w:p w14:paraId="579FBCC0" w14:textId="77777777" w:rsidR="005414E9" w:rsidRPr="003D539C" w:rsidRDefault="005414E9" w:rsidP="005414E9">
      <w:pPr>
        <w:pStyle w:val="Doc-text2"/>
      </w:pPr>
      <w:r w:rsidRPr="003D539C">
        <w:t>-</w:t>
      </w:r>
      <w:r w:rsidRPr="003D539C">
        <w:tab/>
        <w:t>LG think that this is related to the cred by separate entity</w:t>
      </w:r>
    </w:p>
    <w:p w14:paraId="261901FA" w14:textId="77777777" w:rsidR="005414E9" w:rsidRPr="003D539C" w:rsidRDefault="005414E9" w:rsidP="005414E9">
      <w:pPr>
        <w:pStyle w:val="Doc-text2"/>
      </w:pPr>
      <w:r w:rsidRPr="003D539C">
        <w:t>-</w:t>
      </w:r>
      <w:r w:rsidRPr="003D539C">
        <w:tab/>
        <w:t>Ericsson are ok with part 1. Huawei as well</w:t>
      </w:r>
    </w:p>
    <w:p w14:paraId="286D92E9" w14:textId="77777777" w:rsidR="005414E9" w:rsidRPr="003D539C" w:rsidRDefault="005414E9" w:rsidP="005414E9">
      <w:pPr>
        <w:pStyle w:val="Doc-text2"/>
      </w:pPr>
      <w:r w:rsidRPr="003D539C">
        <w:t>P3</w:t>
      </w:r>
    </w:p>
    <w:p w14:paraId="0EA9CC3D" w14:textId="77777777" w:rsidR="005414E9" w:rsidRPr="003D539C" w:rsidRDefault="005414E9" w:rsidP="005414E9">
      <w:pPr>
        <w:pStyle w:val="Doc-text2"/>
      </w:pPr>
      <w:r w:rsidRPr="003D539C">
        <w:t>-</w:t>
      </w:r>
      <w:r w:rsidRPr="003D539C">
        <w:tab/>
        <w:t xml:space="preserve">QC think that reselection will not be impacted and this is easily agreed. </w:t>
      </w:r>
    </w:p>
    <w:p w14:paraId="230D009A" w14:textId="77777777" w:rsidR="005414E9" w:rsidRPr="003D539C" w:rsidRDefault="005414E9" w:rsidP="005414E9">
      <w:pPr>
        <w:pStyle w:val="Doc-text2"/>
      </w:pPr>
      <w:r w:rsidRPr="003D539C">
        <w:t>-</w:t>
      </w:r>
      <w:r w:rsidRPr="003D539C">
        <w:tab/>
        <w:t xml:space="preserve">ZTE think that for anycell camp state cell resel may be impacted. </w:t>
      </w:r>
    </w:p>
    <w:p w14:paraId="44DCCF83" w14:textId="77777777" w:rsidR="005414E9" w:rsidRPr="003D539C" w:rsidRDefault="005414E9" w:rsidP="005414E9">
      <w:pPr>
        <w:pStyle w:val="Doc-text2"/>
      </w:pPr>
    </w:p>
    <w:p w14:paraId="6611BDF0" w14:textId="77777777" w:rsidR="005414E9" w:rsidRPr="003D539C" w:rsidRDefault="005414E9" w:rsidP="005414E9">
      <w:pPr>
        <w:pStyle w:val="Doc-text2"/>
      </w:pPr>
      <w:r w:rsidRPr="003D539C">
        <w:t>P6</w:t>
      </w:r>
    </w:p>
    <w:p w14:paraId="51B088DD" w14:textId="77777777" w:rsidR="005414E9" w:rsidRPr="003D539C" w:rsidRDefault="005414E9" w:rsidP="005414E9">
      <w:pPr>
        <w:pStyle w:val="Doc-text2"/>
      </w:pPr>
      <w:r w:rsidRPr="003D539C">
        <w:t>-</w:t>
      </w:r>
      <w:r w:rsidRPr="003D539C">
        <w:tab/>
        <w:t xml:space="preserve">Oppo think that whether we need AC enahncemet need to be discussed first. </w:t>
      </w:r>
    </w:p>
    <w:p w14:paraId="7C7F569B" w14:textId="77777777" w:rsidR="005414E9" w:rsidRPr="003D539C" w:rsidRDefault="005414E9" w:rsidP="005414E9">
      <w:pPr>
        <w:pStyle w:val="Doc-text2"/>
      </w:pPr>
      <w:r w:rsidRPr="003D539C">
        <w:t>-</w:t>
      </w:r>
      <w:r w:rsidRPr="003D539C">
        <w:tab/>
        <w:t>Nokia think that even if we have UAC impact, there is no need for new cuase value in Msg3</w:t>
      </w:r>
    </w:p>
    <w:p w14:paraId="3C2A6DB9" w14:textId="77777777" w:rsidR="005414E9" w:rsidRPr="003D539C" w:rsidRDefault="005414E9" w:rsidP="005414E9">
      <w:pPr>
        <w:pStyle w:val="Doc-text2"/>
      </w:pPr>
      <w:r w:rsidRPr="003D539C">
        <w:t>-</w:t>
      </w:r>
      <w:r w:rsidRPr="003D539C">
        <w:tab/>
        <w:t xml:space="preserve">Huawei support the proposal. </w:t>
      </w:r>
    </w:p>
    <w:p w14:paraId="42C01DF6" w14:textId="77777777" w:rsidR="005414E9" w:rsidRPr="003D539C" w:rsidRDefault="005414E9" w:rsidP="005414E9">
      <w:pPr>
        <w:pStyle w:val="Doc-text2"/>
      </w:pPr>
      <w:r w:rsidRPr="003D539C">
        <w:t>-</w:t>
      </w:r>
      <w:r w:rsidRPr="003D539C">
        <w:tab/>
        <w:t>QC think we might also need an establishment cause but this can be discussed separately</w:t>
      </w:r>
    </w:p>
    <w:p w14:paraId="5F4A3258" w14:textId="77777777" w:rsidR="005414E9" w:rsidRPr="003D539C" w:rsidRDefault="005414E9" w:rsidP="005414E9">
      <w:pPr>
        <w:pStyle w:val="Doc-text2"/>
      </w:pPr>
      <w:r w:rsidRPr="003D539C">
        <w:t xml:space="preserve">P10 </w:t>
      </w:r>
    </w:p>
    <w:p w14:paraId="3C7A3ADA" w14:textId="77777777" w:rsidR="005414E9" w:rsidRPr="003D539C" w:rsidRDefault="005414E9" w:rsidP="005414E9">
      <w:pPr>
        <w:pStyle w:val="Doc-text2"/>
      </w:pPr>
      <w:r w:rsidRPr="003D539C">
        <w:t>-</w:t>
      </w:r>
      <w:r w:rsidRPr="003D539C">
        <w:tab/>
        <w:t xml:space="preserve">CATT think we can rephrase to onboarding is not supported for UEs in inactive. Nokia think such statement is too general. </w:t>
      </w:r>
    </w:p>
    <w:p w14:paraId="383091B7" w14:textId="77777777" w:rsidR="005414E9" w:rsidRPr="003D539C" w:rsidRDefault="005414E9" w:rsidP="005414E9">
      <w:pPr>
        <w:pStyle w:val="Doc-text2"/>
      </w:pPr>
      <w:r w:rsidRPr="003D539C">
        <w:t>Postpone P5 P8</w:t>
      </w:r>
    </w:p>
    <w:p w14:paraId="3A52EF20" w14:textId="77777777" w:rsidR="005414E9" w:rsidRPr="003D539C" w:rsidRDefault="005414E9" w:rsidP="005414E9">
      <w:pPr>
        <w:pStyle w:val="Doc-text2"/>
      </w:pPr>
    </w:p>
    <w:p w14:paraId="1AAC69B5" w14:textId="77777777" w:rsidR="005414E9" w:rsidRPr="003D539C" w:rsidRDefault="005414E9" w:rsidP="005414E9">
      <w:pPr>
        <w:pStyle w:val="Doc-text2"/>
      </w:pPr>
    </w:p>
    <w:p w14:paraId="635FF86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UE AS forwards the onboarding indication (and Group IDs if Proposal#1 is agreed) per SNPN to UE NAS for onboarding network selection.</w:t>
      </w:r>
    </w:p>
    <w:p w14:paraId="73C880D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 UE impact on connected mode mobility for onboarding.</w:t>
      </w:r>
    </w:p>
    <w:p w14:paraId="6E03D5F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 xml:space="preserve">A new onboarding indication is included in </w:t>
      </w:r>
      <w:r w:rsidRPr="003D539C">
        <w:rPr>
          <w:i/>
          <w:iCs/>
        </w:rPr>
        <w:t>RRCSetupComplete</w:t>
      </w:r>
      <w:r w:rsidRPr="003D539C">
        <w:t xml:space="preserve"> message.</w:t>
      </w:r>
    </w:p>
    <w:p w14:paraId="2434CD3C"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R2 assumes that no enhancement is needed to support onboarding for provisioning the PNI-NPN credentials to UE.</w:t>
      </w:r>
    </w:p>
    <w:p w14:paraId="18B2428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There is no need to introduce an onboarding request indication in RRC messages for UEs in RRC_INACTIVE. </w:t>
      </w:r>
    </w:p>
    <w:p w14:paraId="09AFE73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Group IDs per SNPN for onboarding purpose is broadcast in the SIB. FFS whether the Group IDs for onboarding purpose and for credential by separate entity are different. </w:t>
      </w:r>
    </w:p>
    <w:p w14:paraId="3C45706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R2 assumes that onboarding will not impact cell reselection. </w:t>
      </w:r>
    </w:p>
    <w:p w14:paraId="4EF640AA" w14:textId="77777777" w:rsidR="005414E9" w:rsidRPr="003D539C" w:rsidRDefault="005414E9" w:rsidP="005414E9">
      <w:pPr>
        <w:pStyle w:val="Doc-text2"/>
      </w:pPr>
    </w:p>
    <w:p w14:paraId="581B8F66" w14:textId="775D45B2" w:rsidR="005414E9" w:rsidRPr="003D539C" w:rsidRDefault="0004041C" w:rsidP="005414E9">
      <w:pPr>
        <w:pStyle w:val="Doc-title"/>
      </w:pPr>
      <w:hyperlink r:id="rId2512" w:history="1">
        <w:r>
          <w:rPr>
            <w:rStyle w:val="Hyperlink"/>
          </w:rPr>
          <w:t>R2-2102796</w:t>
        </w:r>
      </w:hyperlink>
      <w:r w:rsidR="005414E9" w:rsidRPr="003D539C">
        <w:tab/>
        <w:t>Support UE onboarding and provisioning for NPN</w:t>
      </w:r>
      <w:r w:rsidR="005414E9" w:rsidRPr="003D539C">
        <w:tab/>
        <w:t>OPPO</w:t>
      </w:r>
      <w:r w:rsidR="005414E9" w:rsidRPr="003D539C">
        <w:tab/>
        <w:t>discussion</w:t>
      </w:r>
      <w:r w:rsidR="005414E9" w:rsidRPr="003D539C">
        <w:tab/>
        <w:t>Rel-17</w:t>
      </w:r>
      <w:r w:rsidR="005414E9" w:rsidRPr="003D539C">
        <w:tab/>
        <w:t>NG_RAN_PRN_enh-Core</w:t>
      </w:r>
    </w:p>
    <w:p w14:paraId="34592D7F" w14:textId="262CD19D" w:rsidR="005414E9" w:rsidRPr="003D539C" w:rsidRDefault="0004041C" w:rsidP="005414E9">
      <w:pPr>
        <w:pStyle w:val="Doc-title"/>
      </w:pPr>
      <w:hyperlink r:id="rId2513" w:history="1">
        <w:r>
          <w:rPr>
            <w:rStyle w:val="Hyperlink"/>
          </w:rPr>
          <w:t>R2-2102837</w:t>
        </w:r>
      </w:hyperlink>
      <w:r w:rsidR="005414E9" w:rsidRPr="003D539C">
        <w:tab/>
        <w:t>RAN2 impact on support UE onboarding and provisioning for NPN</w:t>
      </w:r>
      <w:r w:rsidR="005414E9" w:rsidRPr="003D539C">
        <w:tab/>
        <w:t>Intel Corporation</w:t>
      </w:r>
      <w:r w:rsidR="005414E9" w:rsidRPr="003D539C">
        <w:tab/>
        <w:t>discussion</w:t>
      </w:r>
      <w:r w:rsidR="005414E9" w:rsidRPr="003D539C">
        <w:tab/>
        <w:t>Rel-17</w:t>
      </w:r>
      <w:r w:rsidR="005414E9" w:rsidRPr="003D539C">
        <w:tab/>
        <w:t>NG_RAN_PRN_enh-Core</w:t>
      </w:r>
    </w:p>
    <w:p w14:paraId="5C333B20" w14:textId="77217FFC" w:rsidR="005414E9" w:rsidRPr="003D539C" w:rsidRDefault="0004041C" w:rsidP="005414E9">
      <w:pPr>
        <w:pStyle w:val="Doc-title"/>
      </w:pPr>
      <w:hyperlink r:id="rId2514" w:history="1">
        <w:r>
          <w:rPr>
            <w:rStyle w:val="Hyperlink"/>
          </w:rPr>
          <w:t>R2-2102915</w:t>
        </w:r>
      </w:hyperlink>
      <w:r w:rsidR="005414E9" w:rsidRPr="003D539C">
        <w:tab/>
        <w:t>Further Discussion on UE Onboarding and Provisioning for NPN</w:t>
      </w:r>
      <w:r w:rsidR="005414E9" w:rsidRPr="003D539C">
        <w:tab/>
        <w:t>CATT</w:t>
      </w:r>
      <w:r w:rsidR="005414E9" w:rsidRPr="003D539C">
        <w:tab/>
        <w:t>discussion</w:t>
      </w:r>
      <w:r w:rsidR="005414E9" w:rsidRPr="003D539C">
        <w:tab/>
        <w:t>Rel-17</w:t>
      </w:r>
    </w:p>
    <w:p w14:paraId="34701A3C" w14:textId="201D5DB8" w:rsidR="005414E9" w:rsidRPr="003D539C" w:rsidRDefault="0004041C" w:rsidP="005414E9">
      <w:pPr>
        <w:pStyle w:val="Doc-title"/>
      </w:pPr>
      <w:hyperlink r:id="rId2515" w:history="1">
        <w:r>
          <w:rPr>
            <w:rStyle w:val="Hyperlink"/>
          </w:rPr>
          <w:t>R2-2102936</w:t>
        </w:r>
      </w:hyperlink>
      <w:r w:rsidR="005414E9" w:rsidRPr="003D539C">
        <w:tab/>
        <w:t xml:space="preserve">Resolving issues for UE onboarding and provisioning for NPN </w:t>
      </w:r>
      <w:r w:rsidR="005414E9" w:rsidRPr="003D539C">
        <w:tab/>
        <w:t>LG Electronics France</w:t>
      </w:r>
      <w:r w:rsidR="005414E9" w:rsidRPr="003D539C">
        <w:tab/>
        <w:t>discussion</w:t>
      </w:r>
      <w:r w:rsidR="005414E9" w:rsidRPr="003D539C">
        <w:tab/>
        <w:t>NG_RAN_PRN_enh-Core</w:t>
      </w:r>
    </w:p>
    <w:p w14:paraId="4BAB40F2" w14:textId="541F10C5" w:rsidR="005414E9" w:rsidRPr="003D539C" w:rsidRDefault="0004041C" w:rsidP="005414E9">
      <w:pPr>
        <w:pStyle w:val="Doc-title"/>
      </w:pPr>
      <w:hyperlink r:id="rId2516" w:history="1">
        <w:r>
          <w:rPr>
            <w:rStyle w:val="Hyperlink"/>
          </w:rPr>
          <w:t>R2-2103124</w:t>
        </w:r>
      </w:hyperlink>
      <w:r w:rsidR="005414E9" w:rsidRPr="003D539C">
        <w:tab/>
        <w:t>Support UE onboarding and provisioning for NPN</w:t>
      </w:r>
      <w:r w:rsidR="005414E9" w:rsidRPr="003D539C">
        <w:tab/>
        <w:t>vivo</w:t>
      </w:r>
      <w:r w:rsidR="005414E9" w:rsidRPr="003D539C">
        <w:tab/>
        <w:t>discussion</w:t>
      </w:r>
    </w:p>
    <w:p w14:paraId="03E752E4" w14:textId="63ACC3C2" w:rsidR="005414E9" w:rsidRPr="003D539C" w:rsidRDefault="0004041C" w:rsidP="005414E9">
      <w:pPr>
        <w:pStyle w:val="Doc-title"/>
      </w:pPr>
      <w:hyperlink r:id="rId2517" w:history="1">
        <w:r>
          <w:rPr>
            <w:rStyle w:val="Hyperlink"/>
          </w:rPr>
          <w:t>R2-2103171</w:t>
        </w:r>
      </w:hyperlink>
      <w:r w:rsidR="005414E9" w:rsidRPr="003D539C">
        <w:tab/>
        <w:t>UE onboarding and remote provisioning for SNPN</w:t>
      </w:r>
      <w:r w:rsidR="005414E9" w:rsidRPr="003D539C">
        <w:tab/>
        <w:t>Huawei, HiSilicon</w:t>
      </w:r>
      <w:r w:rsidR="005414E9" w:rsidRPr="003D539C">
        <w:tab/>
        <w:t>discussion</w:t>
      </w:r>
    </w:p>
    <w:p w14:paraId="5C63B989" w14:textId="14E0E80A" w:rsidR="005414E9" w:rsidRPr="003D539C" w:rsidRDefault="0004041C" w:rsidP="005414E9">
      <w:pPr>
        <w:pStyle w:val="Doc-title"/>
      </w:pPr>
      <w:hyperlink r:id="rId2518" w:history="1">
        <w:r>
          <w:rPr>
            <w:rStyle w:val="Hyperlink"/>
          </w:rPr>
          <w:t>R2-2103223</w:t>
        </w:r>
      </w:hyperlink>
      <w:r w:rsidR="005414E9" w:rsidRPr="003D539C">
        <w:tab/>
        <w:t>UE onboarding and provisioning for NPN</w:t>
      </w:r>
      <w:r w:rsidR="005414E9" w:rsidRPr="003D539C">
        <w:tab/>
        <w:t>Qualcomm Incorporated</w:t>
      </w:r>
      <w:r w:rsidR="005414E9" w:rsidRPr="003D539C">
        <w:tab/>
        <w:t>discussion</w:t>
      </w:r>
    </w:p>
    <w:p w14:paraId="78D1AC42" w14:textId="2ACE357B" w:rsidR="005414E9" w:rsidRPr="003D539C" w:rsidRDefault="0004041C" w:rsidP="005414E9">
      <w:pPr>
        <w:pStyle w:val="Doc-title"/>
      </w:pPr>
      <w:hyperlink r:id="rId2519" w:history="1">
        <w:r>
          <w:rPr>
            <w:rStyle w:val="Hyperlink"/>
          </w:rPr>
          <w:t>R2-2103466</w:t>
        </w:r>
      </w:hyperlink>
      <w:r w:rsidR="005414E9" w:rsidRPr="003D539C">
        <w:tab/>
        <w:t>Consideration of SIB design for UE onboarding and provisioning in eNPN</w:t>
      </w:r>
      <w:r w:rsidR="005414E9" w:rsidRPr="003D539C">
        <w:tab/>
        <w:t>China Telecommunication</w:t>
      </w:r>
      <w:r w:rsidR="005414E9" w:rsidRPr="003D539C">
        <w:tab/>
        <w:t>discussion</w:t>
      </w:r>
      <w:r w:rsidR="005414E9" w:rsidRPr="003D539C">
        <w:tab/>
        <w:t>Rel-17</w:t>
      </w:r>
      <w:r w:rsidR="005414E9" w:rsidRPr="003D539C">
        <w:tab/>
        <w:t>NG_RAN_PRN_enh-Core</w:t>
      </w:r>
    </w:p>
    <w:p w14:paraId="1ECA6AF9" w14:textId="04A16CFD" w:rsidR="005414E9" w:rsidRPr="003D539C" w:rsidRDefault="0004041C" w:rsidP="005414E9">
      <w:pPr>
        <w:pStyle w:val="Doc-title"/>
      </w:pPr>
      <w:hyperlink r:id="rId2520" w:history="1">
        <w:r>
          <w:rPr>
            <w:rStyle w:val="Hyperlink"/>
          </w:rPr>
          <w:t>R2-2103594</w:t>
        </w:r>
      </w:hyperlink>
      <w:r w:rsidR="005414E9" w:rsidRPr="003D539C">
        <w:tab/>
        <w:t>Onboarding related considerations</w:t>
      </w:r>
      <w:r w:rsidR="005414E9" w:rsidRPr="003D539C">
        <w:tab/>
        <w:t>Nokia, Nokia Shanghai Bell</w:t>
      </w:r>
      <w:r w:rsidR="005414E9" w:rsidRPr="003D539C">
        <w:tab/>
        <w:t>discussion</w:t>
      </w:r>
      <w:r w:rsidR="005414E9" w:rsidRPr="003D539C">
        <w:tab/>
        <w:t>Rel-17</w:t>
      </w:r>
      <w:r w:rsidR="005414E9" w:rsidRPr="003D539C">
        <w:tab/>
        <w:t>NG_RAN_PRN_enh</w:t>
      </w:r>
    </w:p>
    <w:p w14:paraId="567683D5" w14:textId="08C6A670" w:rsidR="005414E9" w:rsidRPr="003D539C" w:rsidRDefault="0004041C" w:rsidP="005414E9">
      <w:pPr>
        <w:pStyle w:val="Doc-title"/>
      </w:pPr>
      <w:hyperlink r:id="rId2521" w:history="1">
        <w:r>
          <w:rPr>
            <w:rStyle w:val="Hyperlink"/>
          </w:rPr>
          <w:t>R2-2103619</w:t>
        </w:r>
      </w:hyperlink>
      <w:r w:rsidR="005414E9" w:rsidRPr="003D539C">
        <w:tab/>
        <w:t>UE on-boarding cell reselection</w:t>
      </w:r>
      <w:r w:rsidR="005414E9" w:rsidRPr="003D539C">
        <w:tab/>
        <w:t>Sony Europe B.V.</w:t>
      </w:r>
      <w:r w:rsidR="005414E9" w:rsidRPr="003D539C">
        <w:tab/>
        <w:t>discussion</w:t>
      </w:r>
      <w:r w:rsidR="005414E9" w:rsidRPr="003D539C">
        <w:tab/>
        <w:t>Rel-17</w:t>
      </w:r>
      <w:r w:rsidR="005414E9" w:rsidRPr="003D539C">
        <w:tab/>
        <w:t>NG_RAN_PRN_enh-Core</w:t>
      </w:r>
    </w:p>
    <w:p w14:paraId="1BAC771F" w14:textId="29D2333B" w:rsidR="005414E9" w:rsidRPr="003D539C" w:rsidRDefault="0004041C" w:rsidP="005414E9">
      <w:pPr>
        <w:pStyle w:val="Doc-title"/>
      </w:pPr>
      <w:hyperlink r:id="rId2522" w:history="1">
        <w:r>
          <w:rPr>
            <w:rStyle w:val="Hyperlink"/>
          </w:rPr>
          <w:t>R2-2103676</w:t>
        </w:r>
      </w:hyperlink>
      <w:r w:rsidR="005414E9" w:rsidRPr="003D539C">
        <w:tab/>
        <w:t>UE onboarding</w:t>
      </w:r>
      <w:r w:rsidR="005414E9" w:rsidRPr="003D539C">
        <w:tab/>
        <w:t>Ericsson</w:t>
      </w:r>
      <w:r w:rsidR="005414E9" w:rsidRPr="003D539C">
        <w:tab/>
        <w:t>discussion</w:t>
      </w:r>
      <w:r w:rsidR="005414E9" w:rsidRPr="003D539C">
        <w:tab/>
        <w:t>Rel-17</w:t>
      </w:r>
      <w:r w:rsidR="005414E9" w:rsidRPr="003D539C">
        <w:tab/>
        <w:t>NG_RAN_PRN_enh-Core</w:t>
      </w:r>
    </w:p>
    <w:p w14:paraId="42629396" w14:textId="17A97D88" w:rsidR="005414E9" w:rsidRPr="003D539C" w:rsidRDefault="0004041C" w:rsidP="005414E9">
      <w:pPr>
        <w:pStyle w:val="Doc-title"/>
      </w:pPr>
      <w:hyperlink r:id="rId2523" w:history="1">
        <w:r>
          <w:rPr>
            <w:rStyle w:val="Hyperlink"/>
          </w:rPr>
          <w:t>R2-2103690</w:t>
        </w:r>
      </w:hyperlink>
      <w:r w:rsidR="005414E9" w:rsidRPr="003D539C">
        <w:tab/>
        <w:t>Discussion the issues to support UE on-boarding and remote provisioning</w:t>
      </w:r>
      <w:r w:rsidR="005414E9" w:rsidRPr="003D539C">
        <w:tab/>
        <w:t>CMCC</w:t>
      </w:r>
      <w:r w:rsidR="005414E9" w:rsidRPr="003D539C">
        <w:tab/>
        <w:t>discussion</w:t>
      </w:r>
      <w:r w:rsidR="005414E9" w:rsidRPr="003D539C">
        <w:tab/>
        <w:t>Rel-17</w:t>
      </w:r>
      <w:r w:rsidR="005414E9" w:rsidRPr="003D539C">
        <w:tab/>
        <w:t>NG_RAN_PRN_enh</w:t>
      </w:r>
    </w:p>
    <w:p w14:paraId="5AC4CB97" w14:textId="0BCFFB95" w:rsidR="005414E9" w:rsidRPr="003D539C" w:rsidRDefault="0004041C" w:rsidP="005414E9">
      <w:pPr>
        <w:pStyle w:val="Doc-title"/>
      </w:pPr>
      <w:hyperlink r:id="rId2524" w:history="1">
        <w:r>
          <w:rPr>
            <w:rStyle w:val="Hyperlink"/>
          </w:rPr>
          <w:t>R2-2103844</w:t>
        </w:r>
      </w:hyperlink>
      <w:r w:rsidR="005414E9" w:rsidRPr="003D539C">
        <w:tab/>
        <w:t>On the need for additional on-boarding options in eNPN</w:t>
      </w:r>
      <w:r w:rsidR="005414E9" w:rsidRPr="003D539C">
        <w:tab/>
        <w:t>Apple</w:t>
      </w:r>
      <w:r w:rsidR="005414E9" w:rsidRPr="003D539C">
        <w:tab/>
        <w:t>discussion</w:t>
      </w:r>
      <w:r w:rsidR="005414E9" w:rsidRPr="003D539C">
        <w:tab/>
        <w:t>NG_RAN_PRN_enh-Core</w:t>
      </w:r>
    </w:p>
    <w:p w14:paraId="4AC3417D" w14:textId="4A256D79" w:rsidR="005414E9" w:rsidRPr="003D539C" w:rsidRDefault="0004041C" w:rsidP="005414E9">
      <w:pPr>
        <w:pStyle w:val="Doc-title"/>
      </w:pPr>
      <w:hyperlink r:id="rId2525" w:history="1">
        <w:r>
          <w:rPr>
            <w:rStyle w:val="Hyperlink"/>
          </w:rPr>
          <w:t>R2-2104043</w:t>
        </w:r>
      </w:hyperlink>
      <w:r w:rsidR="005414E9" w:rsidRPr="003D539C">
        <w:tab/>
        <w:t>On Supporting Onboarding SNPN</w:t>
      </w:r>
      <w:r w:rsidR="005414E9" w:rsidRPr="003D539C">
        <w:tab/>
        <w:t>Samsung</w:t>
      </w:r>
      <w:r w:rsidR="005414E9" w:rsidRPr="003D539C">
        <w:tab/>
        <w:t>discussion</w:t>
      </w:r>
      <w:r w:rsidR="005414E9" w:rsidRPr="003D539C">
        <w:tab/>
        <w:t>NG_RAN_PRN_enh-Core</w:t>
      </w:r>
    </w:p>
    <w:p w14:paraId="3FB425E3" w14:textId="31F00594" w:rsidR="005414E9" w:rsidRPr="003D539C" w:rsidRDefault="0004041C" w:rsidP="005414E9">
      <w:pPr>
        <w:pStyle w:val="Doc-title"/>
      </w:pPr>
      <w:hyperlink r:id="rId2526" w:history="1">
        <w:r>
          <w:rPr>
            <w:rStyle w:val="Hyperlink"/>
          </w:rPr>
          <w:t>R2-2104236</w:t>
        </w:r>
      </w:hyperlink>
      <w:r w:rsidR="005414E9" w:rsidRPr="003D539C">
        <w:tab/>
        <w:t>Consideration on the Onboarding and Provisioning for NPN</w:t>
      </w:r>
      <w:r w:rsidR="005414E9" w:rsidRPr="003D539C">
        <w:tab/>
        <w:t>ZTE Corporation, Sanechips</w:t>
      </w:r>
      <w:r w:rsidR="005414E9" w:rsidRPr="003D539C">
        <w:tab/>
        <w:t>discussion</w:t>
      </w:r>
      <w:r w:rsidR="005414E9" w:rsidRPr="003D539C">
        <w:tab/>
        <w:t>Rel-17</w:t>
      </w:r>
      <w:r w:rsidR="005414E9" w:rsidRPr="003D539C">
        <w:tab/>
        <w:t>NG_RAN_PRN_enh-Core</w:t>
      </w:r>
    </w:p>
    <w:p w14:paraId="7D1E4842" w14:textId="77777777" w:rsidR="005414E9" w:rsidRPr="003D539C" w:rsidRDefault="005414E9" w:rsidP="005414E9">
      <w:pPr>
        <w:pStyle w:val="Heading3"/>
      </w:pPr>
      <w:bookmarkStart w:id="302" w:name="_Toc70673454"/>
      <w:r w:rsidRPr="003D539C">
        <w:t>8.16.4</w:t>
      </w:r>
      <w:r w:rsidRPr="003D539C">
        <w:tab/>
        <w:t>Other</w:t>
      </w:r>
      <w:bookmarkEnd w:id="302"/>
    </w:p>
    <w:p w14:paraId="0DC7012B" w14:textId="77777777" w:rsidR="005414E9" w:rsidRPr="003D539C" w:rsidRDefault="005414E9" w:rsidP="005414E9">
      <w:pPr>
        <w:pStyle w:val="Comments"/>
      </w:pPr>
      <w:r w:rsidRPr="003D539C">
        <w:t>Including support of IMS voice and emergency services for SNPN (Broadcasting of relevant parameters), however THIS part will not be treated at this meeting, and no input is expected.</w:t>
      </w:r>
    </w:p>
    <w:p w14:paraId="26848565" w14:textId="77777777" w:rsidR="005414E9" w:rsidRPr="003D539C" w:rsidRDefault="005414E9" w:rsidP="005414E9">
      <w:pPr>
        <w:pStyle w:val="Comments"/>
      </w:pPr>
    </w:p>
    <w:p w14:paraId="44FE4510" w14:textId="77777777" w:rsidR="005414E9" w:rsidRPr="003D539C" w:rsidRDefault="005414E9" w:rsidP="005414E9">
      <w:pPr>
        <w:pStyle w:val="Heading2"/>
      </w:pPr>
      <w:bookmarkStart w:id="303" w:name="_Toc70673455"/>
      <w:r w:rsidRPr="003D539C">
        <w:t>8.17</w:t>
      </w:r>
      <w:r w:rsidRPr="003D539C">
        <w:tab/>
        <w:t>NR R17 Other</w:t>
      </w:r>
      <w:bookmarkEnd w:id="303"/>
    </w:p>
    <w:p w14:paraId="69AC5AB1" w14:textId="77777777" w:rsidR="005414E9" w:rsidRPr="003D539C" w:rsidRDefault="005414E9" w:rsidP="005414E9">
      <w:pPr>
        <w:pStyle w:val="Comments"/>
      </w:pPr>
      <w:r w:rsidRPr="003D539C">
        <w:t>Time budget: 1 TU</w:t>
      </w:r>
    </w:p>
    <w:p w14:paraId="14201703" w14:textId="77777777" w:rsidR="005414E9" w:rsidRPr="003D539C" w:rsidRDefault="005414E9" w:rsidP="005414E9">
      <w:pPr>
        <w:pStyle w:val="Comments"/>
      </w:pPr>
      <w:r w:rsidRPr="003D539C">
        <w:t xml:space="preserve">LS in for R17 items not in a specific R2 Agenda Item. </w:t>
      </w:r>
    </w:p>
    <w:p w14:paraId="2E1F9858" w14:textId="77777777" w:rsidR="005414E9" w:rsidRPr="003D539C" w:rsidRDefault="005414E9" w:rsidP="005414E9">
      <w:pPr>
        <w:pStyle w:val="Comments"/>
      </w:pPr>
      <w:r w:rsidRPr="003D539C">
        <w:t xml:space="preserve">NOTE that R2 initiated TEI17 will not be treated until 2021Q3 and no input is expected. </w:t>
      </w:r>
    </w:p>
    <w:p w14:paraId="0D244209" w14:textId="77777777" w:rsidR="005414E9" w:rsidRPr="003D539C" w:rsidRDefault="005414E9" w:rsidP="005414E9">
      <w:pPr>
        <w:pStyle w:val="Comments"/>
      </w:pPr>
      <w:r w:rsidRPr="003D539C">
        <w:t xml:space="preserve">LS from RAN1 on Mobility for feMIMO will be opened, discussed further in a Post Meeting email discussion. Goal to have a reply LS from next meeting. </w:t>
      </w:r>
    </w:p>
    <w:p w14:paraId="4306137C" w14:textId="77777777" w:rsidR="005414E9" w:rsidRPr="003D539C" w:rsidRDefault="005414E9" w:rsidP="005414E9">
      <w:pPr>
        <w:pStyle w:val="Comments"/>
      </w:pPr>
      <w:r w:rsidRPr="003D539C">
        <w:t xml:space="preserve">In general incoming LSes may/will be treated.  </w:t>
      </w:r>
    </w:p>
    <w:p w14:paraId="5B264912" w14:textId="77777777" w:rsidR="005414E9" w:rsidRPr="003D539C" w:rsidRDefault="005414E9" w:rsidP="005414E9">
      <w:pPr>
        <w:pStyle w:val="BoldComments"/>
      </w:pPr>
      <w:r w:rsidRPr="003D539C">
        <w:t>LS in No Action</w:t>
      </w:r>
    </w:p>
    <w:p w14:paraId="66CE2D40" w14:textId="0459FAEA" w:rsidR="005414E9" w:rsidRPr="003D539C" w:rsidRDefault="0004041C" w:rsidP="005414E9">
      <w:pPr>
        <w:pStyle w:val="Doc-title"/>
      </w:pPr>
      <w:hyperlink r:id="rId2527" w:history="1">
        <w:r>
          <w:rPr>
            <w:rStyle w:val="Hyperlink"/>
          </w:rPr>
          <w:t>R2-2102611</w:t>
        </w:r>
      </w:hyperlink>
      <w:r w:rsidR="005414E9" w:rsidRPr="003D539C">
        <w:tab/>
        <w:t>Reply LS on New Standardized 5QIs for 5G-AIS (Advanced Interactive Services) (R1-2101976; contact: OPPO)</w:t>
      </w:r>
      <w:r w:rsidR="005414E9" w:rsidRPr="003D539C">
        <w:tab/>
        <w:t>RAN1</w:t>
      </w:r>
      <w:r w:rsidR="005414E9" w:rsidRPr="003D539C">
        <w:tab/>
        <w:t>LS in</w:t>
      </w:r>
      <w:r w:rsidR="005414E9" w:rsidRPr="003D539C">
        <w:tab/>
        <w:t>Rel-17</w:t>
      </w:r>
      <w:r w:rsidR="005414E9" w:rsidRPr="003D539C">
        <w:tab/>
        <w:t>5G_AIS</w:t>
      </w:r>
      <w:r w:rsidR="005414E9" w:rsidRPr="003D539C">
        <w:tab/>
        <w:t>To:SA2, SA4</w:t>
      </w:r>
      <w:r w:rsidR="005414E9" w:rsidRPr="003D539C">
        <w:tab/>
        <w:t>Cc:RAN2</w:t>
      </w:r>
    </w:p>
    <w:p w14:paraId="0EAAD7CE" w14:textId="560016A5" w:rsidR="005414E9" w:rsidRPr="003D539C" w:rsidRDefault="0004041C" w:rsidP="005414E9">
      <w:pPr>
        <w:pStyle w:val="Doc-title"/>
      </w:pPr>
      <w:hyperlink r:id="rId2528" w:history="1">
        <w:r>
          <w:rPr>
            <w:rStyle w:val="Hyperlink"/>
          </w:rPr>
          <w:t>R2-2102661</w:t>
        </w:r>
      </w:hyperlink>
      <w:r w:rsidR="005414E9" w:rsidRPr="003D539C">
        <w:tab/>
        <w:t>Reply LS on New Standardized 5QIs for 5G-AIS (Advanced Interactive Services) (S2-2101438; contact: Qualcomm)</w:t>
      </w:r>
      <w:r w:rsidR="005414E9" w:rsidRPr="003D539C">
        <w:tab/>
        <w:t>SA2</w:t>
      </w:r>
      <w:r w:rsidR="005414E9" w:rsidRPr="003D539C">
        <w:tab/>
        <w:t>LS in</w:t>
      </w:r>
      <w:r w:rsidR="005414E9" w:rsidRPr="003D539C">
        <w:tab/>
        <w:t>Rel-17</w:t>
      </w:r>
      <w:r w:rsidR="005414E9" w:rsidRPr="003D539C">
        <w:tab/>
        <w:t>5G_AIS</w:t>
      </w:r>
      <w:r w:rsidR="005414E9" w:rsidRPr="003D539C">
        <w:tab/>
        <w:t>To:SA4</w:t>
      </w:r>
      <w:r w:rsidR="005414E9" w:rsidRPr="003D539C">
        <w:tab/>
        <w:t>Cc:RAN2, RAN1</w:t>
      </w:r>
    </w:p>
    <w:p w14:paraId="4B25AE5C" w14:textId="1ABE81FA" w:rsidR="005414E9" w:rsidRPr="003D539C" w:rsidRDefault="0004041C" w:rsidP="005414E9">
      <w:pPr>
        <w:pStyle w:val="Doc-title"/>
      </w:pPr>
      <w:hyperlink r:id="rId2529" w:history="1">
        <w:r>
          <w:rPr>
            <w:rStyle w:val="Hyperlink"/>
          </w:rPr>
          <w:t>R2-2102673</w:t>
        </w:r>
      </w:hyperlink>
      <w:r w:rsidR="005414E9" w:rsidRPr="003D539C">
        <w:tab/>
        <w:t>Reply LS on New Standardized 5QIs for 5G-AIS (Advanced Interactive Services) (S4-210283; contact: Qualcomm)</w:t>
      </w:r>
      <w:r w:rsidR="005414E9" w:rsidRPr="003D539C">
        <w:tab/>
        <w:t>SA4</w:t>
      </w:r>
      <w:r w:rsidR="005414E9" w:rsidRPr="003D539C">
        <w:tab/>
        <w:t>LS in</w:t>
      </w:r>
      <w:r w:rsidR="005414E9" w:rsidRPr="003D539C">
        <w:tab/>
        <w:t>Rel-17</w:t>
      </w:r>
      <w:r w:rsidR="005414E9" w:rsidRPr="003D539C">
        <w:tab/>
        <w:t>FS_5GXR, FS_XRTraffic, 5G_AIS</w:t>
      </w:r>
      <w:r w:rsidR="005414E9" w:rsidRPr="003D539C">
        <w:tab/>
        <w:t>To:SA2, RAN1</w:t>
      </w:r>
      <w:r w:rsidR="005414E9" w:rsidRPr="003D539C">
        <w:tab/>
        <w:t>Cc:RAN2</w:t>
      </w:r>
    </w:p>
    <w:p w14:paraId="7F9EE5EC" w14:textId="77777777" w:rsidR="005414E9" w:rsidRPr="003D539C" w:rsidRDefault="005414E9" w:rsidP="005414E9">
      <w:pPr>
        <w:pStyle w:val="Doc-comment"/>
      </w:pPr>
      <w:r w:rsidRPr="003D539C">
        <w:t>Chair: 3 LS above proposed Noted [000]</w:t>
      </w:r>
    </w:p>
    <w:p w14:paraId="0DE77B2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3 LS above are Noted</w:t>
      </w:r>
    </w:p>
    <w:p w14:paraId="046C8115" w14:textId="77777777" w:rsidR="005414E9" w:rsidRPr="003D539C" w:rsidRDefault="005414E9" w:rsidP="005414E9">
      <w:pPr>
        <w:pStyle w:val="Doc-text2"/>
      </w:pPr>
    </w:p>
    <w:p w14:paraId="51A0A40C" w14:textId="77777777" w:rsidR="005414E9" w:rsidRPr="003D539C" w:rsidRDefault="005414E9" w:rsidP="005414E9">
      <w:pPr>
        <w:pStyle w:val="BoldComments"/>
      </w:pPr>
      <w:r w:rsidRPr="003D539C">
        <w:t>FRx for higher freq</w:t>
      </w:r>
    </w:p>
    <w:p w14:paraId="1AC23AA7" w14:textId="77777777" w:rsidR="005414E9" w:rsidRPr="003D539C" w:rsidRDefault="005414E9" w:rsidP="005414E9">
      <w:pPr>
        <w:pStyle w:val="Comments"/>
        <w:rPr>
          <w:lang w:val="en-US"/>
        </w:rPr>
      </w:pPr>
      <w:r w:rsidRPr="003D539C">
        <w:rPr>
          <w:lang w:val="en-US"/>
        </w:rPr>
        <w:t>At RAN91e the following task was agreed: RAN1, RAN2 and RAN4 are asked to provide its analysis or recommendation to RAN#92E (June) on how to introduce the 52.6-71GHz frequency range.</w:t>
      </w:r>
    </w:p>
    <w:p w14:paraId="2850C76D" w14:textId="77777777" w:rsidR="005414E9" w:rsidRPr="003D539C" w:rsidRDefault="005414E9" w:rsidP="005414E9">
      <w:pPr>
        <w:pStyle w:val="Comments"/>
        <w:rPr>
          <w:lang w:val="en-US"/>
        </w:rPr>
      </w:pPr>
      <w:r w:rsidRPr="003D539C">
        <w:rPr>
          <w:lang w:val="en-US"/>
        </w:rPr>
        <w:t>Treat on-line</w:t>
      </w:r>
    </w:p>
    <w:p w14:paraId="3DFF6143" w14:textId="75DEF2FB" w:rsidR="005414E9" w:rsidRPr="003D539C" w:rsidRDefault="0004041C" w:rsidP="005414E9">
      <w:pPr>
        <w:pStyle w:val="Doc-title"/>
      </w:pPr>
      <w:hyperlink r:id="rId2530" w:history="1">
        <w:r>
          <w:rPr>
            <w:rStyle w:val="Hyperlink"/>
          </w:rPr>
          <w:t>R2-2103024</w:t>
        </w:r>
      </w:hyperlink>
      <w:r w:rsidR="005414E9" w:rsidRPr="003D539C">
        <w:tab/>
        <w:t>Discussion on frequency range definition for 52.6 to 71 GHz</w:t>
      </w:r>
      <w:r w:rsidR="005414E9" w:rsidRPr="003D539C">
        <w:tab/>
        <w:t>ZTE Corporation, Sanechips</w:t>
      </w:r>
      <w:r w:rsidR="005414E9" w:rsidRPr="003D539C">
        <w:tab/>
        <w:t>discussion</w:t>
      </w:r>
    </w:p>
    <w:p w14:paraId="094317D1" w14:textId="08BAE3F3" w:rsidR="005414E9" w:rsidRPr="003D539C" w:rsidRDefault="0004041C" w:rsidP="005414E9">
      <w:pPr>
        <w:pStyle w:val="Doc-title"/>
      </w:pPr>
      <w:hyperlink r:id="rId2531" w:history="1">
        <w:r>
          <w:rPr>
            <w:rStyle w:val="Hyperlink"/>
          </w:rPr>
          <w:t>R2-2103322</w:t>
        </w:r>
      </w:hyperlink>
      <w:r w:rsidR="005414E9" w:rsidRPr="003D539C">
        <w:tab/>
        <w:t>On frequency range definition for 52.6 – 71 GHz</w:t>
      </w:r>
      <w:r w:rsidR="005414E9" w:rsidRPr="003D539C">
        <w:tab/>
        <w:t>Nokia, Nokia Shanghai Bell</w:t>
      </w:r>
      <w:r w:rsidR="005414E9" w:rsidRPr="003D539C">
        <w:tab/>
        <w:t>discussion</w:t>
      </w:r>
      <w:r w:rsidR="005414E9" w:rsidRPr="003D539C">
        <w:tab/>
        <w:t>Rel-17</w:t>
      </w:r>
      <w:r w:rsidR="005414E9" w:rsidRPr="003D539C">
        <w:tab/>
        <w:t>NR_ext_to_71GHz</w:t>
      </w:r>
    </w:p>
    <w:p w14:paraId="6DF5638C" w14:textId="1E775219" w:rsidR="005414E9" w:rsidRPr="003D539C" w:rsidRDefault="0004041C" w:rsidP="005414E9">
      <w:pPr>
        <w:pStyle w:val="Doc-title"/>
      </w:pPr>
      <w:hyperlink r:id="rId2532" w:history="1">
        <w:r>
          <w:rPr>
            <w:rStyle w:val="Hyperlink"/>
          </w:rPr>
          <w:t>R2-2103828</w:t>
        </w:r>
      </w:hyperlink>
      <w:r w:rsidR="005414E9" w:rsidRPr="003D539C">
        <w:tab/>
        <w:t>Frequency range extension for 52-71 GHz</w:t>
      </w:r>
      <w:r w:rsidR="005414E9" w:rsidRPr="003D539C">
        <w:tab/>
        <w:t>Ericsson</w:t>
      </w:r>
      <w:r w:rsidR="005414E9" w:rsidRPr="003D539C">
        <w:tab/>
        <w:t>discussion</w:t>
      </w:r>
      <w:r w:rsidR="005414E9" w:rsidRPr="003D539C">
        <w:tab/>
        <w:t>Rel-17</w:t>
      </w:r>
      <w:r w:rsidR="005414E9" w:rsidRPr="003D539C">
        <w:tab/>
        <w:t>NR_ext_to_71GHz</w:t>
      </w:r>
    </w:p>
    <w:p w14:paraId="79F8DBA8" w14:textId="77777777" w:rsidR="005414E9" w:rsidRPr="003D539C" w:rsidRDefault="005414E9" w:rsidP="005414E9">
      <w:pPr>
        <w:pStyle w:val="Doc-text2"/>
        <w:ind w:left="0" w:firstLine="0"/>
        <w:rPr>
          <w:lang w:val="en-US"/>
        </w:rPr>
      </w:pPr>
    </w:p>
    <w:p w14:paraId="5B0FA827" w14:textId="77777777" w:rsidR="005414E9" w:rsidRPr="003D539C" w:rsidRDefault="005414E9" w:rsidP="005414E9">
      <w:pPr>
        <w:pStyle w:val="Doc-text2"/>
        <w:rPr>
          <w:lang w:val="en-US"/>
        </w:rPr>
      </w:pPr>
      <w:r w:rsidRPr="003D539C">
        <w:rPr>
          <w:lang w:val="en-US"/>
        </w:rPr>
        <w:t xml:space="preserve">DISCUSSION </w:t>
      </w:r>
    </w:p>
    <w:p w14:paraId="02B2BE35" w14:textId="77777777" w:rsidR="005414E9" w:rsidRPr="003D539C" w:rsidRDefault="005414E9" w:rsidP="005414E9">
      <w:pPr>
        <w:pStyle w:val="Doc-text2"/>
        <w:rPr>
          <w:lang w:val="en-US"/>
        </w:rPr>
      </w:pPr>
      <w:r w:rsidRPr="003D539C">
        <w:rPr>
          <w:lang w:val="en-US"/>
        </w:rPr>
        <w:t>-</w:t>
      </w:r>
      <w:r w:rsidRPr="003D539C">
        <w:rPr>
          <w:lang w:val="en-US"/>
        </w:rPr>
        <w:tab/>
        <w:t xml:space="preserve">Apple agrees with ZTE. Think R2 can make signaling based on decision from other groups. </w:t>
      </w:r>
    </w:p>
    <w:p w14:paraId="1E37A929" w14:textId="77777777" w:rsidR="005414E9" w:rsidRPr="003D539C" w:rsidRDefault="005414E9" w:rsidP="005414E9">
      <w:pPr>
        <w:pStyle w:val="Doc-text2"/>
        <w:rPr>
          <w:lang w:val="en-US"/>
        </w:rPr>
      </w:pPr>
      <w:r w:rsidRPr="003D539C">
        <w:rPr>
          <w:lang w:val="en-US"/>
        </w:rPr>
        <w:t>-</w:t>
      </w:r>
      <w:r w:rsidRPr="003D539C">
        <w:rPr>
          <w:lang w:val="en-US"/>
        </w:rPr>
        <w:tab/>
        <w:t>Intel also agrees with ZTE, no showstopper for RAN2, can wait for R4. If we need to, we could use something like FR2.x</w:t>
      </w:r>
    </w:p>
    <w:p w14:paraId="58613C53" w14:textId="77777777" w:rsidR="005414E9" w:rsidRPr="003D539C" w:rsidRDefault="005414E9" w:rsidP="005414E9">
      <w:pPr>
        <w:pStyle w:val="Doc-text2"/>
        <w:rPr>
          <w:lang w:val="en-US"/>
        </w:rPr>
      </w:pPr>
      <w:r w:rsidRPr="003D539C">
        <w:rPr>
          <w:lang w:val="en-US"/>
        </w:rPr>
        <w:t>-</w:t>
      </w:r>
      <w:r w:rsidRPr="003D539C">
        <w:rPr>
          <w:lang w:val="en-US"/>
        </w:rPr>
        <w:tab/>
        <w:t xml:space="preserve">Huawei see value in Ericsson proposal. </w:t>
      </w:r>
    </w:p>
    <w:p w14:paraId="25541000" w14:textId="77777777" w:rsidR="005414E9" w:rsidRPr="003D539C" w:rsidRDefault="005414E9" w:rsidP="005414E9">
      <w:pPr>
        <w:pStyle w:val="Doc-text2"/>
        <w:rPr>
          <w:lang w:val="en-US"/>
        </w:rPr>
      </w:pPr>
      <w:r w:rsidRPr="003D539C">
        <w:rPr>
          <w:lang w:val="en-US"/>
        </w:rPr>
        <w:t>-</w:t>
      </w:r>
      <w:r w:rsidRPr="003D539C">
        <w:rPr>
          <w:lang w:val="en-US"/>
        </w:rPr>
        <w:tab/>
        <w:t xml:space="preserve">QC agrees it is simpler from R2 to have this FR2 but think R1 R4 opinions are more important. </w:t>
      </w:r>
    </w:p>
    <w:p w14:paraId="24F68D4B" w14:textId="77777777" w:rsidR="005414E9" w:rsidRPr="003D539C" w:rsidRDefault="005414E9" w:rsidP="005414E9">
      <w:pPr>
        <w:pStyle w:val="Doc-text2"/>
        <w:rPr>
          <w:lang w:val="en-US"/>
        </w:rPr>
      </w:pPr>
      <w:r w:rsidRPr="003D539C">
        <w:rPr>
          <w:lang w:val="en-US"/>
        </w:rPr>
        <w:t>-</w:t>
      </w:r>
      <w:r w:rsidRPr="003D539C">
        <w:rPr>
          <w:lang w:val="en-US"/>
        </w:rPr>
        <w:tab/>
        <w:t>TMO US support Ericsson</w:t>
      </w:r>
    </w:p>
    <w:p w14:paraId="2197400D" w14:textId="77777777" w:rsidR="005414E9" w:rsidRPr="003D539C" w:rsidRDefault="005414E9" w:rsidP="005414E9">
      <w:pPr>
        <w:pStyle w:val="Doc-text2"/>
        <w:rPr>
          <w:lang w:val="en-US"/>
        </w:rPr>
      </w:pPr>
      <w:r w:rsidRPr="003D539C">
        <w:rPr>
          <w:lang w:val="en-US"/>
        </w:rPr>
        <w:t>-</w:t>
      </w:r>
      <w:r w:rsidRPr="003D539C">
        <w:rPr>
          <w:lang w:val="en-US"/>
        </w:rPr>
        <w:tab/>
        <w:t xml:space="preserve">ZTE think that the impact to R2 TS cannot be determined now. </w:t>
      </w:r>
    </w:p>
    <w:p w14:paraId="42810957" w14:textId="77777777" w:rsidR="005414E9" w:rsidRPr="003D539C" w:rsidRDefault="005414E9" w:rsidP="005414E9">
      <w:pPr>
        <w:pStyle w:val="Doc-text2"/>
        <w:rPr>
          <w:lang w:val="en-US"/>
        </w:rPr>
      </w:pPr>
    </w:p>
    <w:p w14:paraId="6B50278B"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rPr>
          <w:lang w:val="en-US"/>
        </w:rPr>
        <w:t xml:space="preserve">RAN2 can adapt to other groups decision on FRx notation for </w:t>
      </w:r>
      <w:r w:rsidRPr="003D539C">
        <w:t xml:space="preserve">52-71 GHz. No critical dependency in RAN2. </w:t>
      </w:r>
    </w:p>
    <w:p w14:paraId="7D09F0A2"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t>From RAN2 TS point of view the impact will be smaller if it is chosen to re-use FR2</w:t>
      </w:r>
      <w:r w:rsidRPr="003D539C">
        <w:rPr>
          <w:lang w:val="en-US"/>
        </w:rPr>
        <w:t xml:space="preserve"> for </w:t>
      </w:r>
      <w:r w:rsidRPr="003D539C">
        <w:t xml:space="preserve">52-71 GHz. </w:t>
      </w:r>
    </w:p>
    <w:p w14:paraId="016181D9" w14:textId="77777777" w:rsidR="005414E9" w:rsidRPr="003D539C" w:rsidRDefault="005414E9" w:rsidP="005414E9">
      <w:pPr>
        <w:pStyle w:val="Doc-text2"/>
      </w:pPr>
    </w:p>
    <w:p w14:paraId="14BF1336" w14:textId="77777777" w:rsidR="005414E9" w:rsidRPr="003D539C" w:rsidRDefault="005414E9" w:rsidP="005414E9">
      <w:pPr>
        <w:pStyle w:val="Doc-text2"/>
      </w:pPr>
      <w:r w:rsidRPr="003D539C">
        <w:t xml:space="preserve">Assumption: Chairman to include this in R2 report to RP, can rethink this if we get another LS. </w:t>
      </w:r>
    </w:p>
    <w:p w14:paraId="0150CCFF" w14:textId="77777777" w:rsidR="005414E9" w:rsidRPr="003D539C" w:rsidRDefault="005414E9" w:rsidP="005414E9">
      <w:pPr>
        <w:pStyle w:val="BoldComments"/>
      </w:pPr>
      <w:r w:rsidRPr="003D539C">
        <w:t>DL 1024 QAM</w:t>
      </w:r>
    </w:p>
    <w:p w14:paraId="13D51178" w14:textId="77777777" w:rsidR="005414E9" w:rsidRPr="003D539C" w:rsidRDefault="005414E9" w:rsidP="005414E9">
      <w:pPr>
        <w:pStyle w:val="Comments"/>
      </w:pPr>
      <w:r w:rsidRPr="003D539C">
        <w:t xml:space="preserve">Open LS on-line. Postpone until FFSes are resolved? Task to produce CRs assigned to LS contact company. </w:t>
      </w:r>
    </w:p>
    <w:p w14:paraId="700BD49D" w14:textId="5922C9A3" w:rsidR="005414E9" w:rsidRPr="003D539C" w:rsidRDefault="0004041C" w:rsidP="005414E9">
      <w:pPr>
        <w:pStyle w:val="Doc-title"/>
      </w:pPr>
      <w:hyperlink r:id="rId2533" w:history="1">
        <w:r>
          <w:rPr>
            <w:rStyle w:val="Hyperlink"/>
          </w:rPr>
          <w:t>R2-2102619</w:t>
        </w:r>
      </w:hyperlink>
      <w:r w:rsidR="005414E9" w:rsidRPr="003D539C">
        <w:tab/>
        <w:t>LS on Introduction of DL 1024QAM for NR (R1-2102088; contact: Ericsson)</w:t>
      </w:r>
      <w:r w:rsidR="005414E9" w:rsidRPr="003D539C">
        <w:tab/>
        <w:t>RAN1</w:t>
      </w:r>
      <w:r w:rsidR="005414E9" w:rsidRPr="003D539C">
        <w:tab/>
        <w:t>LS in</w:t>
      </w:r>
      <w:r w:rsidR="005414E9" w:rsidRPr="003D539C">
        <w:tab/>
        <w:t>Rel-17</w:t>
      </w:r>
      <w:r w:rsidR="005414E9" w:rsidRPr="003D539C">
        <w:tab/>
        <w:t>NR_DL1024QAM_FR1</w:t>
      </w:r>
      <w:r w:rsidR="005414E9" w:rsidRPr="003D539C">
        <w:tab/>
        <w:t>To:RAN2, RAN4</w:t>
      </w:r>
    </w:p>
    <w:p w14:paraId="10E87895" w14:textId="77777777" w:rsidR="005414E9" w:rsidRPr="003D539C" w:rsidRDefault="005414E9" w:rsidP="005414E9">
      <w:pPr>
        <w:pStyle w:val="Doc-text2"/>
      </w:pPr>
      <w:r w:rsidRPr="003D539C">
        <w:t>-</w:t>
      </w:r>
      <w:r w:rsidRPr="003D539C">
        <w:tab/>
        <w:t xml:space="preserve">Ericsson indicate that there are no FFSes, they were resolved in RAN1 already,. </w:t>
      </w:r>
    </w:p>
    <w:p w14:paraId="4166B52F" w14:textId="77777777" w:rsidR="005414E9" w:rsidRPr="003D539C" w:rsidRDefault="005414E9" w:rsidP="005414E9">
      <w:pPr>
        <w:pStyle w:val="Doc-text2"/>
      </w:pPr>
      <w:r w:rsidRPr="003D539C">
        <w:t>-</w:t>
      </w:r>
      <w:r w:rsidRPr="003D539C">
        <w:tab/>
        <w:t xml:space="preserve">Ericsson would prefer to wait for R4 wrt UE capability. </w:t>
      </w:r>
    </w:p>
    <w:p w14:paraId="1C41A9B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1E196D16" w14:textId="77777777" w:rsidR="005414E9" w:rsidRPr="003D539C" w:rsidRDefault="005414E9" w:rsidP="005414E9">
      <w:pPr>
        <w:pStyle w:val="Doc-text2"/>
      </w:pPr>
    </w:p>
    <w:p w14:paraId="507AAC06" w14:textId="77777777" w:rsidR="005414E9" w:rsidRPr="003D539C" w:rsidRDefault="005414E9" w:rsidP="005414E9">
      <w:pPr>
        <w:pStyle w:val="EmailDiscussion"/>
        <w:overflowPunct/>
        <w:autoSpaceDE/>
        <w:autoSpaceDN/>
        <w:adjustRightInd/>
        <w:ind w:left="1619" w:hanging="360"/>
        <w:textAlignment w:val="auto"/>
      </w:pPr>
      <w:r w:rsidRPr="003D539C">
        <w:t>[AT113bis-e][034][1024QAM] (Ericsson)</w:t>
      </w:r>
    </w:p>
    <w:p w14:paraId="0D264384" w14:textId="77777777" w:rsidR="005414E9" w:rsidRPr="003D539C" w:rsidRDefault="005414E9" w:rsidP="005414E9">
      <w:pPr>
        <w:pStyle w:val="EmailDiscussion2"/>
      </w:pPr>
      <w:r w:rsidRPr="003D539C">
        <w:tab/>
        <w:t xml:space="preserve">Scope: Take into account relevant tdocs. Progress RAN2 configuration CR (not UE cap). Can consider whether to send LS. </w:t>
      </w:r>
    </w:p>
    <w:p w14:paraId="0FF8D08F" w14:textId="77777777" w:rsidR="005414E9" w:rsidRPr="003D539C" w:rsidRDefault="005414E9" w:rsidP="005414E9">
      <w:pPr>
        <w:pStyle w:val="EmailDiscussion2"/>
      </w:pPr>
      <w:r w:rsidRPr="003D539C">
        <w:tab/>
        <w:t xml:space="preserve">Intended outcome: Agreed in principle CR. If applicable, approved LS out. </w:t>
      </w:r>
    </w:p>
    <w:p w14:paraId="5765BADD" w14:textId="77777777" w:rsidR="005414E9" w:rsidRPr="003D539C" w:rsidRDefault="005414E9" w:rsidP="005414E9">
      <w:pPr>
        <w:pStyle w:val="EmailDiscussion2"/>
      </w:pPr>
      <w:r w:rsidRPr="003D539C">
        <w:tab/>
        <w:t xml:space="preserve">Deadline: Deadline for Comments Mon April 19. Allow for checking until EOM. </w:t>
      </w:r>
    </w:p>
    <w:p w14:paraId="74BEA3F9" w14:textId="77777777" w:rsidR="005414E9" w:rsidRPr="003D539C" w:rsidRDefault="005414E9" w:rsidP="005414E9">
      <w:pPr>
        <w:pStyle w:val="Doc-text2"/>
        <w:ind w:left="0" w:firstLine="0"/>
      </w:pPr>
    </w:p>
    <w:p w14:paraId="50A572AE" w14:textId="23A5C46D" w:rsidR="005414E9" w:rsidRPr="003D539C" w:rsidRDefault="0004041C" w:rsidP="005414E9">
      <w:pPr>
        <w:pStyle w:val="Doc-title"/>
        <w:rPr>
          <w:lang w:eastAsia="en-US"/>
        </w:rPr>
      </w:pPr>
      <w:hyperlink r:id="rId2534" w:history="1">
        <w:r>
          <w:rPr>
            <w:rStyle w:val="Hyperlink"/>
            <w:lang w:eastAsia="en-US"/>
          </w:rPr>
          <w:t>R2-2104530</w:t>
        </w:r>
      </w:hyperlink>
      <w:r w:rsidR="005414E9" w:rsidRPr="003D539C">
        <w:rPr>
          <w:lang w:eastAsia="en-US"/>
        </w:rPr>
        <w:tab/>
        <w:t>Summary of [AT113bis-e][034][1024QAM]</w:t>
      </w:r>
      <w:r w:rsidR="005414E9" w:rsidRPr="003D539C">
        <w:rPr>
          <w:lang w:eastAsia="en-US"/>
        </w:rPr>
        <w:tab/>
      </w:r>
      <w:r w:rsidR="005414E9" w:rsidRPr="003D539C">
        <w:rPr>
          <w:lang w:eastAsia="en-US"/>
        </w:rPr>
        <w:tab/>
        <w:t>Ericsson</w:t>
      </w:r>
    </w:p>
    <w:p w14:paraId="762D545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[034] Noted, conclusions taken into account reflected below. </w:t>
      </w:r>
    </w:p>
    <w:p w14:paraId="4409E40D" w14:textId="77777777" w:rsidR="005414E9" w:rsidRPr="003D539C" w:rsidRDefault="005414E9" w:rsidP="005414E9">
      <w:pPr>
        <w:pStyle w:val="Doc-text2"/>
      </w:pPr>
    </w:p>
    <w:p w14:paraId="4A7E9B2B" w14:textId="6C8A480C" w:rsidR="005414E9" w:rsidRPr="003D539C" w:rsidRDefault="0004041C" w:rsidP="005414E9">
      <w:pPr>
        <w:pStyle w:val="Doc-title"/>
      </w:pPr>
      <w:hyperlink r:id="rId2535" w:history="1">
        <w:r>
          <w:rPr>
            <w:rStyle w:val="Hyperlink"/>
          </w:rPr>
          <w:t>R2-2103665</w:t>
        </w:r>
      </w:hyperlink>
      <w:r w:rsidR="005414E9" w:rsidRPr="003D539C">
        <w:tab/>
        <w:t>Introduction of DL 1024 QAM for NR</w:t>
      </w:r>
      <w:r w:rsidR="005414E9" w:rsidRPr="003D539C">
        <w:tab/>
        <w:t>Ericsson, Nokia, Nokia Shanghai Bell</w:t>
      </w:r>
      <w:r w:rsidR="005414E9" w:rsidRPr="003D539C">
        <w:tab/>
        <w:t>draftCR</w:t>
      </w:r>
      <w:r w:rsidR="005414E9" w:rsidRPr="003D539C">
        <w:tab/>
        <w:t>Rel-17</w:t>
      </w:r>
      <w:r w:rsidR="005414E9" w:rsidRPr="003D539C">
        <w:tab/>
        <w:t>38.331</w:t>
      </w:r>
      <w:r w:rsidR="005414E9" w:rsidRPr="003D539C">
        <w:tab/>
        <w:t>16.4.1</w:t>
      </w:r>
      <w:r w:rsidR="005414E9" w:rsidRPr="003D539C">
        <w:tab/>
        <w:t>B</w:t>
      </w:r>
      <w:r w:rsidR="005414E9" w:rsidRPr="003D539C">
        <w:tab/>
        <w:t>NR_DL1024QAM_FR1</w:t>
      </w:r>
    </w:p>
    <w:p w14:paraId="76138F4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[034] revised</w:t>
      </w:r>
    </w:p>
    <w:p w14:paraId="676D25CE" w14:textId="3146F5AC" w:rsidR="005414E9" w:rsidRPr="003D539C" w:rsidRDefault="0004041C" w:rsidP="005414E9">
      <w:pPr>
        <w:pStyle w:val="Doc-title"/>
      </w:pPr>
      <w:hyperlink r:id="rId2536" w:history="1">
        <w:r>
          <w:rPr>
            <w:rStyle w:val="Hyperlink"/>
            <w:lang w:eastAsia="en-US"/>
          </w:rPr>
          <w:t>R2-2104531</w:t>
        </w:r>
      </w:hyperlink>
      <w:r w:rsidR="005414E9" w:rsidRPr="003D539C">
        <w:rPr>
          <w:lang w:eastAsia="en-US"/>
        </w:rPr>
        <w:tab/>
      </w:r>
      <w:r w:rsidR="005414E9" w:rsidRPr="003D539C">
        <w:t>Introduction of DL 1024 QAM for NR</w:t>
      </w:r>
      <w:r w:rsidR="005414E9" w:rsidRPr="003D539C">
        <w:tab/>
        <w:t>Ericsson, Nokia, Nokia Shanghai Bell</w:t>
      </w:r>
      <w:r w:rsidR="005414E9" w:rsidRPr="003D539C">
        <w:tab/>
        <w:t>draftCR</w:t>
      </w:r>
      <w:r w:rsidR="005414E9" w:rsidRPr="003D539C">
        <w:tab/>
        <w:t>Rel-17</w:t>
      </w:r>
      <w:r w:rsidR="005414E9" w:rsidRPr="003D539C">
        <w:tab/>
        <w:t>38.331</w:t>
      </w:r>
      <w:r w:rsidR="005414E9" w:rsidRPr="003D539C">
        <w:tab/>
        <w:t>16.4.1</w:t>
      </w:r>
      <w:r w:rsidR="005414E9" w:rsidRPr="003D539C">
        <w:tab/>
        <w:t>B</w:t>
      </w:r>
      <w:r w:rsidR="005414E9" w:rsidRPr="003D539C">
        <w:tab/>
        <w:t>NR_DL1024QAM_FR1</w:t>
      </w:r>
    </w:p>
    <w:p w14:paraId="61504FE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[034] Endorsed (final approval at R17 Stage-3 freeze)</w:t>
      </w:r>
    </w:p>
    <w:p w14:paraId="6115A190" w14:textId="77777777" w:rsidR="005414E9" w:rsidRPr="003D539C" w:rsidRDefault="005414E9" w:rsidP="005414E9">
      <w:pPr>
        <w:pStyle w:val="Doc-text2"/>
      </w:pPr>
    </w:p>
    <w:p w14:paraId="15E3F2F2" w14:textId="097568CE" w:rsidR="005414E9" w:rsidRPr="003D539C" w:rsidRDefault="0004041C" w:rsidP="005414E9">
      <w:pPr>
        <w:pStyle w:val="Doc-title"/>
      </w:pPr>
      <w:hyperlink r:id="rId2537" w:history="1">
        <w:r>
          <w:rPr>
            <w:rStyle w:val="Hyperlink"/>
            <w:lang w:eastAsia="en-US"/>
          </w:rPr>
          <w:t>R2-2104532</w:t>
        </w:r>
      </w:hyperlink>
      <w:r w:rsidR="005414E9" w:rsidRPr="003D539C">
        <w:t xml:space="preserve"> </w:t>
      </w:r>
      <w:r w:rsidR="005414E9" w:rsidRPr="003D539C">
        <w:tab/>
        <w:t>Reply LS on Introduction of DL 1024QAM for NR</w:t>
      </w:r>
      <w:r w:rsidR="005414E9" w:rsidRPr="003D539C">
        <w:tab/>
        <w:t>Ericsson</w:t>
      </w:r>
      <w:r w:rsidR="005414E9" w:rsidRPr="003D539C">
        <w:tab/>
        <w:t>LS out</w:t>
      </w:r>
      <w:r w:rsidR="005414E9" w:rsidRPr="003D539C">
        <w:tab/>
        <w:t>Rel-17</w:t>
      </w:r>
      <w:r w:rsidR="005414E9" w:rsidRPr="003D539C">
        <w:tab/>
        <w:t>NR_DL1024QAM_FR1</w:t>
      </w:r>
      <w:r w:rsidR="005414E9" w:rsidRPr="003D539C">
        <w:tab/>
        <w:t>To:RAN1, RAN4</w:t>
      </w:r>
    </w:p>
    <w:p w14:paraId="64EBFB63" w14:textId="39A3FDBD"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[034] LS can be approved, but the reference R2-210xxxx need to be updated to </w:t>
      </w:r>
      <w:hyperlink r:id="rId2538" w:history="1">
        <w:r w:rsidR="0004041C">
          <w:rPr>
            <w:rStyle w:val="Hyperlink"/>
          </w:rPr>
          <w:t>R2-2104532</w:t>
        </w:r>
      </w:hyperlink>
      <w:r w:rsidRPr="003D539C">
        <w:t xml:space="preserve">. </w:t>
      </w:r>
    </w:p>
    <w:p w14:paraId="4C17FE20" w14:textId="3E41408D" w:rsidR="005414E9" w:rsidRPr="003D539C" w:rsidRDefault="0004041C" w:rsidP="005414E9">
      <w:pPr>
        <w:pStyle w:val="Doc-title"/>
      </w:pPr>
      <w:hyperlink r:id="rId2539" w:history="1">
        <w:r>
          <w:rPr>
            <w:rStyle w:val="Hyperlink"/>
          </w:rPr>
          <w:t>R2-2104645</w:t>
        </w:r>
      </w:hyperlink>
      <w:r w:rsidR="005414E9" w:rsidRPr="003D539C">
        <w:tab/>
        <w:t>Reply LS on Introduction of DL 1024QAM for NR</w:t>
      </w:r>
      <w:r w:rsidR="005414E9" w:rsidRPr="003D539C">
        <w:tab/>
        <w:t>Ericsson</w:t>
      </w:r>
      <w:r w:rsidR="005414E9" w:rsidRPr="003D539C">
        <w:tab/>
        <w:t>LS out</w:t>
      </w:r>
      <w:r w:rsidR="005414E9" w:rsidRPr="003D539C">
        <w:tab/>
        <w:t>Rel-17</w:t>
      </w:r>
      <w:r w:rsidR="005414E9" w:rsidRPr="003D539C">
        <w:tab/>
        <w:t>NR_DL1024QAM_FR1</w:t>
      </w:r>
      <w:r w:rsidR="005414E9" w:rsidRPr="003D539C">
        <w:tab/>
        <w:t>To:RAN1, RAN4</w:t>
      </w:r>
    </w:p>
    <w:p w14:paraId="4F7CE07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Approved</w:t>
      </w:r>
    </w:p>
    <w:p w14:paraId="04BB78EB" w14:textId="77777777" w:rsidR="005414E9" w:rsidRPr="003D539C" w:rsidRDefault="005414E9" w:rsidP="005414E9">
      <w:pPr>
        <w:pStyle w:val="Doc-text2"/>
      </w:pPr>
    </w:p>
    <w:p w14:paraId="271A7A62" w14:textId="53050F1E" w:rsidR="005414E9" w:rsidRPr="003D539C" w:rsidRDefault="0004041C" w:rsidP="005414E9">
      <w:pPr>
        <w:pStyle w:val="Doc-title"/>
      </w:pPr>
      <w:hyperlink r:id="rId2540" w:history="1">
        <w:r>
          <w:rPr>
            <w:rStyle w:val="Hyperlink"/>
          </w:rPr>
          <w:t>R2-2102869</w:t>
        </w:r>
      </w:hyperlink>
      <w:r w:rsidR="005414E9" w:rsidRPr="003D539C">
        <w:tab/>
        <w:t>Introduction of 1024QAM</w:t>
      </w:r>
      <w:r w:rsidR="005414E9" w:rsidRPr="003D539C">
        <w:tab/>
        <w:t>Intel Corporation</w:t>
      </w:r>
      <w:r w:rsidR="005414E9" w:rsidRPr="003D539C">
        <w:tab/>
        <w:t>discussion</w:t>
      </w:r>
      <w:r w:rsidR="005414E9" w:rsidRPr="003D539C">
        <w:tab/>
        <w:t>Rel-17</w:t>
      </w:r>
      <w:r w:rsidR="005414E9" w:rsidRPr="003D539C">
        <w:tab/>
        <w:t>NR_DL1024QAM_FR1</w:t>
      </w:r>
    </w:p>
    <w:p w14:paraId="3DD5BF1E" w14:textId="551588EE" w:rsidR="005414E9" w:rsidRPr="003D539C" w:rsidRDefault="0004041C" w:rsidP="005414E9">
      <w:pPr>
        <w:pStyle w:val="Doc-title"/>
      </w:pPr>
      <w:hyperlink r:id="rId2541" w:history="1">
        <w:r>
          <w:rPr>
            <w:rStyle w:val="Hyperlink"/>
          </w:rPr>
          <w:t>R2-2104067</w:t>
        </w:r>
      </w:hyperlink>
      <w:r w:rsidR="005414E9" w:rsidRPr="003D539C">
        <w:tab/>
        <w:t>Consideration on the RAN2 impacts of introducing DL 1024QAM for NR</w:t>
      </w:r>
      <w:r w:rsidR="005414E9" w:rsidRPr="003D539C">
        <w:tab/>
        <w:t>ZTE corporation, Sanechips</w:t>
      </w:r>
      <w:r w:rsidR="005414E9" w:rsidRPr="003D539C">
        <w:tab/>
        <w:t>discussion</w:t>
      </w:r>
      <w:r w:rsidR="005414E9" w:rsidRPr="003D539C">
        <w:tab/>
        <w:t>Rel-17</w:t>
      </w:r>
      <w:r w:rsidR="005414E9" w:rsidRPr="003D539C">
        <w:tab/>
        <w:t>NR_DL1024QAM_FR1</w:t>
      </w:r>
    </w:p>
    <w:p w14:paraId="4C11C09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 [034] both noted</w:t>
      </w:r>
    </w:p>
    <w:p w14:paraId="6016EAED" w14:textId="77777777" w:rsidR="005414E9" w:rsidRPr="003D539C" w:rsidRDefault="005414E9" w:rsidP="005414E9">
      <w:pPr>
        <w:pStyle w:val="Doc-text2"/>
      </w:pPr>
    </w:p>
    <w:p w14:paraId="6A3F6029" w14:textId="55A9F415" w:rsidR="005414E9" w:rsidRPr="003D539C" w:rsidRDefault="0004041C" w:rsidP="005414E9">
      <w:pPr>
        <w:pStyle w:val="Doc-title"/>
      </w:pPr>
      <w:hyperlink r:id="rId2542" w:history="1">
        <w:r>
          <w:rPr>
            <w:rStyle w:val="Hyperlink"/>
          </w:rPr>
          <w:t>R2-2104068</w:t>
        </w:r>
      </w:hyperlink>
      <w:r w:rsidR="005414E9" w:rsidRPr="003D539C">
        <w:tab/>
        <w:t>Introduction of DL 1024QAM for NR FR1 - 38.331</w:t>
      </w:r>
      <w:r w:rsidR="005414E9" w:rsidRPr="003D539C">
        <w:tab/>
        <w:t>ZTE corporation, Sanechips</w:t>
      </w:r>
      <w:r w:rsidR="005414E9" w:rsidRPr="003D539C">
        <w:tab/>
        <w:t>draftCR</w:t>
      </w:r>
      <w:r w:rsidR="005414E9" w:rsidRPr="003D539C">
        <w:tab/>
        <w:t>Rel-17</w:t>
      </w:r>
      <w:r w:rsidR="005414E9" w:rsidRPr="003D539C">
        <w:tab/>
        <w:t>38.331</w:t>
      </w:r>
      <w:r w:rsidR="005414E9" w:rsidRPr="003D539C">
        <w:tab/>
        <w:t>16.4.1</w:t>
      </w:r>
      <w:r w:rsidR="005414E9" w:rsidRPr="003D539C">
        <w:tab/>
        <w:t>NR_DL1024QAM_FR1</w:t>
      </w:r>
    </w:p>
    <w:p w14:paraId="1C58EB79" w14:textId="31F0E91C" w:rsidR="005414E9" w:rsidRPr="003D539C" w:rsidRDefault="0004041C" w:rsidP="005414E9">
      <w:pPr>
        <w:pStyle w:val="Doc-title"/>
      </w:pPr>
      <w:hyperlink r:id="rId2543" w:history="1">
        <w:r>
          <w:rPr>
            <w:rStyle w:val="Hyperlink"/>
          </w:rPr>
          <w:t>R2-2104069</w:t>
        </w:r>
      </w:hyperlink>
      <w:r w:rsidR="005414E9" w:rsidRPr="003D539C">
        <w:tab/>
        <w:t>Introduction of DL 1024QAM for NR FR1 - 38.306</w:t>
      </w:r>
      <w:r w:rsidR="005414E9" w:rsidRPr="003D539C">
        <w:tab/>
        <w:t>ZTE corporation, Sanechips</w:t>
      </w:r>
      <w:r w:rsidR="005414E9" w:rsidRPr="003D539C">
        <w:tab/>
        <w:t>draftCR</w:t>
      </w:r>
      <w:r w:rsidR="005414E9" w:rsidRPr="003D539C">
        <w:tab/>
        <w:t>Rel-17</w:t>
      </w:r>
      <w:r w:rsidR="005414E9" w:rsidRPr="003D539C">
        <w:tab/>
        <w:t>38.306</w:t>
      </w:r>
      <w:r w:rsidR="005414E9" w:rsidRPr="003D539C">
        <w:tab/>
        <w:t>16.4.0</w:t>
      </w:r>
      <w:r w:rsidR="005414E9" w:rsidRPr="003D539C">
        <w:tab/>
        <w:t>NR_DL1024QAM_FR1</w:t>
      </w:r>
    </w:p>
    <w:p w14:paraId="1A4E4DFC" w14:textId="3CA0294A" w:rsidR="005414E9" w:rsidRPr="003D539C" w:rsidRDefault="0004041C" w:rsidP="005414E9">
      <w:pPr>
        <w:pStyle w:val="Doc-title"/>
      </w:pPr>
      <w:hyperlink r:id="rId2544" w:history="1">
        <w:r>
          <w:rPr>
            <w:rStyle w:val="Hyperlink"/>
          </w:rPr>
          <w:t>R2-2103666</w:t>
        </w:r>
      </w:hyperlink>
      <w:r w:rsidR="005414E9" w:rsidRPr="003D539C">
        <w:tab/>
        <w:t>[Draft] Reply LS on Introduction of DL 1024QAM for NR</w:t>
      </w:r>
      <w:r w:rsidR="005414E9" w:rsidRPr="003D539C">
        <w:tab/>
        <w:t>Ericsson</w:t>
      </w:r>
      <w:r w:rsidR="005414E9" w:rsidRPr="003D539C">
        <w:tab/>
        <w:t>LS out</w:t>
      </w:r>
      <w:r w:rsidR="005414E9" w:rsidRPr="003D539C">
        <w:tab/>
        <w:t>Rel-17</w:t>
      </w:r>
      <w:r w:rsidR="005414E9" w:rsidRPr="003D539C">
        <w:tab/>
        <w:t>NR_DL1024QAM_FR1</w:t>
      </w:r>
      <w:r w:rsidR="005414E9" w:rsidRPr="003D539C">
        <w:tab/>
        <w:t>To:RAN1, RAN4</w:t>
      </w:r>
    </w:p>
    <w:p w14:paraId="49128BE5" w14:textId="2386342E" w:rsidR="005414E9" w:rsidRPr="003D539C" w:rsidRDefault="0004041C" w:rsidP="005414E9">
      <w:pPr>
        <w:pStyle w:val="Doc-title"/>
      </w:pPr>
      <w:hyperlink r:id="rId2545" w:history="1">
        <w:r>
          <w:rPr>
            <w:rStyle w:val="Hyperlink"/>
          </w:rPr>
          <w:t>R2-2104115</w:t>
        </w:r>
      </w:hyperlink>
      <w:r w:rsidR="005414E9" w:rsidRPr="003D539C">
        <w:tab/>
        <w:t>Support of 1024QAM for NR in TS 38.331</w:t>
      </w:r>
      <w:r w:rsidR="005414E9" w:rsidRPr="003D539C">
        <w:tab/>
        <w:t>Huawei, HiSilicon</w:t>
      </w:r>
      <w:r w:rsidR="005414E9" w:rsidRPr="003D539C">
        <w:tab/>
        <w:t>CR</w:t>
      </w:r>
      <w:r w:rsidR="005414E9" w:rsidRPr="003D539C">
        <w:tab/>
        <w:t>Rel-17</w:t>
      </w:r>
      <w:r w:rsidR="005414E9" w:rsidRPr="003D539C">
        <w:tab/>
        <w:t>38.331</w:t>
      </w:r>
      <w:r w:rsidR="005414E9" w:rsidRPr="003D539C">
        <w:tab/>
        <w:t>16.4.1</w:t>
      </w:r>
      <w:r w:rsidR="005414E9" w:rsidRPr="003D539C">
        <w:tab/>
        <w:t>2553</w:t>
      </w:r>
      <w:r w:rsidR="005414E9" w:rsidRPr="003D539C">
        <w:tab/>
        <w:t>-</w:t>
      </w:r>
      <w:r w:rsidR="005414E9" w:rsidRPr="003D539C">
        <w:tab/>
        <w:t>B</w:t>
      </w:r>
      <w:r w:rsidR="005414E9" w:rsidRPr="003D539C">
        <w:tab/>
        <w:t>NR_DL1024QAM_FR1</w:t>
      </w:r>
    </w:p>
    <w:p w14:paraId="678DB7BD" w14:textId="77777777" w:rsidR="005414E9" w:rsidRPr="003D539C" w:rsidRDefault="005414E9" w:rsidP="005414E9">
      <w:pPr>
        <w:pStyle w:val="BoldComments"/>
      </w:pPr>
      <w:r w:rsidRPr="003D539C">
        <w:t>L1L2 Centric Mobility</w:t>
      </w:r>
    </w:p>
    <w:p w14:paraId="42CECEE9" w14:textId="77777777" w:rsidR="005414E9" w:rsidRPr="003D539C" w:rsidRDefault="005414E9" w:rsidP="005414E9">
      <w:pPr>
        <w:pStyle w:val="Comments"/>
        <w:rPr>
          <w:lang w:val="en-US"/>
        </w:rPr>
      </w:pPr>
      <w:r w:rsidRPr="003D539C">
        <w:rPr>
          <w:lang w:val="en-US"/>
        </w:rPr>
        <w:t>Treat on-line, determine ways forward offline. Objective to produce a reply (at least partial) by next meeting.</w:t>
      </w:r>
    </w:p>
    <w:p w14:paraId="12E4A726" w14:textId="250AC569" w:rsidR="005414E9" w:rsidRPr="003D539C" w:rsidRDefault="0004041C" w:rsidP="005414E9">
      <w:pPr>
        <w:pStyle w:val="Doc-title"/>
      </w:pPr>
      <w:hyperlink r:id="rId2546" w:history="1">
        <w:r>
          <w:rPr>
            <w:rStyle w:val="Hyperlink"/>
          </w:rPr>
          <w:t>R2-2102625</w:t>
        </w:r>
      </w:hyperlink>
      <w:r w:rsidR="005414E9" w:rsidRPr="003D539C">
        <w:tab/>
        <w:t>LS on Agreements Pertaining to L1/L2-Centric Inter-Cell Mobility (R1-2102209; contact: Samsung)</w:t>
      </w:r>
      <w:r w:rsidR="005414E9" w:rsidRPr="003D539C">
        <w:tab/>
        <w:t>RAN1</w:t>
      </w:r>
      <w:r w:rsidR="005414E9" w:rsidRPr="003D539C">
        <w:tab/>
        <w:t>LS in</w:t>
      </w:r>
      <w:r w:rsidR="005414E9" w:rsidRPr="003D539C">
        <w:tab/>
        <w:t>Rel-17</w:t>
      </w:r>
      <w:r w:rsidR="005414E9" w:rsidRPr="003D539C">
        <w:tab/>
        <w:t>NR_feMIMO-Core</w:t>
      </w:r>
      <w:r w:rsidR="005414E9" w:rsidRPr="003D539C">
        <w:tab/>
        <w:t>To:RAN2</w:t>
      </w:r>
      <w:r w:rsidR="005414E9" w:rsidRPr="003D539C">
        <w:tab/>
        <w:t>Cc:RAN3, RAN4</w:t>
      </w:r>
    </w:p>
    <w:p w14:paraId="68ED22D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6C5F4BC1" w14:textId="77777777" w:rsidR="005414E9" w:rsidRPr="003D539C" w:rsidRDefault="005414E9" w:rsidP="005414E9">
      <w:pPr>
        <w:pStyle w:val="Doc-text2"/>
      </w:pPr>
    </w:p>
    <w:p w14:paraId="1EEA124B" w14:textId="35E05B8D" w:rsidR="005414E9" w:rsidRPr="003D539C" w:rsidRDefault="0004041C" w:rsidP="005414E9">
      <w:pPr>
        <w:pStyle w:val="Doc-title"/>
      </w:pPr>
      <w:hyperlink r:id="rId2547" w:history="1">
        <w:r>
          <w:rPr>
            <w:rStyle w:val="Hyperlink"/>
          </w:rPr>
          <w:t>R2-2102627</w:t>
        </w:r>
      </w:hyperlink>
      <w:r w:rsidR="005414E9" w:rsidRPr="003D539C">
        <w:tab/>
        <w:t>LS on TCI State Update for L1/L2-Centric Inter-Cell Mobility (R1-2102248; contact: Samsung)</w:t>
      </w:r>
      <w:r w:rsidR="005414E9" w:rsidRPr="003D539C">
        <w:tab/>
        <w:t>RAN1</w:t>
      </w:r>
      <w:r w:rsidR="005414E9" w:rsidRPr="003D539C">
        <w:tab/>
        <w:t>LS in</w:t>
      </w:r>
      <w:r w:rsidR="005414E9" w:rsidRPr="003D539C">
        <w:tab/>
        <w:t>Rel-16</w:t>
      </w:r>
      <w:r w:rsidR="005414E9" w:rsidRPr="003D539C">
        <w:tab/>
        <w:t>NR_feMIMO-Core</w:t>
      </w:r>
      <w:r w:rsidR="005414E9" w:rsidRPr="003D539C">
        <w:tab/>
        <w:t>To:RAN2, RAN3, RAN4</w:t>
      </w:r>
      <w:r w:rsidR="005414E9" w:rsidRPr="003D539C">
        <w:tab/>
        <w:t>Cc:RAN</w:t>
      </w:r>
    </w:p>
    <w:p w14:paraId="14CC7F5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043F14DD" w14:textId="77777777" w:rsidR="005414E9" w:rsidRPr="003D539C" w:rsidRDefault="005414E9" w:rsidP="005414E9">
      <w:pPr>
        <w:pStyle w:val="Doc-text2"/>
      </w:pPr>
    </w:p>
    <w:p w14:paraId="0310225A" w14:textId="77777777" w:rsidR="005414E9" w:rsidRPr="003D539C" w:rsidRDefault="005414E9" w:rsidP="005414E9">
      <w:pPr>
        <w:pStyle w:val="Doc-text2"/>
      </w:pPr>
      <w:r w:rsidRPr="003D539C">
        <w:t xml:space="preserve">DISCUSSION </w:t>
      </w:r>
    </w:p>
    <w:p w14:paraId="1D0295CA" w14:textId="77777777" w:rsidR="005414E9" w:rsidRPr="003D539C" w:rsidRDefault="005414E9" w:rsidP="005414E9">
      <w:pPr>
        <w:pStyle w:val="Doc-text2"/>
      </w:pPr>
      <w:r w:rsidRPr="003D539C">
        <w:t>-</w:t>
      </w:r>
      <w:r w:rsidRPr="003D539C">
        <w:tab/>
        <w:t xml:space="preserve">Samsung think the main difference between companies’ views is whether this is HO-style mobility or not. </w:t>
      </w:r>
    </w:p>
    <w:p w14:paraId="0739179E" w14:textId="77777777" w:rsidR="005414E9" w:rsidRPr="003D539C" w:rsidRDefault="005414E9" w:rsidP="005414E9">
      <w:pPr>
        <w:pStyle w:val="Doc-text2"/>
      </w:pPr>
      <w:r w:rsidRPr="003D539C">
        <w:t>-</w:t>
      </w:r>
      <w:r w:rsidRPr="003D539C">
        <w:tab/>
        <w:t xml:space="preserve">Intel think we can have offline, and not clear whether serving cell change is needed or not. Intel wonder what is R1 assumption on serving cell change. Samsung think serving cell change is not the intention of the eMIMO WI. Think this might need to be clarified. </w:t>
      </w:r>
    </w:p>
    <w:p w14:paraId="344BB97A" w14:textId="77777777" w:rsidR="005414E9" w:rsidRPr="003D539C" w:rsidRDefault="005414E9" w:rsidP="005414E9">
      <w:pPr>
        <w:pStyle w:val="Doc-text2"/>
      </w:pPr>
      <w:r w:rsidRPr="003D539C">
        <w:t>-</w:t>
      </w:r>
      <w:r w:rsidRPr="003D539C">
        <w:tab/>
        <w:t xml:space="preserve">vivo agrees serving cell change need to be clear. Think multi-TRP and BFR are additional topics for R2 in this WI. Think we need to consider TU allocation and scope. </w:t>
      </w:r>
    </w:p>
    <w:p w14:paraId="5817562F" w14:textId="77777777" w:rsidR="005414E9" w:rsidRPr="003D539C" w:rsidRDefault="005414E9" w:rsidP="005414E9">
      <w:pPr>
        <w:pStyle w:val="Doc-text2"/>
      </w:pPr>
      <w:r w:rsidRPr="003D539C">
        <w:t>-</w:t>
      </w:r>
      <w:r w:rsidRPr="003D539C">
        <w:tab/>
        <w:t xml:space="preserve">MTK would prefer to not change serving cell. </w:t>
      </w:r>
    </w:p>
    <w:p w14:paraId="12523340" w14:textId="77777777" w:rsidR="005414E9" w:rsidRPr="003D539C" w:rsidRDefault="005414E9" w:rsidP="005414E9">
      <w:pPr>
        <w:pStyle w:val="Doc-text2"/>
      </w:pPr>
      <w:r w:rsidRPr="003D539C">
        <w:t>-</w:t>
      </w:r>
      <w:r w:rsidRPr="003D539C">
        <w:tab/>
        <w:t>Huawei think that we should start with a simple scenario. Think we shold focus on the first 4 questions.</w:t>
      </w:r>
    </w:p>
    <w:p w14:paraId="7684E07C" w14:textId="77777777" w:rsidR="005414E9" w:rsidRPr="003D539C" w:rsidRDefault="005414E9" w:rsidP="005414E9">
      <w:pPr>
        <w:pStyle w:val="Doc-text2"/>
        <w:ind w:left="0" w:firstLine="0"/>
      </w:pPr>
    </w:p>
    <w:p w14:paraId="62A4E4C3" w14:textId="77777777" w:rsidR="005414E9" w:rsidRPr="003D539C" w:rsidRDefault="005414E9" w:rsidP="005414E9">
      <w:pPr>
        <w:pStyle w:val="Doc-text2"/>
      </w:pPr>
    </w:p>
    <w:p w14:paraId="6AE90672" w14:textId="13FE450C" w:rsidR="005414E9" w:rsidRPr="003D539C" w:rsidRDefault="0004041C" w:rsidP="005414E9">
      <w:pPr>
        <w:pStyle w:val="Doc-title"/>
      </w:pPr>
      <w:hyperlink r:id="rId2548" w:history="1">
        <w:r>
          <w:rPr>
            <w:rStyle w:val="Hyperlink"/>
          </w:rPr>
          <w:t>R2-2103330</w:t>
        </w:r>
      </w:hyperlink>
      <w:r w:rsidR="005414E9" w:rsidRPr="003D539C">
        <w:tab/>
        <w:t>Considerations on L1/L2 centric inter-cell mobility</w:t>
      </w:r>
      <w:r w:rsidR="005414E9" w:rsidRPr="003D539C">
        <w:tab/>
        <w:t>Samsung</w:t>
      </w:r>
      <w:r w:rsidR="005414E9" w:rsidRPr="003D539C">
        <w:tab/>
        <w:t>discussion</w:t>
      </w:r>
      <w:r w:rsidR="005414E9" w:rsidRPr="003D539C">
        <w:tab/>
        <w:t>Rel-17</w:t>
      </w:r>
      <w:r w:rsidR="005414E9" w:rsidRPr="003D539C">
        <w:tab/>
        <w:t>TEI17</w:t>
      </w:r>
    </w:p>
    <w:p w14:paraId="08A93C0D" w14:textId="77777777" w:rsidR="005414E9" w:rsidRPr="003D539C" w:rsidRDefault="005414E9" w:rsidP="005414E9">
      <w:pPr>
        <w:pStyle w:val="Doc-text2"/>
        <w:rPr>
          <w:lang w:val="en-US"/>
        </w:rPr>
      </w:pPr>
      <w:r w:rsidRPr="003D539C">
        <w:rPr>
          <w:lang w:val="en-US"/>
        </w:rPr>
        <w:t>DISCUSSION</w:t>
      </w:r>
    </w:p>
    <w:p w14:paraId="5F718348" w14:textId="77777777" w:rsidR="005414E9" w:rsidRPr="003D539C" w:rsidRDefault="005414E9" w:rsidP="005414E9">
      <w:pPr>
        <w:pStyle w:val="Doc-text2"/>
        <w:rPr>
          <w:lang w:val="en-US"/>
        </w:rPr>
      </w:pPr>
      <w:r w:rsidRPr="003D539C">
        <w:rPr>
          <w:lang w:val="en-US"/>
        </w:rPr>
        <w:t>-</w:t>
      </w:r>
      <w:r w:rsidRPr="003D539C">
        <w:rPr>
          <w:lang w:val="en-US"/>
        </w:rPr>
        <w:tab/>
        <w:t>MTK think the observations are reasonable</w:t>
      </w:r>
    </w:p>
    <w:p w14:paraId="20C642B7" w14:textId="77777777" w:rsidR="005414E9" w:rsidRPr="003D539C" w:rsidRDefault="005414E9" w:rsidP="005414E9">
      <w:pPr>
        <w:pStyle w:val="Doc-text2"/>
        <w:rPr>
          <w:lang w:val="en-US"/>
        </w:rPr>
      </w:pPr>
      <w:r w:rsidRPr="003D539C">
        <w:rPr>
          <w:lang w:val="en-US"/>
        </w:rPr>
        <w:t>-</w:t>
      </w:r>
      <w:r w:rsidRPr="003D539C">
        <w:rPr>
          <w:lang w:val="en-US"/>
        </w:rPr>
        <w:tab/>
        <w:t xml:space="preserve">Nokia is wondering whether Multi-TRP paradigm is used or not. Nokia wonder if this is mobility or not. </w:t>
      </w:r>
    </w:p>
    <w:p w14:paraId="70FA2CFC" w14:textId="77777777" w:rsidR="005414E9" w:rsidRPr="003D539C" w:rsidRDefault="005414E9" w:rsidP="005414E9">
      <w:pPr>
        <w:pStyle w:val="Doc-text2"/>
        <w:rPr>
          <w:lang w:val="en-US"/>
        </w:rPr>
      </w:pPr>
      <w:r w:rsidRPr="003D539C">
        <w:rPr>
          <w:lang w:val="en-US"/>
        </w:rPr>
        <w:t>-</w:t>
      </w:r>
      <w:r w:rsidRPr="003D539C">
        <w:rPr>
          <w:lang w:val="en-US"/>
        </w:rPr>
        <w:tab/>
        <w:t xml:space="preserve">QC agrees we shall clarify whether this is multi-TRP. Isn’t it easier to configure these as serving cells. </w:t>
      </w:r>
    </w:p>
    <w:p w14:paraId="489CBCD4" w14:textId="77777777" w:rsidR="005414E9" w:rsidRPr="003D539C" w:rsidRDefault="005414E9" w:rsidP="005414E9">
      <w:pPr>
        <w:pStyle w:val="Doc-text2"/>
        <w:rPr>
          <w:lang w:val="en-US"/>
        </w:rPr>
      </w:pPr>
      <w:r w:rsidRPr="003D539C">
        <w:rPr>
          <w:lang w:val="en-US"/>
        </w:rPr>
        <w:t>-</w:t>
      </w:r>
      <w:r w:rsidRPr="003D539C">
        <w:rPr>
          <w:lang w:val="en-US"/>
        </w:rPr>
        <w:tab/>
        <w:t xml:space="preserve">Huawei think serving non-serving cell shall be preconfigured. Wonder how data transmission can be done on a non-serving cell. Think we can start on Pcell change. Can focus on intra-DU case. </w:t>
      </w:r>
    </w:p>
    <w:p w14:paraId="4004DF77" w14:textId="77777777" w:rsidR="005414E9" w:rsidRPr="003D539C" w:rsidRDefault="005414E9" w:rsidP="005414E9">
      <w:pPr>
        <w:pStyle w:val="Doc-text2"/>
        <w:rPr>
          <w:lang w:val="en-US"/>
        </w:rPr>
      </w:pPr>
      <w:r w:rsidRPr="003D539C">
        <w:rPr>
          <w:lang w:val="en-US"/>
        </w:rPr>
        <w:t>-</w:t>
      </w:r>
      <w:r w:rsidRPr="003D539C">
        <w:rPr>
          <w:lang w:val="en-US"/>
        </w:rPr>
        <w:tab/>
        <w:t xml:space="preserve">vivo thikn that indeed this can be preconfigured. Thikn this is for both multi-TRP and mobility cases. </w:t>
      </w:r>
    </w:p>
    <w:p w14:paraId="15FDB8E4" w14:textId="77777777" w:rsidR="005414E9" w:rsidRPr="003D539C" w:rsidRDefault="005414E9" w:rsidP="005414E9">
      <w:pPr>
        <w:pStyle w:val="Doc-text2"/>
        <w:rPr>
          <w:lang w:val="en-US"/>
        </w:rPr>
      </w:pPr>
      <w:r w:rsidRPr="003D539C">
        <w:rPr>
          <w:lang w:val="en-US"/>
        </w:rPr>
        <w:lastRenderedPageBreak/>
        <w:t>-</w:t>
      </w:r>
      <w:r w:rsidRPr="003D539C">
        <w:rPr>
          <w:lang w:val="en-US"/>
        </w:rPr>
        <w:tab/>
        <w:t xml:space="preserve">Ericsson think R1 may not be clear what serving/non-serving cell is from R2 perspective. Would be good to provide definitions to RAN1. </w:t>
      </w:r>
    </w:p>
    <w:p w14:paraId="41AAC271" w14:textId="77777777" w:rsidR="005414E9" w:rsidRPr="003D539C" w:rsidRDefault="005414E9" w:rsidP="005414E9">
      <w:pPr>
        <w:pStyle w:val="Doc-text2"/>
        <w:rPr>
          <w:lang w:val="en-US"/>
        </w:rPr>
      </w:pPr>
      <w:r w:rsidRPr="003D539C">
        <w:rPr>
          <w:lang w:val="en-US"/>
        </w:rPr>
        <w:t>-</w:t>
      </w:r>
      <w:r w:rsidRPr="003D539C">
        <w:rPr>
          <w:lang w:val="en-US"/>
        </w:rPr>
        <w:tab/>
        <w:t xml:space="preserve">Intel think it is unclear from WID whether this is multi-TRP or mobility. The WID seesm to address two cases. Think that as long as the UE is in serving cell coverage multi-TRP can be used, but if serving cell coverage is lost, serving cell change is needed. </w:t>
      </w:r>
    </w:p>
    <w:p w14:paraId="4EF24B0E" w14:textId="77777777" w:rsidR="005414E9" w:rsidRPr="003D539C" w:rsidRDefault="005414E9" w:rsidP="005414E9">
      <w:pPr>
        <w:pStyle w:val="Doc-text2"/>
        <w:rPr>
          <w:lang w:val="en-US"/>
        </w:rPr>
      </w:pPr>
      <w:r w:rsidRPr="003D539C">
        <w:rPr>
          <w:lang w:val="en-US"/>
        </w:rPr>
        <w:t xml:space="preserve">- </w:t>
      </w:r>
      <w:r w:rsidRPr="003D539C">
        <w:rPr>
          <w:lang w:val="en-US"/>
        </w:rPr>
        <w:tab/>
        <w:t xml:space="preserve">Nokia think we need to determine what is feasible. </w:t>
      </w:r>
    </w:p>
    <w:p w14:paraId="40364867"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rPr>
          <w:lang w:val="en-US"/>
        </w:rPr>
        <w:t>Noted</w:t>
      </w:r>
    </w:p>
    <w:p w14:paraId="7D847BF8" w14:textId="77777777" w:rsidR="005414E9" w:rsidRPr="003D539C" w:rsidRDefault="005414E9" w:rsidP="005414E9">
      <w:pPr>
        <w:pStyle w:val="Doc-text2"/>
        <w:rPr>
          <w:lang w:val="en-US"/>
        </w:rPr>
      </w:pPr>
    </w:p>
    <w:p w14:paraId="5E94D027" w14:textId="77777777" w:rsidR="005414E9" w:rsidRPr="003D539C" w:rsidRDefault="005414E9" w:rsidP="005414E9">
      <w:pPr>
        <w:pStyle w:val="Doc-text2"/>
        <w:ind w:left="0" w:firstLine="0"/>
      </w:pPr>
    </w:p>
    <w:p w14:paraId="0E025A23" w14:textId="58FF7A7B" w:rsidR="005414E9" w:rsidRPr="003D539C" w:rsidRDefault="0004041C" w:rsidP="005414E9">
      <w:pPr>
        <w:pStyle w:val="Doc-title"/>
      </w:pPr>
      <w:hyperlink r:id="rId2549" w:history="1">
        <w:r>
          <w:rPr>
            <w:rStyle w:val="Hyperlink"/>
          </w:rPr>
          <w:t>R2-2102855</w:t>
        </w:r>
      </w:hyperlink>
      <w:r w:rsidR="005414E9" w:rsidRPr="003D539C">
        <w:tab/>
        <w:t>Discussion on L1 L2-Centric Inter-Cell Mobility</w:t>
      </w:r>
      <w:r w:rsidR="005414E9" w:rsidRPr="003D539C">
        <w:tab/>
        <w:t>vivo</w:t>
      </w:r>
      <w:r w:rsidR="005414E9" w:rsidRPr="003D539C">
        <w:tab/>
        <w:t>discussion</w:t>
      </w:r>
      <w:r w:rsidR="005414E9" w:rsidRPr="003D539C">
        <w:tab/>
        <w:t>Rel-17</w:t>
      </w:r>
      <w:r w:rsidR="005414E9" w:rsidRPr="003D539C">
        <w:tab/>
        <w:t>NR_feMIMO-Core</w:t>
      </w:r>
    </w:p>
    <w:p w14:paraId="0B48AEC2" w14:textId="1107EB35" w:rsidR="005414E9" w:rsidRPr="003D539C" w:rsidRDefault="0004041C" w:rsidP="005414E9">
      <w:pPr>
        <w:pStyle w:val="Doc-title"/>
      </w:pPr>
      <w:hyperlink r:id="rId2550" w:history="1">
        <w:r>
          <w:rPr>
            <w:rStyle w:val="Hyperlink"/>
          </w:rPr>
          <w:t>R2-2102870</w:t>
        </w:r>
      </w:hyperlink>
      <w:r w:rsidR="005414E9" w:rsidRPr="003D539C">
        <w:tab/>
        <w:t>Discussion on L1/L2-Centric Inter-Cell Mobility</w:t>
      </w:r>
      <w:r w:rsidR="005414E9" w:rsidRPr="003D539C">
        <w:tab/>
        <w:t>Intel Corporation</w:t>
      </w:r>
      <w:r w:rsidR="005414E9" w:rsidRPr="003D539C">
        <w:tab/>
        <w:t>discussion</w:t>
      </w:r>
      <w:r w:rsidR="005414E9" w:rsidRPr="003D539C">
        <w:tab/>
        <w:t>Rel-17</w:t>
      </w:r>
      <w:r w:rsidR="005414E9" w:rsidRPr="003D539C">
        <w:tab/>
        <w:t>NR_feMIMO-Core</w:t>
      </w:r>
    </w:p>
    <w:p w14:paraId="7E650B3C" w14:textId="66961F75" w:rsidR="005414E9" w:rsidRPr="003D539C" w:rsidRDefault="0004041C" w:rsidP="005414E9">
      <w:pPr>
        <w:pStyle w:val="Doc-title"/>
      </w:pPr>
      <w:hyperlink r:id="rId2551" w:history="1">
        <w:r>
          <w:rPr>
            <w:rStyle w:val="Hyperlink"/>
          </w:rPr>
          <w:t>R2-2103079</w:t>
        </w:r>
      </w:hyperlink>
      <w:r w:rsidR="005414E9" w:rsidRPr="003D539C">
        <w:tab/>
        <w:t>Discussion on L1/L2 Mobility</w:t>
      </w:r>
      <w:r w:rsidR="005414E9" w:rsidRPr="003D539C">
        <w:tab/>
        <w:t>Qualcomm Incorporated</w:t>
      </w:r>
      <w:r w:rsidR="005414E9" w:rsidRPr="003D539C">
        <w:tab/>
        <w:t>discussion</w:t>
      </w:r>
    </w:p>
    <w:p w14:paraId="056CF6EF" w14:textId="50A375D2" w:rsidR="005414E9" w:rsidRPr="003D539C" w:rsidRDefault="0004041C" w:rsidP="005414E9">
      <w:pPr>
        <w:pStyle w:val="Doc-title"/>
      </w:pPr>
      <w:hyperlink r:id="rId2552" w:history="1">
        <w:r>
          <w:rPr>
            <w:rStyle w:val="Hyperlink"/>
          </w:rPr>
          <w:t>R2-2103260</w:t>
        </w:r>
      </w:hyperlink>
      <w:r w:rsidR="005414E9" w:rsidRPr="003D539C">
        <w:tab/>
        <w:t>RAN2 Impacts of L1L2-Centric Inter-Cell Mobility</w:t>
      </w:r>
      <w:r w:rsidR="005414E9" w:rsidRPr="003D539C">
        <w:tab/>
        <w:t>MediaTek Inc.</w:t>
      </w:r>
      <w:r w:rsidR="005414E9" w:rsidRPr="003D539C">
        <w:tab/>
        <w:t>discussion</w:t>
      </w:r>
    </w:p>
    <w:p w14:paraId="4049E54C" w14:textId="4ABC2B9F" w:rsidR="005414E9" w:rsidRPr="003D539C" w:rsidRDefault="0004041C" w:rsidP="005414E9">
      <w:pPr>
        <w:pStyle w:val="Doc-title"/>
      </w:pPr>
      <w:hyperlink r:id="rId2553" w:history="1">
        <w:r>
          <w:rPr>
            <w:rStyle w:val="Hyperlink"/>
          </w:rPr>
          <w:t>R2-2103639</w:t>
        </w:r>
      </w:hyperlink>
      <w:r w:rsidR="005414E9" w:rsidRPr="003D539C">
        <w:tab/>
        <w:t>Discussion on RAN1 LS for L1/L2-Centric Inter-Cell Mobility</w:t>
      </w:r>
      <w:r w:rsidR="005414E9" w:rsidRPr="003D539C">
        <w:tab/>
        <w:t>Nokia, Nokia Shanghai Bell</w:t>
      </w:r>
      <w:r w:rsidR="005414E9" w:rsidRPr="003D539C">
        <w:tab/>
        <w:t>discussion</w:t>
      </w:r>
      <w:r w:rsidR="005414E9" w:rsidRPr="003D539C">
        <w:tab/>
        <w:t>Rel-17</w:t>
      </w:r>
      <w:r w:rsidR="005414E9" w:rsidRPr="003D539C">
        <w:tab/>
        <w:t>NR_feMIMO-Core</w:t>
      </w:r>
    </w:p>
    <w:p w14:paraId="6DEE7078" w14:textId="41194F8A" w:rsidR="005414E9" w:rsidRPr="003D539C" w:rsidRDefault="0004041C" w:rsidP="005414E9">
      <w:pPr>
        <w:pStyle w:val="Doc-title"/>
      </w:pPr>
      <w:hyperlink r:id="rId2554" w:history="1">
        <w:r>
          <w:rPr>
            <w:rStyle w:val="Hyperlink"/>
          </w:rPr>
          <w:t>R2-2103823</w:t>
        </w:r>
      </w:hyperlink>
      <w:r w:rsidR="005414E9" w:rsidRPr="003D539C">
        <w:tab/>
        <w:t>On RAN1 LS (R2-21xxxxx) for L1/L2 centric inter-cell mobility</w:t>
      </w:r>
      <w:r w:rsidR="005414E9" w:rsidRPr="003D539C">
        <w:tab/>
        <w:t>Ericsson</w:t>
      </w:r>
      <w:r w:rsidR="005414E9" w:rsidRPr="003D539C">
        <w:tab/>
        <w:t>discussion</w:t>
      </w:r>
    </w:p>
    <w:p w14:paraId="6F5D9FF4" w14:textId="01C067D8" w:rsidR="005414E9" w:rsidRPr="003D539C" w:rsidRDefault="0004041C" w:rsidP="005414E9">
      <w:pPr>
        <w:pStyle w:val="Doc-title"/>
      </w:pPr>
      <w:hyperlink r:id="rId2555" w:history="1">
        <w:r>
          <w:rPr>
            <w:rStyle w:val="Hyperlink"/>
          </w:rPr>
          <w:t>R2-2103866</w:t>
        </w:r>
      </w:hyperlink>
      <w:r w:rsidR="005414E9" w:rsidRPr="003D539C">
        <w:tab/>
        <w:t>L1/L2-centric inter-cell mobility</w:t>
      </w:r>
      <w:r w:rsidR="005414E9" w:rsidRPr="003D539C">
        <w:tab/>
        <w:t>Apple</w:t>
      </w:r>
      <w:r w:rsidR="005414E9" w:rsidRPr="003D539C">
        <w:tab/>
        <w:t>discussion</w:t>
      </w:r>
      <w:r w:rsidR="005414E9" w:rsidRPr="003D539C">
        <w:tab/>
        <w:t>Rel-17</w:t>
      </w:r>
      <w:r w:rsidR="005414E9" w:rsidRPr="003D539C">
        <w:tab/>
        <w:t>NR_feMIMO-Core</w:t>
      </w:r>
    </w:p>
    <w:p w14:paraId="75CE5749" w14:textId="56DFE9BF" w:rsidR="005414E9" w:rsidRPr="003D539C" w:rsidRDefault="0004041C" w:rsidP="005414E9">
      <w:pPr>
        <w:pStyle w:val="Doc-title"/>
      </w:pPr>
      <w:hyperlink r:id="rId2556" w:history="1">
        <w:r>
          <w:rPr>
            <w:rStyle w:val="Hyperlink"/>
          </w:rPr>
          <w:t>R2-2104116</w:t>
        </w:r>
      </w:hyperlink>
      <w:r w:rsidR="005414E9" w:rsidRPr="003D539C">
        <w:tab/>
        <w:t>RAN2 impact of L1/L2 centric mobility and inter-cell multi-TRP</w:t>
      </w:r>
      <w:r w:rsidR="005414E9" w:rsidRPr="003D539C">
        <w:tab/>
        <w:t>Huawei, HiSilicon</w:t>
      </w:r>
      <w:r w:rsidR="005414E9" w:rsidRPr="003D539C">
        <w:tab/>
        <w:t>discussion</w:t>
      </w:r>
    </w:p>
    <w:p w14:paraId="07F79145" w14:textId="748A4530" w:rsidR="005414E9" w:rsidRPr="003D539C" w:rsidRDefault="0004041C" w:rsidP="005414E9">
      <w:pPr>
        <w:pStyle w:val="Doc-title"/>
      </w:pPr>
      <w:hyperlink r:id="rId2557" w:history="1">
        <w:r>
          <w:rPr>
            <w:rStyle w:val="Hyperlink"/>
          </w:rPr>
          <w:t>R2-2103341</w:t>
        </w:r>
      </w:hyperlink>
      <w:r w:rsidR="005414E9" w:rsidRPr="003D539C">
        <w:tab/>
        <w:t>DRAFT LS Reply on TCI State Update for L1/L2-Centric Inter-Cell Mobility</w:t>
      </w:r>
      <w:r w:rsidR="005414E9" w:rsidRPr="003D539C">
        <w:tab/>
        <w:t>Samsung</w:t>
      </w:r>
      <w:r w:rsidR="005414E9" w:rsidRPr="003D539C">
        <w:tab/>
        <w:t>LS out</w:t>
      </w:r>
      <w:r w:rsidR="005414E9" w:rsidRPr="003D539C">
        <w:tab/>
        <w:t>Rel-17</w:t>
      </w:r>
      <w:r w:rsidR="005414E9" w:rsidRPr="003D539C">
        <w:tab/>
        <w:t>TEI17</w:t>
      </w:r>
      <w:r w:rsidR="005414E9" w:rsidRPr="003D539C">
        <w:tab/>
        <w:t>To:RAN1</w:t>
      </w:r>
      <w:r w:rsidR="005414E9" w:rsidRPr="003D539C">
        <w:tab/>
        <w:t>Cc:RAN3, RAN4</w:t>
      </w:r>
    </w:p>
    <w:p w14:paraId="3F8CC062" w14:textId="2071A3C7" w:rsidR="005414E9" w:rsidRPr="003D539C" w:rsidRDefault="0004041C" w:rsidP="005414E9">
      <w:pPr>
        <w:pStyle w:val="Doc-title"/>
      </w:pPr>
      <w:hyperlink r:id="rId2558" w:history="1">
        <w:r>
          <w:rPr>
            <w:rStyle w:val="Hyperlink"/>
          </w:rPr>
          <w:t>R2-2103673</w:t>
        </w:r>
      </w:hyperlink>
      <w:r w:rsidR="005414E9" w:rsidRPr="003D539C">
        <w:tab/>
        <w:t>Draft Reply LS on TCI State Update for L1/L2-Centric Inter-Cell Mobility</w:t>
      </w:r>
      <w:r w:rsidR="005414E9" w:rsidRPr="003D539C">
        <w:tab/>
        <w:t>Nokia, Nokia Shanghai Bell</w:t>
      </w:r>
      <w:r w:rsidR="005414E9" w:rsidRPr="003D539C">
        <w:tab/>
        <w:t>LS out</w:t>
      </w:r>
      <w:r w:rsidR="005414E9" w:rsidRPr="003D539C">
        <w:tab/>
        <w:t>Rel-17</w:t>
      </w:r>
      <w:r w:rsidR="005414E9" w:rsidRPr="003D539C">
        <w:tab/>
        <w:t>NR_feMIMO-Core</w:t>
      </w:r>
      <w:r w:rsidR="005414E9" w:rsidRPr="003D539C">
        <w:tab/>
        <w:t>To:RAN1</w:t>
      </w:r>
      <w:r w:rsidR="005414E9" w:rsidRPr="003D539C">
        <w:tab/>
        <w:t>Cc:RAN3, RAN4, RAN</w:t>
      </w:r>
    </w:p>
    <w:p w14:paraId="15BD51E9" w14:textId="77777777" w:rsidR="005414E9" w:rsidRPr="003D539C" w:rsidRDefault="005414E9" w:rsidP="005414E9">
      <w:pPr>
        <w:pStyle w:val="Doc-text2"/>
      </w:pPr>
    </w:p>
    <w:p w14:paraId="1AFC171D" w14:textId="77777777" w:rsidR="005414E9" w:rsidRPr="003D539C" w:rsidRDefault="005414E9" w:rsidP="005414E9">
      <w:pPr>
        <w:pStyle w:val="Doc-text2"/>
      </w:pPr>
    </w:p>
    <w:p w14:paraId="540F613E" w14:textId="77777777" w:rsidR="005414E9" w:rsidRPr="003D539C" w:rsidRDefault="005414E9" w:rsidP="005414E9">
      <w:pPr>
        <w:pStyle w:val="EmailDiscussion"/>
        <w:overflowPunct/>
        <w:autoSpaceDE/>
        <w:autoSpaceDN/>
        <w:adjustRightInd/>
        <w:ind w:left="1619" w:hanging="360"/>
        <w:textAlignment w:val="auto"/>
      </w:pPr>
      <w:r w:rsidRPr="003D539C">
        <w:t>[AT113bis-e][035][feMIMO] (Samsung)</w:t>
      </w:r>
    </w:p>
    <w:p w14:paraId="6D1259B8" w14:textId="77777777" w:rsidR="005414E9" w:rsidRPr="003D539C" w:rsidRDefault="005414E9" w:rsidP="005414E9">
      <w:pPr>
        <w:pStyle w:val="EmailDiscussion2"/>
      </w:pPr>
      <w:r w:rsidRPr="003D539C">
        <w:tab/>
        <w:t xml:space="preserve">Scope: Progress R2 discussion on the relevant questions in the LS (on a high level). Conclude on whether serving cell change is part of this scope or not (if possible). Identify major discussion points for R2. Determine questions that should be asked to R1, if any. </w:t>
      </w:r>
    </w:p>
    <w:p w14:paraId="7408CBA5" w14:textId="77777777" w:rsidR="005414E9" w:rsidRPr="003D539C" w:rsidRDefault="005414E9" w:rsidP="005414E9">
      <w:pPr>
        <w:pStyle w:val="EmailDiscussion2"/>
      </w:pPr>
      <w:r w:rsidRPr="003D539C">
        <w:tab/>
        <w:t>Intended outcome: Report, TBD LS out (questions to R1, no reply)</w:t>
      </w:r>
    </w:p>
    <w:p w14:paraId="1079770D" w14:textId="77777777" w:rsidR="005414E9" w:rsidRPr="003D539C" w:rsidRDefault="005414E9" w:rsidP="005414E9">
      <w:pPr>
        <w:pStyle w:val="EmailDiscussion2"/>
      </w:pPr>
      <w:r w:rsidRPr="003D539C">
        <w:tab/>
        <w:t xml:space="preserve">Deadline: In time for CB Tuesday April 20. </w:t>
      </w:r>
    </w:p>
    <w:p w14:paraId="1ED8D5D0" w14:textId="77777777" w:rsidR="005414E9" w:rsidRPr="003D539C" w:rsidRDefault="005414E9" w:rsidP="005414E9">
      <w:pPr>
        <w:pStyle w:val="Doc-text2"/>
      </w:pPr>
    </w:p>
    <w:p w14:paraId="7F8F46DA" w14:textId="5B42B183" w:rsidR="005414E9" w:rsidRPr="003D539C" w:rsidRDefault="0004041C" w:rsidP="005414E9">
      <w:pPr>
        <w:pStyle w:val="Doc-title"/>
      </w:pPr>
      <w:hyperlink r:id="rId2559" w:history="1">
        <w:r>
          <w:rPr>
            <w:rStyle w:val="Hyperlink"/>
          </w:rPr>
          <w:t>R2-2104632</w:t>
        </w:r>
      </w:hyperlink>
      <w:r w:rsidR="005414E9" w:rsidRPr="003D539C">
        <w:tab/>
        <w:t>Summary of email discussion [AT113bis-e][035][feMIMO] L1L2 Centric Mobility</w:t>
      </w:r>
      <w:r w:rsidR="005414E9" w:rsidRPr="003D539C">
        <w:tab/>
        <w:t>Samsung</w:t>
      </w:r>
    </w:p>
    <w:p w14:paraId="369E2589" w14:textId="77777777" w:rsidR="005414E9" w:rsidRPr="003D539C" w:rsidRDefault="005414E9" w:rsidP="005414E9">
      <w:pPr>
        <w:pStyle w:val="Doc-text2"/>
      </w:pPr>
      <w:r w:rsidRPr="003D539C">
        <w:t>DISCUSSION</w:t>
      </w:r>
    </w:p>
    <w:p w14:paraId="6C12DAD9" w14:textId="77777777" w:rsidR="005414E9" w:rsidRPr="003D539C" w:rsidRDefault="005414E9" w:rsidP="005414E9">
      <w:pPr>
        <w:pStyle w:val="Doc-text2"/>
      </w:pPr>
      <w:r w:rsidRPr="003D539C">
        <w:t>P1</w:t>
      </w:r>
    </w:p>
    <w:p w14:paraId="2A62AE1F" w14:textId="77777777" w:rsidR="005414E9" w:rsidRPr="003D539C" w:rsidRDefault="005414E9" w:rsidP="005414E9">
      <w:pPr>
        <w:pStyle w:val="Doc-text2"/>
      </w:pPr>
      <w:r w:rsidRPr="003D539C">
        <w:t>-</w:t>
      </w:r>
      <w:r w:rsidRPr="003D539C">
        <w:tab/>
        <w:t>Nokia think the intent is that we indicate something to R1, extra-cell?</w:t>
      </w:r>
    </w:p>
    <w:p w14:paraId="26BE9555" w14:textId="77777777" w:rsidR="005414E9" w:rsidRPr="003D539C" w:rsidRDefault="005414E9" w:rsidP="005414E9">
      <w:pPr>
        <w:pStyle w:val="Doc-text2"/>
      </w:pPr>
      <w:r w:rsidRPr="003D539C">
        <w:t>-</w:t>
      </w:r>
      <w:r w:rsidRPr="003D539C">
        <w:tab/>
        <w:t xml:space="preserve">ZTE think indeed the term is strange. </w:t>
      </w:r>
    </w:p>
    <w:p w14:paraId="7873AEF3" w14:textId="77777777" w:rsidR="005414E9" w:rsidRPr="003D539C" w:rsidRDefault="005414E9" w:rsidP="005414E9">
      <w:pPr>
        <w:pStyle w:val="Doc-text2"/>
      </w:pPr>
      <w:r w:rsidRPr="003D539C">
        <w:t>-</w:t>
      </w:r>
      <w:r w:rsidRPr="003D539C">
        <w:tab/>
        <w:t>Chair wonder what is the L1 difference of non-serving cell? SS and ZTE think the only difference is PCI otherwise nothing?</w:t>
      </w:r>
    </w:p>
    <w:p w14:paraId="090B8EA7" w14:textId="77777777" w:rsidR="005414E9" w:rsidRPr="003D539C" w:rsidRDefault="005414E9" w:rsidP="005414E9">
      <w:pPr>
        <w:pStyle w:val="Doc-text2"/>
      </w:pPr>
      <w:r w:rsidRPr="003D539C">
        <w:t>P2</w:t>
      </w:r>
    </w:p>
    <w:p w14:paraId="1B6C3F36" w14:textId="77777777" w:rsidR="005414E9" w:rsidRPr="003D539C" w:rsidRDefault="005414E9" w:rsidP="005414E9">
      <w:pPr>
        <w:pStyle w:val="Doc-text2"/>
      </w:pPr>
      <w:r w:rsidRPr="003D539C">
        <w:t>-</w:t>
      </w:r>
      <w:r w:rsidRPr="003D539C">
        <w:tab/>
        <w:t xml:space="preserve">Chair think it would be good to understand the m-TRP model in order to understand to what extent HO model is needed and how it can work. </w:t>
      </w:r>
    </w:p>
    <w:p w14:paraId="22C1CA58" w14:textId="77777777" w:rsidR="005414E9" w:rsidRPr="003D539C" w:rsidRDefault="005414E9" w:rsidP="005414E9">
      <w:pPr>
        <w:pStyle w:val="Doc-text2"/>
      </w:pPr>
      <w:r w:rsidRPr="003D539C">
        <w:t>-</w:t>
      </w:r>
      <w:r w:rsidRPr="003D539C">
        <w:tab/>
        <w:t xml:space="preserve">replying to Q from Intel. Samsung think RAN2 can provide understanding for both cases. </w:t>
      </w:r>
    </w:p>
    <w:p w14:paraId="7F7C4FA2" w14:textId="77777777" w:rsidR="005414E9" w:rsidRPr="003D539C" w:rsidRDefault="005414E9" w:rsidP="005414E9">
      <w:pPr>
        <w:pStyle w:val="Doc-text2"/>
      </w:pPr>
      <w:r w:rsidRPr="003D539C">
        <w:t>-</w:t>
      </w:r>
      <w:r w:rsidRPr="003D539C">
        <w:tab/>
        <w:t xml:space="preserve">Ericsson think the LS is about two separate questions, mTRP and HO and both are supported from R1 perspective, both Scenario 1` and 2 are applicable and included. </w:t>
      </w:r>
    </w:p>
    <w:p w14:paraId="5F07E67F" w14:textId="77777777" w:rsidR="005414E9" w:rsidRPr="003D539C" w:rsidRDefault="005414E9" w:rsidP="005414E9">
      <w:pPr>
        <w:pStyle w:val="Doc-text2"/>
      </w:pPr>
      <w:r w:rsidRPr="003D539C">
        <w:t>-</w:t>
      </w:r>
      <w:r w:rsidRPr="003D539C">
        <w:tab/>
        <w:t xml:space="preserve">vivo has similar understanding as Ericsson, need to assume both. Not sure there is enough Tus in R2, can discuss more on common parts between these cases. </w:t>
      </w:r>
    </w:p>
    <w:p w14:paraId="4D227EA9" w14:textId="77777777" w:rsidR="005414E9" w:rsidRPr="003D539C" w:rsidRDefault="005414E9" w:rsidP="005414E9">
      <w:pPr>
        <w:pStyle w:val="Doc-text2"/>
      </w:pPr>
      <w:r w:rsidRPr="003D539C">
        <w:t>-</w:t>
      </w:r>
      <w:r w:rsidRPr="003D539C">
        <w:tab/>
        <w:t xml:space="preserve">Oppo think mTRP is scenario 1 and HO is scenario 2. Confusion seems to apply for scenario 2. RAN1 hasn’t finished their job so we can focus on Secnario 1 and possibly HO for scenario 2. </w:t>
      </w:r>
    </w:p>
    <w:p w14:paraId="3F620225" w14:textId="77777777" w:rsidR="005414E9" w:rsidRPr="003D539C" w:rsidRDefault="005414E9" w:rsidP="005414E9">
      <w:pPr>
        <w:pStyle w:val="Doc-text2"/>
      </w:pPr>
      <w:r w:rsidRPr="003D539C">
        <w:t>-</w:t>
      </w:r>
      <w:r w:rsidRPr="003D539C">
        <w:tab/>
        <w:t xml:space="preserve">MTK think the scenarios are different and think that in scenario 2 Pcell is changed, can ficus on scenario 1. </w:t>
      </w:r>
    </w:p>
    <w:p w14:paraId="2DF91CBC" w14:textId="77777777" w:rsidR="005414E9" w:rsidRPr="003D539C" w:rsidRDefault="005414E9" w:rsidP="005414E9">
      <w:pPr>
        <w:pStyle w:val="Doc-text2"/>
      </w:pPr>
      <w:r w:rsidRPr="003D539C">
        <w:t>-</w:t>
      </w:r>
      <w:r w:rsidRPr="003D539C">
        <w:tab/>
        <w:t xml:space="preserve">Xiaomi think we should first focus on scenario 1. For Scenario 2 we’d anyway need to send an LS. </w:t>
      </w:r>
    </w:p>
    <w:p w14:paraId="48D0233A" w14:textId="77777777" w:rsidR="005414E9" w:rsidRPr="003D539C" w:rsidRDefault="005414E9" w:rsidP="005414E9">
      <w:pPr>
        <w:pStyle w:val="Doc-text2"/>
      </w:pPr>
      <w:r w:rsidRPr="003D539C">
        <w:t>-</w:t>
      </w:r>
      <w:r w:rsidRPr="003D539C">
        <w:tab/>
        <w:t xml:space="preserve">Huawei think the key difference between 1 and 2 is if the serving cell shall be changed. Think we can just agree P2. Also see some commonality between the scenarios. </w:t>
      </w:r>
    </w:p>
    <w:p w14:paraId="73E4341F" w14:textId="77777777" w:rsidR="005414E9" w:rsidRPr="003D539C" w:rsidRDefault="005414E9" w:rsidP="005414E9">
      <w:pPr>
        <w:pStyle w:val="Doc-text2"/>
      </w:pPr>
      <w:r w:rsidRPr="003D539C">
        <w:t>-</w:t>
      </w:r>
      <w:r w:rsidRPr="003D539C">
        <w:tab/>
        <w:t xml:space="preserve">Apple think we should cover scenario 1 and 2, not sure what is the new issue of scenario 1. </w:t>
      </w:r>
    </w:p>
    <w:p w14:paraId="14B0711E" w14:textId="77777777" w:rsidR="005414E9" w:rsidRPr="003D539C" w:rsidRDefault="005414E9" w:rsidP="005414E9">
      <w:pPr>
        <w:pStyle w:val="Doc-text2"/>
      </w:pPr>
      <w:r w:rsidRPr="003D539C">
        <w:lastRenderedPageBreak/>
        <w:t>-</w:t>
      </w:r>
      <w:r w:rsidRPr="003D539C">
        <w:tab/>
        <w:t xml:space="preserve">QC think the two WI objectives are separate in R1 and this LS is ony about L1 L2 mobility and changing the cell. </w:t>
      </w:r>
    </w:p>
    <w:p w14:paraId="4FF03615" w14:textId="77777777" w:rsidR="005414E9" w:rsidRPr="003D539C" w:rsidRDefault="005414E9" w:rsidP="005414E9">
      <w:pPr>
        <w:pStyle w:val="Doc-text2"/>
      </w:pPr>
      <w:r w:rsidRPr="003D539C">
        <w:t>-</w:t>
      </w:r>
      <w:r w:rsidRPr="003D539C">
        <w:tab/>
        <w:t xml:space="preserve">FW also think the amin difference between scenarios is wheher we need to change the Pcell, need to start with Scenario 1 to see impact of L2 procedures for mobility etc. </w:t>
      </w:r>
    </w:p>
    <w:p w14:paraId="4D57A795" w14:textId="77777777" w:rsidR="005414E9" w:rsidRPr="003D539C" w:rsidRDefault="005414E9" w:rsidP="005414E9">
      <w:pPr>
        <w:pStyle w:val="Doc-text2"/>
      </w:pPr>
      <w:r w:rsidRPr="003D539C">
        <w:t>-</w:t>
      </w:r>
      <w:r w:rsidRPr="003D539C">
        <w:tab/>
        <w:t xml:space="preserve">LG think it is easy to support mTRP objective but not the mobility objective and think due to TU we should focus on the first. </w:t>
      </w:r>
    </w:p>
    <w:p w14:paraId="36C4E4CF" w14:textId="77777777" w:rsidR="005414E9" w:rsidRPr="003D539C" w:rsidRDefault="005414E9" w:rsidP="005414E9">
      <w:pPr>
        <w:pStyle w:val="Doc-text2"/>
      </w:pPr>
      <w:r w:rsidRPr="003D539C">
        <w:t>-</w:t>
      </w:r>
      <w:r w:rsidRPr="003D539C">
        <w:tab/>
        <w:t xml:space="preserve">Nokia think we can ask R1 about the intentions. </w:t>
      </w:r>
    </w:p>
    <w:p w14:paraId="3A8A9F55" w14:textId="77777777" w:rsidR="005414E9" w:rsidRPr="003D539C" w:rsidRDefault="005414E9" w:rsidP="005414E9">
      <w:pPr>
        <w:pStyle w:val="Doc-text2"/>
      </w:pPr>
      <w:r w:rsidRPr="003D539C">
        <w:t>-</w:t>
      </w:r>
      <w:r w:rsidRPr="003D539C">
        <w:tab/>
        <w:t xml:space="preserve">Samsung think that scenario 1 and 2 are different and 2 brings much more R2 impact, we can focus on scenario 1 now. </w:t>
      </w:r>
    </w:p>
    <w:p w14:paraId="730F5A51" w14:textId="77777777" w:rsidR="005414E9" w:rsidRPr="003D539C" w:rsidRDefault="005414E9" w:rsidP="005414E9">
      <w:pPr>
        <w:pStyle w:val="Doc-text2"/>
      </w:pPr>
      <w:r w:rsidRPr="003D539C">
        <w:t>P4</w:t>
      </w:r>
      <w:r w:rsidRPr="003D539C">
        <w:tab/>
      </w:r>
    </w:p>
    <w:p w14:paraId="2F08B87B" w14:textId="77777777" w:rsidR="005414E9" w:rsidRPr="003D539C" w:rsidRDefault="005414E9" w:rsidP="005414E9">
      <w:pPr>
        <w:pStyle w:val="Doc-text2"/>
      </w:pPr>
      <w:r w:rsidRPr="003D539C">
        <w:t>-</w:t>
      </w:r>
      <w:r w:rsidRPr="003D539C">
        <w:tab/>
        <w:t xml:space="preserve">Nokia think the plural of candidate cell(s) should be removed. </w:t>
      </w:r>
    </w:p>
    <w:p w14:paraId="7C9A259D" w14:textId="77777777" w:rsidR="005414E9" w:rsidRPr="003D539C" w:rsidRDefault="005414E9" w:rsidP="005414E9">
      <w:pPr>
        <w:pStyle w:val="Doc-text2"/>
      </w:pPr>
      <w:r w:rsidRPr="003D539C">
        <w:t>-</w:t>
      </w:r>
      <w:r w:rsidRPr="003D539C">
        <w:tab/>
        <w:t>intel wonder whether this proposal is intended to address both HO and mTRP. SS think this is only for mTRP. ZTE think that if this is just for mTRP then this is invisible to the UE. ZTE think this applies to HO</w:t>
      </w:r>
    </w:p>
    <w:p w14:paraId="40A1FD8F" w14:textId="77777777" w:rsidR="005414E9" w:rsidRPr="003D539C" w:rsidRDefault="005414E9" w:rsidP="005414E9">
      <w:pPr>
        <w:pStyle w:val="Doc-text2"/>
      </w:pPr>
      <w:r w:rsidRPr="003D539C">
        <w:t>-</w:t>
      </w:r>
      <w:r w:rsidRPr="003D539C">
        <w:tab/>
        <w:t xml:space="preserve">Chair: it seems this is widely supported but unclear what problem is addressed. </w:t>
      </w:r>
    </w:p>
    <w:p w14:paraId="218924CD" w14:textId="77777777" w:rsidR="005414E9" w:rsidRPr="003D539C" w:rsidRDefault="005414E9" w:rsidP="005414E9">
      <w:pPr>
        <w:pStyle w:val="Doc-text2"/>
      </w:pPr>
      <w:r w:rsidRPr="003D539C">
        <w:t>P6</w:t>
      </w:r>
    </w:p>
    <w:p w14:paraId="25559BC0" w14:textId="77777777" w:rsidR="005414E9" w:rsidRPr="003D539C" w:rsidRDefault="005414E9" w:rsidP="005414E9">
      <w:pPr>
        <w:pStyle w:val="Doc-text2"/>
      </w:pPr>
      <w:r w:rsidRPr="003D539C">
        <w:t>-</w:t>
      </w:r>
      <w:r w:rsidRPr="003D539C">
        <w:tab/>
        <w:t xml:space="preserve">Huawei wonder how different C-RNTI will work, it may impact ID handling for the RACH procedure. </w:t>
      </w:r>
    </w:p>
    <w:p w14:paraId="6044CEF8" w14:textId="77777777" w:rsidR="005414E9" w:rsidRPr="003D539C" w:rsidRDefault="005414E9" w:rsidP="005414E9">
      <w:pPr>
        <w:pStyle w:val="Doc-text2"/>
      </w:pPr>
    </w:p>
    <w:p w14:paraId="4AC4DF1A"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eastAsia="ko-KR"/>
        </w:rPr>
      </w:pPr>
      <w:r w:rsidRPr="003D539C">
        <w:rPr>
          <w:lang w:val="en-US" w:eastAsia="ko-KR"/>
        </w:rPr>
        <w:t>The term “non-serving cell(s)” seems to cause confusion, and should be changed (to be consistent with the current RAN2 definitions).</w:t>
      </w:r>
    </w:p>
    <w:p w14:paraId="7DAFCE92"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RAN2 further study the impact on L1/L2 centric mobility for inter-cell multi-TRP-like model and inter-cell HO-like model.</w:t>
      </w:r>
    </w:p>
    <w:p w14:paraId="5C94A6FB"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eastAsia="ko-KR"/>
        </w:rPr>
      </w:pPr>
      <w:r w:rsidRPr="003D539C">
        <w:rPr>
          <w:lang w:val="en-US" w:eastAsia="ko-KR"/>
        </w:rPr>
        <w:t>Chair: while unclear, there seems to be support for: RRC provides the pre-configured configuration of “the candidate cell for L1/L2 centric mobility” (FFS if &gt; 1), and L1/L2 signaling can be used/feasible for the dynamic switching of the pre-configured value.</w:t>
      </w:r>
    </w:p>
    <w:p w14:paraId="4DD6D369" w14:textId="77777777" w:rsidR="005414E9" w:rsidRPr="003D539C" w:rsidRDefault="005414E9" w:rsidP="005414E9">
      <w:pPr>
        <w:pStyle w:val="Doc-text2"/>
        <w:ind w:left="0" w:firstLine="0"/>
        <w:rPr>
          <w:lang w:val="en-US"/>
        </w:rPr>
      </w:pPr>
    </w:p>
    <w:p w14:paraId="45793005" w14:textId="77777777" w:rsidR="005414E9" w:rsidRPr="003D539C" w:rsidRDefault="005414E9" w:rsidP="005414E9">
      <w:pPr>
        <w:pStyle w:val="Doc-text2"/>
        <w:rPr>
          <w:lang w:val="en-US"/>
        </w:rPr>
      </w:pPr>
      <w:r w:rsidRPr="003D539C">
        <w:rPr>
          <w:lang w:val="en-US"/>
        </w:rPr>
        <w:t xml:space="preserve">Chairman: For now, Work on both mTRP and Mobility scenarios. </w:t>
      </w:r>
    </w:p>
    <w:p w14:paraId="55341797" w14:textId="77777777" w:rsidR="005414E9" w:rsidRPr="003D539C" w:rsidRDefault="005414E9" w:rsidP="005414E9">
      <w:pPr>
        <w:pStyle w:val="Doc-text2"/>
        <w:rPr>
          <w:lang w:val="en-US"/>
        </w:rPr>
      </w:pPr>
    </w:p>
    <w:p w14:paraId="4A79EBA6"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rPr>
          <w:lang w:val="en-US"/>
        </w:rPr>
        <w:t>Continue by long email discussion, to better understand impact in R2, pave the way for potential high level decisions, and get replies and Q to R1 LS</w:t>
      </w:r>
    </w:p>
    <w:p w14:paraId="42521972" w14:textId="77777777" w:rsidR="005414E9" w:rsidRPr="003D539C" w:rsidRDefault="005414E9" w:rsidP="005414E9">
      <w:pPr>
        <w:pStyle w:val="Doc-text2"/>
        <w:ind w:left="0" w:firstLine="0"/>
        <w:rPr>
          <w:lang w:val="en-US"/>
        </w:rPr>
      </w:pPr>
    </w:p>
    <w:p w14:paraId="62A6F198" w14:textId="77777777" w:rsidR="005414E9" w:rsidRPr="003D539C" w:rsidRDefault="005414E9" w:rsidP="005414E9">
      <w:pPr>
        <w:pStyle w:val="Doc-text2"/>
        <w:rPr>
          <w:lang w:val="en-US"/>
        </w:rPr>
      </w:pPr>
    </w:p>
    <w:p w14:paraId="398F437D" w14:textId="77777777" w:rsidR="005414E9" w:rsidRPr="003D539C" w:rsidRDefault="005414E9" w:rsidP="005414E9">
      <w:pPr>
        <w:pStyle w:val="EmailDiscussion"/>
        <w:overflowPunct/>
        <w:autoSpaceDE/>
        <w:autoSpaceDN/>
        <w:adjustRightInd/>
        <w:ind w:left="1619" w:hanging="360"/>
        <w:textAlignment w:val="auto"/>
        <w:rPr>
          <w:lang w:val="en-US"/>
        </w:rPr>
      </w:pPr>
      <w:r w:rsidRPr="003D539C">
        <w:rPr>
          <w:lang w:val="en-US"/>
        </w:rPr>
        <w:t>[Post113bis-e][061][feMIMO] InterCell mTRP and L1L2 mobility (Samsung)</w:t>
      </w:r>
    </w:p>
    <w:p w14:paraId="481CE222" w14:textId="2C53B827" w:rsidR="005414E9" w:rsidRPr="003D539C" w:rsidRDefault="005414E9" w:rsidP="005414E9">
      <w:pPr>
        <w:pStyle w:val="EmailDiscussion2"/>
        <w:rPr>
          <w:lang w:val="en-US"/>
        </w:rPr>
      </w:pPr>
      <w:r w:rsidRPr="003D539C">
        <w:rPr>
          <w:lang w:val="en-US"/>
        </w:rPr>
        <w:tab/>
        <w:t xml:space="preserve">Scope: Based on R1 LS and discussion at R2 113bis-e, achieve better understanding of impact in R2, pave the way for potential high level decisions, pave the way for decisions needed to reply to R1 LS, identify questions that R2 shold ask R1, if any (can e.g. apply P3 from </w:t>
      </w:r>
      <w:hyperlink r:id="rId2560" w:history="1">
        <w:r w:rsidR="0004041C">
          <w:rPr>
            <w:rStyle w:val="Hyperlink"/>
            <w:lang w:val="en-US"/>
          </w:rPr>
          <w:t>R2-2104632</w:t>
        </w:r>
      </w:hyperlink>
      <w:r w:rsidRPr="003D539C">
        <w:rPr>
          <w:lang w:val="en-US"/>
        </w:rPr>
        <w:t xml:space="preserve">). Intention to provide a reply to R1 from next meeting. </w:t>
      </w:r>
    </w:p>
    <w:p w14:paraId="171C1662" w14:textId="77777777" w:rsidR="005414E9" w:rsidRPr="003D539C" w:rsidRDefault="005414E9" w:rsidP="005414E9">
      <w:pPr>
        <w:pStyle w:val="EmailDiscussion2"/>
        <w:rPr>
          <w:lang w:val="en-US"/>
        </w:rPr>
      </w:pPr>
      <w:r w:rsidRPr="003D539C">
        <w:rPr>
          <w:lang w:val="en-US"/>
        </w:rPr>
        <w:tab/>
        <w:t>Intended outcome: Report</w:t>
      </w:r>
    </w:p>
    <w:p w14:paraId="2B9373E3" w14:textId="77777777" w:rsidR="005414E9" w:rsidRPr="003D539C" w:rsidRDefault="005414E9" w:rsidP="005414E9">
      <w:pPr>
        <w:pStyle w:val="EmailDiscussion2"/>
        <w:rPr>
          <w:lang w:val="en-US"/>
        </w:rPr>
      </w:pPr>
      <w:r w:rsidRPr="003D539C">
        <w:rPr>
          <w:lang w:val="en-US"/>
        </w:rPr>
        <w:tab/>
        <w:t>Deadline: Long</w:t>
      </w:r>
    </w:p>
    <w:p w14:paraId="52D18D7A" w14:textId="77777777" w:rsidR="005414E9" w:rsidRPr="003D539C" w:rsidRDefault="005414E9" w:rsidP="005414E9">
      <w:pPr>
        <w:pStyle w:val="EmailDiscussion2"/>
        <w:rPr>
          <w:lang w:val="en-US"/>
        </w:rPr>
      </w:pPr>
    </w:p>
    <w:p w14:paraId="4C2D5C22" w14:textId="77777777" w:rsidR="005414E9" w:rsidRPr="003D539C" w:rsidRDefault="005414E9" w:rsidP="005414E9">
      <w:pPr>
        <w:pStyle w:val="Doc-text2"/>
        <w:rPr>
          <w:lang w:val="en-US"/>
        </w:rPr>
      </w:pPr>
    </w:p>
    <w:p w14:paraId="033463E4" w14:textId="77777777" w:rsidR="005414E9" w:rsidRPr="003D539C" w:rsidRDefault="005414E9" w:rsidP="005414E9">
      <w:pPr>
        <w:pStyle w:val="BoldComments"/>
        <w:rPr>
          <w:lang w:val="en-US"/>
        </w:rPr>
      </w:pPr>
      <w:r w:rsidRPr="003D539C">
        <w:t>TX switching Enh</w:t>
      </w:r>
      <w:r w:rsidRPr="003D539C">
        <w:rPr>
          <w:lang w:val="en-US"/>
        </w:rPr>
        <w:t xml:space="preserve"> – R4</w:t>
      </w:r>
    </w:p>
    <w:p w14:paraId="0BE8C5A6" w14:textId="77777777" w:rsidR="005414E9" w:rsidRPr="003D539C" w:rsidRDefault="005414E9" w:rsidP="005414E9">
      <w:pPr>
        <w:pStyle w:val="Comments"/>
        <w:rPr>
          <w:lang w:val="en-US"/>
        </w:rPr>
      </w:pPr>
      <w:r w:rsidRPr="003D539C">
        <w:rPr>
          <w:lang w:val="en-US"/>
        </w:rPr>
        <w:t>Treat online first.</w:t>
      </w:r>
    </w:p>
    <w:p w14:paraId="7BF31E09" w14:textId="13741C88" w:rsidR="005414E9" w:rsidRPr="003D539C" w:rsidRDefault="0004041C" w:rsidP="005414E9">
      <w:pPr>
        <w:pStyle w:val="Doc-title"/>
      </w:pPr>
      <w:hyperlink r:id="rId2561" w:history="1">
        <w:r>
          <w:rPr>
            <w:rStyle w:val="Hyperlink"/>
          </w:rPr>
          <w:t>R2-2102645</w:t>
        </w:r>
      </w:hyperlink>
      <w:r w:rsidR="005414E9" w:rsidRPr="003D539C">
        <w:tab/>
        <w:t>LS on Rel-17 Tx switching enhancements (R4-2103234; contact: China Telecom)</w:t>
      </w:r>
      <w:r w:rsidR="005414E9" w:rsidRPr="003D539C">
        <w:tab/>
        <w:t>RAN4</w:t>
      </w:r>
      <w:r w:rsidR="005414E9" w:rsidRPr="003D539C">
        <w:tab/>
        <w:t>LS in</w:t>
      </w:r>
      <w:r w:rsidR="005414E9" w:rsidRPr="003D539C">
        <w:tab/>
        <w:t>Rel-17</w:t>
      </w:r>
      <w:r w:rsidR="005414E9" w:rsidRPr="003D539C">
        <w:tab/>
        <w:t>NR_RF_FR1_enh</w:t>
      </w:r>
      <w:r w:rsidR="005414E9" w:rsidRPr="003D539C">
        <w:tab/>
        <w:t>To:RAN1, RAN2</w:t>
      </w:r>
      <w:r w:rsidR="005414E9" w:rsidRPr="003D539C">
        <w:tab/>
        <w:t>Cc:-</w:t>
      </w:r>
    </w:p>
    <w:p w14:paraId="38D440F6" w14:textId="77777777" w:rsidR="005414E9" w:rsidRPr="003D539C" w:rsidRDefault="005414E9" w:rsidP="005414E9">
      <w:pPr>
        <w:pStyle w:val="Doc-text2"/>
      </w:pPr>
      <w:r w:rsidRPr="003D539C">
        <w:t>-</w:t>
      </w:r>
      <w:r w:rsidRPr="003D539C">
        <w:tab/>
        <w:t xml:space="preserve">R4 has agreed many aspects of UE cap. Suggest to discuss this. </w:t>
      </w:r>
    </w:p>
    <w:p w14:paraId="41CCF81B" w14:textId="77777777" w:rsidR="005414E9" w:rsidRPr="003D539C" w:rsidRDefault="005414E9" w:rsidP="005414E9">
      <w:pPr>
        <w:pStyle w:val="Doc-text2"/>
      </w:pPr>
      <w:r w:rsidRPr="003D539C">
        <w:t>-</w:t>
      </w:r>
      <w:r w:rsidRPr="003D539C">
        <w:tab/>
        <w:t xml:space="preserve">Huawei think R4 has more or less finished. </w:t>
      </w:r>
    </w:p>
    <w:p w14:paraId="6F56FC5F" w14:textId="77777777" w:rsidR="005414E9" w:rsidRPr="003D539C" w:rsidRDefault="005414E9" w:rsidP="005414E9">
      <w:pPr>
        <w:pStyle w:val="Doc-text2"/>
      </w:pPr>
      <w:r w:rsidRPr="003D539C">
        <w:t>-</w:t>
      </w:r>
      <w:r w:rsidRPr="003D539C">
        <w:tab/>
        <w:t xml:space="preserve">Nokia wonder if we can really discuss UE caps unless the signalling has been settled. </w:t>
      </w:r>
    </w:p>
    <w:p w14:paraId="771CBD2C" w14:textId="77777777" w:rsidR="005414E9" w:rsidRPr="003D539C" w:rsidRDefault="005414E9" w:rsidP="005414E9">
      <w:pPr>
        <w:pStyle w:val="Doc-text2"/>
      </w:pPr>
      <w:r w:rsidRPr="003D539C">
        <w:t>-</w:t>
      </w:r>
      <w:r w:rsidRPr="003D539C">
        <w:tab/>
        <w:t xml:space="preserve">QC also think this R4 LS is too simple and think we need more input. </w:t>
      </w:r>
    </w:p>
    <w:p w14:paraId="24923A25" w14:textId="77777777" w:rsidR="005414E9" w:rsidRPr="003D539C" w:rsidRDefault="005414E9" w:rsidP="005414E9">
      <w:pPr>
        <w:pStyle w:val="Doc-text2"/>
      </w:pPr>
      <w:r w:rsidRPr="003D539C">
        <w:t>-</w:t>
      </w:r>
      <w:r w:rsidRPr="003D539C">
        <w:tab/>
        <w:t xml:space="preserve">Ericsson think we anyway assume to reuse. </w:t>
      </w:r>
    </w:p>
    <w:p w14:paraId="18CD6C58" w14:textId="77777777" w:rsidR="005414E9" w:rsidRPr="003D539C" w:rsidRDefault="005414E9" w:rsidP="005414E9">
      <w:pPr>
        <w:pStyle w:val="Doc-text2"/>
      </w:pPr>
      <w:r w:rsidRPr="003D539C">
        <w:t>-</w:t>
      </w:r>
      <w:r w:rsidRPr="003D539C">
        <w:tab/>
        <w:t xml:space="preserve">Huawei think that for network configuration we would wait. Think we could start, to arrive at principles for UE cap design. Think that R2 attempts to conclude at this meeting. </w:t>
      </w:r>
    </w:p>
    <w:p w14:paraId="1BC229B6" w14:textId="77777777" w:rsidR="005414E9" w:rsidRPr="003D539C" w:rsidRDefault="005414E9" w:rsidP="005414E9">
      <w:pPr>
        <w:pStyle w:val="Doc-text2"/>
      </w:pPr>
      <w:r w:rsidRPr="003D539C">
        <w:t>-</w:t>
      </w:r>
      <w:r w:rsidRPr="003D539C">
        <w:tab/>
        <w:t xml:space="preserve">Apple agrees with Nokia. </w:t>
      </w:r>
    </w:p>
    <w:p w14:paraId="02C6F85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633126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Topic is Postponed (hope for R1 input at the next meeting)</w:t>
      </w:r>
    </w:p>
    <w:p w14:paraId="1055D49C" w14:textId="77777777" w:rsidR="005414E9" w:rsidRPr="003D539C" w:rsidRDefault="005414E9" w:rsidP="005414E9">
      <w:pPr>
        <w:pStyle w:val="Doc-text2"/>
      </w:pPr>
    </w:p>
    <w:p w14:paraId="47CA3153" w14:textId="3D41E416" w:rsidR="005414E9" w:rsidRPr="003D539C" w:rsidRDefault="0004041C" w:rsidP="005414E9">
      <w:pPr>
        <w:pStyle w:val="Doc-title"/>
      </w:pPr>
      <w:hyperlink r:id="rId2562" w:history="1">
        <w:r>
          <w:rPr>
            <w:rStyle w:val="Hyperlink"/>
          </w:rPr>
          <w:t>R2-2104136</w:t>
        </w:r>
      </w:hyperlink>
      <w:r w:rsidR="005414E9" w:rsidRPr="003D539C">
        <w:tab/>
        <w:t>RAN2 impact to support R17 UL Tx switching enhancement</w:t>
      </w:r>
      <w:r w:rsidR="005414E9" w:rsidRPr="003D539C">
        <w:tab/>
        <w:t>Huawei, HiSilicon, China Telecom, CATT</w:t>
      </w:r>
      <w:r w:rsidR="005414E9" w:rsidRPr="003D539C">
        <w:tab/>
        <w:t>discussion</w:t>
      </w:r>
      <w:r w:rsidR="005414E9" w:rsidRPr="003D539C">
        <w:tab/>
        <w:t>Rel-17</w:t>
      </w:r>
      <w:r w:rsidR="005414E9" w:rsidRPr="003D539C">
        <w:tab/>
        <w:t>NR_RF_FR1_enh</w:t>
      </w:r>
    </w:p>
    <w:p w14:paraId="32D31006" w14:textId="1C3DC068" w:rsidR="005414E9" w:rsidRPr="003D539C" w:rsidRDefault="0004041C" w:rsidP="005414E9">
      <w:pPr>
        <w:pStyle w:val="Doc-title"/>
      </w:pPr>
      <w:hyperlink r:id="rId2563" w:history="1">
        <w:r>
          <w:rPr>
            <w:rStyle w:val="Hyperlink"/>
          </w:rPr>
          <w:t>R2-2104137</w:t>
        </w:r>
      </w:hyperlink>
      <w:r w:rsidR="005414E9" w:rsidRPr="003D539C">
        <w:tab/>
        <w:t>Draft CR to TS38.331 to support Tx switching enhancements</w:t>
      </w:r>
      <w:r w:rsidR="005414E9" w:rsidRPr="003D539C">
        <w:tab/>
        <w:t>Huawei, HiSilicon, China Telecom, CATT</w:t>
      </w:r>
      <w:r w:rsidR="005414E9" w:rsidRPr="003D539C">
        <w:tab/>
        <w:t>draftCR</w:t>
      </w:r>
      <w:r w:rsidR="005414E9" w:rsidRPr="003D539C">
        <w:tab/>
        <w:t>Rel-17</w:t>
      </w:r>
      <w:r w:rsidR="005414E9" w:rsidRPr="003D539C">
        <w:tab/>
        <w:t>38.331</w:t>
      </w:r>
      <w:r w:rsidR="005414E9" w:rsidRPr="003D539C">
        <w:tab/>
        <w:t>16.4.1</w:t>
      </w:r>
      <w:r w:rsidR="005414E9" w:rsidRPr="003D539C">
        <w:tab/>
        <w:t>NR_RF_FR1_enh</w:t>
      </w:r>
    </w:p>
    <w:p w14:paraId="661A8BF8" w14:textId="00212C21" w:rsidR="005414E9" w:rsidRPr="003D539C" w:rsidRDefault="0004041C" w:rsidP="005414E9">
      <w:pPr>
        <w:pStyle w:val="Doc-title"/>
      </w:pPr>
      <w:hyperlink r:id="rId2564" w:history="1">
        <w:r>
          <w:rPr>
            <w:rStyle w:val="Hyperlink"/>
          </w:rPr>
          <w:t>R2-2104138</w:t>
        </w:r>
      </w:hyperlink>
      <w:r w:rsidR="005414E9" w:rsidRPr="003D539C">
        <w:tab/>
        <w:t>Draft CR to TS38.306 to support Tx switching enhancements</w:t>
      </w:r>
      <w:r w:rsidR="005414E9" w:rsidRPr="003D539C">
        <w:tab/>
        <w:t>Huawei, HiSilicon, China Telecom, CATT</w:t>
      </w:r>
      <w:r w:rsidR="005414E9" w:rsidRPr="003D539C">
        <w:tab/>
        <w:t>draftCR</w:t>
      </w:r>
      <w:r w:rsidR="005414E9" w:rsidRPr="003D539C">
        <w:tab/>
        <w:t>Rel-17</w:t>
      </w:r>
      <w:r w:rsidR="005414E9" w:rsidRPr="003D539C">
        <w:tab/>
        <w:t>38.306</w:t>
      </w:r>
      <w:r w:rsidR="005414E9" w:rsidRPr="003D539C">
        <w:tab/>
        <w:t>16.4.0</w:t>
      </w:r>
      <w:r w:rsidR="005414E9" w:rsidRPr="003D539C">
        <w:tab/>
        <w:t>NR_RF_FR1_enh</w:t>
      </w:r>
    </w:p>
    <w:p w14:paraId="2378A879" w14:textId="77777777" w:rsidR="005414E9" w:rsidRPr="003D539C" w:rsidRDefault="005414E9" w:rsidP="005414E9">
      <w:pPr>
        <w:pStyle w:val="Doc-text2"/>
        <w:ind w:left="0" w:firstLine="0"/>
      </w:pPr>
    </w:p>
    <w:p w14:paraId="66E3FBB4" w14:textId="77777777" w:rsidR="005414E9" w:rsidRPr="003D539C" w:rsidRDefault="005414E9" w:rsidP="005414E9">
      <w:pPr>
        <w:pStyle w:val="Doc-text2"/>
        <w:ind w:left="0" w:firstLine="0"/>
      </w:pPr>
    </w:p>
    <w:p w14:paraId="533C08BF" w14:textId="77777777" w:rsidR="005414E9" w:rsidRPr="003D539C" w:rsidRDefault="005414E9" w:rsidP="005414E9">
      <w:pPr>
        <w:pStyle w:val="EmailDiscussion"/>
        <w:overflowPunct/>
        <w:autoSpaceDE/>
        <w:autoSpaceDN/>
        <w:adjustRightInd/>
        <w:ind w:left="1619" w:hanging="360"/>
        <w:textAlignment w:val="auto"/>
      </w:pPr>
      <w:r w:rsidRPr="003D539C">
        <w:t>[AT113bis-e][025][NR17] R4 related I (ZTE)</w:t>
      </w:r>
    </w:p>
    <w:p w14:paraId="412877DB" w14:textId="73CB1906" w:rsidR="005414E9" w:rsidRPr="003D539C" w:rsidRDefault="005414E9" w:rsidP="005414E9">
      <w:pPr>
        <w:pStyle w:val="Doc-text2"/>
      </w:pPr>
      <w:r w:rsidRPr="003D539C">
        <w:tab/>
        <w:t>Scope: Treat Handover with PSCell</w:t>
      </w:r>
      <w:r w:rsidRPr="003D539C">
        <w:rPr>
          <w:lang w:val="en-US"/>
        </w:rPr>
        <w:t xml:space="preserve"> and </w:t>
      </w:r>
      <w:r w:rsidRPr="003D539C">
        <w:t>35MHz 45MHz Bandwidth</w:t>
      </w:r>
      <w:r w:rsidRPr="003D539C">
        <w:rPr>
          <w:lang w:val="en-US"/>
        </w:rPr>
        <w:t xml:space="preserve"> </w:t>
      </w:r>
      <w:hyperlink r:id="rId2565" w:history="1">
        <w:r w:rsidR="0004041C">
          <w:rPr>
            <w:rStyle w:val="Hyperlink"/>
            <w:lang w:val="en-US"/>
          </w:rPr>
          <w:t>R2-2102652</w:t>
        </w:r>
      </w:hyperlink>
      <w:r w:rsidRPr="003D539C">
        <w:t xml:space="preserve">, </w:t>
      </w:r>
      <w:hyperlink r:id="rId2566" w:history="1">
        <w:r w:rsidR="0004041C">
          <w:rPr>
            <w:rStyle w:val="Hyperlink"/>
          </w:rPr>
          <w:t>R2-2103032</w:t>
        </w:r>
      </w:hyperlink>
      <w:r w:rsidRPr="003D539C">
        <w:t xml:space="preserve">, </w:t>
      </w:r>
      <w:hyperlink r:id="rId2567" w:history="1">
        <w:r w:rsidR="0004041C">
          <w:rPr>
            <w:rStyle w:val="Hyperlink"/>
          </w:rPr>
          <w:t>R2-2103340</w:t>
        </w:r>
      </w:hyperlink>
      <w:r w:rsidRPr="003D539C">
        <w:t xml:space="preserve">, </w:t>
      </w:r>
      <w:hyperlink r:id="rId2568" w:history="1">
        <w:r w:rsidR="0004041C">
          <w:rPr>
            <w:rStyle w:val="Hyperlink"/>
          </w:rPr>
          <w:t>R2-2103862</w:t>
        </w:r>
      </w:hyperlink>
      <w:r w:rsidRPr="003D539C">
        <w:t xml:space="preserve">, </w:t>
      </w:r>
      <w:hyperlink r:id="rId2569" w:history="1">
        <w:r w:rsidR="0004041C">
          <w:rPr>
            <w:rStyle w:val="Hyperlink"/>
          </w:rPr>
          <w:t>R2-2103863</w:t>
        </w:r>
      </w:hyperlink>
      <w:r w:rsidRPr="003D539C">
        <w:t xml:space="preserve">, </w:t>
      </w:r>
      <w:hyperlink r:id="rId2570" w:history="1">
        <w:r w:rsidR="0004041C">
          <w:rPr>
            <w:rStyle w:val="Hyperlink"/>
          </w:rPr>
          <w:t>R2-2104133</w:t>
        </w:r>
      </w:hyperlink>
      <w:r w:rsidRPr="003D539C">
        <w:t xml:space="preserve">, </w:t>
      </w:r>
      <w:hyperlink r:id="rId2571" w:history="1">
        <w:r w:rsidR="0004041C">
          <w:rPr>
            <w:rStyle w:val="Hyperlink"/>
          </w:rPr>
          <w:t>R2-2104155</w:t>
        </w:r>
      </w:hyperlink>
      <w:r w:rsidRPr="003D539C">
        <w:t xml:space="preserve">, </w:t>
      </w:r>
      <w:hyperlink r:id="rId2572" w:history="1">
        <w:r w:rsidR="0004041C">
          <w:rPr>
            <w:rStyle w:val="Hyperlink"/>
          </w:rPr>
          <w:t>R2-2103033</w:t>
        </w:r>
      </w:hyperlink>
      <w:r w:rsidRPr="003D539C">
        <w:t xml:space="preserve">, </w:t>
      </w:r>
      <w:hyperlink r:id="rId2573" w:history="1">
        <w:r w:rsidR="0004041C">
          <w:rPr>
            <w:rStyle w:val="Hyperlink"/>
          </w:rPr>
          <w:t>R2-2103034</w:t>
        </w:r>
      </w:hyperlink>
      <w:r w:rsidRPr="003D539C">
        <w:t xml:space="preserve">, </w:t>
      </w:r>
      <w:hyperlink r:id="rId2574" w:history="1">
        <w:r w:rsidR="0004041C">
          <w:rPr>
            <w:rStyle w:val="Hyperlink"/>
          </w:rPr>
          <w:t>R2-2104156</w:t>
        </w:r>
      </w:hyperlink>
      <w:r w:rsidRPr="003D539C">
        <w:t xml:space="preserve">, </w:t>
      </w:r>
      <w:hyperlink r:id="rId2575" w:history="1">
        <w:r w:rsidR="0004041C">
          <w:rPr>
            <w:rStyle w:val="Hyperlink"/>
          </w:rPr>
          <w:t>R2-2104249</w:t>
        </w:r>
      </w:hyperlink>
      <w:r w:rsidRPr="003D539C">
        <w:t xml:space="preserve">, </w:t>
      </w:r>
      <w:hyperlink r:id="rId2576" w:history="1">
        <w:r w:rsidR="0004041C">
          <w:rPr>
            <w:rStyle w:val="Hyperlink"/>
          </w:rPr>
          <w:t>R2-2104250</w:t>
        </w:r>
      </w:hyperlink>
      <w:r w:rsidRPr="003D539C">
        <w:t xml:space="preserve">, </w:t>
      </w:r>
      <w:hyperlink r:id="rId2577" w:history="1">
        <w:r w:rsidR="0004041C">
          <w:rPr>
            <w:rStyle w:val="Hyperlink"/>
          </w:rPr>
          <w:t>R2-2104251</w:t>
        </w:r>
      </w:hyperlink>
    </w:p>
    <w:p w14:paraId="488AD8AF" w14:textId="77777777" w:rsidR="005414E9" w:rsidRPr="003D539C" w:rsidRDefault="005414E9" w:rsidP="005414E9">
      <w:pPr>
        <w:pStyle w:val="EmailDiscussion2"/>
      </w:pPr>
      <w:r w:rsidRPr="003D539C">
        <w:tab/>
        <w:t>Phase 1, determine agreeable parts, Phase 2, for agreeable parts Work on CRs, LS out.</w:t>
      </w:r>
    </w:p>
    <w:p w14:paraId="11A7A065" w14:textId="77777777" w:rsidR="005414E9" w:rsidRPr="003D539C" w:rsidRDefault="005414E9" w:rsidP="005414E9">
      <w:pPr>
        <w:pStyle w:val="EmailDiscussion2"/>
      </w:pPr>
      <w:r w:rsidRPr="003D539C">
        <w:tab/>
        <w:t>Intended outcome: Report and Agreed-in-principle CRs, Approved LS out, if applicable</w:t>
      </w:r>
    </w:p>
    <w:p w14:paraId="66C10EF7" w14:textId="77777777" w:rsidR="005414E9" w:rsidRPr="003D539C" w:rsidRDefault="005414E9" w:rsidP="005414E9">
      <w:pPr>
        <w:pStyle w:val="EmailDiscussion2"/>
      </w:pPr>
      <w:r w:rsidRPr="003D539C">
        <w:tab/>
        <w:t>Deadline: Schedule A</w:t>
      </w:r>
    </w:p>
    <w:p w14:paraId="1768167D" w14:textId="77777777" w:rsidR="005414E9" w:rsidRPr="003D539C" w:rsidRDefault="005414E9" w:rsidP="005414E9">
      <w:pPr>
        <w:pStyle w:val="EmailDiscussion2"/>
      </w:pPr>
      <w:r w:rsidRPr="003D539C">
        <w:tab/>
      </w:r>
      <w:r w:rsidRPr="003D539C">
        <w:rPr>
          <w:rFonts w:cs="Arial"/>
        </w:rPr>
        <w:t> </w:t>
      </w:r>
    </w:p>
    <w:p w14:paraId="0F337D73" w14:textId="77777777" w:rsidR="005414E9" w:rsidRPr="003D539C" w:rsidRDefault="005414E9" w:rsidP="005414E9">
      <w:pPr>
        <w:pStyle w:val="BoldComments"/>
        <w:rPr>
          <w:lang w:val="en-US"/>
        </w:rPr>
      </w:pPr>
      <w:r w:rsidRPr="003D539C">
        <w:t>Handover with PSCell</w:t>
      </w:r>
      <w:r w:rsidRPr="003D539C">
        <w:rPr>
          <w:lang w:val="en-US"/>
        </w:rPr>
        <w:t xml:space="preserve"> – R4</w:t>
      </w:r>
    </w:p>
    <w:p w14:paraId="4560558E" w14:textId="77777777" w:rsidR="005414E9" w:rsidRPr="003D539C" w:rsidRDefault="005414E9" w:rsidP="005414E9">
      <w:pPr>
        <w:pStyle w:val="Comments"/>
        <w:rPr>
          <w:lang w:val="en-US"/>
        </w:rPr>
      </w:pPr>
      <w:r w:rsidRPr="003D539C">
        <w:rPr>
          <w:lang w:val="en-US"/>
        </w:rPr>
        <w:t>Treat by email</w:t>
      </w:r>
    </w:p>
    <w:p w14:paraId="1BBF0BF2" w14:textId="450EE39C" w:rsidR="005414E9" w:rsidRPr="003D539C" w:rsidRDefault="0004041C" w:rsidP="005414E9">
      <w:pPr>
        <w:pStyle w:val="Doc-title"/>
      </w:pPr>
      <w:hyperlink r:id="rId2578" w:history="1">
        <w:r>
          <w:rPr>
            <w:rStyle w:val="Hyperlink"/>
          </w:rPr>
          <w:t>R2-2102652</w:t>
        </w:r>
      </w:hyperlink>
      <w:r w:rsidR="005414E9" w:rsidRPr="003D539C">
        <w:tab/>
        <w:t>LS on handover with PSCell (R4-2103674; contact: Apple)</w:t>
      </w:r>
      <w:r w:rsidR="005414E9" w:rsidRPr="003D539C">
        <w:tab/>
        <w:t>RAN4</w:t>
      </w:r>
      <w:r w:rsidR="005414E9" w:rsidRPr="003D539C">
        <w:tab/>
        <w:t>LS in</w:t>
      </w:r>
      <w:r w:rsidR="005414E9" w:rsidRPr="003D539C">
        <w:tab/>
        <w:t>Rel-17</w:t>
      </w:r>
      <w:r w:rsidR="005414E9" w:rsidRPr="003D539C">
        <w:tab/>
        <w:t>NR_RRM_enh2-Core</w:t>
      </w:r>
      <w:r w:rsidR="005414E9" w:rsidRPr="003D539C">
        <w:tab/>
        <w:t>To:RAN2</w:t>
      </w:r>
      <w:r w:rsidR="005414E9" w:rsidRPr="003D539C">
        <w:tab/>
        <w:t>Cc:-</w:t>
      </w:r>
    </w:p>
    <w:p w14:paraId="0B39F0D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Noted</w:t>
      </w:r>
    </w:p>
    <w:p w14:paraId="48D97592" w14:textId="3B8125DE" w:rsidR="005414E9" w:rsidRPr="003D539C" w:rsidRDefault="0004041C" w:rsidP="005414E9">
      <w:pPr>
        <w:pStyle w:val="Doc-title"/>
      </w:pPr>
      <w:hyperlink r:id="rId2579" w:history="1">
        <w:r>
          <w:rPr>
            <w:rStyle w:val="Hyperlink"/>
          </w:rPr>
          <w:t>R2-2103032</w:t>
        </w:r>
      </w:hyperlink>
      <w:r w:rsidR="005414E9" w:rsidRPr="003D539C">
        <w:tab/>
        <w:t>Discussion on handover with PSCell</w:t>
      </w:r>
      <w:r w:rsidR="005414E9" w:rsidRPr="003D539C">
        <w:tab/>
        <w:t>ZTE Corporation, Sanechips</w:t>
      </w:r>
      <w:r w:rsidR="005414E9" w:rsidRPr="003D539C">
        <w:tab/>
        <w:t>discussion</w:t>
      </w:r>
      <w:r w:rsidR="005414E9" w:rsidRPr="003D539C">
        <w:tab/>
        <w:t>Rel-17</w:t>
      </w:r>
      <w:r w:rsidR="005414E9" w:rsidRPr="003D539C">
        <w:tab/>
        <w:t>NR_RRM_enh2-Core</w:t>
      </w:r>
    </w:p>
    <w:p w14:paraId="5980397B" w14:textId="1F5E3E23" w:rsidR="005414E9" w:rsidRPr="003D539C" w:rsidRDefault="0004041C" w:rsidP="005414E9">
      <w:pPr>
        <w:pStyle w:val="Doc-title"/>
      </w:pPr>
      <w:hyperlink r:id="rId2580" w:history="1">
        <w:r>
          <w:rPr>
            <w:rStyle w:val="Hyperlink"/>
          </w:rPr>
          <w:t>R2-2103862</w:t>
        </w:r>
      </w:hyperlink>
      <w:r w:rsidR="005414E9" w:rsidRPr="003D539C">
        <w:tab/>
        <w:t>Clarification on handover with PSCell</w:t>
      </w:r>
      <w:r w:rsidR="005414E9" w:rsidRPr="003D539C">
        <w:tab/>
        <w:t>Apple</w:t>
      </w:r>
      <w:r w:rsidR="005414E9" w:rsidRPr="003D539C">
        <w:tab/>
        <w:t>discussion</w:t>
      </w:r>
      <w:r w:rsidR="005414E9" w:rsidRPr="003D539C">
        <w:tab/>
        <w:t>Rel-17</w:t>
      </w:r>
      <w:r w:rsidR="005414E9" w:rsidRPr="003D539C">
        <w:tab/>
        <w:t>NR_RRM_enh2-Core</w:t>
      </w:r>
    </w:p>
    <w:p w14:paraId="2729FC8D" w14:textId="32D6350D" w:rsidR="005414E9" w:rsidRPr="003D539C" w:rsidRDefault="0004041C" w:rsidP="005414E9">
      <w:pPr>
        <w:pStyle w:val="Doc-title"/>
      </w:pPr>
      <w:hyperlink r:id="rId2581" w:history="1">
        <w:r>
          <w:rPr>
            <w:rStyle w:val="Hyperlink"/>
          </w:rPr>
          <w:t>R2-2104133</w:t>
        </w:r>
      </w:hyperlink>
      <w:r w:rsidR="005414E9" w:rsidRPr="003D539C">
        <w:tab/>
        <w:t>Discussion on RAN4 LS on handover with PSCell</w:t>
      </w:r>
      <w:r w:rsidR="005414E9" w:rsidRPr="003D539C">
        <w:tab/>
        <w:t>Huawei, HiSilicon</w:t>
      </w:r>
      <w:r w:rsidR="005414E9" w:rsidRPr="003D539C">
        <w:tab/>
        <w:t>discussion</w:t>
      </w:r>
      <w:r w:rsidR="005414E9" w:rsidRPr="003D539C">
        <w:tab/>
        <w:t>Rel-17</w:t>
      </w:r>
      <w:r w:rsidR="005414E9" w:rsidRPr="003D539C">
        <w:tab/>
        <w:t>NR_RRM_enh2</w:t>
      </w:r>
    </w:p>
    <w:p w14:paraId="10CA7109" w14:textId="5D09BE9F" w:rsidR="005414E9" w:rsidRPr="003D539C" w:rsidRDefault="0004041C" w:rsidP="005414E9">
      <w:pPr>
        <w:pStyle w:val="Doc-title"/>
      </w:pPr>
      <w:hyperlink r:id="rId2582" w:history="1">
        <w:r>
          <w:rPr>
            <w:rStyle w:val="Hyperlink"/>
          </w:rPr>
          <w:t>R2-2104155</w:t>
        </w:r>
      </w:hyperlink>
      <w:r w:rsidR="005414E9" w:rsidRPr="003D539C">
        <w:tab/>
        <w:t>Discussion of LS on Handover with PSCell from RAN4</w:t>
      </w:r>
      <w:r w:rsidR="005414E9" w:rsidRPr="003D539C">
        <w:tab/>
        <w:t>CATT</w:t>
      </w:r>
      <w:r w:rsidR="005414E9" w:rsidRPr="003D539C">
        <w:tab/>
        <w:t>discussion</w:t>
      </w:r>
      <w:r w:rsidR="005414E9" w:rsidRPr="003D539C">
        <w:tab/>
        <w:t>Rel-17</w:t>
      </w:r>
      <w:r w:rsidR="005414E9" w:rsidRPr="003D539C">
        <w:tab/>
        <w:t>NR_RRM_enh2-Core</w:t>
      </w:r>
    </w:p>
    <w:p w14:paraId="415F288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4 tdocs Noted</w:t>
      </w:r>
    </w:p>
    <w:p w14:paraId="7AA1CC94" w14:textId="77777777" w:rsidR="005414E9" w:rsidRPr="003D539C" w:rsidRDefault="005414E9" w:rsidP="005414E9">
      <w:pPr>
        <w:pStyle w:val="Doc-text2"/>
      </w:pPr>
    </w:p>
    <w:p w14:paraId="2C32434D" w14:textId="77777777" w:rsidR="005414E9" w:rsidRPr="003D539C" w:rsidRDefault="005414E9" w:rsidP="005414E9">
      <w:pPr>
        <w:pStyle w:val="Agreement"/>
        <w:tabs>
          <w:tab w:val="clear" w:pos="9990"/>
        </w:tabs>
        <w:overflowPunct/>
        <w:autoSpaceDE/>
        <w:autoSpaceDN/>
        <w:adjustRightInd/>
        <w:ind w:left="1619" w:hanging="360"/>
        <w:textAlignment w:val="auto"/>
        <w:rPr>
          <w:rStyle w:val="Strong"/>
          <w:b/>
        </w:rPr>
      </w:pPr>
      <w:r w:rsidRPr="003D539C">
        <w:rPr>
          <w:rStyle w:val="Strong"/>
        </w:rPr>
        <w:t xml:space="preserve">[025] Inform RAN4 that RAN2 understands the RRC processing delay (50ms) (defined for inter-RAT handover from NR to E-UTRAN) can be applicable to “NR to EN-DC”, but final decision is up to RAN4.  </w:t>
      </w:r>
    </w:p>
    <w:p w14:paraId="1F4CAC6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Style w:val="Strong"/>
        </w:rPr>
        <w:t xml:space="preserve">[025] Reply to RAN4, the RRC processing delay for “EN-DC to EN-DC” is 20ms.  </w:t>
      </w:r>
    </w:p>
    <w:p w14:paraId="5B7FA81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Style w:val="Strong"/>
        </w:rPr>
        <w:t xml:space="preserve">[025] Reply to RAN4, the RRC processing delay for “NE-DC to NE-DC” and “NR-DC to NR-DC” is 16ms.  </w:t>
      </w:r>
    </w:p>
    <w:p w14:paraId="4B5F5F2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Style w:val="Strong"/>
        </w:rPr>
        <w:t xml:space="preserve">[025] No need to mention RRC segmentation in the reply LS.  </w:t>
      </w:r>
    </w:p>
    <w:p w14:paraId="24D33AB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Style w:val="Strong"/>
        </w:rPr>
        <w:t xml:space="preserve">[025] Reply to RAN4 the answer to Q2 is Option1, and add more details in reply LS to clarify the detailed UE behaviour. </w:t>
      </w:r>
    </w:p>
    <w:p w14:paraId="5680FBA9" w14:textId="77777777" w:rsidR="005414E9" w:rsidRPr="003D539C" w:rsidRDefault="005414E9" w:rsidP="005414E9">
      <w:pPr>
        <w:pStyle w:val="Doc-text2"/>
        <w:ind w:left="0" w:firstLine="0"/>
      </w:pPr>
    </w:p>
    <w:p w14:paraId="2D437988" w14:textId="56B00517" w:rsidR="005414E9" w:rsidRPr="003D539C" w:rsidRDefault="0004041C" w:rsidP="005414E9">
      <w:pPr>
        <w:pStyle w:val="Doc-title"/>
      </w:pPr>
      <w:hyperlink r:id="rId2583" w:history="1">
        <w:r>
          <w:rPr>
            <w:rStyle w:val="Hyperlink"/>
          </w:rPr>
          <w:t>R2-2103033</w:t>
        </w:r>
      </w:hyperlink>
      <w:r w:rsidR="005414E9" w:rsidRPr="003D539C">
        <w:tab/>
        <w:t>CR on RRC processing delay</w:t>
      </w:r>
      <w:r w:rsidR="005414E9" w:rsidRPr="003D539C">
        <w:tab/>
        <w:t>ZTE Corporation, Sanechips</w:t>
      </w:r>
      <w:r w:rsidR="005414E9" w:rsidRPr="003D539C">
        <w:tab/>
        <w:t>CR</w:t>
      </w:r>
      <w:r w:rsidR="005414E9" w:rsidRPr="003D539C">
        <w:tab/>
        <w:t>Rel-15</w:t>
      </w:r>
      <w:r w:rsidR="005414E9" w:rsidRPr="003D539C">
        <w:tab/>
        <w:t>38.331</w:t>
      </w:r>
      <w:r w:rsidR="005414E9" w:rsidRPr="003D539C">
        <w:tab/>
        <w:t>15.13.0</w:t>
      </w:r>
      <w:r w:rsidR="005414E9" w:rsidRPr="003D539C">
        <w:tab/>
        <w:t>2495</w:t>
      </w:r>
      <w:r w:rsidR="005414E9" w:rsidRPr="003D539C">
        <w:tab/>
        <w:t>-</w:t>
      </w:r>
      <w:r w:rsidR="005414E9" w:rsidRPr="003D539C">
        <w:tab/>
        <w:t>F</w:t>
      </w:r>
      <w:r w:rsidR="005414E9" w:rsidRPr="003D539C">
        <w:tab/>
        <w:t>NR_newRAT-Core</w:t>
      </w:r>
    </w:p>
    <w:p w14:paraId="109A28E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revised</w:t>
      </w:r>
    </w:p>
    <w:p w14:paraId="051FFF3D" w14:textId="4F8AE5E1" w:rsidR="005414E9" w:rsidRPr="003D539C" w:rsidRDefault="0004041C" w:rsidP="005414E9">
      <w:pPr>
        <w:pStyle w:val="Doc-title"/>
      </w:pPr>
      <w:hyperlink r:id="rId2584" w:history="1">
        <w:r>
          <w:rPr>
            <w:rStyle w:val="Hyperlink"/>
          </w:rPr>
          <w:t>R2-2104581</w:t>
        </w:r>
      </w:hyperlink>
      <w:r w:rsidR="005414E9" w:rsidRPr="003D539C">
        <w:t xml:space="preserve">  CR on RRC processing delay</w:t>
      </w:r>
      <w:r w:rsidR="005804B2">
        <w:tab/>
      </w:r>
      <w:r w:rsidR="005414E9" w:rsidRPr="003D539C">
        <w:t>ZTE Corporation, Sanechips</w:t>
      </w:r>
      <w:r w:rsidR="005804B2">
        <w:tab/>
      </w:r>
      <w:r w:rsidR="005414E9" w:rsidRPr="003D539C">
        <w:t>CR</w:t>
      </w:r>
      <w:r w:rsidR="005804B2">
        <w:tab/>
      </w:r>
      <w:r w:rsidR="005414E9" w:rsidRPr="003D539C">
        <w:t>Rel-15</w:t>
      </w:r>
      <w:r w:rsidR="005804B2">
        <w:tab/>
      </w:r>
      <w:r w:rsidR="005414E9" w:rsidRPr="003D539C">
        <w:t>38.331</w:t>
      </w:r>
      <w:r w:rsidR="005804B2">
        <w:tab/>
      </w:r>
      <w:r w:rsidR="005414E9" w:rsidRPr="003D539C">
        <w:t>15.13.0</w:t>
      </w:r>
      <w:r w:rsidR="005804B2">
        <w:tab/>
      </w:r>
      <w:r w:rsidR="005414E9" w:rsidRPr="003D539C">
        <w:t>2495</w:t>
      </w:r>
      <w:r w:rsidR="005804B2">
        <w:tab/>
      </w:r>
      <w:r w:rsidR="005414E9" w:rsidRPr="003D539C">
        <w:t>1</w:t>
      </w:r>
      <w:r w:rsidR="005804B2">
        <w:tab/>
      </w:r>
      <w:r w:rsidR="005414E9" w:rsidRPr="003D539C">
        <w:t>F</w:t>
      </w:r>
      <w:r w:rsidR="005804B2">
        <w:tab/>
      </w:r>
      <w:r w:rsidR="005414E9" w:rsidRPr="003D539C">
        <w:t>NR_newRAT-Core</w:t>
      </w:r>
    </w:p>
    <w:p w14:paraId="378F680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agreed in principle</w:t>
      </w:r>
    </w:p>
    <w:p w14:paraId="1397B0F6" w14:textId="77777777" w:rsidR="005414E9" w:rsidRPr="003D539C" w:rsidRDefault="005414E9" w:rsidP="005414E9">
      <w:pPr>
        <w:pStyle w:val="Doc-text2"/>
      </w:pPr>
    </w:p>
    <w:p w14:paraId="3D6C98F8" w14:textId="4B517B85" w:rsidR="005414E9" w:rsidRPr="003D539C" w:rsidRDefault="0004041C" w:rsidP="005414E9">
      <w:pPr>
        <w:pStyle w:val="Doc-title"/>
      </w:pPr>
      <w:hyperlink r:id="rId2585" w:history="1">
        <w:r>
          <w:rPr>
            <w:rStyle w:val="Hyperlink"/>
          </w:rPr>
          <w:t>R2-2103034</w:t>
        </w:r>
      </w:hyperlink>
      <w:r w:rsidR="005414E9" w:rsidRPr="003D539C">
        <w:tab/>
        <w:t>CR on RRC processing delay</w:t>
      </w:r>
      <w:r w:rsidR="005414E9" w:rsidRPr="003D539C">
        <w:tab/>
        <w:t>ZTE Corporation, Sanechips</w:t>
      </w:r>
      <w:r w:rsidR="005414E9" w:rsidRPr="003D539C">
        <w:tab/>
        <w:t>CR</w:t>
      </w:r>
      <w:r w:rsidR="005414E9" w:rsidRPr="003D539C">
        <w:tab/>
        <w:t>Rel-16</w:t>
      </w:r>
      <w:r w:rsidR="005414E9" w:rsidRPr="003D539C">
        <w:tab/>
        <w:t>38.331</w:t>
      </w:r>
      <w:r w:rsidR="005414E9" w:rsidRPr="003D539C">
        <w:tab/>
        <w:t>16.4.1</w:t>
      </w:r>
      <w:r w:rsidR="005414E9" w:rsidRPr="003D539C">
        <w:tab/>
        <w:t>2496</w:t>
      </w:r>
      <w:r w:rsidR="005414E9" w:rsidRPr="003D539C">
        <w:tab/>
        <w:t>-</w:t>
      </w:r>
      <w:r w:rsidR="005414E9" w:rsidRPr="003D539C">
        <w:tab/>
        <w:t>F</w:t>
      </w:r>
      <w:r w:rsidR="005414E9" w:rsidRPr="003D539C">
        <w:tab/>
        <w:t>NR_newRAT-Core</w:t>
      </w:r>
    </w:p>
    <w:p w14:paraId="0A35468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revised</w:t>
      </w:r>
    </w:p>
    <w:p w14:paraId="38DE5F43" w14:textId="5F18865B" w:rsidR="005414E9" w:rsidRPr="003D539C" w:rsidRDefault="0004041C" w:rsidP="005414E9">
      <w:pPr>
        <w:pStyle w:val="Doc-title"/>
      </w:pPr>
      <w:hyperlink r:id="rId2586" w:history="1">
        <w:r>
          <w:rPr>
            <w:rStyle w:val="Hyperlink"/>
          </w:rPr>
          <w:t>R2-2104582</w:t>
        </w:r>
      </w:hyperlink>
      <w:r w:rsidR="005804B2">
        <w:tab/>
      </w:r>
      <w:r w:rsidR="005414E9" w:rsidRPr="003D539C">
        <w:t>CR on RRC processing delay</w:t>
      </w:r>
      <w:r w:rsidR="005804B2">
        <w:tab/>
      </w:r>
      <w:r w:rsidR="005414E9" w:rsidRPr="003D539C">
        <w:t>ZTE Corporation, Sanechips</w:t>
      </w:r>
      <w:r w:rsidR="005804B2">
        <w:tab/>
      </w:r>
      <w:r w:rsidR="005414E9" w:rsidRPr="003D539C">
        <w:t>CR</w:t>
      </w:r>
      <w:r w:rsidR="005804B2">
        <w:tab/>
      </w:r>
      <w:r w:rsidR="005414E9" w:rsidRPr="003D539C">
        <w:t>Rel-16</w:t>
      </w:r>
      <w:r w:rsidR="005804B2">
        <w:tab/>
      </w:r>
      <w:r w:rsidR="005414E9" w:rsidRPr="003D539C">
        <w:t>38.331</w:t>
      </w:r>
      <w:r w:rsidR="005804B2">
        <w:tab/>
      </w:r>
      <w:r w:rsidR="005414E9" w:rsidRPr="003D539C">
        <w:t>16.4.1   2496</w:t>
      </w:r>
      <w:r w:rsidR="005804B2">
        <w:tab/>
      </w:r>
      <w:r w:rsidR="005414E9" w:rsidRPr="003D539C">
        <w:t>1</w:t>
      </w:r>
      <w:r w:rsidR="005804B2">
        <w:tab/>
      </w:r>
      <w:r w:rsidR="005414E9" w:rsidRPr="003D539C">
        <w:t>F</w:t>
      </w:r>
      <w:r w:rsidR="005804B2">
        <w:tab/>
      </w:r>
      <w:r w:rsidR="005414E9" w:rsidRPr="003D539C">
        <w:t>NR_newRAT-Core</w:t>
      </w:r>
    </w:p>
    <w:p w14:paraId="45F9611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agreed in principle</w:t>
      </w:r>
    </w:p>
    <w:p w14:paraId="0B0F4BDD" w14:textId="77777777" w:rsidR="005414E9" w:rsidRPr="003D539C" w:rsidRDefault="005414E9" w:rsidP="005414E9">
      <w:pPr>
        <w:pStyle w:val="Doc-text2"/>
      </w:pPr>
    </w:p>
    <w:p w14:paraId="64DE04D8" w14:textId="08D8AFC9" w:rsidR="005414E9" w:rsidRPr="003D539C" w:rsidRDefault="0004041C" w:rsidP="005414E9">
      <w:pPr>
        <w:pStyle w:val="Doc-title"/>
      </w:pPr>
      <w:hyperlink r:id="rId2587" w:history="1">
        <w:r>
          <w:rPr>
            <w:rStyle w:val="Hyperlink"/>
          </w:rPr>
          <w:t>R2-2104583</w:t>
        </w:r>
      </w:hyperlink>
      <w:r w:rsidR="005804B2">
        <w:tab/>
      </w:r>
      <w:r w:rsidR="005414E9" w:rsidRPr="003D539C">
        <w:t>CR on RRC processing delay</w:t>
      </w:r>
      <w:r w:rsidR="005804B2">
        <w:tab/>
      </w:r>
      <w:r w:rsidR="005414E9" w:rsidRPr="003D539C">
        <w:t>ZTE Corporation, Sanechips</w:t>
      </w:r>
      <w:r w:rsidR="005804B2">
        <w:tab/>
      </w:r>
      <w:r w:rsidR="005414E9" w:rsidRPr="003D539C">
        <w:t>CR</w:t>
      </w:r>
      <w:r w:rsidR="005804B2">
        <w:tab/>
      </w:r>
      <w:r w:rsidR="005414E9" w:rsidRPr="003D539C">
        <w:t>Rel-15</w:t>
      </w:r>
      <w:r w:rsidR="005804B2">
        <w:tab/>
      </w:r>
      <w:r w:rsidR="005414E9" w:rsidRPr="003D539C">
        <w:t>36.331</w:t>
      </w:r>
      <w:r w:rsidR="005804B2">
        <w:tab/>
      </w:r>
      <w:r w:rsidR="005414E9" w:rsidRPr="003D539C">
        <w:t>15.13.0 4646</w:t>
      </w:r>
      <w:r w:rsidR="005804B2">
        <w:tab/>
      </w:r>
      <w:r w:rsidR="005414E9" w:rsidRPr="003D539C">
        <w:t>-</w:t>
      </w:r>
      <w:r w:rsidR="005804B2">
        <w:tab/>
      </w:r>
      <w:r w:rsidR="005414E9" w:rsidRPr="003D539C">
        <w:t>F</w:t>
      </w:r>
      <w:r w:rsidR="005804B2">
        <w:tab/>
      </w:r>
      <w:r w:rsidR="005414E9" w:rsidRPr="003D539C">
        <w:t>NR_newRAT-Core</w:t>
      </w:r>
    </w:p>
    <w:p w14:paraId="346CCF1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agreed in principle</w:t>
      </w:r>
    </w:p>
    <w:p w14:paraId="4D50E85D" w14:textId="77777777" w:rsidR="005414E9" w:rsidRPr="003D539C" w:rsidRDefault="005414E9" w:rsidP="005414E9">
      <w:pPr>
        <w:pStyle w:val="Doc-text2"/>
      </w:pPr>
    </w:p>
    <w:p w14:paraId="33EF172C" w14:textId="405EDAB8" w:rsidR="005414E9" w:rsidRPr="003D539C" w:rsidRDefault="0004041C" w:rsidP="005414E9">
      <w:pPr>
        <w:pStyle w:val="Doc-title"/>
      </w:pPr>
      <w:hyperlink r:id="rId2588" w:history="1">
        <w:r>
          <w:rPr>
            <w:rStyle w:val="Hyperlink"/>
          </w:rPr>
          <w:t>R2-2104584</w:t>
        </w:r>
      </w:hyperlink>
      <w:r w:rsidR="005804B2">
        <w:tab/>
      </w:r>
      <w:r w:rsidR="005414E9" w:rsidRPr="003D539C">
        <w:t>CR on RRC processing delay</w:t>
      </w:r>
      <w:r w:rsidR="005804B2">
        <w:tab/>
      </w:r>
      <w:r w:rsidR="005414E9" w:rsidRPr="003D539C">
        <w:t>ZTE Corporation, Sanechips</w:t>
      </w:r>
      <w:r w:rsidR="005804B2">
        <w:tab/>
      </w:r>
      <w:r w:rsidR="005414E9" w:rsidRPr="003D539C">
        <w:t>CR</w:t>
      </w:r>
      <w:r w:rsidR="005804B2">
        <w:tab/>
      </w:r>
      <w:r w:rsidR="005414E9" w:rsidRPr="003D539C">
        <w:t>Rel-16</w:t>
      </w:r>
      <w:r w:rsidR="005804B2">
        <w:tab/>
      </w:r>
      <w:r w:rsidR="005414E9" w:rsidRPr="003D539C">
        <w:t>36.331</w:t>
      </w:r>
      <w:r w:rsidR="005804B2">
        <w:tab/>
      </w:r>
      <w:r w:rsidR="005414E9" w:rsidRPr="003D539C">
        <w:t>16.4.0</w:t>
      </w:r>
      <w:r w:rsidR="005804B2">
        <w:tab/>
      </w:r>
      <w:r w:rsidR="005414E9" w:rsidRPr="003D539C">
        <w:t>4647</w:t>
      </w:r>
      <w:r w:rsidR="005804B2">
        <w:tab/>
      </w:r>
      <w:r w:rsidR="005414E9" w:rsidRPr="003D539C">
        <w:t>-</w:t>
      </w:r>
      <w:r w:rsidR="005804B2">
        <w:tab/>
      </w:r>
      <w:r w:rsidR="005414E9" w:rsidRPr="003D539C">
        <w:t>A</w:t>
      </w:r>
      <w:r w:rsidR="005804B2">
        <w:tab/>
      </w:r>
      <w:r w:rsidR="005414E9" w:rsidRPr="003D539C">
        <w:t>NR_newRAT-Core</w:t>
      </w:r>
    </w:p>
    <w:p w14:paraId="7658AF3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agreed in principle</w:t>
      </w:r>
    </w:p>
    <w:p w14:paraId="43471F68" w14:textId="77777777" w:rsidR="005414E9" w:rsidRPr="003D539C" w:rsidRDefault="005414E9" w:rsidP="005414E9">
      <w:pPr>
        <w:pStyle w:val="Doc-text2"/>
      </w:pPr>
    </w:p>
    <w:p w14:paraId="1A8CC2CF" w14:textId="76372A56" w:rsidR="005414E9" w:rsidRPr="003D539C" w:rsidRDefault="0004041C" w:rsidP="005414E9">
      <w:pPr>
        <w:pStyle w:val="Doc-title"/>
      </w:pPr>
      <w:hyperlink r:id="rId2589" w:history="1">
        <w:r>
          <w:rPr>
            <w:rStyle w:val="Hyperlink"/>
          </w:rPr>
          <w:t>R2-2103863</w:t>
        </w:r>
      </w:hyperlink>
      <w:r w:rsidR="005414E9" w:rsidRPr="003D539C">
        <w:tab/>
        <w:t>Draft LS Reply to RAN4 on handover with PSCell</w:t>
      </w:r>
      <w:r w:rsidR="005414E9" w:rsidRPr="003D539C">
        <w:tab/>
        <w:t>Apple</w:t>
      </w:r>
      <w:r w:rsidR="005414E9" w:rsidRPr="003D539C">
        <w:tab/>
        <w:t>LS out</w:t>
      </w:r>
      <w:r w:rsidR="005414E9" w:rsidRPr="003D539C">
        <w:tab/>
        <w:t>Rel-17</w:t>
      </w:r>
      <w:r w:rsidR="005414E9" w:rsidRPr="003D539C">
        <w:tab/>
        <w:t>NR_RRM_enh2-Core</w:t>
      </w:r>
      <w:r w:rsidR="005414E9" w:rsidRPr="003D539C">
        <w:tab/>
        <w:t>To:RAN4</w:t>
      </w:r>
    </w:p>
    <w:p w14:paraId="251A338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revised</w:t>
      </w:r>
    </w:p>
    <w:p w14:paraId="79368718" w14:textId="1CDCBF16" w:rsidR="005414E9" w:rsidRPr="003D539C" w:rsidRDefault="0004041C" w:rsidP="005414E9">
      <w:pPr>
        <w:pStyle w:val="Doc-title"/>
      </w:pPr>
      <w:hyperlink r:id="rId2590" w:history="1">
        <w:r>
          <w:rPr>
            <w:rStyle w:val="Hyperlink"/>
          </w:rPr>
          <w:t>R2-2104580</w:t>
        </w:r>
      </w:hyperlink>
      <w:r w:rsidR="005414E9" w:rsidRPr="003D539C">
        <w:t xml:space="preserve">  LS Reply to RAN4 on handover with PSCell     Apple, ZTE   LS out  Rel-17   NR_RRM_enh2-Core   To:RAN4</w:t>
      </w:r>
    </w:p>
    <w:p w14:paraId="3BE99C8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Approved</w:t>
      </w:r>
    </w:p>
    <w:p w14:paraId="0C25D337" w14:textId="77777777" w:rsidR="005414E9" w:rsidRPr="003D539C" w:rsidRDefault="005414E9" w:rsidP="005414E9">
      <w:pPr>
        <w:pStyle w:val="Doc-text2"/>
      </w:pPr>
    </w:p>
    <w:p w14:paraId="222489FF" w14:textId="67518886" w:rsidR="005414E9" w:rsidRPr="003D539C" w:rsidRDefault="0004041C" w:rsidP="005414E9">
      <w:pPr>
        <w:pStyle w:val="Doc-title"/>
      </w:pPr>
      <w:hyperlink r:id="rId2591" w:history="1">
        <w:r>
          <w:rPr>
            <w:rStyle w:val="Hyperlink"/>
          </w:rPr>
          <w:t>R2-2104156</w:t>
        </w:r>
      </w:hyperlink>
      <w:r w:rsidR="005414E9" w:rsidRPr="003D539C">
        <w:tab/>
        <w:t>Correction on RRC Processing Delay for Handover from NR to E-UTRA</w:t>
      </w:r>
      <w:r w:rsidR="005414E9" w:rsidRPr="003D539C">
        <w:tab/>
        <w:t>CATT</w:t>
      </w:r>
      <w:r w:rsidR="005414E9" w:rsidRPr="003D539C">
        <w:tab/>
        <w:t>draftCR</w:t>
      </w:r>
      <w:r w:rsidR="005414E9" w:rsidRPr="003D539C">
        <w:tab/>
        <w:t>Rel-17</w:t>
      </w:r>
      <w:r w:rsidR="005414E9" w:rsidRPr="003D539C">
        <w:tab/>
        <w:t>38.331</w:t>
      </w:r>
      <w:r w:rsidR="005414E9" w:rsidRPr="003D539C">
        <w:tab/>
        <w:t>16.4.1</w:t>
      </w:r>
      <w:r w:rsidR="005414E9" w:rsidRPr="003D539C">
        <w:tab/>
        <w:t>F</w:t>
      </w:r>
      <w:r w:rsidR="005414E9" w:rsidRPr="003D539C">
        <w:tab/>
        <w:t>NR_RRM_enh2-Core</w:t>
      </w:r>
    </w:p>
    <w:p w14:paraId="6ECECB22" w14:textId="00F67304" w:rsidR="005414E9" w:rsidRPr="003D539C" w:rsidRDefault="0004041C" w:rsidP="005414E9">
      <w:pPr>
        <w:pStyle w:val="Doc-title"/>
      </w:pPr>
      <w:hyperlink r:id="rId2592" w:history="1">
        <w:r>
          <w:rPr>
            <w:rStyle w:val="Hyperlink"/>
          </w:rPr>
          <w:t>R2-2103340</w:t>
        </w:r>
      </w:hyperlink>
      <w:r w:rsidR="005414E9" w:rsidRPr="003D539C">
        <w:tab/>
        <w:t>Response LS to RAN4 on HO with PSCell requirements</w:t>
      </w:r>
      <w:r w:rsidR="005414E9" w:rsidRPr="003D539C">
        <w:tab/>
        <w:t>Nokia, Nokia Shanghai Bell</w:t>
      </w:r>
      <w:r w:rsidR="005414E9" w:rsidRPr="003D539C">
        <w:tab/>
        <w:t>LS out</w:t>
      </w:r>
      <w:r w:rsidR="005414E9" w:rsidRPr="003D539C">
        <w:tab/>
        <w:t>Rel-17</w:t>
      </w:r>
      <w:r w:rsidR="005414E9" w:rsidRPr="003D539C">
        <w:tab/>
        <w:t>NR_RRM_enh2-Core</w:t>
      </w:r>
      <w:r w:rsidR="005414E9" w:rsidRPr="003D539C">
        <w:tab/>
        <w:t>To:RAN4</w:t>
      </w:r>
    </w:p>
    <w:p w14:paraId="0E53CCD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Both Noted</w:t>
      </w:r>
    </w:p>
    <w:p w14:paraId="3FE626C0" w14:textId="77777777" w:rsidR="005414E9" w:rsidRPr="003D539C" w:rsidRDefault="005414E9" w:rsidP="005414E9">
      <w:pPr>
        <w:pStyle w:val="Doc-text2"/>
      </w:pPr>
    </w:p>
    <w:p w14:paraId="7B697AFF" w14:textId="77777777" w:rsidR="005414E9" w:rsidRPr="003D539C" w:rsidRDefault="005414E9" w:rsidP="005414E9">
      <w:pPr>
        <w:pStyle w:val="BoldComments"/>
        <w:rPr>
          <w:lang w:val="en-US"/>
        </w:rPr>
      </w:pPr>
      <w:r w:rsidRPr="003D539C">
        <w:t>35MHz 45MHz Bandwidth</w:t>
      </w:r>
      <w:r w:rsidRPr="003D539C">
        <w:rPr>
          <w:lang w:val="en-US"/>
        </w:rPr>
        <w:t xml:space="preserve"> - R4</w:t>
      </w:r>
    </w:p>
    <w:p w14:paraId="18A09461" w14:textId="77777777" w:rsidR="005414E9" w:rsidRPr="003D539C" w:rsidRDefault="005414E9" w:rsidP="005414E9">
      <w:pPr>
        <w:pStyle w:val="Comments"/>
        <w:rPr>
          <w:lang w:val="en-US"/>
        </w:rPr>
      </w:pPr>
      <w:r w:rsidRPr="003D539C">
        <w:rPr>
          <w:lang w:val="en-US"/>
        </w:rPr>
        <w:t>Treat by email</w:t>
      </w:r>
    </w:p>
    <w:p w14:paraId="63691DEF" w14:textId="77777777" w:rsidR="005414E9" w:rsidRPr="003D539C" w:rsidRDefault="005414E9" w:rsidP="005414E9">
      <w:pPr>
        <w:pStyle w:val="Comments"/>
        <w:rPr>
          <w:lang w:val="en-US"/>
        </w:rPr>
      </w:pPr>
      <w:r w:rsidRPr="003D539C">
        <w:rPr>
          <w:lang w:val="en-US"/>
        </w:rPr>
        <w:t>Comment: baseline CRs agreed R2 113-e for R15 and R16</w:t>
      </w:r>
    </w:p>
    <w:p w14:paraId="52AE4BB7" w14:textId="59DED700" w:rsidR="005414E9" w:rsidRPr="003D539C" w:rsidRDefault="0004041C" w:rsidP="005414E9">
      <w:pPr>
        <w:pStyle w:val="Doc-title"/>
      </w:pPr>
      <w:hyperlink r:id="rId2593" w:history="1">
        <w:r>
          <w:rPr>
            <w:rStyle w:val="Hyperlink"/>
          </w:rPr>
          <w:t>R2-2104249</w:t>
        </w:r>
      </w:hyperlink>
      <w:r w:rsidR="005414E9" w:rsidRPr="003D539C">
        <w:tab/>
        <w:t>Further Clarification on the 35M/45M supporting</w:t>
      </w:r>
      <w:r w:rsidR="005414E9" w:rsidRPr="003D539C">
        <w:tab/>
        <w:t>ZTE Corporation, Sanechips</w:t>
      </w:r>
      <w:r w:rsidR="005414E9" w:rsidRPr="003D539C">
        <w:tab/>
        <w:t>discussion</w:t>
      </w:r>
      <w:r w:rsidR="005414E9" w:rsidRPr="003D539C">
        <w:tab/>
        <w:t>Rel-17</w:t>
      </w:r>
      <w:r w:rsidR="005414E9" w:rsidRPr="003D539C">
        <w:tab/>
        <w:t>NR_FR1_35MHz_45MHz_BW-Core</w:t>
      </w:r>
    </w:p>
    <w:p w14:paraId="039B88E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[025] Noted </w:t>
      </w:r>
    </w:p>
    <w:p w14:paraId="00E06642" w14:textId="77777777" w:rsidR="005414E9" w:rsidRPr="003D539C" w:rsidRDefault="005414E9" w:rsidP="005414E9">
      <w:pPr>
        <w:pStyle w:val="Agreement"/>
        <w:tabs>
          <w:tab w:val="clear" w:pos="9990"/>
        </w:tabs>
        <w:overflowPunct/>
        <w:autoSpaceDE/>
        <w:autoSpaceDN/>
        <w:adjustRightInd/>
        <w:ind w:left="1619" w:hanging="360"/>
        <w:textAlignment w:val="auto"/>
        <w:rPr>
          <w:b w:val="0"/>
        </w:rPr>
      </w:pPr>
      <w:r w:rsidRPr="003D539C">
        <w:rPr>
          <w:rStyle w:val="Strong"/>
        </w:rPr>
        <w:t>[025] Adopt the option 1 (8/11): add clarifications to the current field description of supportedBandwidthDL/UL.</w:t>
      </w:r>
    </w:p>
    <w:p w14:paraId="3BBF9F02" w14:textId="77777777" w:rsidR="005414E9" w:rsidRPr="003D539C" w:rsidRDefault="005414E9" w:rsidP="005414E9">
      <w:pPr>
        <w:pStyle w:val="Agreement"/>
        <w:tabs>
          <w:tab w:val="clear" w:pos="9990"/>
        </w:tabs>
        <w:overflowPunct/>
        <w:autoSpaceDE/>
        <w:autoSpaceDN/>
        <w:adjustRightInd/>
        <w:ind w:left="1619" w:hanging="360"/>
        <w:textAlignment w:val="auto"/>
        <w:rPr>
          <w:b w:val="0"/>
        </w:rPr>
      </w:pPr>
      <w:r w:rsidRPr="003D539C">
        <w:rPr>
          <w:rStyle w:val="Strong"/>
        </w:rPr>
        <w:t>[025] Ran2 confirm that “based on the current spec, the UE is not allowed to indicate a bandwidth in the supportedBandwidthDL/UL wider than channelBW_UL/DL”.</w:t>
      </w:r>
    </w:p>
    <w:p w14:paraId="4143EFF0" w14:textId="77777777" w:rsidR="005414E9" w:rsidRPr="003D539C" w:rsidRDefault="005414E9" w:rsidP="005414E9">
      <w:pPr>
        <w:pStyle w:val="Doc-text2"/>
      </w:pPr>
    </w:p>
    <w:p w14:paraId="665891D1" w14:textId="098EEA26" w:rsidR="005414E9" w:rsidRPr="003D539C" w:rsidRDefault="0004041C" w:rsidP="005414E9">
      <w:pPr>
        <w:pStyle w:val="Doc-title"/>
      </w:pPr>
      <w:hyperlink r:id="rId2594" w:history="1">
        <w:r>
          <w:rPr>
            <w:rStyle w:val="Hyperlink"/>
          </w:rPr>
          <w:t>R2-2104250</w:t>
        </w:r>
      </w:hyperlink>
      <w:r w:rsidR="005414E9" w:rsidRPr="003D539C">
        <w:tab/>
        <w:t>CR on the 35M/45M supporting-R15</w:t>
      </w:r>
      <w:r w:rsidR="005414E9" w:rsidRPr="003D539C">
        <w:tab/>
        <w:t>ZTE Corporation, Sanechips</w:t>
      </w:r>
      <w:r w:rsidR="005414E9" w:rsidRPr="003D539C">
        <w:tab/>
        <w:t>CR</w:t>
      </w:r>
      <w:r w:rsidR="005414E9" w:rsidRPr="003D539C">
        <w:tab/>
        <w:t>Rel-15</w:t>
      </w:r>
      <w:r w:rsidR="005414E9" w:rsidRPr="003D539C">
        <w:tab/>
        <w:t>38.306</w:t>
      </w:r>
      <w:r w:rsidR="005414E9" w:rsidRPr="003D539C">
        <w:tab/>
        <w:t>15.13.0</w:t>
      </w:r>
      <w:r w:rsidR="005414E9" w:rsidRPr="003D539C">
        <w:tab/>
        <w:t>0567</w:t>
      </w:r>
      <w:r w:rsidR="005414E9" w:rsidRPr="003D539C">
        <w:tab/>
        <w:t>-</w:t>
      </w:r>
      <w:r w:rsidR="005414E9" w:rsidRPr="003D539C">
        <w:tab/>
        <w:t>F</w:t>
      </w:r>
      <w:r w:rsidR="005414E9" w:rsidRPr="003D539C">
        <w:tab/>
        <w:t>NR_FR1_35MHz_45MHz_BW-Core</w:t>
      </w:r>
    </w:p>
    <w:p w14:paraId="6EDEF1A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revised</w:t>
      </w:r>
    </w:p>
    <w:p w14:paraId="79E8FDF0" w14:textId="457EE14E" w:rsidR="005414E9" w:rsidRPr="003D539C" w:rsidRDefault="0004041C" w:rsidP="005414E9">
      <w:pPr>
        <w:pStyle w:val="Doc-title"/>
      </w:pPr>
      <w:hyperlink r:id="rId2595" w:history="1">
        <w:r>
          <w:rPr>
            <w:rStyle w:val="Hyperlink"/>
          </w:rPr>
          <w:t>R2-2104548</w:t>
        </w:r>
      </w:hyperlink>
      <w:r w:rsidR="005414E9" w:rsidRPr="003D539C">
        <w:tab/>
        <w:t>CR on the 35M/45M supporting-R15</w:t>
      </w:r>
      <w:r w:rsidR="005414E9" w:rsidRPr="003D539C">
        <w:tab/>
        <w:t>ZTE Corporation, Sanechips</w:t>
      </w:r>
      <w:r w:rsidR="005414E9" w:rsidRPr="003D539C">
        <w:tab/>
        <w:t>CR</w:t>
      </w:r>
      <w:r w:rsidR="005414E9" w:rsidRPr="003D539C">
        <w:tab/>
        <w:t>Rel-15</w:t>
      </w:r>
      <w:r w:rsidR="005414E9" w:rsidRPr="003D539C">
        <w:tab/>
        <w:t>38.306</w:t>
      </w:r>
      <w:r w:rsidR="005414E9" w:rsidRPr="003D539C">
        <w:tab/>
        <w:t>15.13.0</w:t>
      </w:r>
      <w:r w:rsidR="005414E9" w:rsidRPr="003D539C">
        <w:tab/>
        <w:t>0567</w:t>
      </w:r>
      <w:r w:rsidR="005414E9" w:rsidRPr="003D539C">
        <w:tab/>
        <w:t>1</w:t>
      </w:r>
      <w:r w:rsidR="005414E9" w:rsidRPr="003D539C">
        <w:tab/>
        <w:t>F</w:t>
      </w:r>
      <w:r w:rsidR="005414E9" w:rsidRPr="003D539C">
        <w:tab/>
        <w:t>NR_FR1_35MHz_45MHz_BW-Core</w:t>
      </w:r>
    </w:p>
    <w:p w14:paraId="7A62C69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Agreed in principle</w:t>
      </w:r>
    </w:p>
    <w:p w14:paraId="3A6A5A90" w14:textId="77777777" w:rsidR="005414E9" w:rsidRPr="003D539C" w:rsidRDefault="005414E9" w:rsidP="005414E9">
      <w:pPr>
        <w:pStyle w:val="Doc-text2"/>
      </w:pPr>
    </w:p>
    <w:p w14:paraId="1D2124F3" w14:textId="61BD5759" w:rsidR="005414E9" w:rsidRPr="003D539C" w:rsidRDefault="0004041C" w:rsidP="005414E9">
      <w:pPr>
        <w:pStyle w:val="Doc-title"/>
      </w:pPr>
      <w:hyperlink r:id="rId2596" w:history="1">
        <w:r>
          <w:rPr>
            <w:rStyle w:val="Hyperlink"/>
          </w:rPr>
          <w:t>R2-2104251</w:t>
        </w:r>
      </w:hyperlink>
      <w:r w:rsidR="005414E9" w:rsidRPr="003D539C">
        <w:tab/>
        <w:t>CR on the 35M/45M supporting-R16</w:t>
      </w:r>
      <w:r w:rsidR="005414E9" w:rsidRPr="003D539C">
        <w:tab/>
        <w:t>ZTE Corporation, Sanechips</w:t>
      </w:r>
      <w:r w:rsidR="005414E9" w:rsidRPr="003D539C">
        <w:tab/>
        <w:t>CR</w:t>
      </w:r>
      <w:r w:rsidR="005414E9" w:rsidRPr="003D539C">
        <w:tab/>
        <w:t>Rel-16</w:t>
      </w:r>
      <w:r w:rsidR="005414E9" w:rsidRPr="003D539C">
        <w:tab/>
        <w:t>38.306</w:t>
      </w:r>
      <w:r w:rsidR="005414E9" w:rsidRPr="003D539C">
        <w:tab/>
        <w:t>16.4.0</w:t>
      </w:r>
      <w:r w:rsidR="005414E9" w:rsidRPr="003D539C">
        <w:tab/>
        <w:t>0568</w:t>
      </w:r>
      <w:r w:rsidR="005414E9" w:rsidRPr="003D539C">
        <w:tab/>
        <w:t>-</w:t>
      </w:r>
      <w:r w:rsidR="005414E9" w:rsidRPr="003D539C">
        <w:tab/>
        <w:t>A</w:t>
      </w:r>
      <w:r w:rsidR="005414E9" w:rsidRPr="003D539C">
        <w:tab/>
        <w:t>NR_FR1_35MHz_45MHz_BW-Core</w:t>
      </w:r>
    </w:p>
    <w:p w14:paraId="1B93419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revised</w:t>
      </w:r>
    </w:p>
    <w:p w14:paraId="7B470F7E" w14:textId="063E4473" w:rsidR="005414E9" w:rsidRPr="003D539C" w:rsidRDefault="0004041C" w:rsidP="005414E9">
      <w:pPr>
        <w:pStyle w:val="Doc-title"/>
      </w:pPr>
      <w:hyperlink r:id="rId2597" w:history="1">
        <w:r>
          <w:rPr>
            <w:rStyle w:val="Hyperlink"/>
          </w:rPr>
          <w:t>R2-2104549</w:t>
        </w:r>
      </w:hyperlink>
      <w:r w:rsidR="005414E9" w:rsidRPr="003D539C">
        <w:tab/>
        <w:t>CR on the 35M/45M supporting-R16</w:t>
      </w:r>
      <w:r w:rsidR="005414E9" w:rsidRPr="003D539C">
        <w:tab/>
        <w:t>ZTE Corporation, Sanechips</w:t>
      </w:r>
      <w:r w:rsidR="005414E9" w:rsidRPr="003D539C">
        <w:tab/>
        <w:t>CR</w:t>
      </w:r>
      <w:r w:rsidR="005414E9" w:rsidRPr="003D539C">
        <w:tab/>
        <w:t>Rel-16</w:t>
      </w:r>
      <w:r w:rsidR="005414E9" w:rsidRPr="003D539C">
        <w:tab/>
        <w:t>38.306</w:t>
      </w:r>
      <w:r w:rsidR="005414E9" w:rsidRPr="003D539C">
        <w:tab/>
        <w:t>16.4.0</w:t>
      </w:r>
      <w:r w:rsidR="005414E9" w:rsidRPr="003D539C">
        <w:tab/>
        <w:t>0568</w:t>
      </w:r>
      <w:r w:rsidR="005414E9" w:rsidRPr="003D539C">
        <w:tab/>
        <w:t>1</w:t>
      </w:r>
      <w:r w:rsidR="005414E9" w:rsidRPr="003D539C">
        <w:tab/>
        <w:t>A</w:t>
      </w:r>
      <w:r w:rsidR="005414E9" w:rsidRPr="003D539C">
        <w:tab/>
        <w:t>NR_FR1_35MHz_45MHz_BW-Core</w:t>
      </w:r>
    </w:p>
    <w:p w14:paraId="702A615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Agreed in principle</w:t>
      </w:r>
    </w:p>
    <w:p w14:paraId="24E51728" w14:textId="77777777" w:rsidR="005414E9" w:rsidRPr="003D539C" w:rsidRDefault="005414E9" w:rsidP="005414E9">
      <w:pPr>
        <w:pStyle w:val="Doc-text2"/>
      </w:pPr>
    </w:p>
    <w:p w14:paraId="03B61734" w14:textId="77777777" w:rsidR="005414E9" w:rsidRPr="003D539C" w:rsidRDefault="005414E9" w:rsidP="005414E9">
      <w:pPr>
        <w:pStyle w:val="Doc-text2"/>
      </w:pPr>
    </w:p>
    <w:p w14:paraId="7BA4C5CF" w14:textId="77777777" w:rsidR="005414E9" w:rsidRPr="003D539C" w:rsidRDefault="005414E9" w:rsidP="005414E9">
      <w:pPr>
        <w:pStyle w:val="EmailDiscussion"/>
        <w:overflowPunct/>
        <w:autoSpaceDE/>
        <w:autoSpaceDN/>
        <w:adjustRightInd/>
        <w:ind w:left="1619" w:hanging="360"/>
        <w:textAlignment w:val="auto"/>
      </w:pPr>
      <w:r w:rsidRPr="003D539C">
        <w:t>[AT113bis-e][026][NR17] SA related (Huawei)</w:t>
      </w:r>
    </w:p>
    <w:p w14:paraId="7B457E92" w14:textId="6FDBDEBF" w:rsidR="005414E9" w:rsidRPr="003D539C" w:rsidRDefault="005414E9" w:rsidP="005414E9">
      <w:pPr>
        <w:pStyle w:val="Doc-text2"/>
      </w:pPr>
      <w:r w:rsidRPr="003D539C">
        <w:tab/>
        <w:t>Scope: Treat False Base Station Detection</w:t>
      </w:r>
      <w:r w:rsidRPr="003D539C">
        <w:rPr>
          <w:lang w:val="en-US"/>
        </w:rPr>
        <w:t xml:space="preserve"> and </w:t>
      </w:r>
      <w:r w:rsidRPr="003D539C">
        <w:t>Network Sharing Multiple SSB</w:t>
      </w:r>
      <w:r w:rsidRPr="003D539C">
        <w:rPr>
          <w:lang w:val="en-US"/>
        </w:rPr>
        <w:t xml:space="preserve"> </w:t>
      </w:r>
      <w:hyperlink r:id="rId2598" w:history="1">
        <w:r w:rsidR="0004041C">
          <w:rPr>
            <w:rStyle w:val="Hyperlink"/>
            <w:lang w:val="en-US"/>
          </w:rPr>
          <w:t>R2-2102669</w:t>
        </w:r>
      </w:hyperlink>
      <w:r w:rsidRPr="003D539C">
        <w:rPr>
          <w:lang w:val="en-US"/>
        </w:rPr>
        <w:t xml:space="preserve">, </w:t>
      </w:r>
      <w:hyperlink r:id="rId2599" w:history="1">
        <w:r w:rsidR="0004041C">
          <w:rPr>
            <w:rStyle w:val="Hyperlink"/>
            <w:lang w:val="en-US"/>
          </w:rPr>
          <w:t>R2-2103864</w:t>
        </w:r>
      </w:hyperlink>
      <w:r w:rsidRPr="003D539C">
        <w:rPr>
          <w:lang w:val="en-US"/>
        </w:rPr>
        <w:t xml:space="preserve">, </w:t>
      </w:r>
      <w:hyperlink r:id="rId2600" w:history="1">
        <w:r w:rsidR="0004041C">
          <w:rPr>
            <w:rStyle w:val="Hyperlink"/>
            <w:lang w:val="en-US"/>
          </w:rPr>
          <w:t>R2-2104134</w:t>
        </w:r>
      </w:hyperlink>
      <w:r w:rsidRPr="003D539C">
        <w:rPr>
          <w:lang w:val="en-US"/>
        </w:rPr>
        <w:t xml:space="preserve">, </w:t>
      </w:r>
      <w:hyperlink r:id="rId2601" w:history="1">
        <w:r w:rsidR="0004041C">
          <w:rPr>
            <w:rStyle w:val="Hyperlink"/>
            <w:lang w:val="en-US"/>
          </w:rPr>
          <w:t>R2-2104135</w:t>
        </w:r>
      </w:hyperlink>
      <w:r w:rsidRPr="003D539C">
        <w:rPr>
          <w:lang w:val="en-US"/>
        </w:rPr>
        <w:t xml:space="preserve">, </w:t>
      </w:r>
      <w:hyperlink r:id="rId2602" w:history="1">
        <w:r w:rsidR="0004041C">
          <w:rPr>
            <w:rStyle w:val="Hyperlink"/>
            <w:lang w:val="en-US"/>
          </w:rPr>
          <w:t>R2-2102676</w:t>
        </w:r>
      </w:hyperlink>
      <w:r w:rsidRPr="003D539C">
        <w:rPr>
          <w:lang w:val="en-US"/>
        </w:rPr>
        <w:t xml:space="preserve">, </w:t>
      </w:r>
      <w:hyperlink r:id="rId2603" w:history="1">
        <w:r w:rsidR="0004041C">
          <w:rPr>
            <w:rStyle w:val="Hyperlink"/>
            <w:lang w:val="en-US"/>
          </w:rPr>
          <w:t>R2-2103221</w:t>
        </w:r>
      </w:hyperlink>
      <w:r w:rsidRPr="003D539C">
        <w:rPr>
          <w:lang w:val="en-US"/>
        </w:rPr>
        <w:t xml:space="preserve">, </w:t>
      </w:r>
      <w:hyperlink r:id="rId2604" w:history="1">
        <w:r w:rsidR="0004041C">
          <w:rPr>
            <w:rStyle w:val="Hyperlink"/>
            <w:lang w:val="en-US"/>
          </w:rPr>
          <w:t>R2-2104161</w:t>
        </w:r>
      </w:hyperlink>
      <w:r w:rsidRPr="003D539C">
        <w:rPr>
          <w:lang w:val="en-US"/>
        </w:rPr>
        <w:t xml:space="preserve">, </w:t>
      </w:r>
      <w:hyperlink r:id="rId2605" w:history="1">
        <w:r w:rsidR="0004041C">
          <w:rPr>
            <w:rStyle w:val="Hyperlink"/>
            <w:lang w:val="en-US"/>
          </w:rPr>
          <w:t>R2-2104062</w:t>
        </w:r>
      </w:hyperlink>
      <w:r w:rsidRPr="003D539C">
        <w:rPr>
          <w:lang w:val="en-US"/>
        </w:rPr>
        <w:t xml:space="preserve">, </w:t>
      </w:r>
      <w:hyperlink r:id="rId2606" w:history="1">
        <w:r w:rsidR="0004041C">
          <w:rPr>
            <w:rStyle w:val="Hyperlink"/>
            <w:lang w:val="en-US"/>
          </w:rPr>
          <w:t>R2-2104102</w:t>
        </w:r>
      </w:hyperlink>
      <w:r w:rsidRPr="003D539C">
        <w:rPr>
          <w:lang w:val="en-US"/>
        </w:rPr>
        <w:t xml:space="preserve">. </w:t>
      </w:r>
    </w:p>
    <w:p w14:paraId="3415A84B" w14:textId="77777777" w:rsidR="005414E9" w:rsidRPr="003D539C" w:rsidRDefault="005414E9" w:rsidP="005414E9">
      <w:pPr>
        <w:pStyle w:val="EmailDiscussion2"/>
      </w:pPr>
      <w:r w:rsidRPr="003D539C">
        <w:tab/>
        <w:t>Phase 1, determine agreeable parts, Phase 2, for agreeable parts Work on CRs, LS out.</w:t>
      </w:r>
    </w:p>
    <w:p w14:paraId="3DE60576" w14:textId="77777777" w:rsidR="005414E9" w:rsidRPr="003D539C" w:rsidRDefault="005414E9" w:rsidP="005414E9">
      <w:pPr>
        <w:pStyle w:val="EmailDiscussion2"/>
      </w:pPr>
      <w:r w:rsidRPr="003D539C">
        <w:tab/>
        <w:t>Intended outcome: Report and Agreed-in-principle CRs, Approved LS out, if applicable</w:t>
      </w:r>
    </w:p>
    <w:p w14:paraId="3C6C4CE5" w14:textId="77777777" w:rsidR="005414E9" w:rsidRPr="003D539C" w:rsidRDefault="005414E9" w:rsidP="005414E9">
      <w:pPr>
        <w:pStyle w:val="EmailDiscussion2"/>
      </w:pPr>
      <w:r w:rsidRPr="003D539C">
        <w:tab/>
        <w:t>Deadline: Schedule A</w:t>
      </w:r>
    </w:p>
    <w:p w14:paraId="21CEBC8B" w14:textId="77777777" w:rsidR="005414E9" w:rsidRPr="003D539C" w:rsidRDefault="005414E9" w:rsidP="005414E9">
      <w:pPr>
        <w:pStyle w:val="BoldComments"/>
        <w:rPr>
          <w:lang w:val="en-US"/>
        </w:rPr>
      </w:pPr>
      <w:r w:rsidRPr="003D539C">
        <w:lastRenderedPageBreak/>
        <w:t>False Base Station Detection</w:t>
      </w:r>
      <w:r w:rsidRPr="003D539C">
        <w:rPr>
          <w:lang w:val="en-US"/>
        </w:rPr>
        <w:t xml:space="preserve"> – SA3</w:t>
      </w:r>
    </w:p>
    <w:p w14:paraId="1323E1B0" w14:textId="77777777" w:rsidR="005414E9" w:rsidRPr="003D539C" w:rsidRDefault="005414E9" w:rsidP="005414E9">
      <w:pPr>
        <w:pStyle w:val="Comments"/>
        <w:rPr>
          <w:lang w:val="en-US"/>
        </w:rPr>
      </w:pPr>
      <w:r w:rsidRPr="003D539C">
        <w:rPr>
          <w:lang w:val="en-US"/>
        </w:rPr>
        <w:t>Treat by email</w:t>
      </w:r>
    </w:p>
    <w:p w14:paraId="6295D176" w14:textId="2D4533F6" w:rsidR="005414E9" w:rsidRPr="003D539C" w:rsidRDefault="0004041C" w:rsidP="005414E9">
      <w:pPr>
        <w:pStyle w:val="Doc-title"/>
      </w:pPr>
      <w:hyperlink r:id="rId2607" w:history="1">
        <w:r>
          <w:rPr>
            <w:rStyle w:val="Hyperlink"/>
          </w:rPr>
          <w:t>R2-2102669</w:t>
        </w:r>
      </w:hyperlink>
      <w:r w:rsidR="005414E9" w:rsidRPr="003D539C">
        <w:tab/>
        <w:t>Reply LS on False Base Station Detection (S3-210756; contact: Huawei)</w:t>
      </w:r>
      <w:r w:rsidR="005414E9" w:rsidRPr="003D539C">
        <w:tab/>
        <w:t>SA3</w:t>
      </w:r>
      <w:r w:rsidR="005414E9" w:rsidRPr="003D539C">
        <w:tab/>
        <w:t>LS in</w:t>
      </w:r>
      <w:r w:rsidR="005414E9" w:rsidRPr="003D539C">
        <w:tab/>
        <w:t>Rel-17</w:t>
      </w:r>
      <w:r w:rsidR="005414E9" w:rsidRPr="003D539C">
        <w:tab/>
        <w:t>FS_5GFBS</w:t>
      </w:r>
      <w:r w:rsidR="005414E9" w:rsidRPr="003D539C">
        <w:tab/>
        <w:t>To:RAN2</w:t>
      </w:r>
      <w:r w:rsidR="005414E9" w:rsidRPr="003D539C">
        <w:tab/>
        <w:t>Cc:RAN3</w:t>
      </w:r>
    </w:p>
    <w:p w14:paraId="2891825F" w14:textId="40634AE0" w:rsidR="005414E9" w:rsidRPr="003D539C" w:rsidRDefault="0004041C" w:rsidP="005414E9">
      <w:pPr>
        <w:pStyle w:val="Doc-title"/>
      </w:pPr>
      <w:hyperlink r:id="rId2608" w:history="1">
        <w:r>
          <w:rPr>
            <w:rStyle w:val="Hyperlink"/>
          </w:rPr>
          <w:t>R2-2103864</w:t>
        </w:r>
      </w:hyperlink>
      <w:r w:rsidR="005414E9" w:rsidRPr="003D539C">
        <w:tab/>
        <w:t>RAN impact on the false based station detection</w:t>
      </w:r>
      <w:r w:rsidR="005414E9" w:rsidRPr="003D539C">
        <w:tab/>
        <w:t>Apple</w:t>
      </w:r>
      <w:r w:rsidR="005414E9" w:rsidRPr="003D539C">
        <w:tab/>
        <w:t>discussion</w:t>
      </w:r>
      <w:r w:rsidR="005414E9" w:rsidRPr="003D539C">
        <w:tab/>
        <w:t>Rel-17</w:t>
      </w:r>
      <w:r w:rsidR="005414E9" w:rsidRPr="003D539C">
        <w:tab/>
        <w:t>FS_5GFBS</w:t>
      </w:r>
    </w:p>
    <w:p w14:paraId="71433C91" w14:textId="59CEF0B9" w:rsidR="005414E9" w:rsidRPr="003D539C" w:rsidRDefault="0004041C" w:rsidP="005414E9">
      <w:pPr>
        <w:pStyle w:val="Doc-title"/>
      </w:pPr>
      <w:hyperlink r:id="rId2609" w:history="1">
        <w:r>
          <w:rPr>
            <w:rStyle w:val="Hyperlink"/>
          </w:rPr>
          <w:t>R2-2104134</w:t>
        </w:r>
      </w:hyperlink>
      <w:r w:rsidR="005414E9" w:rsidRPr="003D539C">
        <w:tab/>
        <w:t>Discussion on SA3 LS on false base statation detection</w:t>
      </w:r>
      <w:r w:rsidR="005414E9" w:rsidRPr="003D539C">
        <w:tab/>
        <w:t>Huawei, HiSilicon</w:t>
      </w:r>
      <w:r w:rsidR="005414E9" w:rsidRPr="003D539C">
        <w:tab/>
        <w:t>discussion</w:t>
      </w:r>
      <w:r w:rsidR="005414E9" w:rsidRPr="003D539C">
        <w:tab/>
        <w:t>Rel-17</w:t>
      </w:r>
      <w:r w:rsidR="005414E9" w:rsidRPr="003D539C">
        <w:tab/>
        <w:t>FS_5GFBS</w:t>
      </w:r>
    </w:p>
    <w:p w14:paraId="3B77808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[026] 3 tdocs above are Noted</w:t>
      </w:r>
    </w:p>
    <w:p w14:paraId="7289E28D" w14:textId="77777777" w:rsidR="005414E9" w:rsidRPr="003D539C" w:rsidRDefault="005414E9" w:rsidP="005414E9">
      <w:pPr>
        <w:pStyle w:val="Doc-text2"/>
      </w:pPr>
    </w:p>
    <w:p w14:paraId="2EC52792" w14:textId="172F58EB" w:rsidR="005414E9" w:rsidRPr="003D539C" w:rsidRDefault="0004041C" w:rsidP="005414E9">
      <w:pPr>
        <w:pStyle w:val="Doc-title"/>
      </w:pPr>
      <w:hyperlink r:id="rId2610" w:history="1">
        <w:r>
          <w:rPr>
            <w:rStyle w:val="Hyperlink"/>
          </w:rPr>
          <w:t>R2-2104135</w:t>
        </w:r>
      </w:hyperlink>
      <w:r w:rsidR="005414E9" w:rsidRPr="003D539C">
        <w:tab/>
        <w:t>Draft reply LS to SA3 on FBS detection</w:t>
      </w:r>
      <w:r w:rsidR="005414E9" w:rsidRPr="003D539C">
        <w:tab/>
        <w:t>Huawei, HiSilicon</w:t>
      </w:r>
      <w:r w:rsidR="005414E9" w:rsidRPr="003D539C">
        <w:tab/>
        <w:t>LS out</w:t>
      </w:r>
      <w:r w:rsidR="005414E9" w:rsidRPr="003D539C">
        <w:tab/>
        <w:t>Rel-17</w:t>
      </w:r>
      <w:r w:rsidR="005414E9" w:rsidRPr="003D539C">
        <w:tab/>
        <w:t>FS_5GFBS</w:t>
      </w:r>
      <w:r w:rsidR="005414E9" w:rsidRPr="003D539C">
        <w:tab/>
        <w:t>To:SA3</w:t>
      </w:r>
    </w:p>
    <w:p w14:paraId="5C8BD8B0" w14:textId="36FB563C" w:rsidR="005414E9" w:rsidRPr="003D539C" w:rsidRDefault="0004041C" w:rsidP="005414E9">
      <w:pPr>
        <w:pStyle w:val="Doc-title"/>
      </w:pPr>
      <w:hyperlink r:id="rId2611" w:history="1">
        <w:r>
          <w:rPr>
            <w:rStyle w:val="Hyperlink"/>
            <w:lang w:eastAsia="zh-CN"/>
          </w:rPr>
          <w:t>R2-2104626</w:t>
        </w:r>
      </w:hyperlink>
      <w:r w:rsidR="005414E9" w:rsidRPr="003D539C">
        <w:rPr>
          <w:lang w:eastAsia="zh-CN"/>
        </w:rPr>
        <w:tab/>
      </w:r>
      <w:r w:rsidR="005414E9" w:rsidRPr="003D539C">
        <w:t>Reply LS to SA3 on FBS detection</w:t>
      </w:r>
      <w:r w:rsidR="005414E9" w:rsidRPr="003D539C">
        <w:tab/>
        <w:t>RAN2</w:t>
      </w:r>
      <w:r w:rsidR="005414E9" w:rsidRPr="003D539C">
        <w:tab/>
        <w:t>LS out</w:t>
      </w:r>
      <w:r w:rsidR="005414E9" w:rsidRPr="003D539C">
        <w:tab/>
        <w:t>Rel-17</w:t>
      </w:r>
      <w:r w:rsidR="005414E9" w:rsidRPr="003D539C">
        <w:tab/>
        <w:t>FS_5GFBS</w:t>
      </w:r>
      <w:r w:rsidR="005414E9" w:rsidRPr="003D539C">
        <w:tab/>
        <w:t>To:SA3</w:t>
      </w:r>
    </w:p>
    <w:p w14:paraId="7C04D12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[026] Approved </w:t>
      </w:r>
    </w:p>
    <w:p w14:paraId="5FD95AC7" w14:textId="77777777" w:rsidR="005414E9" w:rsidRPr="003D539C" w:rsidRDefault="005414E9" w:rsidP="005414E9">
      <w:pPr>
        <w:pStyle w:val="BoldComments"/>
        <w:rPr>
          <w:lang w:val="en-US"/>
        </w:rPr>
      </w:pPr>
      <w:r w:rsidRPr="003D539C">
        <w:t>Network Sharing Multiple SSB</w:t>
      </w:r>
      <w:r w:rsidRPr="003D539C">
        <w:rPr>
          <w:lang w:val="en-US"/>
        </w:rPr>
        <w:t xml:space="preserve"> – SA5</w:t>
      </w:r>
    </w:p>
    <w:p w14:paraId="307C5D62" w14:textId="77777777" w:rsidR="005414E9" w:rsidRPr="003D539C" w:rsidRDefault="005414E9" w:rsidP="005414E9">
      <w:pPr>
        <w:pStyle w:val="Comments"/>
        <w:rPr>
          <w:lang w:val="en-US"/>
        </w:rPr>
      </w:pPr>
      <w:r w:rsidRPr="003D539C">
        <w:rPr>
          <w:lang w:val="en-US"/>
        </w:rPr>
        <w:t>Treat by email</w:t>
      </w:r>
    </w:p>
    <w:p w14:paraId="2E175151" w14:textId="49BA3F4A" w:rsidR="005414E9" w:rsidRPr="003D539C" w:rsidRDefault="0004041C" w:rsidP="005414E9">
      <w:pPr>
        <w:pStyle w:val="Doc-title"/>
      </w:pPr>
      <w:hyperlink r:id="rId2612" w:history="1">
        <w:r>
          <w:rPr>
            <w:rStyle w:val="Hyperlink"/>
          </w:rPr>
          <w:t>R2-2102676</w:t>
        </w:r>
      </w:hyperlink>
      <w:r w:rsidR="005414E9" w:rsidRPr="003D539C">
        <w:tab/>
        <w:t>LS on network sharing with multiple SSBs in a carrier (S5-212403; contact: ZTE)</w:t>
      </w:r>
      <w:r w:rsidR="005414E9" w:rsidRPr="003D539C">
        <w:tab/>
        <w:t>SA5</w:t>
      </w:r>
      <w:r w:rsidR="005414E9" w:rsidRPr="003D539C">
        <w:tab/>
        <w:t>LS in</w:t>
      </w:r>
      <w:r w:rsidR="005414E9" w:rsidRPr="003D539C">
        <w:tab/>
        <w:t>Rel-17</w:t>
      </w:r>
      <w:r w:rsidR="005414E9" w:rsidRPr="003D539C">
        <w:tab/>
        <w:t>MANS</w:t>
      </w:r>
      <w:r w:rsidR="005414E9" w:rsidRPr="003D539C">
        <w:tab/>
        <w:t>To:RAN2, RAN3</w:t>
      </w:r>
      <w:r w:rsidR="005414E9" w:rsidRPr="003D539C">
        <w:tab/>
        <w:t>Cc:-</w:t>
      </w:r>
    </w:p>
    <w:p w14:paraId="4F976CA9" w14:textId="05CA125D" w:rsidR="005414E9" w:rsidRPr="003D539C" w:rsidRDefault="0004041C" w:rsidP="005414E9">
      <w:pPr>
        <w:pStyle w:val="Doc-title"/>
      </w:pPr>
      <w:hyperlink r:id="rId2613" w:history="1">
        <w:r>
          <w:rPr>
            <w:rStyle w:val="Hyperlink"/>
          </w:rPr>
          <w:t>R2-2104061</w:t>
        </w:r>
      </w:hyperlink>
      <w:r w:rsidR="005414E9" w:rsidRPr="003D539C">
        <w:tab/>
        <w:t>Consideration on network sharing with multiple SSBs in a carrier</w:t>
      </w:r>
      <w:r w:rsidR="005414E9" w:rsidRPr="003D539C">
        <w:tab/>
        <w:t>ZTE corporation, Sanechips</w:t>
      </w:r>
      <w:r w:rsidR="005414E9" w:rsidRPr="003D539C">
        <w:tab/>
        <w:t>discussion</w:t>
      </w:r>
      <w:r w:rsidR="005414E9" w:rsidRPr="003D539C">
        <w:tab/>
        <w:t>Rel-17</w:t>
      </w:r>
      <w:r w:rsidR="005414E9" w:rsidRPr="003D539C">
        <w:tab/>
        <w:t>MANS</w:t>
      </w:r>
    </w:p>
    <w:p w14:paraId="7F30803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[026] 2 tdocs above are Noted</w:t>
      </w:r>
    </w:p>
    <w:p w14:paraId="02B46CC5" w14:textId="42FCAFA8" w:rsidR="005414E9" w:rsidRPr="003D539C" w:rsidRDefault="0004041C" w:rsidP="005414E9">
      <w:pPr>
        <w:pStyle w:val="Doc-title"/>
      </w:pPr>
      <w:hyperlink r:id="rId2614" w:history="1">
        <w:r>
          <w:rPr>
            <w:rStyle w:val="Hyperlink"/>
          </w:rPr>
          <w:t>R2-2104102</w:t>
        </w:r>
      </w:hyperlink>
      <w:r w:rsidR="005414E9" w:rsidRPr="003D539C">
        <w:tab/>
        <w:t>Draft reply LS on network sharing with multiple SSBs in a carrier</w:t>
      </w:r>
      <w:r w:rsidR="005414E9" w:rsidRPr="003D539C">
        <w:tab/>
        <w:t>Huawei, HiSilicon</w:t>
      </w:r>
      <w:r w:rsidR="005414E9" w:rsidRPr="003D539C">
        <w:tab/>
        <w:t>LS out</w:t>
      </w:r>
      <w:r w:rsidR="005414E9" w:rsidRPr="003D539C">
        <w:tab/>
        <w:t>Rel-17</w:t>
      </w:r>
      <w:r w:rsidR="005414E9" w:rsidRPr="003D539C">
        <w:tab/>
        <w:t>To:SA5</w:t>
      </w:r>
      <w:r w:rsidR="005414E9" w:rsidRPr="003D539C">
        <w:tab/>
        <w:t>Cc:RAN3</w:t>
      </w:r>
    </w:p>
    <w:p w14:paraId="5EBD757D" w14:textId="123B3DD6" w:rsidR="005414E9" w:rsidRPr="003D539C" w:rsidRDefault="0004041C" w:rsidP="005414E9">
      <w:pPr>
        <w:pStyle w:val="Doc-title"/>
      </w:pPr>
      <w:hyperlink r:id="rId2615" w:history="1">
        <w:r>
          <w:rPr>
            <w:rStyle w:val="Hyperlink"/>
          </w:rPr>
          <w:t>R2-2104606</w:t>
        </w:r>
      </w:hyperlink>
      <w:r w:rsidR="005414E9" w:rsidRPr="003D539C">
        <w:tab/>
        <w:t>Reply LS on network sharing with multiple SSBs in a carrier</w:t>
      </w:r>
      <w:r w:rsidR="005414E9" w:rsidRPr="003D539C">
        <w:tab/>
        <w:t>RAN2</w:t>
      </w:r>
      <w:r w:rsidR="005414E9" w:rsidRPr="003D539C">
        <w:tab/>
        <w:t>LS out</w:t>
      </w:r>
      <w:r w:rsidR="005414E9" w:rsidRPr="003D539C">
        <w:tab/>
        <w:t>Rel-17</w:t>
      </w:r>
      <w:r w:rsidR="005414E9" w:rsidRPr="003D539C">
        <w:tab/>
        <w:t>To:SA5</w:t>
      </w:r>
      <w:r w:rsidR="005414E9" w:rsidRPr="003D539C">
        <w:tab/>
        <w:t>Cc:RAN3</w:t>
      </w:r>
    </w:p>
    <w:p w14:paraId="255137E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[026] Approved </w:t>
      </w:r>
    </w:p>
    <w:p w14:paraId="37DA23DC" w14:textId="77777777" w:rsidR="005414E9" w:rsidRPr="003D539C" w:rsidRDefault="005414E9" w:rsidP="005414E9">
      <w:pPr>
        <w:pStyle w:val="Doc-text2"/>
      </w:pPr>
    </w:p>
    <w:p w14:paraId="469E7654" w14:textId="5CC50673" w:rsidR="005414E9" w:rsidRPr="003D539C" w:rsidRDefault="0004041C" w:rsidP="005414E9">
      <w:pPr>
        <w:pStyle w:val="Doc-title"/>
      </w:pPr>
      <w:hyperlink r:id="rId2616" w:history="1">
        <w:r>
          <w:rPr>
            <w:rStyle w:val="Hyperlink"/>
          </w:rPr>
          <w:t>R2-2103221</w:t>
        </w:r>
      </w:hyperlink>
      <w:r w:rsidR="005414E9" w:rsidRPr="003D539C">
        <w:tab/>
        <w:t>Reply LS on network sharing with multiple SSBs in a carrier</w:t>
      </w:r>
      <w:r w:rsidR="005414E9" w:rsidRPr="003D539C">
        <w:tab/>
        <w:t>Nokia Japan</w:t>
      </w:r>
      <w:r w:rsidR="005414E9" w:rsidRPr="003D539C">
        <w:tab/>
        <w:t>LS out</w:t>
      </w:r>
      <w:r w:rsidR="005414E9" w:rsidRPr="003D539C">
        <w:tab/>
        <w:t>MANS</w:t>
      </w:r>
      <w:r w:rsidR="005414E9" w:rsidRPr="003D539C">
        <w:tab/>
        <w:t>To:SA5</w:t>
      </w:r>
      <w:r w:rsidR="005414E9" w:rsidRPr="003D539C">
        <w:tab/>
        <w:t>Cc:RAN3</w:t>
      </w:r>
    </w:p>
    <w:p w14:paraId="482E525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[026] Noted </w:t>
      </w:r>
    </w:p>
    <w:p w14:paraId="341923E1" w14:textId="5D06002A" w:rsidR="005414E9" w:rsidRPr="003D539C" w:rsidRDefault="0004041C" w:rsidP="005414E9">
      <w:pPr>
        <w:pStyle w:val="Doc-title"/>
      </w:pPr>
      <w:hyperlink r:id="rId2617" w:history="1">
        <w:r>
          <w:rPr>
            <w:rStyle w:val="Hyperlink"/>
          </w:rPr>
          <w:t>R2-2104062</w:t>
        </w:r>
      </w:hyperlink>
      <w:r w:rsidR="005414E9" w:rsidRPr="003D539C">
        <w:tab/>
        <w:t>Draft reply LS on network sharing with multiple SSBs in a carrier</w:t>
      </w:r>
      <w:r w:rsidR="005414E9" w:rsidRPr="003D539C">
        <w:tab/>
        <w:t>ZTE corporation, Sanechips</w:t>
      </w:r>
      <w:r w:rsidR="005414E9" w:rsidRPr="003D539C">
        <w:tab/>
        <w:t>LS out</w:t>
      </w:r>
      <w:r w:rsidR="005414E9" w:rsidRPr="003D539C">
        <w:tab/>
        <w:t>Rel-17</w:t>
      </w:r>
      <w:r w:rsidR="005414E9" w:rsidRPr="003D539C">
        <w:tab/>
        <w:t>MANS</w:t>
      </w:r>
      <w:r w:rsidR="005414E9" w:rsidRPr="003D539C">
        <w:tab/>
        <w:t>To:SA5</w:t>
      </w:r>
      <w:r w:rsidR="005414E9" w:rsidRPr="003D539C">
        <w:tab/>
        <w:t>Cc:RAN3</w:t>
      </w:r>
    </w:p>
    <w:p w14:paraId="43822D8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[026] Noted </w:t>
      </w:r>
    </w:p>
    <w:p w14:paraId="7419761F" w14:textId="77777777" w:rsidR="005414E9" w:rsidRPr="003D539C" w:rsidRDefault="005414E9" w:rsidP="005414E9">
      <w:pPr>
        <w:pStyle w:val="Heading1"/>
      </w:pPr>
      <w:bookmarkStart w:id="304" w:name="_Toc70673456"/>
      <w:r w:rsidRPr="003D539C">
        <w:t>9</w:t>
      </w:r>
      <w:r w:rsidRPr="003D539C">
        <w:tab/>
        <w:t>Rel-17 EUTRA Work Items</w:t>
      </w:r>
      <w:bookmarkEnd w:id="304"/>
    </w:p>
    <w:p w14:paraId="67FAB69D" w14:textId="77777777" w:rsidR="00185A1D" w:rsidRPr="003D539C" w:rsidRDefault="00185A1D" w:rsidP="00185A1D">
      <w:pPr>
        <w:pStyle w:val="Heading2"/>
        <w:ind w:left="0" w:firstLine="0"/>
      </w:pPr>
      <w:bookmarkStart w:id="305" w:name="_Toc70673457"/>
      <w:r w:rsidRPr="003D539C">
        <w:t>9.1</w:t>
      </w:r>
      <w:r w:rsidRPr="003D539C">
        <w:tab/>
        <w:t>NB-IoT and eMTC enhancements</w:t>
      </w:r>
      <w:bookmarkEnd w:id="305"/>
    </w:p>
    <w:p w14:paraId="183C9DAC" w14:textId="77777777" w:rsidR="00185A1D" w:rsidRPr="003D539C" w:rsidRDefault="00185A1D" w:rsidP="00185A1D">
      <w:pPr>
        <w:pStyle w:val="Comments"/>
      </w:pPr>
      <w:r w:rsidRPr="003D539C">
        <w:t>(NB_IOTenh4_LTE_eMTC6-Core; leading WG: RAN1; REL-17; WID: RP-201306)</w:t>
      </w:r>
    </w:p>
    <w:p w14:paraId="687993E4" w14:textId="77777777" w:rsidR="00185A1D" w:rsidRPr="003D539C" w:rsidRDefault="00185A1D" w:rsidP="00185A1D">
      <w:pPr>
        <w:pStyle w:val="Comments"/>
      </w:pPr>
      <w:r w:rsidRPr="003D539C">
        <w:t>Time budget: 1 TU</w:t>
      </w:r>
    </w:p>
    <w:p w14:paraId="1B2B8BD0" w14:textId="77777777" w:rsidR="00185A1D" w:rsidRPr="003D539C" w:rsidRDefault="00185A1D" w:rsidP="00185A1D">
      <w:pPr>
        <w:pStyle w:val="Comments"/>
      </w:pPr>
      <w:r w:rsidRPr="003D539C">
        <w:t>Tdoc Limitation: 4 tdocs</w:t>
      </w:r>
    </w:p>
    <w:p w14:paraId="709F794F" w14:textId="77777777" w:rsidR="00185A1D" w:rsidRPr="003D539C" w:rsidRDefault="00185A1D" w:rsidP="00185A1D">
      <w:pPr>
        <w:pStyle w:val="Comments"/>
      </w:pPr>
      <w:r w:rsidRPr="003D539C">
        <w:t>Email max expectation: 4 threads</w:t>
      </w:r>
    </w:p>
    <w:p w14:paraId="30FDC83B" w14:textId="77777777" w:rsidR="00185A1D" w:rsidRPr="003D539C" w:rsidRDefault="00185A1D" w:rsidP="00185A1D">
      <w:pPr>
        <w:pStyle w:val="Heading3"/>
      </w:pPr>
      <w:bookmarkStart w:id="306" w:name="_Toc70673458"/>
      <w:r w:rsidRPr="003D539C">
        <w:t>9.1.1</w:t>
      </w:r>
      <w:r w:rsidRPr="003D539C">
        <w:tab/>
        <w:t>Organizational</w:t>
      </w:r>
      <w:bookmarkEnd w:id="306"/>
    </w:p>
    <w:p w14:paraId="12F75514" w14:textId="148492E3" w:rsidR="00185A1D" w:rsidRPr="003D539C" w:rsidRDefault="0004041C" w:rsidP="00185A1D">
      <w:pPr>
        <w:pStyle w:val="Doc-title"/>
      </w:pPr>
      <w:hyperlink r:id="rId2618" w:history="1">
        <w:r>
          <w:rPr>
            <w:rStyle w:val="Hyperlink"/>
          </w:rPr>
          <w:t>R2-2104042</w:t>
        </w:r>
      </w:hyperlink>
      <w:r w:rsidR="00185A1D" w:rsidRPr="003D539C">
        <w:tab/>
        <w:t>Work plan of Rel-17 enhancements for NB-IoT and LTE-MTC</w:t>
      </w:r>
      <w:r w:rsidR="00185A1D" w:rsidRPr="003D539C">
        <w:tab/>
        <w:t>Ericsson, Huawei</w:t>
      </w:r>
      <w:r w:rsidR="00185A1D" w:rsidRPr="003D539C">
        <w:tab/>
        <w:t>Work Plan</w:t>
      </w:r>
      <w:r w:rsidR="00185A1D" w:rsidRPr="003D539C">
        <w:tab/>
        <w:t>NB_IOTenh4_LTE_eMTC6-Core</w:t>
      </w:r>
    </w:p>
    <w:p w14:paraId="3587AB58" w14:textId="77777777" w:rsidR="00185A1D" w:rsidRPr="003D539C" w:rsidRDefault="00185A1D" w:rsidP="00BC6B5E">
      <w:pPr>
        <w:pStyle w:val="Doc-text2"/>
        <w:numPr>
          <w:ilvl w:val="0"/>
          <w:numId w:val="67"/>
        </w:numPr>
        <w:overflowPunct/>
        <w:autoSpaceDE/>
        <w:autoSpaceDN/>
        <w:adjustRightInd/>
        <w:textAlignment w:val="auto"/>
      </w:pPr>
      <w:r w:rsidRPr="003D539C">
        <w:t>ZTE wonders whether soft buffer sizes can be discussed now or wait until October.</w:t>
      </w:r>
    </w:p>
    <w:p w14:paraId="30C528F5" w14:textId="77777777" w:rsidR="00185A1D" w:rsidRPr="003D539C" w:rsidRDefault="00185A1D" w:rsidP="00BC6B5E">
      <w:pPr>
        <w:pStyle w:val="Doc-text2"/>
        <w:numPr>
          <w:ilvl w:val="0"/>
          <w:numId w:val="67"/>
        </w:numPr>
        <w:overflowPunct/>
        <w:autoSpaceDE/>
        <w:autoSpaceDN/>
        <w:adjustRightInd/>
        <w:textAlignment w:val="auto"/>
      </w:pPr>
      <w:r w:rsidRPr="003D539C">
        <w:t>ZTE thinks running CR at the next meeting may be aggressive. Ericsson thinks it depends on how the discussion goes, the deadlines have been extended so it may be OK to start later.</w:t>
      </w:r>
    </w:p>
    <w:p w14:paraId="16C11E9E" w14:textId="77777777" w:rsidR="00185A1D" w:rsidRPr="003D539C" w:rsidRDefault="00185A1D" w:rsidP="00BC6B5E">
      <w:pPr>
        <w:pStyle w:val="Doc-text2"/>
        <w:numPr>
          <w:ilvl w:val="0"/>
          <w:numId w:val="67"/>
        </w:numPr>
        <w:overflowPunct/>
        <w:autoSpaceDE/>
        <w:autoSpaceDN/>
        <w:adjustRightInd/>
        <w:textAlignment w:val="auto"/>
      </w:pPr>
      <w:r w:rsidRPr="003D539C">
        <w:t>Qualcomm thinks even for previous meetings the work plan may not be accurate any more.</w:t>
      </w:r>
    </w:p>
    <w:p w14:paraId="09C03E30" w14:textId="77777777" w:rsidR="00185A1D" w:rsidRPr="003D539C" w:rsidRDefault="00185A1D" w:rsidP="00BC6B5E">
      <w:pPr>
        <w:pStyle w:val="Doc-text2"/>
        <w:numPr>
          <w:ilvl w:val="0"/>
          <w:numId w:val="67"/>
        </w:numPr>
        <w:overflowPunct/>
        <w:autoSpaceDE/>
        <w:autoSpaceDN/>
        <w:adjustRightInd/>
        <w:textAlignment w:val="auto"/>
      </w:pPr>
      <w:r w:rsidRPr="003D539C">
        <w:t>Ericsson thinks the work plan was provided mainly to include RAN4 related aspects.</w:t>
      </w:r>
    </w:p>
    <w:p w14:paraId="2F1E600D" w14:textId="77777777" w:rsidR="00185A1D" w:rsidRPr="003D539C" w:rsidRDefault="00185A1D" w:rsidP="00185A1D">
      <w:pPr>
        <w:pStyle w:val="Agreement"/>
        <w:tabs>
          <w:tab w:val="clear" w:pos="9990"/>
        </w:tabs>
        <w:overflowPunct/>
        <w:autoSpaceDE/>
        <w:autoSpaceDN/>
        <w:adjustRightInd/>
        <w:ind w:left="1619" w:hanging="360"/>
        <w:textAlignment w:val="auto"/>
      </w:pPr>
      <w:r w:rsidRPr="003D539C">
        <w:t>Noted</w:t>
      </w:r>
    </w:p>
    <w:p w14:paraId="3B57976F" w14:textId="77777777" w:rsidR="00185A1D" w:rsidRPr="003D539C" w:rsidRDefault="00185A1D" w:rsidP="00185A1D">
      <w:pPr>
        <w:pStyle w:val="Doc-text2"/>
      </w:pPr>
    </w:p>
    <w:p w14:paraId="2A594675" w14:textId="310BFAC9" w:rsidR="00185A1D" w:rsidRPr="003D539C" w:rsidRDefault="00185A1D" w:rsidP="000D34EF">
      <w:pPr>
        <w:pStyle w:val="EmailDiscussion"/>
      </w:pPr>
      <w:r w:rsidRPr="003D539C">
        <w:t>[Post113bis-e][3</w:t>
      </w:r>
      <w:r w:rsidR="000D34EF" w:rsidRPr="003D539C">
        <w:t>50</w:t>
      </w:r>
      <w:r w:rsidRPr="003D539C">
        <w:t>][NB-IoT eMTC R17] Capture the agreements (Ericsson)</w:t>
      </w:r>
    </w:p>
    <w:p w14:paraId="3DF0B4C5" w14:textId="70BC6473" w:rsidR="00185A1D" w:rsidRPr="003D539C" w:rsidRDefault="000D34EF" w:rsidP="000D34EF">
      <w:pPr>
        <w:pStyle w:val="EmailDiscussion2"/>
      </w:pPr>
      <w:r w:rsidRPr="003D539C">
        <w:lastRenderedPageBreak/>
        <w:tab/>
      </w:r>
      <w:r w:rsidR="00185A1D" w:rsidRPr="003D539C">
        <w:t>Scope: Update the agreements document</w:t>
      </w:r>
    </w:p>
    <w:p w14:paraId="5653C13B" w14:textId="5F9AC164" w:rsidR="00185A1D" w:rsidRPr="003D539C" w:rsidRDefault="000D34EF" w:rsidP="000D34EF">
      <w:pPr>
        <w:pStyle w:val="EmailDiscussion2"/>
      </w:pPr>
      <w:r w:rsidRPr="003D539C">
        <w:tab/>
      </w:r>
      <w:r w:rsidR="00185A1D" w:rsidRPr="003D539C">
        <w:t xml:space="preserve">Intended outcome: Endorsed Report in </w:t>
      </w:r>
      <w:hyperlink r:id="rId2619" w:history="1">
        <w:r w:rsidR="0004041C">
          <w:rPr>
            <w:rStyle w:val="Hyperlink"/>
          </w:rPr>
          <w:t>R2-2104451</w:t>
        </w:r>
      </w:hyperlink>
    </w:p>
    <w:p w14:paraId="6628E234" w14:textId="6BC17550" w:rsidR="00185A1D" w:rsidRPr="003D539C" w:rsidRDefault="000D34EF" w:rsidP="000D34EF">
      <w:pPr>
        <w:pStyle w:val="EmailDiscussion2"/>
      </w:pPr>
      <w:r w:rsidRPr="003D539C">
        <w:tab/>
      </w:r>
      <w:r w:rsidR="00185A1D" w:rsidRPr="003D539C">
        <w:t>Deadline: Short</w:t>
      </w:r>
    </w:p>
    <w:p w14:paraId="3D115D80" w14:textId="2546961E" w:rsidR="000D34EF" w:rsidRPr="003D539C" w:rsidRDefault="000D34EF" w:rsidP="000D34EF">
      <w:pPr>
        <w:pStyle w:val="EmailDiscussion2"/>
      </w:pPr>
      <w:r w:rsidRPr="003D539C">
        <w:t xml:space="preserve">=&gt; Endorsed in </w:t>
      </w:r>
      <w:hyperlink r:id="rId2620" w:history="1">
        <w:r w:rsidR="0004041C">
          <w:rPr>
            <w:rStyle w:val="Hyperlink"/>
          </w:rPr>
          <w:t>R2-2104451</w:t>
        </w:r>
      </w:hyperlink>
      <w:r w:rsidRPr="003D539C">
        <w:t>.</w:t>
      </w:r>
    </w:p>
    <w:p w14:paraId="497AC2B3" w14:textId="77777777" w:rsidR="00185A1D" w:rsidRPr="003D539C" w:rsidRDefault="00185A1D" w:rsidP="00185A1D">
      <w:pPr>
        <w:pStyle w:val="Doc-text2"/>
      </w:pPr>
    </w:p>
    <w:p w14:paraId="058C36C1" w14:textId="77777777" w:rsidR="00185A1D" w:rsidRPr="003D539C" w:rsidRDefault="00185A1D" w:rsidP="00185A1D">
      <w:pPr>
        <w:pStyle w:val="Heading3"/>
      </w:pPr>
      <w:bookmarkStart w:id="307" w:name="_Toc70673459"/>
      <w:r w:rsidRPr="003D539C">
        <w:t>9.1.2</w:t>
      </w:r>
      <w:r w:rsidRPr="003D539C">
        <w:tab/>
        <w:t>NB-IoT neighbor cell measurements and corresponding measurement triggering before RLF</w:t>
      </w:r>
      <w:bookmarkEnd w:id="307"/>
    </w:p>
    <w:p w14:paraId="6F1D48E7" w14:textId="62FC5604" w:rsidR="00185A1D" w:rsidRPr="003D539C" w:rsidRDefault="0004041C" w:rsidP="00185A1D">
      <w:pPr>
        <w:pStyle w:val="Doc-title"/>
      </w:pPr>
      <w:hyperlink r:id="rId2621" w:history="1">
        <w:r>
          <w:rPr>
            <w:rStyle w:val="Hyperlink"/>
          </w:rPr>
          <w:t>R2-2103014</w:t>
        </w:r>
      </w:hyperlink>
      <w:r w:rsidR="00185A1D" w:rsidRPr="003D539C">
        <w:tab/>
        <w:t>Condition for NB-IoT connected mode neighbour cell measurement</w:t>
      </w:r>
      <w:r w:rsidR="00185A1D" w:rsidRPr="003D539C">
        <w:tab/>
        <w:t>Qualcomm Incorporated</w:t>
      </w:r>
      <w:r w:rsidR="00185A1D" w:rsidRPr="003D539C">
        <w:tab/>
        <w:t>discussion</w:t>
      </w:r>
      <w:r w:rsidR="00185A1D" w:rsidRPr="003D539C">
        <w:tab/>
        <w:t>Rel-17</w:t>
      </w:r>
      <w:r w:rsidR="00185A1D" w:rsidRPr="003D539C">
        <w:tab/>
        <w:t>NB_IOTenh4_LTE_eMTC6-Core</w:t>
      </w:r>
    </w:p>
    <w:p w14:paraId="5182A800" w14:textId="074699EC" w:rsidR="00185A1D" w:rsidRPr="003D539C" w:rsidRDefault="0004041C" w:rsidP="00185A1D">
      <w:pPr>
        <w:pStyle w:val="Doc-title"/>
      </w:pPr>
      <w:hyperlink r:id="rId2622" w:history="1">
        <w:r>
          <w:rPr>
            <w:rStyle w:val="Hyperlink"/>
          </w:rPr>
          <w:t>R2-2103191</w:t>
        </w:r>
      </w:hyperlink>
      <w:r w:rsidR="00185A1D" w:rsidRPr="003D539C">
        <w:tab/>
        <w:t>Signalling procedure for connected mode measurements support for reestablishment time reduction</w:t>
      </w:r>
      <w:r w:rsidR="00185A1D" w:rsidRPr="003D539C">
        <w:tab/>
        <w:t>Nokia, Nokia Shanghai Bells</w:t>
      </w:r>
      <w:r w:rsidR="00185A1D" w:rsidRPr="003D539C">
        <w:tab/>
        <w:t>discussion</w:t>
      </w:r>
      <w:r w:rsidR="00185A1D" w:rsidRPr="003D539C">
        <w:tab/>
        <w:t>Rel-17</w:t>
      </w:r>
    </w:p>
    <w:p w14:paraId="1C73D900" w14:textId="54D6BA88" w:rsidR="00185A1D" w:rsidRPr="003D539C" w:rsidRDefault="0004041C" w:rsidP="00185A1D">
      <w:pPr>
        <w:pStyle w:val="Doc-title"/>
      </w:pPr>
      <w:hyperlink r:id="rId2623" w:history="1">
        <w:r>
          <w:rPr>
            <w:rStyle w:val="Hyperlink"/>
          </w:rPr>
          <w:t>R2-2103241</w:t>
        </w:r>
      </w:hyperlink>
      <w:r w:rsidR="00185A1D" w:rsidRPr="003D539C">
        <w:tab/>
        <w:t>Further discussion on the corresponding measurement before RLF</w:t>
      </w:r>
      <w:r w:rsidR="00185A1D" w:rsidRPr="003D539C">
        <w:tab/>
        <w:t>Spreadtrum Communications</w:t>
      </w:r>
      <w:r w:rsidR="00185A1D" w:rsidRPr="003D539C">
        <w:tab/>
        <w:t>discussion</w:t>
      </w:r>
      <w:r w:rsidR="00185A1D" w:rsidRPr="003D539C">
        <w:tab/>
        <w:t>Rel-17</w:t>
      </w:r>
      <w:r w:rsidR="00185A1D" w:rsidRPr="003D539C">
        <w:tab/>
        <w:t>NB_IOTenh4_LTE_eMTC6-Core</w:t>
      </w:r>
    </w:p>
    <w:p w14:paraId="2358960A" w14:textId="6760070D" w:rsidR="00185A1D" w:rsidRPr="003D539C" w:rsidRDefault="0004041C" w:rsidP="00185A1D">
      <w:pPr>
        <w:pStyle w:val="Doc-title"/>
      </w:pPr>
      <w:hyperlink r:id="rId2624" w:history="1">
        <w:r>
          <w:rPr>
            <w:rStyle w:val="Hyperlink"/>
          </w:rPr>
          <w:t>R2-2103320</w:t>
        </w:r>
      </w:hyperlink>
      <w:r w:rsidR="00185A1D" w:rsidRPr="003D539C">
        <w:tab/>
        <w:t>RAN2 aspects of measurement in connected mode</w:t>
      </w:r>
      <w:r w:rsidR="00185A1D" w:rsidRPr="003D539C">
        <w:tab/>
        <w:t>ZTE Corporation, Sanechips</w:t>
      </w:r>
      <w:r w:rsidR="00185A1D" w:rsidRPr="003D539C">
        <w:tab/>
        <w:t>discussion</w:t>
      </w:r>
      <w:r w:rsidR="00185A1D" w:rsidRPr="003D539C">
        <w:tab/>
        <w:t>Rel-17</w:t>
      </w:r>
      <w:r w:rsidR="00185A1D" w:rsidRPr="003D539C">
        <w:tab/>
        <w:t>NB_IOTenh4_LTE_eMTC6-Core</w:t>
      </w:r>
      <w:r w:rsidR="00185A1D" w:rsidRPr="003D539C">
        <w:tab/>
      </w:r>
      <w:hyperlink r:id="rId2625" w:history="1">
        <w:r>
          <w:rPr>
            <w:rStyle w:val="Hyperlink"/>
          </w:rPr>
          <w:t>R2-2100324</w:t>
        </w:r>
      </w:hyperlink>
    </w:p>
    <w:p w14:paraId="1880CA96" w14:textId="0F1628B7" w:rsidR="00185A1D" w:rsidRPr="003D539C" w:rsidRDefault="0004041C" w:rsidP="00185A1D">
      <w:pPr>
        <w:pStyle w:val="Doc-title"/>
      </w:pPr>
      <w:hyperlink r:id="rId2626" w:history="1">
        <w:r>
          <w:rPr>
            <w:rStyle w:val="Hyperlink"/>
          </w:rPr>
          <w:t>R2-2103394</w:t>
        </w:r>
      </w:hyperlink>
      <w:r w:rsidR="00185A1D" w:rsidRPr="003D539C">
        <w:tab/>
        <w:t>Neighbor cell measurements triggering before RLF</w:t>
      </w:r>
      <w:r w:rsidR="00185A1D" w:rsidRPr="003D539C">
        <w:tab/>
        <w:t>Lenovo, Motorola Mobility</w:t>
      </w:r>
      <w:r w:rsidR="00185A1D" w:rsidRPr="003D539C">
        <w:tab/>
        <w:t>discussion</w:t>
      </w:r>
      <w:r w:rsidR="00185A1D" w:rsidRPr="003D539C">
        <w:tab/>
        <w:t>Rel-17</w:t>
      </w:r>
    </w:p>
    <w:p w14:paraId="1FE8A4E0" w14:textId="4EEEF6B1" w:rsidR="00185A1D" w:rsidRPr="003D539C" w:rsidRDefault="0004041C" w:rsidP="00185A1D">
      <w:pPr>
        <w:pStyle w:val="Doc-title"/>
      </w:pPr>
      <w:hyperlink r:id="rId2627" w:history="1">
        <w:r>
          <w:rPr>
            <w:rStyle w:val="Hyperlink"/>
          </w:rPr>
          <w:t>R2-2103486</w:t>
        </w:r>
      </w:hyperlink>
      <w:r w:rsidR="00185A1D" w:rsidRPr="003D539C">
        <w:tab/>
        <w:t>Neighbour cell measurements in RRC_CONNECTED</w:t>
      </w:r>
      <w:r w:rsidR="00185A1D" w:rsidRPr="003D539C">
        <w:tab/>
        <w:t>Huawei, HiSilicon</w:t>
      </w:r>
      <w:r w:rsidR="00185A1D" w:rsidRPr="003D539C">
        <w:tab/>
        <w:t>discussion</w:t>
      </w:r>
      <w:r w:rsidR="00185A1D" w:rsidRPr="003D539C">
        <w:tab/>
        <w:t>Rel-17</w:t>
      </w:r>
      <w:r w:rsidR="00185A1D" w:rsidRPr="003D539C">
        <w:tab/>
        <w:t>NB_IOTenh4_LTE_eMTC6-Core</w:t>
      </w:r>
    </w:p>
    <w:p w14:paraId="3B09EAAF" w14:textId="7AEFD667" w:rsidR="00185A1D" w:rsidRPr="003D539C" w:rsidRDefault="0004041C" w:rsidP="00185A1D">
      <w:pPr>
        <w:pStyle w:val="Doc-title"/>
      </w:pPr>
      <w:hyperlink r:id="rId2628" w:history="1">
        <w:r>
          <w:rPr>
            <w:rStyle w:val="Hyperlink"/>
          </w:rPr>
          <w:t>R2-2103925</w:t>
        </w:r>
      </w:hyperlink>
      <w:r w:rsidR="00185A1D" w:rsidRPr="003D539C">
        <w:tab/>
        <w:t>Discussion on Fast RLF Recovery procedures in NB-IoT</w:t>
      </w:r>
      <w:r w:rsidR="00185A1D" w:rsidRPr="003D539C">
        <w:tab/>
        <w:t>Ericsson</w:t>
      </w:r>
      <w:r w:rsidR="00185A1D" w:rsidRPr="003D539C">
        <w:tab/>
        <w:t>discussion</w:t>
      </w:r>
    </w:p>
    <w:p w14:paraId="067D1617" w14:textId="77777777" w:rsidR="00185A1D" w:rsidRPr="003D539C" w:rsidRDefault="00185A1D" w:rsidP="00185A1D">
      <w:pPr>
        <w:pStyle w:val="Doc-title"/>
      </w:pPr>
    </w:p>
    <w:p w14:paraId="07C53405" w14:textId="77777777" w:rsidR="00185A1D" w:rsidRPr="003D539C" w:rsidRDefault="00185A1D" w:rsidP="00185A1D">
      <w:pPr>
        <w:pStyle w:val="EmailDiscussion"/>
        <w:overflowPunct/>
        <w:autoSpaceDE/>
        <w:autoSpaceDN/>
        <w:adjustRightInd/>
        <w:ind w:left="1619" w:hanging="360"/>
        <w:textAlignment w:val="auto"/>
      </w:pPr>
      <w:r w:rsidRPr="003D539C">
        <w:t>[Post113bis-e][3xy][NBIOT/eMTC R17] NB-IoT RLF measurements (Huawei)</w:t>
      </w:r>
    </w:p>
    <w:p w14:paraId="3369581E" w14:textId="77777777" w:rsidR="00185A1D" w:rsidRPr="003D539C" w:rsidRDefault="00185A1D" w:rsidP="00185A1D">
      <w:pPr>
        <w:pStyle w:val="EmailDiscussion2"/>
      </w:pPr>
      <w:r w:rsidRPr="003D539C">
        <w:tab/>
        <w:t>Scope: Taking into account the reply LS from RAN4, discuss only the following 4 questions:</w:t>
      </w:r>
    </w:p>
    <w:p w14:paraId="6B66487E" w14:textId="77777777" w:rsidR="00185A1D" w:rsidRPr="003D539C" w:rsidRDefault="00185A1D" w:rsidP="00BC6B5E">
      <w:pPr>
        <w:pStyle w:val="EmailDiscussion2"/>
        <w:numPr>
          <w:ilvl w:val="0"/>
          <w:numId w:val="69"/>
        </w:numPr>
        <w:overflowPunct/>
        <w:autoSpaceDE/>
        <w:autoSpaceDN/>
        <w:adjustRightInd/>
        <w:textAlignment w:val="auto"/>
      </w:pPr>
      <w:r w:rsidRPr="003D539C">
        <w:t>What is/are the triggering condition(s) for measurements to start (RSRP, out of sync, other)?</w:t>
      </w:r>
    </w:p>
    <w:p w14:paraId="4DF8028F" w14:textId="77777777" w:rsidR="00185A1D" w:rsidRPr="003D539C" w:rsidRDefault="00185A1D" w:rsidP="00BC6B5E">
      <w:pPr>
        <w:pStyle w:val="EmailDiscussion2"/>
        <w:numPr>
          <w:ilvl w:val="0"/>
          <w:numId w:val="69"/>
        </w:numPr>
        <w:overflowPunct/>
        <w:autoSpaceDE/>
        <w:autoSpaceDN/>
        <w:adjustRightInd/>
        <w:textAlignment w:val="auto"/>
      </w:pPr>
      <w:r w:rsidRPr="003D539C">
        <w:t>What does the network need to configure (parameters/assistance info) to the UE and how (dedicated/broadcast)?</w:t>
      </w:r>
    </w:p>
    <w:p w14:paraId="3E86FA4C" w14:textId="77777777" w:rsidR="00185A1D" w:rsidRPr="003D539C" w:rsidRDefault="00185A1D" w:rsidP="00BC6B5E">
      <w:pPr>
        <w:pStyle w:val="EmailDiscussion2"/>
        <w:numPr>
          <w:ilvl w:val="0"/>
          <w:numId w:val="69"/>
        </w:numPr>
        <w:overflowPunct/>
        <w:autoSpaceDE/>
        <w:autoSpaceDN/>
        <w:adjustRightInd/>
        <w:textAlignment w:val="auto"/>
      </w:pPr>
      <w:r w:rsidRPr="003D539C">
        <w:t>What information (if any) is needed to be sent by the UE to the NW?</w:t>
      </w:r>
    </w:p>
    <w:p w14:paraId="5B3D00FC" w14:textId="77777777" w:rsidR="00185A1D" w:rsidRPr="003D539C" w:rsidRDefault="00185A1D" w:rsidP="00BC6B5E">
      <w:pPr>
        <w:pStyle w:val="EmailDiscussion2"/>
        <w:numPr>
          <w:ilvl w:val="0"/>
          <w:numId w:val="69"/>
        </w:numPr>
        <w:overflowPunct/>
        <w:autoSpaceDE/>
        <w:autoSpaceDN/>
        <w:adjustRightInd/>
        <w:textAlignment w:val="auto"/>
      </w:pPr>
      <w:r w:rsidRPr="003D539C">
        <w:t>What is the trigger to perform re-establishment (legacy, early RLF, other)?</w:t>
      </w:r>
    </w:p>
    <w:p w14:paraId="4E5BB969" w14:textId="77777777" w:rsidR="00185A1D" w:rsidRPr="003D539C" w:rsidRDefault="00185A1D" w:rsidP="00185A1D">
      <w:pPr>
        <w:pStyle w:val="EmailDiscussion2"/>
      </w:pPr>
      <w:r w:rsidRPr="003D539C">
        <w:tab/>
        <w:t>Intended outcome: Report to the next meeting</w:t>
      </w:r>
    </w:p>
    <w:p w14:paraId="2FE4C045" w14:textId="77777777" w:rsidR="00185A1D" w:rsidRPr="003D539C" w:rsidRDefault="00185A1D" w:rsidP="00185A1D">
      <w:pPr>
        <w:pStyle w:val="EmailDiscussion2"/>
      </w:pPr>
      <w:r w:rsidRPr="003D539C">
        <w:tab/>
        <w:t>Deadline: long</w:t>
      </w:r>
    </w:p>
    <w:p w14:paraId="75B0E9B6" w14:textId="77777777" w:rsidR="00185A1D" w:rsidRPr="003D539C" w:rsidRDefault="00185A1D" w:rsidP="00185A1D">
      <w:pPr>
        <w:pStyle w:val="Doc-text2"/>
      </w:pPr>
    </w:p>
    <w:p w14:paraId="1F02D25F" w14:textId="77777777" w:rsidR="00185A1D" w:rsidRPr="003D539C" w:rsidRDefault="00185A1D" w:rsidP="00185A1D">
      <w:pPr>
        <w:pStyle w:val="Heading3"/>
      </w:pPr>
      <w:bookmarkStart w:id="308" w:name="_Toc70673460"/>
      <w:r w:rsidRPr="003D539C">
        <w:t>9.1.3</w:t>
      </w:r>
      <w:r w:rsidRPr="003D539C">
        <w:tab/>
        <w:t>NB-IoT carrier selection based on the coverage level, and associated carrier specific configuration</w:t>
      </w:r>
      <w:bookmarkEnd w:id="308"/>
      <w:r w:rsidRPr="003D539C">
        <w:t xml:space="preserve"> </w:t>
      </w:r>
    </w:p>
    <w:p w14:paraId="4A4D45AD" w14:textId="77777777" w:rsidR="00185A1D" w:rsidRPr="003D539C" w:rsidRDefault="00185A1D" w:rsidP="00185A1D">
      <w:pPr>
        <w:pStyle w:val="Comments"/>
      </w:pPr>
      <w:r w:rsidRPr="003D539C">
        <w:t xml:space="preserve">Including outcome of [Post113-e][351][NBIOT/eMTC R17] Paging carrier selection (Huawei). </w:t>
      </w:r>
    </w:p>
    <w:p w14:paraId="1176DC69" w14:textId="25A0762E" w:rsidR="00185A1D" w:rsidRPr="003D539C" w:rsidRDefault="0004041C" w:rsidP="00185A1D">
      <w:pPr>
        <w:pStyle w:val="Doc-title"/>
      </w:pPr>
      <w:hyperlink r:id="rId2629" w:history="1">
        <w:r>
          <w:rPr>
            <w:rStyle w:val="Hyperlink"/>
          </w:rPr>
          <w:t>R2-2103487</w:t>
        </w:r>
      </w:hyperlink>
      <w:r w:rsidR="00185A1D" w:rsidRPr="003D539C">
        <w:tab/>
        <w:t>Summary of [Post113-e][351][NBIOT R17] Paging carrier selection</w:t>
      </w:r>
      <w:r w:rsidR="00185A1D" w:rsidRPr="003D539C">
        <w:tab/>
        <w:t>Huawei</w:t>
      </w:r>
      <w:r w:rsidR="00185A1D" w:rsidRPr="003D539C">
        <w:tab/>
        <w:t>report</w:t>
      </w:r>
      <w:r w:rsidR="00185A1D" w:rsidRPr="003D539C">
        <w:tab/>
        <w:t>Rel-17</w:t>
      </w:r>
      <w:r w:rsidR="00185A1D" w:rsidRPr="003D539C">
        <w:tab/>
        <w:t>NB_IOTenh4_LTE_eMTC6-Core</w:t>
      </w:r>
    </w:p>
    <w:p w14:paraId="17F26477" w14:textId="77777777" w:rsidR="00185A1D" w:rsidRPr="003D539C" w:rsidRDefault="00185A1D" w:rsidP="00BC6B5E">
      <w:pPr>
        <w:pStyle w:val="Doc-title"/>
        <w:numPr>
          <w:ilvl w:val="0"/>
          <w:numId w:val="67"/>
        </w:numPr>
        <w:overflowPunct/>
        <w:autoSpaceDE/>
        <w:autoSpaceDN/>
        <w:adjustRightInd/>
        <w:textAlignment w:val="auto"/>
      </w:pPr>
      <w:r w:rsidRPr="003D539C">
        <w:t>Sequans thinks it depends on company opinion about use-case, whether stationary or mobile UEs are the main use-case.</w:t>
      </w:r>
    </w:p>
    <w:p w14:paraId="4904E52C" w14:textId="77777777" w:rsidR="00185A1D" w:rsidRPr="003D539C" w:rsidRDefault="00185A1D" w:rsidP="00BC6B5E">
      <w:pPr>
        <w:pStyle w:val="Doc-text2"/>
        <w:numPr>
          <w:ilvl w:val="0"/>
          <w:numId w:val="67"/>
        </w:numPr>
        <w:overflowPunct/>
        <w:autoSpaceDE/>
        <w:autoSpaceDN/>
        <w:adjustRightInd/>
        <w:textAlignment w:val="auto"/>
      </w:pPr>
      <w:r w:rsidRPr="003D539C">
        <w:t>ZTE Thinks option 1 is flexible to handle both cases.</w:t>
      </w:r>
    </w:p>
    <w:p w14:paraId="5BD8AED0" w14:textId="77777777" w:rsidR="00185A1D" w:rsidRPr="003D539C" w:rsidRDefault="00185A1D" w:rsidP="00BC6B5E">
      <w:pPr>
        <w:pStyle w:val="Doc-text2"/>
        <w:numPr>
          <w:ilvl w:val="0"/>
          <w:numId w:val="67"/>
        </w:numPr>
        <w:overflowPunct/>
        <w:autoSpaceDE/>
        <w:autoSpaceDN/>
        <w:adjustRightInd/>
        <w:textAlignment w:val="auto"/>
      </w:pPr>
      <w:r w:rsidRPr="003D539C">
        <w:t xml:space="preserve">QC thinks p2 is a reasonable assumption to make. Maybe it is too early for p1 until we understand the usage. Ericsson agree, and think the solution should be simple. </w:t>
      </w:r>
    </w:p>
    <w:p w14:paraId="22B735A2" w14:textId="77777777" w:rsidR="00185A1D" w:rsidRPr="003D539C" w:rsidRDefault="00185A1D" w:rsidP="00BC6B5E">
      <w:pPr>
        <w:pStyle w:val="Doc-text2"/>
        <w:numPr>
          <w:ilvl w:val="0"/>
          <w:numId w:val="67"/>
        </w:numPr>
        <w:overflowPunct/>
        <w:autoSpaceDE/>
        <w:autoSpaceDN/>
        <w:adjustRightInd/>
        <w:textAlignment w:val="auto"/>
      </w:pPr>
      <w:r w:rsidRPr="003D539C">
        <w:t>Huawei thinks the UE will be on one or the other carrier based on coverage, so from this point of view the power level is the simplest way for UE to measure.</w:t>
      </w:r>
    </w:p>
    <w:p w14:paraId="69915A0C" w14:textId="77777777" w:rsidR="00185A1D" w:rsidRPr="003D539C" w:rsidRDefault="00185A1D" w:rsidP="00BC6B5E">
      <w:pPr>
        <w:pStyle w:val="Doc-text2"/>
        <w:numPr>
          <w:ilvl w:val="0"/>
          <w:numId w:val="67"/>
        </w:numPr>
        <w:overflowPunct/>
        <w:autoSpaceDE/>
        <w:autoSpaceDN/>
        <w:adjustRightInd/>
        <w:textAlignment w:val="auto"/>
      </w:pPr>
      <w:r w:rsidRPr="003D539C">
        <w:t>Nokia thinks both mobile and stationary case should be covered, and Rmax and repetitions should be considered</w:t>
      </w:r>
    </w:p>
    <w:p w14:paraId="0838622B" w14:textId="77777777" w:rsidR="00185A1D" w:rsidRPr="003D539C" w:rsidRDefault="00185A1D" w:rsidP="00BC6B5E">
      <w:pPr>
        <w:pStyle w:val="Doc-text2"/>
        <w:numPr>
          <w:ilvl w:val="0"/>
          <w:numId w:val="67"/>
        </w:numPr>
        <w:overflowPunct/>
        <w:autoSpaceDE/>
        <w:autoSpaceDN/>
        <w:adjustRightInd/>
        <w:textAlignment w:val="auto"/>
      </w:pPr>
      <w:r w:rsidRPr="003D539C">
        <w:t>Huawei thinks this is for stationary UE because it doesn’t make sense to use cell specific information for another cell, and we need to avoid paging in multiple carriers on multiple cells.</w:t>
      </w:r>
    </w:p>
    <w:p w14:paraId="761ABCFF" w14:textId="77777777" w:rsidR="00185A1D" w:rsidRPr="003D539C" w:rsidRDefault="00185A1D" w:rsidP="00185A1D">
      <w:pPr>
        <w:pStyle w:val="Doc-text2"/>
      </w:pPr>
    </w:p>
    <w:p w14:paraId="7AD1775F" w14:textId="77777777" w:rsidR="00185A1D" w:rsidRPr="003D539C" w:rsidRDefault="00185A1D" w:rsidP="00185A1D">
      <w:pPr>
        <w:pStyle w:val="Doc-text2"/>
      </w:pPr>
    </w:p>
    <w:p w14:paraId="50DD77B7" w14:textId="054525F3" w:rsidR="00185A1D" w:rsidRPr="003D539C" w:rsidRDefault="0004041C" w:rsidP="00185A1D">
      <w:pPr>
        <w:pStyle w:val="Doc-title"/>
      </w:pPr>
      <w:hyperlink r:id="rId2630" w:history="1">
        <w:r>
          <w:rPr>
            <w:rStyle w:val="Hyperlink"/>
          </w:rPr>
          <w:t>R2-2103015</w:t>
        </w:r>
      </w:hyperlink>
      <w:r w:rsidR="00185A1D" w:rsidRPr="003D539C">
        <w:tab/>
        <w:t>Determining paging carrier suitability</w:t>
      </w:r>
      <w:r w:rsidR="00185A1D" w:rsidRPr="003D539C">
        <w:tab/>
        <w:t>Qualcomm Incorporated</w:t>
      </w:r>
      <w:r w:rsidR="00185A1D" w:rsidRPr="003D539C">
        <w:tab/>
        <w:t>discussion</w:t>
      </w:r>
      <w:r w:rsidR="00185A1D" w:rsidRPr="003D539C">
        <w:tab/>
        <w:t>Rel-17</w:t>
      </w:r>
      <w:r w:rsidR="00185A1D" w:rsidRPr="003D539C">
        <w:tab/>
        <w:t>NB_IOTenh4_LTE_eMTC6-Core</w:t>
      </w:r>
    </w:p>
    <w:p w14:paraId="5B46793A" w14:textId="77777777" w:rsidR="00185A1D" w:rsidRPr="003D539C" w:rsidRDefault="00185A1D" w:rsidP="00BC6B5E">
      <w:pPr>
        <w:pStyle w:val="Doc-text2"/>
        <w:numPr>
          <w:ilvl w:val="0"/>
          <w:numId w:val="67"/>
        </w:numPr>
        <w:overflowPunct/>
        <w:autoSpaceDE/>
        <w:autoSpaceDN/>
        <w:adjustRightInd/>
        <w:textAlignment w:val="auto"/>
      </w:pPr>
      <w:r w:rsidRPr="003D539C">
        <w:t xml:space="preserve">Ericsson think we could use this paper as a starting point to compare the options. </w:t>
      </w:r>
    </w:p>
    <w:p w14:paraId="39A5866E" w14:textId="77777777" w:rsidR="00185A1D" w:rsidRPr="003D539C" w:rsidRDefault="00185A1D" w:rsidP="00BC6B5E">
      <w:pPr>
        <w:pStyle w:val="Doc-text2"/>
        <w:numPr>
          <w:ilvl w:val="0"/>
          <w:numId w:val="67"/>
        </w:numPr>
        <w:overflowPunct/>
        <w:autoSpaceDE/>
        <w:autoSpaceDN/>
        <w:adjustRightInd/>
        <w:textAlignment w:val="auto"/>
      </w:pPr>
      <w:r w:rsidRPr="003D539C">
        <w:t>Ericsson thinks the most important things to understand are how the UE decides the coverage level changed, and how the NW sets the reference</w:t>
      </w:r>
    </w:p>
    <w:p w14:paraId="1E22F411" w14:textId="77777777" w:rsidR="00185A1D" w:rsidRPr="003D539C" w:rsidRDefault="00185A1D" w:rsidP="00185A1D">
      <w:pPr>
        <w:pStyle w:val="Doc-text2"/>
        <w:ind w:left="0" w:firstLine="0"/>
      </w:pPr>
    </w:p>
    <w:p w14:paraId="3DF9FC4E" w14:textId="77777777" w:rsidR="00185A1D" w:rsidRPr="003D539C" w:rsidRDefault="00185A1D" w:rsidP="00185A1D">
      <w:pPr>
        <w:pStyle w:val="EmailDiscussion"/>
        <w:overflowPunct/>
        <w:autoSpaceDE/>
        <w:autoSpaceDN/>
        <w:adjustRightInd/>
        <w:ind w:left="1619" w:hanging="360"/>
        <w:textAlignment w:val="auto"/>
      </w:pPr>
      <w:r w:rsidRPr="003D539C">
        <w:lastRenderedPageBreak/>
        <w:t>[AT113bis-e][301][NBIOT/eMTC R17] NB-IoT Carrier Selection (Qualcomm)</w:t>
      </w:r>
    </w:p>
    <w:p w14:paraId="3A5104CB" w14:textId="384C5A08" w:rsidR="00185A1D" w:rsidRPr="003D539C" w:rsidRDefault="00185A1D" w:rsidP="00185A1D">
      <w:pPr>
        <w:pStyle w:val="EmailDiscussion2"/>
      </w:pPr>
      <w:r w:rsidRPr="003D539C">
        <w:tab/>
        <w:t xml:space="preserve">Scope: Use </w:t>
      </w:r>
      <w:hyperlink r:id="rId2631" w:history="1">
        <w:r w:rsidR="0004041C">
          <w:rPr>
            <w:rStyle w:val="Hyperlink"/>
          </w:rPr>
          <w:t>R2-2103015</w:t>
        </w:r>
      </w:hyperlink>
      <w:r w:rsidRPr="003D539C">
        <w:rPr>
          <w:rStyle w:val="Hyperlink"/>
          <w:color w:val="auto"/>
        </w:rPr>
        <w:t xml:space="preserve"> </w:t>
      </w:r>
      <w:r w:rsidRPr="003D539C">
        <w:t xml:space="preserve">as a starting point. </w:t>
      </w:r>
    </w:p>
    <w:p w14:paraId="5131AC06" w14:textId="77777777" w:rsidR="00185A1D" w:rsidRPr="003D539C" w:rsidRDefault="00185A1D" w:rsidP="00BC6B5E">
      <w:pPr>
        <w:pStyle w:val="EmailDiscussion2"/>
        <w:numPr>
          <w:ilvl w:val="2"/>
          <w:numId w:val="68"/>
        </w:numPr>
        <w:overflowPunct/>
        <w:autoSpaceDE/>
        <w:autoSpaceDN/>
        <w:adjustRightInd/>
        <w:ind w:left="2552" w:hanging="284"/>
        <w:textAlignment w:val="auto"/>
      </w:pPr>
      <w:r w:rsidRPr="003D539C">
        <w:t xml:space="preserve">How options 1 and 2 work in the 2 cases – same cell, cell change. </w:t>
      </w:r>
    </w:p>
    <w:p w14:paraId="79A13892" w14:textId="77777777" w:rsidR="00185A1D" w:rsidRPr="003D539C" w:rsidRDefault="00185A1D" w:rsidP="00BC6B5E">
      <w:pPr>
        <w:pStyle w:val="EmailDiscussion2"/>
        <w:numPr>
          <w:ilvl w:val="2"/>
          <w:numId w:val="68"/>
        </w:numPr>
        <w:overflowPunct/>
        <w:autoSpaceDE/>
        <w:autoSpaceDN/>
        <w:adjustRightInd/>
        <w:ind w:left="2552" w:hanging="284"/>
        <w:textAlignment w:val="auto"/>
      </w:pPr>
      <w:r w:rsidRPr="003D539C">
        <w:t xml:space="preserve">Metrics needed from UE. </w:t>
      </w:r>
    </w:p>
    <w:p w14:paraId="39042370" w14:textId="11D47908" w:rsidR="00185A1D" w:rsidRPr="003D539C" w:rsidRDefault="00185A1D" w:rsidP="00185A1D">
      <w:pPr>
        <w:pStyle w:val="EmailDiscussion2"/>
      </w:pPr>
      <w:r w:rsidRPr="003D539C">
        <w:tab/>
        <w:t xml:space="preserve">Intended outcome: Report in </w:t>
      </w:r>
      <w:hyperlink r:id="rId2632" w:history="1">
        <w:r w:rsidR="0004041C">
          <w:rPr>
            <w:rStyle w:val="Hyperlink"/>
          </w:rPr>
          <w:t>R2-2104450</w:t>
        </w:r>
      </w:hyperlink>
    </w:p>
    <w:p w14:paraId="6ED056D4" w14:textId="77777777" w:rsidR="00185A1D" w:rsidRPr="003D539C" w:rsidRDefault="00185A1D" w:rsidP="00185A1D">
      <w:pPr>
        <w:pStyle w:val="EmailDiscussion2"/>
      </w:pPr>
      <w:r w:rsidRPr="003D539C">
        <w:tab/>
        <w:t>Deadline: Monday 19 April 1200 UTC</w:t>
      </w:r>
    </w:p>
    <w:p w14:paraId="499FE65F" w14:textId="77777777" w:rsidR="00185A1D" w:rsidRPr="003D539C" w:rsidRDefault="00185A1D" w:rsidP="00185A1D">
      <w:pPr>
        <w:pStyle w:val="EmailDiscussion2"/>
      </w:pPr>
    </w:p>
    <w:p w14:paraId="16559EF5" w14:textId="5B420675" w:rsidR="00185A1D" w:rsidRPr="003D539C" w:rsidRDefault="0004041C" w:rsidP="00185A1D">
      <w:pPr>
        <w:pStyle w:val="Doc-title"/>
      </w:pPr>
      <w:hyperlink r:id="rId2633" w:history="1">
        <w:r>
          <w:rPr>
            <w:rStyle w:val="Hyperlink"/>
          </w:rPr>
          <w:t>R2-2104450</w:t>
        </w:r>
      </w:hyperlink>
      <w:r w:rsidR="00185A1D" w:rsidRPr="003D539C">
        <w:tab/>
        <w:t>Report of [AT113bis-e][301][NBIOT/eMTC R17] NB-IoT Carrier Selection (Qualcomm)</w:t>
      </w:r>
    </w:p>
    <w:p w14:paraId="6DBFEBAD" w14:textId="77777777" w:rsidR="00185A1D" w:rsidRPr="003D539C" w:rsidRDefault="00185A1D" w:rsidP="00185A1D">
      <w:pPr>
        <w:pStyle w:val="Comments"/>
      </w:pPr>
      <w:r w:rsidRPr="003D539C">
        <w:t>Proposal 1</w:t>
      </w:r>
      <w:r w:rsidRPr="003D539C">
        <w:tab/>
        <w:t>With Option 1 and Option 2, broadcast and dedicated signalling may be used.</w:t>
      </w:r>
    </w:p>
    <w:p w14:paraId="76C14168" w14:textId="77777777" w:rsidR="00185A1D" w:rsidRPr="003D539C" w:rsidRDefault="00185A1D" w:rsidP="00185A1D">
      <w:pPr>
        <w:pStyle w:val="Comments"/>
      </w:pPr>
      <w:r w:rsidRPr="003D539C">
        <w:t>Proposal 2</w:t>
      </w:r>
      <w:r w:rsidRPr="003D539C">
        <w:tab/>
        <w:t>When coverage level deteriorates such that the coverage-based paging carrier is no longer suitable then UE switches to fallback paging carrier.</w:t>
      </w:r>
    </w:p>
    <w:p w14:paraId="6EF732D5" w14:textId="77777777" w:rsidR="00185A1D" w:rsidRPr="003D539C" w:rsidRDefault="00185A1D" w:rsidP="00185A1D">
      <w:pPr>
        <w:pStyle w:val="Comments"/>
      </w:pPr>
    </w:p>
    <w:p w14:paraId="1C65FF8E" w14:textId="77777777" w:rsidR="00185A1D" w:rsidRPr="003D539C" w:rsidRDefault="00185A1D" w:rsidP="00185A1D">
      <w:pPr>
        <w:pStyle w:val="Comments"/>
      </w:pPr>
      <w:r w:rsidRPr="003D539C">
        <w:t>Proposal 3</w:t>
      </w:r>
      <w:r w:rsidRPr="003D539C">
        <w:tab/>
        <w:t>Details of the fallback paging carrier are FFS.</w:t>
      </w:r>
    </w:p>
    <w:p w14:paraId="1009ACE7" w14:textId="77777777" w:rsidR="00185A1D" w:rsidRPr="003D539C" w:rsidRDefault="00185A1D" w:rsidP="00185A1D">
      <w:pPr>
        <w:pStyle w:val="Comments"/>
      </w:pPr>
      <w:r w:rsidRPr="003D539C">
        <w:t>Proposal 4</w:t>
      </w:r>
      <w:r w:rsidRPr="003D539C">
        <w:tab/>
        <w:t>RAN2 to discuss UE behaviour when coverage level becomes suitable for using coverage-based paging carrier.</w:t>
      </w:r>
    </w:p>
    <w:p w14:paraId="5E3AC3E0" w14:textId="77777777" w:rsidR="00185A1D" w:rsidRPr="003D539C" w:rsidRDefault="00185A1D" w:rsidP="00185A1D">
      <w:pPr>
        <w:pStyle w:val="Comments"/>
      </w:pPr>
      <w:r w:rsidRPr="003D539C">
        <w:t>Proposal 5</w:t>
      </w:r>
      <w:r w:rsidRPr="003D539C">
        <w:tab/>
        <w:t>RAN2 to discuss how UE decides to switch between paging carrier.</w:t>
      </w:r>
    </w:p>
    <w:p w14:paraId="0F795DCA" w14:textId="77777777" w:rsidR="00185A1D" w:rsidRPr="003D539C" w:rsidRDefault="00185A1D" w:rsidP="00185A1D">
      <w:pPr>
        <w:pStyle w:val="Comments"/>
      </w:pPr>
      <w:r w:rsidRPr="003D539C">
        <w:t>Proposal 6</w:t>
      </w:r>
      <w:r w:rsidRPr="003D539C">
        <w:tab/>
        <w:t>RAN2 to decide between Option 1 and Option 2 after considering complete solution for each option.</w:t>
      </w:r>
    </w:p>
    <w:p w14:paraId="3E0FDA10" w14:textId="77777777" w:rsidR="00185A1D" w:rsidRPr="003D539C" w:rsidRDefault="00185A1D" w:rsidP="00185A1D">
      <w:pPr>
        <w:pStyle w:val="Comments"/>
      </w:pPr>
      <w:r w:rsidRPr="003D539C">
        <w:t>Proposal 7</w:t>
      </w:r>
      <w:r w:rsidRPr="003D539C">
        <w:tab/>
        <w:t>RAN2 to discuss cell change scenario as part of solution for each option.</w:t>
      </w:r>
    </w:p>
    <w:p w14:paraId="012D5CD3" w14:textId="77777777" w:rsidR="00185A1D" w:rsidRPr="003D539C" w:rsidRDefault="00185A1D" w:rsidP="00185A1D">
      <w:pPr>
        <w:pStyle w:val="Comments"/>
      </w:pPr>
      <w:r w:rsidRPr="003D539C">
        <w:t>Proposal 8</w:t>
      </w:r>
      <w:r w:rsidRPr="003D539C">
        <w:tab/>
        <w:t>RAN2 to discuss what metrics should be used for coverage-based paging carrier selection.</w:t>
      </w:r>
    </w:p>
    <w:p w14:paraId="444EC94B" w14:textId="77777777" w:rsidR="00185A1D" w:rsidRPr="003D539C" w:rsidRDefault="00185A1D" w:rsidP="00185A1D">
      <w:pPr>
        <w:pStyle w:val="Comments"/>
      </w:pPr>
    </w:p>
    <w:p w14:paraId="1D8D1665" w14:textId="77777777" w:rsidR="00185A1D" w:rsidRPr="003D539C" w:rsidRDefault="00185A1D" w:rsidP="00BC6B5E">
      <w:pPr>
        <w:pStyle w:val="ListParagraph"/>
        <w:numPr>
          <w:ilvl w:val="0"/>
          <w:numId w:val="68"/>
        </w:numPr>
        <w:ind w:left="426"/>
      </w:pPr>
      <w:r w:rsidRPr="003D539C">
        <w:t>Chair think we may also consider a compromise solution e.g. a rule with possibility for NW to configure a specific carrier</w:t>
      </w:r>
    </w:p>
    <w:p w14:paraId="48A0DEF5" w14:textId="77777777" w:rsidR="00185A1D" w:rsidRPr="003D539C" w:rsidRDefault="00185A1D" w:rsidP="00BC6B5E">
      <w:pPr>
        <w:pStyle w:val="ListParagraph"/>
        <w:numPr>
          <w:ilvl w:val="0"/>
          <w:numId w:val="68"/>
        </w:numPr>
        <w:ind w:left="426"/>
      </w:pPr>
      <w:r w:rsidRPr="003D539C">
        <w:t>Ericsson think option 2 is the clearest and simplest. ZTE disagrees. QC also thinks option 2 is not clearest.</w:t>
      </w:r>
    </w:p>
    <w:p w14:paraId="5E9634AB" w14:textId="77777777" w:rsidR="00185A1D" w:rsidRPr="003D539C" w:rsidRDefault="00185A1D" w:rsidP="00BC6B5E">
      <w:pPr>
        <w:pStyle w:val="ListParagraph"/>
        <w:numPr>
          <w:ilvl w:val="0"/>
          <w:numId w:val="68"/>
        </w:numPr>
        <w:ind w:left="426"/>
      </w:pPr>
      <w:r w:rsidRPr="003D539C">
        <w:t xml:space="preserve">Huawei thinks dedicated signalling is needed for both options. </w:t>
      </w:r>
    </w:p>
    <w:p w14:paraId="436F71E4" w14:textId="77777777" w:rsidR="00185A1D" w:rsidRPr="003D539C" w:rsidRDefault="00185A1D" w:rsidP="00BC6B5E">
      <w:pPr>
        <w:pStyle w:val="ListParagraph"/>
        <w:numPr>
          <w:ilvl w:val="0"/>
          <w:numId w:val="68"/>
        </w:numPr>
        <w:ind w:left="426"/>
      </w:pPr>
      <w:r w:rsidRPr="003D539C">
        <w:t>QC think we could have a compromise but it should not have multiple options which complicate matters.</w:t>
      </w:r>
    </w:p>
    <w:p w14:paraId="257115A4" w14:textId="77777777" w:rsidR="00185A1D" w:rsidRPr="003D539C" w:rsidRDefault="00185A1D" w:rsidP="00BC6B5E">
      <w:pPr>
        <w:pStyle w:val="ListParagraph"/>
        <w:numPr>
          <w:ilvl w:val="0"/>
          <w:numId w:val="68"/>
        </w:numPr>
        <w:ind w:left="426"/>
      </w:pPr>
      <w:r w:rsidRPr="003D539C">
        <w:t>Nokia thinks option 1 vs. 2 is a secondary question, and think we should look at the common issues.</w:t>
      </w:r>
    </w:p>
    <w:p w14:paraId="7E57F7EF" w14:textId="77777777" w:rsidR="00185A1D" w:rsidRPr="003D539C" w:rsidRDefault="00185A1D" w:rsidP="00BC6B5E">
      <w:pPr>
        <w:pStyle w:val="ListParagraph"/>
        <w:numPr>
          <w:ilvl w:val="0"/>
          <w:numId w:val="68"/>
        </w:numPr>
        <w:ind w:left="426"/>
      </w:pPr>
      <w:r w:rsidRPr="003D539C">
        <w:t>Sequans think one of the main issues is double paging but also we should avoid complexity. We could start with the same cell scenario and see how this works.</w:t>
      </w:r>
    </w:p>
    <w:p w14:paraId="0FCF9758" w14:textId="77777777" w:rsidR="00185A1D" w:rsidRPr="003D539C" w:rsidRDefault="00185A1D" w:rsidP="00185A1D">
      <w:pPr>
        <w:pStyle w:val="Doc-text2"/>
      </w:pPr>
    </w:p>
    <w:p w14:paraId="29EDC6D7" w14:textId="77777777" w:rsidR="00185A1D" w:rsidRPr="003D539C" w:rsidRDefault="00185A1D" w:rsidP="00185A1D">
      <w:pPr>
        <w:pStyle w:val="Doc-text2"/>
      </w:pPr>
    </w:p>
    <w:p w14:paraId="21F1DE9B" w14:textId="18D3CEDB" w:rsidR="00185A1D" w:rsidRPr="003D539C" w:rsidRDefault="0004041C" w:rsidP="00185A1D">
      <w:pPr>
        <w:pStyle w:val="Doc-title"/>
      </w:pPr>
      <w:hyperlink r:id="rId2634" w:history="1">
        <w:r>
          <w:rPr>
            <w:rStyle w:val="Hyperlink"/>
          </w:rPr>
          <w:t>R2-2103176</w:t>
        </w:r>
      </w:hyperlink>
      <w:r w:rsidR="00185A1D" w:rsidRPr="003D539C">
        <w:tab/>
        <w:t>Carrier selection enhancement</w:t>
      </w:r>
      <w:r w:rsidR="00185A1D" w:rsidRPr="003D539C">
        <w:tab/>
        <w:t>MediaTek Inc.</w:t>
      </w:r>
      <w:r w:rsidR="00185A1D" w:rsidRPr="003D539C">
        <w:tab/>
        <w:t>discussion</w:t>
      </w:r>
      <w:r w:rsidR="00185A1D" w:rsidRPr="003D539C">
        <w:tab/>
        <w:t>Rel-17</w:t>
      </w:r>
      <w:r w:rsidR="00185A1D" w:rsidRPr="003D539C">
        <w:tab/>
        <w:t>NB_IOTenh4_LTE_eMTC6-Core</w:t>
      </w:r>
    </w:p>
    <w:p w14:paraId="56F59223" w14:textId="4D019891" w:rsidR="00185A1D" w:rsidRPr="003D539C" w:rsidRDefault="0004041C" w:rsidP="00185A1D">
      <w:pPr>
        <w:pStyle w:val="Doc-title"/>
      </w:pPr>
      <w:hyperlink r:id="rId2635" w:history="1">
        <w:r>
          <w:rPr>
            <w:rStyle w:val="Hyperlink"/>
          </w:rPr>
          <w:t>R2-2103927</w:t>
        </w:r>
      </w:hyperlink>
      <w:r w:rsidR="00185A1D" w:rsidRPr="003D539C">
        <w:tab/>
        <w:t>Comparing solution for NB-IoT paging carrier selection</w:t>
      </w:r>
      <w:r w:rsidR="00185A1D" w:rsidRPr="003D539C">
        <w:tab/>
        <w:t>Ericsson</w:t>
      </w:r>
      <w:r w:rsidR="00185A1D" w:rsidRPr="003D539C">
        <w:tab/>
        <w:t>discussion</w:t>
      </w:r>
    </w:p>
    <w:p w14:paraId="25F41A8A" w14:textId="77777777" w:rsidR="00185A1D" w:rsidRPr="003D539C" w:rsidRDefault="00185A1D" w:rsidP="00185A1D">
      <w:pPr>
        <w:pStyle w:val="Doc-title"/>
      </w:pPr>
    </w:p>
    <w:p w14:paraId="20AAE119" w14:textId="478E9991" w:rsidR="00185A1D" w:rsidRPr="003D539C" w:rsidRDefault="0004041C" w:rsidP="00185A1D">
      <w:pPr>
        <w:pStyle w:val="Doc-title"/>
      </w:pPr>
      <w:hyperlink r:id="rId2636" w:history="1">
        <w:r>
          <w:rPr>
            <w:rStyle w:val="Hyperlink"/>
          </w:rPr>
          <w:t>R2-2103192</w:t>
        </w:r>
      </w:hyperlink>
      <w:r w:rsidR="00185A1D" w:rsidRPr="003D539C">
        <w:tab/>
        <w:t>Further analysis on paging carrier selection options</w:t>
      </w:r>
      <w:r w:rsidR="00185A1D" w:rsidRPr="003D539C">
        <w:tab/>
        <w:t>Nokia, Nokia Shanghai Bells</w:t>
      </w:r>
      <w:r w:rsidR="00185A1D" w:rsidRPr="003D539C">
        <w:tab/>
        <w:t>discussion</w:t>
      </w:r>
      <w:r w:rsidR="00185A1D" w:rsidRPr="003D539C">
        <w:tab/>
        <w:t>Rel-17</w:t>
      </w:r>
    </w:p>
    <w:p w14:paraId="568A4210" w14:textId="189D6EAD" w:rsidR="00185A1D" w:rsidRPr="003D539C" w:rsidRDefault="0004041C" w:rsidP="00185A1D">
      <w:pPr>
        <w:pStyle w:val="Doc-title"/>
      </w:pPr>
      <w:hyperlink r:id="rId2637" w:history="1">
        <w:r>
          <w:rPr>
            <w:rStyle w:val="Hyperlink"/>
          </w:rPr>
          <w:t>R2-2103242</w:t>
        </w:r>
      </w:hyperlink>
      <w:r w:rsidR="00185A1D" w:rsidRPr="003D539C">
        <w:tab/>
        <w:t>Further discussion on enhanced paging carrier selection and NPRACH carrier selection</w:t>
      </w:r>
      <w:r w:rsidR="00185A1D" w:rsidRPr="003D539C">
        <w:tab/>
        <w:t>Spreadtrum Communications</w:t>
      </w:r>
      <w:r w:rsidR="00185A1D" w:rsidRPr="003D539C">
        <w:tab/>
        <w:t>discussion</w:t>
      </w:r>
      <w:r w:rsidR="00185A1D" w:rsidRPr="003D539C">
        <w:tab/>
        <w:t>Rel-17</w:t>
      </w:r>
      <w:r w:rsidR="00185A1D" w:rsidRPr="003D539C">
        <w:tab/>
        <w:t>NB_IOTenh4_LTE_eMTC6-Core</w:t>
      </w:r>
    </w:p>
    <w:p w14:paraId="111552AE" w14:textId="528DE0F4" w:rsidR="00185A1D" w:rsidRPr="003D539C" w:rsidRDefault="0004041C" w:rsidP="00185A1D">
      <w:pPr>
        <w:pStyle w:val="Doc-title"/>
      </w:pPr>
      <w:hyperlink r:id="rId2638" w:history="1">
        <w:r>
          <w:rPr>
            <w:rStyle w:val="Hyperlink"/>
          </w:rPr>
          <w:t>R2-2103321</w:t>
        </w:r>
      </w:hyperlink>
      <w:r w:rsidR="00185A1D" w:rsidRPr="003D539C">
        <w:tab/>
        <w:t>Details of CEL-based paging carrier selection</w:t>
      </w:r>
      <w:r w:rsidR="00185A1D" w:rsidRPr="003D539C">
        <w:tab/>
        <w:t>ZTE Corporation, Sanechips</w:t>
      </w:r>
      <w:r w:rsidR="00185A1D" w:rsidRPr="003D539C">
        <w:tab/>
        <w:t>discussion</w:t>
      </w:r>
      <w:r w:rsidR="00185A1D" w:rsidRPr="003D539C">
        <w:tab/>
        <w:t>Rel-17</w:t>
      </w:r>
      <w:r w:rsidR="00185A1D" w:rsidRPr="003D539C">
        <w:tab/>
        <w:t>NB_IOTenh4_LTE_eMTC6-Core</w:t>
      </w:r>
      <w:r w:rsidR="00185A1D" w:rsidRPr="003D539C">
        <w:tab/>
      </w:r>
      <w:hyperlink r:id="rId2639" w:history="1">
        <w:r>
          <w:rPr>
            <w:rStyle w:val="Hyperlink"/>
          </w:rPr>
          <w:t>R2-2100326</w:t>
        </w:r>
      </w:hyperlink>
    </w:p>
    <w:p w14:paraId="7A11A224" w14:textId="77777777" w:rsidR="00185A1D" w:rsidRPr="003D539C" w:rsidRDefault="00185A1D" w:rsidP="00185A1D">
      <w:pPr>
        <w:pStyle w:val="Doc-title"/>
      </w:pPr>
    </w:p>
    <w:p w14:paraId="1186437B" w14:textId="77777777" w:rsidR="00185A1D" w:rsidRPr="003D539C" w:rsidRDefault="00185A1D" w:rsidP="00185A1D">
      <w:pPr>
        <w:pStyle w:val="Doc-text2"/>
      </w:pPr>
    </w:p>
    <w:p w14:paraId="66D777A9" w14:textId="77777777" w:rsidR="00185A1D" w:rsidRPr="003D539C" w:rsidRDefault="00185A1D" w:rsidP="00185A1D">
      <w:pPr>
        <w:pStyle w:val="Heading3"/>
      </w:pPr>
      <w:bookmarkStart w:id="309" w:name="_Toc70673461"/>
      <w:r w:rsidRPr="003D539C">
        <w:t>9.1.4</w:t>
      </w:r>
      <w:r w:rsidRPr="003D539C">
        <w:tab/>
        <w:t>Other</w:t>
      </w:r>
      <w:bookmarkEnd w:id="309"/>
    </w:p>
    <w:p w14:paraId="73166E26" w14:textId="77777777" w:rsidR="00185A1D" w:rsidRPr="003D539C" w:rsidRDefault="00185A1D" w:rsidP="00185A1D">
      <w:pPr>
        <w:pStyle w:val="Comments"/>
      </w:pPr>
      <w:r w:rsidRPr="003D539C">
        <w:t xml:space="preserve">Includes WI objectives led by other WGs. </w:t>
      </w:r>
    </w:p>
    <w:p w14:paraId="3E8CAD41" w14:textId="77777777" w:rsidR="00185A1D" w:rsidRPr="003D539C" w:rsidRDefault="00185A1D" w:rsidP="00185A1D">
      <w:pPr>
        <w:pStyle w:val="Comments"/>
      </w:pPr>
      <w:r w:rsidRPr="003D539C">
        <w:t xml:space="preserve">Including Summary of AI  9.1.4 (TBD). </w:t>
      </w:r>
    </w:p>
    <w:p w14:paraId="35DF5D6C" w14:textId="77777777" w:rsidR="00185A1D" w:rsidRPr="003D539C" w:rsidRDefault="00185A1D" w:rsidP="00185A1D">
      <w:pPr>
        <w:pStyle w:val="Comments"/>
      </w:pPr>
    </w:p>
    <w:p w14:paraId="550FC4A9" w14:textId="56A7D452" w:rsidR="00185A1D" w:rsidRPr="003D539C" w:rsidRDefault="0004041C" w:rsidP="00185A1D">
      <w:pPr>
        <w:pStyle w:val="Doc-title"/>
      </w:pPr>
      <w:hyperlink r:id="rId2640" w:history="1">
        <w:r>
          <w:rPr>
            <w:rStyle w:val="Hyperlink"/>
          </w:rPr>
          <w:t>R2-2103926</w:t>
        </w:r>
      </w:hyperlink>
      <w:r w:rsidR="00185A1D" w:rsidRPr="003D539C">
        <w:tab/>
        <w:t>Support of 16-QAM for unicast in UL and DL in NB-IoT</w:t>
      </w:r>
      <w:r w:rsidR="00185A1D" w:rsidRPr="003D539C">
        <w:tab/>
        <w:t>Ericsson</w:t>
      </w:r>
      <w:r w:rsidR="00185A1D" w:rsidRPr="003D539C">
        <w:tab/>
        <w:t>discussion</w:t>
      </w:r>
    </w:p>
    <w:p w14:paraId="58F86BB9" w14:textId="77777777" w:rsidR="00185A1D" w:rsidRPr="003D539C" w:rsidRDefault="00185A1D" w:rsidP="00185A1D">
      <w:pPr>
        <w:pStyle w:val="Comments"/>
      </w:pPr>
      <w:r w:rsidRPr="003D539C">
        <w:t>Proposal 1</w:t>
      </w:r>
      <w:r w:rsidRPr="003D539C">
        <w:tab/>
        <w:t>Introduce for the support of 16-QAM separate UE capabilities for DL and UL into PhyLayerParameters-NB included in UE-Capability-NB.</w:t>
      </w:r>
    </w:p>
    <w:p w14:paraId="4D497A5D" w14:textId="77777777" w:rsidR="00185A1D" w:rsidRPr="003D539C" w:rsidRDefault="00185A1D" w:rsidP="00BC6B5E">
      <w:pPr>
        <w:pStyle w:val="ListParagraph"/>
        <w:numPr>
          <w:ilvl w:val="0"/>
          <w:numId w:val="68"/>
        </w:numPr>
        <w:ind w:left="1885" w:hanging="892"/>
      </w:pPr>
      <w:r w:rsidRPr="003D539C">
        <w:t>HW are OK but we may need RAN1 input for dependencies.</w:t>
      </w:r>
    </w:p>
    <w:p w14:paraId="16E819AE" w14:textId="77777777" w:rsidR="00185A1D" w:rsidRPr="003D539C" w:rsidRDefault="00185A1D" w:rsidP="00BC6B5E">
      <w:pPr>
        <w:pStyle w:val="ListParagraph"/>
        <w:numPr>
          <w:ilvl w:val="0"/>
          <w:numId w:val="68"/>
        </w:numPr>
        <w:ind w:left="1885" w:hanging="892"/>
      </w:pPr>
      <w:r w:rsidRPr="003D539C">
        <w:t xml:space="preserve">Mediatek agree UL/DL have separate capability as UL is more demanding from hardware perspective. </w:t>
      </w:r>
    </w:p>
    <w:p w14:paraId="612DDE28" w14:textId="77777777" w:rsidR="00185A1D" w:rsidRPr="003D539C" w:rsidRDefault="00185A1D" w:rsidP="00BC6B5E">
      <w:pPr>
        <w:pStyle w:val="ListParagraph"/>
        <w:numPr>
          <w:ilvl w:val="0"/>
          <w:numId w:val="68"/>
        </w:numPr>
        <w:ind w:left="1885" w:hanging="892"/>
      </w:pPr>
      <w:r w:rsidRPr="003D539C">
        <w:t>QC think it is too early to decide capabilities.</w:t>
      </w:r>
    </w:p>
    <w:p w14:paraId="37B09C58" w14:textId="77777777" w:rsidR="00185A1D" w:rsidRPr="003D539C" w:rsidRDefault="00185A1D" w:rsidP="00BC6B5E">
      <w:pPr>
        <w:pStyle w:val="ListParagraph"/>
        <w:numPr>
          <w:ilvl w:val="0"/>
          <w:numId w:val="68"/>
        </w:numPr>
        <w:ind w:left="1885" w:hanging="892"/>
      </w:pPr>
      <w:r w:rsidRPr="003D539C">
        <w:t>ZTE agree that we should have separate capabilities but agree dependences needs consideration.</w:t>
      </w:r>
    </w:p>
    <w:p w14:paraId="0D6AA075" w14:textId="77777777" w:rsidR="00185A1D" w:rsidRPr="003D539C" w:rsidRDefault="00185A1D" w:rsidP="00185A1D">
      <w:pPr>
        <w:pStyle w:val="Comments"/>
      </w:pPr>
      <w:r w:rsidRPr="003D539C">
        <w:lastRenderedPageBreak/>
        <w:t>Proposal 2</w:t>
      </w:r>
      <w:r w:rsidRPr="003D539C">
        <w:tab/>
        <w:t>Introduce for the support of 16-QAM separate UE dedicated RRC signaling for DL and UL into NPDSCH-ConfigDedicated-NB and NPUSCH-ConfigDedicated-NB included in physicalConfigDedicated-NB separately.</w:t>
      </w:r>
    </w:p>
    <w:p w14:paraId="4E9A5CBA" w14:textId="77777777" w:rsidR="00185A1D" w:rsidRPr="003D539C" w:rsidRDefault="00185A1D" w:rsidP="00185A1D">
      <w:pPr>
        <w:pStyle w:val="Comments"/>
      </w:pPr>
      <w:r w:rsidRPr="003D539C">
        <w:t>Proposal 3</w:t>
      </w:r>
      <w:r w:rsidRPr="003D539C">
        <w:tab/>
        <w:t>RAN2 should wait for RAN1 agreements on downlink power allocation related to the signaling details.</w:t>
      </w:r>
    </w:p>
    <w:p w14:paraId="12E43C91" w14:textId="77777777" w:rsidR="00185A1D" w:rsidRPr="003D539C" w:rsidRDefault="00185A1D" w:rsidP="00185A1D">
      <w:pPr>
        <w:pStyle w:val="Comments"/>
      </w:pPr>
      <w:r w:rsidRPr="003D539C">
        <w:t>Proposal 4</w:t>
      </w:r>
      <w:r w:rsidRPr="003D539C">
        <w:tab/>
        <w:t>RAN2 should wait for RAN1 and/or RAN4 agreements on channel quality report.</w:t>
      </w:r>
    </w:p>
    <w:p w14:paraId="58F436DA" w14:textId="77777777" w:rsidR="00185A1D" w:rsidRPr="003D539C" w:rsidRDefault="00185A1D" w:rsidP="00185A1D">
      <w:pPr>
        <w:pStyle w:val="Doc-text2"/>
      </w:pPr>
    </w:p>
    <w:p w14:paraId="2BE94188" w14:textId="0AF315A1" w:rsidR="00185A1D" w:rsidRPr="003D539C" w:rsidRDefault="0004041C" w:rsidP="00185A1D">
      <w:pPr>
        <w:pStyle w:val="Doc-title"/>
      </w:pPr>
      <w:hyperlink r:id="rId2641" w:history="1">
        <w:r>
          <w:rPr>
            <w:rStyle w:val="Hyperlink"/>
          </w:rPr>
          <w:t>R2-2103488</w:t>
        </w:r>
      </w:hyperlink>
      <w:r w:rsidR="00185A1D" w:rsidRPr="003D539C">
        <w:tab/>
        <w:t>Discussion on 16-QAM for NB-IoT</w:t>
      </w:r>
      <w:r w:rsidR="00185A1D" w:rsidRPr="003D539C">
        <w:tab/>
        <w:t>Huawei, HiSilicon</w:t>
      </w:r>
      <w:r w:rsidR="00185A1D" w:rsidRPr="003D539C">
        <w:tab/>
        <w:t>discussion</w:t>
      </w:r>
      <w:r w:rsidR="00185A1D" w:rsidRPr="003D539C">
        <w:tab/>
        <w:t>Rel-17</w:t>
      </w:r>
      <w:r w:rsidR="00185A1D" w:rsidRPr="003D539C">
        <w:tab/>
        <w:t>NB_IOTenh4_LTE_eMTC6-Core</w:t>
      </w:r>
    </w:p>
    <w:p w14:paraId="2E83CD4F" w14:textId="77777777" w:rsidR="00185A1D" w:rsidRPr="003D539C" w:rsidRDefault="00185A1D" w:rsidP="00185A1D">
      <w:pPr>
        <w:pStyle w:val="Comments"/>
      </w:pPr>
      <w:r w:rsidRPr="003D539C">
        <w:t>Proposal 1:</w:t>
      </w:r>
      <w:r w:rsidRPr="003D539C">
        <w:tab/>
        <w:t xml:space="preserve">For the UE supporting 16-QAM, the L2 buffer size is 12000 bytes. </w:t>
      </w:r>
    </w:p>
    <w:p w14:paraId="11680D71" w14:textId="77777777" w:rsidR="00185A1D" w:rsidRPr="003D539C" w:rsidRDefault="00185A1D" w:rsidP="00BC6B5E">
      <w:pPr>
        <w:pStyle w:val="ListParagraph"/>
        <w:numPr>
          <w:ilvl w:val="0"/>
          <w:numId w:val="68"/>
        </w:numPr>
        <w:ind w:left="993" w:hanging="426"/>
      </w:pPr>
      <w:r w:rsidRPr="003D539C">
        <w:t>QC thinks this is mainly acedemic, it depends on implementation. HW thinks the memory impacts cost so impacts the chipset design so it is essential to decide but OK to decide at the end.</w:t>
      </w:r>
    </w:p>
    <w:p w14:paraId="5FD8754D" w14:textId="77777777" w:rsidR="00185A1D" w:rsidRPr="003D539C" w:rsidRDefault="00185A1D" w:rsidP="00BC6B5E">
      <w:pPr>
        <w:pStyle w:val="ListParagraph"/>
        <w:numPr>
          <w:ilvl w:val="0"/>
          <w:numId w:val="68"/>
        </w:numPr>
        <w:ind w:left="993" w:hanging="426"/>
      </w:pPr>
      <w:r w:rsidRPr="003D539C">
        <w:t>Ericsson are OK with the proposal</w:t>
      </w:r>
    </w:p>
    <w:p w14:paraId="0E18EF3B" w14:textId="77777777" w:rsidR="00185A1D" w:rsidRPr="003D539C" w:rsidRDefault="00185A1D" w:rsidP="00BC6B5E">
      <w:pPr>
        <w:pStyle w:val="ListParagraph"/>
        <w:numPr>
          <w:ilvl w:val="0"/>
          <w:numId w:val="68"/>
        </w:numPr>
        <w:ind w:left="993" w:hanging="426"/>
      </w:pPr>
      <w:r w:rsidRPr="003D539C">
        <w:t>ZTE have a different calculation, we need to consider soft channel bits in UL and DL so the buffer size may need to be larger. HW indicate that the calculation used for 12000 bits is done in the same way as legacy, based on traffic model.</w:t>
      </w:r>
    </w:p>
    <w:p w14:paraId="6D9E5F41" w14:textId="77777777" w:rsidR="00185A1D" w:rsidRPr="003D539C" w:rsidRDefault="00185A1D" w:rsidP="00185A1D">
      <w:pPr>
        <w:pStyle w:val="Comments"/>
      </w:pPr>
      <w:r w:rsidRPr="003D539C">
        <w:t>Proposal 2:</w:t>
      </w:r>
      <w:r w:rsidRPr="003D539C">
        <w:tab/>
        <w:t>16-QAM is not applicable for EDT.</w:t>
      </w:r>
    </w:p>
    <w:p w14:paraId="6FB942FC" w14:textId="77777777" w:rsidR="00185A1D" w:rsidRPr="003D539C" w:rsidRDefault="00185A1D" w:rsidP="00BC6B5E">
      <w:pPr>
        <w:pStyle w:val="Doc-text2"/>
        <w:numPr>
          <w:ilvl w:val="0"/>
          <w:numId w:val="68"/>
        </w:numPr>
        <w:overflowPunct/>
        <w:autoSpaceDE/>
        <w:autoSpaceDN/>
        <w:adjustRightInd/>
        <w:ind w:left="993" w:hanging="469"/>
        <w:textAlignment w:val="auto"/>
      </w:pPr>
      <w:r w:rsidRPr="003D539C">
        <w:t xml:space="preserve">QC thinks we need to wait for formal indication from RAN1, but already agreed it. Nokia agree we can wait for RAN1. HW agree RAN1 are discussing but could possibly take a decision from RAN2 perspective as this impacts RAN2. ZTE agree with HW. Ericsson wonders what the problem is for EDT. </w:t>
      </w:r>
    </w:p>
    <w:p w14:paraId="314BBFD9" w14:textId="77777777" w:rsidR="00185A1D" w:rsidRPr="003D539C" w:rsidRDefault="00185A1D" w:rsidP="00185A1D">
      <w:pPr>
        <w:pStyle w:val="Doc-text2"/>
      </w:pPr>
    </w:p>
    <w:p w14:paraId="420BBCE0" w14:textId="77777777" w:rsidR="00185A1D" w:rsidRPr="003D539C" w:rsidRDefault="00185A1D" w:rsidP="00185A1D">
      <w:pPr>
        <w:pStyle w:val="Doc-text2"/>
      </w:pPr>
    </w:p>
    <w:p w14:paraId="5759BD6F" w14:textId="77777777" w:rsidR="00185A1D" w:rsidRPr="003D539C" w:rsidRDefault="00185A1D" w:rsidP="00185A1D">
      <w:pPr>
        <w:pStyle w:val="Doc-text2"/>
      </w:pPr>
    </w:p>
    <w:p w14:paraId="28C51FEC" w14:textId="381E53D8" w:rsidR="00185A1D" w:rsidRPr="003D539C" w:rsidRDefault="0004041C" w:rsidP="00185A1D">
      <w:pPr>
        <w:pStyle w:val="Doc-title"/>
      </w:pPr>
      <w:hyperlink r:id="rId2642" w:history="1">
        <w:r>
          <w:rPr>
            <w:rStyle w:val="Hyperlink"/>
          </w:rPr>
          <w:t>R2-2103365</w:t>
        </w:r>
      </w:hyperlink>
      <w:r w:rsidR="00185A1D" w:rsidRPr="003D539C">
        <w:tab/>
        <w:t>Consideration on supporting 16QAM for NB-IoT</w:t>
      </w:r>
      <w:r w:rsidR="00185A1D" w:rsidRPr="003D539C">
        <w:tab/>
        <w:t>ZTE Corporation, Sanechips</w:t>
      </w:r>
      <w:r w:rsidR="00185A1D" w:rsidRPr="003D539C">
        <w:tab/>
        <w:t>discussion</w:t>
      </w:r>
      <w:r w:rsidR="00185A1D" w:rsidRPr="003D539C">
        <w:tab/>
        <w:t>Rel-17</w:t>
      </w:r>
      <w:r w:rsidR="00185A1D" w:rsidRPr="003D539C">
        <w:tab/>
        <w:t>NB_IOTenh4_LTE_eMTC6-Core</w:t>
      </w:r>
    </w:p>
    <w:p w14:paraId="2D6656FC" w14:textId="77777777" w:rsidR="00185A1D" w:rsidRPr="003D539C" w:rsidRDefault="00185A1D" w:rsidP="00185A1D">
      <w:pPr>
        <w:pStyle w:val="Comments"/>
      </w:pPr>
      <w:r w:rsidRPr="003D539C">
        <w:t>Proposal 1: 16QAM activations for UE in RRC_CONNECTED state are configured in NPDSCH-ConfigDedicated-NB and NPUSCH-ConfigDedicated-NB separately.</w:t>
      </w:r>
    </w:p>
    <w:p w14:paraId="4A23C881" w14:textId="77777777" w:rsidR="00185A1D" w:rsidRPr="003D539C" w:rsidRDefault="00185A1D" w:rsidP="00185A1D">
      <w:pPr>
        <w:pStyle w:val="Comments"/>
      </w:pPr>
      <w:r w:rsidRPr="003D539C">
        <w:t>Proposal 2: Not support 16QAM for EDT and whether to support 16QAM for PUR should wait for the RAN1 conclusion.</w:t>
      </w:r>
    </w:p>
    <w:p w14:paraId="59CFD73A" w14:textId="7E9F46CA" w:rsidR="00185A1D" w:rsidRPr="003D539C" w:rsidRDefault="00185A1D" w:rsidP="00185A1D">
      <w:pPr>
        <w:pStyle w:val="Comments"/>
      </w:pPr>
      <w:r w:rsidRPr="003D539C">
        <w:t>Proposal 3: To add two capability bits (one bit indicates DL 16 QAM support and one bit indicates UL 16 QAM support) in UE-Capability-NB message.</w:t>
      </w:r>
    </w:p>
    <w:p w14:paraId="1580A829" w14:textId="77777777" w:rsidR="00185A1D" w:rsidRPr="003D539C" w:rsidRDefault="00185A1D" w:rsidP="00185A1D">
      <w:pPr>
        <w:pStyle w:val="Comments"/>
      </w:pPr>
      <w:r w:rsidRPr="003D539C">
        <w:t>Proposal 4: 16QAM related channel quality reporting in Msg3 is not supported.</w:t>
      </w:r>
    </w:p>
    <w:p w14:paraId="03BFE971" w14:textId="77777777" w:rsidR="00185A1D" w:rsidRPr="003D539C" w:rsidRDefault="00185A1D" w:rsidP="00185A1D">
      <w:pPr>
        <w:pStyle w:val="Comments"/>
      </w:pPr>
      <w:r w:rsidRPr="003D539C">
        <w:t>Proposal 5: It’s feasible to support 16QAM related channel quality reporting in RRC_CONNECTED state, e.g., by extending the quality report value and/or the "R" bits in current DCQR and AS RAI MAC CE.  How many 16QAM channel quality values should be reported can wait RAN1 and RAN4 agreement.</w:t>
      </w:r>
    </w:p>
    <w:p w14:paraId="746B3E88" w14:textId="77777777" w:rsidR="00185A1D" w:rsidRPr="003D539C" w:rsidRDefault="00185A1D" w:rsidP="00BC6B5E">
      <w:pPr>
        <w:pStyle w:val="ListParagraph"/>
        <w:numPr>
          <w:ilvl w:val="0"/>
          <w:numId w:val="68"/>
        </w:numPr>
      </w:pPr>
      <w:r w:rsidRPr="003D539C">
        <w:t>HW think we need to wait for RAN1. QC agree, we can decide whether we need to make changes depending on RAN1 progress. Mediatek think we should wait.</w:t>
      </w:r>
    </w:p>
    <w:p w14:paraId="514AE73C" w14:textId="77777777" w:rsidR="00185A1D" w:rsidRPr="003D539C" w:rsidRDefault="00185A1D" w:rsidP="00185A1D">
      <w:pPr>
        <w:pStyle w:val="Comments"/>
      </w:pPr>
      <w:r w:rsidRPr="003D539C">
        <w:t>Proposal 6: The DL total number of soft channel bits for Cat. NB2 UEs is updated to 12800 for UEs supporting DL 16QAM, and the total layer 2 buffer size for Cat. NB2 UEs is updated to 16000 for UEs supporting DL 16QAM.</w:t>
      </w:r>
    </w:p>
    <w:p w14:paraId="4195BE24" w14:textId="77777777" w:rsidR="00185A1D" w:rsidRPr="003D539C" w:rsidRDefault="00185A1D" w:rsidP="00185A1D">
      <w:pPr>
        <w:pStyle w:val="Comments"/>
      </w:pPr>
      <w:r w:rsidRPr="003D539C">
        <w:t>Proposal 7: Wait for RAN1 agreements on signaling details about 16QAM related NPDSCH EPRE allocation.</w:t>
      </w:r>
    </w:p>
    <w:p w14:paraId="28AC40A6" w14:textId="77777777" w:rsidR="00185A1D" w:rsidRPr="003D539C" w:rsidRDefault="00185A1D" w:rsidP="00185A1D">
      <w:pPr>
        <w:pStyle w:val="Doc-text2"/>
      </w:pPr>
    </w:p>
    <w:tbl>
      <w:tblPr>
        <w:tblStyle w:val="TableGrid"/>
        <w:tblW w:w="0" w:type="auto"/>
        <w:tblInd w:w="1622" w:type="dxa"/>
        <w:tblLook w:val="04A0" w:firstRow="1" w:lastRow="0" w:firstColumn="1" w:lastColumn="0" w:noHBand="0" w:noVBand="1"/>
      </w:tblPr>
      <w:tblGrid>
        <w:gridCol w:w="8572"/>
      </w:tblGrid>
      <w:tr w:rsidR="00185A1D" w:rsidRPr="003D539C" w14:paraId="6B6970E5" w14:textId="77777777" w:rsidTr="00523372">
        <w:tc>
          <w:tcPr>
            <w:tcW w:w="10194" w:type="dxa"/>
          </w:tcPr>
          <w:p w14:paraId="7338E469" w14:textId="77777777" w:rsidR="00185A1D" w:rsidRPr="003D539C" w:rsidRDefault="00185A1D" w:rsidP="00523372">
            <w:pPr>
              <w:pStyle w:val="Doc-text2"/>
              <w:ind w:left="0" w:firstLine="0"/>
            </w:pPr>
            <w:r w:rsidRPr="003D539C">
              <w:t>Agreements:</w:t>
            </w:r>
          </w:p>
          <w:p w14:paraId="689F949E" w14:textId="77777777" w:rsidR="00185A1D" w:rsidRPr="003D539C" w:rsidRDefault="00185A1D" w:rsidP="00BC6B5E">
            <w:pPr>
              <w:pStyle w:val="Doc-text2"/>
              <w:numPr>
                <w:ilvl w:val="0"/>
                <w:numId w:val="68"/>
              </w:numPr>
              <w:overflowPunct/>
              <w:autoSpaceDE/>
              <w:autoSpaceDN/>
              <w:adjustRightInd/>
              <w:ind w:left="392" w:hanging="392"/>
              <w:textAlignment w:val="auto"/>
            </w:pPr>
            <w:r w:rsidRPr="003D539C">
              <w:t xml:space="preserve">Working assumption: For the UE supporting 16-QAM, the L2 buffer size is 12000 bytes. </w:t>
            </w:r>
          </w:p>
          <w:p w14:paraId="4D1550A2" w14:textId="77777777" w:rsidR="00185A1D" w:rsidRPr="003D539C" w:rsidRDefault="00185A1D" w:rsidP="00BC6B5E">
            <w:pPr>
              <w:pStyle w:val="Doc-text2"/>
              <w:numPr>
                <w:ilvl w:val="0"/>
                <w:numId w:val="68"/>
              </w:numPr>
              <w:overflowPunct/>
              <w:autoSpaceDE/>
              <w:autoSpaceDN/>
              <w:adjustRightInd/>
              <w:ind w:left="392" w:hanging="392"/>
              <w:textAlignment w:val="auto"/>
            </w:pPr>
            <w:r w:rsidRPr="003D539C">
              <w:t>Working assumption: Support of 16-QAM has separate UE capabilities for DL and UL</w:t>
            </w:r>
          </w:p>
          <w:p w14:paraId="45C32B85" w14:textId="77777777" w:rsidR="00185A1D" w:rsidRPr="003D539C" w:rsidRDefault="00185A1D" w:rsidP="00523372">
            <w:pPr>
              <w:pStyle w:val="Doc-text2"/>
              <w:ind w:left="0" w:firstLine="0"/>
            </w:pPr>
          </w:p>
        </w:tc>
      </w:tr>
    </w:tbl>
    <w:p w14:paraId="471CEA64" w14:textId="77777777" w:rsidR="00185A1D" w:rsidRPr="003D539C" w:rsidRDefault="00185A1D" w:rsidP="00185A1D">
      <w:pPr>
        <w:pStyle w:val="Doc-text2"/>
      </w:pPr>
    </w:p>
    <w:p w14:paraId="3B58D911" w14:textId="747C68A3" w:rsidR="00185A1D" w:rsidRPr="003D539C" w:rsidRDefault="0004041C" w:rsidP="00185A1D">
      <w:pPr>
        <w:pStyle w:val="Doc-title"/>
      </w:pPr>
      <w:hyperlink r:id="rId2643" w:history="1">
        <w:r>
          <w:rPr>
            <w:rStyle w:val="Hyperlink"/>
          </w:rPr>
          <w:t>R2-2103364</w:t>
        </w:r>
      </w:hyperlink>
      <w:r w:rsidR="00185A1D" w:rsidRPr="003D539C">
        <w:tab/>
        <w:t>Consideration on supporting 14 HARQ for eMTC</w:t>
      </w:r>
      <w:r w:rsidR="00185A1D" w:rsidRPr="003D539C">
        <w:tab/>
        <w:t>ZTE Corporation, Sanechips</w:t>
      </w:r>
      <w:r w:rsidR="00185A1D" w:rsidRPr="003D539C">
        <w:tab/>
        <w:t>discussion</w:t>
      </w:r>
      <w:r w:rsidR="00185A1D" w:rsidRPr="003D539C">
        <w:tab/>
        <w:t>NB_IOTenh4_LTE_eMTC6-Core</w:t>
      </w:r>
    </w:p>
    <w:p w14:paraId="5A8C39BD" w14:textId="77777777" w:rsidR="00185A1D" w:rsidRPr="003D539C" w:rsidRDefault="00185A1D" w:rsidP="00185A1D">
      <w:pPr>
        <w:pStyle w:val="Comments"/>
      </w:pPr>
      <w:r w:rsidRPr="003D539C">
        <w:t>Proposal 1: 14 HARQ activation is configured in PhysicalConfigDedicated IE.</w:t>
      </w:r>
    </w:p>
    <w:p w14:paraId="508FFC53" w14:textId="77777777" w:rsidR="00185A1D" w:rsidRPr="003D539C" w:rsidRDefault="00185A1D" w:rsidP="00185A1D">
      <w:pPr>
        <w:pStyle w:val="Comments"/>
      </w:pPr>
      <w:r w:rsidRPr="003D539C">
        <w:t>Proposal 2: To add one capability bit to indicate the 14 HARQ processes capability in UE-Capability message.</w:t>
      </w:r>
    </w:p>
    <w:p w14:paraId="3ECFCEE0" w14:textId="77777777" w:rsidR="00185A1D" w:rsidRPr="003D539C" w:rsidRDefault="00185A1D" w:rsidP="00185A1D">
      <w:pPr>
        <w:pStyle w:val="Comments"/>
      </w:pPr>
      <w:r w:rsidRPr="003D539C">
        <w:t>Proposal 3: Whether to extend the HARQ RTT timer for supporting 14 HARQ processes should wait for RAN1 related agreements.</w:t>
      </w:r>
    </w:p>
    <w:p w14:paraId="45402F3B" w14:textId="77777777" w:rsidR="00185A1D" w:rsidRPr="003D539C" w:rsidRDefault="00185A1D" w:rsidP="00BC6B5E">
      <w:pPr>
        <w:pStyle w:val="ListParagraph"/>
        <w:numPr>
          <w:ilvl w:val="0"/>
          <w:numId w:val="68"/>
        </w:numPr>
        <w:ind w:left="1743" w:hanging="750"/>
      </w:pPr>
      <w:r w:rsidRPr="003D539C">
        <w:t>QC thinks we need to wait for all the information from RAN1 and the signalling will be clear.</w:t>
      </w:r>
    </w:p>
    <w:p w14:paraId="4A60CBB1" w14:textId="77777777" w:rsidR="00185A1D" w:rsidRPr="003D539C" w:rsidRDefault="00185A1D" w:rsidP="00BC6B5E">
      <w:pPr>
        <w:pStyle w:val="ListParagraph"/>
        <w:numPr>
          <w:ilvl w:val="0"/>
          <w:numId w:val="68"/>
        </w:numPr>
        <w:ind w:left="1743" w:hanging="750"/>
      </w:pPr>
      <w:r w:rsidRPr="003D539C">
        <w:t>HW thinks it would be good to make the agreements even if it is obvious, this helps with CR.</w:t>
      </w:r>
    </w:p>
    <w:p w14:paraId="7E73164B" w14:textId="77777777" w:rsidR="00185A1D" w:rsidRPr="003D539C" w:rsidRDefault="00185A1D" w:rsidP="00BC6B5E">
      <w:pPr>
        <w:pStyle w:val="ListParagraph"/>
        <w:numPr>
          <w:ilvl w:val="0"/>
          <w:numId w:val="68"/>
        </w:numPr>
        <w:ind w:left="1743" w:hanging="750"/>
      </w:pPr>
      <w:r w:rsidRPr="003D539C">
        <w:t>QC thinks we need the RAN1 feature list, e.g. we may have separate capabilities for CE mode A/B. ZTE thinks it would be only for CE ModeA</w:t>
      </w:r>
    </w:p>
    <w:p w14:paraId="202B4903" w14:textId="77777777" w:rsidR="00185A1D" w:rsidRPr="003D539C" w:rsidRDefault="00185A1D" w:rsidP="00BC6B5E">
      <w:pPr>
        <w:pStyle w:val="ListParagraph"/>
        <w:numPr>
          <w:ilvl w:val="0"/>
          <w:numId w:val="68"/>
        </w:numPr>
        <w:ind w:left="1743" w:hanging="750"/>
      </w:pPr>
    </w:p>
    <w:p w14:paraId="379CC50B" w14:textId="77777777" w:rsidR="00185A1D" w:rsidRPr="003D539C" w:rsidRDefault="00185A1D" w:rsidP="00185A1D"/>
    <w:p w14:paraId="143FFF61" w14:textId="5AA4A60A" w:rsidR="00185A1D" w:rsidRPr="003D539C" w:rsidRDefault="0004041C" w:rsidP="00185A1D">
      <w:pPr>
        <w:pStyle w:val="Doc-title"/>
      </w:pPr>
      <w:hyperlink r:id="rId2644" w:history="1">
        <w:r>
          <w:rPr>
            <w:rStyle w:val="Hyperlink"/>
          </w:rPr>
          <w:t>R2-2103489</w:t>
        </w:r>
      </w:hyperlink>
      <w:r w:rsidR="00185A1D" w:rsidRPr="003D539C">
        <w:tab/>
        <w:t>Support of 14 HARQ Processes in DL, for HD-FDD Cat M1 UEs</w:t>
      </w:r>
      <w:r w:rsidR="00185A1D" w:rsidRPr="003D539C">
        <w:tab/>
        <w:t>Huawei, HiSilicon</w:t>
      </w:r>
      <w:r w:rsidR="00185A1D" w:rsidRPr="003D539C">
        <w:tab/>
        <w:t>discussion</w:t>
      </w:r>
      <w:r w:rsidR="00185A1D" w:rsidRPr="003D539C">
        <w:tab/>
        <w:t>Rel-17</w:t>
      </w:r>
      <w:r w:rsidR="00185A1D" w:rsidRPr="003D539C">
        <w:tab/>
        <w:t>NB_IOTenh4_LTE_eMTC6-Core</w:t>
      </w:r>
    </w:p>
    <w:p w14:paraId="7634F18B" w14:textId="77777777" w:rsidR="00185A1D" w:rsidRPr="003D539C" w:rsidRDefault="00185A1D" w:rsidP="00185A1D">
      <w:pPr>
        <w:pStyle w:val="Comments"/>
      </w:pPr>
      <w:r w:rsidRPr="003D539C">
        <w:t>Proposal 1: Introduce optional UE capability to support 14 HARQ processes for HD-FDD Cat M1 UEs, and new dedicated configuration for enabling the feature.</w:t>
      </w:r>
    </w:p>
    <w:p w14:paraId="6823625F" w14:textId="77777777" w:rsidR="00185A1D" w:rsidRPr="003D539C" w:rsidRDefault="00185A1D" w:rsidP="00185A1D">
      <w:pPr>
        <w:pStyle w:val="Comments"/>
      </w:pPr>
      <w:r w:rsidRPr="003D539C">
        <w:lastRenderedPageBreak/>
        <w:t xml:space="preserve">Proposal 2: Consider whether to update the L2 buffer size requirements based on the correct assumptions for Cat.M1 with HD-FDD and 14 HARQ processes, or to re-use the values currently specified for Cat.M1. </w:t>
      </w:r>
    </w:p>
    <w:p w14:paraId="3081C089" w14:textId="77777777" w:rsidR="00185A1D" w:rsidRPr="003D539C" w:rsidRDefault="00185A1D" w:rsidP="00BC6B5E">
      <w:pPr>
        <w:pStyle w:val="ListParagraph"/>
        <w:numPr>
          <w:ilvl w:val="0"/>
          <w:numId w:val="68"/>
        </w:numPr>
        <w:ind w:left="1460" w:hanging="609"/>
      </w:pPr>
      <w:r w:rsidRPr="003D539C">
        <w:t xml:space="preserve">QC thinks it is fine not to change. </w:t>
      </w:r>
    </w:p>
    <w:p w14:paraId="7CC4226E" w14:textId="77777777" w:rsidR="00185A1D" w:rsidRPr="003D539C" w:rsidRDefault="00185A1D" w:rsidP="00185A1D">
      <w:pPr>
        <w:pStyle w:val="Comments"/>
      </w:pPr>
      <w:r w:rsidRPr="003D539C">
        <w:t>Proposal 3: Study the MAC impact, particularly the impact to HARQ RTT and DRX timers due to introduction of 14 HARQ processes.</w:t>
      </w:r>
    </w:p>
    <w:tbl>
      <w:tblPr>
        <w:tblStyle w:val="TableGrid"/>
        <w:tblW w:w="0" w:type="auto"/>
        <w:tblInd w:w="1622" w:type="dxa"/>
        <w:tblLook w:val="04A0" w:firstRow="1" w:lastRow="0" w:firstColumn="1" w:lastColumn="0" w:noHBand="0" w:noVBand="1"/>
      </w:tblPr>
      <w:tblGrid>
        <w:gridCol w:w="8572"/>
      </w:tblGrid>
      <w:tr w:rsidR="00185A1D" w:rsidRPr="003D539C" w14:paraId="3EA92E02" w14:textId="77777777" w:rsidTr="00523372">
        <w:tc>
          <w:tcPr>
            <w:tcW w:w="10194" w:type="dxa"/>
          </w:tcPr>
          <w:p w14:paraId="0B69CDED" w14:textId="77777777" w:rsidR="00185A1D" w:rsidRPr="003D539C" w:rsidRDefault="00185A1D" w:rsidP="00523372">
            <w:pPr>
              <w:pStyle w:val="Doc-text2"/>
              <w:ind w:left="0" w:firstLine="0"/>
            </w:pPr>
            <w:r w:rsidRPr="003D539C">
              <w:t>Agreement</w:t>
            </w:r>
          </w:p>
          <w:p w14:paraId="750DA93A" w14:textId="77777777" w:rsidR="00185A1D" w:rsidRPr="003D539C" w:rsidRDefault="00185A1D" w:rsidP="00BC6B5E">
            <w:pPr>
              <w:pStyle w:val="Doc-text2"/>
              <w:numPr>
                <w:ilvl w:val="0"/>
                <w:numId w:val="68"/>
              </w:numPr>
              <w:overflowPunct/>
              <w:autoSpaceDE/>
              <w:autoSpaceDN/>
              <w:adjustRightInd/>
              <w:ind w:left="392" w:hanging="392"/>
              <w:textAlignment w:val="auto"/>
            </w:pPr>
            <w:r w:rsidRPr="003D539C">
              <w:t>14 HARQ activation is configured by dedicated RRC signalling.</w:t>
            </w:r>
          </w:p>
          <w:p w14:paraId="282215C0" w14:textId="77777777" w:rsidR="00185A1D" w:rsidRPr="003D539C" w:rsidRDefault="00185A1D" w:rsidP="00BC6B5E">
            <w:pPr>
              <w:pStyle w:val="Doc-text2"/>
              <w:numPr>
                <w:ilvl w:val="0"/>
                <w:numId w:val="68"/>
              </w:numPr>
              <w:overflowPunct/>
              <w:autoSpaceDE/>
              <w:autoSpaceDN/>
              <w:adjustRightInd/>
              <w:ind w:left="392" w:hanging="392"/>
              <w:textAlignment w:val="auto"/>
            </w:pPr>
            <w:r w:rsidRPr="003D539C">
              <w:t>Working assumption: No change to current L2 buffer size requirement</w:t>
            </w:r>
          </w:p>
        </w:tc>
      </w:tr>
    </w:tbl>
    <w:p w14:paraId="7B56D299" w14:textId="77777777" w:rsidR="00185A1D" w:rsidRPr="003D539C" w:rsidRDefault="00185A1D" w:rsidP="00185A1D">
      <w:pPr>
        <w:pStyle w:val="Doc-text2"/>
      </w:pPr>
    </w:p>
    <w:p w14:paraId="4CDA298C" w14:textId="14B98D1C" w:rsidR="00185A1D" w:rsidRPr="003D539C" w:rsidRDefault="0004041C" w:rsidP="00185A1D">
      <w:pPr>
        <w:pStyle w:val="Doc-title"/>
      </w:pPr>
      <w:hyperlink r:id="rId2645" w:history="1">
        <w:r>
          <w:rPr>
            <w:rStyle w:val="Hyperlink"/>
          </w:rPr>
          <w:t>R2-2103490</w:t>
        </w:r>
      </w:hyperlink>
      <w:r w:rsidR="00185A1D" w:rsidRPr="003D539C">
        <w:tab/>
        <w:t>Support of DL TBS of 1736 bits for HD-FDD Cat. M1 UEs</w:t>
      </w:r>
      <w:r w:rsidR="00185A1D" w:rsidRPr="003D539C">
        <w:tab/>
        <w:t>Huawei, HiSilicon</w:t>
      </w:r>
      <w:r w:rsidR="00185A1D" w:rsidRPr="003D539C">
        <w:tab/>
        <w:t>discussion</w:t>
      </w:r>
      <w:r w:rsidR="00185A1D" w:rsidRPr="003D539C">
        <w:tab/>
        <w:t>Rel-17</w:t>
      </w:r>
      <w:r w:rsidR="00185A1D" w:rsidRPr="003D539C">
        <w:tab/>
        <w:t>NB_IOTenh4_LTE_eMTC6-Core</w:t>
      </w:r>
    </w:p>
    <w:p w14:paraId="6878C456" w14:textId="77777777" w:rsidR="00185A1D" w:rsidRPr="003D539C" w:rsidRDefault="00185A1D" w:rsidP="00185A1D">
      <w:pPr>
        <w:pStyle w:val="Comments"/>
      </w:pPr>
      <w:r w:rsidRPr="003D539C">
        <w:t>Proposal 1: Introduce optional UE capability to support DL TBS of 1736 bits for HD-FDD Cat. M1 UEs in CE mode A, and new dedicated configuration for enabling the feature.</w:t>
      </w:r>
    </w:p>
    <w:p w14:paraId="7C110755" w14:textId="77777777" w:rsidR="00185A1D" w:rsidRPr="003D539C" w:rsidRDefault="00185A1D" w:rsidP="00185A1D">
      <w:pPr>
        <w:pStyle w:val="Comments"/>
      </w:pPr>
      <w:r w:rsidRPr="003D539C">
        <w:t>Proposal 2: Evaluate the L2 buffer size requirements in order to support 1736 bits TBS, considering other eMTC features applicable for HD-FDD Cat. M1 UEs in CE mode A.</w:t>
      </w:r>
    </w:p>
    <w:p w14:paraId="34533DE4" w14:textId="77777777" w:rsidR="00185A1D" w:rsidRPr="003D539C" w:rsidRDefault="00185A1D" w:rsidP="00BC6B5E">
      <w:pPr>
        <w:pStyle w:val="ListParagraph"/>
        <w:numPr>
          <w:ilvl w:val="0"/>
          <w:numId w:val="68"/>
        </w:numPr>
        <w:ind w:left="1601" w:hanging="608"/>
      </w:pPr>
      <w:r w:rsidRPr="003D539C">
        <w:t xml:space="preserve">Ericsson think the L2 buffer size may be impacted in this case. </w:t>
      </w:r>
    </w:p>
    <w:p w14:paraId="787A30F6" w14:textId="77777777" w:rsidR="00185A1D" w:rsidRPr="003D539C" w:rsidRDefault="00185A1D" w:rsidP="00185A1D">
      <w:pPr>
        <w:pStyle w:val="ListParagraph"/>
        <w:ind w:left="1601"/>
      </w:pPr>
    </w:p>
    <w:tbl>
      <w:tblPr>
        <w:tblStyle w:val="TableGrid"/>
        <w:tblW w:w="0" w:type="auto"/>
        <w:tblInd w:w="1622" w:type="dxa"/>
        <w:tblLook w:val="04A0" w:firstRow="1" w:lastRow="0" w:firstColumn="1" w:lastColumn="0" w:noHBand="0" w:noVBand="1"/>
      </w:tblPr>
      <w:tblGrid>
        <w:gridCol w:w="8572"/>
      </w:tblGrid>
      <w:tr w:rsidR="00185A1D" w:rsidRPr="003D539C" w14:paraId="37855366" w14:textId="77777777" w:rsidTr="00523372">
        <w:tc>
          <w:tcPr>
            <w:tcW w:w="10194" w:type="dxa"/>
          </w:tcPr>
          <w:p w14:paraId="02B5451B" w14:textId="77777777" w:rsidR="00185A1D" w:rsidRPr="003D539C" w:rsidRDefault="00185A1D" w:rsidP="00523372">
            <w:pPr>
              <w:pStyle w:val="Doc-text2"/>
              <w:ind w:left="0" w:firstLine="0"/>
            </w:pPr>
            <w:r w:rsidRPr="003D539C">
              <w:t>Agreement</w:t>
            </w:r>
          </w:p>
          <w:p w14:paraId="7F28DA79" w14:textId="77777777" w:rsidR="00185A1D" w:rsidRPr="003D539C" w:rsidRDefault="00185A1D" w:rsidP="00BC6B5E">
            <w:pPr>
              <w:pStyle w:val="Doc-text2"/>
              <w:numPr>
                <w:ilvl w:val="0"/>
                <w:numId w:val="68"/>
              </w:numPr>
              <w:overflowPunct/>
              <w:autoSpaceDE/>
              <w:autoSpaceDN/>
              <w:adjustRightInd/>
              <w:ind w:left="392" w:hanging="392"/>
              <w:textAlignment w:val="auto"/>
            </w:pPr>
            <w:r w:rsidRPr="003D539C">
              <w:t>DL TBS of 1736 bits is configured by dedicated RRC signalling.</w:t>
            </w:r>
          </w:p>
          <w:p w14:paraId="5D52409B" w14:textId="77777777" w:rsidR="00185A1D" w:rsidRPr="003D539C" w:rsidRDefault="00185A1D" w:rsidP="00BC6B5E">
            <w:pPr>
              <w:pStyle w:val="Doc-text2"/>
              <w:numPr>
                <w:ilvl w:val="0"/>
                <w:numId w:val="68"/>
              </w:numPr>
              <w:overflowPunct/>
              <w:autoSpaceDE/>
              <w:autoSpaceDN/>
              <w:adjustRightInd/>
              <w:ind w:left="392" w:hanging="392"/>
              <w:textAlignment w:val="auto"/>
            </w:pPr>
            <w:r w:rsidRPr="003D539C">
              <w:t>FFS: Whether to update L2 buffer size requirement</w:t>
            </w:r>
          </w:p>
        </w:tc>
      </w:tr>
    </w:tbl>
    <w:p w14:paraId="41A74B6F" w14:textId="77777777" w:rsidR="005414E9" w:rsidRPr="003D539C" w:rsidRDefault="005414E9" w:rsidP="005414E9">
      <w:pPr>
        <w:pStyle w:val="Doc-text2"/>
      </w:pPr>
    </w:p>
    <w:p w14:paraId="4A05B911" w14:textId="77777777" w:rsidR="005414E9" w:rsidRPr="003D539C" w:rsidRDefault="005414E9" w:rsidP="005414E9">
      <w:pPr>
        <w:pStyle w:val="Heading2"/>
      </w:pPr>
      <w:bookmarkStart w:id="310" w:name="_Toc70673462"/>
      <w:r w:rsidRPr="003D539C">
        <w:t>9.2</w:t>
      </w:r>
      <w:r w:rsidRPr="003D539C">
        <w:tab/>
        <w:t>SI on NB-IoT and eMTC support for NTN</w:t>
      </w:r>
      <w:bookmarkEnd w:id="310"/>
    </w:p>
    <w:p w14:paraId="58998F8D" w14:textId="77777777" w:rsidR="005414E9" w:rsidRPr="003D539C" w:rsidRDefault="005414E9" w:rsidP="005414E9">
      <w:pPr>
        <w:pStyle w:val="Comments"/>
      </w:pPr>
      <w:r w:rsidRPr="003D539C">
        <w:t>(FS_LTE_NBIOT_eMTC_NTN; leading WG: RAN1; REL-17; SID: RP-210868)</w:t>
      </w:r>
    </w:p>
    <w:p w14:paraId="1624EDEA" w14:textId="77777777" w:rsidR="005414E9" w:rsidRPr="003D539C" w:rsidRDefault="005414E9" w:rsidP="005414E9">
      <w:pPr>
        <w:pStyle w:val="Comments"/>
      </w:pPr>
      <w:r w:rsidRPr="003D539C">
        <w:t xml:space="preserve">Time budget: 0.5TU </w:t>
      </w:r>
    </w:p>
    <w:p w14:paraId="21C7EDBF" w14:textId="77777777" w:rsidR="005414E9" w:rsidRPr="003D539C" w:rsidRDefault="005414E9" w:rsidP="005414E9">
      <w:pPr>
        <w:pStyle w:val="Comments"/>
      </w:pPr>
      <w:r w:rsidRPr="003D539C">
        <w:t>Tdoc Limitation: 2 tdocs + 1 on determination of essential parts (RP-210915).</w:t>
      </w:r>
    </w:p>
    <w:p w14:paraId="0DF873A9" w14:textId="77777777" w:rsidR="005414E9" w:rsidRPr="003D539C" w:rsidRDefault="005414E9" w:rsidP="005414E9">
      <w:pPr>
        <w:pStyle w:val="Comments"/>
      </w:pPr>
      <w:r w:rsidRPr="003D539C">
        <w:t>Email max expectation: 2 threads</w:t>
      </w:r>
    </w:p>
    <w:p w14:paraId="0F79C183" w14:textId="77777777" w:rsidR="005414E9" w:rsidRPr="003D539C" w:rsidRDefault="005414E9" w:rsidP="005414E9">
      <w:pPr>
        <w:pStyle w:val="Comments"/>
      </w:pPr>
    </w:p>
    <w:p w14:paraId="4D016B06" w14:textId="77777777" w:rsidR="005414E9" w:rsidRPr="003D539C" w:rsidRDefault="005414E9" w:rsidP="005414E9">
      <w:pPr>
        <w:pStyle w:val="Comments"/>
      </w:pPr>
      <w:r w:rsidRPr="003D539C">
        <w:t xml:space="preserve">Note: at RP-91e, the RP chairman captured the following: “Will come back to the NTN IoT scoping discussion at RAN#92e in June 21 and would kindly encourage companies to make a dedicated and honest effort to scope this item so that it fits into the TU budget”. </w:t>
      </w:r>
    </w:p>
    <w:p w14:paraId="4A739401" w14:textId="77777777" w:rsidR="005414E9" w:rsidRPr="003D539C" w:rsidRDefault="005414E9" w:rsidP="005414E9">
      <w:pPr>
        <w:pStyle w:val="Comments"/>
      </w:pPr>
    </w:p>
    <w:p w14:paraId="4F01C780" w14:textId="77777777" w:rsidR="005414E9" w:rsidRPr="003D539C" w:rsidRDefault="005414E9" w:rsidP="005414E9">
      <w:pPr>
        <w:pStyle w:val="Comments"/>
      </w:pPr>
      <w:r w:rsidRPr="003D539C">
        <w:t xml:space="preserve">While RP-210915 didn’t receive official RP endorsement in the end, the RAN2 chairman understands that it indeed contains the agreeable way forward, and RAN2 shall apply this guidence. </w:t>
      </w:r>
    </w:p>
    <w:p w14:paraId="124F4AE0" w14:textId="77777777" w:rsidR="005414E9" w:rsidRPr="003D539C" w:rsidRDefault="005414E9" w:rsidP="005414E9">
      <w:pPr>
        <w:pStyle w:val="Comments"/>
      </w:pPr>
    </w:p>
    <w:p w14:paraId="06F830E5" w14:textId="77777777" w:rsidR="005414E9" w:rsidRPr="003D539C" w:rsidRDefault="005414E9" w:rsidP="005414E9">
      <w:pPr>
        <w:pStyle w:val="Comments"/>
      </w:pPr>
      <w:r w:rsidRPr="003D539C">
        <w:t xml:space="preserve">Guidance from RP-210915: The study on IoT over NTN should target the following by RAN#92: Detailed study of solutions addressing essential functionality for GEO and NGSO scenarios, prioritizing at least the use case of intermittent delay-tolerant small packet transmissions, Prioritization of potential enhancements for the functionalities needed specifically for IoT over NTN that cannot be translated from the ongoing NR NTN WI for the considered scenarios and use case(s) in the study. Recommendations on specification changes needed at least for essential functionality (to be determined by working groups targeting Rel-17), for the considered scenarios and use case(s). </w:t>
      </w:r>
    </w:p>
    <w:p w14:paraId="7A787989" w14:textId="77777777" w:rsidR="005414E9" w:rsidRPr="003D539C" w:rsidRDefault="005414E9" w:rsidP="005414E9">
      <w:pPr>
        <w:pStyle w:val="Comments"/>
      </w:pPr>
    </w:p>
    <w:p w14:paraId="7ADB6D62" w14:textId="77777777" w:rsidR="005414E9" w:rsidRPr="003D539C" w:rsidRDefault="005414E9" w:rsidP="005414E9">
      <w:pPr>
        <w:pStyle w:val="Comments"/>
      </w:pPr>
      <w:r w:rsidRPr="003D539C">
        <w:rPr>
          <w:lang w:val="en-US"/>
        </w:rPr>
        <w:t>Chair Comment after tdoc review: Please note that RAN2 already agreed the following: “</w:t>
      </w:r>
      <w:r w:rsidRPr="003D539C">
        <w:t xml:space="preserve">From RAN2 point of view, assume that all IoT features up to R16 are supported, and can consider differently case by case when/if problems are found.”. This agreement means e.g. that RAN2 will not spend time to study whether eMTC/NB-IoT Feature X can be supported, unless a specific problem is found that makes the Feature X not work as intended. </w:t>
      </w:r>
    </w:p>
    <w:p w14:paraId="4F00491A" w14:textId="77777777" w:rsidR="005414E9" w:rsidRPr="003D539C" w:rsidRDefault="005414E9" w:rsidP="005414E9">
      <w:pPr>
        <w:pStyle w:val="Heading3"/>
      </w:pPr>
      <w:bookmarkStart w:id="311" w:name="_Toc70673463"/>
      <w:r w:rsidRPr="003D539C">
        <w:t>9.2.1</w:t>
      </w:r>
      <w:r w:rsidRPr="003D539C">
        <w:tab/>
        <w:t>Organizational scenarios and scope</w:t>
      </w:r>
      <w:bookmarkEnd w:id="311"/>
    </w:p>
    <w:p w14:paraId="59015810" w14:textId="77777777" w:rsidR="005414E9" w:rsidRPr="003D539C" w:rsidRDefault="005414E9" w:rsidP="005414E9">
      <w:pPr>
        <w:pStyle w:val="Comments"/>
      </w:pPr>
      <w:r w:rsidRPr="003D539C">
        <w:t xml:space="preserve">Rapporteur Input, incoming LSes, RAN2 aspects of identifying scenarios. Determination of essential parts acc to RP-210915.. </w:t>
      </w:r>
    </w:p>
    <w:p w14:paraId="239C540D" w14:textId="77777777" w:rsidR="005414E9" w:rsidRPr="003D539C" w:rsidRDefault="005414E9" w:rsidP="005414E9">
      <w:pPr>
        <w:pStyle w:val="BoldComments"/>
      </w:pPr>
      <w:r w:rsidRPr="003D539C">
        <w:t>LS in</w:t>
      </w:r>
    </w:p>
    <w:p w14:paraId="3F514253" w14:textId="60C8FA5B" w:rsidR="005414E9" w:rsidRPr="003D539C" w:rsidRDefault="0004041C" w:rsidP="005414E9">
      <w:pPr>
        <w:pStyle w:val="Doc-title"/>
      </w:pPr>
      <w:hyperlink r:id="rId2646" w:history="1">
        <w:r>
          <w:rPr>
            <w:rStyle w:val="Hyperlink"/>
          </w:rPr>
          <w:t>R2-2102602</w:t>
        </w:r>
      </w:hyperlink>
      <w:r w:rsidR="005414E9" w:rsidRPr="003D539C">
        <w:tab/>
        <w:t>LS on extraterritorial use of MCC for satellite access (C1-210439; contact: Qualcomm)</w:t>
      </w:r>
      <w:r w:rsidR="005414E9" w:rsidRPr="003D539C">
        <w:tab/>
        <w:t>CT1</w:t>
      </w:r>
      <w:r w:rsidR="005414E9" w:rsidRPr="003D539C">
        <w:tab/>
        <w:t>LS in</w:t>
      </w:r>
      <w:r w:rsidR="005414E9" w:rsidRPr="003D539C">
        <w:tab/>
        <w:t>Rel-17</w:t>
      </w:r>
      <w:r w:rsidR="005414E9" w:rsidRPr="003D539C">
        <w:tab/>
        <w:t>5GSAT_ARCH-CT</w:t>
      </w:r>
      <w:r w:rsidR="005414E9" w:rsidRPr="003D539C">
        <w:tab/>
        <w:t>To:SA1</w:t>
      </w:r>
      <w:r w:rsidR="005414E9" w:rsidRPr="003D539C">
        <w:tab/>
        <w:t>Cc:SA2, RAN2, SA3</w:t>
      </w:r>
    </w:p>
    <w:p w14:paraId="2B6A4E8F" w14:textId="77777777" w:rsidR="005414E9" w:rsidRPr="003D539C" w:rsidRDefault="005414E9" w:rsidP="005414E9">
      <w:pPr>
        <w:pStyle w:val="Doc-comment"/>
      </w:pPr>
      <w:r w:rsidRPr="003D539C">
        <w:t>Chair: RAN2 is CCed, No action. Propose Noted [000]</w:t>
      </w:r>
    </w:p>
    <w:p w14:paraId="285486B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4DC0C7E3" w14:textId="2855AAD8" w:rsidR="005414E9" w:rsidRPr="003D539C" w:rsidRDefault="0004041C" w:rsidP="005414E9">
      <w:pPr>
        <w:pStyle w:val="Doc-title"/>
      </w:pPr>
      <w:hyperlink r:id="rId2647" w:history="1">
        <w:r>
          <w:rPr>
            <w:rStyle w:val="Hyperlink"/>
          </w:rPr>
          <w:t>R2-2102655</w:t>
        </w:r>
      </w:hyperlink>
      <w:r w:rsidR="005414E9" w:rsidRPr="003D539C">
        <w:tab/>
        <w:t>Reply LS on timer for periodic network selection attempts in satellite access (S1-210357; contact: OPPO)</w:t>
      </w:r>
      <w:r w:rsidR="005414E9" w:rsidRPr="003D539C">
        <w:tab/>
        <w:t>SA1</w:t>
      </w:r>
      <w:r w:rsidR="005414E9" w:rsidRPr="003D539C">
        <w:tab/>
        <w:t>LS in</w:t>
      </w:r>
      <w:r w:rsidR="005414E9" w:rsidRPr="003D539C">
        <w:tab/>
        <w:t>Rel-17</w:t>
      </w:r>
      <w:r w:rsidR="005414E9" w:rsidRPr="003D539C">
        <w:tab/>
        <w:t>5GSAT_ARCH-CT</w:t>
      </w:r>
      <w:r w:rsidR="005414E9" w:rsidRPr="003D539C">
        <w:tab/>
        <w:t>To:CT1</w:t>
      </w:r>
      <w:r w:rsidR="005414E9" w:rsidRPr="003D539C">
        <w:tab/>
        <w:t>Cc:RAN2, CT6</w:t>
      </w:r>
    </w:p>
    <w:p w14:paraId="77C12C26" w14:textId="77777777" w:rsidR="005414E9" w:rsidRPr="003D539C" w:rsidRDefault="005414E9" w:rsidP="005414E9">
      <w:pPr>
        <w:pStyle w:val="Doc-comment"/>
      </w:pPr>
      <w:r w:rsidRPr="003D539C">
        <w:t>Chair: RAN2 is CCed, No action. Propose Noted [000]</w:t>
      </w:r>
    </w:p>
    <w:p w14:paraId="48C7A21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DA248F6" w14:textId="14184115" w:rsidR="005414E9" w:rsidRPr="003D539C" w:rsidRDefault="0004041C" w:rsidP="005414E9">
      <w:pPr>
        <w:pStyle w:val="Doc-title"/>
      </w:pPr>
      <w:hyperlink r:id="rId2648" w:history="1">
        <w:r>
          <w:rPr>
            <w:rStyle w:val="Hyperlink"/>
          </w:rPr>
          <w:t>R2-2102656</w:t>
        </w:r>
      </w:hyperlink>
      <w:r w:rsidR="005414E9" w:rsidRPr="003D539C">
        <w:tab/>
        <w:t>Reply LS on extraterritorial use of MCC for satellite access (S1-210358; contact: Qualcomm)</w:t>
      </w:r>
      <w:r w:rsidR="005414E9" w:rsidRPr="003D539C">
        <w:tab/>
        <w:t>SA1</w:t>
      </w:r>
      <w:r w:rsidR="005414E9" w:rsidRPr="003D539C">
        <w:tab/>
        <w:t>LS in</w:t>
      </w:r>
      <w:r w:rsidR="005414E9" w:rsidRPr="003D539C">
        <w:tab/>
        <w:t>Rel-17</w:t>
      </w:r>
      <w:r w:rsidR="005414E9" w:rsidRPr="003D539C">
        <w:tab/>
        <w:t>5GSAT_ARCH-CT</w:t>
      </w:r>
      <w:r w:rsidR="005414E9" w:rsidRPr="003D539C">
        <w:tab/>
        <w:t>To:CT1</w:t>
      </w:r>
      <w:r w:rsidR="005414E9" w:rsidRPr="003D539C">
        <w:tab/>
        <w:t>Cc:SA2, RAN2, SA3</w:t>
      </w:r>
    </w:p>
    <w:p w14:paraId="45D5E1D4" w14:textId="77777777" w:rsidR="005414E9" w:rsidRPr="003D539C" w:rsidRDefault="005414E9" w:rsidP="005414E9">
      <w:pPr>
        <w:pStyle w:val="Doc-comment"/>
      </w:pPr>
      <w:r w:rsidRPr="003D539C">
        <w:t>Chair: RAN2 is CCed, No action. Propose Noted [000]</w:t>
      </w:r>
    </w:p>
    <w:p w14:paraId="3945616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35B668A9" w14:textId="3365C0FB" w:rsidR="005414E9" w:rsidRPr="003D539C" w:rsidRDefault="0004041C" w:rsidP="005414E9">
      <w:pPr>
        <w:pStyle w:val="Doc-title"/>
      </w:pPr>
      <w:hyperlink r:id="rId2649" w:history="1">
        <w:r>
          <w:rPr>
            <w:rStyle w:val="Hyperlink"/>
          </w:rPr>
          <w:t>R2-2102663</w:t>
        </w:r>
      </w:hyperlink>
      <w:r w:rsidR="005414E9" w:rsidRPr="003D539C">
        <w:tab/>
        <w:t>Reply LS on IoT-NTN basic architecture (S2-2101663; contact: MediaTek)</w:t>
      </w:r>
      <w:r w:rsidR="005414E9" w:rsidRPr="003D539C">
        <w:tab/>
        <w:t>SA2</w:t>
      </w:r>
      <w:r w:rsidR="005414E9" w:rsidRPr="003D539C">
        <w:tab/>
        <w:t>LS in</w:t>
      </w:r>
      <w:r w:rsidR="005414E9" w:rsidRPr="003D539C">
        <w:tab/>
        <w:t>Rel-17</w:t>
      </w:r>
      <w:r w:rsidR="005414E9" w:rsidRPr="003D539C">
        <w:tab/>
        <w:t>FS_LTE_NBIOT_eMTC_NTN</w:t>
      </w:r>
      <w:r w:rsidR="005414E9" w:rsidRPr="003D539C">
        <w:tab/>
        <w:t>To:RAN2, RAN3</w:t>
      </w:r>
      <w:r w:rsidR="005414E9" w:rsidRPr="003D539C">
        <w:tab/>
        <w:t>Cc:RAN, CT1</w:t>
      </w:r>
    </w:p>
    <w:p w14:paraId="31D9F6BC" w14:textId="77777777" w:rsidR="005414E9" w:rsidRPr="003D539C" w:rsidRDefault="005414E9" w:rsidP="005414E9">
      <w:pPr>
        <w:pStyle w:val="Doc-comment"/>
      </w:pPr>
      <w:r w:rsidRPr="003D539C">
        <w:t>Chair: Reply LS, Action to RAN2: Take into account. Propose Noted [000]</w:t>
      </w:r>
    </w:p>
    <w:p w14:paraId="11DB4DE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547AACC" w14:textId="77777777" w:rsidR="005414E9" w:rsidRPr="003D539C" w:rsidRDefault="005414E9" w:rsidP="005414E9">
      <w:pPr>
        <w:pStyle w:val="BoldComments"/>
      </w:pPr>
      <w:r w:rsidRPr="003D539C">
        <w:t>Work plan</w:t>
      </w:r>
    </w:p>
    <w:p w14:paraId="497029D4" w14:textId="22472FE0" w:rsidR="005414E9" w:rsidRPr="003D539C" w:rsidRDefault="0004041C" w:rsidP="005414E9">
      <w:pPr>
        <w:pStyle w:val="Doc-title"/>
      </w:pPr>
      <w:hyperlink r:id="rId2650" w:history="1">
        <w:r>
          <w:rPr>
            <w:rStyle w:val="Hyperlink"/>
          </w:rPr>
          <w:t>R2-2103800</w:t>
        </w:r>
      </w:hyperlink>
      <w:r w:rsidR="005414E9" w:rsidRPr="003D539C">
        <w:tab/>
        <w:t>FS_LTE_NBIOT_eMTC_NTN work plan</w:t>
      </w:r>
      <w:r w:rsidR="005414E9" w:rsidRPr="003D539C">
        <w:tab/>
        <w:t>Eutelsat S.A., MediaTek</w:t>
      </w:r>
      <w:r w:rsidR="005414E9" w:rsidRPr="003D539C">
        <w:tab/>
        <w:t>Work Plan</w:t>
      </w:r>
      <w:r w:rsidR="005414E9" w:rsidRPr="003D539C">
        <w:tab/>
        <w:t>Rel-17</w:t>
      </w:r>
      <w:r w:rsidR="005414E9" w:rsidRPr="003D539C">
        <w:tab/>
        <w:t>FS_LTE_NBIOT_eMTC_NTN</w:t>
      </w:r>
      <w:r w:rsidR="005414E9" w:rsidRPr="003D539C">
        <w:tab/>
        <w:t>Late</w:t>
      </w:r>
    </w:p>
    <w:p w14:paraId="6F017C0F" w14:textId="77777777" w:rsidR="005414E9" w:rsidRPr="003D539C" w:rsidRDefault="005414E9" w:rsidP="005414E9">
      <w:pPr>
        <w:pStyle w:val="Doc-comment"/>
      </w:pPr>
      <w:r w:rsidRPr="003D539C">
        <w:t>Chair: Take into account. Propose Noted without presentation</w:t>
      </w:r>
    </w:p>
    <w:p w14:paraId="270147A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727BE57" w14:textId="77777777" w:rsidR="005414E9" w:rsidRPr="003D539C" w:rsidRDefault="005414E9" w:rsidP="005414E9">
      <w:pPr>
        <w:pStyle w:val="BoldComments"/>
      </w:pPr>
      <w:r w:rsidRPr="003D539C">
        <w:t>TP/TR</w:t>
      </w:r>
    </w:p>
    <w:p w14:paraId="4ABE1188" w14:textId="77777777" w:rsidR="005414E9" w:rsidRPr="003D539C" w:rsidRDefault="005414E9" w:rsidP="005414E9">
      <w:pPr>
        <w:pStyle w:val="EmailDiscussion"/>
        <w:overflowPunct/>
        <w:autoSpaceDE/>
        <w:autoSpaceDN/>
        <w:adjustRightInd/>
        <w:ind w:left="1619" w:hanging="360"/>
        <w:textAlignment w:val="auto"/>
      </w:pPr>
      <w:r w:rsidRPr="003D539C">
        <w:t>[Post113bis-e][056][IoT-NTN] Capture agreements (Eutelsat)</w:t>
      </w:r>
    </w:p>
    <w:p w14:paraId="78B3670B" w14:textId="77777777" w:rsidR="005414E9" w:rsidRPr="003D539C" w:rsidRDefault="005414E9" w:rsidP="005414E9">
      <w:pPr>
        <w:pStyle w:val="EmailDiscussion2"/>
      </w:pPr>
      <w:r w:rsidRPr="003D539C">
        <w:tab/>
        <w:t xml:space="preserve">Scope: TP for updating the TR with agreements for this meeting. Chair: R2 essential discussion agreements preferably in a separate annex. </w:t>
      </w:r>
    </w:p>
    <w:p w14:paraId="15850CA1" w14:textId="77777777" w:rsidR="005414E9" w:rsidRPr="003D539C" w:rsidRDefault="005414E9" w:rsidP="005414E9">
      <w:pPr>
        <w:pStyle w:val="EmailDiscussion2"/>
      </w:pPr>
      <w:r w:rsidRPr="003D539C">
        <w:tab/>
        <w:t>Intended outcome: endorsed TP</w:t>
      </w:r>
    </w:p>
    <w:p w14:paraId="2C424B3D" w14:textId="77777777" w:rsidR="005414E9" w:rsidRPr="003D539C" w:rsidRDefault="005414E9" w:rsidP="005414E9">
      <w:pPr>
        <w:pStyle w:val="EmailDiscussion2"/>
      </w:pPr>
      <w:r w:rsidRPr="003D539C">
        <w:tab/>
        <w:t>Deadline: Short</w:t>
      </w:r>
    </w:p>
    <w:p w14:paraId="4488FD7A" w14:textId="4DD63AC8" w:rsidR="00C3028C" w:rsidRPr="003D539C" w:rsidRDefault="00C3028C" w:rsidP="00C3028C">
      <w:pPr>
        <w:pStyle w:val="EmailDiscussion2"/>
      </w:pPr>
      <w:r w:rsidRPr="003D539C">
        <w:t xml:space="preserve">=&gt; Endorsed in </w:t>
      </w:r>
      <w:hyperlink r:id="rId2651" w:history="1">
        <w:r w:rsidR="0004041C">
          <w:rPr>
            <w:rStyle w:val="Hyperlink"/>
          </w:rPr>
          <w:t>R2-2104648</w:t>
        </w:r>
      </w:hyperlink>
    </w:p>
    <w:p w14:paraId="5B9D2102" w14:textId="77777777" w:rsidR="005414E9" w:rsidRPr="003D539C" w:rsidRDefault="005414E9" w:rsidP="005414E9">
      <w:pPr>
        <w:pStyle w:val="BoldComments"/>
      </w:pPr>
      <w:r w:rsidRPr="003D539C">
        <w:t>Essential Parts</w:t>
      </w:r>
    </w:p>
    <w:p w14:paraId="36082D3B" w14:textId="77777777" w:rsidR="005414E9" w:rsidRPr="003D539C" w:rsidRDefault="005414E9" w:rsidP="005414E9">
      <w:pPr>
        <w:pStyle w:val="Doc-text2"/>
        <w:ind w:left="0" w:firstLine="0"/>
      </w:pPr>
    </w:p>
    <w:p w14:paraId="72BC12A9" w14:textId="77777777" w:rsidR="005414E9" w:rsidRPr="003D539C" w:rsidRDefault="005414E9" w:rsidP="005414E9">
      <w:pPr>
        <w:pStyle w:val="EmailDiscussion"/>
        <w:overflowPunct/>
        <w:autoSpaceDE/>
        <w:autoSpaceDN/>
        <w:adjustRightInd/>
        <w:ind w:left="1619" w:hanging="360"/>
        <w:textAlignment w:val="auto"/>
      </w:pPr>
      <w:r w:rsidRPr="003D539C">
        <w:t>[AT113bis-e][027][IoT NTN] Essential Parts (Huawei)</w:t>
      </w:r>
    </w:p>
    <w:p w14:paraId="3424E29E" w14:textId="77777777" w:rsidR="005414E9" w:rsidRPr="003D539C" w:rsidRDefault="005414E9" w:rsidP="005414E9">
      <w:pPr>
        <w:pStyle w:val="EmailDiscussion2"/>
      </w:pPr>
      <w:r w:rsidRPr="003D539C">
        <w:tab/>
        <w:t xml:space="preserve">Scope: Take into account the contributions on Essential parts in AI 9.2.1. Collect comments. Identify/confirm enhancements that are considered essential for IoT NTN. Can also collect opinions, on which aspects of those enhancements need further study in the SI. Note it is not expected to achieve full consensus on all points, e.g. for some points it might only be possible to capture observations such as: “there is significant/some/low/no interest to enhance X, to address problem Y”. Exclusion proposals are not the primary focus but can be captured if there is a clear benefit to exclude. Note that this listing is not intended to be an exhaustive scope (the old agreement still generally applies that R2 assumes all functions upto R16 can be supported, unless problems are found). </w:t>
      </w:r>
    </w:p>
    <w:p w14:paraId="06169FBE" w14:textId="77777777" w:rsidR="005414E9" w:rsidRPr="003D539C" w:rsidRDefault="005414E9" w:rsidP="005414E9">
      <w:pPr>
        <w:pStyle w:val="EmailDiscussion2"/>
      </w:pPr>
      <w:r w:rsidRPr="003D539C">
        <w:tab/>
        <w:t>Intended outcome: Report</w:t>
      </w:r>
    </w:p>
    <w:p w14:paraId="2CFAF56C" w14:textId="77777777" w:rsidR="005414E9" w:rsidRPr="003D539C" w:rsidRDefault="005414E9" w:rsidP="005414E9">
      <w:pPr>
        <w:pStyle w:val="EmailDiscussion2"/>
      </w:pPr>
      <w:r w:rsidRPr="003D539C">
        <w:tab/>
        <w:t xml:space="preserve">Final Deadline for comments: Friday April 16 (so the report can be in time for on-line session Monday). Intermediate deadlines by Rapporteur if needed. </w:t>
      </w:r>
    </w:p>
    <w:p w14:paraId="32A5E8F5" w14:textId="77777777" w:rsidR="005414E9" w:rsidRPr="003D539C" w:rsidRDefault="005414E9" w:rsidP="005414E9">
      <w:pPr>
        <w:pStyle w:val="EmailDiscussion2"/>
      </w:pPr>
    </w:p>
    <w:p w14:paraId="21E6C5BD" w14:textId="77777777" w:rsidR="005414E9" w:rsidRPr="003D539C" w:rsidRDefault="005414E9" w:rsidP="005414E9">
      <w:pPr>
        <w:pStyle w:val="Doc-comment"/>
      </w:pPr>
      <w:r w:rsidRPr="003D539C">
        <w:t xml:space="preserve">Chair: We will attempt to endorse on-line the offline report conclusions of essential parts and observations (with limited discussion), and determine the way forward towards next meeting.  </w:t>
      </w:r>
    </w:p>
    <w:p w14:paraId="2D3CA91F" w14:textId="77777777" w:rsidR="005414E9" w:rsidRPr="003D539C" w:rsidRDefault="005414E9" w:rsidP="005414E9">
      <w:pPr>
        <w:pStyle w:val="Doc-text2"/>
        <w:ind w:left="0" w:firstLine="0"/>
      </w:pPr>
    </w:p>
    <w:p w14:paraId="0B30CC5A" w14:textId="18B52CA6" w:rsidR="005414E9" w:rsidRPr="003D539C" w:rsidRDefault="0004041C" w:rsidP="005414E9">
      <w:pPr>
        <w:pStyle w:val="Doc-title"/>
      </w:pPr>
      <w:hyperlink r:id="rId2652" w:history="1">
        <w:r>
          <w:rPr>
            <w:rStyle w:val="Hyperlink"/>
          </w:rPr>
          <w:t>R2-2104552</w:t>
        </w:r>
      </w:hyperlink>
      <w:r w:rsidR="005414E9" w:rsidRPr="003D539C">
        <w:tab/>
        <w:t>[Offline-027] IOT NTN essential parts (Huawei)</w:t>
      </w:r>
      <w:r w:rsidR="005414E9" w:rsidRPr="003D539C">
        <w:tab/>
        <w:t>Huawei</w:t>
      </w:r>
    </w:p>
    <w:p w14:paraId="6A1C541C" w14:textId="77777777" w:rsidR="005414E9" w:rsidRPr="003D539C" w:rsidRDefault="005414E9" w:rsidP="005414E9">
      <w:pPr>
        <w:pStyle w:val="Doc-text2"/>
      </w:pPr>
      <w:r w:rsidRPr="003D539C">
        <w:t>P1, 2, 3, 6, 8, 9, 10</w:t>
      </w:r>
    </w:p>
    <w:p w14:paraId="5BD3B7F2" w14:textId="77777777" w:rsidR="005414E9" w:rsidRPr="003D539C" w:rsidRDefault="005414E9" w:rsidP="005414E9">
      <w:pPr>
        <w:pStyle w:val="Doc-text2"/>
      </w:pPr>
      <w:r w:rsidRPr="003D539C">
        <w:t>-</w:t>
      </w:r>
      <w:r w:rsidRPr="003D539C">
        <w:tab/>
        <w:t>O2: QC think these are ok but wonder what is not essential</w:t>
      </w:r>
    </w:p>
    <w:p w14:paraId="6444AFD4" w14:textId="77777777" w:rsidR="005414E9" w:rsidRPr="003D539C" w:rsidRDefault="005414E9" w:rsidP="005414E9">
      <w:pPr>
        <w:pStyle w:val="Doc-text2"/>
      </w:pPr>
      <w:r w:rsidRPr="003D539C">
        <w:t>-</w:t>
      </w:r>
      <w:r w:rsidRPr="003D539C">
        <w:tab/>
        <w:t>Huawei think that part of O2 can be removed, i.e. remove “is not essential (16/23) but is beneficial (13/23) and”</w:t>
      </w:r>
    </w:p>
    <w:p w14:paraId="3A1A4DF4" w14:textId="77777777" w:rsidR="005414E9" w:rsidRPr="003D539C" w:rsidRDefault="005414E9" w:rsidP="005414E9">
      <w:pPr>
        <w:pStyle w:val="Doc-text2"/>
      </w:pPr>
      <w:r w:rsidRPr="003D539C">
        <w:t>-</w:t>
      </w:r>
      <w:r w:rsidRPr="003D539C">
        <w:tab/>
        <w:t xml:space="preserve">Ericsson think P8 the secondary part is not completely clear. Think also fixed cells are important. </w:t>
      </w:r>
    </w:p>
    <w:p w14:paraId="1E2D5FBC" w14:textId="77777777" w:rsidR="005414E9" w:rsidRPr="003D539C" w:rsidRDefault="005414E9" w:rsidP="005414E9">
      <w:pPr>
        <w:pStyle w:val="Doc-text2"/>
      </w:pPr>
      <w:r w:rsidRPr="003D539C">
        <w:t>-</w:t>
      </w:r>
      <w:r w:rsidRPr="003D539C">
        <w:tab/>
        <w:t xml:space="preserve">Nokia think P1 last sentence is not ok. </w:t>
      </w:r>
    </w:p>
    <w:p w14:paraId="4DBE7DD2" w14:textId="77777777" w:rsidR="005414E9" w:rsidRPr="003D539C" w:rsidRDefault="005414E9" w:rsidP="005414E9">
      <w:pPr>
        <w:pStyle w:val="Doc-text2"/>
      </w:pPr>
      <w:r w:rsidRPr="003D539C">
        <w:t>P4, 5, 7, 11</w:t>
      </w:r>
    </w:p>
    <w:p w14:paraId="1FEDC8EB" w14:textId="77777777" w:rsidR="005414E9" w:rsidRPr="003D539C" w:rsidRDefault="005414E9" w:rsidP="005414E9">
      <w:pPr>
        <w:pStyle w:val="Doc-text2"/>
      </w:pPr>
      <w:r w:rsidRPr="003D539C">
        <w:t>-</w:t>
      </w:r>
      <w:r w:rsidRPr="003D539C">
        <w:tab/>
        <w:t xml:space="preserve">MTK think P5 and P4 was already agreed </w:t>
      </w:r>
    </w:p>
    <w:p w14:paraId="00419ADE" w14:textId="77777777" w:rsidR="005414E9" w:rsidRPr="003D539C" w:rsidRDefault="005414E9" w:rsidP="005414E9">
      <w:pPr>
        <w:pStyle w:val="Doc-text2"/>
      </w:pPr>
      <w:r w:rsidRPr="003D539C">
        <w:t>P11</w:t>
      </w:r>
    </w:p>
    <w:p w14:paraId="6FDEF2AA" w14:textId="77777777" w:rsidR="005414E9" w:rsidRPr="003D539C" w:rsidRDefault="005414E9" w:rsidP="005414E9">
      <w:pPr>
        <w:pStyle w:val="Doc-text2"/>
      </w:pPr>
      <w:r w:rsidRPr="003D539C">
        <w:t>-</w:t>
      </w:r>
      <w:r w:rsidRPr="003D539C">
        <w:tab/>
        <w:t>QC think this cannot be agreed</w:t>
      </w:r>
    </w:p>
    <w:p w14:paraId="5710508E" w14:textId="77777777" w:rsidR="005414E9" w:rsidRPr="003D539C" w:rsidRDefault="005414E9" w:rsidP="005414E9">
      <w:pPr>
        <w:pStyle w:val="Doc-text2"/>
      </w:pPr>
      <w:r w:rsidRPr="003D539C">
        <w:t>P4</w:t>
      </w:r>
    </w:p>
    <w:p w14:paraId="27EF35EC" w14:textId="77777777" w:rsidR="005414E9" w:rsidRPr="003D539C" w:rsidRDefault="005414E9" w:rsidP="005414E9">
      <w:pPr>
        <w:pStyle w:val="Doc-text2"/>
      </w:pPr>
      <w:r w:rsidRPr="003D539C">
        <w:t>-</w:t>
      </w:r>
      <w:r w:rsidRPr="003D539C">
        <w:tab/>
        <w:t xml:space="preserve">Nokia think this may be required as exception reporting requirement may need to be. </w:t>
      </w:r>
    </w:p>
    <w:p w14:paraId="1EF46C83" w14:textId="77777777" w:rsidR="005414E9" w:rsidRPr="003D539C" w:rsidRDefault="005414E9" w:rsidP="005414E9">
      <w:pPr>
        <w:pStyle w:val="Doc-text2"/>
      </w:pPr>
      <w:r w:rsidRPr="003D539C">
        <w:t>-</w:t>
      </w:r>
      <w:r w:rsidRPr="003D539C">
        <w:tab/>
        <w:t xml:space="preserve">Chair think this requirement was set in order to be met in all deployments and is not really an strictly application derived requirement, given how it was defined in the first place. </w:t>
      </w:r>
    </w:p>
    <w:p w14:paraId="21F3A5E6" w14:textId="77777777" w:rsidR="005414E9" w:rsidRPr="003D539C" w:rsidRDefault="005414E9" w:rsidP="005414E9">
      <w:pPr>
        <w:pStyle w:val="Doc-text2"/>
        <w:ind w:left="0" w:firstLine="0"/>
      </w:pPr>
    </w:p>
    <w:p w14:paraId="1B3026E6" w14:textId="55AE0523" w:rsidR="005414E9" w:rsidRPr="003D539C" w:rsidRDefault="005414E9" w:rsidP="005414E9">
      <w:pPr>
        <w:pStyle w:val="Doc-text2"/>
      </w:pPr>
      <w:r w:rsidRPr="003D539C">
        <w:t xml:space="preserve">Chairman Comment: The below listing is the result of treating the points that had the highest support from the offline discussion, i.e. there may still be some points not in the listing below that should </w:t>
      </w:r>
      <w:r w:rsidRPr="003D539C">
        <w:lastRenderedPageBreak/>
        <w:t xml:space="preserve">be prioritized based on other criteria, e.g. among the observations in </w:t>
      </w:r>
      <w:hyperlink r:id="rId2653" w:history="1">
        <w:r w:rsidR="0004041C">
          <w:rPr>
            <w:rStyle w:val="Hyperlink"/>
          </w:rPr>
          <w:t>R2-2104552</w:t>
        </w:r>
      </w:hyperlink>
      <w:r w:rsidRPr="003D539C">
        <w:t xml:space="preserve"> that were not treated due to lack of time. </w:t>
      </w:r>
    </w:p>
    <w:p w14:paraId="2150FDD4" w14:textId="77777777" w:rsidR="005414E9" w:rsidRPr="003D539C" w:rsidRDefault="005414E9" w:rsidP="005414E9">
      <w:pPr>
        <w:pStyle w:val="Doc-text2"/>
      </w:pPr>
    </w:p>
    <w:p w14:paraId="3B26714D" w14:textId="77777777" w:rsidR="005414E9" w:rsidRPr="003D539C" w:rsidRDefault="005414E9" w:rsidP="005414E9">
      <w:pPr>
        <w:pStyle w:val="Doc-text2"/>
      </w:pPr>
      <w:r w:rsidRPr="003D539C">
        <w:t xml:space="preserve">Chairman Comment: There was neither attempt to 100% converge on what is essential / non-essential (points below are a bit vanor attempt to define whether “essential” here means “really-essential-cannot-deploy-without” or juat means “companies agrees to great extent that this should and could be supported” </w:t>
      </w:r>
    </w:p>
    <w:p w14:paraId="4CD57528" w14:textId="77777777" w:rsidR="005414E9" w:rsidRPr="003D539C" w:rsidRDefault="005414E9" w:rsidP="005414E9">
      <w:pPr>
        <w:pStyle w:val="Doc-text2"/>
      </w:pPr>
    </w:p>
    <w:p w14:paraId="33FC65B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The following points are endorsed</w:t>
      </w:r>
    </w:p>
    <w:p w14:paraId="74D7ADD8" w14:textId="77777777" w:rsidR="005414E9" w:rsidRPr="003D539C" w:rsidRDefault="005414E9" w:rsidP="005414E9">
      <w:pPr>
        <w:pStyle w:val="Agreement"/>
        <w:numPr>
          <w:ilvl w:val="0"/>
          <w:numId w:val="0"/>
        </w:numPr>
        <w:ind w:left="1619"/>
      </w:pPr>
      <w:r w:rsidRPr="003D539C">
        <w:t xml:space="preserve">(24/24) Enhancements to ra-ResponseWindow and mac-ContentionResolutionTimer are essential. R2 assume that design can follow NR NTN agreements as baseline. </w:t>
      </w:r>
    </w:p>
    <w:p w14:paraId="11351B6D" w14:textId="77777777" w:rsidR="005414E9" w:rsidRPr="003D539C" w:rsidRDefault="005414E9" w:rsidP="005414E9">
      <w:pPr>
        <w:pStyle w:val="Agreement"/>
        <w:numPr>
          <w:ilvl w:val="0"/>
          <w:numId w:val="0"/>
        </w:numPr>
        <w:ind w:left="1619"/>
      </w:pPr>
      <w:r w:rsidRPr="003D539C">
        <w:t>(21/21) Enhancements to HARQ-RTT-Timer and UL-HARQ-RTT-Timer are essential. R2 assume that design can follow NR NTN agreements as baseline.</w:t>
      </w:r>
    </w:p>
    <w:p w14:paraId="3D69E410" w14:textId="77777777" w:rsidR="005414E9" w:rsidRPr="003D539C" w:rsidRDefault="005414E9" w:rsidP="005414E9">
      <w:pPr>
        <w:pStyle w:val="Agreement"/>
        <w:numPr>
          <w:ilvl w:val="0"/>
          <w:numId w:val="0"/>
        </w:numPr>
        <w:ind w:left="1619"/>
      </w:pPr>
      <w:r w:rsidRPr="003D539C">
        <w:t xml:space="preserve">(21/21) Enhancements to sr-ProhibitTimer are essential. R2 assume that design can follow NR NTN agreements as baseline.  </w:t>
      </w:r>
    </w:p>
    <w:p w14:paraId="225F0DE2" w14:textId="77777777" w:rsidR="005414E9" w:rsidRPr="003D539C" w:rsidRDefault="005414E9" w:rsidP="005414E9">
      <w:pPr>
        <w:pStyle w:val="Agreement"/>
        <w:numPr>
          <w:ilvl w:val="0"/>
          <w:numId w:val="0"/>
        </w:numPr>
        <w:ind w:left="1619"/>
      </w:pPr>
      <w:r w:rsidRPr="003D539C">
        <w:t xml:space="preserve">(23/23) Enhancements to RLC SN and PDCP SN are not essential. </w:t>
      </w:r>
    </w:p>
    <w:p w14:paraId="33A4694D" w14:textId="77777777" w:rsidR="005414E9" w:rsidRPr="003D539C" w:rsidRDefault="005414E9" w:rsidP="005414E9">
      <w:pPr>
        <w:pStyle w:val="Agreement"/>
        <w:numPr>
          <w:ilvl w:val="0"/>
          <w:numId w:val="0"/>
        </w:numPr>
        <w:ind w:left="1619"/>
      </w:pPr>
      <w:r w:rsidRPr="003D539C">
        <w:t xml:space="preserve">(24/24) Enhancements to tracking area management are essential. </w:t>
      </w:r>
    </w:p>
    <w:p w14:paraId="45686C6A" w14:textId="77777777" w:rsidR="005414E9" w:rsidRPr="003D539C" w:rsidRDefault="005414E9" w:rsidP="005414E9">
      <w:pPr>
        <w:pStyle w:val="Agreement"/>
        <w:numPr>
          <w:ilvl w:val="0"/>
          <w:numId w:val="0"/>
        </w:numPr>
        <w:ind w:left="1619"/>
      </w:pPr>
      <w:r w:rsidRPr="003D539C">
        <w:t>(24/25) Provisioning of ephemeris is essential. NR NTN agreements can be used as the baseline.</w:t>
      </w:r>
    </w:p>
    <w:p w14:paraId="5213F64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(22/25) There is significant interest for Power saving in idle mode for NTN IOT devices, e.g. there is significant interest for enhancements to eDRX/PSM (discontinuous coverage) and to relaxed monitoring, SI acquisition and WUS. </w:t>
      </w:r>
    </w:p>
    <w:p w14:paraId="62DAC3A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The following points are endorsed</w:t>
      </w:r>
    </w:p>
    <w:p w14:paraId="7D8FAAD0" w14:textId="77777777" w:rsidR="005414E9" w:rsidRPr="003D539C" w:rsidRDefault="005414E9" w:rsidP="005414E9">
      <w:pPr>
        <w:pStyle w:val="Agreement"/>
        <w:numPr>
          <w:ilvl w:val="0"/>
          <w:numId w:val="0"/>
        </w:numPr>
        <w:ind w:left="1619"/>
      </w:pPr>
      <w:r w:rsidRPr="003D539C">
        <w:t xml:space="preserve">(19/23) Enhancements to UL scheduling </w:t>
      </w:r>
      <w:r w:rsidRPr="003D539C">
        <w:rPr>
          <w:rFonts w:eastAsia="SimSun"/>
          <w:lang w:eastAsia="zh-CN"/>
        </w:rPr>
        <w:t>for latency reduction</w:t>
      </w:r>
      <w:r w:rsidRPr="003D539C">
        <w:t xml:space="preserve"> are not essential. </w:t>
      </w:r>
    </w:p>
    <w:p w14:paraId="0B98D7AA" w14:textId="77777777" w:rsidR="005414E9" w:rsidRPr="003D539C" w:rsidRDefault="005414E9" w:rsidP="005414E9">
      <w:pPr>
        <w:pStyle w:val="Agreement"/>
        <w:numPr>
          <w:ilvl w:val="0"/>
          <w:numId w:val="0"/>
        </w:numPr>
        <w:ind w:left="1619"/>
      </w:pPr>
      <w:r w:rsidRPr="003D539C">
        <w:t xml:space="preserve">Enhancements to PUR are not essential (19/23). Enhancement to pur-ResponseTimer is needed and feasibility of PUR in GEO and LEO scenarios needs to be checked by RAN1.  </w:t>
      </w:r>
    </w:p>
    <w:p w14:paraId="01965008" w14:textId="77777777" w:rsidR="005414E9" w:rsidRPr="003D539C" w:rsidRDefault="005414E9" w:rsidP="005414E9">
      <w:pPr>
        <w:pStyle w:val="Agreement"/>
        <w:numPr>
          <w:ilvl w:val="0"/>
          <w:numId w:val="0"/>
        </w:numPr>
        <w:ind w:left="1619"/>
      </w:pPr>
      <w:r w:rsidRPr="003D539C">
        <w:t>(18/23) Enhancements to RLC t-Reordering timer are essential. There is no need for further study as design can follow NR NTN agreements.</w:t>
      </w:r>
    </w:p>
    <w:p w14:paraId="7E88EA0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Chair: Most companies think Enhancements for power saving in connected mode are not essential for NTN IOT devices.</w:t>
      </w:r>
    </w:p>
    <w:p w14:paraId="6586949D" w14:textId="77777777" w:rsidR="005414E9" w:rsidRPr="003D539C" w:rsidRDefault="005414E9" w:rsidP="005414E9">
      <w:pPr>
        <w:pStyle w:val="Doc-text2"/>
      </w:pPr>
    </w:p>
    <w:p w14:paraId="77002578" w14:textId="402E5344" w:rsidR="005414E9" w:rsidRPr="003D539C" w:rsidRDefault="0004041C" w:rsidP="005414E9">
      <w:pPr>
        <w:pStyle w:val="Doc-title"/>
      </w:pPr>
      <w:hyperlink r:id="rId2654" w:history="1">
        <w:r>
          <w:rPr>
            <w:rStyle w:val="Hyperlink"/>
          </w:rPr>
          <w:t>R2-2102743</w:t>
        </w:r>
      </w:hyperlink>
      <w:r w:rsidR="005414E9" w:rsidRPr="003D539C">
        <w:tab/>
        <w:t>Discussion on scope of IoT over NTN</w:t>
      </w:r>
      <w:r w:rsidR="005414E9" w:rsidRPr="003D539C">
        <w:tab/>
        <w:t>OPPO</w:t>
      </w:r>
      <w:r w:rsidR="005414E9" w:rsidRPr="003D539C">
        <w:tab/>
        <w:t>discussion</w:t>
      </w:r>
      <w:r w:rsidR="005414E9" w:rsidRPr="003D539C">
        <w:tab/>
        <w:t>Rel-17</w:t>
      </w:r>
      <w:r w:rsidR="005414E9" w:rsidRPr="003D539C">
        <w:tab/>
        <w:t>FS_LTE_NBIOT_eMTC_NTN</w:t>
      </w:r>
    </w:p>
    <w:p w14:paraId="5BAA7603" w14:textId="067EF7A0" w:rsidR="005414E9" w:rsidRPr="003D539C" w:rsidRDefault="0004041C" w:rsidP="005414E9">
      <w:pPr>
        <w:pStyle w:val="Doc-title"/>
      </w:pPr>
      <w:hyperlink r:id="rId2655" w:history="1">
        <w:r>
          <w:rPr>
            <w:rStyle w:val="Hyperlink"/>
          </w:rPr>
          <w:t>R2-2102828</w:t>
        </w:r>
      </w:hyperlink>
      <w:r w:rsidR="005414E9" w:rsidRPr="003D539C">
        <w:tab/>
        <w:t>Identifying Essential Topics in IoT-NTN</w:t>
      </w:r>
      <w:r w:rsidR="005414E9" w:rsidRPr="003D539C">
        <w:tab/>
        <w:t>MediaTek Inc.</w:t>
      </w:r>
      <w:r w:rsidR="005414E9" w:rsidRPr="003D539C">
        <w:tab/>
        <w:t>discussion</w:t>
      </w:r>
    </w:p>
    <w:p w14:paraId="357E3006" w14:textId="51BA455C" w:rsidR="005414E9" w:rsidRPr="003D539C" w:rsidRDefault="0004041C" w:rsidP="005414E9">
      <w:pPr>
        <w:pStyle w:val="Doc-title"/>
      </w:pPr>
      <w:hyperlink r:id="rId2656" w:history="1">
        <w:r>
          <w:rPr>
            <w:rStyle w:val="Hyperlink"/>
          </w:rPr>
          <w:t>R2-2102956</w:t>
        </w:r>
      </w:hyperlink>
      <w:r w:rsidR="005414E9" w:rsidRPr="003D539C">
        <w:tab/>
        <w:t>Determination of essential parts for IoT NTN</w:t>
      </w:r>
      <w:r w:rsidR="005414E9" w:rsidRPr="003D539C">
        <w:tab/>
        <w:t>CATT</w:t>
      </w:r>
      <w:r w:rsidR="005414E9" w:rsidRPr="003D539C">
        <w:tab/>
        <w:t>discussion</w:t>
      </w:r>
    </w:p>
    <w:p w14:paraId="45053557" w14:textId="668E0C04" w:rsidR="005414E9" w:rsidRPr="003D539C" w:rsidRDefault="0004041C" w:rsidP="005414E9">
      <w:pPr>
        <w:pStyle w:val="Doc-title"/>
      </w:pPr>
      <w:hyperlink r:id="rId2657" w:history="1">
        <w:r>
          <w:rPr>
            <w:rStyle w:val="Hyperlink"/>
          </w:rPr>
          <w:t>R2-2102961</w:t>
        </w:r>
      </w:hyperlink>
      <w:r w:rsidR="005414E9" w:rsidRPr="003D539C">
        <w:tab/>
        <w:t>Essential adaptations for discontinuous coverage in IoT-NTN</w:t>
      </w:r>
      <w:r w:rsidR="005414E9" w:rsidRPr="003D539C">
        <w:tab/>
        <w:t>Gatehouse Satcom A/S, Sateliot</w:t>
      </w:r>
      <w:r w:rsidR="005414E9" w:rsidRPr="003D539C">
        <w:tab/>
        <w:t>discussion</w:t>
      </w:r>
    </w:p>
    <w:p w14:paraId="73DC184E" w14:textId="26ED1B55" w:rsidR="005414E9" w:rsidRPr="003D539C" w:rsidRDefault="0004041C" w:rsidP="005414E9">
      <w:pPr>
        <w:pStyle w:val="Doc-title"/>
      </w:pPr>
      <w:hyperlink r:id="rId2658" w:history="1">
        <w:r>
          <w:rPr>
            <w:rStyle w:val="Hyperlink"/>
          </w:rPr>
          <w:t>R2-2103177</w:t>
        </w:r>
      </w:hyperlink>
      <w:r w:rsidR="005414E9" w:rsidRPr="003D539C">
        <w:tab/>
        <w:t>Essential functionality for IOT NTN</w:t>
      </w:r>
      <w:r w:rsidR="005414E9" w:rsidRPr="003D539C">
        <w:tab/>
        <w:t>Beijing Xiaomi Mobile Software</w:t>
      </w:r>
      <w:r w:rsidR="005414E9" w:rsidRPr="003D539C">
        <w:tab/>
        <w:t>discussion</w:t>
      </w:r>
      <w:r w:rsidR="005414E9" w:rsidRPr="003D539C">
        <w:tab/>
        <w:t>Rel-17</w:t>
      </w:r>
    </w:p>
    <w:p w14:paraId="5D9D5009" w14:textId="129AAE30" w:rsidR="005414E9" w:rsidRPr="003D539C" w:rsidRDefault="0004041C" w:rsidP="005414E9">
      <w:pPr>
        <w:pStyle w:val="Doc-title"/>
      </w:pPr>
      <w:hyperlink r:id="rId2659" w:history="1">
        <w:r>
          <w:rPr>
            <w:rStyle w:val="Hyperlink"/>
          </w:rPr>
          <w:t>R2-2103189</w:t>
        </w:r>
      </w:hyperlink>
      <w:r w:rsidR="005414E9" w:rsidRPr="003D539C">
        <w:tab/>
        <w:t>Analysis on essential parts for IoT-NTN functionality for Rel-17</w:t>
      </w:r>
      <w:r w:rsidR="005414E9" w:rsidRPr="003D539C">
        <w:tab/>
        <w:t>Nokia, Nokia Shanghai Bells</w:t>
      </w:r>
      <w:r w:rsidR="005414E9" w:rsidRPr="003D539C">
        <w:tab/>
        <w:t>discussion</w:t>
      </w:r>
      <w:r w:rsidR="005414E9" w:rsidRPr="003D539C">
        <w:tab/>
        <w:t>Rel-17</w:t>
      </w:r>
    </w:p>
    <w:p w14:paraId="77145217" w14:textId="0BDB3B10" w:rsidR="005414E9" w:rsidRPr="003D539C" w:rsidRDefault="0004041C" w:rsidP="005414E9">
      <w:pPr>
        <w:pStyle w:val="Doc-title"/>
      </w:pPr>
      <w:hyperlink r:id="rId2660" w:history="1">
        <w:r>
          <w:rPr>
            <w:rStyle w:val="Hyperlink"/>
          </w:rPr>
          <w:t>R2-2103509</w:t>
        </w:r>
      </w:hyperlink>
      <w:r w:rsidR="005414E9" w:rsidRPr="003D539C">
        <w:tab/>
        <w:t>Discussion on essential functionalities for IOT NTN</w:t>
      </w:r>
      <w:r w:rsidR="005414E9" w:rsidRPr="003D539C">
        <w:tab/>
        <w:t>Huawei, HiSilicon</w:t>
      </w:r>
      <w:r w:rsidR="005414E9" w:rsidRPr="003D539C">
        <w:tab/>
        <w:t>discussion</w:t>
      </w:r>
      <w:r w:rsidR="005414E9" w:rsidRPr="003D539C">
        <w:tab/>
        <w:t>Rel-17</w:t>
      </w:r>
      <w:r w:rsidR="005414E9" w:rsidRPr="003D539C">
        <w:tab/>
        <w:t>FS_LTE_NBIOT_eMTC_NTN</w:t>
      </w:r>
    </w:p>
    <w:p w14:paraId="619E40FA" w14:textId="15A024A6" w:rsidR="005414E9" w:rsidRPr="003D539C" w:rsidRDefault="0004041C" w:rsidP="005414E9">
      <w:pPr>
        <w:pStyle w:val="Doc-title"/>
      </w:pPr>
      <w:hyperlink r:id="rId2661" w:history="1">
        <w:r>
          <w:rPr>
            <w:rStyle w:val="Hyperlink"/>
          </w:rPr>
          <w:t>R2-2104016</w:t>
        </w:r>
      </w:hyperlink>
      <w:r w:rsidR="005414E9" w:rsidRPr="003D539C">
        <w:tab/>
        <w:t>Discussion on essential functionality in IoT NTN - scenarios and scope</w:t>
      </w:r>
      <w:r w:rsidR="005414E9" w:rsidRPr="003D539C">
        <w:tab/>
        <w:t>Ericsson</w:t>
      </w:r>
      <w:r w:rsidR="005414E9" w:rsidRPr="003D539C">
        <w:tab/>
        <w:t>discussion</w:t>
      </w:r>
      <w:r w:rsidR="005414E9" w:rsidRPr="003D539C">
        <w:tab/>
        <w:t>FS_LTE_NBIOT_eMTC_NTN</w:t>
      </w:r>
    </w:p>
    <w:p w14:paraId="0F2FA42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[027] 8 tdocs Noted</w:t>
      </w:r>
    </w:p>
    <w:p w14:paraId="31B8D371" w14:textId="77777777" w:rsidR="005414E9" w:rsidRPr="003D539C" w:rsidRDefault="005414E9" w:rsidP="005414E9">
      <w:pPr>
        <w:pStyle w:val="Heading3"/>
      </w:pPr>
      <w:bookmarkStart w:id="312" w:name="_Toc70673464"/>
      <w:r w:rsidRPr="003D539C">
        <w:t>9.2.2</w:t>
      </w:r>
      <w:r w:rsidRPr="003D539C">
        <w:tab/>
        <w:t>User Plane</w:t>
      </w:r>
      <w:bookmarkEnd w:id="312"/>
      <w:r w:rsidRPr="003D539C">
        <w:t xml:space="preserve"> </w:t>
      </w:r>
    </w:p>
    <w:p w14:paraId="1A947224" w14:textId="77777777" w:rsidR="005414E9" w:rsidRPr="003D539C" w:rsidRDefault="005414E9" w:rsidP="005414E9">
      <w:pPr>
        <w:pStyle w:val="Comments"/>
      </w:pPr>
      <w:r w:rsidRPr="003D539C">
        <w:t>THIS AI will not be treated at this meeting. No input is expected.</w:t>
      </w:r>
    </w:p>
    <w:p w14:paraId="4BEB8B9F" w14:textId="77777777" w:rsidR="005414E9" w:rsidRPr="003D539C" w:rsidRDefault="005414E9" w:rsidP="005414E9">
      <w:pPr>
        <w:pStyle w:val="Comments"/>
      </w:pPr>
      <w:r w:rsidRPr="003D539C">
        <w:t>Including necessary changes to support NB-IoT and eMTC over satellite, reusing as much as possible the conclusions of the studies performed for NR NTN in TR38.821, related to HARQ operation, and related to timers (e.g. SR, DRX, etc.)</w:t>
      </w:r>
    </w:p>
    <w:p w14:paraId="2658239C" w14:textId="13FBD5D2" w:rsidR="005414E9" w:rsidRPr="003D539C" w:rsidRDefault="0004041C" w:rsidP="005414E9">
      <w:pPr>
        <w:pStyle w:val="Doc-title"/>
      </w:pPr>
      <w:hyperlink r:id="rId2662" w:history="1">
        <w:r>
          <w:rPr>
            <w:rStyle w:val="Hyperlink"/>
          </w:rPr>
          <w:t>R2-2103843</w:t>
        </w:r>
      </w:hyperlink>
      <w:r w:rsidR="005414E9" w:rsidRPr="003D539C">
        <w:tab/>
        <w:t>On Preamble Ambiguity in Non Terrestrial Networks</w:t>
      </w:r>
      <w:r w:rsidR="005414E9" w:rsidRPr="003D539C">
        <w:tab/>
        <w:t>Apple</w:t>
      </w:r>
      <w:r w:rsidR="005414E9" w:rsidRPr="003D539C">
        <w:tab/>
        <w:t>discussion</w:t>
      </w:r>
      <w:r w:rsidR="005414E9" w:rsidRPr="003D539C">
        <w:tab/>
        <w:t>FS_LTE_NBIOT_eMTC_NTN</w:t>
      </w:r>
    </w:p>
    <w:p w14:paraId="1E5AF123" w14:textId="77777777" w:rsidR="005414E9" w:rsidRPr="003D539C" w:rsidRDefault="005414E9" w:rsidP="005414E9">
      <w:pPr>
        <w:pStyle w:val="Doc-text2"/>
      </w:pPr>
    </w:p>
    <w:p w14:paraId="21E1A0E9" w14:textId="77777777" w:rsidR="005414E9" w:rsidRPr="003D539C" w:rsidRDefault="005414E9" w:rsidP="005414E9">
      <w:pPr>
        <w:pStyle w:val="Heading3"/>
      </w:pPr>
      <w:bookmarkStart w:id="313" w:name="_Toc70673465"/>
      <w:r w:rsidRPr="003D539C">
        <w:lastRenderedPageBreak/>
        <w:t>9.2.3</w:t>
      </w:r>
      <w:r w:rsidRPr="003D539C">
        <w:tab/>
        <w:t>Mobility and Tracking Area</w:t>
      </w:r>
      <w:bookmarkEnd w:id="313"/>
      <w:r w:rsidRPr="003D539C">
        <w:t xml:space="preserve"> </w:t>
      </w:r>
    </w:p>
    <w:p w14:paraId="67E6D246" w14:textId="77777777" w:rsidR="005414E9" w:rsidRPr="003D539C" w:rsidRDefault="005414E9" w:rsidP="005414E9">
      <w:pPr>
        <w:pStyle w:val="Comments"/>
      </w:pPr>
      <w:r w:rsidRPr="003D539C">
        <w:t>Including necessary changes to support NB-IoT and eMTC over satellite, reusing as much as possible the conclusions of the studies performed for NR NTN in TR38.821. RAN2 aspects related to idle mode and connected mode mobility: RLF-based for NB-IoT, Handover-based for eMTC.</w:t>
      </w:r>
    </w:p>
    <w:p w14:paraId="1D1DBA26" w14:textId="77777777" w:rsidR="005414E9" w:rsidRPr="003D539C" w:rsidRDefault="005414E9" w:rsidP="005414E9">
      <w:pPr>
        <w:pStyle w:val="Comments"/>
      </w:pPr>
      <w:r w:rsidRPr="003D539C">
        <w:t>An AI summary may be utilized for this AI (Mediatek).</w:t>
      </w:r>
    </w:p>
    <w:p w14:paraId="187AFACE" w14:textId="77777777" w:rsidR="005414E9" w:rsidRPr="003D539C" w:rsidRDefault="005414E9" w:rsidP="005414E9">
      <w:pPr>
        <w:pStyle w:val="Comments"/>
      </w:pPr>
    </w:p>
    <w:p w14:paraId="40F470C0" w14:textId="77777777" w:rsidR="005414E9" w:rsidRPr="003D539C" w:rsidRDefault="005414E9" w:rsidP="005414E9">
      <w:pPr>
        <w:pStyle w:val="EmailDiscussion"/>
        <w:overflowPunct/>
        <w:autoSpaceDE/>
        <w:autoSpaceDN/>
        <w:adjustRightInd/>
        <w:ind w:left="1619" w:hanging="360"/>
        <w:textAlignment w:val="auto"/>
      </w:pPr>
      <w:r w:rsidRPr="003D539C">
        <w:t>[AT113bis-e][028][IoT NTN] Mobility and Tracking Area (Mediatek)</w:t>
      </w:r>
    </w:p>
    <w:p w14:paraId="7C964D43" w14:textId="77777777" w:rsidR="005414E9" w:rsidRPr="003D539C" w:rsidRDefault="005414E9" w:rsidP="005414E9">
      <w:pPr>
        <w:pStyle w:val="EmailDiscussion2"/>
        <w:rPr>
          <w:rFonts w:eastAsia="PMingLiU"/>
        </w:rPr>
      </w:pPr>
      <w:r w:rsidRPr="003D539C">
        <w:tab/>
        <w:t xml:space="preserve">Scope: Take into account the contributions in AI 9.2.3. Collect comments. Determine which additional enhancements to be considered for IoT NTN (if any). Note that the RP recommendations to keep scope small and guidance in RP-210915 shall be taken into account when assessing the proposals, i.e. focus on essential enhancements. Non-essential enhancements should be considered only if impact is small. </w:t>
      </w:r>
    </w:p>
    <w:p w14:paraId="2D1F098A" w14:textId="77777777" w:rsidR="005414E9" w:rsidRPr="003D539C" w:rsidRDefault="005414E9" w:rsidP="005414E9">
      <w:pPr>
        <w:pStyle w:val="EmailDiscussion2"/>
      </w:pPr>
      <w:r w:rsidRPr="003D539C">
        <w:t>      Intended outcome: Report</w:t>
      </w:r>
    </w:p>
    <w:p w14:paraId="1ABDB2E6" w14:textId="77777777" w:rsidR="005414E9" w:rsidRPr="003D539C" w:rsidRDefault="005414E9" w:rsidP="005414E9">
      <w:pPr>
        <w:pStyle w:val="EmailDiscussion2"/>
      </w:pPr>
      <w:r w:rsidRPr="003D539C">
        <w:t xml:space="preserve">      Final Deadline for comments: Friday April 16 (so the report can be in time for on-line session Monday). Intermediate deadlines by Rapporteur if needed. </w:t>
      </w:r>
    </w:p>
    <w:p w14:paraId="7A84EB22" w14:textId="77777777" w:rsidR="005414E9" w:rsidRPr="003D539C" w:rsidRDefault="005414E9" w:rsidP="005414E9">
      <w:pPr>
        <w:pStyle w:val="EmailDiscussion2"/>
      </w:pPr>
    </w:p>
    <w:p w14:paraId="583D5F6D" w14:textId="795A6A00" w:rsidR="005414E9" w:rsidRPr="003D539C" w:rsidRDefault="0004041C" w:rsidP="005414E9">
      <w:pPr>
        <w:pStyle w:val="Doc-title"/>
      </w:pPr>
      <w:hyperlink r:id="rId2663" w:history="1">
        <w:r>
          <w:rPr>
            <w:rStyle w:val="Hyperlink"/>
          </w:rPr>
          <w:t>R2-2104551</w:t>
        </w:r>
      </w:hyperlink>
      <w:r w:rsidR="005414E9" w:rsidRPr="003D539C">
        <w:tab/>
        <w:t>[028] Summary for Control Plane Procedures in IoT-NTN</w:t>
      </w:r>
      <w:r w:rsidR="005414E9" w:rsidRPr="003D539C">
        <w:tab/>
        <w:t xml:space="preserve">MediaTek inc. </w:t>
      </w:r>
    </w:p>
    <w:p w14:paraId="4582BDFA" w14:textId="77777777" w:rsidR="005414E9" w:rsidRPr="003D539C" w:rsidRDefault="005414E9" w:rsidP="005414E9">
      <w:pPr>
        <w:pStyle w:val="Doc-text2"/>
      </w:pPr>
      <w:r w:rsidRPr="003D539C">
        <w:t>DISCUSSION</w:t>
      </w:r>
    </w:p>
    <w:p w14:paraId="43BEF071" w14:textId="77777777" w:rsidR="005414E9" w:rsidRPr="003D539C" w:rsidRDefault="005414E9" w:rsidP="005414E9">
      <w:pPr>
        <w:pStyle w:val="Doc-text2"/>
      </w:pPr>
      <w:r w:rsidRPr="003D539C">
        <w:t>P1, 2, 3</w:t>
      </w:r>
    </w:p>
    <w:p w14:paraId="0F1B09FA" w14:textId="77777777" w:rsidR="005414E9" w:rsidRPr="003D539C" w:rsidRDefault="005414E9" w:rsidP="005414E9">
      <w:pPr>
        <w:pStyle w:val="Doc-text2"/>
      </w:pPr>
      <w:r w:rsidRPr="003D539C">
        <w:t xml:space="preserve">- </w:t>
      </w:r>
      <w:r w:rsidRPr="003D539C">
        <w:tab/>
        <w:t xml:space="preserve">Huawei think the last part is not clear. Think we can remove “to be made” use “available” instead. </w:t>
      </w:r>
    </w:p>
    <w:p w14:paraId="1B5A7704" w14:textId="77777777" w:rsidR="005414E9" w:rsidRPr="003D539C" w:rsidRDefault="005414E9" w:rsidP="005414E9">
      <w:pPr>
        <w:pStyle w:val="Doc-text2"/>
      </w:pPr>
      <w:r w:rsidRPr="003D539C">
        <w:t>-</w:t>
      </w:r>
      <w:r w:rsidRPr="003D539C">
        <w:tab/>
        <w:t xml:space="preserve">Ericsson think P1 P2 P3 is repeating what we had. P1: think cell selection / reselection can be enhanced like this, already agreed. Think the current proposal is for UE power consumption for coverage holes disc coverage. For P2 think there is an agreement for NR-NTN we can reuse, but think the situation is that the issue is the same but solutions may somewhat differ. P3: need rewording, we can wait until additional triggering event has been defined for NR NTN and then decide whether to adopt them or not. </w:t>
      </w:r>
    </w:p>
    <w:p w14:paraId="78949AF5" w14:textId="77777777" w:rsidR="005414E9" w:rsidRPr="003D539C" w:rsidRDefault="005414E9" w:rsidP="005414E9">
      <w:pPr>
        <w:pStyle w:val="Doc-text2"/>
      </w:pPr>
      <w:r w:rsidRPr="003D539C">
        <w:t>-</w:t>
      </w:r>
      <w:r w:rsidRPr="003D539C">
        <w:tab/>
        <w:t xml:space="preserve">P3: MTK explaines that new NR NTN new triggers are on top of radio triggers. </w:t>
      </w:r>
    </w:p>
    <w:p w14:paraId="7809A648" w14:textId="77777777" w:rsidR="005414E9" w:rsidRPr="003D539C" w:rsidRDefault="005414E9" w:rsidP="005414E9">
      <w:pPr>
        <w:pStyle w:val="Doc-text2"/>
      </w:pPr>
      <w:r w:rsidRPr="003D539C">
        <w:t xml:space="preserve">- </w:t>
      </w:r>
      <w:r w:rsidRPr="003D539C">
        <w:tab/>
        <w:t xml:space="preserve">Nokia think we might need to decide if to enhance Connected mode mobility, e.g. CHO is not supported for Cat-M UEs. Huawei think that what is missing is the R4 requirements. Ericsson think from RAN2 point of view that LTE features are applicable also to LTE-M, and think this should be considered supported unless problems are found. For 5GC it is not supported but for EPC it is. </w:t>
      </w:r>
    </w:p>
    <w:p w14:paraId="253D0CF9" w14:textId="77777777" w:rsidR="005414E9" w:rsidRPr="003D539C" w:rsidRDefault="005414E9" w:rsidP="005414E9">
      <w:pPr>
        <w:pStyle w:val="Doc-text2"/>
      </w:pPr>
      <w:r w:rsidRPr="003D539C">
        <w:t>-</w:t>
      </w:r>
      <w:r w:rsidRPr="003D539C">
        <w:tab/>
        <w:t xml:space="preserve">Xiaomi think that further enhancements for eMTC UEs shold not be precluded. </w:t>
      </w:r>
    </w:p>
    <w:p w14:paraId="322766D4" w14:textId="77777777" w:rsidR="005414E9" w:rsidRPr="003D539C" w:rsidRDefault="005414E9" w:rsidP="005414E9">
      <w:pPr>
        <w:pStyle w:val="Doc-text2"/>
      </w:pPr>
      <w:r w:rsidRPr="003D539C">
        <w:t>-</w:t>
      </w:r>
      <w:r w:rsidRPr="003D539C">
        <w:tab/>
        <w:t xml:space="preserve">P1: ZTE think that other info may be used, e.g. direct info. Think we can use proposals from NR-NTN. </w:t>
      </w:r>
    </w:p>
    <w:p w14:paraId="2CA09999" w14:textId="77777777" w:rsidR="005414E9" w:rsidRPr="003D539C" w:rsidRDefault="005414E9" w:rsidP="005414E9">
      <w:pPr>
        <w:pStyle w:val="Doc-text2"/>
      </w:pPr>
      <w:r w:rsidRPr="003D539C">
        <w:t>-</w:t>
      </w:r>
      <w:r w:rsidRPr="003D539C">
        <w:tab/>
        <w:t xml:space="preserve">P1: Oppo think the modified proposal doesn’t exclude anything, think ephemeris is FFS. </w:t>
      </w:r>
    </w:p>
    <w:p w14:paraId="28316078" w14:textId="77777777" w:rsidR="005414E9" w:rsidRPr="003D539C" w:rsidRDefault="005414E9" w:rsidP="005414E9">
      <w:pPr>
        <w:pStyle w:val="Doc-text2"/>
      </w:pPr>
      <w:r w:rsidRPr="003D539C">
        <w:t>-</w:t>
      </w:r>
      <w:r w:rsidRPr="003D539C">
        <w:tab/>
        <w:t xml:space="preserve">P1: LG think we can clarify further by making the proposl IoT NTN specific. Chair prefers to keep general now due to lack of time </w:t>
      </w:r>
    </w:p>
    <w:p w14:paraId="094EA5ED" w14:textId="77777777" w:rsidR="005414E9" w:rsidRPr="003D539C" w:rsidRDefault="005414E9" w:rsidP="005414E9">
      <w:pPr>
        <w:pStyle w:val="Doc-text2"/>
      </w:pPr>
      <w:r w:rsidRPr="003D539C">
        <w:t>-</w:t>
      </w:r>
      <w:r w:rsidRPr="003D539C">
        <w:tab/>
        <w:t xml:space="preserve">P2: xiaomi wonder if we sould need to study other options. </w:t>
      </w:r>
    </w:p>
    <w:p w14:paraId="29402FC5" w14:textId="77777777" w:rsidR="005414E9" w:rsidRPr="003D539C" w:rsidRDefault="005414E9" w:rsidP="005414E9">
      <w:pPr>
        <w:pStyle w:val="Doc-text2"/>
      </w:pPr>
    </w:p>
    <w:p w14:paraId="1E7554A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Observation: R2 has (so far) not identified any issue in order to support CHO for Cat-M UEs with EPC. </w:t>
      </w:r>
    </w:p>
    <w:p w14:paraId="163DA4C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(modified P1) For handling of coverage holes or discountinous satellite coverage in a power efficient way R2 assumes that Sattelite assistance information, e.g. ephemeris info, can be used. </w:t>
      </w:r>
    </w:p>
    <w:p w14:paraId="55E7F1F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(modified P2) The NR-NTN agreements, where the network may broadcast more than one TACs per PLMN in a cell is considered for IoT NTN (other options not excluded for now)</w:t>
      </w:r>
    </w:p>
    <w:p w14:paraId="3E39572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(modified P3) For enhancements to CHO, e.g. location and time based triggering events related to CHO in eMTC-based NTN should follow NR-NTN.</w:t>
      </w:r>
    </w:p>
    <w:p w14:paraId="38D0901D" w14:textId="77777777" w:rsidR="005414E9" w:rsidRPr="003D539C" w:rsidRDefault="005414E9" w:rsidP="005414E9">
      <w:pPr>
        <w:pStyle w:val="Doc-text2"/>
      </w:pPr>
    </w:p>
    <w:p w14:paraId="34357D6E" w14:textId="77777777" w:rsidR="005414E9" w:rsidRPr="003D539C" w:rsidRDefault="005414E9" w:rsidP="005414E9">
      <w:pPr>
        <w:pStyle w:val="Doc-text2"/>
      </w:pPr>
    </w:p>
    <w:p w14:paraId="0319B716" w14:textId="77777777" w:rsidR="005414E9" w:rsidRPr="003D539C" w:rsidRDefault="005414E9" w:rsidP="005414E9">
      <w:pPr>
        <w:pStyle w:val="Doc-text2"/>
      </w:pPr>
      <w:r w:rsidRPr="003D539C">
        <w:t>DISCUSSION</w:t>
      </w:r>
    </w:p>
    <w:p w14:paraId="0C917D78" w14:textId="77777777" w:rsidR="005414E9" w:rsidRPr="003D539C" w:rsidRDefault="005414E9" w:rsidP="005414E9">
      <w:pPr>
        <w:pStyle w:val="Doc-text2"/>
      </w:pPr>
      <w:r w:rsidRPr="003D539C">
        <w:t>P4</w:t>
      </w:r>
    </w:p>
    <w:p w14:paraId="44871A18" w14:textId="77777777" w:rsidR="005414E9" w:rsidRPr="003D539C" w:rsidRDefault="005414E9" w:rsidP="005414E9">
      <w:pPr>
        <w:pStyle w:val="Doc-text2"/>
      </w:pPr>
      <w:r w:rsidRPr="003D539C">
        <w:t>-</w:t>
      </w:r>
      <w:r w:rsidRPr="003D539C">
        <w:tab/>
        <w:t xml:space="preserve">MTK indicate that enhancements are quite popular. </w:t>
      </w:r>
    </w:p>
    <w:p w14:paraId="0E00EFB7" w14:textId="77777777" w:rsidR="005414E9" w:rsidRPr="003D539C" w:rsidRDefault="005414E9" w:rsidP="005414E9">
      <w:pPr>
        <w:pStyle w:val="Doc-text2"/>
      </w:pPr>
      <w:r w:rsidRPr="003D539C">
        <w:t>-</w:t>
      </w:r>
      <w:r w:rsidRPr="003D539C">
        <w:tab/>
        <w:t>Ericsson think that we could say “Legacy RLF and reestablishment procedures can be used”, can say “minor adaptations, like timers etc can be considered, but not any major enhancements”</w:t>
      </w:r>
    </w:p>
    <w:p w14:paraId="54F90457" w14:textId="77777777" w:rsidR="005414E9" w:rsidRPr="003D539C" w:rsidRDefault="005414E9" w:rsidP="005414E9">
      <w:pPr>
        <w:pStyle w:val="Doc-text2"/>
      </w:pPr>
      <w:r w:rsidRPr="003D539C">
        <w:t>-</w:t>
      </w:r>
      <w:r w:rsidRPr="003D539C">
        <w:tab/>
        <w:t xml:space="preserve">ZTE think that for fast moving cells the connection duration is very short, shorter than connection duration, think in the magnitude of 10s. </w:t>
      </w:r>
    </w:p>
    <w:p w14:paraId="702854AB" w14:textId="77777777" w:rsidR="005414E9" w:rsidRPr="003D539C" w:rsidRDefault="005414E9" w:rsidP="005414E9">
      <w:pPr>
        <w:pStyle w:val="Doc-text2"/>
      </w:pPr>
      <w:r w:rsidRPr="003D539C">
        <w:t>-</w:t>
      </w:r>
      <w:r w:rsidRPr="003D539C">
        <w:tab/>
        <w:t xml:space="preserve">CATT think we don’t need any new RLF triggers, as they will increase the probability of RLF. </w:t>
      </w:r>
    </w:p>
    <w:p w14:paraId="564526DF" w14:textId="77777777" w:rsidR="005414E9" w:rsidRPr="003D539C" w:rsidRDefault="005414E9" w:rsidP="005414E9">
      <w:pPr>
        <w:pStyle w:val="Doc-text2"/>
      </w:pPr>
      <w:r w:rsidRPr="003D539C">
        <w:lastRenderedPageBreak/>
        <w:t>-</w:t>
      </w:r>
      <w:r w:rsidRPr="003D539C">
        <w:tab/>
        <w:t xml:space="preserve">QC agrees that major enhancements should not be considered, but think location/time info can be applied. Major enh to be considered in future release, </w:t>
      </w:r>
    </w:p>
    <w:p w14:paraId="35F11181" w14:textId="77777777" w:rsidR="005414E9" w:rsidRPr="003D539C" w:rsidRDefault="005414E9" w:rsidP="005414E9">
      <w:pPr>
        <w:pStyle w:val="Doc-text2"/>
      </w:pPr>
      <w:r w:rsidRPr="003D539C">
        <w:t>-</w:t>
      </w:r>
      <w:r w:rsidRPr="003D539C">
        <w:tab/>
        <w:t xml:space="preserve">CMCC think RLF will be more frequent and the UE will anyway have the information nto calcaute the coverage of the cell and this info can be used. </w:t>
      </w:r>
    </w:p>
    <w:p w14:paraId="7C394931" w14:textId="77777777" w:rsidR="005414E9" w:rsidRPr="003D539C" w:rsidRDefault="005414E9" w:rsidP="005414E9">
      <w:pPr>
        <w:pStyle w:val="Doc-text2"/>
      </w:pPr>
      <w:r w:rsidRPr="003D539C">
        <w:t>-</w:t>
      </w:r>
      <w:r w:rsidRPr="003D539C">
        <w:tab/>
        <w:t xml:space="preserve">Huawei also think small enhancement can be considered and conditional reestablishment is captured in NR-NTN SI. </w:t>
      </w:r>
    </w:p>
    <w:p w14:paraId="3CB9DA02" w14:textId="77777777" w:rsidR="005414E9" w:rsidRPr="003D539C" w:rsidRDefault="005414E9" w:rsidP="005414E9">
      <w:pPr>
        <w:pStyle w:val="Doc-text2"/>
      </w:pPr>
      <w:r w:rsidRPr="003D539C">
        <w:t>-</w:t>
      </w:r>
      <w:r w:rsidRPr="003D539C">
        <w:tab/>
        <w:t xml:space="preserve">Ericsson do not accept conditional reestablishment. </w:t>
      </w:r>
    </w:p>
    <w:p w14:paraId="40ED4649" w14:textId="77777777" w:rsidR="005414E9" w:rsidRPr="003D539C" w:rsidRDefault="005414E9" w:rsidP="005414E9">
      <w:pPr>
        <w:pStyle w:val="Doc-text2"/>
        <w:ind w:left="0" w:firstLine="0"/>
      </w:pPr>
    </w:p>
    <w:p w14:paraId="69AE23E7" w14:textId="77777777" w:rsidR="005414E9" w:rsidRPr="003D539C" w:rsidRDefault="005414E9" w:rsidP="005414E9">
      <w:pPr>
        <w:pStyle w:val="Doc-text2"/>
      </w:pPr>
      <w:r w:rsidRPr="003D539C">
        <w:t>-</w:t>
      </w:r>
      <w:r w:rsidRPr="003D539C">
        <w:tab/>
        <w:t>Chair observation: There seems to be support to be able to trigger RLF/reest based on prediction (as the UE anyway need such information for paging/TA handing), in particular to reduce outage for e.g. file downloads for NB-IoT.</w:t>
      </w:r>
    </w:p>
    <w:p w14:paraId="58A43666" w14:textId="77777777" w:rsidR="005414E9" w:rsidRPr="003D539C" w:rsidRDefault="005414E9" w:rsidP="005414E9">
      <w:pPr>
        <w:pStyle w:val="Doc-text2"/>
      </w:pPr>
    </w:p>
    <w:p w14:paraId="2EC7CCF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For Connected mode, for both NB-IoT and eMTC, Legacy RLF and reestablishment procedures can be used (minor enhancement can be considered).</w:t>
      </w:r>
    </w:p>
    <w:p w14:paraId="420EAE0B" w14:textId="77777777" w:rsidR="005414E9" w:rsidRPr="003D539C" w:rsidRDefault="005414E9" w:rsidP="005414E9">
      <w:pPr>
        <w:pStyle w:val="Doc-text2"/>
      </w:pPr>
    </w:p>
    <w:p w14:paraId="4837AA12" w14:textId="77777777" w:rsidR="005414E9" w:rsidRPr="003D539C" w:rsidRDefault="005414E9" w:rsidP="005414E9">
      <w:pPr>
        <w:pStyle w:val="Doc-text2"/>
      </w:pPr>
    </w:p>
    <w:p w14:paraId="1A8458B9" w14:textId="5811D86B" w:rsidR="005414E9" w:rsidRPr="003D539C" w:rsidRDefault="0004041C" w:rsidP="005414E9">
      <w:pPr>
        <w:pStyle w:val="Doc-title"/>
      </w:pPr>
      <w:hyperlink r:id="rId2664" w:history="1">
        <w:r>
          <w:rPr>
            <w:rStyle w:val="Hyperlink"/>
          </w:rPr>
          <w:t>R2-2102744</w:t>
        </w:r>
      </w:hyperlink>
      <w:r w:rsidR="005414E9" w:rsidRPr="003D539C">
        <w:tab/>
        <w:t>Discussion on control plane for IoT over NTN</w:t>
      </w:r>
      <w:r w:rsidR="005414E9" w:rsidRPr="003D539C">
        <w:tab/>
        <w:t>OPPO</w:t>
      </w:r>
      <w:r w:rsidR="005414E9" w:rsidRPr="003D539C">
        <w:tab/>
        <w:t>discussion</w:t>
      </w:r>
      <w:r w:rsidR="005414E9" w:rsidRPr="003D539C">
        <w:tab/>
        <w:t>Rel-17</w:t>
      </w:r>
      <w:r w:rsidR="005414E9" w:rsidRPr="003D539C">
        <w:tab/>
        <w:t>FS_LTE_NBIOT_eMTC_NTN</w:t>
      </w:r>
    </w:p>
    <w:p w14:paraId="624C5F10" w14:textId="513FDC62" w:rsidR="005414E9" w:rsidRPr="003D539C" w:rsidRDefault="0004041C" w:rsidP="005414E9">
      <w:pPr>
        <w:pStyle w:val="Doc-title"/>
      </w:pPr>
      <w:hyperlink r:id="rId2665" w:history="1">
        <w:r>
          <w:rPr>
            <w:rStyle w:val="Hyperlink"/>
          </w:rPr>
          <w:t>R2-2102829</w:t>
        </w:r>
      </w:hyperlink>
      <w:r w:rsidR="005414E9" w:rsidRPr="003D539C">
        <w:tab/>
        <w:t>On Cell-Reselection in NR-NTN</w:t>
      </w:r>
      <w:r w:rsidR="005414E9" w:rsidRPr="003D539C">
        <w:tab/>
        <w:t>MediaTek Inc.</w:t>
      </w:r>
      <w:r w:rsidR="005414E9" w:rsidRPr="003D539C">
        <w:tab/>
        <w:t>discussion</w:t>
      </w:r>
      <w:r w:rsidR="005414E9" w:rsidRPr="003D539C">
        <w:tab/>
      </w:r>
      <w:hyperlink r:id="rId2666" w:history="1">
        <w:r>
          <w:rPr>
            <w:rStyle w:val="Hyperlink"/>
          </w:rPr>
          <w:t>R2-2100264</w:t>
        </w:r>
      </w:hyperlink>
    </w:p>
    <w:p w14:paraId="26E7C8F3" w14:textId="37E73171" w:rsidR="005414E9" w:rsidRPr="003D539C" w:rsidRDefault="0004041C" w:rsidP="005414E9">
      <w:pPr>
        <w:pStyle w:val="Doc-title"/>
      </w:pPr>
      <w:hyperlink r:id="rId2667" w:history="1">
        <w:r>
          <w:rPr>
            <w:rStyle w:val="Hyperlink"/>
          </w:rPr>
          <w:t>R2-2102957</w:t>
        </w:r>
      </w:hyperlink>
      <w:r w:rsidR="005414E9" w:rsidRPr="003D539C">
        <w:tab/>
        <w:t>Discussion on the mobility of IoT over NTN</w:t>
      </w:r>
      <w:r w:rsidR="005414E9" w:rsidRPr="003D539C">
        <w:tab/>
        <w:t>CATT</w:t>
      </w:r>
      <w:r w:rsidR="005414E9" w:rsidRPr="003D539C">
        <w:tab/>
        <w:t>discussion</w:t>
      </w:r>
    </w:p>
    <w:p w14:paraId="2514C77A" w14:textId="28916182" w:rsidR="005414E9" w:rsidRPr="003D539C" w:rsidRDefault="0004041C" w:rsidP="005414E9">
      <w:pPr>
        <w:pStyle w:val="Doc-title"/>
      </w:pPr>
      <w:hyperlink r:id="rId2668" w:history="1">
        <w:r>
          <w:rPr>
            <w:rStyle w:val="Hyperlink"/>
          </w:rPr>
          <w:t>R2-2103051</w:t>
        </w:r>
      </w:hyperlink>
      <w:r w:rsidR="005414E9" w:rsidRPr="003D539C">
        <w:tab/>
        <w:t>Connected mode and idle mode mobility</w:t>
      </w:r>
      <w:r w:rsidR="005414E9" w:rsidRPr="003D539C">
        <w:tab/>
        <w:t>Qualcomm Incorporated</w:t>
      </w:r>
      <w:r w:rsidR="005414E9" w:rsidRPr="003D539C">
        <w:tab/>
        <w:t>discussion</w:t>
      </w:r>
      <w:r w:rsidR="005414E9" w:rsidRPr="003D539C">
        <w:tab/>
        <w:t>Rel-17</w:t>
      </w:r>
      <w:r w:rsidR="005414E9" w:rsidRPr="003D539C">
        <w:tab/>
        <w:t>FS_LTE_NBIOT_eMTC_NTN</w:t>
      </w:r>
    </w:p>
    <w:p w14:paraId="29356BD0" w14:textId="2E17F759" w:rsidR="005414E9" w:rsidRPr="003D539C" w:rsidRDefault="0004041C" w:rsidP="005414E9">
      <w:pPr>
        <w:pStyle w:val="Doc-title"/>
      </w:pPr>
      <w:hyperlink r:id="rId2669" w:history="1">
        <w:r>
          <w:rPr>
            <w:rStyle w:val="Hyperlink"/>
          </w:rPr>
          <w:t>R2-2103136</w:t>
        </w:r>
      </w:hyperlink>
      <w:r w:rsidR="005414E9" w:rsidRPr="003D539C">
        <w:tab/>
        <w:t>Discussion on RRC Idle mobility for IoT NTN</w:t>
      </w:r>
      <w:r w:rsidR="005414E9" w:rsidRPr="003D539C">
        <w:tab/>
        <w:t>Xiaomi</w:t>
      </w:r>
      <w:r w:rsidR="005414E9" w:rsidRPr="003D539C">
        <w:tab/>
        <w:t>discussion</w:t>
      </w:r>
    </w:p>
    <w:p w14:paraId="0175D1E6" w14:textId="5D0A7BE1" w:rsidR="005414E9" w:rsidRPr="003D539C" w:rsidRDefault="0004041C" w:rsidP="005414E9">
      <w:pPr>
        <w:pStyle w:val="Doc-title"/>
      </w:pPr>
      <w:hyperlink r:id="rId2670" w:history="1">
        <w:r>
          <w:rPr>
            <w:rStyle w:val="Hyperlink"/>
          </w:rPr>
          <w:t>R2-2103183</w:t>
        </w:r>
      </w:hyperlink>
      <w:r w:rsidR="005414E9" w:rsidRPr="003D539C">
        <w:tab/>
        <w:t>Discussion on connected mode mobility in NB-IoT and eMTC NTN</w:t>
      </w:r>
      <w:r w:rsidR="005414E9" w:rsidRPr="003D539C">
        <w:tab/>
        <w:t>Xiaomi Communications</w:t>
      </w:r>
      <w:r w:rsidR="005414E9" w:rsidRPr="003D539C">
        <w:tab/>
        <w:t>discussion</w:t>
      </w:r>
    </w:p>
    <w:p w14:paraId="20021509" w14:textId="6D0636F9" w:rsidR="005414E9" w:rsidRPr="003D539C" w:rsidRDefault="0004041C" w:rsidP="005414E9">
      <w:pPr>
        <w:pStyle w:val="Doc-title"/>
      </w:pPr>
      <w:hyperlink r:id="rId2671" w:history="1">
        <w:r>
          <w:rPr>
            <w:rStyle w:val="Hyperlink"/>
          </w:rPr>
          <w:t>R2-2103190</w:t>
        </w:r>
      </w:hyperlink>
      <w:r w:rsidR="005414E9" w:rsidRPr="003D539C">
        <w:tab/>
        <w:t>On the mobility aspects of IoT-NTN</w:t>
      </w:r>
      <w:r w:rsidR="005414E9" w:rsidRPr="003D539C">
        <w:tab/>
        <w:t>Nokia, Nokia Shanghai Bells</w:t>
      </w:r>
      <w:r w:rsidR="005414E9" w:rsidRPr="003D539C">
        <w:tab/>
        <w:t>discussion</w:t>
      </w:r>
      <w:r w:rsidR="005414E9" w:rsidRPr="003D539C">
        <w:tab/>
        <w:t>Rel-17</w:t>
      </w:r>
    </w:p>
    <w:p w14:paraId="0AEDC1C2" w14:textId="7BF7A31B" w:rsidR="005414E9" w:rsidRPr="003D539C" w:rsidRDefault="0004041C" w:rsidP="005414E9">
      <w:pPr>
        <w:pStyle w:val="Doc-title"/>
      </w:pPr>
      <w:hyperlink r:id="rId2672" w:history="1">
        <w:r>
          <w:rPr>
            <w:rStyle w:val="Hyperlink"/>
          </w:rPr>
          <w:t>R2-2103243</w:t>
        </w:r>
      </w:hyperlink>
      <w:r w:rsidR="005414E9" w:rsidRPr="003D539C">
        <w:tab/>
        <w:t>Discussion on the issue of mobility for IoT over NTN</w:t>
      </w:r>
      <w:r w:rsidR="005414E9" w:rsidRPr="003D539C">
        <w:tab/>
        <w:t>Spreadtrum Communications</w:t>
      </w:r>
      <w:r w:rsidR="005414E9" w:rsidRPr="003D539C">
        <w:tab/>
        <w:t>discussion</w:t>
      </w:r>
      <w:r w:rsidR="005414E9" w:rsidRPr="003D539C">
        <w:tab/>
        <w:t>Rel-17</w:t>
      </w:r>
      <w:r w:rsidR="005414E9" w:rsidRPr="003D539C">
        <w:tab/>
        <w:t>FS_LTE_NBIOT_eMTC_NTN</w:t>
      </w:r>
    </w:p>
    <w:p w14:paraId="5E2ED307" w14:textId="0C76BE3B" w:rsidR="005414E9" w:rsidRPr="003D539C" w:rsidRDefault="0004041C" w:rsidP="005414E9">
      <w:pPr>
        <w:pStyle w:val="Doc-title"/>
      </w:pPr>
      <w:hyperlink r:id="rId2673" w:history="1">
        <w:r>
          <w:rPr>
            <w:rStyle w:val="Hyperlink"/>
          </w:rPr>
          <w:t>R2-2103342</w:t>
        </w:r>
      </w:hyperlink>
      <w:r w:rsidR="005414E9" w:rsidRPr="003D539C">
        <w:tab/>
        <w:t>Control plane aspects of IoT over NTN</w:t>
      </w:r>
      <w:r w:rsidR="005414E9" w:rsidRPr="003D539C">
        <w:tab/>
        <w:t>ZTE Corporation, Sanechips</w:t>
      </w:r>
      <w:r w:rsidR="005414E9" w:rsidRPr="003D539C">
        <w:tab/>
        <w:t>discussion</w:t>
      </w:r>
      <w:r w:rsidR="005414E9" w:rsidRPr="003D539C">
        <w:tab/>
        <w:t>Rel-17</w:t>
      </w:r>
      <w:r w:rsidR="005414E9" w:rsidRPr="003D539C">
        <w:tab/>
        <w:t>FS_LTE_NBIOT_eMTC_NTN</w:t>
      </w:r>
    </w:p>
    <w:p w14:paraId="4562A7CB" w14:textId="57D9B311" w:rsidR="005414E9" w:rsidRPr="003D539C" w:rsidRDefault="0004041C" w:rsidP="005414E9">
      <w:pPr>
        <w:pStyle w:val="Doc-title"/>
      </w:pPr>
      <w:hyperlink r:id="rId2674" w:history="1">
        <w:r>
          <w:rPr>
            <w:rStyle w:val="Hyperlink"/>
          </w:rPr>
          <w:t>R2-2103411</w:t>
        </w:r>
      </w:hyperlink>
      <w:r w:rsidR="005414E9" w:rsidRPr="003D539C">
        <w:tab/>
        <w:t>Potential issues in IoT NTN with discontinuous coverage</w:t>
      </w:r>
      <w:r w:rsidR="005414E9" w:rsidRPr="003D539C">
        <w:tab/>
        <w:t>Lenovo, Motorola Mobility</w:t>
      </w:r>
      <w:r w:rsidR="005414E9" w:rsidRPr="003D539C">
        <w:tab/>
        <w:t>discussion</w:t>
      </w:r>
      <w:r w:rsidR="005414E9" w:rsidRPr="003D539C">
        <w:tab/>
        <w:t>Rel-17</w:t>
      </w:r>
    </w:p>
    <w:p w14:paraId="74CBFCA5" w14:textId="061AE031" w:rsidR="005414E9" w:rsidRPr="003D539C" w:rsidRDefault="0004041C" w:rsidP="005414E9">
      <w:pPr>
        <w:pStyle w:val="Doc-title"/>
      </w:pPr>
      <w:hyperlink r:id="rId2675" w:history="1">
        <w:r>
          <w:rPr>
            <w:rStyle w:val="Hyperlink"/>
          </w:rPr>
          <w:t>R2-2103412</w:t>
        </w:r>
      </w:hyperlink>
      <w:r w:rsidR="005414E9" w:rsidRPr="003D539C">
        <w:tab/>
        <w:t>Further considerations on RLF-based mobility for NB-IoT in NTN</w:t>
      </w:r>
      <w:r w:rsidR="005414E9" w:rsidRPr="003D539C">
        <w:tab/>
        <w:t>Lenovo, Motorola Mobility</w:t>
      </w:r>
      <w:r w:rsidR="005414E9" w:rsidRPr="003D539C">
        <w:tab/>
        <w:t>discussion</w:t>
      </w:r>
      <w:r w:rsidR="005414E9" w:rsidRPr="003D539C">
        <w:tab/>
        <w:t>Rel-17</w:t>
      </w:r>
    </w:p>
    <w:p w14:paraId="50A84758" w14:textId="10AF6CE3" w:rsidR="005414E9" w:rsidRPr="003D539C" w:rsidRDefault="0004041C" w:rsidP="005414E9">
      <w:pPr>
        <w:pStyle w:val="Doc-title"/>
      </w:pPr>
      <w:hyperlink r:id="rId2676" w:history="1">
        <w:r>
          <w:rPr>
            <w:rStyle w:val="Hyperlink"/>
          </w:rPr>
          <w:t>R2-2103510</w:t>
        </w:r>
      </w:hyperlink>
      <w:r w:rsidR="005414E9" w:rsidRPr="003D539C">
        <w:tab/>
        <w:t>Discussion on Mobility for NTN NB-IoT</w:t>
      </w:r>
      <w:r w:rsidR="005414E9" w:rsidRPr="003D539C">
        <w:tab/>
        <w:t>Huawei, HiSilicon</w:t>
      </w:r>
      <w:r w:rsidR="005414E9" w:rsidRPr="003D539C">
        <w:tab/>
        <w:t>discussion</w:t>
      </w:r>
      <w:r w:rsidR="005414E9" w:rsidRPr="003D539C">
        <w:tab/>
        <w:t>Rel-17</w:t>
      </w:r>
      <w:r w:rsidR="005414E9" w:rsidRPr="003D539C">
        <w:tab/>
        <w:t>FS_LTE_NBIOT_eMTC_NTN</w:t>
      </w:r>
    </w:p>
    <w:p w14:paraId="62C5C91E" w14:textId="3607E061" w:rsidR="005414E9" w:rsidRPr="003D539C" w:rsidRDefault="0004041C" w:rsidP="005414E9">
      <w:pPr>
        <w:pStyle w:val="Doc-title"/>
      </w:pPr>
      <w:hyperlink r:id="rId2677" w:history="1">
        <w:r>
          <w:rPr>
            <w:rStyle w:val="Hyperlink"/>
          </w:rPr>
          <w:t>R2-2103511</w:t>
        </w:r>
      </w:hyperlink>
      <w:r w:rsidR="005414E9" w:rsidRPr="003D539C">
        <w:tab/>
        <w:t>Discussion on discontinuous coverage for NTN NB-IoT</w:t>
      </w:r>
      <w:r w:rsidR="005414E9" w:rsidRPr="003D539C">
        <w:tab/>
        <w:t>Huawei, HiSilicon</w:t>
      </w:r>
      <w:r w:rsidR="005414E9" w:rsidRPr="003D539C">
        <w:tab/>
        <w:t>discussion</w:t>
      </w:r>
      <w:r w:rsidR="005414E9" w:rsidRPr="003D539C">
        <w:tab/>
        <w:t>Rel-17</w:t>
      </w:r>
      <w:r w:rsidR="005414E9" w:rsidRPr="003D539C">
        <w:tab/>
        <w:t>FS_LTE_NBIOT_eMTC_NTN</w:t>
      </w:r>
    </w:p>
    <w:p w14:paraId="58C16F0B" w14:textId="6CB365D6" w:rsidR="005414E9" w:rsidRPr="003D539C" w:rsidRDefault="0004041C" w:rsidP="005414E9">
      <w:pPr>
        <w:pStyle w:val="Doc-title"/>
      </w:pPr>
      <w:hyperlink r:id="rId2678" w:history="1">
        <w:r>
          <w:rPr>
            <w:rStyle w:val="Hyperlink"/>
          </w:rPr>
          <w:t>R2-2103727</w:t>
        </w:r>
      </w:hyperlink>
      <w:r w:rsidR="005414E9" w:rsidRPr="003D539C">
        <w:tab/>
        <w:t>RLF-based NB-IoT mobility in NTN</w:t>
      </w:r>
      <w:r w:rsidR="005414E9" w:rsidRPr="003D539C">
        <w:tab/>
        <w:t>CMCC</w:t>
      </w:r>
      <w:r w:rsidR="005414E9" w:rsidRPr="003D539C">
        <w:tab/>
        <w:t>discussion</w:t>
      </w:r>
      <w:r w:rsidR="005414E9" w:rsidRPr="003D539C">
        <w:tab/>
        <w:t>Rel-17</w:t>
      </w:r>
      <w:r w:rsidR="005414E9" w:rsidRPr="003D539C">
        <w:tab/>
        <w:t>FS_LTE_NBIOT_eMTC_NTN</w:t>
      </w:r>
    </w:p>
    <w:p w14:paraId="0FCDEF76" w14:textId="54E73536" w:rsidR="005414E9" w:rsidRPr="003D539C" w:rsidRDefault="0004041C" w:rsidP="005414E9">
      <w:pPr>
        <w:pStyle w:val="Doc-title"/>
      </w:pPr>
      <w:hyperlink r:id="rId2679" w:history="1">
        <w:r>
          <w:rPr>
            <w:rStyle w:val="Hyperlink"/>
          </w:rPr>
          <w:t>R2-2104298</w:t>
        </w:r>
      </w:hyperlink>
      <w:r w:rsidR="005414E9" w:rsidRPr="003D539C">
        <w:tab/>
        <w:t>Discussion on TA Update for IoT-NTN</w:t>
      </w:r>
      <w:r w:rsidR="005414E9" w:rsidRPr="003D539C">
        <w:tab/>
        <w:t>CMCC</w:t>
      </w:r>
      <w:r w:rsidR="005414E9" w:rsidRPr="003D539C">
        <w:tab/>
        <w:t>discussion</w:t>
      </w:r>
      <w:r w:rsidR="005414E9" w:rsidRPr="003D539C">
        <w:tab/>
        <w:t>Rel-17</w:t>
      </w:r>
      <w:r w:rsidR="005414E9" w:rsidRPr="003D539C">
        <w:tab/>
        <w:t>FS_LTE_NBIOT_eMTC_NTN</w:t>
      </w:r>
    </w:p>
    <w:p w14:paraId="6A683C02" w14:textId="7826920A" w:rsidR="005414E9" w:rsidRPr="003D539C" w:rsidRDefault="0004041C" w:rsidP="005414E9">
      <w:pPr>
        <w:pStyle w:val="Doc-title"/>
      </w:pPr>
      <w:hyperlink r:id="rId2680" w:history="1">
        <w:r>
          <w:rPr>
            <w:rStyle w:val="Hyperlink"/>
          </w:rPr>
          <w:t>R2-2104017</w:t>
        </w:r>
      </w:hyperlink>
      <w:r w:rsidR="005414E9" w:rsidRPr="003D539C">
        <w:tab/>
        <w:t>Mobility for NB-IoT and LTE-M in NTN</w:t>
      </w:r>
      <w:r w:rsidR="005414E9" w:rsidRPr="003D539C">
        <w:tab/>
        <w:t>Ericsson</w:t>
      </w:r>
      <w:r w:rsidR="005414E9" w:rsidRPr="003D539C">
        <w:tab/>
        <w:t>discussion</w:t>
      </w:r>
      <w:r w:rsidR="005414E9" w:rsidRPr="003D539C">
        <w:tab/>
        <w:t>FS_LTE_NBIOT_eMTC_NTN</w:t>
      </w:r>
    </w:p>
    <w:p w14:paraId="3BD3172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[028] 16 tdocs Noted </w:t>
      </w:r>
    </w:p>
    <w:p w14:paraId="2C2B373D" w14:textId="77777777" w:rsidR="005414E9" w:rsidRPr="003D539C" w:rsidRDefault="005414E9" w:rsidP="005414E9">
      <w:pPr>
        <w:pStyle w:val="Heading3"/>
      </w:pPr>
      <w:bookmarkStart w:id="314" w:name="_Toc70673466"/>
      <w:r w:rsidRPr="003D539C">
        <w:t>9.2.4</w:t>
      </w:r>
      <w:r w:rsidRPr="003D539C">
        <w:tab/>
        <w:t>Other</w:t>
      </w:r>
      <w:bookmarkEnd w:id="314"/>
    </w:p>
    <w:p w14:paraId="10F2E85E" w14:textId="77777777" w:rsidR="005414E9" w:rsidRPr="003D539C" w:rsidRDefault="005414E9" w:rsidP="005414E9">
      <w:pPr>
        <w:pStyle w:val="Comments"/>
      </w:pPr>
      <w:r w:rsidRPr="003D539C">
        <w:t xml:space="preserve">Including e.g. System information enhancements. Performance evaluations. </w:t>
      </w:r>
    </w:p>
    <w:p w14:paraId="51C92362" w14:textId="77777777" w:rsidR="005414E9" w:rsidRPr="003D539C" w:rsidRDefault="005414E9" w:rsidP="005414E9">
      <w:pPr>
        <w:pStyle w:val="Comments"/>
      </w:pPr>
      <w:r w:rsidRPr="003D539C">
        <w:t>Including outcome of email discussion [Post113-e][055][IoT NTN] Performance Evaluation (Ericsson)</w:t>
      </w:r>
    </w:p>
    <w:p w14:paraId="2C5F3A26" w14:textId="77777777" w:rsidR="005414E9" w:rsidRPr="003D539C" w:rsidRDefault="005414E9" w:rsidP="005414E9">
      <w:pPr>
        <w:pStyle w:val="BoldComments"/>
      </w:pPr>
      <w:r w:rsidRPr="003D539C">
        <w:t>Performance</w:t>
      </w:r>
    </w:p>
    <w:p w14:paraId="5C468B96" w14:textId="77777777" w:rsidR="005414E9" w:rsidRPr="003D539C" w:rsidRDefault="005414E9" w:rsidP="005414E9">
      <w:pPr>
        <w:pStyle w:val="Comments"/>
        <w:rPr>
          <w:lang w:val="en-US"/>
        </w:rPr>
      </w:pPr>
      <w:r w:rsidRPr="003D539C">
        <w:rPr>
          <w:lang w:val="en-US"/>
        </w:rPr>
        <w:t>Treat on-line</w:t>
      </w:r>
    </w:p>
    <w:p w14:paraId="1965D3C9" w14:textId="614AAD14" w:rsidR="005414E9" w:rsidRPr="003D539C" w:rsidRDefault="0004041C" w:rsidP="005414E9">
      <w:pPr>
        <w:pStyle w:val="Doc-title"/>
      </w:pPr>
      <w:hyperlink r:id="rId2681" w:history="1">
        <w:r>
          <w:rPr>
            <w:rStyle w:val="Hyperlink"/>
          </w:rPr>
          <w:t>R2-2104033</w:t>
        </w:r>
      </w:hyperlink>
      <w:r w:rsidR="005414E9" w:rsidRPr="003D539C">
        <w:tab/>
        <w:t>Summary of [Post113-e][055][IoT NTN] Performance evaluation</w:t>
      </w:r>
      <w:r w:rsidR="005414E9" w:rsidRPr="003D539C">
        <w:tab/>
        <w:t>Ericsson</w:t>
      </w:r>
      <w:r w:rsidR="005414E9" w:rsidRPr="003D539C">
        <w:tab/>
        <w:t>discussion</w:t>
      </w:r>
      <w:r w:rsidR="005414E9" w:rsidRPr="003D539C">
        <w:tab/>
        <w:t>FS_LTE_NBIOT_eMTC_NTN</w:t>
      </w:r>
      <w:r w:rsidR="005414E9" w:rsidRPr="003D539C">
        <w:tab/>
        <w:t>Late</w:t>
      </w:r>
    </w:p>
    <w:p w14:paraId="727A74C6" w14:textId="77777777" w:rsidR="005414E9" w:rsidRPr="003D539C" w:rsidRDefault="005414E9" w:rsidP="005414E9">
      <w:pPr>
        <w:pStyle w:val="Doc-text2"/>
      </w:pPr>
      <w:r w:rsidRPr="003D539C">
        <w:t>-</w:t>
      </w:r>
      <w:r w:rsidRPr="003D539C">
        <w:tab/>
        <w:t xml:space="preserve">Chair think the ambition level is a bit high, performance evaluation for ITU submission. </w:t>
      </w:r>
    </w:p>
    <w:p w14:paraId="5EDEB6F4" w14:textId="77777777" w:rsidR="005414E9" w:rsidRPr="003D539C" w:rsidRDefault="005414E9" w:rsidP="005414E9">
      <w:pPr>
        <w:pStyle w:val="Doc-text2"/>
      </w:pPr>
      <w:r w:rsidRPr="003D539C">
        <w:t>-</w:t>
      </w:r>
      <w:r w:rsidRPr="003D539C">
        <w:tab/>
        <w:t xml:space="preserve">we agreed to look at the paging. </w:t>
      </w:r>
    </w:p>
    <w:p w14:paraId="211DA58E" w14:textId="77777777" w:rsidR="005414E9" w:rsidRPr="003D539C" w:rsidRDefault="005414E9" w:rsidP="005414E9">
      <w:pPr>
        <w:pStyle w:val="Doc-text2"/>
      </w:pPr>
      <w:r w:rsidRPr="003D539C">
        <w:lastRenderedPageBreak/>
        <w:t>-</w:t>
      </w:r>
      <w:r w:rsidRPr="003D539C">
        <w:tab/>
        <w:t>Chair think we evaluate performance i.e. best effort, mainly just to avoid surprises, there are no clear requirements</w:t>
      </w:r>
    </w:p>
    <w:p w14:paraId="0964F62E" w14:textId="77777777" w:rsidR="005414E9" w:rsidRPr="003D539C" w:rsidRDefault="005414E9" w:rsidP="005414E9">
      <w:pPr>
        <w:pStyle w:val="Doc-text2"/>
      </w:pPr>
      <w:r w:rsidRPr="003D539C">
        <w:t>-</w:t>
      </w:r>
      <w:r w:rsidRPr="003D539C">
        <w:tab/>
        <w:t xml:space="preserve">QC wonder what is the usefulness of connection density, think we can just capture what we have for paging. Huawei agrees and think we need link level simulations etc for connection density. </w:t>
      </w:r>
    </w:p>
    <w:p w14:paraId="0145020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Invite for input to the TR on paging evalutation for next meeting, use assumptions from this paper when applicable. </w:t>
      </w:r>
    </w:p>
    <w:p w14:paraId="4F6B8CAD" w14:textId="77777777" w:rsidR="005414E9" w:rsidRPr="003D539C" w:rsidRDefault="005414E9" w:rsidP="005414E9">
      <w:pPr>
        <w:pStyle w:val="Doc-text2"/>
      </w:pPr>
    </w:p>
    <w:p w14:paraId="6C00A349" w14:textId="362DC718" w:rsidR="005414E9" w:rsidRPr="003D539C" w:rsidRDefault="0004041C" w:rsidP="005414E9">
      <w:pPr>
        <w:pStyle w:val="Doc-title"/>
      </w:pPr>
      <w:hyperlink r:id="rId2682" w:history="1">
        <w:r>
          <w:rPr>
            <w:rStyle w:val="Hyperlink"/>
          </w:rPr>
          <w:t>R2-2104020</w:t>
        </w:r>
      </w:hyperlink>
      <w:r w:rsidR="005414E9" w:rsidRPr="003D539C">
        <w:tab/>
        <w:t>Connection density evaluation for IoT NTN devices</w:t>
      </w:r>
      <w:r w:rsidR="005414E9" w:rsidRPr="003D539C">
        <w:tab/>
        <w:t>Ericsson</w:t>
      </w:r>
      <w:r w:rsidR="005414E9" w:rsidRPr="003D539C">
        <w:tab/>
        <w:t>discussion</w:t>
      </w:r>
      <w:r w:rsidR="005414E9" w:rsidRPr="003D539C">
        <w:tab/>
        <w:t>FS_LTE_NBIOT_eMTC_NTN</w:t>
      </w:r>
    </w:p>
    <w:p w14:paraId="6F85160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5FAB5479" w14:textId="77777777" w:rsidR="005414E9" w:rsidRPr="003D539C" w:rsidRDefault="005414E9" w:rsidP="005414E9">
      <w:pPr>
        <w:pStyle w:val="BoldComments"/>
      </w:pPr>
      <w:r w:rsidRPr="003D539C">
        <w:t>Features and Enhancements</w:t>
      </w:r>
    </w:p>
    <w:p w14:paraId="4AD493E0" w14:textId="77777777" w:rsidR="005414E9" w:rsidRPr="003D539C" w:rsidRDefault="005414E9" w:rsidP="005414E9">
      <w:pPr>
        <w:pStyle w:val="Comments"/>
        <w:rPr>
          <w:lang w:val="en-US"/>
        </w:rPr>
      </w:pPr>
      <w:r w:rsidRPr="003D539C">
        <w:rPr>
          <w:lang w:val="en-US"/>
        </w:rPr>
        <w:t>Way forward to be determined on-line</w:t>
      </w:r>
    </w:p>
    <w:p w14:paraId="5839E41F" w14:textId="532A962B" w:rsidR="005414E9" w:rsidRPr="003D539C" w:rsidRDefault="0004041C" w:rsidP="005414E9">
      <w:pPr>
        <w:pStyle w:val="Doc-title"/>
      </w:pPr>
      <w:hyperlink r:id="rId2683" w:history="1">
        <w:r>
          <w:rPr>
            <w:rStyle w:val="Hyperlink"/>
          </w:rPr>
          <w:t>R2-2102745</w:t>
        </w:r>
      </w:hyperlink>
      <w:r w:rsidR="005414E9" w:rsidRPr="003D539C">
        <w:tab/>
        <w:t>Discussion on system information enhancement for IoT over NTN</w:t>
      </w:r>
      <w:r w:rsidR="005414E9" w:rsidRPr="003D539C">
        <w:tab/>
        <w:t>OPPO</w:t>
      </w:r>
      <w:r w:rsidR="005414E9" w:rsidRPr="003D539C">
        <w:tab/>
        <w:t>discussion</w:t>
      </w:r>
      <w:r w:rsidR="005414E9" w:rsidRPr="003D539C">
        <w:tab/>
        <w:t>Rel-17</w:t>
      </w:r>
      <w:r w:rsidR="005414E9" w:rsidRPr="003D539C">
        <w:tab/>
        <w:t>FS_LTE_NBIOT_eMTC_NTN</w:t>
      </w:r>
    </w:p>
    <w:p w14:paraId="3FF15ABE" w14:textId="31A0F4B1" w:rsidR="005414E9" w:rsidRPr="003D539C" w:rsidRDefault="0004041C" w:rsidP="005414E9">
      <w:pPr>
        <w:pStyle w:val="Doc-title"/>
      </w:pPr>
      <w:hyperlink r:id="rId2684" w:history="1">
        <w:r>
          <w:rPr>
            <w:rStyle w:val="Hyperlink"/>
          </w:rPr>
          <w:t>R2-2103052</w:t>
        </w:r>
      </w:hyperlink>
      <w:r w:rsidR="005414E9" w:rsidRPr="003D539C">
        <w:tab/>
        <w:t>Enhancement to SIB acquisition</w:t>
      </w:r>
      <w:r w:rsidR="005414E9" w:rsidRPr="003D539C">
        <w:tab/>
        <w:t>Qualcomm Incorporated</w:t>
      </w:r>
      <w:r w:rsidR="005414E9" w:rsidRPr="003D539C">
        <w:tab/>
        <w:t>discussion</w:t>
      </w:r>
      <w:r w:rsidR="005414E9" w:rsidRPr="003D539C">
        <w:tab/>
        <w:t>Rel-17</w:t>
      </w:r>
      <w:r w:rsidR="005414E9" w:rsidRPr="003D539C">
        <w:tab/>
        <w:t>FS_LTE_NBIOT_eMTC_NTN</w:t>
      </w:r>
      <w:r w:rsidR="005414E9" w:rsidRPr="003D539C">
        <w:tab/>
      </w:r>
      <w:hyperlink r:id="rId2685" w:history="1">
        <w:r>
          <w:rPr>
            <w:rStyle w:val="Hyperlink"/>
          </w:rPr>
          <w:t>R2-2100739</w:t>
        </w:r>
      </w:hyperlink>
    </w:p>
    <w:p w14:paraId="293310ED" w14:textId="50BF08E4" w:rsidR="005414E9" w:rsidRPr="003D539C" w:rsidRDefault="0004041C" w:rsidP="005414E9">
      <w:pPr>
        <w:pStyle w:val="Doc-title"/>
      </w:pPr>
      <w:hyperlink r:id="rId2686" w:history="1">
        <w:r>
          <w:rPr>
            <w:rStyle w:val="Hyperlink"/>
          </w:rPr>
          <w:t>R2-2103233</w:t>
        </w:r>
      </w:hyperlink>
      <w:r w:rsidR="005414E9" w:rsidRPr="003D539C">
        <w:tab/>
        <w:t>On system information enhancement and IoT features applicability for NTN</w:t>
      </w:r>
      <w:r w:rsidR="005414E9" w:rsidRPr="003D539C">
        <w:tab/>
        <w:t>Nokia, Nokia Shanghai Bell</w:t>
      </w:r>
      <w:r w:rsidR="005414E9" w:rsidRPr="003D539C">
        <w:tab/>
        <w:t>discussion</w:t>
      </w:r>
      <w:r w:rsidR="005414E9" w:rsidRPr="003D539C">
        <w:tab/>
        <w:t>Rel-17</w:t>
      </w:r>
      <w:r w:rsidR="005414E9" w:rsidRPr="003D539C">
        <w:tab/>
        <w:t>FS_LTE_NBIOT_eMTC_NTN</w:t>
      </w:r>
    </w:p>
    <w:p w14:paraId="271D2F23" w14:textId="65DF483C" w:rsidR="005414E9" w:rsidRPr="003D539C" w:rsidRDefault="0004041C" w:rsidP="005414E9">
      <w:pPr>
        <w:pStyle w:val="Doc-title"/>
      </w:pPr>
      <w:hyperlink r:id="rId2687" w:history="1">
        <w:r>
          <w:rPr>
            <w:rStyle w:val="Hyperlink"/>
          </w:rPr>
          <w:t>R2-2103357</w:t>
        </w:r>
      </w:hyperlink>
      <w:r w:rsidR="005414E9" w:rsidRPr="003D539C">
        <w:tab/>
        <w:t>SIB and IoT features applicability for IoT over NTN</w:t>
      </w:r>
      <w:r w:rsidR="005414E9" w:rsidRPr="003D539C">
        <w:tab/>
        <w:t>ZTE Corporation, Sanechips</w:t>
      </w:r>
      <w:r w:rsidR="005414E9" w:rsidRPr="003D539C">
        <w:tab/>
        <w:t>discussion</w:t>
      </w:r>
      <w:r w:rsidR="005414E9" w:rsidRPr="003D539C">
        <w:tab/>
        <w:t>FS_LTE_NBIOT_eMTC_NTN</w:t>
      </w:r>
    </w:p>
    <w:p w14:paraId="25A61FCB" w14:textId="07B86713" w:rsidR="005414E9" w:rsidRPr="003D539C" w:rsidRDefault="0004041C" w:rsidP="005414E9">
      <w:pPr>
        <w:pStyle w:val="Doc-title"/>
      </w:pPr>
      <w:hyperlink r:id="rId2688" w:history="1">
        <w:r>
          <w:rPr>
            <w:rStyle w:val="Hyperlink"/>
          </w:rPr>
          <w:t>R2-2102830</w:t>
        </w:r>
      </w:hyperlink>
      <w:r w:rsidR="005414E9" w:rsidRPr="003D539C">
        <w:tab/>
        <w:t>On Providing Ephemeris Information in IoT-NTN</w:t>
      </w:r>
      <w:r w:rsidR="005414E9" w:rsidRPr="003D539C">
        <w:tab/>
        <w:t>MediaTek Inc.</w:t>
      </w:r>
      <w:r w:rsidR="005414E9" w:rsidRPr="003D539C">
        <w:tab/>
        <w:t>discussion</w:t>
      </w:r>
    </w:p>
    <w:p w14:paraId="711E6C8F" w14:textId="77777777" w:rsidR="005414E9" w:rsidRPr="003D539C" w:rsidRDefault="005414E9" w:rsidP="005414E9">
      <w:pPr>
        <w:pStyle w:val="Doc-text2"/>
      </w:pPr>
    </w:p>
    <w:p w14:paraId="1315DE1A" w14:textId="77777777" w:rsidR="000D6A40" w:rsidRPr="003D539C" w:rsidRDefault="000D6A40" w:rsidP="000D6A40">
      <w:pPr>
        <w:pStyle w:val="Heading2"/>
      </w:pPr>
      <w:bookmarkStart w:id="315" w:name="_Toc70673467"/>
      <w:r w:rsidRPr="003D539C">
        <w:t>9.3</w:t>
      </w:r>
      <w:r w:rsidRPr="003D539C">
        <w:tab/>
        <w:t>EUTRA R17 Other</w:t>
      </w:r>
      <w:bookmarkEnd w:id="315"/>
    </w:p>
    <w:p w14:paraId="48F656F9" w14:textId="77777777" w:rsidR="000D6A40" w:rsidRPr="003D539C" w:rsidRDefault="000D6A40" w:rsidP="000D6A40">
      <w:pPr>
        <w:pStyle w:val="Comments"/>
      </w:pPr>
      <w:r w:rsidRPr="003D539C">
        <w:t>Time budget: 0 TU</w:t>
      </w:r>
    </w:p>
    <w:p w14:paraId="2D736BE5" w14:textId="77777777" w:rsidR="000D6A40" w:rsidRPr="003D539C" w:rsidRDefault="000D6A40" w:rsidP="000D6A40">
      <w:pPr>
        <w:pStyle w:val="Comments"/>
      </w:pPr>
      <w:r w:rsidRPr="003D539C">
        <w:t>Tdoc Limitation: X tdocs</w:t>
      </w:r>
    </w:p>
    <w:p w14:paraId="3FFEF713" w14:textId="77777777" w:rsidR="000D6A40" w:rsidRPr="003D539C" w:rsidRDefault="000D6A40" w:rsidP="000D6A40">
      <w:pPr>
        <w:pStyle w:val="Comments"/>
      </w:pPr>
      <w:r w:rsidRPr="003D539C">
        <w:t>Email max expectation: X threads</w:t>
      </w:r>
    </w:p>
    <w:p w14:paraId="3359674C" w14:textId="68D43CF4" w:rsidR="000D6A40" w:rsidRPr="003D539C" w:rsidRDefault="000D6A40" w:rsidP="000D6A40">
      <w:pPr>
        <w:pStyle w:val="Comments"/>
      </w:pPr>
      <w:r w:rsidRPr="003D539C">
        <w:t xml:space="preserve">Including discussion on RAN2 actions for user location tracking attack based on GSMA LS </w:t>
      </w:r>
      <w:hyperlink r:id="rId2689" w:history="1">
        <w:r w:rsidR="0004041C">
          <w:rPr>
            <w:rStyle w:val="Hyperlink"/>
          </w:rPr>
          <w:t>R2-2100003</w:t>
        </w:r>
      </w:hyperlink>
      <w:r w:rsidRPr="003D539C">
        <w:t>.</w:t>
      </w:r>
    </w:p>
    <w:p w14:paraId="07DCAED2" w14:textId="77777777" w:rsidR="000D6A40" w:rsidRPr="003D539C" w:rsidRDefault="000D6A40" w:rsidP="000D6A40">
      <w:pPr>
        <w:pStyle w:val="Comments"/>
      </w:pPr>
      <w:r w:rsidRPr="003D539C">
        <w:t>No TEI17 documents will be handled in this meeting.</w:t>
      </w:r>
    </w:p>
    <w:p w14:paraId="382B6A75" w14:textId="77777777" w:rsidR="000D6A40" w:rsidRPr="003D539C" w:rsidRDefault="000D6A40" w:rsidP="000D6A40">
      <w:pPr>
        <w:pStyle w:val="Comments"/>
      </w:pPr>
    </w:p>
    <w:p w14:paraId="749FDEDF" w14:textId="77777777" w:rsidR="000D6A40" w:rsidRPr="003D539C" w:rsidRDefault="000D6A40" w:rsidP="000D6A40">
      <w:pPr>
        <w:pStyle w:val="BoldComments"/>
      </w:pPr>
      <w:r w:rsidRPr="003D539C">
        <w:t>Web Conf (Monday 2nd week) (1+2)</w:t>
      </w:r>
    </w:p>
    <w:p w14:paraId="3435FF15" w14:textId="77777777" w:rsidR="000D6A40" w:rsidRPr="003D539C" w:rsidRDefault="000D6A40" w:rsidP="000D6A40">
      <w:pPr>
        <w:pStyle w:val="Comments"/>
      </w:pPr>
      <w:r w:rsidRPr="003D539C">
        <w:t>GSMA LS on location tracking attack:</w:t>
      </w:r>
    </w:p>
    <w:p w14:paraId="16879C07" w14:textId="42583404" w:rsidR="000D6A40" w:rsidRPr="003D539C" w:rsidRDefault="0004041C" w:rsidP="000D6A40">
      <w:pPr>
        <w:pStyle w:val="Doc-title"/>
      </w:pPr>
      <w:hyperlink r:id="rId2690" w:history="1">
        <w:r>
          <w:rPr>
            <w:rStyle w:val="Hyperlink"/>
          </w:rPr>
          <w:t>R2-2102607</w:t>
        </w:r>
      </w:hyperlink>
      <w:r w:rsidR="000D6A40" w:rsidRPr="003D539C">
        <w:tab/>
        <w:t>User location identification from Carrier Aggregation secondary cell activation messages (FSAG Doc 88_009; contact: GSMA)</w:t>
      </w:r>
      <w:r w:rsidR="000D6A40" w:rsidRPr="003D539C">
        <w:tab/>
        <w:t>GSMA</w:t>
      </w:r>
      <w:r w:rsidR="000D6A40" w:rsidRPr="003D539C">
        <w:tab/>
        <w:t>LS in</w:t>
      </w:r>
      <w:r w:rsidR="000D6A40" w:rsidRPr="003D539C">
        <w:tab/>
        <w:t>To:SA3, RAN2</w:t>
      </w:r>
    </w:p>
    <w:p w14:paraId="6B797263" w14:textId="77777777" w:rsidR="000D6A40" w:rsidRPr="003D539C" w:rsidRDefault="000D6A40" w:rsidP="000D6A40">
      <w:pPr>
        <w:pStyle w:val="Doc-text2"/>
      </w:pPr>
    </w:p>
    <w:p w14:paraId="2D26227F" w14:textId="6CFE3529" w:rsidR="000D6A40" w:rsidRPr="003D539C" w:rsidRDefault="0004041C" w:rsidP="000D6A40">
      <w:pPr>
        <w:pStyle w:val="Doc-title"/>
      </w:pPr>
      <w:hyperlink r:id="rId2691" w:history="1">
        <w:r>
          <w:rPr>
            <w:rStyle w:val="Hyperlink"/>
          </w:rPr>
          <w:t>R2-2102819</w:t>
        </w:r>
      </w:hyperlink>
      <w:r w:rsidR="000D6A40" w:rsidRPr="003D539C">
        <w:tab/>
        <w:t>UE location attack based on SCell activation</w:t>
      </w:r>
      <w:r w:rsidR="000D6A40" w:rsidRPr="003D539C">
        <w:tab/>
        <w:t>Ericsson</w:t>
      </w:r>
      <w:r w:rsidR="000D6A40" w:rsidRPr="003D539C">
        <w:tab/>
        <w:t>discussion</w:t>
      </w:r>
      <w:r w:rsidR="000D6A40" w:rsidRPr="003D539C">
        <w:tab/>
        <w:t>Rel-17</w:t>
      </w:r>
      <w:r w:rsidR="000D6A40" w:rsidRPr="003D539C">
        <w:tab/>
      </w:r>
      <w:hyperlink r:id="rId2692" w:history="1">
        <w:r>
          <w:rPr>
            <w:rStyle w:val="Hyperlink"/>
          </w:rPr>
          <w:t>R2-2100483</w:t>
        </w:r>
      </w:hyperlink>
    </w:p>
    <w:p w14:paraId="2B063695" w14:textId="77777777" w:rsidR="000D6A40" w:rsidRPr="003D539C" w:rsidRDefault="000D6A40" w:rsidP="000D6A40">
      <w:pPr>
        <w:pStyle w:val="Doc-text2"/>
        <w:rPr>
          <w:i/>
          <w:iCs/>
        </w:rPr>
      </w:pPr>
      <w:r w:rsidRPr="003D539C">
        <w:rPr>
          <w:i/>
          <w:iCs/>
        </w:rPr>
        <w:t>Observation 1</w:t>
      </w:r>
      <w:r w:rsidRPr="003D539C">
        <w:rPr>
          <w:i/>
          <w:iCs/>
        </w:rPr>
        <w:tab/>
        <w:t>There are other ways of locating a user in LTE or NR cell (e.g. measuring the uplink signal strength) and the impact of the SLIC attack does not seem greater than any of these.</w:t>
      </w:r>
    </w:p>
    <w:p w14:paraId="2868C0CE" w14:textId="77777777" w:rsidR="000D6A40" w:rsidRPr="003D539C" w:rsidRDefault="000D6A40" w:rsidP="000D6A40">
      <w:pPr>
        <w:pStyle w:val="Doc-text2"/>
        <w:rPr>
          <w:i/>
          <w:iCs/>
        </w:rPr>
      </w:pPr>
      <w:r w:rsidRPr="003D539C">
        <w:rPr>
          <w:i/>
          <w:iCs/>
        </w:rPr>
        <w:t>Observation 2</w:t>
      </w:r>
      <w:r w:rsidRPr="003D539C">
        <w:rPr>
          <w:i/>
          <w:iCs/>
        </w:rPr>
        <w:tab/>
        <w:t>Since the risk of the attack is low GSMA only considers it worth mitigating if it can be done in a simple way.</w:t>
      </w:r>
    </w:p>
    <w:p w14:paraId="55B96E09" w14:textId="77777777" w:rsidR="000D6A40" w:rsidRPr="003D539C" w:rsidRDefault="000D6A40" w:rsidP="000D6A40">
      <w:pPr>
        <w:pStyle w:val="Doc-text2"/>
        <w:rPr>
          <w:i/>
          <w:iCs/>
        </w:rPr>
      </w:pPr>
      <w:r w:rsidRPr="003D539C">
        <w:rPr>
          <w:i/>
          <w:iCs/>
        </w:rPr>
        <w:t>Observation 3</w:t>
      </w:r>
      <w:r w:rsidRPr="003D539C">
        <w:rPr>
          <w:i/>
          <w:iCs/>
        </w:rPr>
        <w:tab/>
        <w:t>If the attack is to be mitigated by adding noise to the SCell activation/deactivation MAC it needs to be verified that legacy UEs actually ignores the unused bits in the bitmap.</w:t>
      </w:r>
    </w:p>
    <w:p w14:paraId="45BF28E2" w14:textId="77777777" w:rsidR="000D6A40" w:rsidRPr="003D539C" w:rsidRDefault="000D6A40" w:rsidP="000D6A40">
      <w:pPr>
        <w:pStyle w:val="Doc-text2"/>
        <w:rPr>
          <w:i/>
          <w:iCs/>
        </w:rPr>
      </w:pPr>
      <w:r w:rsidRPr="003D539C">
        <w:rPr>
          <w:i/>
          <w:iCs/>
        </w:rPr>
        <w:t>Observation 4</w:t>
      </w:r>
      <w:r w:rsidRPr="003D539C">
        <w:rPr>
          <w:i/>
          <w:iCs/>
        </w:rPr>
        <w:tab/>
        <w:t>There are other ways of mitigating the attack than those listed in the research paper, for example sending the SCell activation/deactivation MAC CE over an SCell instead of the PCell or changing the C-RNTI through an intra-cell handover.</w:t>
      </w:r>
    </w:p>
    <w:p w14:paraId="5190493B" w14:textId="77777777" w:rsidR="000D6A40" w:rsidRPr="003D539C" w:rsidRDefault="000D6A40" w:rsidP="000D6A40">
      <w:pPr>
        <w:pStyle w:val="Doc-text2"/>
        <w:rPr>
          <w:i/>
          <w:iCs/>
        </w:rPr>
      </w:pPr>
      <w:r w:rsidRPr="003D539C">
        <w:rPr>
          <w:i/>
          <w:iCs/>
        </w:rPr>
        <w:t>Proposal 1</w:t>
      </w:r>
      <w:r w:rsidRPr="003D539C">
        <w:rPr>
          <w:i/>
          <w:iCs/>
        </w:rPr>
        <w:tab/>
        <w:t>It is left up to network implementation how to mitigate the SLIC attack and prevent that information is leaked about the number of activated SCells.</w:t>
      </w:r>
    </w:p>
    <w:p w14:paraId="27564230" w14:textId="77777777" w:rsidR="000D6A40" w:rsidRPr="003D539C" w:rsidRDefault="000D6A40" w:rsidP="000D6A40">
      <w:pPr>
        <w:pStyle w:val="Doc-text2"/>
      </w:pPr>
    </w:p>
    <w:p w14:paraId="3335F88A" w14:textId="46FCA831" w:rsidR="000D6A40" w:rsidRPr="003D539C" w:rsidRDefault="0004041C" w:rsidP="000D6A40">
      <w:pPr>
        <w:pStyle w:val="Doc-title"/>
      </w:pPr>
      <w:hyperlink r:id="rId2693" w:history="1">
        <w:r>
          <w:rPr>
            <w:rStyle w:val="Hyperlink"/>
          </w:rPr>
          <w:t>R2-2104039</w:t>
        </w:r>
      </w:hyperlink>
      <w:r w:rsidR="000D6A40" w:rsidRPr="003D539C">
        <w:tab/>
        <w:t>Discussion on user location identification from SCell Activation</w:t>
      </w:r>
      <w:r w:rsidR="000D6A40" w:rsidRPr="003D539C">
        <w:tab/>
        <w:t>Huawei, HiSilicon</w:t>
      </w:r>
      <w:r w:rsidR="000D6A40" w:rsidRPr="003D539C">
        <w:tab/>
        <w:t>discussion</w:t>
      </w:r>
      <w:r w:rsidR="000D6A40" w:rsidRPr="003D539C">
        <w:tab/>
        <w:t>Rel-17</w:t>
      </w:r>
    </w:p>
    <w:p w14:paraId="388C9C73" w14:textId="77777777" w:rsidR="000D6A40" w:rsidRPr="003D539C" w:rsidRDefault="000D6A40" w:rsidP="000D6A40">
      <w:pPr>
        <w:pStyle w:val="Doc-text2"/>
        <w:rPr>
          <w:i/>
          <w:iCs/>
        </w:rPr>
      </w:pPr>
      <w:r w:rsidRPr="003D539C">
        <w:rPr>
          <w:i/>
          <w:iCs/>
        </w:rPr>
        <w:t>Observation 1:</w:t>
      </w:r>
      <w:r w:rsidRPr="003D539C">
        <w:rPr>
          <w:i/>
          <w:iCs/>
        </w:rPr>
        <w:tab/>
        <w:t>The adversary cannot understand the configuration of the SCells but can learn the number of activated SCells if the unencrypted MAC CE is successfully received by the adversary.</w:t>
      </w:r>
    </w:p>
    <w:p w14:paraId="055ACB36" w14:textId="77777777" w:rsidR="000D6A40" w:rsidRPr="003D539C" w:rsidRDefault="000D6A40" w:rsidP="000D6A40">
      <w:pPr>
        <w:pStyle w:val="Doc-text2"/>
        <w:rPr>
          <w:i/>
          <w:iCs/>
        </w:rPr>
      </w:pPr>
      <w:r w:rsidRPr="003D539C">
        <w:rPr>
          <w:i/>
          <w:iCs/>
        </w:rPr>
        <w:lastRenderedPageBreak/>
        <w:t>Observation 2:</w:t>
      </w:r>
      <w:r w:rsidRPr="003D539C">
        <w:rPr>
          <w:i/>
          <w:iCs/>
        </w:rPr>
        <w:tab/>
        <w:t xml:space="preserve">The adversary will not be able to know the UE ID after UE move to another cell and will not be able to receive any PDSCH. </w:t>
      </w:r>
    </w:p>
    <w:p w14:paraId="07328B85" w14:textId="77777777" w:rsidR="000D6A40" w:rsidRPr="003D539C" w:rsidRDefault="000D6A40" w:rsidP="000D6A40">
      <w:pPr>
        <w:pStyle w:val="Doc-text2"/>
        <w:rPr>
          <w:i/>
          <w:iCs/>
        </w:rPr>
      </w:pPr>
      <w:r w:rsidRPr="003D539C">
        <w:rPr>
          <w:i/>
          <w:iCs/>
        </w:rPr>
        <w:t>Observation 3:</w:t>
      </w:r>
      <w:r w:rsidRPr="003D539C">
        <w:rPr>
          <w:i/>
          <w:iCs/>
        </w:rPr>
        <w:tab/>
        <w:t>The numbers of SCells configured for different UEs at the same location may be different, because the number is not only related to the UE location (cell quality), but also related to the data service type of the UE.</w:t>
      </w:r>
    </w:p>
    <w:p w14:paraId="391F29EF" w14:textId="77777777" w:rsidR="000D6A40" w:rsidRPr="003D539C" w:rsidRDefault="000D6A40" w:rsidP="000D6A40">
      <w:pPr>
        <w:pStyle w:val="Doc-text2"/>
        <w:rPr>
          <w:i/>
          <w:iCs/>
        </w:rPr>
      </w:pPr>
      <w:r w:rsidRPr="003D539C">
        <w:rPr>
          <w:i/>
          <w:iCs/>
        </w:rPr>
        <w:t>Proposal 1:</w:t>
      </w:r>
      <w:r w:rsidRPr="003D539C">
        <w:rPr>
          <w:i/>
          <w:iCs/>
        </w:rPr>
        <w:tab/>
        <w:t>RAN2 waits for SA3 to make the conclusions on SLIC attack before making any decisions.</w:t>
      </w:r>
    </w:p>
    <w:p w14:paraId="7B988DA3" w14:textId="77777777" w:rsidR="000D6A40" w:rsidRPr="003D539C" w:rsidRDefault="000D6A40" w:rsidP="000D6A40">
      <w:pPr>
        <w:pStyle w:val="Doc-text2"/>
      </w:pPr>
    </w:p>
    <w:p w14:paraId="267EA1EC" w14:textId="77777777" w:rsidR="000D6A40" w:rsidRPr="003D539C" w:rsidRDefault="000D6A40" w:rsidP="000D6A40">
      <w:pPr>
        <w:pStyle w:val="Doc-text2"/>
      </w:pPr>
      <w:r w:rsidRPr="003D539C">
        <w:t>Discussion of above</w:t>
      </w:r>
    </w:p>
    <w:p w14:paraId="6316B060" w14:textId="77777777" w:rsidR="000D6A40" w:rsidRPr="003D539C" w:rsidRDefault="000D6A40" w:rsidP="000D6A40">
      <w:pPr>
        <w:pStyle w:val="Doc-text2"/>
      </w:pPr>
      <w:r w:rsidRPr="003D539C">
        <w:t>-</w:t>
      </w:r>
      <w:r w:rsidRPr="003D539C">
        <w:tab/>
        <w:t xml:space="preserve"> QC agrees the risk is low but thinks this is a reminder to us to keep security level high. Using MAC CEs is not always secure and we should think carefully when we decide between RRC and MAC CE signalling. Intel agrees but thinks that if we leave it up to SA3, then don't know how RAN2 protocols work. Chair wonders if we send LS to SA3? Ericsson wonders if we should include GSMA in any LS. Huawei thinks SA3 can ask us if there is progress. Vodafone thinks we can send information to SA3 but not GSMA.</w:t>
      </w:r>
    </w:p>
    <w:p w14:paraId="78794450"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Can consider sending LS to SA3 from next meeting if there is need.</w:t>
      </w:r>
    </w:p>
    <w:p w14:paraId="5F3EB16A" w14:textId="77777777" w:rsidR="000D6A40" w:rsidRPr="003D539C" w:rsidRDefault="000D6A40" w:rsidP="000D6A40">
      <w:pPr>
        <w:pStyle w:val="Doc-text2"/>
      </w:pPr>
    </w:p>
    <w:p w14:paraId="03290F32" w14:textId="77777777" w:rsidR="000D6A40" w:rsidRPr="003D539C" w:rsidRDefault="000D6A40" w:rsidP="000D6A40">
      <w:pPr>
        <w:pStyle w:val="BoldComments"/>
      </w:pPr>
      <w:r w:rsidRPr="003D539C">
        <w:t>Web Conf (Monday 2nd week) (3)</w:t>
      </w:r>
    </w:p>
    <w:p w14:paraId="5938A2EA" w14:textId="77777777" w:rsidR="000D6A40" w:rsidRPr="003D539C" w:rsidRDefault="000D6A40" w:rsidP="000D6A40">
      <w:pPr>
        <w:pStyle w:val="Comments"/>
      </w:pPr>
      <w:r w:rsidRPr="003D539C">
        <w:t>SA3 LS on UPIP for LTE/EPC:</w:t>
      </w:r>
    </w:p>
    <w:p w14:paraId="6CCEDC39" w14:textId="113A3683" w:rsidR="000D6A40" w:rsidRPr="003D539C" w:rsidRDefault="0004041C" w:rsidP="000D6A40">
      <w:pPr>
        <w:pStyle w:val="Doc-title"/>
      </w:pPr>
      <w:hyperlink r:id="rId2694" w:history="1">
        <w:r>
          <w:rPr>
            <w:rStyle w:val="Hyperlink"/>
          </w:rPr>
          <w:t>R2-2102659</w:t>
        </w:r>
      </w:hyperlink>
      <w:r w:rsidR="000D6A40" w:rsidRPr="003D539C">
        <w:tab/>
        <w:t>Reply LS on User Plane Integrity Protection for eUTRA connected to EPC (S2-2101306; contact: Qualcomm)</w:t>
      </w:r>
      <w:r w:rsidR="000D6A40" w:rsidRPr="003D539C">
        <w:tab/>
        <w:t>SA2</w:t>
      </w:r>
      <w:r w:rsidR="000D6A40" w:rsidRPr="003D539C">
        <w:tab/>
        <w:t>LS in</w:t>
      </w:r>
      <w:r w:rsidR="000D6A40" w:rsidRPr="003D539C">
        <w:tab/>
        <w:t>Rel-17</w:t>
      </w:r>
      <w:r w:rsidR="000D6A40" w:rsidRPr="003D539C">
        <w:tab/>
        <w:t>To:SA3, CT1</w:t>
      </w:r>
      <w:r w:rsidR="000D6A40" w:rsidRPr="003D539C">
        <w:tab/>
        <w:t>Cc:RAN2, RAN3, CT4</w:t>
      </w:r>
    </w:p>
    <w:p w14:paraId="56E37928"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Noted (RAN2 in cc only without actions, LS reply handled by email [202])</w:t>
      </w:r>
    </w:p>
    <w:p w14:paraId="6FABD682" w14:textId="6D32C5C5" w:rsidR="000D6A40" w:rsidRPr="003D539C" w:rsidRDefault="0004041C" w:rsidP="000D6A40">
      <w:pPr>
        <w:pStyle w:val="Doc-title"/>
      </w:pPr>
      <w:hyperlink r:id="rId2695" w:history="1">
        <w:r>
          <w:rPr>
            <w:rStyle w:val="Hyperlink"/>
          </w:rPr>
          <w:t>R2-2102605</w:t>
        </w:r>
      </w:hyperlink>
      <w:r w:rsidR="000D6A40" w:rsidRPr="003D539C">
        <w:tab/>
        <w:t>Reply LS on User Plane Integrity Protection for eUTRA connected to EPC (C1-211461; contact: Qualcomm)</w:t>
      </w:r>
      <w:r w:rsidR="000D6A40" w:rsidRPr="003D539C">
        <w:tab/>
        <w:t>CT1</w:t>
      </w:r>
      <w:r w:rsidR="000D6A40" w:rsidRPr="003D539C">
        <w:tab/>
        <w:t>LS in</w:t>
      </w:r>
      <w:r w:rsidR="000D6A40" w:rsidRPr="003D539C">
        <w:tab/>
        <w:t>Rel-17</w:t>
      </w:r>
      <w:r w:rsidR="000D6A40" w:rsidRPr="003D539C">
        <w:tab/>
        <w:t>UPIP_SEC</w:t>
      </w:r>
      <w:r w:rsidR="000D6A40" w:rsidRPr="003D539C">
        <w:tab/>
        <w:t>To:SA3</w:t>
      </w:r>
      <w:r w:rsidR="000D6A40" w:rsidRPr="003D539C">
        <w:tab/>
        <w:t>Cc:RAN2, RAN3, CT4, SA2</w:t>
      </w:r>
    </w:p>
    <w:p w14:paraId="2E513768"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Noted (RAN2 in cc only without actions, LS reply handled by email [202])</w:t>
      </w:r>
    </w:p>
    <w:p w14:paraId="7CC7661F" w14:textId="77777777" w:rsidR="000D6A40" w:rsidRPr="003D539C" w:rsidRDefault="000D6A40" w:rsidP="000D6A40">
      <w:pPr>
        <w:pStyle w:val="Doc-text2"/>
      </w:pPr>
    </w:p>
    <w:p w14:paraId="08A5AF32" w14:textId="7A2B9A98" w:rsidR="000D6A40" w:rsidRPr="003D539C" w:rsidRDefault="0004041C" w:rsidP="000D6A40">
      <w:pPr>
        <w:pStyle w:val="Doc-title"/>
      </w:pPr>
      <w:hyperlink r:id="rId2696" w:history="1">
        <w:r>
          <w:rPr>
            <w:rStyle w:val="Hyperlink"/>
          </w:rPr>
          <w:t>R2-2102667</w:t>
        </w:r>
      </w:hyperlink>
      <w:r w:rsidR="000D6A40" w:rsidRPr="003D539C">
        <w:tab/>
        <w:t>LS on User Plane Integrity Protection for eUTRA connected to EPC (S3-210563; contact: Vodafone)</w:t>
      </w:r>
      <w:r w:rsidR="000D6A40" w:rsidRPr="003D539C">
        <w:tab/>
        <w:t>SA3</w:t>
      </w:r>
      <w:r w:rsidR="000D6A40" w:rsidRPr="003D539C">
        <w:tab/>
        <w:t>LS in</w:t>
      </w:r>
      <w:r w:rsidR="000D6A40" w:rsidRPr="003D539C">
        <w:tab/>
        <w:t>To:RAN2, RAN3, CT4, SA2</w:t>
      </w:r>
      <w:r w:rsidR="000D6A40" w:rsidRPr="003D539C">
        <w:tab/>
        <w:t>Cc:CT1</w:t>
      </w:r>
    </w:p>
    <w:p w14:paraId="573ED56C"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Noted (handled by email [202])</w:t>
      </w:r>
    </w:p>
    <w:p w14:paraId="208E7C49" w14:textId="77777777" w:rsidR="000D6A40" w:rsidRPr="003D539C" w:rsidRDefault="000D6A40" w:rsidP="000D6A40">
      <w:pPr>
        <w:pStyle w:val="Comments"/>
      </w:pPr>
    </w:p>
    <w:p w14:paraId="1542AD27" w14:textId="77777777" w:rsidR="000D6A40" w:rsidRPr="003D539C" w:rsidRDefault="000D6A40" w:rsidP="000D6A40">
      <w:pPr>
        <w:pStyle w:val="BoldComments"/>
      </w:pPr>
      <w:r w:rsidRPr="003D539C">
        <w:t>By</w:t>
      </w:r>
      <w:r w:rsidRPr="003D539C">
        <w:rPr>
          <w:lang w:val="fi-FI"/>
        </w:rPr>
        <w:t xml:space="preserve"> Email [202] (5)</w:t>
      </w:r>
    </w:p>
    <w:p w14:paraId="39F96039" w14:textId="13027093" w:rsidR="000D6A40" w:rsidRPr="003D539C" w:rsidRDefault="0004041C" w:rsidP="000D6A40">
      <w:pPr>
        <w:pStyle w:val="Doc-title"/>
      </w:pPr>
      <w:hyperlink r:id="rId2697" w:history="1">
        <w:r>
          <w:rPr>
            <w:rStyle w:val="Hyperlink"/>
          </w:rPr>
          <w:t>R2-2103016</w:t>
        </w:r>
      </w:hyperlink>
      <w:r w:rsidR="000D6A40" w:rsidRPr="003D539C">
        <w:tab/>
        <w:t>User Plane Integrity Protection for eUTRA connected to EPC</w:t>
      </w:r>
      <w:r w:rsidR="000D6A40" w:rsidRPr="003D539C">
        <w:tab/>
        <w:t>Qualcomm Incorporated</w:t>
      </w:r>
      <w:r w:rsidR="000D6A40" w:rsidRPr="003D539C">
        <w:tab/>
        <w:t>discussion</w:t>
      </w:r>
      <w:r w:rsidR="000D6A40" w:rsidRPr="003D539C">
        <w:tab/>
        <w:t>Rel-17</w:t>
      </w:r>
      <w:r w:rsidR="000D6A40" w:rsidRPr="003D539C">
        <w:tab/>
        <w:t>UPIP_SEC</w:t>
      </w:r>
    </w:p>
    <w:p w14:paraId="2EED473F" w14:textId="5397F59C" w:rsidR="000D6A40" w:rsidRPr="003D539C" w:rsidRDefault="0004041C" w:rsidP="000D6A40">
      <w:pPr>
        <w:pStyle w:val="Doc-title"/>
      </w:pPr>
      <w:hyperlink r:id="rId2698" w:history="1">
        <w:r>
          <w:rPr>
            <w:rStyle w:val="Hyperlink"/>
          </w:rPr>
          <w:t>R2-2103962</w:t>
        </w:r>
      </w:hyperlink>
      <w:r w:rsidR="000D6A40" w:rsidRPr="003D539C">
        <w:tab/>
        <w:t>PDCP for Integrity protection for LTE EPC</w:t>
      </w:r>
      <w:r w:rsidR="000D6A40" w:rsidRPr="003D539C">
        <w:tab/>
        <w:t>Intel Corporation</w:t>
      </w:r>
      <w:r w:rsidR="000D6A40" w:rsidRPr="003D539C">
        <w:tab/>
        <w:t>discussion</w:t>
      </w:r>
      <w:r w:rsidR="000D6A40" w:rsidRPr="003D539C">
        <w:tab/>
        <w:t>Rel-17</w:t>
      </w:r>
    </w:p>
    <w:p w14:paraId="5FD2FBE0" w14:textId="4F43B162" w:rsidR="000D6A40" w:rsidRPr="003D539C" w:rsidRDefault="0004041C" w:rsidP="000D6A40">
      <w:pPr>
        <w:pStyle w:val="Doc-title"/>
      </w:pPr>
      <w:hyperlink r:id="rId2699" w:history="1">
        <w:r>
          <w:rPr>
            <w:rStyle w:val="Hyperlink"/>
          </w:rPr>
          <w:t>R2-2103295</w:t>
        </w:r>
      </w:hyperlink>
      <w:r w:rsidR="000D6A40" w:rsidRPr="003D539C">
        <w:tab/>
        <w:t>User Plane Integrity Protection for LTE</w:t>
      </w:r>
      <w:r w:rsidR="000D6A40" w:rsidRPr="003D539C">
        <w:tab/>
        <w:t>Samsung</w:t>
      </w:r>
      <w:r w:rsidR="000D6A40" w:rsidRPr="003D539C">
        <w:tab/>
        <w:t>discussion</w:t>
      </w:r>
      <w:r w:rsidR="000D6A40" w:rsidRPr="003D539C">
        <w:tab/>
        <w:t>Rel-17</w:t>
      </w:r>
    </w:p>
    <w:p w14:paraId="3C159EDC" w14:textId="77777777" w:rsidR="000D6A40" w:rsidRPr="003D539C" w:rsidRDefault="000D6A40" w:rsidP="000D6A40">
      <w:pPr>
        <w:pStyle w:val="Doc-text2"/>
        <w:rPr>
          <w:i/>
          <w:iCs/>
        </w:rPr>
      </w:pPr>
      <w:r w:rsidRPr="003D539C">
        <w:rPr>
          <w:i/>
          <w:iCs/>
        </w:rPr>
        <w:t>(moved from 8.17)</w:t>
      </w:r>
    </w:p>
    <w:p w14:paraId="247C39A3" w14:textId="1855B937" w:rsidR="000D6A40" w:rsidRPr="003D539C" w:rsidRDefault="0004041C" w:rsidP="000D6A40">
      <w:pPr>
        <w:pStyle w:val="Doc-title"/>
      </w:pPr>
      <w:hyperlink r:id="rId2700" w:history="1">
        <w:r>
          <w:rPr>
            <w:rStyle w:val="Hyperlink"/>
          </w:rPr>
          <w:t>R2-2103928</w:t>
        </w:r>
      </w:hyperlink>
      <w:r w:rsidR="000D6A40" w:rsidRPr="003D539C">
        <w:tab/>
        <w:t>Discussion on Capturing PDCP Impacts for User Plane Integrity Protection</w:t>
      </w:r>
      <w:r w:rsidR="000D6A40" w:rsidRPr="003D539C">
        <w:tab/>
        <w:t>Ericsson</w:t>
      </w:r>
      <w:r w:rsidR="000D6A40" w:rsidRPr="003D539C">
        <w:tab/>
        <w:t>discussion</w:t>
      </w:r>
      <w:r w:rsidR="000D6A40" w:rsidRPr="003D539C">
        <w:tab/>
      </w:r>
      <w:hyperlink r:id="rId2701" w:history="1">
        <w:r>
          <w:rPr>
            <w:rStyle w:val="Hyperlink"/>
          </w:rPr>
          <w:t>R2-2101477</w:t>
        </w:r>
      </w:hyperlink>
    </w:p>
    <w:p w14:paraId="4CBBE247" w14:textId="77777777" w:rsidR="000D6A40" w:rsidRPr="003D539C" w:rsidRDefault="000D6A40" w:rsidP="000D6A40">
      <w:pPr>
        <w:pStyle w:val="Doc-text2"/>
        <w:rPr>
          <w:i/>
          <w:iCs/>
        </w:rPr>
      </w:pPr>
      <w:r w:rsidRPr="003D539C">
        <w:rPr>
          <w:i/>
          <w:iCs/>
        </w:rPr>
        <w:t>(moved from 8.17)</w:t>
      </w:r>
    </w:p>
    <w:p w14:paraId="5EE4A33F" w14:textId="0DC8D2F6" w:rsidR="000D6A40" w:rsidRPr="003D539C" w:rsidRDefault="0004041C" w:rsidP="000D6A40">
      <w:pPr>
        <w:pStyle w:val="Doc-title"/>
      </w:pPr>
      <w:hyperlink r:id="rId2702" w:history="1">
        <w:r>
          <w:rPr>
            <w:rStyle w:val="Hyperlink"/>
          </w:rPr>
          <w:t>R2-2103865</w:t>
        </w:r>
      </w:hyperlink>
      <w:r w:rsidR="000D6A40" w:rsidRPr="003D539C">
        <w:tab/>
        <w:t>RAN impact on UP IP for eUTRA connected to EPC</w:t>
      </w:r>
      <w:r w:rsidR="000D6A40" w:rsidRPr="003D539C">
        <w:tab/>
        <w:t>Apple</w:t>
      </w:r>
      <w:r w:rsidR="000D6A40" w:rsidRPr="003D539C">
        <w:tab/>
        <w:t>discussion</w:t>
      </w:r>
      <w:r w:rsidR="000D6A40" w:rsidRPr="003D539C">
        <w:tab/>
        <w:t>Rel-17</w:t>
      </w:r>
    </w:p>
    <w:p w14:paraId="04577F7B" w14:textId="77777777" w:rsidR="000D6A40" w:rsidRPr="003D539C" w:rsidRDefault="000D6A40" w:rsidP="000D6A40">
      <w:pPr>
        <w:pStyle w:val="Doc-text2"/>
        <w:rPr>
          <w:i/>
          <w:iCs/>
        </w:rPr>
      </w:pPr>
      <w:r w:rsidRPr="003D539C">
        <w:rPr>
          <w:i/>
          <w:iCs/>
        </w:rPr>
        <w:t>(moved from 8.17)</w:t>
      </w:r>
    </w:p>
    <w:p w14:paraId="2BC25220" w14:textId="77777777" w:rsidR="000D6A40" w:rsidRPr="003D539C" w:rsidRDefault="000D6A40" w:rsidP="000D6A40">
      <w:pPr>
        <w:pStyle w:val="Doc-text2"/>
      </w:pPr>
    </w:p>
    <w:p w14:paraId="58D55131" w14:textId="77777777" w:rsidR="000D6A40" w:rsidRPr="003D539C" w:rsidRDefault="000D6A40" w:rsidP="000D6A40">
      <w:pPr>
        <w:pStyle w:val="BoldComments"/>
      </w:pPr>
      <w:r w:rsidRPr="003D539C">
        <w:t>Not treated in this meeting</w:t>
      </w:r>
    </w:p>
    <w:p w14:paraId="0A98AE27" w14:textId="77777777" w:rsidR="000D6A40" w:rsidRPr="003D539C" w:rsidRDefault="000D6A40" w:rsidP="000D6A40">
      <w:pPr>
        <w:pStyle w:val="Comments"/>
      </w:pPr>
      <w:r w:rsidRPr="003D539C">
        <w:t>TEI17 documents will not be handled in this meeting (as per RAN#91e decision, the event-based trigger for LTE MDT will be discussed in RAN2#115e when RAN2 has TU allocation for TEI17)</w:t>
      </w:r>
    </w:p>
    <w:p w14:paraId="1E5DD07B" w14:textId="4607B123" w:rsidR="000D6A40" w:rsidRPr="003D539C" w:rsidRDefault="0004041C" w:rsidP="000D6A40">
      <w:pPr>
        <w:pStyle w:val="Doc-title"/>
      </w:pPr>
      <w:hyperlink r:id="rId2703" w:history="1">
        <w:r>
          <w:rPr>
            <w:rStyle w:val="Hyperlink"/>
          </w:rPr>
          <w:t>R2-2102703</w:t>
        </w:r>
      </w:hyperlink>
      <w:r w:rsidR="000D6A40" w:rsidRPr="003D539C">
        <w:tab/>
        <w:t>Introduction of event-based trigger for LTE MDT logging</w:t>
      </w:r>
      <w:r w:rsidR="000D6A40" w:rsidRPr="003D539C">
        <w:tab/>
        <w:t>KDDI Corporation</w:t>
      </w:r>
      <w:r w:rsidR="000D6A40" w:rsidRPr="003D539C">
        <w:tab/>
        <w:t>draftCR</w:t>
      </w:r>
      <w:r w:rsidR="000D6A40" w:rsidRPr="003D539C">
        <w:tab/>
        <w:t>Rel-17</w:t>
      </w:r>
      <w:r w:rsidR="000D6A40" w:rsidRPr="003D539C">
        <w:tab/>
        <w:t>37.320</w:t>
      </w:r>
      <w:r w:rsidR="000D6A40" w:rsidRPr="003D539C">
        <w:tab/>
        <w:t>16.4.0</w:t>
      </w:r>
      <w:r w:rsidR="000D6A40" w:rsidRPr="003D539C">
        <w:tab/>
        <w:t>B</w:t>
      </w:r>
      <w:r w:rsidR="000D6A40" w:rsidRPr="003D539C">
        <w:tab/>
        <w:t>TEI17</w:t>
      </w:r>
      <w:r w:rsidR="000D6A40" w:rsidRPr="003D539C">
        <w:tab/>
        <w:t>Late</w:t>
      </w:r>
    </w:p>
    <w:p w14:paraId="1013CF03" w14:textId="7C7EB7F9" w:rsidR="000D6A40" w:rsidRPr="003D539C" w:rsidRDefault="0004041C" w:rsidP="000D6A40">
      <w:pPr>
        <w:pStyle w:val="Doc-title"/>
      </w:pPr>
      <w:hyperlink r:id="rId2704" w:history="1">
        <w:r>
          <w:rPr>
            <w:rStyle w:val="Hyperlink"/>
          </w:rPr>
          <w:t>R2-2102721</w:t>
        </w:r>
      </w:hyperlink>
      <w:r w:rsidR="000D6A40" w:rsidRPr="003D539C">
        <w:tab/>
        <w:t>Introduction of event-based trigger for LTE MDT logging</w:t>
      </w:r>
      <w:r w:rsidR="000D6A40" w:rsidRPr="003D539C">
        <w:tab/>
        <w:t>KDDI Corporation</w:t>
      </w:r>
      <w:r w:rsidR="000D6A40" w:rsidRPr="003D539C">
        <w:tab/>
        <w:t>draftCR</w:t>
      </w:r>
      <w:r w:rsidR="000D6A40" w:rsidRPr="003D539C">
        <w:tab/>
        <w:t>Rel-17</w:t>
      </w:r>
      <w:r w:rsidR="000D6A40" w:rsidRPr="003D539C">
        <w:tab/>
        <w:t>36.331</w:t>
      </w:r>
      <w:r w:rsidR="000D6A40" w:rsidRPr="003D539C">
        <w:tab/>
        <w:t>16.4.0</w:t>
      </w:r>
      <w:r w:rsidR="000D6A40" w:rsidRPr="003D539C">
        <w:tab/>
        <w:t>B</w:t>
      </w:r>
      <w:r w:rsidR="000D6A40" w:rsidRPr="003D539C">
        <w:tab/>
        <w:t>TEI17</w:t>
      </w:r>
      <w:r w:rsidR="000D6A40" w:rsidRPr="003D539C">
        <w:tab/>
        <w:t>Late</w:t>
      </w:r>
    </w:p>
    <w:p w14:paraId="62F94EC6" w14:textId="77777777" w:rsidR="000D6A40" w:rsidRPr="003D539C" w:rsidRDefault="000D6A40" w:rsidP="000D6A40">
      <w:pPr>
        <w:pStyle w:val="Doc-text2"/>
      </w:pPr>
    </w:p>
    <w:p w14:paraId="114FF3F9" w14:textId="77777777" w:rsidR="000D6A40" w:rsidRPr="003D539C" w:rsidRDefault="000D6A40" w:rsidP="000D6A40">
      <w:pPr>
        <w:pStyle w:val="BoldComments"/>
        <w:rPr>
          <w:lang w:val="fi-FI"/>
        </w:rPr>
      </w:pPr>
      <w:r w:rsidRPr="003D539C">
        <w:t>Email</w:t>
      </w:r>
      <w:r w:rsidRPr="003D539C">
        <w:rPr>
          <w:lang w:val="fi-FI"/>
        </w:rPr>
        <w:t xml:space="preserve"> discussions ([202])</w:t>
      </w:r>
    </w:p>
    <w:p w14:paraId="434F5C77" w14:textId="77777777" w:rsidR="000D6A40" w:rsidRPr="003D539C" w:rsidRDefault="000D6A40" w:rsidP="000D6A40">
      <w:pPr>
        <w:pStyle w:val="EmailDiscussion"/>
        <w:overflowPunct/>
        <w:autoSpaceDE/>
        <w:autoSpaceDN/>
        <w:adjustRightInd/>
        <w:ind w:left="1619" w:hanging="360"/>
        <w:textAlignment w:val="auto"/>
      </w:pPr>
      <w:r w:rsidRPr="003D539C">
        <w:t>[AT113bis-e][202][LTE] UPIP for LTE Rel-17 (Qualcomm)</w:t>
      </w:r>
    </w:p>
    <w:p w14:paraId="569B263C" w14:textId="77777777" w:rsidR="000D6A40" w:rsidRPr="003D539C" w:rsidRDefault="000D6A40" w:rsidP="000D6A40">
      <w:pPr>
        <w:pStyle w:val="EmailDiscussion2"/>
        <w:ind w:left="1619" w:firstLine="0"/>
        <w:rPr>
          <w:u w:val="single"/>
        </w:rPr>
      </w:pPr>
      <w:r w:rsidRPr="003D539C">
        <w:rPr>
          <w:u w:val="single"/>
        </w:rPr>
        <w:t xml:space="preserve">Scope: </w:t>
      </w:r>
    </w:p>
    <w:p w14:paraId="19169FF2" w14:textId="77777777" w:rsidR="000D6A40" w:rsidRPr="003D539C" w:rsidRDefault="000D6A40" w:rsidP="00BC6B5E">
      <w:pPr>
        <w:pStyle w:val="EmailDiscussion2"/>
        <w:numPr>
          <w:ilvl w:val="2"/>
          <w:numId w:val="16"/>
        </w:numPr>
        <w:overflowPunct/>
        <w:autoSpaceDE/>
        <w:autoSpaceDN/>
        <w:adjustRightInd/>
        <w:ind w:left="1980"/>
        <w:textAlignment w:val="auto"/>
      </w:pPr>
      <w:r w:rsidRPr="003D539C">
        <w:lastRenderedPageBreak/>
        <w:t xml:space="preserve">Discuss the UPIP contributions under AI 9.3 and determine whether there is consensus on what RAN2 could reply to SA3.  </w:t>
      </w:r>
    </w:p>
    <w:p w14:paraId="1402B9B8" w14:textId="77777777" w:rsidR="000D6A40" w:rsidRPr="003D539C" w:rsidRDefault="000D6A40" w:rsidP="00BC6B5E">
      <w:pPr>
        <w:pStyle w:val="EmailDiscussion2"/>
        <w:numPr>
          <w:ilvl w:val="2"/>
          <w:numId w:val="16"/>
        </w:numPr>
        <w:overflowPunct/>
        <w:autoSpaceDE/>
        <w:autoSpaceDN/>
        <w:adjustRightInd/>
        <w:ind w:left="1980"/>
        <w:textAlignment w:val="auto"/>
      </w:pPr>
      <w:r w:rsidRPr="003D539C">
        <w:t>Can provide also draft LS reply to SA3</w:t>
      </w:r>
    </w:p>
    <w:p w14:paraId="479B812A" w14:textId="77777777" w:rsidR="000D6A40" w:rsidRPr="003D539C" w:rsidRDefault="000D6A40" w:rsidP="000D6A40">
      <w:pPr>
        <w:pStyle w:val="EmailDiscussion2"/>
        <w:rPr>
          <w:u w:val="single"/>
        </w:rPr>
      </w:pPr>
      <w:r w:rsidRPr="003D539C">
        <w:tab/>
      </w:r>
      <w:r w:rsidRPr="003D539C">
        <w:rPr>
          <w:u w:val="single"/>
        </w:rPr>
        <w:t xml:space="preserve">Intended outcome: </w:t>
      </w:r>
    </w:p>
    <w:p w14:paraId="33B70060" w14:textId="1B690810" w:rsidR="000D6A40" w:rsidRPr="003D539C" w:rsidRDefault="000D6A40" w:rsidP="00BC6B5E">
      <w:pPr>
        <w:pStyle w:val="EmailDiscussion2"/>
        <w:numPr>
          <w:ilvl w:val="2"/>
          <w:numId w:val="16"/>
        </w:numPr>
        <w:overflowPunct/>
        <w:autoSpaceDE/>
        <w:autoSpaceDN/>
        <w:adjustRightInd/>
        <w:ind w:left="1980"/>
        <w:textAlignment w:val="auto"/>
      </w:pPr>
      <w:r w:rsidRPr="003D539C">
        <w:t xml:space="preserve">Discussion summary in </w:t>
      </w:r>
      <w:hyperlink r:id="rId2705" w:history="1">
        <w:r w:rsidR="0004041C">
          <w:rPr>
            <w:rStyle w:val="Hyperlink"/>
          </w:rPr>
          <w:t>R2-2104325</w:t>
        </w:r>
      </w:hyperlink>
      <w:r w:rsidRPr="003D539C">
        <w:t xml:space="preserve"> (by email rapporteur)</w:t>
      </w:r>
    </w:p>
    <w:p w14:paraId="0E962DBB" w14:textId="77777777" w:rsidR="000D6A40" w:rsidRPr="003D539C" w:rsidRDefault="000D6A40" w:rsidP="000D6A40">
      <w:pPr>
        <w:pStyle w:val="EmailDiscussion2"/>
        <w:rPr>
          <w:u w:val="single"/>
        </w:rPr>
      </w:pPr>
      <w:r w:rsidRPr="003D539C">
        <w:tab/>
      </w:r>
      <w:r w:rsidRPr="003D539C">
        <w:rPr>
          <w:u w:val="single"/>
        </w:rPr>
        <w:t xml:space="preserve">Deadline for providing comments and for rapporteur inputs:  </w:t>
      </w:r>
    </w:p>
    <w:p w14:paraId="32652405" w14:textId="77777777" w:rsidR="000D6A40" w:rsidRPr="003D539C" w:rsidRDefault="000D6A40"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Thu, UTC 0900</w:t>
      </w:r>
    </w:p>
    <w:p w14:paraId="6D23996C" w14:textId="77777777" w:rsidR="000D6A40" w:rsidRPr="003D539C" w:rsidRDefault="000D6A40" w:rsidP="00BC6B5E">
      <w:pPr>
        <w:pStyle w:val="EmailDiscussion2"/>
        <w:numPr>
          <w:ilvl w:val="2"/>
          <w:numId w:val="16"/>
        </w:numPr>
        <w:overflowPunct/>
        <w:autoSpaceDE/>
        <w:autoSpaceDN/>
        <w:adjustRightInd/>
        <w:ind w:left="1980"/>
        <w:textAlignment w:val="auto"/>
      </w:pPr>
      <w:r w:rsidRPr="003D539C">
        <w:t>Initial deadline (for rapporteur's summary and draft LS):  1</w:t>
      </w:r>
      <w:r w:rsidRPr="003D539C">
        <w:rPr>
          <w:vertAlign w:val="superscript"/>
        </w:rPr>
        <w:t>st</w:t>
      </w:r>
      <w:r w:rsidRPr="003D539C">
        <w:t xml:space="preserve"> week Fri, UTC 0900</w:t>
      </w:r>
    </w:p>
    <w:p w14:paraId="09C1BAA0" w14:textId="77777777" w:rsidR="000D6A40" w:rsidRPr="003D539C" w:rsidRDefault="000D6A40" w:rsidP="000D6A40">
      <w:pPr>
        <w:pStyle w:val="Doc-text2"/>
      </w:pPr>
    </w:p>
    <w:p w14:paraId="68213F4D" w14:textId="77777777" w:rsidR="000D6A40" w:rsidRPr="003D539C" w:rsidRDefault="000D6A40" w:rsidP="000D6A40">
      <w:pPr>
        <w:pStyle w:val="BoldComments"/>
      </w:pPr>
      <w:r w:rsidRPr="003D539C">
        <w:t>Web Conf (Monday 2nd week) (3)</w:t>
      </w:r>
    </w:p>
    <w:p w14:paraId="5E864922" w14:textId="4FC832F8" w:rsidR="000D6A40" w:rsidRPr="003D539C" w:rsidRDefault="0004041C" w:rsidP="000D6A40">
      <w:pPr>
        <w:pStyle w:val="Doc-title"/>
      </w:pPr>
      <w:hyperlink r:id="rId2706" w:history="1">
        <w:r>
          <w:rPr>
            <w:rStyle w:val="Hyperlink"/>
          </w:rPr>
          <w:t>R2-2104325</w:t>
        </w:r>
      </w:hyperlink>
      <w:r w:rsidR="000D6A40" w:rsidRPr="003D539C">
        <w:tab/>
        <w:t>Summary of [AT113bis-e][202][LTE] UPIP for LTE Rel-17 (Qualcomm)</w:t>
      </w:r>
      <w:r w:rsidR="000D6A40" w:rsidRPr="003D539C">
        <w:tab/>
        <w:t>Qualcomm Incorporated</w:t>
      </w:r>
      <w:r w:rsidR="000D6A40" w:rsidRPr="003D539C">
        <w:tab/>
        <w:t>discussion</w:t>
      </w:r>
      <w:r w:rsidR="000D6A40" w:rsidRPr="003D539C">
        <w:tab/>
        <w:t>Rel-17</w:t>
      </w:r>
      <w:r w:rsidR="000D6A40" w:rsidRPr="003D539C">
        <w:tab/>
        <w:t>UPIP_SEC</w:t>
      </w:r>
    </w:p>
    <w:p w14:paraId="60B08739" w14:textId="77777777" w:rsidR="000D6A40" w:rsidRPr="003D539C" w:rsidRDefault="000D6A40" w:rsidP="000D6A40">
      <w:pPr>
        <w:pStyle w:val="Agreement"/>
        <w:tabs>
          <w:tab w:val="clear" w:pos="9990"/>
        </w:tabs>
        <w:overflowPunct/>
        <w:autoSpaceDE/>
        <w:autoSpaceDN/>
        <w:adjustRightInd/>
        <w:ind w:left="1619" w:hanging="360"/>
        <w:textAlignment w:val="auto"/>
      </w:pPr>
      <w:bookmarkStart w:id="316" w:name="_Hlk69485394"/>
      <w:r w:rsidRPr="003D539C">
        <w:t>[202]</w:t>
      </w:r>
      <w:r w:rsidRPr="003D539C">
        <w:tab/>
        <w:t>From Release 17, support UPIP with NR-PDCP when connected to EPC. Send a reply to SA3 based on this.</w:t>
      </w:r>
    </w:p>
    <w:p w14:paraId="6F4088CB"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[202]</w:t>
      </w:r>
      <w:r w:rsidRPr="003D539C">
        <w:tab/>
        <w:t>UPIP support with LTE PDCP when connected to EPC can be considered in future releases.</w:t>
      </w:r>
    </w:p>
    <w:bookmarkEnd w:id="316"/>
    <w:p w14:paraId="19CCD3F3" w14:textId="77777777" w:rsidR="000D6A40" w:rsidRPr="003D539C" w:rsidRDefault="000D6A40" w:rsidP="000D6A40">
      <w:pPr>
        <w:pStyle w:val="Doc-text2"/>
      </w:pPr>
    </w:p>
    <w:p w14:paraId="61EBE306" w14:textId="77777777" w:rsidR="000D6A40" w:rsidRPr="003D539C" w:rsidRDefault="000D6A40" w:rsidP="000D6A40">
      <w:pPr>
        <w:pStyle w:val="Doc-text2"/>
      </w:pPr>
      <w:r w:rsidRPr="003D539C">
        <w:t>-</w:t>
      </w:r>
      <w:r w:rsidRPr="003D539C">
        <w:tab/>
        <w:t>Intel wonders if using NR PDCP means we will only support UPIP for features supported in NR PDCP, not everything in LTE PDCP. QC clarifies this was the intention. Vodafone thinks this wasn't clear and wonders which features are not covered in NR PDCP? Intel clarifies their contribution had a list and e.g. smaller PDCP SN size is one such thing.</w:t>
      </w:r>
    </w:p>
    <w:p w14:paraId="31713D8A" w14:textId="77777777" w:rsidR="000D6A40" w:rsidRPr="003D539C" w:rsidRDefault="000D6A40" w:rsidP="000D6A40">
      <w:pPr>
        <w:pStyle w:val="Doc-text2"/>
      </w:pPr>
      <w:r w:rsidRPr="003D539C">
        <w:t>-</w:t>
      </w:r>
      <w:r w:rsidRPr="003D539C">
        <w:tab/>
        <w:t>Vodafone wants to be sure some bearers can use LTE PDCP while others use NR PDCP.</w:t>
      </w:r>
    </w:p>
    <w:p w14:paraId="6052A13C" w14:textId="77777777" w:rsidR="000D6A40" w:rsidRPr="003D539C" w:rsidRDefault="000D6A40" w:rsidP="000D6A40">
      <w:pPr>
        <w:pStyle w:val="Doc-text2"/>
      </w:pPr>
    </w:p>
    <w:bookmarkStart w:id="317" w:name="_Hlk69390780"/>
    <w:p w14:paraId="5D006D49" w14:textId="79F81855" w:rsidR="000D6A40" w:rsidRPr="003D539C" w:rsidRDefault="0004041C" w:rsidP="000D6A40">
      <w:pPr>
        <w:pStyle w:val="Doc-title"/>
      </w:pPr>
      <w:r>
        <w:fldChar w:fldCharType="begin"/>
      </w:r>
      <w:r>
        <w:instrText xml:space="preserve"> HYPERLINK "http://www.3gpp.org/ftp/TSG_RAN/WG2_RL2/TSGR2_113bis-e/Docs/R2-2104335.zip" </w:instrText>
      </w:r>
      <w:r>
        <w:fldChar w:fldCharType="separate"/>
      </w:r>
      <w:r>
        <w:rPr>
          <w:rStyle w:val="Hyperlink"/>
        </w:rPr>
        <w:t>R2-2104335</w:t>
      </w:r>
      <w:r>
        <w:fldChar w:fldCharType="end"/>
      </w:r>
      <w:r w:rsidR="000D6A40" w:rsidRPr="003D539C">
        <w:tab/>
        <w:t>Draft Reply LS on User Plane Integrity Protection for eUTRA connected to EPC</w:t>
      </w:r>
      <w:r w:rsidR="000D6A40" w:rsidRPr="003D539C">
        <w:tab/>
        <w:t>Qualcomm Incorporated</w:t>
      </w:r>
      <w:r w:rsidR="000D6A40" w:rsidRPr="003D539C">
        <w:tab/>
        <w:t>LS out</w:t>
      </w:r>
      <w:r w:rsidR="000D6A40" w:rsidRPr="003D539C">
        <w:tab/>
        <w:t>To: SA3, RAN3</w:t>
      </w:r>
      <w:r w:rsidR="000D6A40" w:rsidRPr="003D539C">
        <w:tab/>
      </w:r>
      <w:r w:rsidR="000D6A40" w:rsidRPr="003D539C">
        <w:tab/>
        <w:t>Cc:CT1, CT4, SA2</w:t>
      </w:r>
    </w:p>
    <w:p w14:paraId="746D7856" w14:textId="77777777" w:rsidR="000D6A40" w:rsidRPr="003D539C" w:rsidRDefault="000D6A40" w:rsidP="000D6A40">
      <w:pPr>
        <w:pStyle w:val="Doc-text2"/>
      </w:pPr>
      <w:r w:rsidRPr="003D539C">
        <w:t>-</w:t>
      </w:r>
      <w:r w:rsidRPr="003D539C">
        <w:tab/>
        <w:t>Vodafone thinks LTE PDCP is not mentioned in the LS.</w:t>
      </w:r>
    </w:p>
    <w:bookmarkEnd w:id="317"/>
    <w:p w14:paraId="26AE6DE2"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Change "From Rel-17" to "For Rel-17"</w:t>
      </w:r>
    </w:p>
    <w:p w14:paraId="0CBA4DA6"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Add "UPIP support with LTE PDCP when connected to EPC can be considered in future releases"</w:t>
      </w:r>
    </w:p>
    <w:p w14:paraId="624184E9" w14:textId="5268D1DD" w:rsidR="000D6A40" w:rsidRPr="003D539C" w:rsidRDefault="000D6A40" w:rsidP="000D6A40">
      <w:pPr>
        <w:pStyle w:val="Agreement"/>
        <w:tabs>
          <w:tab w:val="clear" w:pos="9990"/>
        </w:tabs>
        <w:overflowPunct/>
        <w:autoSpaceDE/>
        <w:autoSpaceDN/>
        <w:adjustRightInd/>
        <w:ind w:left="1619" w:hanging="360"/>
        <w:textAlignment w:val="auto"/>
      </w:pPr>
      <w:r w:rsidRPr="003D539C">
        <w:t xml:space="preserve">Revised in </w:t>
      </w:r>
      <w:hyperlink r:id="rId2707" w:history="1">
        <w:r w:rsidR="0004041C">
          <w:rPr>
            <w:rStyle w:val="Hyperlink"/>
          </w:rPr>
          <w:t>R2-2104349</w:t>
        </w:r>
      </w:hyperlink>
    </w:p>
    <w:p w14:paraId="0694D3E9" w14:textId="77777777" w:rsidR="000D6A40" w:rsidRPr="003D539C" w:rsidRDefault="000D6A40" w:rsidP="000D6A40">
      <w:pPr>
        <w:pStyle w:val="Doc-text2"/>
      </w:pPr>
    </w:p>
    <w:p w14:paraId="16924F63" w14:textId="6808A007" w:rsidR="000D6A40" w:rsidRPr="003D539C" w:rsidRDefault="0004041C" w:rsidP="000D6A40">
      <w:pPr>
        <w:pStyle w:val="Doc-title"/>
      </w:pPr>
      <w:hyperlink r:id="rId2708" w:history="1">
        <w:r>
          <w:rPr>
            <w:rStyle w:val="Hyperlink"/>
          </w:rPr>
          <w:t>R2-2104349</w:t>
        </w:r>
      </w:hyperlink>
      <w:r w:rsidR="000D6A40" w:rsidRPr="003D539C">
        <w:tab/>
        <w:t>Reply LS on User Plane Integrity Protection for eUTRA connected to EPC</w:t>
      </w:r>
      <w:r w:rsidR="000D6A40" w:rsidRPr="003D539C">
        <w:tab/>
        <w:t>RAN2</w:t>
      </w:r>
      <w:r w:rsidR="000D6A40" w:rsidRPr="003D539C">
        <w:tab/>
        <w:t>LS out</w:t>
      </w:r>
      <w:r w:rsidR="000D6A40" w:rsidRPr="003D539C">
        <w:tab/>
        <w:t>To: SA3, RAN3</w:t>
      </w:r>
      <w:r w:rsidR="000D6A40" w:rsidRPr="003D539C">
        <w:tab/>
      </w:r>
      <w:r w:rsidR="000D6A40" w:rsidRPr="003D539C">
        <w:tab/>
        <w:t>Cc:CT1, CT4, SA2</w:t>
      </w:r>
    </w:p>
    <w:p w14:paraId="05FC5638" w14:textId="5CD85F39" w:rsidR="000D6A40" w:rsidRPr="003D539C" w:rsidRDefault="000D6A40" w:rsidP="000D6A40">
      <w:pPr>
        <w:pStyle w:val="Agreement"/>
        <w:tabs>
          <w:tab w:val="clear" w:pos="9990"/>
        </w:tabs>
        <w:overflowPunct/>
        <w:autoSpaceDE/>
        <w:autoSpaceDN/>
        <w:adjustRightInd/>
        <w:ind w:left="1619" w:hanging="360"/>
        <w:textAlignment w:val="auto"/>
      </w:pPr>
      <w:r w:rsidRPr="003D539C">
        <w:t>Approved</w:t>
      </w:r>
    </w:p>
    <w:p w14:paraId="73C9E9F1" w14:textId="77777777" w:rsidR="000D6A40" w:rsidRPr="003D539C" w:rsidRDefault="000D6A40" w:rsidP="000D6A40">
      <w:pPr>
        <w:pStyle w:val="Doc-text2"/>
      </w:pPr>
    </w:p>
    <w:p w14:paraId="48558C48" w14:textId="77777777" w:rsidR="005414E9" w:rsidRPr="003D539C" w:rsidRDefault="005414E9" w:rsidP="005414E9">
      <w:pPr>
        <w:pStyle w:val="Heading2"/>
      </w:pPr>
      <w:bookmarkStart w:id="318" w:name="_Toc70673468"/>
      <w:r w:rsidRPr="003D539C">
        <w:t>9.4</w:t>
      </w:r>
      <w:r w:rsidRPr="003D539C">
        <w:tab/>
        <w:t>NR and EUTRA Inclusive language</w:t>
      </w:r>
      <w:bookmarkEnd w:id="318"/>
    </w:p>
    <w:p w14:paraId="14F38997" w14:textId="77777777" w:rsidR="005414E9" w:rsidRPr="003D539C" w:rsidRDefault="005414E9" w:rsidP="005414E9">
      <w:pPr>
        <w:pStyle w:val="Comments"/>
      </w:pPr>
      <w:r w:rsidRPr="003D539C">
        <w:t>Time budget: N/A</w:t>
      </w:r>
    </w:p>
    <w:p w14:paraId="5DF21AC1" w14:textId="77777777" w:rsidR="005414E9" w:rsidRPr="003D539C" w:rsidRDefault="005414E9" w:rsidP="005414E9">
      <w:pPr>
        <w:pStyle w:val="Comments"/>
      </w:pPr>
      <w:r w:rsidRPr="003D539C">
        <w:t xml:space="preserve">CRs were endorsed/agreed-in-principle at R2#112-e. Final approval is expected when R17 TSes are to be created and at that point CRs need to be updated towards latest TS version and submitted again. Meanwhile this AI can be used to cover missing part, if any, and for correction/modification of the endorsed/agreed-in-principle CRs e.g. for inter-group consistency, inter-group review etc. </w:t>
      </w:r>
    </w:p>
    <w:p w14:paraId="2BF94118" w14:textId="77777777" w:rsidR="005414E9" w:rsidRPr="003D539C" w:rsidRDefault="005414E9" w:rsidP="005414E9">
      <w:pPr>
        <w:pStyle w:val="Comments"/>
      </w:pPr>
    </w:p>
    <w:p w14:paraId="14430D8A" w14:textId="77777777" w:rsidR="005414E9" w:rsidRPr="003D539C" w:rsidRDefault="005414E9" w:rsidP="005414E9">
      <w:pPr>
        <w:pStyle w:val="Heading1"/>
      </w:pPr>
      <w:bookmarkStart w:id="319" w:name="_Toc50895409"/>
      <w:bookmarkStart w:id="320" w:name="_Toc70673469"/>
      <w:r w:rsidRPr="003D539C">
        <w:rPr>
          <w:iCs/>
        </w:rPr>
        <w:t>10</w:t>
      </w:r>
      <w:r w:rsidRPr="003D539C">
        <w:rPr>
          <w:i/>
        </w:rPr>
        <w:tab/>
      </w:r>
      <w:r w:rsidRPr="003D539C">
        <w:t>Breakout session reports</w:t>
      </w:r>
      <w:bookmarkEnd w:id="319"/>
      <w:bookmarkEnd w:id="320"/>
    </w:p>
    <w:p w14:paraId="6B6B161C" w14:textId="77777777" w:rsidR="005414E9" w:rsidRPr="003D539C" w:rsidRDefault="005414E9" w:rsidP="005414E9">
      <w:pPr>
        <w:pStyle w:val="Comments"/>
      </w:pPr>
      <w:r w:rsidRPr="003D539C">
        <w:t>No documents shall be submitted to this AI or its sub-AIs. It is only for at-meeting-generated contents.</w:t>
      </w:r>
    </w:p>
    <w:p w14:paraId="063C2C1B" w14:textId="77777777" w:rsidR="005414E9" w:rsidRPr="003D539C" w:rsidRDefault="005414E9" w:rsidP="005414E9">
      <w:pPr>
        <w:pStyle w:val="Comments"/>
      </w:pPr>
      <w:r w:rsidRPr="003D539C">
        <w:t>Breakout session reports will be approved by email.</w:t>
      </w:r>
    </w:p>
    <w:p w14:paraId="4D74CC11" w14:textId="77777777" w:rsidR="005414E9" w:rsidRPr="003D539C" w:rsidRDefault="005414E9" w:rsidP="005414E9">
      <w:pPr>
        <w:pStyle w:val="Heading2"/>
      </w:pPr>
      <w:bookmarkStart w:id="321" w:name="_Toc50895410"/>
      <w:bookmarkStart w:id="322" w:name="_Toc70673470"/>
      <w:r w:rsidRPr="003D539C">
        <w:t>10.1</w:t>
      </w:r>
      <w:r w:rsidRPr="003D539C">
        <w:tab/>
        <w:t>Session on LTE legacy, Mobility, DCCA, Multi-SIM and RAN slicing</w:t>
      </w:r>
      <w:bookmarkEnd w:id="321"/>
      <w:bookmarkEnd w:id="322"/>
    </w:p>
    <w:p w14:paraId="14C5943A" w14:textId="77777777" w:rsidR="005414E9" w:rsidRPr="003D539C" w:rsidRDefault="005414E9" w:rsidP="005414E9">
      <w:pPr>
        <w:pStyle w:val="Doc-title"/>
      </w:pPr>
    </w:p>
    <w:p w14:paraId="7AD425B2" w14:textId="3B7ED5DC" w:rsidR="005414E9" w:rsidRPr="003D539C" w:rsidRDefault="0004041C" w:rsidP="005414E9">
      <w:pPr>
        <w:pStyle w:val="Doc-title"/>
      </w:pPr>
      <w:hyperlink r:id="rId2709" w:history="1">
        <w:r>
          <w:rPr>
            <w:rStyle w:val="Hyperlink"/>
          </w:rPr>
          <w:t>R2-2104301</w:t>
        </w:r>
      </w:hyperlink>
      <w:r w:rsidR="005414E9" w:rsidRPr="003D539C">
        <w:tab/>
        <w:t>Report on LTE legacy, Mobility, DCCA, Multi-SIM and RAN slicing</w:t>
      </w:r>
      <w:r w:rsidR="005414E9" w:rsidRPr="003D539C">
        <w:tab/>
        <w:t>Report</w:t>
      </w:r>
      <w:r w:rsidR="005414E9" w:rsidRPr="003D539C">
        <w:tab/>
        <w:t>Vice Chairman (Nokia)</w:t>
      </w:r>
    </w:p>
    <w:p w14:paraId="4AD997C7" w14:textId="77777777" w:rsidR="00362746" w:rsidRPr="003D539C" w:rsidRDefault="00362746" w:rsidP="00362746">
      <w:pPr>
        <w:pStyle w:val="Doc-text2"/>
      </w:pPr>
    </w:p>
    <w:p w14:paraId="18A08317" w14:textId="61E02F7C" w:rsidR="00362746" w:rsidRPr="003D539C" w:rsidRDefault="00362746" w:rsidP="00362746">
      <w:pPr>
        <w:pStyle w:val="Doc-text2"/>
      </w:pPr>
      <w:r w:rsidRPr="003D539C">
        <w:lastRenderedPageBreak/>
        <w:t>-</w:t>
      </w:r>
      <w:r w:rsidRPr="003D539C">
        <w:tab/>
        <w:t xml:space="preserve">[Post113bis-e][000] to be taken into account next meeting: Comments by Lenovo: I think the references to </w:t>
      </w:r>
      <w:hyperlink r:id="rId2710" w:history="1">
        <w:r w:rsidR="0004041C">
          <w:rPr>
            <w:rStyle w:val="Hyperlink"/>
          </w:rPr>
          <w:t>R2-2104254</w:t>
        </w:r>
      </w:hyperlink>
      <w:r w:rsidRPr="003D539C">
        <w:t>/</w:t>
      </w:r>
      <w:hyperlink r:id="rId2711" w:history="1">
        <w:r w:rsidR="0004041C">
          <w:rPr>
            <w:rStyle w:val="Hyperlink"/>
          </w:rPr>
          <w:t>R2-2104255</w:t>
        </w:r>
      </w:hyperlink>
      <w:r w:rsidRPr="003D539C">
        <w:t xml:space="preserve"> (those refer to the corresponding NR CRs) need to be replaced by </w:t>
      </w:r>
      <w:hyperlink r:id="rId2712" w:history="1">
        <w:r w:rsidR="0004041C">
          <w:rPr>
            <w:rStyle w:val="Hyperlink"/>
          </w:rPr>
          <w:t>R2-2104248</w:t>
        </w:r>
      </w:hyperlink>
      <w:r w:rsidRPr="003D539C">
        <w:t xml:space="preserve"> and </w:t>
      </w:r>
      <w:hyperlink r:id="rId2713" w:history="1">
        <w:r w:rsidR="0004041C">
          <w:rPr>
            <w:rStyle w:val="Hyperlink"/>
          </w:rPr>
          <w:t>R2-2104253</w:t>
        </w:r>
      </w:hyperlink>
      <w:r w:rsidRPr="003D539C">
        <w:t xml:space="preserve"> resp. Furthermore, the LTE CRs address the inter-RAT mobility from E-UTRA. Therefore, “from NR” needs to be replaced by “from E-UTRA”.</w:t>
      </w:r>
    </w:p>
    <w:p w14:paraId="60D1BC01" w14:textId="3D35EABA" w:rsidR="00362746" w:rsidRPr="003D539C" w:rsidRDefault="00362746" w:rsidP="00362746">
      <w:pPr>
        <w:pStyle w:val="Doc-text2"/>
      </w:pPr>
      <w:r w:rsidRPr="003D539C">
        <w:t>-</w:t>
      </w:r>
      <w:r w:rsidRPr="003D539C">
        <w:tab/>
        <w:t xml:space="preserve">[Post113bis-e][000] to be taken into account next meeting: Lenovo: Wasn’t </w:t>
      </w:r>
      <w:hyperlink r:id="rId2714" w:history="1">
        <w:r w:rsidR="0004041C">
          <w:rPr>
            <w:rStyle w:val="Hyperlink"/>
          </w:rPr>
          <w:t>R2-2103803</w:t>
        </w:r>
      </w:hyperlink>
      <w:r w:rsidRPr="003D539C">
        <w:t xml:space="preserve"> further revised and IPA in </w:t>
      </w:r>
      <w:hyperlink r:id="rId2715" w:history="1">
        <w:r w:rsidR="0004041C">
          <w:rPr>
            <w:rStyle w:val="Hyperlink"/>
          </w:rPr>
          <w:t>R2-2104342</w:t>
        </w:r>
      </w:hyperlink>
      <w:r w:rsidRPr="003D539C">
        <w:t xml:space="preserve">, So the conclusion to </w:t>
      </w:r>
      <w:hyperlink r:id="rId2716" w:history="1">
        <w:r w:rsidR="0004041C">
          <w:rPr>
            <w:rStyle w:val="Hyperlink"/>
          </w:rPr>
          <w:t>R2-2103803</w:t>
        </w:r>
      </w:hyperlink>
      <w:r w:rsidRPr="003D539C">
        <w:t xml:space="preserve"> should to be rephrased similar to </w:t>
      </w:r>
      <w:hyperlink r:id="rId2717" w:history="1">
        <w:r w:rsidR="0004041C">
          <w:rPr>
            <w:rStyle w:val="Hyperlink"/>
          </w:rPr>
          <w:t>R2-2103804</w:t>
        </w:r>
      </w:hyperlink>
      <w:r w:rsidRPr="003D539C">
        <w:t>.</w:t>
      </w:r>
    </w:p>
    <w:p w14:paraId="69266A79" w14:textId="77777777" w:rsidR="00362746" w:rsidRPr="003D539C" w:rsidRDefault="00362746" w:rsidP="00362746">
      <w:pPr>
        <w:pStyle w:val="Doc-text2"/>
      </w:pPr>
    </w:p>
    <w:p w14:paraId="01CF8452" w14:textId="77777777" w:rsidR="00362746" w:rsidRPr="003D539C" w:rsidRDefault="00362746" w:rsidP="00362746">
      <w:pPr>
        <w:pStyle w:val="Agreement"/>
        <w:tabs>
          <w:tab w:val="clear" w:pos="9990"/>
        </w:tabs>
        <w:overflowPunct/>
        <w:autoSpaceDE/>
        <w:autoSpaceDN/>
        <w:adjustRightInd/>
        <w:ind w:left="1619" w:hanging="360"/>
        <w:textAlignment w:val="auto"/>
      </w:pPr>
      <w:r w:rsidRPr="003D539C">
        <w:t>[Post113bis-e][000] Approved, with the comments above</w:t>
      </w:r>
    </w:p>
    <w:p w14:paraId="37B71972" w14:textId="77777777" w:rsidR="005414E9" w:rsidRPr="003D539C" w:rsidRDefault="005414E9" w:rsidP="005414E9">
      <w:pPr>
        <w:pStyle w:val="Doc-text2"/>
      </w:pPr>
    </w:p>
    <w:p w14:paraId="065806F4" w14:textId="77777777" w:rsidR="005414E9" w:rsidRPr="003D539C" w:rsidRDefault="005414E9" w:rsidP="005414E9">
      <w:pPr>
        <w:pStyle w:val="Heading2"/>
      </w:pPr>
      <w:bookmarkStart w:id="323" w:name="_Toc50895411"/>
      <w:bookmarkStart w:id="324" w:name="_Toc70673471"/>
      <w:r w:rsidRPr="003D539C">
        <w:t>10.2</w:t>
      </w:r>
      <w:r w:rsidRPr="003D539C">
        <w:tab/>
        <w:t>Session on R17 NTN and RedCap</w:t>
      </w:r>
      <w:bookmarkEnd w:id="323"/>
      <w:bookmarkEnd w:id="324"/>
    </w:p>
    <w:p w14:paraId="7A0F7EA0" w14:textId="77777777" w:rsidR="005414E9" w:rsidRPr="003D539C" w:rsidRDefault="005414E9" w:rsidP="005414E9">
      <w:pPr>
        <w:pStyle w:val="Doc-title"/>
      </w:pPr>
    </w:p>
    <w:p w14:paraId="3F79C4F9" w14:textId="3D9AD8FA" w:rsidR="005414E9" w:rsidRPr="003D539C" w:rsidRDefault="0004041C" w:rsidP="005414E9">
      <w:pPr>
        <w:pStyle w:val="Doc-title"/>
      </w:pPr>
      <w:hyperlink r:id="rId2718" w:history="1">
        <w:r>
          <w:rPr>
            <w:rStyle w:val="Hyperlink"/>
          </w:rPr>
          <w:t>R2-2104302</w:t>
        </w:r>
      </w:hyperlink>
      <w:r w:rsidR="005414E9" w:rsidRPr="003D539C">
        <w:tab/>
        <w:t>Report from Break-out session on R17 NTN and REDCAP</w:t>
      </w:r>
      <w:r w:rsidR="005414E9" w:rsidRPr="003D539C">
        <w:tab/>
        <w:t>Report</w:t>
      </w:r>
      <w:r w:rsidR="005414E9" w:rsidRPr="003D539C">
        <w:tab/>
        <w:t>Vice Chairman (ZTE)</w:t>
      </w:r>
    </w:p>
    <w:p w14:paraId="3D86603F" w14:textId="37D5CBF5" w:rsidR="005414E9" w:rsidRPr="003D539C" w:rsidRDefault="005414E9" w:rsidP="005414E9">
      <w:pPr>
        <w:pStyle w:val="Doc-text2"/>
      </w:pPr>
    </w:p>
    <w:p w14:paraId="6091E2E9" w14:textId="6D4941AE" w:rsidR="00362746" w:rsidRPr="003D539C" w:rsidRDefault="00362746" w:rsidP="00362746">
      <w:pPr>
        <w:pStyle w:val="Doc-text2"/>
        <w:rPr>
          <w:rFonts w:ascii="Calibri" w:eastAsiaTheme="minorEastAsia" w:hAnsi="Calibri"/>
          <w:szCs w:val="22"/>
        </w:rPr>
      </w:pPr>
      <w:r w:rsidRPr="003D539C">
        <w:t xml:space="preserve">On decisions related to </w:t>
      </w:r>
      <w:hyperlink r:id="rId2719" w:history="1">
        <w:r w:rsidR="0004041C">
          <w:rPr>
            <w:rStyle w:val="Hyperlink"/>
          </w:rPr>
          <w:t>R2-2104370</w:t>
        </w:r>
      </w:hyperlink>
      <w:r w:rsidRPr="003D539C">
        <w:t>:</w:t>
      </w:r>
    </w:p>
    <w:p w14:paraId="57BAE813" w14:textId="7F9A5BD8" w:rsidR="00362746" w:rsidRPr="003D539C" w:rsidRDefault="00362746" w:rsidP="00362746">
      <w:pPr>
        <w:pStyle w:val="Doc-text2"/>
      </w:pPr>
      <w:r w:rsidRPr="003D539C">
        <w:t>-</w:t>
      </w:r>
      <w:r w:rsidRPr="003D539C">
        <w:tab/>
        <w:t>[Post113bis-e][000]: Ericsson would like to object to the following agreement: “The UE reports the UE specific TA pre-compensation during RACH procedure using MAC CE (FFS if thibiss needs to be configured). Actual content is FFS and also depends on further RAN1 input.” The formal reason for the late objection is e-meeting confusion. There has been no particular procedural error. Had there not been confusion, the objection would have been earlier.</w:t>
      </w:r>
    </w:p>
    <w:p w14:paraId="3865FC2A" w14:textId="77777777" w:rsidR="00362746" w:rsidRPr="003D539C" w:rsidRDefault="00362746" w:rsidP="00362746">
      <w:pPr>
        <w:pStyle w:val="Doc-text2"/>
      </w:pPr>
      <w:r w:rsidRPr="003D539C">
        <w:t>-</w:t>
      </w:r>
      <w:r w:rsidRPr="003D539C">
        <w:tab/>
        <w:t xml:space="preserve">[Post113bis-e][000]: Chairman observation (wo capturing any details): The objecting company can provide a seemingly reasonable technical justifications why it would be good to await RAN1 discussion before deciding when and how the UE shall report such information, and can also explain the nature of the confusion. </w:t>
      </w:r>
    </w:p>
    <w:p w14:paraId="3B87BA3D" w14:textId="77777777" w:rsidR="00362746" w:rsidRPr="003D539C" w:rsidRDefault="00362746" w:rsidP="00362746">
      <w:pPr>
        <w:pStyle w:val="Doc-text2"/>
      </w:pPr>
      <w:r w:rsidRPr="003D539C">
        <w:t>-</w:t>
      </w:r>
      <w:r w:rsidRPr="003D539C">
        <w:tab/>
        <w:t>[Post113bis-e][000]: Chairman: As it has been promised that RAN2 shall have more leniency towards revisited decisions for e-meetings (due to higher risk of confusion) and there seems to be some reasonable explanation and justification, the objection is accepted.</w:t>
      </w:r>
    </w:p>
    <w:p w14:paraId="61008DF9" w14:textId="77777777" w:rsidR="00362746" w:rsidRPr="003D539C" w:rsidRDefault="00362746" w:rsidP="00362746">
      <w:pPr>
        <w:pStyle w:val="Doc-text2"/>
      </w:pPr>
      <w:r w:rsidRPr="003D539C">
        <w:t>-</w:t>
      </w:r>
      <w:r w:rsidRPr="003D539C">
        <w:tab/>
        <w:t xml:space="preserve">[Post113bis-e][000]: Chairman: As the earlier decision had wide support it is converted into an FFS instead, see below, to make possible to come back without re-discussing everything. </w:t>
      </w:r>
    </w:p>
    <w:p w14:paraId="6D538529" w14:textId="77777777" w:rsidR="00362746" w:rsidRPr="003D539C" w:rsidRDefault="00362746" w:rsidP="00362746">
      <w:pPr>
        <w:pStyle w:val="Doc-text2"/>
      </w:pPr>
      <w:r w:rsidRPr="003D539C">
        <w:t>-</w:t>
      </w:r>
      <w:r w:rsidRPr="003D539C">
        <w:tab/>
        <w:t>[Post113bis-e][000]: Chairman comment: Please note that as this FFS has wide support, unless new information becomes available, it will very likely be confirmed later.</w:t>
      </w:r>
    </w:p>
    <w:p w14:paraId="382871D4" w14:textId="77777777" w:rsidR="00362746" w:rsidRPr="003D539C" w:rsidRDefault="00362746" w:rsidP="00362746"/>
    <w:p w14:paraId="02A39648" w14:textId="64D5F810" w:rsidR="00362746" w:rsidRPr="003D539C" w:rsidRDefault="00362746" w:rsidP="00362746">
      <w:pPr>
        <w:pStyle w:val="Agreement"/>
        <w:tabs>
          <w:tab w:val="clear" w:pos="9990"/>
        </w:tabs>
        <w:overflowPunct/>
        <w:autoSpaceDE/>
        <w:autoSpaceDN/>
        <w:adjustRightInd/>
        <w:ind w:left="1619" w:hanging="360"/>
        <w:textAlignment w:val="auto"/>
      </w:pPr>
      <w:r w:rsidRPr="003D539C">
        <w:t>[Post113bis-e][000] The following agreement is disagreed “The UE reports the UE specific TA pre-compensation during RACH procedure using MAC CE (FFS if this needs to be configured). Actual content is FFS and also depends on further RAN1 input.”.</w:t>
      </w:r>
    </w:p>
    <w:p w14:paraId="58C8E77A" w14:textId="77777777" w:rsidR="00362746" w:rsidRPr="003D539C" w:rsidRDefault="00362746" w:rsidP="00362746">
      <w:pPr>
        <w:pStyle w:val="Agreement"/>
        <w:tabs>
          <w:tab w:val="clear" w:pos="9990"/>
        </w:tabs>
        <w:overflowPunct/>
        <w:autoSpaceDE/>
        <w:autoSpaceDN/>
        <w:adjustRightInd/>
        <w:ind w:left="1619" w:hanging="360"/>
        <w:textAlignment w:val="auto"/>
      </w:pPr>
      <w:r w:rsidRPr="003D539C">
        <w:t>[Post113bis-e][000] “It is FFS whether the UE reports the UE specific TA pre-compensation at the RACH procedure (MSG3 or MSG5) using a MAC CE. Actual content is FFS and also depends on further RAN1 input. Configurability is FFS”</w:t>
      </w:r>
    </w:p>
    <w:p w14:paraId="2E650A51" w14:textId="77777777" w:rsidR="00362746" w:rsidRPr="003D539C" w:rsidRDefault="00362746" w:rsidP="00362746">
      <w:pPr>
        <w:pStyle w:val="Doc-text2"/>
        <w:ind w:left="0" w:firstLine="0"/>
      </w:pPr>
    </w:p>
    <w:p w14:paraId="75498B7B" w14:textId="77777777" w:rsidR="00362746" w:rsidRPr="003D539C" w:rsidRDefault="00362746" w:rsidP="00362746">
      <w:pPr>
        <w:pStyle w:val="Doc-text2"/>
      </w:pPr>
    </w:p>
    <w:p w14:paraId="2178E785" w14:textId="77777777" w:rsidR="00362746" w:rsidRPr="003D539C" w:rsidRDefault="00362746" w:rsidP="00362746">
      <w:pPr>
        <w:pStyle w:val="Agreement"/>
        <w:tabs>
          <w:tab w:val="clear" w:pos="9990"/>
        </w:tabs>
        <w:overflowPunct/>
        <w:autoSpaceDE/>
        <w:autoSpaceDN/>
        <w:adjustRightInd/>
        <w:ind w:left="1619" w:hanging="360"/>
        <w:textAlignment w:val="auto"/>
      </w:pPr>
      <w:r w:rsidRPr="003D539C">
        <w:t>[Post113bis-e][000] Approved, with the comments above</w:t>
      </w:r>
    </w:p>
    <w:p w14:paraId="1FFE3D0A" w14:textId="77777777" w:rsidR="00362746" w:rsidRPr="003D539C" w:rsidRDefault="00362746" w:rsidP="005414E9">
      <w:pPr>
        <w:pStyle w:val="Doc-text2"/>
      </w:pPr>
    </w:p>
    <w:p w14:paraId="672717EB" w14:textId="77777777" w:rsidR="005414E9" w:rsidRPr="003D539C" w:rsidRDefault="005414E9" w:rsidP="005414E9">
      <w:pPr>
        <w:pStyle w:val="Heading2"/>
      </w:pPr>
      <w:bookmarkStart w:id="325" w:name="_Toc50895412"/>
      <w:bookmarkStart w:id="326" w:name="_Toc70673472"/>
      <w:r w:rsidRPr="003D539C">
        <w:t>10.3</w:t>
      </w:r>
      <w:r w:rsidRPr="003D539C">
        <w:tab/>
        <w:t>Session on eMTC</w:t>
      </w:r>
      <w:bookmarkEnd w:id="325"/>
      <w:bookmarkEnd w:id="326"/>
    </w:p>
    <w:p w14:paraId="61CD73B4" w14:textId="77777777" w:rsidR="005414E9" w:rsidRPr="003D539C" w:rsidRDefault="005414E9" w:rsidP="005414E9">
      <w:pPr>
        <w:pStyle w:val="Doc-title"/>
      </w:pPr>
    </w:p>
    <w:p w14:paraId="21DC985C" w14:textId="5DDFE32D" w:rsidR="005414E9" w:rsidRPr="003D539C" w:rsidRDefault="0004041C" w:rsidP="005414E9">
      <w:pPr>
        <w:pStyle w:val="Doc-title"/>
      </w:pPr>
      <w:hyperlink r:id="rId2720" w:history="1">
        <w:r>
          <w:rPr>
            <w:rStyle w:val="Hyperlink"/>
          </w:rPr>
          <w:t>R2-2104303</w:t>
        </w:r>
      </w:hyperlink>
      <w:r w:rsidR="005414E9" w:rsidRPr="003D539C">
        <w:tab/>
        <w:t>Report eMTC breakout session</w:t>
      </w:r>
      <w:r w:rsidR="005414E9" w:rsidRPr="003D539C">
        <w:tab/>
        <w:t>Report</w:t>
      </w:r>
      <w:r w:rsidR="005414E9" w:rsidRPr="003D539C">
        <w:tab/>
        <w:t>Session chair (Ericsson)</w:t>
      </w:r>
    </w:p>
    <w:p w14:paraId="1C924D7C" w14:textId="77777777" w:rsidR="002E1635" w:rsidRPr="003D539C" w:rsidRDefault="002E1635" w:rsidP="002E1635">
      <w:pPr>
        <w:pStyle w:val="Agreement"/>
        <w:tabs>
          <w:tab w:val="clear" w:pos="9990"/>
        </w:tabs>
        <w:overflowPunct/>
        <w:autoSpaceDE/>
        <w:autoSpaceDN/>
        <w:adjustRightInd/>
        <w:ind w:left="1619" w:hanging="360"/>
        <w:textAlignment w:val="auto"/>
      </w:pPr>
      <w:r w:rsidRPr="003D539C">
        <w:t>[Post113bis-e][000] Approved,</w:t>
      </w:r>
    </w:p>
    <w:p w14:paraId="26CDBE57" w14:textId="77777777" w:rsidR="005414E9" w:rsidRPr="003D539C" w:rsidRDefault="005414E9" w:rsidP="005414E9">
      <w:pPr>
        <w:pStyle w:val="Doc-text2"/>
      </w:pPr>
    </w:p>
    <w:p w14:paraId="3E0BDCEF" w14:textId="77777777" w:rsidR="005414E9" w:rsidRPr="003D539C" w:rsidRDefault="005414E9" w:rsidP="005414E9">
      <w:pPr>
        <w:pStyle w:val="Heading2"/>
      </w:pPr>
      <w:bookmarkStart w:id="327" w:name="_Toc50895413"/>
      <w:bookmarkStart w:id="328" w:name="_Toc70673473"/>
      <w:r w:rsidRPr="003D539C">
        <w:t>10.4</w:t>
      </w:r>
      <w:r w:rsidRPr="003D539C">
        <w:tab/>
        <w:t>Session on R17 Small data and URLLC/IIOT</w:t>
      </w:r>
      <w:bookmarkEnd w:id="327"/>
      <w:bookmarkEnd w:id="328"/>
    </w:p>
    <w:p w14:paraId="682781AE" w14:textId="77777777" w:rsidR="005414E9" w:rsidRPr="003D539C" w:rsidRDefault="005414E9" w:rsidP="005414E9">
      <w:pPr>
        <w:pStyle w:val="Doc-title"/>
      </w:pPr>
    </w:p>
    <w:p w14:paraId="4EA6EDA4" w14:textId="49E7F32F" w:rsidR="005414E9" w:rsidRPr="003D539C" w:rsidRDefault="0004041C" w:rsidP="005414E9">
      <w:pPr>
        <w:pStyle w:val="Doc-title"/>
      </w:pPr>
      <w:hyperlink r:id="rId2721" w:history="1">
        <w:r>
          <w:rPr>
            <w:rStyle w:val="Hyperlink"/>
          </w:rPr>
          <w:t>R2-2104304</w:t>
        </w:r>
      </w:hyperlink>
      <w:r w:rsidR="005414E9" w:rsidRPr="003D539C">
        <w:tab/>
        <w:t>Report for Rel-17 Small data and URLLC/IIoT</w:t>
      </w:r>
      <w:r w:rsidR="005414E9" w:rsidRPr="003D539C">
        <w:tab/>
        <w:t>Report</w:t>
      </w:r>
      <w:r w:rsidR="005414E9" w:rsidRPr="003D539C">
        <w:tab/>
        <w:t>Session chair (InterDigital)</w:t>
      </w:r>
    </w:p>
    <w:p w14:paraId="6F33E299" w14:textId="77777777" w:rsidR="002E1635" w:rsidRPr="003D539C" w:rsidRDefault="002E1635" w:rsidP="002E1635">
      <w:pPr>
        <w:pStyle w:val="Agreement"/>
        <w:tabs>
          <w:tab w:val="clear" w:pos="9990"/>
        </w:tabs>
        <w:overflowPunct/>
        <w:autoSpaceDE/>
        <w:autoSpaceDN/>
        <w:adjustRightInd/>
        <w:ind w:left="1619" w:hanging="360"/>
        <w:textAlignment w:val="auto"/>
      </w:pPr>
      <w:r w:rsidRPr="003D539C">
        <w:t>[Post113bis-e][000] Approved,</w:t>
      </w:r>
    </w:p>
    <w:p w14:paraId="74F788F6" w14:textId="77777777" w:rsidR="005414E9" w:rsidRPr="003D539C" w:rsidRDefault="005414E9" w:rsidP="005414E9">
      <w:pPr>
        <w:pStyle w:val="Doc-text2"/>
      </w:pPr>
    </w:p>
    <w:p w14:paraId="574E4425" w14:textId="77777777" w:rsidR="005414E9" w:rsidRPr="003D539C" w:rsidRDefault="005414E9" w:rsidP="005414E9">
      <w:pPr>
        <w:pStyle w:val="Heading2"/>
      </w:pPr>
      <w:bookmarkStart w:id="329" w:name="_Toc50895414"/>
      <w:bookmarkStart w:id="330" w:name="_Toc70673474"/>
      <w:r w:rsidRPr="003D539C">
        <w:lastRenderedPageBreak/>
        <w:t>10.5</w:t>
      </w:r>
      <w:r w:rsidRPr="003D539C">
        <w:tab/>
        <w:t>Session on positioning and sidelink relay</w:t>
      </w:r>
      <w:bookmarkEnd w:id="329"/>
      <w:bookmarkEnd w:id="330"/>
    </w:p>
    <w:p w14:paraId="7099262A" w14:textId="77777777" w:rsidR="005414E9" w:rsidRPr="003D539C" w:rsidRDefault="005414E9" w:rsidP="005414E9">
      <w:pPr>
        <w:pStyle w:val="Doc-title"/>
      </w:pPr>
    </w:p>
    <w:p w14:paraId="3E5A1A96" w14:textId="4D14B156" w:rsidR="005414E9" w:rsidRPr="003D539C" w:rsidRDefault="0004041C" w:rsidP="005414E9">
      <w:pPr>
        <w:pStyle w:val="Doc-title"/>
      </w:pPr>
      <w:hyperlink r:id="rId2722" w:history="1">
        <w:r>
          <w:rPr>
            <w:rStyle w:val="Hyperlink"/>
          </w:rPr>
          <w:t>R2-2104305</w:t>
        </w:r>
      </w:hyperlink>
      <w:r w:rsidR="005414E9" w:rsidRPr="003D539C">
        <w:tab/>
        <w:t>Report from session on positioning and sidelink relay</w:t>
      </w:r>
      <w:r w:rsidR="005414E9" w:rsidRPr="003D539C">
        <w:tab/>
        <w:t>Report</w:t>
      </w:r>
      <w:r w:rsidR="005414E9" w:rsidRPr="003D539C">
        <w:tab/>
        <w:t>Session chair (MediaTek)</w:t>
      </w:r>
    </w:p>
    <w:p w14:paraId="627270E0" w14:textId="77777777" w:rsidR="002E1635" w:rsidRPr="003D539C" w:rsidRDefault="002E1635" w:rsidP="002E1635">
      <w:pPr>
        <w:pStyle w:val="Agreement"/>
        <w:tabs>
          <w:tab w:val="clear" w:pos="9990"/>
        </w:tabs>
        <w:overflowPunct/>
        <w:autoSpaceDE/>
        <w:autoSpaceDN/>
        <w:adjustRightInd/>
        <w:ind w:left="1619" w:hanging="360"/>
        <w:textAlignment w:val="auto"/>
      </w:pPr>
      <w:r w:rsidRPr="003D539C">
        <w:t>[Post113bis-e][000] Approved,</w:t>
      </w:r>
    </w:p>
    <w:p w14:paraId="21BAB3C0" w14:textId="77777777" w:rsidR="005414E9" w:rsidRPr="003D539C" w:rsidRDefault="005414E9" w:rsidP="005414E9">
      <w:pPr>
        <w:pStyle w:val="Doc-text2"/>
      </w:pPr>
    </w:p>
    <w:p w14:paraId="128E9CA0" w14:textId="77777777" w:rsidR="005414E9" w:rsidRPr="003D539C" w:rsidRDefault="005414E9" w:rsidP="005414E9">
      <w:pPr>
        <w:pStyle w:val="Heading2"/>
      </w:pPr>
      <w:bookmarkStart w:id="331" w:name="_Toc50895415"/>
      <w:bookmarkStart w:id="332" w:name="_Toc70673475"/>
      <w:r w:rsidRPr="003D539C">
        <w:t>10.6</w:t>
      </w:r>
      <w:r w:rsidRPr="003D539C">
        <w:tab/>
        <w:t>Session on SON/MDT</w:t>
      </w:r>
      <w:bookmarkEnd w:id="331"/>
      <w:bookmarkEnd w:id="332"/>
    </w:p>
    <w:p w14:paraId="041B71BB" w14:textId="77777777" w:rsidR="005414E9" w:rsidRPr="003D539C" w:rsidRDefault="005414E9" w:rsidP="005414E9">
      <w:pPr>
        <w:pStyle w:val="Doc-title"/>
      </w:pPr>
    </w:p>
    <w:p w14:paraId="2BE6D0FA" w14:textId="67C15D21" w:rsidR="005414E9" w:rsidRPr="003D539C" w:rsidRDefault="0004041C" w:rsidP="005414E9">
      <w:pPr>
        <w:pStyle w:val="Doc-title"/>
      </w:pPr>
      <w:hyperlink r:id="rId2723" w:history="1">
        <w:r>
          <w:rPr>
            <w:rStyle w:val="Hyperlink"/>
          </w:rPr>
          <w:t>R2-2104306</w:t>
        </w:r>
      </w:hyperlink>
      <w:r w:rsidR="005414E9" w:rsidRPr="003D539C">
        <w:tab/>
        <w:t>Report from SON/MDT session</w:t>
      </w:r>
      <w:r w:rsidR="005414E9" w:rsidRPr="003D539C">
        <w:tab/>
        <w:t>Report</w:t>
      </w:r>
      <w:r w:rsidR="005414E9" w:rsidRPr="003D539C">
        <w:tab/>
        <w:t>Session chair (CMCC</w:t>
      </w:r>
    </w:p>
    <w:p w14:paraId="30F43498" w14:textId="77777777" w:rsidR="002E1635" w:rsidRPr="003D539C" w:rsidRDefault="002E1635" w:rsidP="002E1635">
      <w:pPr>
        <w:pStyle w:val="Agreement"/>
        <w:tabs>
          <w:tab w:val="clear" w:pos="9990"/>
        </w:tabs>
        <w:overflowPunct/>
        <w:autoSpaceDE/>
        <w:autoSpaceDN/>
        <w:adjustRightInd/>
        <w:ind w:left="1619" w:hanging="360"/>
        <w:textAlignment w:val="auto"/>
      </w:pPr>
      <w:r w:rsidRPr="003D539C">
        <w:t>[Post113bis-e][000] Approved,</w:t>
      </w:r>
    </w:p>
    <w:p w14:paraId="50EBC995" w14:textId="77777777" w:rsidR="005414E9" w:rsidRPr="003D539C" w:rsidRDefault="005414E9" w:rsidP="005414E9">
      <w:pPr>
        <w:pStyle w:val="Doc-text2"/>
      </w:pPr>
    </w:p>
    <w:p w14:paraId="00A12CE7" w14:textId="77777777" w:rsidR="005414E9" w:rsidRPr="003D539C" w:rsidRDefault="005414E9" w:rsidP="005414E9">
      <w:pPr>
        <w:pStyle w:val="Heading2"/>
      </w:pPr>
      <w:bookmarkStart w:id="333" w:name="_Toc50895416"/>
      <w:bookmarkStart w:id="334" w:name="_Toc70673476"/>
      <w:r w:rsidRPr="003D539C">
        <w:t>10.7</w:t>
      </w:r>
      <w:r w:rsidRPr="003D539C">
        <w:tab/>
        <w:t>Session on NB-IoT</w:t>
      </w:r>
      <w:bookmarkEnd w:id="333"/>
      <w:bookmarkEnd w:id="334"/>
    </w:p>
    <w:p w14:paraId="4244503E" w14:textId="77777777" w:rsidR="005414E9" w:rsidRPr="003D539C" w:rsidRDefault="005414E9" w:rsidP="005414E9">
      <w:pPr>
        <w:pStyle w:val="Doc-title"/>
      </w:pPr>
    </w:p>
    <w:p w14:paraId="51C72873" w14:textId="77AF0A22" w:rsidR="005414E9" w:rsidRPr="003D539C" w:rsidRDefault="0004041C" w:rsidP="005414E9">
      <w:pPr>
        <w:pStyle w:val="Doc-title"/>
      </w:pPr>
      <w:hyperlink r:id="rId2724" w:history="1">
        <w:r>
          <w:rPr>
            <w:rStyle w:val="Hyperlink"/>
          </w:rPr>
          <w:t>R2-2104307</w:t>
        </w:r>
      </w:hyperlink>
      <w:r w:rsidR="005414E9" w:rsidRPr="003D539C">
        <w:tab/>
        <w:t>Report NB-IoT breakout session</w:t>
      </w:r>
      <w:r w:rsidR="005414E9" w:rsidRPr="003D539C">
        <w:tab/>
        <w:t>Report</w:t>
      </w:r>
      <w:r w:rsidR="005414E9" w:rsidRPr="003D539C">
        <w:tab/>
        <w:t>Session chair (Huawei)</w:t>
      </w:r>
    </w:p>
    <w:p w14:paraId="60999C3E" w14:textId="77777777" w:rsidR="002E1635" w:rsidRPr="003D539C" w:rsidRDefault="002E1635" w:rsidP="002E1635">
      <w:pPr>
        <w:pStyle w:val="Agreement"/>
        <w:tabs>
          <w:tab w:val="clear" w:pos="9990"/>
        </w:tabs>
        <w:overflowPunct/>
        <w:autoSpaceDE/>
        <w:autoSpaceDN/>
        <w:adjustRightInd/>
        <w:ind w:left="1619" w:hanging="360"/>
        <w:textAlignment w:val="auto"/>
      </w:pPr>
      <w:r w:rsidRPr="003D539C">
        <w:t>[Post113bis-e][000] Approved,</w:t>
      </w:r>
    </w:p>
    <w:p w14:paraId="6067A57B" w14:textId="77777777" w:rsidR="005414E9" w:rsidRPr="003D539C" w:rsidRDefault="005414E9" w:rsidP="005414E9">
      <w:pPr>
        <w:pStyle w:val="Doc-text2"/>
      </w:pPr>
    </w:p>
    <w:p w14:paraId="03445A7F" w14:textId="77777777" w:rsidR="005414E9" w:rsidRPr="003D539C" w:rsidRDefault="005414E9" w:rsidP="005414E9">
      <w:pPr>
        <w:pStyle w:val="Heading2"/>
      </w:pPr>
      <w:bookmarkStart w:id="335" w:name="_Toc50895417"/>
      <w:bookmarkStart w:id="336" w:name="_Toc70673477"/>
      <w:r w:rsidRPr="003D539C">
        <w:t>10.8</w:t>
      </w:r>
      <w:r w:rsidRPr="003D539C">
        <w:tab/>
        <w:t xml:space="preserve">Session on LTE V2X and NR </w:t>
      </w:r>
      <w:bookmarkEnd w:id="335"/>
      <w:r w:rsidRPr="003D539C">
        <w:t>SL</w:t>
      </w:r>
      <w:bookmarkEnd w:id="336"/>
    </w:p>
    <w:p w14:paraId="70506272" w14:textId="77777777" w:rsidR="005414E9" w:rsidRPr="003D539C" w:rsidRDefault="005414E9" w:rsidP="005414E9">
      <w:pPr>
        <w:pStyle w:val="Doc-title"/>
      </w:pPr>
    </w:p>
    <w:p w14:paraId="56DDA4FA" w14:textId="749F2B9B" w:rsidR="005414E9" w:rsidRPr="003D539C" w:rsidRDefault="0004041C" w:rsidP="005414E9">
      <w:pPr>
        <w:pStyle w:val="Doc-title"/>
      </w:pPr>
      <w:hyperlink r:id="rId2725" w:history="1">
        <w:r>
          <w:rPr>
            <w:rStyle w:val="Hyperlink"/>
          </w:rPr>
          <w:t>R2-2104308</w:t>
        </w:r>
      </w:hyperlink>
      <w:r w:rsidR="005414E9" w:rsidRPr="003D539C">
        <w:tab/>
        <w:t>Report from session on LTE V2X and NR SL</w:t>
      </w:r>
      <w:r w:rsidR="005414E9" w:rsidRPr="003D539C">
        <w:tab/>
        <w:t>Report</w:t>
      </w:r>
      <w:r w:rsidR="005414E9" w:rsidRPr="003D539C">
        <w:tab/>
        <w:t>Session chair (Samsung)</w:t>
      </w:r>
    </w:p>
    <w:p w14:paraId="36572BE8" w14:textId="77777777" w:rsidR="002E1635" w:rsidRPr="003D539C" w:rsidRDefault="002E1635" w:rsidP="002E1635">
      <w:pPr>
        <w:pStyle w:val="Agreement"/>
        <w:tabs>
          <w:tab w:val="clear" w:pos="9990"/>
        </w:tabs>
        <w:overflowPunct/>
        <w:autoSpaceDE/>
        <w:autoSpaceDN/>
        <w:adjustRightInd/>
        <w:ind w:left="1619" w:hanging="360"/>
        <w:textAlignment w:val="auto"/>
      </w:pPr>
      <w:r w:rsidRPr="003D539C">
        <w:t>[Post113bis-e][000] Approved,</w:t>
      </w:r>
    </w:p>
    <w:p w14:paraId="24425813" w14:textId="2977E646" w:rsidR="00D80621" w:rsidRPr="003D539C" w:rsidRDefault="00D80621" w:rsidP="00A54A21"/>
    <w:p w14:paraId="15ACEDEA" w14:textId="77777777" w:rsidR="00924E60" w:rsidRPr="003D539C" w:rsidRDefault="00924E60" w:rsidP="00924E60">
      <w:pPr>
        <w:pStyle w:val="Heading1"/>
      </w:pPr>
      <w:bookmarkStart w:id="337" w:name="_Toc24896518"/>
      <w:bookmarkStart w:id="338" w:name="_Toc25783667"/>
      <w:bookmarkStart w:id="339" w:name="_Toc33399561"/>
      <w:bookmarkStart w:id="340" w:name="_Toc35189499"/>
      <w:bookmarkStart w:id="341" w:name="_Toc35213648"/>
      <w:bookmarkStart w:id="342" w:name="_Toc39528403"/>
      <w:bookmarkStart w:id="343" w:name="_Toc40051250"/>
      <w:bookmarkStart w:id="344" w:name="_Toc41695964"/>
      <w:bookmarkStart w:id="345" w:name="_Toc44503776"/>
      <w:bookmarkStart w:id="346" w:name="_Toc50895418"/>
      <w:bookmarkStart w:id="347" w:name="_Toc57284390"/>
      <w:bookmarkStart w:id="348" w:name="_Toc57677260"/>
      <w:bookmarkStart w:id="349" w:name="_Toc63611394"/>
      <w:bookmarkStart w:id="350" w:name="_Toc63611644"/>
      <w:bookmarkStart w:id="351" w:name="_Toc63704834"/>
      <w:bookmarkStart w:id="352" w:name="_Toc64749661"/>
      <w:bookmarkStart w:id="353" w:name="_Toc68990858"/>
      <w:bookmarkStart w:id="354" w:name="_Toc70673478"/>
      <w:r w:rsidRPr="003D539C">
        <w:t>Closing of the meeting</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62FFA42" w14:textId="77777777" w:rsidR="00924E60" w:rsidRPr="003D539C" w:rsidRDefault="00924E60" w:rsidP="00924E60"/>
    <w:p w14:paraId="19A07E0F" w14:textId="54D870F7" w:rsidR="00924E60" w:rsidRPr="003D539C" w:rsidRDefault="00924E60" w:rsidP="00924E60">
      <w:r w:rsidRPr="003D539C">
        <w:t>The meeting was closed (via email) by the chairman at 1</w:t>
      </w:r>
      <w:r w:rsidR="00A6284C" w:rsidRPr="003D539C">
        <w:t>8</w:t>
      </w:r>
      <w:r w:rsidRPr="003D539C">
        <w:t xml:space="preserve">:00 UTC on </w:t>
      </w:r>
      <w:r w:rsidR="00A6284C" w:rsidRPr="003D539C">
        <w:t>Tuesday</w:t>
      </w:r>
      <w:r w:rsidRPr="003D539C">
        <w:t xml:space="preserve">, </w:t>
      </w:r>
      <w:r w:rsidR="00A6284C" w:rsidRPr="003D539C">
        <w:t>20</w:t>
      </w:r>
      <w:r w:rsidRPr="003D539C">
        <w:t xml:space="preserve">th of </w:t>
      </w:r>
      <w:r w:rsidR="00A6284C" w:rsidRPr="003D539C">
        <w:t>April</w:t>
      </w:r>
      <w:r w:rsidRPr="003D539C">
        <w:t>.</w:t>
      </w:r>
    </w:p>
    <w:p w14:paraId="3D10D540" w14:textId="77777777" w:rsidR="00924E60" w:rsidRPr="003D539C" w:rsidRDefault="00924E60" w:rsidP="00924E60"/>
    <w:p w14:paraId="49D1BCE2" w14:textId="77777777" w:rsidR="00924E60" w:rsidRPr="003D539C" w:rsidRDefault="00924E60" w:rsidP="00924E60">
      <w:pPr>
        <w:pStyle w:val="Heading1"/>
      </w:pPr>
      <w:bookmarkStart w:id="355" w:name="_Toc24896519"/>
      <w:bookmarkStart w:id="356" w:name="_Toc25783668"/>
      <w:bookmarkStart w:id="357" w:name="_Toc33399562"/>
      <w:bookmarkStart w:id="358" w:name="_Toc35189500"/>
      <w:bookmarkStart w:id="359" w:name="_Toc35213649"/>
      <w:bookmarkStart w:id="360" w:name="_Toc39528404"/>
      <w:bookmarkStart w:id="361" w:name="_Toc40051251"/>
      <w:bookmarkStart w:id="362" w:name="_Toc41695965"/>
      <w:bookmarkStart w:id="363" w:name="_Toc44503777"/>
      <w:bookmarkStart w:id="364" w:name="_Toc50895419"/>
      <w:bookmarkStart w:id="365" w:name="_Toc57284391"/>
      <w:bookmarkStart w:id="366" w:name="_Toc57677261"/>
      <w:bookmarkStart w:id="367" w:name="_Toc63611395"/>
      <w:bookmarkStart w:id="368" w:name="_Toc63611645"/>
      <w:bookmarkStart w:id="369" w:name="_Toc63704835"/>
      <w:bookmarkStart w:id="370" w:name="_Toc64749662"/>
      <w:bookmarkStart w:id="371" w:name="_Toc68990859"/>
      <w:bookmarkStart w:id="372" w:name="_Toc70673479"/>
      <w:r w:rsidRPr="003D539C">
        <w:t>Annex A: List of participants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0E4812A1" w14:textId="13F22E4B" w:rsidR="00924E60" w:rsidRPr="003D539C" w:rsidRDefault="00924E60" w:rsidP="00924E60">
      <w:pPr>
        <w:rPr>
          <w:lang w:val="en-US"/>
        </w:rPr>
      </w:pPr>
      <w:r w:rsidRPr="003D539C">
        <w:rPr>
          <w:lang w:val="en-US"/>
        </w:rPr>
        <w:t>RAN2#11</w:t>
      </w:r>
      <w:r w:rsidR="00484E0F" w:rsidRPr="003D539C">
        <w:rPr>
          <w:lang w:val="en-US"/>
        </w:rPr>
        <w:t>3</w:t>
      </w:r>
      <w:r w:rsidRPr="003D539C">
        <w:rPr>
          <w:lang w:val="en-US"/>
        </w:rPr>
        <w:t>-e participants list is at:</w:t>
      </w:r>
    </w:p>
    <w:p w14:paraId="4B00A4AB" w14:textId="79B64088" w:rsidR="00924E60" w:rsidRPr="003D539C" w:rsidRDefault="00C467F7" w:rsidP="00924E60">
      <w:pPr>
        <w:rPr>
          <w:lang w:val="en-US"/>
        </w:rPr>
      </w:pPr>
      <w:r w:rsidRPr="003D539C">
        <w:rPr>
          <w:lang w:val="en-US"/>
        </w:rPr>
        <w:t>https://portal.3gpp.org/Home.aspx#/participantslist?MtgId=39299</w:t>
      </w:r>
    </w:p>
    <w:p w14:paraId="5FD6A068" w14:textId="77777777" w:rsidR="00C467F7" w:rsidRPr="003D539C" w:rsidRDefault="00C467F7" w:rsidP="00924E60">
      <w:pPr>
        <w:rPr>
          <w:lang w:val="en-US"/>
        </w:rPr>
      </w:pPr>
    </w:p>
    <w:p w14:paraId="72B9FF1F" w14:textId="483DD0FD" w:rsidR="00924E60" w:rsidRPr="003D539C" w:rsidRDefault="00924E60" w:rsidP="00924E60">
      <w:pPr>
        <w:rPr>
          <w:lang w:val="en-US"/>
        </w:rPr>
      </w:pPr>
      <w:r w:rsidRPr="003D539C">
        <w:rPr>
          <w:lang w:val="en-US"/>
        </w:rPr>
        <w:t xml:space="preserve">Total number of participants: </w:t>
      </w:r>
      <w:r w:rsidR="00C467F7" w:rsidRPr="003D539C">
        <w:rPr>
          <w:lang w:val="en-US"/>
        </w:rPr>
        <w:t>510</w:t>
      </w:r>
    </w:p>
    <w:p w14:paraId="647D41A5" w14:textId="77777777" w:rsidR="00924E60" w:rsidRPr="003D539C" w:rsidRDefault="00924E60" w:rsidP="00924E60">
      <w:pPr>
        <w:rPr>
          <w:lang w:val="en-US"/>
        </w:rPr>
      </w:pPr>
    </w:p>
    <w:p w14:paraId="344C3AAC" w14:textId="77777777" w:rsidR="00924E60" w:rsidRPr="003D539C" w:rsidRDefault="00924E60" w:rsidP="00924E60">
      <w:pPr>
        <w:pStyle w:val="Heading1"/>
        <w:rPr>
          <w:lang w:val="en-US"/>
        </w:rPr>
      </w:pPr>
      <w:bookmarkStart w:id="373" w:name="_Toc24896520"/>
      <w:bookmarkStart w:id="374" w:name="_Toc25783669"/>
      <w:bookmarkStart w:id="375" w:name="_Toc33399563"/>
      <w:bookmarkStart w:id="376" w:name="_Toc35189501"/>
      <w:bookmarkStart w:id="377" w:name="_Toc35213650"/>
      <w:bookmarkStart w:id="378" w:name="_Toc39528405"/>
      <w:bookmarkStart w:id="379" w:name="_Toc40051252"/>
      <w:bookmarkStart w:id="380" w:name="_Toc41695966"/>
      <w:bookmarkStart w:id="381" w:name="_Toc44503778"/>
      <w:bookmarkStart w:id="382" w:name="_Toc50895420"/>
      <w:bookmarkStart w:id="383" w:name="_Toc57284392"/>
      <w:bookmarkStart w:id="384" w:name="_Toc57677262"/>
      <w:bookmarkStart w:id="385" w:name="_Toc63611396"/>
      <w:bookmarkStart w:id="386" w:name="_Toc63611646"/>
      <w:bookmarkStart w:id="387" w:name="_Toc63704836"/>
      <w:bookmarkStart w:id="388" w:name="_Toc64749663"/>
      <w:bookmarkStart w:id="389" w:name="_Toc68990860"/>
      <w:bookmarkStart w:id="390" w:name="_Toc70673480"/>
      <w:r w:rsidRPr="003D539C">
        <w:rPr>
          <w:lang w:val="en-US"/>
        </w:rPr>
        <w:t>Annex B: List of Tdocs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B73A941" w14:textId="22217EEE" w:rsidR="00924E60" w:rsidRPr="003D539C" w:rsidRDefault="00924E60" w:rsidP="00924E60">
      <w:pPr>
        <w:rPr>
          <w:lang w:val="en-US"/>
        </w:rPr>
      </w:pPr>
      <w:r w:rsidRPr="003D539C">
        <w:rPr>
          <w:lang w:val="en-US"/>
        </w:rPr>
        <w:t>The list of tdocs from RAN2#11</w:t>
      </w:r>
      <w:r w:rsidR="00484E0F" w:rsidRPr="003D539C">
        <w:rPr>
          <w:lang w:val="en-US"/>
        </w:rPr>
        <w:t>3</w:t>
      </w:r>
      <w:r w:rsidR="003A1420" w:rsidRPr="003D539C">
        <w:rPr>
          <w:lang w:val="en-US"/>
        </w:rPr>
        <w:t>bis</w:t>
      </w:r>
      <w:r w:rsidRPr="003D539C">
        <w:rPr>
          <w:lang w:val="en-US"/>
        </w:rPr>
        <w:t>-e is attached to this report.</w:t>
      </w:r>
    </w:p>
    <w:p w14:paraId="4F311B79" w14:textId="469B852E" w:rsidR="00924E60" w:rsidRPr="003D539C" w:rsidRDefault="00924E60" w:rsidP="00924E60">
      <w:pPr>
        <w:ind w:left="1988" w:hanging="1988"/>
        <w:rPr>
          <w:lang w:val="en-US"/>
        </w:rPr>
      </w:pPr>
      <w:r w:rsidRPr="003D539C">
        <w:rPr>
          <w:lang w:val="en-US"/>
        </w:rPr>
        <w:t>Total of 2</w:t>
      </w:r>
      <w:r w:rsidR="00430404" w:rsidRPr="003D539C">
        <w:rPr>
          <w:lang w:val="en-US"/>
        </w:rPr>
        <w:t>05</w:t>
      </w:r>
      <w:r w:rsidR="00C467F7" w:rsidRPr="003D539C">
        <w:rPr>
          <w:lang w:val="en-US"/>
        </w:rPr>
        <w:t>6</w:t>
      </w:r>
      <w:r w:rsidRPr="003D539C">
        <w:rPr>
          <w:lang w:val="en-US"/>
        </w:rPr>
        <w:t xml:space="preserve"> tdoc numbers were allocated of which </w:t>
      </w:r>
      <w:r w:rsidR="00C467F7" w:rsidRPr="003D539C">
        <w:rPr>
          <w:lang w:val="en-US"/>
        </w:rPr>
        <w:t>1</w:t>
      </w:r>
      <w:r w:rsidR="00430404" w:rsidRPr="003D539C">
        <w:rPr>
          <w:lang w:val="en-US"/>
        </w:rPr>
        <w:t>969</w:t>
      </w:r>
      <w:r w:rsidRPr="003D539C">
        <w:rPr>
          <w:lang w:val="en-US"/>
        </w:rPr>
        <w:t xml:space="preserve"> tdocs were made available.</w:t>
      </w:r>
    </w:p>
    <w:p w14:paraId="29F7CA59" w14:textId="77777777" w:rsidR="00924E60" w:rsidRPr="003D539C" w:rsidRDefault="00924E60" w:rsidP="00924E60">
      <w:pPr>
        <w:ind w:left="1988" w:hanging="1988"/>
        <w:rPr>
          <w:lang w:val="en-US"/>
        </w:rPr>
      </w:pPr>
    </w:p>
    <w:p w14:paraId="221A868F" w14:textId="05C3C369" w:rsidR="00924E60" w:rsidRPr="003D539C" w:rsidRDefault="00924E60" w:rsidP="00AB00E1">
      <w:pPr>
        <w:pStyle w:val="Heading1"/>
      </w:pPr>
      <w:bookmarkStart w:id="391" w:name="_Toc24896521"/>
      <w:bookmarkStart w:id="392" w:name="_Toc25783670"/>
      <w:bookmarkStart w:id="393" w:name="_Toc33399564"/>
      <w:bookmarkStart w:id="394" w:name="_Toc35189502"/>
      <w:bookmarkStart w:id="395" w:name="_Toc35213651"/>
      <w:bookmarkStart w:id="396" w:name="_Toc39528406"/>
      <w:bookmarkStart w:id="397" w:name="_Toc40051253"/>
      <w:bookmarkStart w:id="398" w:name="_Toc41695967"/>
      <w:bookmarkStart w:id="399" w:name="_Toc44503779"/>
      <w:bookmarkStart w:id="400" w:name="_Toc50895421"/>
      <w:bookmarkStart w:id="401" w:name="_Toc57284393"/>
      <w:bookmarkStart w:id="402" w:name="_Toc57677263"/>
      <w:bookmarkStart w:id="403" w:name="_Toc63611397"/>
      <w:bookmarkStart w:id="404" w:name="_Toc63611647"/>
      <w:bookmarkStart w:id="405" w:name="_Toc63704837"/>
      <w:bookmarkStart w:id="406" w:name="_Toc64749664"/>
      <w:bookmarkStart w:id="407" w:name="_Toc68990861"/>
      <w:bookmarkStart w:id="408" w:name="_Toc70673481"/>
      <w:bookmarkStart w:id="409" w:name="_Hlk3885235"/>
      <w:bookmarkStart w:id="410" w:name="_Hlk26123427"/>
      <w:bookmarkStart w:id="411" w:name="_Hlk44335498"/>
      <w:r w:rsidRPr="003D539C">
        <w:t>Annex C:</w:t>
      </w:r>
      <w:bookmarkStart w:id="412" w:name="_Hlk18407819"/>
      <w:r w:rsidRPr="003D539C">
        <w:t xml:space="preserve"> Incoming liaison statements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79"/>
        <w:gridCol w:w="993"/>
        <w:gridCol w:w="708"/>
        <w:gridCol w:w="1276"/>
        <w:gridCol w:w="709"/>
        <w:gridCol w:w="709"/>
        <w:gridCol w:w="1190"/>
      </w:tblGrid>
      <w:tr w:rsidR="00924E60" w:rsidRPr="003D539C" w14:paraId="2A7178C8" w14:textId="77777777" w:rsidTr="008670A5">
        <w:trPr>
          <w:trHeight w:val="480"/>
        </w:trPr>
        <w:tc>
          <w:tcPr>
            <w:tcW w:w="1139" w:type="dxa"/>
            <w:shd w:val="clear" w:color="auto" w:fill="auto"/>
            <w:hideMark/>
          </w:tcPr>
          <w:p w14:paraId="6EA8E7B3" w14:textId="77777777" w:rsidR="00924E60" w:rsidRPr="003D539C" w:rsidRDefault="00924E60" w:rsidP="00647095">
            <w:pPr>
              <w:jc w:val="center"/>
              <w:rPr>
                <w:rFonts w:cs="Arial"/>
                <w:b/>
                <w:bCs/>
                <w:sz w:val="18"/>
                <w:szCs w:val="18"/>
              </w:rPr>
            </w:pPr>
            <w:r w:rsidRPr="003D539C">
              <w:rPr>
                <w:rFonts w:cs="Arial"/>
                <w:b/>
                <w:bCs/>
                <w:sz w:val="18"/>
                <w:szCs w:val="18"/>
              </w:rPr>
              <w:t>TDoc</w:t>
            </w:r>
          </w:p>
        </w:tc>
        <w:tc>
          <w:tcPr>
            <w:tcW w:w="2410" w:type="dxa"/>
            <w:shd w:val="clear" w:color="auto" w:fill="auto"/>
            <w:hideMark/>
          </w:tcPr>
          <w:p w14:paraId="60CDB05E" w14:textId="77777777" w:rsidR="00924E60" w:rsidRPr="003D539C" w:rsidRDefault="00924E60" w:rsidP="00647095">
            <w:pPr>
              <w:jc w:val="center"/>
              <w:rPr>
                <w:rFonts w:cs="Arial"/>
                <w:b/>
                <w:bCs/>
                <w:sz w:val="18"/>
                <w:szCs w:val="18"/>
              </w:rPr>
            </w:pPr>
            <w:r w:rsidRPr="003D539C">
              <w:rPr>
                <w:rFonts w:cs="Arial"/>
                <w:b/>
                <w:bCs/>
                <w:sz w:val="18"/>
                <w:szCs w:val="18"/>
              </w:rPr>
              <w:t>Title</w:t>
            </w:r>
          </w:p>
        </w:tc>
        <w:tc>
          <w:tcPr>
            <w:tcW w:w="879" w:type="dxa"/>
            <w:shd w:val="clear" w:color="auto" w:fill="auto"/>
            <w:hideMark/>
          </w:tcPr>
          <w:p w14:paraId="4DF3E72E" w14:textId="77777777" w:rsidR="00924E60" w:rsidRPr="003D539C" w:rsidRDefault="00924E60" w:rsidP="00647095">
            <w:pPr>
              <w:jc w:val="center"/>
              <w:rPr>
                <w:rFonts w:cs="Arial"/>
                <w:b/>
                <w:bCs/>
                <w:sz w:val="18"/>
                <w:szCs w:val="18"/>
              </w:rPr>
            </w:pPr>
            <w:r w:rsidRPr="003D539C">
              <w:rPr>
                <w:rFonts w:cs="Arial"/>
                <w:b/>
                <w:bCs/>
                <w:sz w:val="18"/>
                <w:szCs w:val="18"/>
              </w:rPr>
              <w:t>Source</w:t>
            </w:r>
          </w:p>
        </w:tc>
        <w:tc>
          <w:tcPr>
            <w:tcW w:w="993" w:type="dxa"/>
            <w:shd w:val="clear" w:color="auto" w:fill="auto"/>
            <w:hideMark/>
          </w:tcPr>
          <w:p w14:paraId="20F8B22B" w14:textId="77777777" w:rsidR="00924E60" w:rsidRPr="003D539C" w:rsidRDefault="00924E60" w:rsidP="00647095">
            <w:pPr>
              <w:jc w:val="center"/>
              <w:rPr>
                <w:rFonts w:cs="Arial"/>
                <w:b/>
                <w:bCs/>
                <w:sz w:val="18"/>
                <w:szCs w:val="18"/>
              </w:rPr>
            </w:pPr>
            <w:r w:rsidRPr="003D539C">
              <w:rPr>
                <w:rFonts w:cs="Arial"/>
                <w:b/>
                <w:bCs/>
                <w:sz w:val="18"/>
                <w:szCs w:val="18"/>
              </w:rPr>
              <w:t>Status</w:t>
            </w:r>
          </w:p>
        </w:tc>
        <w:tc>
          <w:tcPr>
            <w:tcW w:w="708" w:type="dxa"/>
            <w:shd w:val="clear" w:color="auto" w:fill="auto"/>
            <w:hideMark/>
          </w:tcPr>
          <w:p w14:paraId="7FD7E905" w14:textId="77777777" w:rsidR="00924E60" w:rsidRPr="003D539C" w:rsidRDefault="00924E60" w:rsidP="00647095">
            <w:pPr>
              <w:jc w:val="center"/>
              <w:rPr>
                <w:rFonts w:cs="Arial"/>
                <w:b/>
                <w:bCs/>
                <w:sz w:val="18"/>
                <w:szCs w:val="18"/>
              </w:rPr>
            </w:pPr>
            <w:r w:rsidRPr="003D539C">
              <w:rPr>
                <w:rFonts w:cs="Arial"/>
                <w:b/>
                <w:bCs/>
                <w:sz w:val="18"/>
                <w:szCs w:val="18"/>
              </w:rPr>
              <w:t>Rel</w:t>
            </w:r>
          </w:p>
        </w:tc>
        <w:tc>
          <w:tcPr>
            <w:tcW w:w="1276" w:type="dxa"/>
            <w:shd w:val="clear" w:color="auto" w:fill="auto"/>
            <w:hideMark/>
          </w:tcPr>
          <w:p w14:paraId="19135703" w14:textId="77777777" w:rsidR="00924E60" w:rsidRPr="003D539C" w:rsidRDefault="00924E60" w:rsidP="00647095">
            <w:pPr>
              <w:jc w:val="center"/>
              <w:rPr>
                <w:rFonts w:cs="Arial"/>
                <w:b/>
                <w:bCs/>
                <w:sz w:val="18"/>
                <w:szCs w:val="18"/>
              </w:rPr>
            </w:pPr>
            <w:r w:rsidRPr="003D539C">
              <w:rPr>
                <w:rFonts w:cs="Arial"/>
                <w:b/>
                <w:bCs/>
                <w:sz w:val="18"/>
                <w:szCs w:val="18"/>
              </w:rPr>
              <w:t>Related WIs</w:t>
            </w:r>
          </w:p>
        </w:tc>
        <w:tc>
          <w:tcPr>
            <w:tcW w:w="709" w:type="dxa"/>
            <w:shd w:val="clear" w:color="auto" w:fill="auto"/>
            <w:hideMark/>
          </w:tcPr>
          <w:p w14:paraId="15FDBAAD" w14:textId="77777777" w:rsidR="00924E60" w:rsidRPr="003D539C" w:rsidRDefault="00924E60" w:rsidP="00647095">
            <w:pPr>
              <w:jc w:val="center"/>
              <w:rPr>
                <w:rFonts w:cs="Arial"/>
                <w:b/>
                <w:bCs/>
                <w:sz w:val="18"/>
                <w:szCs w:val="18"/>
              </w:rPr>
            </w:pPr>
            <w:r w:rsidRPr="003D539C">
              <w:rPr>
                <w:rFonts w:cs="Arial"/>
                <w:b/>
                <w:bCs/>
                <w:sz w:val="18"/>
                <w:szCs w:val="18"/>
              </w:rPr>
              <w:t>To</w:t>
            </w:r>
          </w:p>
        </w:tc>
        <w:tc>
          <w:tcPr>
            <w:tcW w:w="709" w:type="dxa"/>
            <w:shd w:val="clear" w:color="auto" w:fill="auto"/>
            <w:hideMark/>
          </w:tcPr>
          <w:p w14:paraId="41EF353F" w14:textId="77777777" w:rsidR="00924E60" w:rsidRPr="003D539C" w:rsidRDefault="00924E60" w:rsidP="00647095">
            <w:pPr>
              <w:jc w:val="center"/>
              <w:rPr>
                <w:rFonts w:cs="Arial"/>
                <w:b/>
                <w:bCs/>
                <w:sz w:val="18"/>
                <w:szCs w:val="18"/>
              </w:rPr>
            </w:pPr>
            <w:r w:rsidRPr="003D539C">
              <w:rPr>
                <w:rFonts w:cs="Arial"/>
                <w:b/>
                <w:bCs/>
                <w:sz w:val="18"/>
                <w:szCs w:val="18"/>
              </w:rPr>
              <w:t>Cc</w:t>
            </w:r>
          </w:p>
        </w:tc>
        <w:tc>
          <w:tcPr>
            <w:tcW w:w="1190" w:type="dxa"/>
            <w:shd w:val="clear" w:color="auto" w:fill="auto"/>
            <w:hideMark/>
          </w:tcPr>
          <w:p w14:paraId="10DA86C9" w14:textId="77777777" w:rsidR="00924E60" w:rsidRPr="003D539C" w:rsidRDefault="00924E60" w:rsidP="00647095">
            <w:pPr>
              <w:jc w:val="center"/>
              <w:rPr>
                <w:rFonts w:cs="Arial"/>
                <w:b/>
                <w:bCs/>
                <w:sz w:val="18"/>
                <w:szCs w:val="18"/>
              </w:rPr>
            </w:pPr>
            <w:r w:rsidRPr="003D539C">
              <w:rPr>
                <w:rFonts w:cs="Arial"/>
                <w:b/>
                <w:bCs/>
                <w:sz w:val="18"/>
                <w:szCs w:val="18"/>
              </w:rPr>
              <w:t>Original LS</w:t>
            </w:r>
          </w:p>
        </w:tc>
      </w:tr>
      <w:tr w:rsidR="008670A5" w:rsidRPr="003D539C" w14:paraId="4F49CCA7" w14:textId="77777777" w:rsidTr="008670A5">
        <w:trPr>
          <w:trHeight w:val="20"/>
        </w:trPr>
        <w:tc>
          <w:tcPr>
            <w:tcW w:w="1139" w:type="dxa"/>
            <w:shd w:val="clear" w:color="auto" w:fill="auto"/>
          </w:tcPr>
          <w:p w14:paraId="5E334721" w14:textId="7BBA38DE" w:rsidR="008670A5" w:rsidRPr="003D539C" w:rsidRDefault="0004041C" w:rsidP="008670A5">
            <w:pPr>
              <w:pStyle w:val="TAL"/>
              <w:rPr>
                <w:rFonts w:cs="Arial"/>
                <w:sz w:val="16"/>
                <w:szCs w:val="16"/>
              </w:rPr>
            </w:pPr>
            <w:hyperlink r:id="rId2726" w:history="1">
              <w:r>
                <w:rPr>
                  <w:rStyle w:val="Hyperlink"/>
                  <w:rFonts w:cs="Arial"/>
                  <w:sz w:val="16"/>
                  <w:szCs w:val="16"/>
                </w:rPr>
                <w:t>R2-2102602</w:t>
              </w:r>
            </w:hyperlink>
          </w:p>
        </w:tc>
        <w:tc>
          <w:tcPr>
            <w:tcW w:w="2410" w:type="dxa"/>
            <w:shd w:val="clear" w:color="auto" w:fill="auto"/>
          </w:tcPr>
          <w:p w14:paraId="703C98D9" w14:textId="0550193F" w:rsidR="008670A5" w:rsidRPr="003D539C" w:rsidRDefault="008670A5" w:rsidP="008670A5">
            <w:pPr>
              <w:pStyle w:val="TAL"/>
              <w:rPr>
                <w:rFonts w:cs="Arial"/>
                <w:sz w:val="16"/>
                <w:szCs w:val="16"/>
              </w:rPr>
            </w:pPr>
            <w:r w:rsidRPr="003D539C">
              <w:rPr>
                <w:rFonts w:cs="Arial"/>
                <w:sz w:val="16"/>
                <w:szCs w:val="16"/>
              </w:rPr>
              <w:t>LS on extraterritorial use of MCC for satellite access (C1-210439; contact: Qualcomm)</w:t>
            </w:r>
          </w:p>
        </w:tc>
        <w:tc>
          <w:tcPr>
            <w:tcW w:w="879" w:type="dxa"/>
            <w:shd w:val="clear" w:color="auto" w:fill="auto"/>
          </w:tcPr>
          <w:p w14:paraId="5FC0B132" w14:textId="6CE52667" w:rsidR="008670A5" w:rsidRPr="003D539C" w:rsidRDefault="008670A5" w:rsidP="008670A5">
            <w:pPr>
              <w:pStyle w:val="TAL"/>
              <w:rPr>
                <w:rFonts w:cs="Arial"/>
                <w:sz w:val="16"/>
                <w:szCs w:val="16"/>
              </w:rPr>
            </w:pPr>
            <w:r w:rsidRPr="003D539C">
              <w:rPr>
                <w:rFonts w:cs="Arial"/>
                <w:sz w:val="16"/>
                <w:szCs w:val="16"/>
              </w:rPr>
              <w:t>CT1</w:t>
            </w:r>
          </w:p>
        </w:tc>
        <w:tc>
          <w:tcPr>
            <w:tcW w:w="993" w:type="dxa"/>
            <w:shd w:val="clear" w:color="auto" w:fill="auto"/>
          </w:tcPr>
          <w:p w14:paraId="7E5AA872" w14:textId="2261BE27" w:rsidR="008670A5" w:rsidRPr="003D539C" w:rsidRDefault="008670A5" w:rsidP="008670A5">
            <w:pPr>
              <w:pStyle w:val="TAL"/>
              <w:rPr>
                <w:rFonts w:cs="Arial"/>
                <w:sz w:val="16"/>
                <w:szCs w:val="16"/>
              </w:rPr>
            </w:pPr>
            <w:r w:rsidRPr="003D539C">
              <w:rPr>
                <w:rFonts w:cs="Arial"/>
                <w:sz w:val="16"/>
                <w:szCs w:val="16"/>
              </w:rPr>
              <w:t>noted</w:t>
            </w:r>
          </w:p>
        </w:tc>
        <w:tc>
          <w:tcPr>
            <w:tcW w:w="708" w:type="dxa"/>
            <w:shd w:val="clear" w:color="auto" w:fill="auto"/>
          </w:tcPr>
          <w:p w14:paraId="76FD2315" w14:textId="5AAFB6C7" w:rsidR="008670A5" w:rsidRPr="003D539C" w:rsidRDefault="008670A5" w:rsidP="008670A5">
            <w:pPr>
              <w:pStyle w:val="TAL"/>
              <w:rPr>
                <w:rFonts w:cs="Arial"/>
                <w:sz w:val="16"/>
                <w:szCs w:val="16"/>
              </w:rPr>
            </w:pPr>
            <w:r w:rsidRPr="003D539C">
              <w:rPr>
                <w:rFonts w:cs="Arial"/>
                <w:sz w:val="16"/>
                <w:szCs w:val="16"/>
              </w:rPr>
              <w:t>Rel-17</w:t>
            </w:r>
          </w:p>
        </w:tc>
        <w:tc>
          <w:tcPr>
            <w:tcW w:w="1276" w:type="dxa"/>
            <w:shd w:val="clear" w:color="auto" w:fill="auto"/>
          </w:tcPr>
          <w:p w14:paraId="6837DEA1" w14:textId="30BB3F43" w:rsidR="008670A5" w:rsidRPr="003D539C" w:rsidRDefault="008670A5" w:rsidP="008670A5">
            <w:pPr>
              <w:pStyle w:val="TAL"/>
              <w:rPr>
                <w:rFonts w:cs="Arial"/>
                <w:sz w:val="16"/>
                <w:szCs w:val="16"/>
              </w:rPr>
            </w:pPr>
            <w:r w:rsidRPr="003D539C">
              <w:rPr>
                <w:rFonts w:cs="Arial"/>
                <w:sz w:val="16"/>
                <w:szCs w:val="16"/>
              </w:rPr>
              <w:t>5GSAT_ARCH-CT</w:t>
            </w:r>
          </w:p>
        </w:tc>
        <w:tc>
          <w:tcPr>
            <w:tcW w:w="709" w:type="dxa"/>
            <w:shd w:val="clear" w:color="auto" w:fill="auto"/>
          </w:tcPr>
          <w:p w14:paraId="4264A606" w14:textId="066AD1FD" w:rsidR="008670A5" w:rsidRPr="003D539C" w:rsidRDefault="008670A5" w:rsidP="008670A5">
            <w:pPr>
              <w:pStyle w:val="TAL"/>
              <w:rPr>
                <w:rFonts w:cs="Arial"/>
                <w:sz w:val="16"/>
                <w:szCs w:val="16"/>
              </w:rPr>
            </w:pPr>
            <w:r w:rsidRPr="003D539C">
              <w:rPr>
                <w:rFonts w:cs="Arial"/>
                <w:sz w:val="16"/>
                <w:szCs w:val="16"/>
              </w:rPr>
              <w:t>SA1</w:t>
            </w:r>
          </w:p>
        </w:tc>
        <w:tc>
          <w:tcPr>
            <w:tcW w:w="709" w:type="dxa"/>
            <w:shd w:val="clear" w:color="auto" w:fill="auto"/>
          </w:tcPr>
          <w:p w14:paraId="2A41FE5C" w14:textId="4B067EFF" w:rsidR="008670A5" w:rsidRPr="003D539C" w:rsidRDefault="008670A5" w:rsidP="008670A5">
            <w:pPr>
              <w:pStyle w:val="TAL"/>
              <w:rPr>
                <w:rFonts w:cs="Arial"/>
                <w:sz w:val="16"/>
                <w:szCs w:val="16"/>
              </w:rPr>
            </w:pPr>
            <w:r w:rsidRPr="003D539C">
              <w:rPr>
                <w:rFonts w:cs="Arial"/>
                <w:sz w:val="16"/>
                <w:szCs w:val="16"/>
              </w:rPr>
              <w:t>SA2, RAN2, SA3</w:t>
            </w:r>
          </w:p>
        </w:tc>
        <w:tc>
          <w:tcPr>
            <w:tcW w:w="1190" w:type="dxa"/>
            <w:shd w:val="clear" w:color="auto" w:fill="auto"/>
          </w:tcPr>
          <w:p w14:paraId="40C7E285" w14:textId="5342DD4B" w:rsidR="008670A5" w:rsidRPr="003D539C" w:rsidRDefault="008670A5" w:rsidP="008670A5">
            <w:pPr>
              <w:pStyle w:val="TAL"/>
              <w:rPr>
                <w:rFonts w:cs="Arial"/>
                <w:sz w:val="16"/>
                <w:szCs w:val="16"/>
              </w:rPr>
            </w:pPr>
            <w:r w:rsidRPr="003D539C">
              <w:rPr>
                <w:rFonts w:cs="Arial"/>
                <w:sz w:val="16"/>
                <w:szCs w:val="16"/>
              </w:rPr>
              <w:t>C1-210439</w:t>
            </w:r>
          </w:p>
        </w:tc>
      </w:tr>
      <w:tr w:rsidR="008670A5" w:rsidRPr="003D539C" w14:paraId="70CC3C7A" w14:textId="77777777" w:rsidTr="008670A5">
        <w:trPr>
          <w:trHeight w:val="20"/>
        </w:trPr>
        <w:tc>
          <w:tcPr>
            <w:tcW w:w="1139" w:type="dxa"/>
            <w:shd w:val="clear" w:color="auto" w:fill="auto"/>
          </w:tcPr>
          <w:p w14:paraId="5D3CEF51" w14:textId="083EC563" w:rsidR="008670A5" w:rsidRPr="003D539C" w:rsidRDefault="0004041C" w:rsidP="008670A5">
            <w:pPr>
              <w:pStyle w:val="TAL"/>
              <w:rPr>
                <w:rFonts w:cs="Arial"/>
                <w:sz w:val="16"/>
                <w:szCs w:val="16"/>
              </w:rPr>
            </w:pPr>
            <w:hyperlink r:id="rId2727" w:history="1">
              <w:r>
                <w:rPr>
                  <w:rStyle w:val="Hyperlink"/>
                  <w:rFonts w:cs="Arial"/>
                  <w:sz w:val="16"/>
                  <w:szCs w:val="16"/>
                </w:rPr>
                <w:t>R2-2102603</w:t>
              </w:r>
            </w:hyperlink>
          </w:p>
        </w:tc>
        <w:tc>
          <w:tcPr>
            <w:tcW w:w="2410" w:type="dxa"/>
            <w:shd w:val="clear" w:color="auto" w:fill="auto"/>
          </w:tcPr>
          <w:p w14:paraId="05B5EFAA" w14:textId="32F499A2" w:rsidR="008670A5" w:rsidRPr="003D539C" w:rsidRDefault="008670A5" w:rsidP="008670A5">
            <w:pPr>
              <w:pStyle w:val="TAL"/>
              <w:rPr>
                <w:rFonts w:cs="Arial"/>
                <w:sz w:val="16"/>
                <w:szCs w:val="16"/>
              </w:rPr>
            </w:pPr>
            <w:r w:rsidRPr="003D539C">
              <w:rPr>
                <w:rFonts w:cs="Arial"/>
                <w:sz w:val="16"/>
                <w:szCs w:val="16"/>
              </w:rPr>
              <w:t>LS on broadcasting from other PLMN in case of Disaster Condition (C1-211189; contact: LGE)</w:t>
            </w:r>
          </w:p>
        </w:tc>
        <w:tc>
          <w:tcPr>
            <w:tcW w:w="879" w:type="dxa"/>
            <w:shd w:val="clear" w:color="auto" w:fill="auto"/>
          </w:tcPr>
          <w:p w14:paraId="2FB7FC30" w14:textId="6CB69EFC" w:rsidR="008670A5" w:rsidRPr="003D539C" w:rsidRDefault="008670A5" w:rsidP="008670A5">
            <w:pPr>
              <w:pStyle w:val="TAL"/>
              <w:rPr>
                <w:rFonts w:cs="Arial"/>
                <w:sz w:val="16"/>
                <w:szCs w:val="16"/>
              </w:rPr>
            </w:pPr>
            <w:r w:rsidRPr="003D539C">
              <w:rPr>
                <w:rFonts w:cs="Arial"/>
                <w:sz w:val="16"/>
                <w:szCs w:val="16"/>
              </w:rPr>
              <w:t>CT1</w:t>
            </w:r>
          </w:p>
        </w:tc>
        <w:tc>
          <w:tcPr>
            <w:tcW w:w="993" w:type="dxa"/>
            <w:shd w:val="clear" w:color="auto" w:fill="auto"/>
          </w:tcPr>
          <w:p w14:paraId="40529674" w14:textId="1AC8964B" w:rsidR="008670A5" w:rsidRPr="003D539C" w:rsidRDefault="008670A5" w:rsidP="008670A5">
            <w:pPr>
              <w:pStyle w:val="TAL"/>
              <w:rPr>
                <w:rFonts w:cs="Arial"/>
                <w:sz w:val="16"/>
                <w:szCs w:val="16"/>
              </w:rPr>
            </w:pPr>
            <w:r w:rsidRPr="003D539C">
              <w:rPr>
                <w:rFonts w:cs="Arial"/>
                <w:sz w:val="16"/>
                <w:szCs w:val="16"/>
              </w:rPr>
              <w:t>noted</w:t>
            </w:r>
          </w:p>
        </w:tc>
        <w:tc>
          <w:tcPr>
            <w:tcW w:w="708" w:type="dxa"/>
            <w:shd w:val="clear" w:color="auto" w:fill="auto"/>
          </w:tcPr>
          <w:p w14:paraId="3B62B1E3" w14:textId="0226319D" w:rsidR="008670A5" w:rsidRPr="003D539C" w:rsidRDefault="008670A5" w:rsidP="008670A5">
            <w:pPr>
              <w:pStyle w:val="TAL"/>
              <w:rPr>
                <w:rFonts w:cs="Arial"/>
                <w:sz w:val="16"/>
                <w:szCs w:val="16"/>
              </w:rPr>
            </w:pPr>
            <w:r w:rsidRPr="003D539C">
              <w:rPr>
                <w:rFonts w:cs="Arial"/>
                <w:sz w:val="16"/>
                <w:szCs w:val="16"/>
              </w:rPr>
              <w:t>Rel-17</w:t>
            </w:r>
          </w:p>
        </w:tc>
        <w:tc>
          <w:tcPr>
            <w:tcW w:w="1276" w:type="dxa"/>
            <w:shd w:val="clear" w:color="auto" w:fill="auto"/>
          </w:tcPr>
          <w:p w14:paraId="544F31D2" w14:textId="272ED513" w:rsidR="008670A5" w:rsidRPr="003D539C" w:rsidRDefault="008670A5" w:rsidP="008670A5">
            <w:pPr>
              <w:pStyle w:val="TAL"/>
              <w:rPr>
                <w:rFonts w:cs="Arial"/>
                <w:sz w:val="16"/>
                <w:szCs w:val="16"/>
              </w:rPr>
            </w:pPr>
            <w:r w:rsidRPr="003D539C">
              <w:rPr>
                <w:rFonts w:cs="Arial"/>
                <w:sz w:val="16"/>
                <w:szCs w:val="16"/>
              </w:rPr>
              <w:t>FS_MINT-CT</w:t>
            </w:r>
          </w:p>
        </w:tc>
        <w:tc>
          <w:tcPr>
            <w:tcW w:w="709" w:type="dxa"/>
            <w:shd w:val="clear" w:color="auto" w:fill="auto"/>
          </w:tcPr>
          <w:p w14:paraId="7D3735C1" w14:textId="47306C39" w:rsidR="008670A5" w:rsidRPr="003D539C" w:rsidRDefault="008670A5" w:rsidP="008670A5">
            <w:pPr>
              <w:pStyle w:val="TAL"/>
              <w:rPr>
                <w:rFonts w:cs="Arial"/>
                <w:sz w:val="16"/>
                <w:szCs w:val="16"/>
              </w:rPr>
            </w:pPr>
            <w:r w:rsidRPr="003D539C">
              <w:rPr>
                <w:rFonts w:cs="Arial"/>
                <w:sz w:val="16"/>
                <w:szCs w:val="16"/>
              </w:rPr>
              <w:t>SA3</w:t>
            </w:r>
          </w:p>
        </w:tc>
        <w:tc>
          <w:tcPr>
            <w:tcW w:w="709" w:type="dxa"/>
            <w:shd w:val="clear" w:color="auto" w:fill="auto"/>
          </w:tcPr>
          <w:p w14:paraId="4A161F9A" w14:textId="27B4A8B7" w:rsidR="008670A5" w:rsidRPr="003D539C" w:rsidRDefault="008670A5" w:rsidP="008670A5">
            <w:pPr>
              <w:pStyle w:val="TAL"/>
              <w:rPr>
                <w:rFonts w:cs="Arial"/>
                <w:sz w:val="16"/>
                <w:szCs w:val="16"/>
              </w:rPr>
            </w:pPr>
            <w:r w:rsidRPr="003D539C">
              <w:rPr>
                <w:rFonts w:cs="Arial"/>
                <w:sz w:val="16"/>
                <w:szCs w:val="16"/>
              </w:rPr>
              <w:t>RAN2</w:t>
            </w:r>
          </w:p>
        </w:tc>
        <w:tc>
          <w:tcPr>
            <w:tcW w:w="1190" w:type="dxa"/>
            <w:shd w:val="clear" w:color="auto" w:fill="auto"/>
          </w:tcPr>
          <w:p w14:paraId="4DC745C4" w14:textId="58B93E6F" w:rsidR="008670A5" w:rsidRPr="003D539C" w:rsidRDefault="008670A5" w:rsidP="008670A5">
            <w:pPr>
              <w:pStyle w:val="TAL"/>
              <w:rPr>
                <w:rFonts w:cs="Arial"/>
                <w:sz w:val="16"/>
                <w:szCs w:val="16"/>
              </w:rPr>
            </w:pPr>
            <w:r w:rsidRPr="003D539C">
              <w:rPr>
                <w:rFonts w:cs="Arial"/>
                <w:sz w:val="16"/>
                <w:szCs w:val="16"/>
              </w:rPr>
              <w:t>C1-211189</w:t>
            </w:r>
          </w:p>
        </w:tc>
      </w:tr>
      <w:tr w:rsidR="008670A5" w:rsidRPr="003D539C" w14:paraId="4C8EC0C6" w14:textId="77777777" w:rsidTr="008670A5">
        <w:trPr>
          <w:trHeight w:val="20"/>
        </w:trPr>
        <w:tc>
          <w:tcPr>
            <w:tcW w:w="1139" w:type="dxa"/>
            <w:shd w:val="clear" w:color="auto" w:fill="auto"/>
          </w:tcPr>
          <w:p w14:paraId="66391113" w14:textId="4F872A20" w:rsidR="008670A5" w:rsidRPr="003D539C" w:rsidRDefault="0004041C" w:rsidP="008670A5">
            <w:pPr>
              <w:pStyle w:val="TAL"/>
              <w:rPr>
                <w:rFonts w:cs="Arial"/>
                <w:sz w:val="16"/>
                <w:szCs w:val="16"/>
              </w:rPr>
            </w:pPr>
            <w:hyperlink r:id="rId2728" w:history="1">
              <w:r>
                <w:rPr>
                  <w:rStyle w:val="Hyperlink"/>
                  <w:rFonts w:cs="Arial"/>
                  <w:sz w:val="16"/>
                  <w:szCs w:val="16"/>
                </w:rPr>
                <w:t>R2-2102604</w:t>
              </w:r>
            </w:hyperlink>
          </w:p>
        </w:tc>
        <w:tc>
          <w:tcPr>
            <w:tcW w:w="2410" w:type="dxa"/>
            <w:shd w:val="clear" w:color="auto" w:fill="auto"/>
          </w:tcPr>
          <w:p w14:paraId="3650F060" w14:textId="14248D0E" w:rsidR="008670A5" w:rsidRPr="003D539C" w:rsidRDefault="008670A5" w:rsidP="008670A5">
            <w:pPr>
              <w:pStyle w:val="TAL"/>
              <w:rPr>
                <w:rFonts w:cs="Arial"/>
                <w:sz w:val="16"/>
                <w:szCs w:val="16"/>
              </w:rPr>
            </w:pPr>
            <w:r w:rsidRPr="003D539C">
              <w:rPr>
                <w:rFonts w:cs="Arial"/>
                <w:sz w:val="16"/>
                <w:szCs w:val="16"/>
              </w:rPr>
              <w:t>Reply LS on the re-keying procedure and security indication for NR SL (C1-211228; contact: Nokia)</w:t>
            </w:r>
          </w:p>
        </w:tc>
        <w:tc>
          <w:tcPr>
            <w:tcW w:w="879" w:type="dxa"/>
            <w:shd w:val="clear" w:color="auto" w:fill="auto"/>
          </w:tcPr>
          <w:p w14:paraId="5A2270FC" w14:textId="5944027D" w:rsidR="008670A5" w:rsidRPr="003D539C" w:rsidRDefault="008670A5" w:rsidP="008670A5">
            <w:pPr>
              <w:pStyle w:val="TAL"/>
              <w:rPr>
                <w:rFonts w:cs="Arial"/>
                <w:sz w:val="16"/>
                <w:szCs w:val="16"/>
              </w:rPr>
            </w:pPr>
            <w:r w:rsidRPr="003D539C">
              <w:rPr>
                <w:rFonts w:cs="Arial"/>
                <w:sz w:val="16"/>
                <w:szCs w:val="16"/>
              </w:rPr>
              <w:t>CT1</w:t>
            </w:r>
          </w:p>
        </w:tc>
        <w:tc>
          <w:tcPr>
            <w:tcW w:w="993" w:type="dxa"/>
            <w:shd w:val="clear" w:color="auto" w:fill="auto"/>
          </w:tcPr>
          <w:p w14:paraId="765552C7" w14:textId="1C3A7099" w:rsidR="008670A5" w:rsidRPr="003D539C" w:rsidRDefault="008670A5" w:rsidP="008670A5">
            <w:pPr>
              <w:pStyle w:val="TAL"/>
              <w:rPr>
                <w:rFonts w:cs="Arial"/>
                <w:sz w:val="16"/>
                <w:szCs w:val="16"/>
              </w:rPr>
            </w:pPr>
            <w:r w:rsidRPr="003D539C">
              <w:rPr>
                <w:rFonts w:cs="Arial"/>
                <w:sz w:val="16"/>
                <w:szCs w:val="16"/>
              </w:rPr>
              <w:t>noted</w:t>
            </w:r>
          </w:p>
        </w:tc>
        <w:tc>
          <w:tcPr>
            <w:tcW w:w="708" w:type="dxa"/>
            <w:shd w:val="clear" w:color="auto" w:fill="auto"/>
          </w:tcPr>
          <w:p w14:paraId="42559753" w14:textId="394C661E" w:rsidR="008670A5" w:rsidRPr="003D539C" w:rsidRDefault="008670A5" w:rsidP="008670A5">
            <w:pPr>
              <w:pStyle w:val="TAL"/>
              <w:rPr>
                <w:rFonts w:cs="Arial"/>
                <w:sz w:val="16"/>
                <w:szCs w:val="16"/>
              </w:rPr>
            </w:pPr>
            <w:r w:rsidRPr="003D539C">
              <w:rPr>
                <w:rFonts w:cs="Arial"/>
                <w:sz w:val="16"/>
                <w:szCs w:val="16"/>
              </w:rPr>
              <w:t>Rel-16</w:t>
            </w:r>
          </w:p>
        </w:tc>
        <w:tc>
          <w:tcPr>
            <w:tcW w:w="1276" w:type="dxa"/>
            <w:shd w:val="clear" w:color="auto" w:fill="auto"/>
          </w:tcPr>
          <w:p w14:paraId="689B2EE1" w14:textId="4EFDBA7B" w:rsidR="008670A5" w:rsidRPr="003D539C" w:rsidRDefault="008670A5" w:rsidP="008670A5">
            <w:pPr>
              <w:pStyle w:val="TAL"/>
              <w:rPr>
                <w:rFonts w:cs="Arial"/>
                <w:sz w:val="16"/>
                <w:szCs w:val="16"/>
              </w:rPr>
            </w:pPr>
            <w:r w:rsidRPr="003D539C">
              <w:rPr>
                <w:rFonts w:cs="Arial"/>
                <w:sz w:val="16"/>
                <w:szCs w:val="16"/>
              </w:rPr>
              <w:t>eV2XARC</w:t>
            </w:r>
          </w:p>
        </w:tc>
        <w:tc>
          <w:tcPr>
            <w:tcW w:w="709" w:type="dxa"/>
            <w:shd w:val="clear" w:color="auto" w:fill="auto"/>
          </w:tcPr>
          <w:p w14:paraId="246264E0" w14:textId="559D0CE1" w:rsidR="008670A5" w:rsidRPr="003D539C" w:rsidRDefault="008670A5" w:rsidP="008670A5">
            <w:pPr>
              <w:pStyle w:val="TAL"/>
              <w:rPr>
                <w:rFonts w:cs="Arial"/>
                <w:sz w:val="16"/>
                <w:szCs w:val="16"/>
              </w:rPr>
            </w:pPr>
            <w:r w:rsidRPr="003D539C">
              <w:rPr>
                <w:rFonts w:cs="Arial"/>
                <w:sz w:val="16"/>
                <w:szCs w:val="16"/>
              </w:rPr>
              <w:t>SA3, RAN3</w:t>
            </w:r>
          </w:p>
        </w:tc>
        <w:tc>
          <w:tcPr>
            <w:tcW w:w="709" w:type="dxa"/>
            <w:shd w:val="clear" w:color="auto" w:fill="auto"/>
          </w:tcPr>
          <w:p w14:paraId="6DC4B7DE" w14:textId="0503E471" w:rsidR="008670A5" w:rsidRPr="003D539C" w:rsidRDefault="008670A5" w:rsidP="008670A5">
            <w:pPr>
              <w:pStyle w:val="TAL"/>
              <w:rPr>
                <w:rFonts w:cs="Arial"/>
                <w:sz w:val="16"/>
                <w:szCs w:val="16"/>
              </w:rPr>
            </w:pPr>
            <w:r w:rsidRPr="003D539C">
              <w:rPr>
                <w:rFonts w:cs="Arial"/>
                <w:sz w:val="16"/>
                <w:szCs w:val="16"/>
              </w:rPr>
              <w:t> </w:t>
            </w:r>
          </w:p>
        </w:tc>
        <w:tc>
          <w:tcPr>
            <w:tcW w:w="1190" w:type="dxa"/>
            <w:shd w:val="clear" w:color="auto" w:fill="auto"/>
          </w:tcPr>
          <w:p w14:paraId="2ECEBF54" w14:textId="015F6838" w:rsidR="008670A5" w:rsidRPr="003D539C" w:rsidRDefault="008670A5" w:rsidP="008670A5">
            <w:pPr>
              <w:pStyle w:val="TAL"/>
              <w:rPr>
                <w:rFonts w:cs="Arial"/>
                <w:sz w:val="16"/>
                <w:szCs w:val="16"/>
              </w:rPr>
            </w:pPr>
            <w:r w:rsidRPr="003D539C">
              <w:rPr>
                <w:rFonts w:cs="Arial"/>
                <w:sz w:val="16"/>
                <w:szCs w:val="16"/>
              </w:rPr>
              <w:t>C1-211228</w:t>
            </w:r>
          </w:p>
        </w:tc>
      </w:tr>
      <w:tr w:rsidR="008670A5" w:rsidRPr="003D539C" w14:paraId="672122C9" w14:textId="77777777" w:rsidTr="008670A5">
        <w:trPr>
          <w:trHeight w:val="20"/>
        </w:trPr>
        <w:tc>
          <w:tcPr>
            <w:tcW w:w="1139" w:type="dxa"/>
            <w:shd w:val="clear" w:color="auto" w:fill="auto"/>
          </w:tcPr>
          <w:p w14:paraId="1B863BCE" w14:textId="5EEB693F" w:rsidR="008670A5" w:rsidRPr="003D539C" w:rsidRDefault="0004041C" w:rsidP="008670A5">
            <w:pPr>
              <w:pStyle w:val="TAL"/>
              <w:rPr>
                <w:rFonts w:cs="Arial"/>
                <w:sz w:val="16"/>
                <w:szCs w:val="16"/>
              </w:rPr>
            </w:pPr>
            <w:hyperlink r:id="rId2729" w:history="1">
              <w:r>
                <w:rPr>
                  <w:rStyle w:val="Hyperlink"/>
                  <w:rFonts w:cs="Arial"/>
                  <w:sz w:val="16"/>
                  <w:szCs w:val="16"/>
                </w:rPr>
                <w:t>R2-2102605</w:t>
              </w:r>
            </w:hyperlink>
          </w:p>
        </w:tc>
        <w:tc>
          <w:tcPr>
            <w:tcW w:w="2410" w:type="dxa"/>
            <w:shd w:val="clear" w:color="auto" w:fill="auto"/>
          </w:tcPr>
          <w:p w14:paraId="07B11971" w14:textId="7181456B" w:rsidR="008670A5" w:rsidRPr="003D539C" w:rsidRDefault="008670A5" w:rsidP="008670A5">
            <w:pPr>
              <w:pStyle w:val="TAL"/>
              <w:rPr>
                <w:rFonts w:cs="Arial"/>
                <w:sz w:val="16"/>
                <w:szCs w:val="16"/>
              </w:rPr>
            </w:pPr>
            <w:r w:rsidRPr="003D539C">
              <w:rPr>
                <w:rFonts w:cs="Arial"/>
                <w:sz w:val="16"/>
                <w:szCs w:val="16"/>
              </w:rPr>
              <w:t>Reply LS on User Plane Integrity Protection for eUTRA connected to EPC (C1-211461; contact: Qualcomm)</w:t>
            </w:r>
          </w:p>
        </w:tc>
        <w:tc>
          <w:tcPr>
            <w:tcW w:w="879" w:type="dxa"/>
            <w:shd w:val="clear" w:color="auto" w:fill="auto"/>
          </w:tcPr>
          <w:p w14:paraId="3029C218" w14:textId="0750FF1A" w:rsidR="008670A5" w:rsidRPr="003D539C" w:rsidRDefault="008670A5" w:rsidP="008670A5">
            <w:pPr>
              <w:pStyle w:val="TAL"/>
              <w:rPr>
                <w:rFonts w:cs="Arial"/>
                <w:sz w:val="16"/>
                <w:szCs w:val="16"/>
              </w:rPr>
            </w:pPr>
            <w:r w:rsidRPr="003D539C">
              <w:rPr>
                <w:rFonts w:cs="Arial"/>
                <w:sz w:val="16"/>
                <w:szCs w:val="16"/>
              </w:rPr>
              <w:t>CT1</w:t>
            </w:r>
          </w:p>
        </w:tc>
        <w:tc>
          <w:tcPr>
            <w:tcW w:w="993" w:type="dxa"/>
            <w:shd w:val="clear" w:color="auto" w:fill="auto"/>
          </w:tcPr>
          <w:p w14:paraId="4D07D57B" w14:textId="08FE5DA6" w:rsidR="008670A5" w:rsidRPr="003D539C" w:rsidRDefault="008670A5" w:rsidP="008670A5">
            <w:pPr>
              <w:pStyle w:val="TAL"/>
              <w:rPr>
                <w:rFonts w:cs="Arial"/>
                <w:sz w:val="16"/>
                <w:szCs w:val="16"/>
              </w:rPr>
            </w:pPr>
            <w:r w:rsidRPr="003D539C">
              <w:rPr>
                <w:rFonts w:cs="Arial"/>
                <w:sz w:val="16"/>
                <w:szCs w:val="16"/>
              </w:rPr>
              <w:t>noted</w:t>
            </w:r>
          </w:p>
        </w:tc>
        <w:tc>
          <w:tcPr>
            <w:tcW w:w="708" w:type="dxa"/>
            <w:shd w:val="clear" w:color="auto" w:fill="auto"/>
          </w:tcPr>
          <w:p w14:paraId="4095A374" w14:textId="7A31241B" w:rsidR="008670A5" w:rsidRPr="003D539C" w:rsidRDefault="008670A5" w:rsidP="008670A5">
            <w:pPr>
              <w:pStyle w:val="TAL"/>
              <w:rPr>
                <w:rFonts w:cs="Arial"/>
                <w:sz w:val="16"/>
                <w:szCs w:val="16"/>
              </w:rPr>
            </w:pPr>
            <w:r w:rsidRPr="003D539C">
              <w:rPr>
                <w:rFonts w:cs="Arial"/>
                <w:sz w:val="16"/>
                <w:szCs w:val="16"/>
              </w:rPr>
              <w:t>Rel-17</w:t>
            </w:r>
          </w:p>
        </w:tc>
        <w:tc>
          <w:tcPr>
            <w:tcW w:w="1276" w:type="dxa"/>
            <w:shd w:val="clear" w:color="auto" w:fill="auto"/>
          </w:tcPr>
          <w:p w14:paraId="47AC75D4" w14:textId="770EDA01" w:rsidR="008670A5" w:rsidRPr="003D539C" w:rsidRDefault="008670A5" w:rsidP="008670A5">
            <w:pPr>
              <w:pStyle w:val="TAL"/>
              <w:rPr>
                <w:rFonts w:cs="Arial"/>
                <w:sz w:val="16"/>
                <w:szCs w:val="16"/>
              </w:rPr>
            </w:pPr>
            <w:r w:rsidRPr="003D539C">
              <w:rPr>
                <w:rFonts w:cs="Arial"/>
                <w:sz w:val="16"/>
                <w:szCs w:val="16"/>
              </w:rPr>
              <w:t>UPIP_SEC</w:t>
            </w:r>
          </w:p>
        </w:tc>
        <w:tc>
          <w:tcPr>
            <w:tcW w:w="709" w:type="dxa"/>
            <w:shd w:val="clear" w:color="auto" w:fill="auto"/>
          </w:tcPr>
          <w:p w14:paraId="3E3113F1" w14:textId="442DE36B" w:rsidR="008670A5" w:rsidRPr="003D539C" w:rsidRDefault="008670A5" w:rsidP="008670A5">
            <w:pPr>
              <w:pStyle w:val="TAL"/>
              <w:rPr>
                <w:rFonts w:cs="Arial"/>
                <w:sz w:val="16"/>
                <w:szCs w:val="16"/>
              </w:rPr>
            </w:pPr>
            <w:r w:rsidRPr="003D539C">
              <w:rPr>
                <w:rFonts w:cs="Arial"/>
                <w:sz w:val="16"/>
                <w:szCs w:val="16"/>
              </w:rPr>
              <w:t>SA3</w:t>
            </w:r>
          </w:p>
        </w:tc>
        <w:tc>
          <w:tcPr>
            <w:tcW w:w="709" w:type="dxa"/>
            <w:shd w:val="clear" w:color="auto" w:fill="auto"/>
          </w:tcPr>
          <w:p w14:paraId="7BD6DACA" w14:textId="2F7A46C1" w:rsidR="008670A5" w:rsidRPr="003D539C" w:rsidRDefault="008670A5" w:rsidP="008670A5">
            <w:pPr>
              <w:pStyle w:val="TAL"/>
              <w:rPr>
                <w:rFonts w:cs="Arial"/>
                <w:sz w:val="16"/>
                <w:szCs w:val="16"/>
              </w:rPr>
            </w:pPr>
            <w:r w:rsidRPr="003D539C">
              <w:rPr>
                <w:rFonts w:cs="Arial"/>
                <w:sz w:val="16"/>
                <w:szCs w:val="16"/>
              </w:rPr>
              <w:t>RAN2, RAN3, CT4, SA2</w:t>
            </w:r>
          </w:p>
        </w:tc>
        <w:tc>
          <w:tcPr>
            <w:tcW w:w="1190" w:type="dxa"/>
            <w:shd w:val="clear" w:color="auto" w:fill="auto"/>
          </w:tcPr>
          <w:p w14:paraId="7C947A34" w14:textId="00F938FA" w:rsidR="008670A5" w:rsidRPr="003D539C" w:rsidRDefault="008670A5" w:rsidP="008670A5">
            <w:pPr>
              <w:pStyle w:val="TAL"/>
              <w:rPr>
                <w:rFonts w:cs="Arial"/>
                <w:sz w:val="16"/>
                <w:szCs w:val="16"/>
              </w:rPr>
            </w:pPr>
            <w:r w:rsidRPr="003D539C">
              <w:rPr>
                <w:rFonts w:cs="Arial"/>
                <w:sz w:val="16"/>
                <w:szCs w:val="16"/>
              </w:rPr>
              <w:t>C1-211461</w:t>
            </w:r>
          </w:p>
        </w:tc>
      </w:tr>
      <w:tr w:rsidR="008670A5" w:rsidRPr="003D539C" w14:paraId="634F9478" w14:textId="77777777" w:rsidTr="008670A5">
        <w:trPr>
          <w:trHeight w:val="20"/>
        </w:trPr>
        <w:tc>
          <w:tcPr>
            <w:tcW w:w="1139" w:type="dxa"/>
            <w:shd w:val="clear" w:color="auto" w:fill="auto"/>
          </w:tcPr>
          <w:p w14:paraId="7D4069A2" w14:textId="3979C15B" w:rsidR="008670A5" w:rsidRPr="003D539C" w:rsidRDefault="0004041C" w:rsidP="008670A5">
            <w:pPr>
              <w:pStyle w:val="TAL"/>
              <w:rPr>
                <w:rFonts w:cs="Arial"/>
                <w:sz w:val="16"/>
                <w:szCs w:val="16"/>
              </w:rPr>
            </w:pPr>
            <w:hyperlink r:id="rId2730" w:history="1">
              <w:r>
                <w:rPr>
                  <w:rStyle w:val="Hyperlink"/>
                  <w:rFonts w:cs="Arial"/>
                  <w:sz w:val="16"/>
                  <w:szCs w:val="16"/>
                </w:rPr>
                <w:t>R2-2102606</w:t>
              </w:r>
            </w:hyperlink>
          </w:p>
        </w:tc>
        <w:tc>
          <w:tcPr>
            <w:tcW w:w="2410" w:type="dxa"/>
            <w:shd w:val="clear" w:color="auto" w:fill="auto"/>
          </w:tcPr>
          <w:p w14:paraId="2B216C48" w14:textId="34ED0406" w:rsidR="008670A5" w:rsidRPr="003D539C" w:rsidRDefault="008670A5" w:rsidP="008670A5">
            <w:pPr>
              <w:pStyle w:val="TAL"/>
              <w:rPr>
                <w:rFonts w:cs="Arial"/>
                <w:sz w:val="16"/>
                <w:szCs w:val="16"/>
              </w:rPr>
            </w:pPr>
            <w:r w:rsidRPr="003D539C">
              <w:rPr>
                <w:rFonts w:cs="Arial"/>
                <w:sz w:val="16"/>
                <w:szCs w:val="16"/>
              </w:rPr>
              <w:t>LS on Information on the port number allocation solutions (C4-211806; contact: Huawei)</w:t>
            </w:r>
          </w:p>
        </w:tc>
        <w:tc>
          <w:tcPr>
            <w:tcW w:w="879" w:type="dxa"/>
            <w:shd w:val="clear" w:color="auto" w:fill="auto"/>
          </w:tcPr>
          <w:p w14:paraId="3C43C685" w14:textId="03C036DF" w:rsidR="008670A5" w:rsidRPr="003D539C" w:rsidRDefault="008670A5" w:rsidP="008670A5">
            <w:pPr>
              <w:pStyle w:val="TAL"/>
              <w:rPr>
                <w:rFonts w:cs="Arial"/>
                <w:sz w:val="16"/>
                <w:szCs w:val="16"/>
              </w:rPr>
            </w:pPr>
            <w:r w:rsidRPr="003D539C">
              <w:rPr>
                <w:rFonts w:cs="Arial"/>
                <w:sz w:val="16"/>
                <w:szCs w:val="16"/>
              </w:rPr>
              <w:t>CT4</w:t>
            </w:r>
          </w:p>
        </w:tc>
        <w:tc>
          <w:tcPr>
            <w:tcW w:w="993" w:type="dxa"/>
            <w:shd w:val="clear" w:color="auto" w:fill="auto"/>
          </w:tcPr>
          <w:p w14:paraId="0F23B748" w14:textId="215B6866" w:rsidR="008670A5" w:rsidRPr="003D539C" w:rsidRDefault="008670A5" w:rsidP="008670A5">
            <w:pPr>
              <w:pStyle w:val="TAL"/>
              <w:rPr>
                <w:rFonts w:cs="Arial"/>
                <w:sz w:val="16"/>
                <w:szCs w:val="16"/>
              </w:rPr>
            </w:pPr>
            <w:r w:rsidRPr="003D539C">
              <w:rPr>
                <w:rFonts w:cs="Arial"/>
                <w:sz w:val="16"/>
                <w:szCs w:val="16"/>
              </w:rPr>
              <w:t>noted</w:t>
            </w:r>
          </w:p>
        </w:tc>
        <w:tc>
          <w:tcPr>
            <w:tcW w:w="708" w:type="dxa"/>
            <w:shd w:val="clear" w:color="auto" w:fill="auto"/>
          </w:tcPr>
          <w:p w14:paraId="683B0C43" w14:textId="3F14E0EF" w:rsidR="008670A5" w:rsidRPr="003D539C" w:rsidRDefault="008670A5" w:rsidP="008670A5">
            <w:pPr>
              <w:pStyle w:val="TAL"/>
              <w:rPr>
                <w:rFonts w:cs="Arial"/>
                <w:sz w:val="16"/>
                <w:szCs w:val="16"/>
              </w:rPr>
            </w:pPr>
            <w:r w:rsidRPr="003D539C">
              <w:rPr>
                <w:rFonts w:cs="Arial"/>
                <w:sz w:val="16"/>
                <w:szCs w:val="16"/>
              </w:rPr>
              <w:t>Rel-17</w:t>
            </w:r>
          </w:p>
        </w:tc>
        <w:tc>
          <w:tcPr>
            <w:tcW w:w="1276" w:type="dxa"/>
            <w:shd w:val="clear" w:color="auto" w:fill="auto"/>
          </w:tcPr>
          <w:p w14:paraId="3C524EA4" w14:textId="796CE29E" w:rsidR="008670A5" w:rsidRPr="003D539C" w:rsidRDefault="008670A5" w:rsidP="008670A5">
            <w:pPr>
              <w:pStyle w:val="TAL"/>
              <w:rPr>
                <w:rFonts w:cs="Arial"/>
                <w:sz w:val="16"/>
                <w:szCs w:val="16"/>
              </w:rPr>
            </w:pPr>
            <w:r w:rsidRPr="003D539C">
              <w:rPr>
                <w:rFonts w:cs="Arial"/>
                <w:sz w:val="16"/>
                <w:szCs w:val="16"/>
              </w:rPr>
              <w:t>FS_PortAl</w:t>
            </w:r>
          </w:p>
        </w:tc>
        <w:tc>
          <w:tcPr>
            <w:tcW w:w="709" w:type="dxa"/>
            <w:shd w:val="clear" w:color="auto" w:fill="auto"/>
          </w:tcPr>
          <w:p w14:paraId="3C9FBD6C" w14:textId="740B80A5" w:rsidR="008670A5" w:rsidRPr="003D539C" w:rsidRDefault="008670A5" w:rsidP="008670A5">
            <w:pPr>
              <w:pStyle w:val="TAL"/>
              <w:rPr>
                <w:rFonts w:cs="Arial"/>
                <w:sz w:val="16"/>
                <w:szCs w:val="16"/>
                <w:lang w:val="fi-FI"/>
              </w:rPr>
            </w:pPr>
            <w:r w:rsidRPr="003D539C">
              <w:rPr>
                <w:rFonts w:cs="Arial"/>
                <w:sz w:val="16"/>
                <w:szCs w:val="16"/>
                <w:lang w:val="fi-FI"/>
              </w:rPr>
              <w:t>RAN2, RAN3, SA4, CT3, SA5</w:t>
            </w:r>
          </w:p>
        </w:tc>
        <w:tc>
          <w:tcPr>
            <w:tcW w:w="709" w:type="dxa"/>
            <w:shd w:val="clear" w:color="auto" w:fill="auto"/>
          </w:tcPr>
          <w:p w14:paraId="5732BBE3" w14:textId="78533220" w:rsidR="008670A5" w:rsidRPr="003D539C" w:rsidRDefault="008670A5" w:rsidP="008670A5">
            <w:pPr>
              <w:pStyle w:val="TAL"/>
              <w:rPr>
                <w:rFonts w:cs="Arial"/>
                <w:sz w:val="16"/>
                <w:szCs w:val="16"/>
              </w:rPr>
            </w:pPr>
            <w:r w:rsidRPr="003D539C">
              <w:rPr>
                <w:rFonts w:cs="Arial"/>
                <w:sz w:val="16"/>
                <w:szCs w:val="16"/>
              </w:rPr>
              <w:t>SA, CT, RAN, SA2</w:t>
            </w:r>
          </w:p>
        </w:tc>
        <w:tc>
          <w:tcPr>
            <w:tcW w:w="1190" w:type="dxa"/>
            <w:shd w:val="clear" w:color="auto" w:fill="auto"/>
          </w:tcPr>
          <w:p w14:paraId="505EE3A2" w14:textId="2AB6E87E" w:rsidR="008670A5" w:rsidRPr="003D539C" w:rsidRDefault="008670A5" w:rsidP="008670A5">
            <w:pPr>
              <w:pStyle w:val="TAL"/>
              <w:rPr>
                <w:rFonts w:cs="Arial"/>
                <w:sz w:val="16"/>
                <w:szCs w:val="16"/>
              </w:rPr>
            </w:pPr>
            <w:r w:rsidRPr="003D539C">
              <w:rPr>
                <w:rFonts w:cs="Arial"/>
                <w:sz w:val="16"/>
                <w:szCs w:val="16"/>
              </w:rPr>
              <w:t>C4-211806</w:t>
            </w:r>
          </w:p>
        </w:tc>
      </w:tr>
      <w:tr w:rsidR="008670A5" w:rsidRPr="003D539C" w14:paraId="72AC5705" w14:textId="77777777" w:rsidTr="008670A5">
        <w:trPr>
          <w:trHeight w:val="20"/>
        </w:trPr>
        <w:tc>
          <w:tcPr>
            <w:tcW w:w="1139" w:type="dxa"/>
            <w:shd w:val="clear" w:color="auto" w:fill="auto"/>
          </w:tcPr>
          <w:p w14:paraId="7EFF9888" w14:textId="15714B0D" w:rsidR="008670A5" w:rsidRPr="003D539C" w:rsidRDefault="0004041C" w:rsidP="008670A5">
            <w:pPr>
              <w:pStyle w:val="TAL"/>
              <w:rPr>
                <w:rFonts w:cs="Arial"/>
                <w:sz w:val="16"/>
                <w:szCs w:val="16"/>
              </w:rPr>
            </w:pPr>
            <w:hyperlink r:id="rId2731" w:history="1">
              <w:r>
                <w:rPr>
                  <w:rStyle w:val="Hyperlink"/>
                  <w:rFonts w:cs="Arial"/>
                  <w:sz w:val="16"/>
                  <w:szCs w:val="16"/>
                </w:rPr>
                <w:t>R2-2102607</w:t>
              </w:r>
            </w:hyperlink>
          </w:p>
        </w:tc>
        <w:tc>
          <w:tcPr>
            <w:tcW w:w="2410" w:type="dxa"/>
            <w:shd w:val="clear" w:color="auto" w:fill="auto"/>
          </w:tcPr>
          <w:p w14:paraId="2E8B8A8D" w14:textId="7553CDA4" w:rsidR="008670A5" w:rsidRPr="003D539C" w:rsidRDefault="008670A5" w:rsidP="008670A5">
            <w:pPr>
              <w:pStyle w:val="TAL"/>
              <w:rPr>
                <w:rFonts w:cs="Arial"/>
                <w:sz w:val="16"/>
                <w:szCs w:val="16"/>
              </w:rPr>
            </w:pPr>
            <w:r w:rsidRPr="003D539C">
              <w:rPr>
                <w:rFonts w:cs="Arial"/>
                <w:sz w:val="16"/>
                <w:szCs w:val="16"/>
              </w:rPr>
              <w:t>User location identification from Carrier Aggregation secondary cell activation messages (FSAG Doc 88_009; contact: GSMA)</w:t>
            </w:r>
          </w:p>
        </w:tc>
        <w:tc>
          <w:tcPr>
            <w:tcW w:w="879" w:type="dxa"/>
            <w:shd w:val="clear" w:color="auto" w:fill="auto"/>
          </w:tcPr>
          <w:p w14:paraId="3A4F017D" w14:textId="2B050F68" w:rsidR="008670A5" w:rsidRPr="003D539C" w:rsidRDefault="008670A5" w:rsidP="008670A5">
            <w:pPr>
              <w:pStyle w:val="TAL"/>
              <w:rPr>
                <w:rFonts w:cs="Arial"/>
                <w:sz w:val="16"/>
                <w:szCs w:val="16"/>
              </w:rPr>
            </w:pPr>
            <w:r w:rsidRPr="003D539C">
              <w:rPr>
                <w:rFonts w:cs="Arial"/>
                <w:sz w:val="16"/>
                <w:szCs w:val="16"/>
              </w:rPr>
              <w:t>GSMA</w:t>
            </w:r>
          </w:p>
        </w:tc>
        <w:tc>
          <w:tcPr>
            <w:tcW w:w="993" w:type="dxa"/>
            <w:shd w:val="clear" w:color="auto" w:fill="auto"/>
          </w:tcPr>
          <w:p w14:paraId="03F8F015" w14:textId="4AC0C248" w:rsidR="008670A5" w:rsidRPr="003D539C" w:rsidRDefault="008670A5" w:rsidP="008670A5">
            <w:pPr>
              <w:pStyle w:val="TAL"/>
              <w:rPr>
                <w:rFonts w:cs="Arial"/>
                <w:sz w:val="16"/>
                <w:szCs w:val="16"/>
              </w:rPr>
            </w:pPr>
            <w:r w:rsidRPr="003D539C">
              <w:rPr>
                <w:rFonts w:cs="Arial"/>
                <w:sz w:val="16"/>
                <w:szCs w:val="16"/>
              </w:rPr>
              <w:t>available</w:t>
            </w:r>
          </w:p>
        </w:tc>
        <w:tc>
          <w:tcPr>
            <w:tcW w:w="708" w:type="dxa"/>
            <w:shd w:val="clear" w:color="auto" w:fill="auto"/>
          </w:tcPr>
          <w:p w14:paraId="001EF6AD" w14:textId="49EFF676" w:rsidR="008670A5" w:rsidRPr="003D539C" w:rsidRDefault="008670A5" w:rsidP="008670A5">
            <w:pPr>
              <w:pStyle w:val="TAL"/>
              <w:rPr>
                <w:rFonts w:cs="Arial"/>
                <w:sz w:val="16"/>
                <w:szCs w:val="16"/>
              </w:rPr>
            </w:pPr>
            <w:r w:rsidRPr="003D539C">
              <w:rPr>
                <w:rFonts w:cs="Arial"/>
                <w:sz w:val="16"/>
                <w:szCs w:val="16"/>
              </w:rPr>
              <w:t> </w:t>
            </w:r>
          </w:p>
        </w:tc>
        <w:tc>
          <w:tcPr>
            <w:tcW w:w="1276" w:type="dxa"/>
            <w:shd w:val="clear" w:color="auto" w:fill="auto"/>
          </w:tcPr>
          <w:p w14:paraId="3EEA024C" w14:textId="529C17F9" w:rsidR="008670A5" w:rsidRPr="003D539C" w:rsidRDefault="008670A5" w:rsidP="008670A5">
            <w:pPr>
              <w:pStyle w:val="TAL"/>
              <w:rPr>
                <w:rFonts w:cs="Arial"/>
                <w:sz w:val="16"/>
                <w:szCs w:val="16"/>
              </w:rPr>
            </w:pPr>
            <w:r w:rsidRPr="003D539C">
              <w:rPr>
                <w:rFonts w:cs="Arial"/>
                <w:sz w:val="16"/>
                <w:szCs w:val="16"/>
              </w:rPr>
              <w:t> </w:t>
            </w:r>
          </w:p>
        </w:tc>
        <w:tc>
          <w:tcPr>
            <w:tcW w:w="709" w:type="dxa"/>
            <w:shd w:val="clear" w:color="auto" w:fill="auto"/>
          </w:tcPr>
          <w:p w14:paraId="3266E0F9" w14:textId="4601EEC8" w:rsidR="008670A5" w:rsidRPr="003D539C" w:rsidRDefault="008670A5" w:rsidP="008670A5">
            <w:pPr>
              <w:pStyle w:val="TAL"/>
              <w:rPr>
                <w:rFonts w:cs="Arial"/>
                <w:sz w:val="16"/>
                <w:szCs w:val="16"/>
              </w:rPr>
            </w:pPr>
            <w:r w:rsidRPr="003D539C">
              <w:rPr>
                <w:rFonts w:cs="Arial"/>
                <w:sz w:val="16"/>
                <w:szCs w:val="16"/>
              </w:rPr>
              <w:t>SA3, RAN2</w:t>
            </w:r>
          </w:p>
        </w:tc>
        <w:tc>
          <w:tcPr>
            <w:tcW w:w="709" w:type="dxa"/>
            <w:shd w:val="clear" w:color="auto" w:fill="auto"/>
          </w:tcPr>
          <w:p w14:paraId="2FD17DA2" w14:textId="533253A9" w:rsidR="008670A5" w:rsidRPr="003D539C" w:rsidRDefault="008670A5" w:rsidP="008670A5">
            <w:pPr>
              <w:pStyle w:val="TAL"/>
              <w:rPr>
                <w:rFonts w:cs="Arial"/>
                <w:sz w:val="16"/>
                <w:szCs w:val="16"/>
              </w:rPr>
            </w:pPr>
            <w:r w:rsidRPr="003D539C">
              <w:rPr>
                <w:rFonts w:cs="Arial"/>
                <w:sz w:val="16"/>
                <w:szCs w:val="16"/>
              </w:rPr>
              <w:t> </w:t>
            </w:r>
          </w:p>
        </w:tc>
        <w:tc>
          <w:tcPr>
            <w:tcW w:w="1190" w:type="dxa"/>
            <w:shd w:val="clear" w:color="auto" w:fill="auto"/>
          </w:tcPr>
          <w:p w14:paraId="12CD8D24" w14:textId="4CC04E8A" w:rsidR="008670A5" w:rsidRPr="003D539C" w:rsidRDefault="008670A5" w:rsidP="008670A5">
            <w:pPr>
              <w:pStyle w:val="TAL"/>
              <w:rPr>
                <w:rFonts w:cs="Arial"/>
                <w:sz w:val="16"/>
                <w:szCs w:val="16"/>
              </w:rPr>
            </w:pPr>
            <w:r w:rsidRPr="003D539C">
              <w:rPr>
                <w:rFonts w:cs="Arial"/>
                <w:sz w:val="16"/>
                <w:szCs w:val="16"/>
              </w:rPr>
              <w:t>FSAG Doc 88_009</w:t>
            </w:r>
          </w:p>
        </w:tc>
      </w:tr>
      <w:tr w:rsidR="008670A5" w:rsidRPr="003D539C" w14:paraId="2B0BCF5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935CD1" w14:textId="734AEA80" w:rsidR="008670A5" w:rsidRPr="003D539C" w:rsidRDefault="0004041C" w:rsidP="008670A5">
            <w:pPr>
              <w:pStyle w:val="TAL"/>
              <w:rPr>
                <w:rFonts w:cs="Arial"/>
                <w:sz w:val="16"/>
                <w:szCs w:val="16"/>
              </w:rPr>
            </w:pPr>
            <w:hyperlink r:id="rId2732" w:history="1">
              <w:r>
                <w:rPr>
                  <w:rStyle w:val="Hyperlink"/>
                  <w:rFonts w:cs="Arial"/>
                  <w:sz w:val="16"/>
                  <w:szCs w:val="16"/>
                </w:rPr>
                <w:t>R2-2102608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5C9D76" w14:textId="5E2A6006" w:rsidR="008670A5" w:rsidRPr="003D539C" w:rsidRDefault="008670A5" w:rsidP="008670A5">
            <w:pPr>
              <w:pStyle w:val="TAL"/>
              <w:rPr>
                <w:rFonts w:cs="Arial"/>
                <w:sz w:val="16"/>
                <w:szCs w:val="16"/>
              </w:rPr>
            </w:pPr>
            <w:r w:rsidRPr="003D539C">
              <w:rPr>
                <w:rFonts w:cs="Arial"/>
                <w:sz w:val="16"/>
                <w:szCs w:val="16"/>
              </w:rPr>
              <w:t>Reply LS on inter-donor topology redundancy (R1-2101880;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411820D" w14:textId="1AB2A26B"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B6D975" w14:textId="5FEA2AF5"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C121D7" w14:textId="3600DE98"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C01C3" w14:textId="364DF08C" w:rsidR="008670A5" w:rsidRPr="003D539C" w:rsidRDefault="008670A5" w:rsidP="008670A5">
            <w:pPr>
              <w:pStyle w:val="TAL"/>
              <w:rPr>
                <w:rFonts w:cs="Arial"/>
                <w:sz w:val="16"/>
                <w:szCs w:val="16"/>
              </w:rPr>
            </w:pPr>
            <w:r w:rsidRPr="003D539C">
              <w:rPr>
                <w:rFonts w:cs="Arial"/>
                <w:sz w:val="16"/>
                <w:szCs w:val="16"/>
              </w:rPr>
              <w:t>NR_IAB_enh-Core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1C4259" w14:textId="0891DD4D" w:rsidR="008670A5" w:rsidRPr="003D539C" w:rsidRDefault="008670A5" w:rsidP="008670A5">
            <w:pPr>
              <w:pStyle w:val="TAL"/>
              <w:rPr>
                <w:rFonts w:cs="Arial"/>
                <w:sz w:val="16"/>
                <w:szCs w:val="16"/>
              </w:rPr>
            </w:pPr>
            <w:r w:rsidRPr="003D539C">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A261F" w14:textId="5EE38C4B" w:rsidR="008670A5" w:rsidRPr="003D539C" w:rsidRDefault="008670A5" w:rsidP="008670A5">
            <w:pPr>
              <w:pStyle w:val="TAL"/>
              <w:rPr>
                <w:rFonts w:cs="Arial"/>
                <w:sz w:val="16"/>
                <w:szCs w:val="16"/>
              </w:rPr>
            </w:pPr>
            <w:r w:rsidRPr="003D53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0572A4" w14:textId="5A89F15C" w:rsidR="008670A5" w:rsidRPr="003D539C" w:rsidRDefault="008670A5" w:rsidP="008670A5">
            <w:pPr>
              <w:pStyle w:val="TAL"/>
              <w:rPr>
                <w:rFonts w:cs="Arial"/>
                <w:sz w:val="16"/>
                <w:szCs w:val="16"/>
              </w:rPr>
            </w:pPr>
            <w:r w:rsidRPr="003D539C">
              <w:rPr>
                <w:rFonts w:cs="Arial"/>
                <w:sz w:val="16"/>
                <w:szCs w:val="16"/>
              </w:rPr>
              <w:t>R1-2101880</w:t>
            </w:r>
          </w:p>
        </w:tc>
      </w:tr>
      <w:tr w:rsidR="008670A5" w:rsidRPr="003D539C" w14:paraId="67E756F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1D8382" w14:textId="18C277A8" w:rsidR="008670A5" w:rsidRPr="003D539C" w:rsidRDefault="0004041C" w:rsidP="008670A5">
            <w:pPr>
              <w:pStyle w:val="TAL"/>
              <w:rPr>
                <w:rFonts w:cs="Arial"/>
                <w:sz w:val="16"/>
                <w:szCs w:val="16"/>
              </w:rPr>
            </w:pPr>
            <w:hyperlink r:id="rId2733" w:history="1">
              <w:r>
                <w:rPr>
                  <w:rStyle w:val="Hyperlink"/>
                  <w:rFonts w:cs="Arial"/>
                  <w:sz w:val="16"/>
                  <w:szCs w:val="16"/>
                </w:rPr>
                <w:t>R2-2102609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A4B02B2" w14:textId="71C01E4C" w:rsidR="008670A5" w:rsidRPr="003D539C" w:rsidRDefault="008670A5" w:rsidP="008670A5">
            <w:pPr>
              <w:pStyle w:val="TAL"/>
              <w:rPr>
                <w:rFonts w:cs="Arial"/>
                <w:sz w:val="16"/>
                <w:szCs w:val="16"/>
              </w:rPr>
            </w:pPr>
            <w:r w:rsidRPr="003D539C">
              <w:rPr>
                <w:rFonts w:cs="Arial"/>
                <w:sz w:val="16"/>
                <w:szCs w:val="16"/>
              </w:rPr>
              <w:t>Reply LS on multi-TRP description in Stage-2 (R1-2101924;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B332DE" w14:textId="72574A2F"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B33E12" w14:textId="357EDAF0"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61270E" w14:textId="2951F069"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244137" w14:textId="27F0B78F" w:rsidR="008670A5" w:rsidRPr="003D539C" w:rsidRDefault="008670A5" w:rsidP="008670A5">
            <w:pPr>
              <w:pStyle w:val="TAL"/>
              <w:rPr>
                <w:rFonts w:cs="Arial"/>
                <w:sz w:val="16"/>
                <w:szCs w:val="16"/>
              </w:rPr>
            </w:pPr>
            <w:r w:rsidRPr="003D539C">
              <w:rPr>
                <w:rFonts w:cs="Arial"/>
                <w:sz w:val="16"/>
                <w:szCs w:val="16"/>
              </w:rPr>
              <w:t>NR_eMIMO-Core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6C1DC" w14:textId="78FD47A3" w:rsidR="008670A5" w:rsidRPr="003D539C" w:rsidRDefault="008670A5" w:rsidP="008670A5">
            <w:pPr>
              <w:pStyle w:val="TAL"/>
              <w:rPr>
                <w:rFonts w:cs="Arial"/>
                <w:sz w:val="16"/>
                <w:szCs w:val="16"/>
              </w:rPr>
            </w:pPr>
            <w:r w:rsidRPr="003D539C">
              <w:rPr>
                <w:rFonts w:cs="Arial"/>
                <w:sz w:val="16"/>
                <w:szCs w:val="16"/>
              </w:rPr>
              <w:t>RAN4,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7D775" w14:textId="27B223AA"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0188BC" w14:textId="780EF683" w:rsidR="008670A5" w:rsidRPr="003D539C" w:rsidRDefault="008670A5" w:rsidP="008670A5">
            <w:pPr>
              <w:pStyle w:val="TAL"/>
              <w:rPr>
                <w:rFonts w:cs="Arial"/>
                <w:sz w:val="16"/>
                <w:szCs w:val="16"/>
              </w:rPr>
            </w:pPr>
            <w:r w:rsidRPr="003D539C">
              <w:rPr>
                <w:rFonts w:cs="Arial"/>
                <w:sz w:val="16"/>
                <w:szCs w:val="16"/>
              </w:rPr>
              <w:t>R1-2101924</w:t>
            </w:r>
          </w:p>
        </w:tc>
      </w:tr>
      <w:tr w:rsidR="008670A5" w:rsidRPr="003D539C" w14:paraId="40E8414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00CE5A" w14:textId="105D1D2D" w:rsidR="008670A5" w:rsidRPr="003D539C" w:rsidRDefault="0004041C" w:rsidP="008670A5">
            <w:pPr>
              <w:pStyle w:val="TAL"/>
              <w:rPr>
                <w:rFonts w:cs="Arial"/>
                <w:sz w:val="16"/>
                <w:szCs w:val="16"/>
              </w:rPr>
            </w:pPr>
            <w:hyperlink r:id="rId2734" w:history="1">
              <w:r>
                <w:rPr>
                  <w:rStyle w:val="Hyperlink"/>
                  <w:rFonts w:cs="Arial"/>
                  <w:sz w:val="16"/>
                  <w:szCs w:val="16"/>
                </w:rPr>
                <w:t>R2-2102610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F90D25" w14:textId="576C22B7" w:rsidR="008670A5" w:rsidRPr="003D539C" w:rsidRDefault="008670A5" w:rsidP="008670A5">
            <w:pPr>
              <w:pStyle w:val="TAL"/>
              <w:rPr>
                <w:rFonts w:cs="Arial"/>
                <w:sz w:val="16"/>
                <w:szCs w:val="16"/>
              </w:rPr>
            </w:pPr>
            <w:r w:rsidRPr="003D539C">
              <w:rPr>
                <w:rFonts w:cs="Arial"/>
                <w:sz w:val="16"/>
                <w:szCs w:val="16"/>
              </w:rPr>
              <w:t>Reply LS on the use of simultaneous CSI-RS resources and ports (R1-2101962;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79EBA2" w14:textId="6A7C9D8B"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515941" w14:textId="5EA1EC2C"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D9DD51" w14:textId="1011E93E" w:rsidR="008670A5" w:rsidRPr="003D539C" w:rsidRDefault="008670A5" w:rsidP="008670A5">
            <w:pPr>
              <w:pStyle w:val="TAL"/>
              <w:rPr>
                <w:rFonts w:cs="Arial"/>
                <w:sz w:val="16"/>
                <w:szCs w:val="16"/>
              </w:rPr>
            </w:pPr>
            <w:r w:rsidRPr="003D539C">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0C49EF" w14:textId="77DFCFAE" w:rsidR="008670A5" w:rsidRPr="003D539C" w:rsidRDefault="008670A5" w:rsidP="008670A5">
            <w:pPr>
              <w:pStyle w:val="TAL"/>
              <w:rPr>
                <w:rFonts w:cs="Arial"/>
                <w:sz w:val="16"/>
                <w:szCs w:val="16"/>
              </w:rPr>
            </w:pPr>
            <w:r w:rsidRPr="003D539C">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7D4A09" w14:textId="711403E9"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8E30E9" w14:textId="27E6F975"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F714DE" w14:textId="62FCC210" w:rsidR="008670A5" w:rsidRPr="003D539C" w:rsidRDefault="008670A5" w:rsidP="008670A5">
            <w:pPr>
              <w:pStyle w:val="TAL"/>
              <w:rPr>
                <w:rFonts w:cs="Arial"/>
                <w:sz w:val="16"/>
                <w:szCs w:val="16"/>
              </w:rPr>
            </w:pPr>
            <w:r w:rsidRPr="003D539C">
              <w:rPr>
                <w:rFonts w:cs="Arial"/>
                <w:sz w:val="16"/>
                <w:szCs w:val="16"/>
              </w:rPr>
              <w:t>R1-2101962</w:t>
            </w:r>
          </w:p>
        </w:tc>
      </w:tr>
      <w:tr w:rsidR="008670A5" w:rsidRPr="003D539C" w14:paraId="0B91B701"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1DC060" w14:textId="681F5ADB" w:rsidR="008670A5" w:rsidRPr="003D539C" w:rsidRDefault="0004041C" w:rsidP="008670A5">
            <w:pPr>
              <w:pStyle w:val="TAL"/>
              <w:rPr>
                <w:rFonts w:cs="Arial"/>
                <w:sz w:val="16"/>
                <w:szCs w:val="16"/>
              </w:rPr>
            </w:pPr>
            <w:hyperlink r:id="rId2735" w:history="1">
              <w:r>
                <w:rPr>
                  <w:rStyle w:val="Hyperlink"/>
                  <w:rFonts w:cs="Arial"/>
                  <w:sz w:val="16"/>
                  <w:szCs w:val="16"/>
                </w:rPr>
                <w:t>R2-2102611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69EC74" w14:textId="3B0BA94D" w:rsidR="008670A5" w:rsidRPr="003D539C" w:rsidRDefault="008670A5" w:rsidP="008670A5">
            <w:pPr>
              <w:pStyle w:val="TAL"/>
              <w:rPr>
                <w:rFonts w:cs="Arial"/>
                <w:sz w:val="16"/>
                <w:szCs w:val="16"/>
              </w:rPr>
            </w:pPr>
            <w:r w:rsidRPr="003D539C">
              <w:rPr>
                <w:rFonts w:cs="Arial"/>
                <w:sz w:val="16"/>
                <w:szCs w:val="16"/>
              </w:rPr>
              <w:t>Reply LS on New Standardized 5QIs for 5G-AIS (Advanced Interactive Services) (R1-2101976;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BA10636" w14:textId="496AD5B3"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78515B" w14:textId="04EE3CA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D60720" w14:textId="6A39C581"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DBFBDE" w14:textId="42330F20" w:rsidR="008670A5" w:rsidRPr="003D539C" w:rsidRDefault="008670A5" w:rsidP="008670A5">
            <w:pPr>
              <w:pStyle w:val="TAL"/>
              <w:rPr>
                <w:rFonts w:cs="Arial"/>
                <w:sz w:val="16"/>
                <w:szCs w:val="16"/>
              </w:rPr>
            </w:pPr>
            <w:r w:rsidRPr="003D539C">
              <w:rPr>
                <w:rFonts w:cs="Arial"/>
                <w:sz w:val="16"/>
                <w:szCs w:val="16"/>
              </w:rPr>
              <w:t>5G_AIS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5A31B1" w14:textId="15ADC15F" w:rsidR="008670A5" w:rsidRPr="003D539C" w:rsidRDefault="008670A5" w:rsidP="008670A5">
            <w:pPr>
              <w:pStyle w:val="TAL"/>
              <w:rPr>
                <w:rFonts w:cs="Arial"/>
                <w:sz w:val="16"/>
                <w:szCs w:val="16"/>
              </w:rPr>
            </w:pPr>
            <w:r w:rsidRPr="003D539C">
              <w:rPr>
                <w:rFonts w:cs="Arial"/>
                <w:sz w:val="16"/>
                <w:szCs w:val="16"/>
              </w:rPr>
              <w:t>SA2, 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12D0F" w14:textId="45E02005" w:rsidR="008670A5" w:rsidRPr="003D539C" w:rsidRDefault="008670A5" w:rsidP="008670A5">
            <w:pPr>
              <w:pStyle w:val="TAL"/>
              <w:rPr>
                <w:rFonts w:cs="Arial"/>
                <w:sz w:val="16"/>
                <w:szCs w:val="16"/>
              </w:rPr>
            </w:pPr>
            <w:r w:rsidRPr="003D53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09A53E8" w14:textId="423936BC" w:rsidR="008670A5" w:rsidRPr="003D539C" w:rsidRDefault="008670A5" w:rsidP="008670A5">
            <w:pPr>
              <w:pStyle w:val="TAL"/>
              <w:rPr>
                <w:rFonts w:cs="Arial"/>
                <w:sz w:val="16"/>
                <w:szCs w:val="16"/>
              </w:rPr>
            </w:pPr>
            <w:r w:rsidRPr="003D539C">
              <w:rPr>
                <w:rFonts w:cs="Arial"/>
                <w:sz w:val="16"/>
                <w:szCs w:val="16"/>
              </w:rPr>
              <w:t>R1-2101976</w:t>
            </w:r>
          </w:p>
        </w:tc>
      </w:tr>
      <w:tr w:rsidR="008670A5" w:rsidRPr="003D539C" w14:paraId="35C0944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264750" w14:textId="7DA8CA83" w:rsidR="008670A5" w:rsidRPr="003D539C" w:rsidRDefault="0004041C" w:rsidP="008670A5">
            <w:pPr>
              <w:pStyle w:val="TAL"/>
              <w:rPr>
                <w:rFonts w:cs="Arial"/>
                <w:sz w:val="16"/>
                <w:szCs w:val="16"/>
              </w:rPr>
            </w:pPr>
            <w:hyperlink r:id="rId2736" w:history="1">
              <w:r>
                <w:rPr>
                  <w:rStyle w:val="Hyperlink"/>
                  <w:rFonts w:cs="Arial"/>
                  <w:sz w:val="16"/>
                  <w:szCs w:val="16"/>
                </w:rPr>
                <w:t>R2-2102612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78AB520" w14:textId="4B6CED61" w:rsidR="008670A5" w:rsidRPr="003D539C" w:rsidRDefault="008670A5" w:rsidP="008670A5">
            <w:pPr>
              <w:pStyle w:val="TAL"/>
              <w:rPr>
                <w:rFonts w:cs="Arial"/>
                <w:sz w:val="16"/>
                <w:szCs w:val="16"/>
              </w:rPr>
            </w:pPr>
            <w:r w:rsidRPr="003D539C">
              <w:rPr>
                <w:rFonts w:cs="Arial"/>
                <w:sz w:val="16"/>
                <w:szCs w:val="16"/>
              </w:rPr>
              <w:t>LS on updated Rel-16 RAN1 UE features lists for NR after RAN1#104-e (R1-2102007;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533B74" w14:textId="2CDB8A8A"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1CBF22" w14:textId="4299EFB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DD6E11" w14:textId="67A6AD61"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D45F89" w14:textId="2AA1A28B" w:rsidR="008670A5" w:rsidRPr="003D539C" w:rsidRDefault="008670A5" w:rsidP="008670A5">
            <w:pPr>
              <w:pStyle w:val="TAL"/>
              <w:rPr>
                <w:rFonts w:cs="Arial"/>
                <w:sz w:val="16"/>
                <w:szCs w:val="16"/>
              </w:rPr>
            </w:pPr>
            <w:r w:rsidRPr="003D539C">
              <w:rPr>
                <w:rFonts w:cs="Arial"/>
                <w:sz w:val="16"/>
                <w:szCs w:val="16"/>
              </w:rPr>
              <w:t>TEI16, NR_2step_RACH-Core, NR_unlic-Core, NR_IAB-Core, 5G_V2X_NRSL-Core, NR_L1enh_URLLC-Core, NR_IIOT-Core, NR_eMIMO-Core, NR_UE_pow_sav-Core, NR_pos-Core, NR_Mob_enh-Core, LTE_NR_DC_CA_enh-Core, 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61F10B" w14:textId="27F598C0" w:rsidR="008670A5" w:rsidRPr="003D539C" w:rsidRDefault="008670A5" w:rsidP="008670A5">
            <w:pPr>
              <w:pStyle w:val="TAL"/>
              <w:rPr>
                <w:rFonts w:cs="Arial"/>
                <w:sz w:val="16"/>
                <w:szCs w:val="16"/>
              </w:rPr>
            </w:pPr>
            <w:r w:rsidRPr="003D539C">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930E0" w14:textId="13F1B80C"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584E135" w14:textId="3B2E63F9" w:rsidR="008670A5" w:rsidRPr="003D539C" w:rsidRDefault="008670A5" w:rsidP="008670A5">
            <w:pPr>
              <w:pStyle w:val="TAL"/>
              <w:rPr>
                <w:rFonts w:cs="Arial"/>
                <w:sz w:val="16"/>
                <w:szCs w:val="16"/>
              </w:rPr>
            </w:pPr>
            <w:r w:rsidRPr="003D539C">
              <w:rPr>
                <w:rFonts w:cs="Arial"/>
                <w:sz w:val="16"/>
                <w:szCs w:val="16"/>
              </w:rPr>
              <w:t>R1-2102007</w:t>
            </w:r>
          </w:p>
        </w:tc>
      </w:tr>
      <w:tr w:rsidR="008670A5" w:rsidRPr="003D539C" w14:paraId="0E577FDC"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65D50" w14:textId="6C9B3DAE" w:rsidR="008670A5" w:rsidRPr="003D539C" w:rsidRDefault="0004041C" w:rsidP="008670A5">
            <w:pPr>
              <w:pStyle w:val="TAL"/>
              <w:rPr>
                <w:rFonts w:cs="Arial"/>
                <w:sz w:val="16"/>
                <w:szCs w:val="16"/>
              </w:rPr>
            </w:pPr>
            <w:hyperlink r:id="rId2737" w:history="1">
              <w:r>
                <w:rPr>
                  <w:rStyle w:val="Hyperlink"/>
                  <w:rFonts w:cs="Arial"/>
                  <w:sz w:val="16"/>
                  <w:szCs w:val="16"/>
                </w:rPr>
                <w:t>R2-2102613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368BE5" w14:textId="32C5917A" w:rsidR="008670A5" w:rsidRPr="003D539C" w:rsidRDefault="008670A5" w:rsidP="008670A5">
            <w:pPr>
              <w:pStyle w:val="TAL"/>
              <w:rPr>
                <w:rFonts w:cs="Arial"/>
                <w:sz w:val="16"/>
                <w:szCs w:val="16"/>
              </w:rPr>
            </w:pPr>
            <w:r w:rsidRPr="003D539C">
              <w:rPr>
                <w:rFonts w:cs="Arial"/>
                <w:sz w:val="16"/>
                <w:szCs w:val="16"/>
              </w:rPr>
              <w:t>Reply LS on TCI state indication at Direct SCell activation (R1-2102015;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2A1B51F" w14:textId="606ABF46"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AE3371" w14:textId="268E34E5"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F82CF9" w14:textId="1C988CA2"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22BC5" w14:textId="37D82F7B" w:rsidR="008670A5" w:rsidRPr="003D539C" w:rsidRDefault="008670A5" w:rsidP="008670A5">
            <w:pPr>
              <w:pStyle w:val="TAL"/>
              <w:rPr>
                <w:rFonts w:cs="Arial"/>
                <w:sz w:val="16"/>
                <w:szCs w:val="16"/>
              </w:rPr>
            </w:pPr>
            <w:r w:rsidRPr="003D539C">
              <w:rPr>
                <w:rFonts w:cs="Arial"/>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5E54E" w14:textId="7DBE2976" w:rsidR="008670A5" w:rsidRPr="003D539C" w:rsidRDefault="008670A5" w:rsidP="008670A5">
            <w:pPr>
              <w:pStyle w:val="TAL"/>
              <w:rPr>
                <w:rFonts w:cs="Arial"/>
                <w:sz w:val="16"/>
                <w:szCs w:val="16"/>
              </w:rPr>
            </w:pPr>
            <w:r w:rsidRPr="003D539C">
              <w:rPr>
                <w:rFonts w:cs="Arial"/>
                <w:sz w:val="16"/>
                <w:szCs w:val="16"/>
              </w:rPr>
              <w:t>RAN4,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AB8C6" w14:textId="03498430"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DFF8329" w14:textId="3660E3B4" w:rsidR="008670A5" w:rsidRPr="003D539C" w:rsidRDefault="008670A5" w:rsidP="008670A5">
            <w:pPr>
              <w:pStyle w:val="TAL"/>
              <w:rPr>
                <w:rFonts w:cs="Arial"/>
                <w:sz w:val="16"/>
                <w:szCs w:val="16"/>
              </w:rPr>
            </w:pPr>
            <w:r w:rsidRPr="003D539C">
              <w:rPr>
                <w:rFonts w:cs="Arial"/>
                <w:sz w:val="16"/>
                <w:szCs w:val="16"/>
              </w:rPr>
              <w:t>R1-2102015</w:t>
            </w:r>
          </w:p>
        </w:tc>
      </w:tr>
      <w:tr w:rsidR="008670A5" w:rsidRPr="003D539C" w14:paraId="57EB3332"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D0C4BB" w14:textId="018B8A56" w:rsidR="008670A5" w:rsidRPr="003D539C" w:rsidRDefault="0004041C" w:rsidP="008670A5">
            <w:pPr>
              <w:pStyle w:val="TAL"/>
              <w:rPr>
                <w:rFonts w:cs="Arial"/>
                <w:sz w:val="16"/>
                <w:szCs w:val="16"/>
              </w:rPr>
            </w:pPr>
            <w:hyperlink r:id="rId2738" w:history="1">
              <w:r>
                <w:rPr>
                  <w:rStyle w:val="Hyperlink"/>
                  <w:rFonts w:cs="Arial"/>
                  <w:sz w:val="16"/>
                  <w:szCs w:val="16"/>
                </w:rPr>
                <w:t>R2-2102614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182168" w14:textId="6EE9C83E" w:rsidR="008670A5" w:rsidRPr="003D539C" w:rsidRDefault="008670A5" w:rsidP="008670A5">
            <w:pPr>
              <w:pStyle w:val="TAL"/>
              <w:rPr>
                <w:rFonts w:cs="Arial"/>
                <w:sz w:val="16"/>
                <w:szCs w:val="16"/>
              </w:rPr>
            </w:pPr>
            <w:r w:rsidRPr="003D539C">
              <w:rPr>
                <w:rFonts w:cs="Arial"/>
                <w:sz w:val="16"/>
                <w:szCs w:val="16"/>
              </w:rPr>
              <w:t>Reply LS on per-table MCS range for mode-2 (R1-2102017;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1C68D11" w14:textId="19B3E47E"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E8970" w14:textId="389000DF"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8B535F" w14:textId="4337D693"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A5181" w14:textId="771BB25F" w:rsidR="008670A5" w:rsidRPr="003D539C" w:rsidRDefault="008670A5" w:rsidP="008670A5">
            <w:pPr>
              <w:pStyle w:val="TAL"/>
              <w:rPr>
                <w:rFonts w:cs="Arial"/>
                <w:sz w:val="16"/>
                <w:szCs w:val="16"/>
              </w:rPr>
            </w:pPr>
            <w:r w:rsidRPr="003D539C">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E5B493" w14:textId="3E0C480F"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4D6F34" w14:textId="783545DB"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AFE4D9" w14:textId="2EC5DDAB" w:rsidR="008670A5" w:rsidRPr="003D539C" w:rsidRDefault="008670A5" w:rsidP="008670A5">
            <w:pPr>
              <w:pStyle w:val="TAL"/>
              <w:rPr>
                <w:rFonts w:cs="Arial"/>
                <w:sz w:val="16"/>
                <w:szCs w:val="16"/>
              </w:rPr>
            </w:pPr>
            <w:r w:rsidRPr="003D539C">
              <w:rPr>
                <w:rFonts w:cs="Arial"/>
                <w:sz w:val="16"/>
                <w:szCs w:val="16"/>
              </w:rPr>
              <w:t>R1-2102017</w:t>
            </w:r>
          </w:p>
        </w:tc>
      </w:tr>
      <w:tr w:rsidR="008670A5" w:rsidRPr="003D539C" w14:paraId="3E3FF4A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17E13F" w14:textId="34867D43" w:rsidR="008670A5" w:rsidRPr="003D539C" w:rsidRDefault="0004041C" w:rsidP="008670A5">
            <w:pPr>
              <w:pStyle w:val="TAL"/>
              <w:rPr>
                <w:rFonts w:cs="Arial"/>
                <w:sz w:val="16"/>
                <w:szCs w:val="16"/>
              </w:rPr>
            </w:pPr>
            <w:hyperlink r:id="rId2739" w:history="1">
              <w:r>
                <w:rPr>
                  <w:rStyle w:val="Hyperlink"/>
                  <w:rFonts w:cs="Arial"/>
                  <w:sz w:val="16"/>
                  <w:szCs w:val="16"/>
                </w:rPr>
                <w:t>R2-2102615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0293728" w14:textId="40D7BB8F" w:rsidR="008670A5" w:rsidRPr="003D539C" w:rsidRDefault="008670A5" w:rsidP="008670A5">
            <w:pPr>
              <w:pStyle w:val="TAL"/>
              <w:rPr>
                <w:rFonts w:cs="Arial"/>
                <w:sz w:val="16"/>
                <w:szCs w:val="16"/>
              </w:rPr>
            </w:pPr>
            <w:r w:rsidRPr="003D539C">
              <w:rPr>
                <w:rFonts w:cs="Arial"/>
                <w:sz w:val="16"/>
                <w:szCs w:val="16"/>
              </w:rPr>
              <w:t>Reply LS on SL switching priority (R1-2102034; contact: Xiaomi)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835CA61" w14:textId="2F432C99"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1C4B5" w14:textId="077E3006"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040296" w14:textId="1EEF7D9B"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3FC21" w14:textId="4C34548C" w:rsidR="008670A5" w:rsidRPr="003D539C" w:rsidRDefault="008670A5" w:rsidP="008670A5">
            <w:pPr>
              <w:pStyle w:val="TAL"/>
              <w:rPr>
                <w:rFonts w:cs="Arial"/>
                <w:sz w:val="16"/>
                <w:szCs w:val="16"/>
              </w:rPr>
            </w:pPr>
            <w:r w:rsidRPr="003D539C">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C3AFC" w14:textId="77D5AD61" w:rsidR="008670A5" w:rsidRPr="003D539C" w:rsidRDefault="008670A5" w:rsidP="008670A5">
            <w:pPr>
              <w:pStyle w:val="TAL"/>
              <w:rPr>
                <w:rFonts w:cs="Arial"/>
                <w:sz w:val="16"/>
                <w:szCs w:val="16"/>
              </w:rPr>
            </w:pPr>
            <w:r w:rsidRPr="003D539C">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7F837A" w14:textId="5B694E49" w:rsidR="008670A5" w:rsidRPr="003D539C" w:rsidRDefault="008670A5" w:rsidP="008670A5">
            <w:pPr>
              <w:pStyle w:val="TAL"/>
              <w:rPr>
                <w:rFonts w:cs="Arial"/>
                <w:sz w:val="16"/>
                <w:szCs w:val="16"/>
              </w:rPr>
            </w:pPr>
            <w:r w:rsidRPr="003D53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5E3C66B" w14:textId="71ED1DA9" w:rsidR="008670A5" w:rsidRPr="003D539C" w:rsidRDefault="008670A5" w:rsidP="008670A5">
            <w:pPr>
              <w:pStyle w:val="TAL"/>
              <w:rPr>
                <w:rFonts w:cs="Arial"/>
                <w:sz w:val="16"/>
                <w:szCs w:val="16"/>
              </w:rPr>
            </w:pPr>
            <w:r w:rsidRPr="003D539C">
              <w:rPr>
                <w:rFonts w:cs="Arial"/>
                <w:sz w:val="16"/>
                <w:szCs w:val="16"/>
              </w:rPr>
              <w:t>R1-2102034</w:t>
            </w:r>
          </w:p>
        </w:tc>
      </w:tr>
      <w:tr w:rsidR="008670A5" w:rsidRPr="003D539C" w14:paraId="221F56FC"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9A69CA" w14:textId="01560376" w:rsidR="008670A5" w:rsidRPr="003D539C" w:rsidRDefault="0004041C" w:rsidP="008670A5">
            <w:pPr>
              <w:pStyle w:val="TAL"/>
              <w:rPr>
                <w:rFonts w:cs="Arial"/>
                <w:sz w:val="16"/>
                <w:szCs w:val="16"/>
              </w:rPr>
            </w:pPr>
            <w:hyperlink r:id="rId2740" w:history="1">
              <w:r>
                <w:rPr>
                  <w:rStyle w:val="Hyperlink"/>
                  <w:rFonts w:cs="Arial"/>
                  <w:sz w:val="16"/>
                  <w:szCs w:val="16"/>
                </w:rPr>
                <w:t>R2-2102616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D93529" w14:textId="4E5B7258" w:rsidR="008670A5" w:rsidRPr="003D539C" w:rsidRDefault="008670A5" w:rsidP="008670A5">
            <w:pPr>
              <w:pStyle w:val="TAL"/>
              <w:rPr>
                <w:rFonts w:cs="Arial"/>
                <w:sz w:val="16"/>
                <w:szCs w:val="16"/>
              </w:rPr>
            </w:pPr>
            <w:r w:rsidRPr="003D539C">
              <w:rPr>
                <w:rFonts w:cs="Arial"/>
                <w:sz w:val="16"/>
                <w:szCs w:val="16"/>
              </w:rPr>
              <w:t>LS on uplink Tx switching (R1-2102058;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D94A60" w14:textId="253E81F9"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070E9C" w14:textId="0F0514D3"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C81FF5" w14:textId="239FEEC3"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7ED711" w14:textId="02ED4110" w:rsidR="008670A5" w:rsidRPr="003D539C" w:rsidRDefault="008670A5" w:rsidP="008670A5">
            <w:pPr>
              <w:pStyle w:val="TAL"/>
              <w:rPr>
                <w:rFonts w:cs="Arial"/>
                <w:sz w:val="16"/>
                <w:szCs w:val="16"/>
              </w:rPr>
            </w:pPr>
            <w:r w:rsidRPr="003D539C">
              <w:rPr>
                <w:rFonts w:cs="Arial"/>
                <w:sz w:val="16"/>
                <w:szCs w:val="16"/>
              </w:rPr>
              <w:t>NR_RF_FR1-Core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0D7194" w14:textId="3097BFC0"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CB22C3" w14:textId="48A3FD32" w:rsidR="008670A5" w:rsidRPr="003D539C" w:rsidRDefault="008670A5" w:rsidP="008670A5">
            <w:pPr>
              <w:pStyle w:val="TAL"/>
              <w:rPr>
                <w:rFonts w:cs="Arial"/>
                <w:sz w:val="16"/>
                <w:szCs w:val="16"/>
              </w:rPr>
            </w:pPr>
            <w:r w:rsidRPr="003D539C">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2019789" w14:textId="563535D6" w:rsidR="008670A5" w:rsidRPr="003D539C" w:rsidRDefault="008670A5" w:rsidP="008670A5">
            <w:pPr>
              <w:pStyle w:val="TAL"/>
              <w:rPr>
                <w:rFonts w:cs="Arial"/>
                <w:sz w:val="16"/>
                <w:szCs w:val="16"/>
              </w:rPr>
            </w:pPr>
            <w:r w:rsidRPr="003D539C">
              <w:rPr>
                <w:rFonts w:cs="Arial"/>
                <w:sz w:val="16"/>
                <w:szCs w:val="16"/>
              </w:rPr>
              <w:t>R1-2102058</w:t>
            </w:r>
          </w:p>
        </w:tc>
      </w:tr>
      <w:tr w:rsidR="008670A5" w:rsidRPr="003D539C" w14:paraId="69359CF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58D0D3" w14:textId="2F24E2B3" w:rsidR="008670A5" w:rsidRPr="003D539C" w:rsidRDefault="0004041C" w:rsidP="008670A5">
            <w:pPr>
              <w:pStyle w:val="TAL"/>
              <w:rPr>
                <w:rFonts w:cs="Arial"/>
                <w:sz w:val="16"/>
                <w:szCs w:val="16"/>
              </w:rPr>
            </w:pPr>
            <w:hyperlink r:id="rId2741" w:history="1">
              <w:r>
                <w:rPr>
                  <w:rStyle w:val="Hyperlink"/>
                  <w:rFonts w:cs="Arial"/>
                  <w:sz w:val="16"/>
                  <w:szCs w:val="16"/>
                </w:rPr>
                <w:t>R2-2102617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54FE8E0" w14:textId="0BCA7ABD" w:rsidR="008670A5" w:rsidRPr="003D539C" w:rsidRDefault="008670A5" w:rsidP="008670A5">
            <w:pPr>
              <w:pStyle w:val="TAL"/>
              <w:rPr>
                <w:rFonts w:cs="Arial"/>
                <w:sz w:val="16"/>
                <w:szCs w:val="16"/>
              </w:rPr>
            </w:pPr>
            <w:r w:rsidRPr="003D539C">
              <w:rPr>
                <w:rFonts w:cs="Arial"/>
                <w:sz w:val="16"/>
                <w:szCs w:val="16"/>
              </w:rPr>
              <w:t>Reply LS on AN-PDB and PER targets for satellite access (R1-2102074;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5A59206" w14:textId="71D36CF7"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FAFF2" w14:textId="50FC906F"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6DA07E" w14:textId="583364CC"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2E9D9" w14:textId="30AF61CE" w:rsidR="008670A5" w:rsidRPr="003D539C" w:rsidRDefault="008670A5" w:rsidP="008670A5">
            <w:pPr>
              <w:pStyle w:val="TAL"/>
              <w:rPr>
                <w:rFonts w:cs="Arial"/>
                <w:sz w:val="16"/>
                <w:szCs w:val="16"/>
              </w:rPr>
            </w:pPr>
            <w:r w:rsidRPr="003D539C">
              <w:rPr>
                <w:rFonts w:cs="Arial"/>
                <w:sz w:val="16"/>
                <w:szCs w:val="16"/>
              </w:rPr>
              <w:t>NR_NTN_solutions, 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20F23" w14:textId="525F484E" w:rsidR="008670A5" w:rsidRPr="003D539C" w:rsidRDefault="008670A5" w:rsidP="008670A5">
            <w:pPr>
              <w:pStyle w:val="TAL"/>
              <w:rPr>
                <w:rFonts w:cs="Arial"/>
                <w:sz w:val="16"/>
                <w:szCs w:val="16"/>
              </w:rPr>
            </w:pPr>
            <w:r w:rsidRPr="003D539C">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B7B5F" w14:textId="2C65B1F4" w:rsidR="008670A5" w:rsidRPr="003D539C" w:rsidRDefault="008670A5" w:rsidP="008670A5">
            <w:pPr>
              <w:pStyle w:val="TAL"/>
              <w:rPr>
                <w:rFonts w:cs="Arial"/>
                <w:sz w:val="16"/>
                <w:szCs w:val="16"/>
              </w:rPr>
            </w:pPr>
            <w:r w:rsidRPr="003D539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D48B430" w14:textId="54689A68" w:rsidR="008670A5" w:rsidRPr="003D539C" w:rsidRDefault="008670A5" w:rsidP="008670A5">
            <w:pPr>
              <w:pStyle w:val="TAL"/>
              <w:rPr>
                <w:rFonts w:cs="Arial"/>
                <w:sz w:val="16"/>
                <w:szCs w:val="16"/>
              </w:rPr>
            </w:pPr>
            <w:r w:rsidRPr="003D539C">
              <w:rPr>
                <w:rFonts w:cs="Arial"/>
                <w:sz w:val="16"/>
                <w:szCs w:val="16"/>
              </w:rPr>
              <w:t>R1-2102074</w:t>
            </w:r>
          </w:p>
        </w:tc>
      </w:tr>
      <w:tr w:rsidR="008670A5" w:rsidRPr="003D539C" w14:paraId="2C58BBFE"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D439A7" w14:textId="74DFE72C" w:rsidR="008670A5" w:rsidRPr="003D539C" w:rsidRDefault="0004041C" w:rsidP="008670A5">
            <w:pPr>
              <w:pStyle w:val="TAL"/>
              <w:rPr>
                <w:rFonts w:cs="Arial"/>
                <w:sz w:val="16"/>
                <w:szCs w:val="16"/>
              </w:rPr>
            </w:pPr>
            <w:hyperlink r:id="rId2742" w:history="1">
              <w:r>
                <w:rPr>
                  <w:rStyle w:val="Hyperlink"/>
                  <w:rFonts w:cs="Arial"/>
                  <w:sz w:val="16"/>
                  <w:szCs w:val="16"/>
                </w:rPr>
                <w:t>R2-2102618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B487CC" w14:textId="6E6A94F5" w:rsidR="008670A5" w:rsidRPr="003D539C" w:rsidRDefault="008670A5" w:rsidP="008670A5">
            <w:pPr>
              <w:pStyle w:val="TAL"/>
              <w:rPr>
                <w:rFonts w:cs="Arial"/>
                <w:sz w:val="16"/>
                <w:szCs w:val="16"/>
              </w:rPr>
            </w:pPr>
            <w:r w:rsidRPr="003D539C">
              <w:rPr>
                <w:rFonts w:cs="Arial"/>
                <w:sz w:val="16"/>
                <w:szCs w:val="16"/>
              </w:rPr>
              <w:t>LS on Interpretation of UE Features in Case of Cross-Carrier Operation (R1-2102085;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8CA6590" w14:textId="09E164A8"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A737F5" w14:textId="043DCB7E"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1A622F" w14:textId="633CF815" w:rsidR="008670A5" w:rsidRPr="003D539C" w:rsidRDefault="008670A5" w:rsidP="008670A5">
            <w:pPr>
              <w:pStyle w:val="TAL"/>
              <w:rPr>
                <w:rFonts w:cs="Arial"/>
                <w:sz w:val="16"/>
                <w:szCs w:val="16"/>
              </w:rPr>
            </w:pPr>
            <w:r w:rsidRPr="003D539C">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5770C" w14:textId="7CE7CC8B" w:rsidR="008670A5" w:rsidRPr="003D539C" w:rsidRDefault="008670A5" w:rsidP="008670A5">
            <w:pPr>
              <w:pStyle w:val="TAL"/>
              <w:rPr>
                <w:rFonts w:cs="Arial"/>
                <w:sz w:val="16"/>
                <w:szCs w:val="16"/>
              </w:rPr>
            </w:pPr>
            <w:r w:rsidRPr="003D539C">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24D643" w14:textId="4BF86D89"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3C8614" w14:textId="148EEDE0"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F0A0E1" w14:textId="4A485A54" w:rsidR="008670A5" w:rsidRPr="003D539C" w:rsidRDefault="008670A5" w:rsidP="008670A5">
            <w:pPr>
              <w:pStyle w:val="TAL"/>
              <w:rPr>
                <w:rFonts w:cs="Arial"/>
                <w:sz w:val="16"/>
                <w:szCs w:val="16"/>
              </w:rPr>
            </w:pPr>
            <w:r w:rsidRPr="003D539C">
              <w:rPr>
                <w:rFonts w:cs="Arial"/>
                <w:sz w:val="16"/>
                <w:szCs w:val="16"/>
              </w:rPr>
              <w:t>R1-2102085</w:t>
            </w:r>
          </w:p>
        </w:tc>
      </w:tr>
      <w:tr w:rsidR="008670A5" w:rsidRPr="003D539C" w14:paraId="444EA078"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30DA9C" w14:textId="25AEFEBC" w:rsidR="008670A5" w:rsidRPr="003D539C" w:rsidRDefault="0004041C" w:rsidP="008670A5">
            <w:pPr>
              <w:pStyle w:val="TAL"/>
              <w:rPr>
                <w:rFonts w:cs="Arial"/>
                <w:sz w:val="16"/>
                <w:szCs w:val="16"/>
              </w:rPr>
            </w:pPr>
            <w:hyperlink r:id="rId2743" w:history="1">
              <w:r>
                <w:rPr>
                  <w:rStyle w:val="Hyperlink"/>
                  <w:rFonts w:cs="Arial"/>
                  <w:sz w:val="16"/>
                  <w:szCs w:val="16"/>
                </w:rPr>
                <w:t>R2-2102619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3F7C9E" w14:textId="5C9AA923" w:rsidR="008670A5" w:rsidRPr="003D539C" w:rsidRDefault="008670A5" w:rsidP="008670A5">
            <w:pPr>
              <w:pStyle w:val="TAL"/>
              <w:rPr>
                <w:rFonts w:cs="Arial"/>
                <w:sz w:val="16"/>
                <w:szCs w:val="16"/>
              </w:rPr>
            </w:pPr>
            <w:r w:rsidRPr="003D539C">
              <w:rPr>
                <w:rFonts w:cs="Arial"/>
                <w:sz w:val="16"/>
                <w:szCs w:val="16"/>
              </w:rPr>
              <w:t>LS on Introduction of DL 1024QAM for NR (R1-2102088;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29CB374" w14:textId="34579263"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9D653A" w14:textId="51B45A1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410DC1" w14:textId="05E8C8E9"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B97AFC" w14:textId="51D394EC" w:rsidR="008670A5" w:rsidRPr="003D539C" w:rsidRDefault="008670A5" w:rsidP="008670A5">
            <w:pPr>
              <w:pStyle w:val="TAL"/>
              <w:rPr>
                <w:rFonts w:cs="Arial"/>
                <w:sz w:val="16"/>
                <w:szCs w:val="16"/>
              </w:rPr>
            </w:pPr>
            <w:r w:rsidRPr="003D539C">
              <w:rPr>
                <w:rFonts w:cs="Arial"/>
                <w:sz w:val="16"/>
                <w:szCs w:val="16"/>
              </w:rPr>
              <w:t>NR_DL1024QAM_FR1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AFDAAC" w14:textId="54BE2BF2" w:rsidR="008670A5" w:rsidRPr="003D539C" w:rsidRDefault="008670A5" w:rsidP="008670A5">
            <w:pPr>
              <w:pStyle w:val="TAL"/>
              <w:rPr>
                <w:rFonts w:cs="Arial"/>
                <w:sz w:val="16"/>
                <w:szCs w:val="16"/>
              </w:rPr>
            </w:pPr>
            <w:r w:rsidRPr="003D539C">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4AE66" w14:textId="1EA8BE2E"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B8339D7" w14:textId="4A94A754" w:rsidR="008670A5" w:rsidRPr="003D539C" w:rsidRDefault="008670A5" w:rsidP="008670A5">
            <w:pPr>
              <w:pStyle w:val="TAL"/>
              <w:rPr>
                <w:rFonts w:cs="Arial"/>
                <w:sz w:val="16"/>
                <w:szCs w:val="16"/>
              </w:rPr>
            </w:pPr>
            <w:r w:rsidRPr="003D539C">
              <w:rPr>
                <w:rFonts w:cs="Arial"/>
                <w:sz w:val="16"/>
                <w:szCs w:val="16"/>
              </w:rPr>
              <w:t>R1-2102088</w:t>
            </w:r>
          </w:p>
        </w:tc>
      </w:tr>
      <w:tr w:rsidR="008670A5" w:rsidRPr="003D539C" w14:paraId="302A0457"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6EF5FF" w14:textId="39269B0E" w:rsidR="008670A5" w:rsidRPr="003D539C" w:rsidRDefault="0004041C" w:rsidP="008670A5">
            <w:pPr>
              <w:pStyle w:val="TAL"/>
              <w:rPr>
                <w:rFonts w:cs="Arial"/>
                <w:sz w:val="16"/>
                <w:szCs w:val="16"/>
              </w:rPr>
            </w:pPr>
            <w:hyperlink r:id="rId2744" w:history="1">
              <w:r>
                <w:rPr>
                  <w:rStyle w:val="Hyperlink"/>
                  <w:rFonts w:cs="Arial"/>
                  <w:sz w:val="16"/>
                  <w:szCs w:val="16"/>
                </w:rPr>
                <w:t>R2-2102620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6E00411" w14:textId="39A0F4F9" w:rsidR="008670A5" w:rsidRPr="003D539C" w:rsidRDefault="008670A5" w:rsidP="008670A5">
            <w:pPr>
              <w:pStyle w:val="TAL"/>
              <w:rPr>
                <w:rFonts w:cs="Arial"/>
                <w:sz w:val="16"/>
                <w:szCs w:val="16"/>
              </w:rPr>
            </w:pPr>
            <w:r w:rsidRPr="003D539C">
              <w:rPr>
                <w:rFonts w:cs="Arial"/>
                <w:sz w:val="16"/>
                <w:szCs w:val="16"/>
              </w:rPr>
              <w:t>Reply LS on physical layer aspects of small data transmission (R1-2102125;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B08BE25" w14:textId="6EE2B7BD"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734D3D" w14:textId="0EF122D6"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66CEB1" w14:textId="58173C76"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41240" w14:textId="65BA691D" w:rsidR="008670A5" w:rsidRPr="003D539C" w:rsidRDefault="008670A5" w:rsidP="008670A5">
            <w:pPr>
              <w:pStyle w:val="TAL"/>
              <w:rPr>
                <w:rFonts w:cs="Arial"/>
                <w:sz w:val="16"/>
                <w:szCs w:val="16"/>
              </w:rPr>
            </w:pPr>
            <w:r w:rsidRPr="003D539C">
              <w:rPr>
                <w:rFonts w:cs="Arial"/>
                <w:sz w:val="16"/>
                <w:szCs w:val="16"/>
              </w:rPr>
              <w:t>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CF2B2" w14:textId="43E41955"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C78183" w14:textId="20ACA739"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C0592E" w14:textId="1A980B47" w:rsidR="008670A5" w:rsidRPr="003D539C" w:rsidRDefault="008670A5" w:rsidP="008670A5">
            <w:pPr>
              <w:pStyle w:val="TAL"/>
              <w:rPr>
                <w:rFonts w:cs="Arial"/>
                <w:sz w:val="16"/>
                <w:szCs w:val="16"/>
              </w:rPr>
            </w:pPr>
            <w:r w:rsidRPr="003D539C">
              <w:rPr>
                <w:rFonts w:cs="Arial"/>
                <w:sz w:val="16"/>
                <w:szCs w:val="16"/>
              </w:rPr>
              <w:t>R1-2102125</w:t>
            </w:r>
          </w:p>
        </w:tc>
      </w:tr>
      <w:tr w:rsidR="008670A5" w:rsidRPr="003D539C" w14:paraId="4DBAFC50"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F55426" w14:textId="45463F2B" w:rsidR="008670A5" w:rsidRPr="003D539C" w:rsidRDefault="0004041C" w:rsidP="008670A5">
            <w:pPr>
              <w:pStyle w:val="TAL"/>
              <w:rPr>
                <w:rFonts w:cs="Arial"/>
                <w:sz w:val="16"/>
                <w:szCs w:val="16"/>
              </w:rPr>
            </w:pPr>
            <w:hyperlink r:id="rId2745" w:history="1">
              <w:r>
                <w:rPr>
                  <w:rStyle w:val="Hyperlink"/>
                  <w:rFonts w:cs="Arial"/>
                  <w:sz w:val="16"/>
                  <w:szCs w:val="16"/>
                </w:rPr>
                <w:t>R2-2102621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AA07C7" w14:textId="16202189" w:rsidR="008670A5" w:rsidRPr="003D539C" w:rsidRDefault="008670A5" w:rsidP="008670A5">
            <w:pPr>
              <w:pStyle w:val="TAL"/>
              <w:rPr>
                <w:rFonts w:cs="Arial"/>
                <w:sz w:val="16"/>
                <w:szCs w:val="16"/>
              </w:rPr>
            </w:pPr>
            <w:r w:rsidRPr="003D539C">
              <w:rPr>
                <w:rFonts w:cs="Arial"/>
                <w:sz w:val="16"/>
                <w:szCs w:val="16"/>
              </w:rPr>
              <w:t>Reply LS on Paging Enhancement (R1-2102136;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1F92C31" w14:textId="69B335EC"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2137E9" w14:textId="53D2369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A8C89" w14:textId="255C3961"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E21A8" w14:textId="6A3C5608" w:rsidR="008670A5" w:rsidRPr="003D539C" w:rsidRDefault="008670A5" w:rsidP="008670A5">
            <w:pPr>
              <w:pStyle w:val="TAL"/>
              <w:rPr>
                <w:rFonts w:cs="Arial"/>
                <w:sz w:val="16"/>
                <w:szCs w:val="16"/>
              </w:rPr>
            </w:pPr>
            <w:r w:rsidRPr="003D539C">
              <w:rPr>
                <w:rFonts w:cs="Arial"/>
                <w:sz w:val="16"/>
                <w:szCs w:val="16"/>
              </w:rPr>
              <w:t>NR_UE_pow_sav_enh-Core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E2B96" w14:textId="55F566E7"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ACF37" w14:textId="42798A07"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4CC53E3" w14:textId="4BB10DC7" w:rsidR="008670A5" w:rsidRPr="003D539C" w:rsidRDefault="008670A5" w:rsidP="008670A5">
            <w:pPr>
              <w:pStyle w:val="TAL"/>
              <w:rPr>
                <w:rFonts w:cs="Arial"/>
                <w:sz w:val="16"/>
                <w:szCs w:val="16"/>
              </w:rPr>
            </w:pPr>
            <w:r w:rsidRPr="003D539C">
              <w:rPr>
                <w:rFonts w:cs="Arial"/>
                <w:sz w:val="16"/>
                <w:szCs w:val="16"/>
              </w:rPr>
              <w:t>R1-2102136</w:t>
            </w:r>
          </w:p>
        </w:tc>
      </w:tr>
      <w:tr w:rsidR="008670A5" w:rsidRPr="003D539C" w14:paraId="034C75E5"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6E6288" w14:textId="29F5670C" w:rsidR="008670A5" w:rsidRPr="003D539C" w:rsidRDefault="0004041C" w:rsidP="008670A5">
            <w:pPr>
              <w:pStyle w:val="TAL"/>
              <w:rPr>
                <w:rFonts w:cs="Arial"/>
                <w:sz w:val="16"/>
                <w:szCs w:val="16"/>
              </w:rPr>
            </w:pPr>
            <w:hyperlink r:id="rId2746" w:history="1">
              <w:r>
                <w:rPr>
                  <w:rStyle w:val="Hyperlink"/>
                  <w:rFonts w:cs="Arial"/>
                  <w:sz w:val="16"/>
                  <w:szCs w:val="16"/>
                </w:rPr>
                <w:t>R2-2102622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C6AA3D" w14:textId="7B8C66BA" w:rsidR="008670A5" w:rsidRPr="003D539C" w:rsidRDefault="008670A5" w:rsidP="008670A5">
            <w:pPr>
              <w:pStyle w:val="TAL"/>
              <w:rPr>
                <w:rFonts w:cs="Arial"/>
                <w:sz w:val="16"/>
                <w:szCs w:val="16"/>
              </w:rPr>
            </w:pPr>
            <w:r w:rsidRPr="003D539C">
              <w:rPr>
                <w:rFonts w:cs="Arial"/>
                <w:sz w:val="16"/>
                <w:szCs w:val="16"/>
              </w:rPr>
              <w:t>LS on maximum data rate for NR sidelink (R1-2102137;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27DADCA" w14:textId="544DD68B"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811119" w14:textId="428550A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79C985" w14:textId="10595511"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34BA32" w14:textId="6F04B701" w:rsidR="008670A5" w:rsidRPr="003D539C" w:rsidRDefault="008670A5" w:rsidP="008670A5">
            <w:pPr>
              <w:pStyle w:val="TAL"/>
              <w:rPr>
                <w:rFonts w:cs="Arial"/>
                <w:sz w:val="16"/>
                <w:szCs w:val="16"/>
              </w:rPr>
            </w:pPr>
            <w:r w:rsidRPr="003D539C">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809EC" w14:textId="626A5FF6"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18304" w14:textId="25F043F3"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0C19F3" w14:textId="0D6B841E" w:rsidR="008670A5" w:rsidRPr="003D539C" w:rsidRDefault="008670A5" w:rsidP="008670A5">
            <w:pPr>
              <w:pStyle w:val="TAL"/>
              <w:rPr>
                <w:rFonts w:cs="Arial"/>
                <w:sz w:val="16"/>
                <w:szCs w:val="16"/>
              </w:rPr>
            </w:pPr>
            <w:r w:rsidRPr="003D539C">
              <w:rPr>
                <w:rFonts w:cs="Arial"/>
                <w:sz w:val="16"/>
                <w:szCs w:val="16"/>
              </w:rPr>
              <w:t>R1-2102137</w:t>
            </w:r>
          </w:p>
        </w:tc>
      </w:tr>
      <w:tr w:rsidR="008670A5" w:rsidRPr="003D539C" w14:paraId="0009005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5373FC" w14:textId="08326BB5" w:rsidR="008670A5" w:rsidRPr="003D539C" w:rsidRDefault="0004041C" w:rsidP="008670A5">
            <w:pPr>
              <w:pStyle w:val="TAL"/>
              <w:rPr>
                <w:rFonts w:cs="Arial"/>
                <w:sz w:val="16"/>
                <w:szCs w:val="16"/>
              </w:rPr>
            </w:pPr>
            <w:hyperlink r:id="rId2747" w:history="1">
              <w:r>
                <w:rPr>
                  <w:rStyle w:val="Hyperlink"/>
                  <w:rFonts w:cs="Arial"/>
                  <w:sz w:val="16"/>
                  <w:szCs w:val="16"/>
                </w:rPr>
                <w:t>R2-2102623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956151" w14:textId="4B081119" w:rsidR="008670A5" w:rsidRPr="003D539C" w:rsidRDefault="008670A5" w:rsidP="008670A5">
            <w:pPr>
              <w:pStyle w:val="TAL"/>
              <w:rPr>
                <w:rFonts w:cs="Arial"/>
                <w:sz w:val="16"/>
                <w:szCs w:val="16"/>
              </w:rPr>
            </w:pPr>
            <w:r w:rsidRPr="003D539C">
              <w:rPr>
                <w:rFonts w:cs="Arial"/>
                <w:sz w:val="16"/>
                <w:szCs w:val="16"/>
              </w:rPr>
              <w:t>LS on numerology for active DL and UL BWPs (R1-2102152;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C337F1" w14:textId="0F84DB81"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45F863" w14:textId="0F7475BC"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56ADA8" w14:textId="2C6213B0" w:rsidR="008670A5" w:rsidRPr="003D539C" w:rsidRDefault="008670A5" w:rsidP="008670A5">
            <w:pPr>
              <w:pStyle w:val="TAL"/>
              <w:rPr>
                <w:rFonts w:cs="Arial"/>
                <w:sz w:val="16"/>
                <w:szCs w:val="16"/>
              </w:rPr>
            </w:pPr>
            <w:r w:rsidRPr="003D539C">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0C8A5" w14:textId="3AE96607" w:rsidR="008670A5" w:rsidRPr="003D539C" w:rsidRDefault="008670A5" w:rsidP="008670A5">
            <w:pPr>
              <w:pStyle w:val="TAL"/>
              <w:rPr>
                <w:rFonts w:cs="Arial"/>
                <w:sz w:val="16"/>
                <w:szCs w:val="16"/>
              </w:rPr>
            </w:pPr>
            <w:r w:rsidRPr="003D539C">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E27C7" w14:textId="70B82745"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B8BBDC" w14:textId="63C780FE"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0BB418" w14:textId="77AC8515" w:rsidR="008670A5" w:rsidRPr="003D539C" w:rsidRDefault="008670A5" w:rsidP="008670A5">
            <w:pPr>
              <w:pStyle w:val="TAL"/>
              <w:rPr>
                <w:rFonts w:cs="Arial"/>
                <w:sz w:val="16"/>
                <w:szCs w:val="16"/>
              </w:rPr>
            </w:pPr>
            <w:r w:rsidRPr="003D539C">
              <w:rPr>
                <w:rFonts w:cs="Arial"/>
                <w:sz w:val="16"/>
                <w:szCs w:val="16"/>
              </w:rPr>
              <w:t>R1-2102152</w:t>
            </w:r>
          </w:p>
        </w:tc>
      </w:tr>
      <w:tr w:rsidR="008670A5" w:rsidRPr="003D539C" w14:paraId="6AE1203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5FF587" w14:textId="5D4A0DEE" w:rsidR="008670A5" w:rsidRPr="003D539C" w:rsidRDefault="0004041C" w:rsidP="008670A5">
            <w:pPr>
              <w:pStyle w:val="TAL"/>
              <w:rPr>
                <w:rFonts w:cs="Arial"/>
                <w:sz w:val="16"/>
                <w:szCs w:val="16"/>
              </w:rPr>
            </w:pPr>
            <w:hyperlink r:id="rId2748" w:history="1">
              <w:r>
                <w:rPr>
                  <w:rStyle w:val="Hyperlink"/>
                  <w:rFonts w:cs="Arial"/>
                  <w:sz w:val="16"/>
                  <w:szCs w:val="16"/>
                </w:rPr>
                <w:t>R2-2102624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5B4504" w14:textId="617E4FAE" w:rsidR="008670A5" w:rsidRPr="003D539C" w:rsidRDefault="008670A5" w:rsidP="008670A5">
            <w:pPr>
              <w:pStyle w:val="TAL"/>
              <w:rPr>
                <w:rFonts w:cs="Arial"/>
                <w:sz w:val="16"/>
                <w:szCs w:val="16"/>
              </w:rPr>
            </w:pPr>
            <w:r w:rsidRPr="003D539C">
              <w:rPr>
                <w:rFonts w:cs="Arial"/>
                <w:sz w:val="16"/>
                <w:szCs w:val="16"/>
              </w:rPr>
              <w:t>LS on SL HARQ-ACK reporting to the gNB (R1-2102176;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8736D36" w14:textId="45C3B3AE"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31AAC0" w14:textId="01D556F6"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706470" w14:textId="51A61205"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C9EA9D" w14:textId="7125191A" w:rsidR="008670A5" w:rsidRPr="003D539C" w:rsidRDefault="008670A5" w:rsidP="008670A5">
            <w:pPr>
              <w:pStyle w:val="TAL"/>
              <w:rPr>
                <w:rFonts w:cs="Arial"/>
                <w:sz w:val="16"/>
                <w:szCs w:val="16"/>
              </w:rPr>
            </w:pPr>
            <w:r w:rsidRPr="003D539C">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3A5F48" w14:textId="307A7DA7"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660341" w14:textId="66332F6E"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497B400" w14:textId="54AF7EE7" w:rsidR="008670A5" w:rsidRPr="003D539C" w:rsidRDefault="008670A5" w:rsidP="008670A5">
            <w:pPr>
              <w:pStyle w:val="TAL"/>
              <w:rPr>
                <w:rFonts w:cs="Arial"/>
                <w:sz w:val="16"/>
                <w:szCs w:val="16"/>
              </w:rPr>
            </w:pPr>
            <w:r w:rsidRPr="003D539C">
              <w:rPr>
                <w:rFonts w:cs="Arial"/>
                <w:sz w:val="16"/>
                <w:szCs w:val="16"/>
              </w:rPr>
              <w:t>R1-2102176</w:t>
            </w:r>
          </w:p>
        </w:tc>
      </w:tr>
      <w:tr w:rsidR="008670A5" w:rsidRPr="003D539C" w14:paraId="05862D4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9EC5DC" w14:textId="0832AB24" w:rsidR="008670A5" w:rsidRPr="003D539C" w:rsidRDefault="0004041C" w:rsidP="008670A5">
            <w:pPr>
              <w:pStyle w:val="TAL"/>
              <w:rPr>
                <w:rFonts w:cs="Arial"/>
                <w:sz w:val="16"/>
                <w:szCs w:val="16"/>
              </w:rPr>
            </w:pPr>
            <w:hyperlink r:id="rId2749" w:history="1">
              <w:r>
                <w:rPr>
                  <w:rStyle w:val="Hyperlink"/>
                  <w:rFonts w:cs="Arial"/>
                  <w:sz w:val="16"/>
                  <w:szCs w:val="16"/>
                </w:rPr>
                <w:t>R2-2102625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1972F2" w14:textId="105A2F70" w:rsidR="008670A5" w:rsidRPr="003D539C" w:rsidRDefault="008670A5" w:rsidP="008670A5">
            <w:pPr>
              <w:pStyle w:val="TAL"/>
              <w:rPr>
                <w:rFonts w:cs="Arial"/>
                <w:sz w:val="16"/>
                <w:szCs w:val="16"/>
              </w:rPr>
            </w:pPr>
            <w:r w:rsidRPr="003D539C">
              <w:rPr>
                <w:rFonts w:cs="Arial"/>
                <w:sz w:val="16"/>
                <w:szCs w:val="16"/>
              </w:rPr>
              <w:t>LS on Agreements Pertaining to L1/L2-Centric Inter-Cell Mobility (R1-2102209;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A5B8893" w14:textId="6EDA990D"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93675E" w14:textId="7075CE8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F12D35" w14:textId="056023F6"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601C9A" w14:textId="0BB88CD6" w:rsidR="008670A5" w:rsidRPr="003D539C" w:rsidRDefault="008670A5" w:rsidP="008670A5">
            <w:pPr>
              <w:pStyle w:val="TAL"/>
              <w:rPr>
                <w:rFonts w:cs="Arial"/>
                <w:sz w:val="16"/>
                <w:szCs w:val="16"/>
              </w:rPr>
            </w:pPr>
            <w:r w:rsidRPr="003D539C">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60B52" w14:textId="6BA44BFE"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D3EA7" w14:textId="19043494" w:rsidR="008670A5" w:rsidRPr="003D539C" w:rsidRDefault="008670A5" w:rsidP="008670A5">
            <w:pPr>
              <w:pStyle w:val="TAL"/>
              <w:rPr>
                <w:rFonts w:cs="Arial"/>
                <w:sz w:val="16"/>
                <w:szCs w:val="16"/>
              </w:rPr>
            </w:pPr>
            <w:r w:rsidRPr="003D539C">
              <w:rPr>
                <w:rFonts w:cs="Arial"/>
                <w:sz w:val="16"/>
                <w:szCs w:val="16"/>
              </w:rPr>
              <w:t>RAN3, 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A395BDD" w14:textId="5161DB6B" w:rsidR="008670A5" w:rsidRPr="003D539C" w:rsidRDefault="008670A5" w:rsidP="008670A5">
            <w:pPr>
              <w:pStyle w:val="TAL"/>
              <w:rPr>
                <w:rFonts w:cs="Arial"/>
                <w:sz w:val="16"/>
                <w:szCs w:val="16"/>
              </w:rPr>
            </w:pPr>
            <w:r w:rsidRPr="003D539C">
              <w:rPr>
                <w:rFonts w:cs="Arial"/>
                <w:sz w:val="16"/>
                <w:szCs w:val="16"/>
              </w:rPr>
              <w:t>R1-2102209</w:t>
            </w:r>
          </w:p>
        </w:tc>
      </w:tr>
      <w:tr w:rsidR="008670A5" w:rsidRPr="003D539C" w14:paraId="65778F16"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834679" w14:textId="2DA530E8" w:rsidR="008670A5" w:rsidRPr="003D539C" w:rsidRDefault="0004041C" w:rsidP="008670A5">
            <w:pPr>
              <w:pStyle w:val="TAL"/>
              <w:rPr>
                <w:rFonts w:cs="Arial"/>
                <w:sz w:val="16"/>
                <w:szCs w:val="16"/>
              </w:rPr>
            </w:pPr>
            <w:hyperlink r:id="rId2750" w:history="1">
              <w:r>
                <w:rPr>
                  <w:rStyle w:val="Hyperlink"/>
                  <w:rFonts w:cs="Arial"/>
                  <w:sz w:val="16"/>
                  <w:szCs w:val="16"/>
                </w:rPr>
                <w:t>R2-2102626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334F58" w14:textId="39C59092" w:rsidR="008670A5" w:rsidRPr="003D539C" w:rsidRDefault="008670A5" w:rsidP="008670A5">
            <w:pPr>
              <w:pStyle w:val="TAL"/>
              <w:rPr>
                <w:rFonts w:cs="Arial"/>
                <w:sz w:val="16"/>
                <w:szCs w:val="16"/>
              </w:rPr>
            </w:pPr>
            <w:r w:rsidRPr="003D539C">
              <w:rPr>
                <w:rFonts w:cs="Arial"/>
                <w:sz w:val="16"/>
                <w:szCs w:val="16"/>
              </w:rPr>
              <w:t>Reply LS on overlapped data and SR are of equal L1 priority (R1-2102244;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77D670" w14:textId="6B47F1ED"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6A36A5" w14:textId="728186A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BF1502" w14:textId="055A0013"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5C8FE" w14:textId="7D848AA9" w:rsidR="008670A5" w:rsidRPr="003D539C" w:rsidRDefault="008670A5" w:rsidP="008670A5">
            <w:pPr>
              <w:pStyle w:val="TAL"/>
              <w:rPr>
                <w:rFonts w:cs="Arial"/>
                <w:sz w:val="16"/>
                <w:szCs w:val="16"/>
              </w:rPr>
            </w:pPr>
            <w:r w:rsidRPr="003D539C">
              <w:rPr>
                <w:rFonts w:cs="Arial"/>
                <w:sz w:val="16"/>
                <w:szCs w:val="16"/>
              </w:rPr>
              <w:t>NR_IIOT-Core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4C74E5" w14:textId="322B86EA"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D26A5" w14:textId="4AE3A031"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305D4A" w14:textId="198541D5" w:rsidR="008670A5" w:rsidRPr="003D539C" w:rsidRDefault="008670A5" w:rsidP="008670A5">
            <w:pPr>
              <w:pStyle w:val="TAL"/>
              <w:rPr>
                <w:rFonts w:cs="Arial"/>
                <w:sz w:val="16"/>
                <w:szCs w:val="16"/>
              </w:rPr>
            </w:pPr>
            <w:r w:rsidRPr="003D539C">
              <w:rPr>
                <w:rFonts w:cs="Arial"/>
                <w:sz w:val="16"/>
                <w:szCs w:val="16"/>
              </w:rPr>
              <w:t>R1-2102244</w:t>
            </w:r>
          </w:p>
        </w:tc>
      </w:tr>
      <w:tr w:rsidR="008670A5" w:rsidRPr="003D539C" w14:paraId="3D45FAC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B92977" w14:textId="19E89B2B" w:rsidR="008670A5" w:rsidRPr="003D539C" w:rsidRDefault="0004041C" w:rsidP="008670A5">
            <w:pPr>
              <w:pStyle w:val="TAL"/>
              <w:rPr>
                <w:rFonts w:cs="Arial"/>
                <w:sz w:val="16"/>
                <w:szCs w:val="16"/>
              </w:rPr>
            </w:pPr>
            <w:hyperlink r:id="rId2751" w:history="1">
              <w:r>
                <w:rPr>
                  <w:rStyle w:val="Hyperlink"/>
                  <w:rFonts w:cs="Arial"/>
                  <w:sz w:val="16"/>
                  <w:szCs w:val="16"/>
                </w:rPr>
                <w:t>R2-2102627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789856" w14:textId="52B47704" w:rsidR="008670A5" w:rsidRPr="003D539C" w:rsidRDefault="008670A5" w:rsidP="008670A5">
            <w:pPr>
              <w:pStyle w:val="TAL"/>
              <w:rPr>
                <w:rFonts w:cs="Arial"/>
                <w:sz w:val="16"/>
                <w:szCs w:val="16"/>
              </w:rPr>
            </w:pPr>
            <w:r w:rsidRPr="003D539C">
              <w:rPr>
                <w:rFonts w:cs="Arial"/>
                <w:sz w:val="16"/>
                <w:szCs w:val="16"/>
              </w:rPr>
              <w:t>LS on TCI State Update for L1/L2-Centric Inter-Cell Mobility (R1-2102248;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57920D7" w14:textId="7046C657"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DACD9" w14:textId="6E17DBF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0CEB62" w14:textId="1977D5C6"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AECD52" w14:textId="5AF68AD8" w:rsidR="008670A5" w:rsidRPr="003D539C" w:rsidRDefault="008670A5" w:rsidP="008670A5">
            <w:pPr>
              <w:pStyle w:val="TAL"/>
              <w:rPr>
                <w:rFonts w:cs="Arial"/>
                <w:sz w:val="16"/>
                <w:szCs w:val="16"/>
              </w:rPr>
            </w:pPr>
            <w:r w:rsidRPr="003D539C">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07778A" w14:textId="283B4D8A" w:rsidR="008670A5" w:rsidRPr="003D539C" w:rsidRDefault="008670A5" w:rsidP="008670A5">
            <w:pPr>
              <w:pStyle w:val="TAL"/>
              <w:rPr>
                <w:rFonts w:cs="Arial"/>
                <w:sz w:val="16"/>
                <w:szCs w:val="16"/>
              </w:rPr>
            </w:pPr>
            <w:r w:rsidRPr="003D539C">
              <w:rPr>
                <w:rFonts w:cs="Arial"/>
                <w:sz w:val="16"/>
                <w:szCs w:val="16"/>
              </w:rPr>
              <w:t>RAN2, RAN3,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1D52F" w14:textId="061A73B7" w:rsidR="008670A5" w:rsidRPr="003D539C" w:rsidRDefault="008670A5" w:rsidP="008670A5">
            <w:pPr>
              <w:pStyle w:val="TAL"/>
              <w:rPr>
                <w:rFonts w:cs="Arial"/>
                <w:sz w:val="16"/>
                <w:szCs w:val="16"/>
              </w:rPr>
            </w:pPr>
            <w:r w:rsidRPr="003D539C">
              <w:rPr>
                <w:rFonts w:cs="Arial"/>
                <w:sz w:val="16"/>
                <w:szCs w:val="16"/>
              </w:rPr>
              <w:t>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DC1CB3" w14:textId="3FD5D905" w:rsidR="008670A5" w:rsidRPr="003D539C" w:rsidRDefault="008670A5" w:rsidP="008670A5">
            <w:pPr>
              <w:pStyle w:val="TAL"/>
              <w:rPr>
                <w:rFonts w:cs="Arial"/>
                <w:sz w:val="16"/>
                <w:szCs w:val="16"/>
              </w:rPr>
            </w:pPr>
            <w:r w:rsidRPr="003D539C">
              <w:rPr>
                <w:rFonts w:cs="Arial"/>
                <w:sz w:val="16"/>
                <w:szCs w:val="16"/>
              </w:rPr>
              <w:t>R1-2102248</w:t>
            </w:r>
          </w:p>
        </w:tc>
      </w:tr>
      <w:tr w:rsidR="008670A5" w:rsidRPr="003D539C" w14:paraId="1ED077A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B3B3BC" w14:textId="3A67366F" w:rsidR="008670A5" w:rsidRPr="003D539C" w:rsidRDefault="0004041C" w:rsidP="008670A5">
            <w:pPr>
              <w:pStyle w:val="TAL"/>
              <w:rPr>
                <w:rFonts w:cs="Arial"/>
                <w:sz w:val="16"/>
                <w:szCs w:val="16"/>
              </w:rPr>
            </w:pPr>
            <w:hyperlink r:id="rId2752" w:history="1">
              <w:r>
                <w:rPr>
                  <w:rStyle w:val="Hyperlink"/>
                  <w:rFonts w:cs="Arial"/>
                  <w:sz w:val="16"/>
                  <w:szCs w:val="16"/>
                </w:rPr>
                <w:t>R2-2102628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0319A6" w14:textId="73408BBC" w:rsidR="008670A5" w:rsidRPr="003D539C" w:rsidRDefault="008670A5" w:rsidP="008670A5">
            <w:pPr>
              <w:pStyle w:val="TAL"/>
              <w:rPr>
                <w:rFonts w:cs="Arial"/>
                <w:sz w:val="16"/>
                <w:szCs w:val="16"/>
              </w:rPr>
            </w:pPr>
            <w:r w:rsidRPr="003D539C">
              <w:rPr>
                <w:rFonts w:cs="Arial"/>
                <w:sz w:val="16"/>
                <w:szCs w:val="16"/>
              </w:rPr>
              <w:t>LS on UL skipping for PUSCH in Rel-16 (R1-2102249;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6FBD3CB" w14:textId="0E3DAC07"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F8C818" w14:textId="245F1D41"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212725" w14:textId="4271404C"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E79BE5" w14:textId="41A6116C" w:rsidR="008670A5" w:rsidRPr="003D539C" w:rsidRDefault="008670A5" w:rsidP="008670A5">
            <w:pPr>
              <w:pStyle w:val="TAL"/>
              <w:rPr>
                <w:rFonts w:cs="Arial"/>
                <w:sz w:val="16"/>
                <w:szCs w:val="16"/>
              </w:rPr>
            </w:pPr>
            <w:r w:rsidRPr="003D539C">
              <w:rPr>
                <w:rFonts w:cs="Arial"/>
                <w:sz w:val="16"/>
                <w:szCs w:val="16"/>
              </w:rPr>
              <w:t>TEI16, 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5477C8" w14:textId="09F36EBC"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841A75" w14:textId="5AEBD493"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BF7DC6F" w14:textId="2446E0AC" w:rsidR="008670A5" w:rsidRPr="003D539C" w:rsidRDefault="008670A5" w:rsidP="008670A5">
            <w:pPr>
              <w:pStyle w:val="TAL"/>
              <w:rPr>
                <w:rFonts w:cs="Arial"/>
                <w:sz w:val="16"/>
                <w:szCs w:val="16"/>
              </w:rPr>
            </w:pPr>
            <w:r w:rsidRPr="003D539C">
              <w:rPr>
                <w:rFonts w:cs="Arial"/>
                <w:sz w:val="16"/>
                <w:szCs w:val="16"/>
              </w:rPr>
              <w:t>R1-2102249</w:t>
            </w:r>
          </w:p>
        </w:tc>
      </w:tr>
      <w:tr w:rsidR="008670A5" w:rsidRPr="003D539C" w14:paraId="32C313B1"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8BEA4F" w14:textId="45F9BBAA" w:rsidR="008670A5" w:rsidRPr="003D539C" w:rsidRDefault="0004041C" w:rsidP="008670A5">
            <w:pPr>
              <w:pStyle w:val="TAL"/>
              <w:rPr>
                <w:rFonts w:cs="Arial"/>
                <w:sz w:val="16"/>
                <w:szCs w:val="16"/>
              </w:rPr>
            </w:pPr>
            <w:hyperlink r:id="rId2753" w:history="1">
              <w:r>
                <w:rPr>
                  <w:rStyle w:val="Hyperlink"/>
                  <w:rFonts w:cs="Arial"/>
                  <w:sz w:val="16"/>
                  <w:szCs w:val="16"/>
                </w:rPr>
                <w:t>R2-2102629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A8B6F6" w14:textId="0450595B" w:rsidR="008670A5" w:rsidRPr="003D539C" w:rsidRDefault="008670A5" w:rsidP="008670A5">
            <w:pPr>
              <w:pStyle w:val="TAL"/>
              <w:rPr>
                <w:rFonts w:cs="Arial"/>
                <w:sz w:val="16"/>
                <w:szCs w:val="16"/>
              </w:rPr>
            </w:pPr>
            <w:r w:rsidRPr="003D539C">
              <w:rPr>
                <w:rFonts w:cs="Arial"/>
                <w:sz w:val="16"/>
                <w:szCs w:val="16"/>
              </w:rPr>
              <w:t>Reply LS on on energy efficiency (R3-207014;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7FC22D" w14:textId="19809A74"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4904C7" w14:textId="6FF1FDD5"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490441" w14:textId="7764C3DC"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353A22" w14:textId="7B29CD04" w:rsidR="008670A5" w:rsidRPr="003D539C" w:rsidRDefault="008670A5" w:rsidP="008670A5">
            <w:pPr>
              <w:pStyle w:val="TAL"/>
              <w:rPr>
                <w:rFonts w:cs="Arial"/>
                <w:sz w:val="16"/>
                <w:szCs w:val="16"/>
              </w:rPr>
            </w:pPr>
            <w:r w:rsidRPr="003D539C">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40265" w14:textId="4E25F515" w:rsidR="008670A5" w:rsidRPr="003D539C" w:rsidRDefault="008670A5" w:rsidP="008670A5">
            <w:pPr>
              <w:pStyle w:val="TAL"/>
              <w:rPr>
                <w:rFonts w:cs="Arial"/>
                <w:sz w:val="16"/>
                <w:szCs w:val="16"/>
              </w:rPr>
            </w:pPr>
            <w:r w:rsidRPr="003D539C">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CA094" w14:textId="2138153A" w:rsidR="008670A5" w:rsidRPr="003D539C" w:rsidRDefault="008670A5" w:rsidP="008670A5">
            <w:pPr>
              <w:pStyle w:val="TAL"/>
              <w:rPr>
                <w:rFonts w:cs="Arial"/>
                <w:sz w:val="16"/>
                <w:szCs w:val="16"/>
              </w:rPr>
            </w:pPr>
            <w:r w:rsidRPr="003D539C">
              <w:rPr>
                <w:rFonts w:cs="Arial"/>
                <w:sz w:val="16"/>
                <w:szCs w:val="16"/>
              </w:rPr>
              <w:t>RAN2, 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0916F8" w14:textId="7F930970" w:rsidR="008670A5" w:rsidRPr="003D539C" w:rsidRDefault="008670A5" w:rsidP="008670A5">
            <w:pPr>
              <w:pStyle w:val="TAL"/>
              <w:rPr>
                <w:rFonts w:cs="Arial"/>
                <w:sz w:val="16"/>
                <w:szCs w:val="16"/>
              </w:rPr>
            </w:pPr>
            <w:r w:rsidRPr="003D539C">
              <w:rPr>
                <w:rFonts w:cs="Arial"/>
                <w:sz w:val="16"/>
                <w:szCs w:val="16"/>
              </w:rPr>
              <w:t>R3-207014</w:t>
            </w:r>
          </w:p>
        </w:tc>
      </w:tr>
      <w:tr w:rsidR="008670A5" w:rsidRPr="003D539C" w14:paraId="224D30F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D740DA" w14:textId="5CC67D8F" w:rsidR="008670A5" w:rsidRPr="003D539C" w:rsidRDefault="0004041C" w:rsidP="008670A5">
            <w:pPr>
              <w:pStyle w:val="TAL"/>
              <w:rPr>
                <w:rFonts w:cs="Arial"/>
                <w:sz w:val="16"/>
                <w:szCs w:val="16"/>
              </w:rPr>
            </w:pPr>
            <w:hyperlink r:id="rId2754" w:history="1">
              <w:r>
                <w:rPr>
                  <w:rStyle w:val="Hyperlink"/>
                  <w:rFonts w:cs="Arial"/>
                  <w:sz w:val="16"/>
                  <w:szCs w:val="16"/>
                </w:rPr>
                <w:t>R2-2102630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DF8C9D" w14:textId="4C00115E" w:rsidR="008670A5" w:rsidRPr="003D539C" w:rsidRDefault="008670A5" w:rsidP="008670A5">
            <w:pPr>
              <w:pStyle w:val="TAL"/>
              <w:rPr>
                <w:rFonts w:cs="Arial"/>
                <w:sz w:val="16"/>
                <w:szCs w:val="16"/>
              </w:rPr>
            </w:pPr>
            <w:r w:rsidRPr="003D539C">
              <w:rPr>
                <w:rFonts w:cs="Arial"/>
                <w:sz w:val="16"/>
                <w:szCs w:val="16"/>
              </w:rPr>
              <w:t>LS on synchronization of Ethernet Compression (R3-211128;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223D54" w14:textId="39A72F1F"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9779BC" w14:textId="31A3CF90"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26004F" w14:textId="40BC118F"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E69676" w14:textId="22E8B38D" w:rsidR="008670A5" w:rsidRPr="003D539C" w:rsidRDefault="008670A5" w:rsidP="008670A5">
            <w:pPr>
              <w:pStyle w:val="TAL"/>
              <w:rPr>
                <w:rFonts w:cs="Arial"/>
                <w:sz w:val="16"/>
                <w:szCs w:val="16"/>
              </w:rPr>
            </w:pPr>
            <w:r w:rsidRPr="003D539C">
              <w:rPr>
                <w:rFonts w:cs="Arial"/>
                <w:sz w:val="16"/>
                <w:szCs w:val="16"/>
              </w:rPr>
              <w:t>NR_IIOT-Core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71CCF" w14:textId="46DE16CE"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891947" w14:textId="511DC642"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9B77BB" w14:textId="7E4BC19E" w:rsidR="008670A5" w:rsidRPr="003D539C" w:rsidRDefault="008670A5" w:rsidP="008670A5">
            <w:pPr>
              <w:pStyle w:val="TAL"/>
              <w:rPr>
                <w:rFonts w:cs="Arial"/>
                <w:sz w:val="16"/>
                <w:szCs w:val="16"/>
              </w:rPr>
            </w:pPr>
            <w:r w:rsidRPr="003D539C">
              <w:rPr>
                <w:rFonts w:cs="Arial"/>
                <w:sz w:val="16"/>
                <w:szCs w:val="16"/>
              </w:rPr>
              <w:t>R3-211128</w:t>
            </w:r>
          </w:p>
        </w:tc>
      </w:tr>
      <w:tr w:rsidR="008670A5" w:rsidRPr="003D539C" w14:paraId="7A56F8A2"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5BC966" w14:textId="34252805" w:rsidR="008670A5" w:rsidRPr="003D539C" w:rsidRDefault="0004041C" w:rsidP="008670A5">
            <w:pPr>
              <w:pStyle w:val="TAL"/>
              <w:rPr>
                <w:rFonts w:cs="Arial"/>
                <w:sz w:val="16"/>
                <w:szCs w:val="16"/>
              </w:rPr>
            </w:pPr>
            <w:hyperlink r:id="rId2755" w:history="1">
              <w:r>
                <w:rPr>
                  <w:rStyle w:val="Hyperlink"/>
                  <w:rFonts w:cs="Arial"/>
                  <w:sz w:val="16"/>
                  <w:szCs w:val="16"/>
                </w:rPr>
                <w:t>R2-2102631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4A0FD8" w14:textId="4AC4320F" w:rsidR="008670A5" w:rsidRPr="003D539C" w:rsidRDefault="008670A5" w:rsidP="008670A5">
            <w:pPr>
              <w:pStyle w:val="TAL"/>
              <w:rPr>
                <w:rFonts w:cs="Arial"/>
                <w:sz w:val="16"/>
                <w:szCs w:val="16"/>
              </w:rPr>
            </w:pPr>
            <w:r w:rsidRPr="003D539C">
              <w:rPr>
                <w:rFonts w:cs="Arial"/>
                <w:sz w:val="16"/>
                <w:szCs w:val="16"/>
              </w:rPr>
              <w:t>LS on gNB-based propagation delay compensation (R3-211136;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64E9760" w14:textId="63C1459C"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229C6" w14:textId="745E9276" w:rsidR="008670A5" w:rsidRPr="003D539C" w:rsidRDefault="008670A5" w:rsidP="008670A5">
            <w:pPr>
              <w:pStyle w:val="TAL"/>
              <w:rPr>
                <w:rFonts w:cs="Arial"/>
                <w:sz w:val="16"/>
                <w:szCs w:val="16"/>
              </w:rPr>
            </w:pPr>
            <w:r w:rsidRPr="003D539C">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D959FB" w14:textId="5ABDDD93"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5DF634" w14:textId="4FF522C3" w:rsidR="008670A5" w:rsidRPr="003D539C" w:rsidRDefault="008670A5" w:rsidP="008670A5">
            <w:pPr>
              <w:pStyle w:val="TAL"/>
              <w:rPr>
                <w:rFonts w:cs="Arial"/>
                <w:sz w:val="16"/>
                <w:szCs w:val="16"/>
              </w:rPr>
            </w:pPr>
            <w:r w:rsidRPr="003D539C">
              <w:rPr>
                <w:rFonts w:cs="Arial"/>
                <w:sz w:val="16"/>
                <w:szCs w:val="16"/>
              </w:rPr>
              <w:t>NR_IIOT_URLLC_enh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BB2B31" w14:textId="3B4FBCF7" w:rsidR="008670A5" w:rsidRPr="003D539C" w:rsidRDefault="008670A5" w:rsidP="008670A5">
            <w:pPr>
              <w:pStyle w:val="TAL"/>
              <w:rPr>
                <w:rFonts w:cs="Arial"/>
                <w:sz w:val="16"/>
                <w:szCs w:val="16"/>
              </w:rPr>
            </w:pPr>
            <w:r w:rsidRPr="003D539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4CBD8" w14:textId="7D111F3A"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1BCFD86" w14:textId="14E7E990" w:rsidR="008670A5" w:rsidRPr="003D539C" w:rsidRDefault="008670A5" w:rsidP="008670A5">
            <w:pPr>
              <w:pStyle w:val="TAL"/>
              <w:rPr>
                <w:rFonts w:cs="Arial"/>
                <w:sz w:val="16"/>
                <w:szCs w:val="16"/>
              </w:rPr>
            </w:pPr>
            <w:r w:rsidRPr="003D539C">
              <w:rPr>
                <w:rFonts w:cs="Arial"/>
                <w:sz w:val="16"/>
                <w:szCs w:val="16"/>
              </w:rPr>
              <w:t>R3-211136</w:t>
            </w:r>
          </w:p>
        </w:tc>
      </w:tr>
      <w:tr w:rsidR="008670A5" w:rsidRPr="003D539C" w14:paraId="203F8C1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8D61E6" w14:textId="67D675E1" w:rsidR="008670A5" w:rsidRPr="003D539C" w:rsidRDefault="0004041C" w:rsidP="008670A5">
            <w:pPr>
              <w:pStyle w:val="TAL"/>
              <w:rPr>
                <w:rFonts w:cs="Arial"/>
                <w:sz w:val="16"/>
                <w:szCs w:val="16"/>
              </w:rPr>
            </w:pPr>
            <w:hyperlink r:id="rId2756" w:history="1">
              <w:r>
                <w:rPr>
                  <w:rStyle w:val="Hyperlink"/>
                  <w:rFonts w:cs="Arial"/>
                  <w:sz w:val="16"/>
                  <w:szCs w:val="16"/>
                </w:rPr>
                <w:t>R2-2102632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BF1A8EB" w14:textId="57FCD696" w:rsidR="008670A5" w:rsidRPr="003D539C" w:rsidRDefault="008670A5" w:rsidP="008670A5">
            <w:pPr>
              <w:pStyle w:val="TAL"/>
              <w:rPr>
                <w:rFonts w:cs="Arial"/>
                <w:sz w:val="16"/>
                <w:szCs w:val="16"/>
              </w:rPr>
            </w:pPr>
            <w:r w:rsidRPr="003D539C">
              <w:rPr>
                <w:rFonts w:cs="Arial"/>
                <w:sz w:val="16"/>
                <w:szCs w:val="16"/>
              </w:rPr>
              <w:t>Reply LS on MDT Stage 2 and Stage 3 alignment (R3-211140;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EA1CA9" w14:textId="19C11255"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5A3858" w14:textId="6B25C02F"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303D3F" w14:textId="2AF99EB1"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A52FB" w14:textId="619DFD4F" w:rsidR="008670A5" w:rsidRPr="003D539C" w:rsidRDefault="008670A5" w:rsidP="008670A5">
            <w:pPr>
              <w:pStyle w:val="TAL"/>
              <w:rPr>
                <w:rFonts w:cs="Arial"/>
                <w:sz w:val="16"/>
                <w:szCs w:val="16"/>
              </w:rPr>
            </w:pPr>
            <w:r w:rsidRPr="003D539C">
              <w:rPr>
                <w:rFonts w:cs="Arial"/>
                <w:sz w:val="16"/>
                <w:szCs w:val="16"/>
              </w:rPr>
              <w:t>eMDT_UMTSLTE-Core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3E5F25" w14:textId="1FF7E599" w:rsidR="008670A5" w:rsidRPr="003D539C" w:rsidRDefault="008670A5" w:rsidP="008670A5">
            <w:pPr>
              <w:pStyle w:val="TAL"/>
              <w:rPr>
                <w:rFonts w:cs="Arial"/>
                <w:sz w:val="16"/>
                <w:szCs w:val="16"/>
              </w:rPr>
            </w:pPr>
            <w:r w:rsidRPr="003D539C">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4E0F0" w14:textId="042FDF79"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AC63080" w14:textId="3B9CE3F9" w:rsidR="008670A5" w:rsidRPr="003D539C" w:rsidRDefault="008670A5" w:rsidP="008670A5">
            <w:pPr>
              <w:pStyle w:val="TAL"/>
              <w:rPr>
                <w:rFonts w:cs="Arial"/>
                <w:sz w:val="16"/>
                <w:szCs w:val="16"/>
              </w:rPr>
            </w:pPr>
            <w:r w:rsidRPr="003D539C">
              <w:rPr>
                <w:rFonts w:cs="Arial"/>
                <w:sz w:val="16"/>
                <w:szCs w:val="16"/>
              </w:rPr>
              <w:t>R3-211140</w:t>
            </w:r>
          </w:p>
        </w:tc>
      </w:tr>
      <w:tr w:rsidR="008670A5" w:rsidRPr="003D539C" w14:paraId="79A43B81"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F5136" w14:textId="356B763A" w:rsidR="008670A5" w:rsidRPr="003D539C" w:rsidRDefault="0004041C" w:rsidP="008670A5">
            <w:pPr>
              <w:pStyle w:val="TAL"/>
              <w:rPr>
                <w:rFonts w:cs="Arial"/>
                <w:sz w:val="16"/>
                <w:szCs w:val="16"/>
              </w:rPr>
            </w:pPr>
            <w:hyperlink r:id="rId2757" w:history="1">
              <w:r>
                <w:rPr>
                  <w:rStyle w:val="Hyperlink"/>
                  <w:rFonts w:cs="Arial"/>
                  <w:sz w:val="16"/>
                  <w:szCs w:val="16"/>
                </w:rPr>
                <w:t>R2-2102633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0B5730" w14:textId="6F5FB29C" w:rsidR="008670A5" w:rsidRPr="003D539C" w:rsidRDefault="008670A5" w:rsidP="008670A5">
            <w:pPr>
              <w:pStyle w:val="TAL"/>
              <w:rPr>
                <w:rFonts w:cs="Arial"/>
                <w:sz w:val="16"/>
                <w:szCs w:val="16"/>
              </w:rPr>
            </w:pPr>
            <w:r w:rsidRPr="003D539C">
              <w:rPr>
                <w:rFonts w:cs="Arial"/>
                <w:sz w:val="16"/>
                <w:szCs w:val="16"/>
              </w:rPr>
              <w:t>Conclusion of NR QoE Management and Optimizations for Diverse Services SI in RAN3 (R3-211234; contact: China Unicom)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61CACB9" w14:textId="4553FF43"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1AF858" w14:textId="224ACD14"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B61837" w14:textId="59E21650"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BE46C" w14:textId="7408A3F0" w:rsidR="008670A5" w:rsidRPr="003D539C" w:rsidRDefault="008670A5" w:rsidP="008670A5">
            <w:pPr>
              <w:pStyle w:val="TAL"/>
              <w:rPr>
                <w:rFonts w:cs="Arial"/>
                <w:sz w:val="16"/>
                <w:szCs w:val="16"/>
              </w:rPr>
            </w:pPr>
            <w:r w:rsidRPr="003D539C">
              <w:rPr>
                <w:rFonts w:cs="Arial"/>
                <w:sz w:val="16"/>
                <w:szCs w:val="16"/>
              </w:rPr>
              <w:t>FS_NR_QoE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6F966" w14:textId="0CE29815" w:rsidR="008670A5" w:rsidRPr="003D539C" w:rsidRDefault="008670A5" w:rsidP="008670A5">
            <w:pPr>
              <w:pStyle w:val="TAL"/>
              <w:rPr>
                <w:rFonts w:cs="Arial"/>
                <w:sz w:val="16"/>
                <w:szCs w:val="16"/>
              </w:rPr>
            </w:pPr>
            <w:r w:rsidRPr="003D539C">
              <w:rPr>
                <w:rFonts w:cs="Arial"/>
                <w:sz w:val="16"/>
                <w:szCs w:val="16"/>
              </w:rPr>
              <w:t>RAN2, SA4,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A82C4" w14:textId="6BF12230"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976254" w14:textId="1CB96CFF" w:rsidR="008670A5" w:rsidRPr="003D539C" w:rsidRDefault="008670A5" w:rsidP="008670A5">
            <w:pPr>
              <w:pStyle w:val="TAL"/>
              <w:rPr>
                <w:rFonts w:cs="Arial"/>
                <w:sz w:val="16"/>
                <w:szCs w:val="16"/>
              </w:rPr>
            </w:pPr>
            <w:r w:rsidRPr="003D539C">
              <w:rPr>
                <w:rFonts w:cs="Arial"/>
                <w:sz w:val="16"/>
                <w:szCs w:val="16"/>
              </w:rPr>
              <w:t>R3-211234</w:t>
            </w:r>
          </w:p>
        </w:tc>
      </w:tr>
      <w:tr w:rsidR="008670A5" w:rsidRPr="003D539C" w14:paraId="3621853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8BC1F8" w14:textId="6F7A6335" w:rsidR="008670A5" w:rsidRPr="003D539C" w:rsidRDefault="0004041C" w:rsidP="008670A5">
            <w:pPr>
              <w:pStyle w:val="TAL"/>
              <w:rPr>
                <w:rFonts w:cs="Arial"/>
                <w:sz w:val="16"/>
                <w:szCs w:val="16"/>
              </w:rPr>
            </w:pPr>
            <w:hyperlink r:id="rId2758" w:history="1">
              <w:r>
                <w:rPr>
                  <w:rStyle w:val="Hyperlink"/>
                  <w:rFonts w:cs="Arial"/>
                  <w:sz w:val="16"/>
                  <w:szCs w:val="16"/>
                </w:rPr>
                <w:t>R2-2102634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89D158C" w14:textId="095659B3" w:rsidR="008670A5" w:rsidRPr="003D539C" w:rsidRDefault="008670A5" w:rsidP="008670A5">
            <w:pPr>
              <w:pStyle w:val="TAL"/>
              <w:rPr>
                <w:rFonts w:cs="Arial"/>
                <w:sz w:val="16"/>
                <w:szCs w:val="16"/>
              </w:rPr>
            </w:pPr>
            <w:r w:rsidRPr="003D539C">
              <w:rPr>
                <w:rFonts w:cs="Arial"/>
                <w:sz w:val="16"/>
                <w:szCs w:val="16"/>
              </w:rPr>
              <w:t>Reply LS on small data transmission (R3-211280;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505628" w14:textId="50BBE28C"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5FC25" w14:textId="2AAA3170"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A6F973" w14:textId="14CAD32C"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BC7ABB" w14:textId="39ED3C3C" w:rsidR="008670A5" w:rsidRPr="003D539C" w:rsidRDefault="008670A5" w:rsidP="008670A5">
            <w:pPr>
              <w:pStyle w:val="TAL"/>
              <w:rPr>
                <w:rFonts w:cs="Arial"/>
                <w:sz w:val="16"/>
                <w:szCs w:val="16"/>
              </w:rPr>
            </w:pPr>
            <w:r w:rsidRPr="003D539C">
              <w:rPr>
                <w:rFonts w:cs="Arial"/>
                <w:sz w:val="16"/>
                <w:szCs w:val="16"/>
              </w:rPr>
              <w:t>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D3C7D" w14:textId="1097394C"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C65842" w14:textId="147DD71A"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34B571" w14:textId="3AB1C6A7" w:rsidR="008670A5" w:rsidRPr="003D539C" w:rsidRDefault="008670A5" w:rsidP="008670A5">
            <w:pPr>
              <w:pStyle w:val="TAL"/>
              <w:rPr>
                <w:rFonts w:cs="Arial"/>
                <w:sz w:val="16"/>
                <w:szCs w:val="16"/>
              </w:rPr>
            </w:pPr>
            <w:r w:rsidRPr="003D539C">
              <w:rPr>
                <w:rFonts w:cs="Arial"/>
                <w:sz w:val="16"/>
                <w:szCs w:val="16"/>
              </w:rPr>
              <w:t>R3-211280</w:t>
            </w:r>
          </w:p>
        </w:tc>
      </w:tr>
      <w:tr w:rsidR="008670A5" w:rsidRPr="003D539C" w14:paraId="433B96E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018985" w14:textId="69B291CB" w:rsidR="008670A5" w:rsidRPr="003D539C" w:rsidRDefault="0004041C" w:rsidP="008670A5">
            <w:pPr>
              <w:pStyle w:val="TAL"/>
              <w:rPr>
                <w:rFonts w:cs="Arial"/>
                <w:sz w:val="16"/>
                <w:szCs w:val="16"/>
              </w:rPr>
            </w:pPr>
            <w:hyperlink r:id="rId2759" w:history="1">
              <w:r>
                <w:rPr>
                  <w:rStyle w:val="Hyperlink"/>
                  <w:rFonts w:cs="Arial"/>
                  <w:sz w:val="16"/>
                  <w:szCs w:val="16"/>
                </w:rPr>
                <w:t>R2-2102635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057FAB" w14:textId="327C03E2" w:rsidR="008670A5" w:rsidRPr="003D539C" w:rsidRDefault="008670A5" w:rsidP="008670A5">
            <w:pPr>
              <w:pStyle w:val="TAL"/>
              <w:rPr>
                <w:rFonts w:cs="Arial"/>
                <w:sz w:val="16"/>
                <w:szCs w:val="16"/>
              </w:rPr>
            </w:pPr>
            <w:r w:rsidRPr="003D539C">
              <w:rPr>
                <w:rFonts w:cs="Arial"/>
                <w:sz w:val="16"/>
                <w:szCs w:val="16"/>
              </w:rPr>
              <w:t>Reply LS on 5MBS progress and issues to address (R3-211296;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2FFA07C" w14:textId="5AADC02E"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C74F6" w14:textId="5E375FDD"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DFD8E2" w14:textId="6A7125E3"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9035F0" w14:textId="61641455" w:rsidR="008670A5" w:rsidRPr="003D539C" w:rsidRDefault="008670A5" w:rsidP="008670A5">
            <w:pPr>
              <w:pStyle w:val="TAL"/>
              <w:rPr>
                <w:rFonts w:cs="Arial"/>
                <w:sz w:val="16"/>
                <w:szCs w:val="16"/>
              </w:rPr>
            </w:pPr>
            <w:r w:rsidRPr="003D539C">
              <w:rPr>
                <w:rFonts w:cs="Arial"/>
                <w:sz w:val="16"/>
                <w:szCs w:val="16"/>
              </w:rPr>
              <w:t>FS_5MBS, 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1F7E0" w14:textId="511ED613" w:rsidR="008670A5" w:rsidRPr="003D539C" w:rsidRDefault="008670A5" w:rsidP="008670A5">
            <w:pPr>
              <w:pStyle w:val="TAL"/>
              <w:rPr>
                <w:rFonts w:cs="Arial"/>
                <w:sz w:val="16"/>
                <w:szCs w:val="16"/>
              </w:rPr>
            </w:pPr>
            <w:r w:rsidRPr="003D539C">
              <w:rPr>
                <w:rFonts w:cs="Arial"/>
                <w:sz w:val="16"/>
                <w:szCs w:val="16"/>
              </w:rPr>
              <w:t>SA2, RAN2, 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F3559" w14:textId="270775D7"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EE839A" w14:textId="644071E6" w:rsidR="008670A5" w:rsidRPr="003D539C" w:rsidRDefault="008670A5" w:rsidP="008670A5">
            <w:pPr>
              <w:pStyle w:val="TAL"/>
              <w:rPr>
                <w:rFonts w:cs="Arial"/>
                <w:sz w:val="16"/>
                <w:szCs w:val="16"/>
              </w:rPr>
            </w:pPr>
            <w:r w:rsidRPr="003D539C">
              <w:rPr>
                <w:rFonts w:cs="Arial"/>
                <w:sz w:val="16"/>
                <w:szCs w:val="16"/>
              </w:rPr>
              <w:t>R3-211296</w:t>
            </w:r>
          </w:p>
        </w:tc>
      </w:tr>
      <w:tr w:rsidR="008670A5" w:rsidRPr="003D539C" w14:paraId="27D57C3E"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198578" w14:textId="11462BF0" w:rsidR="008670A5" w:rsidRPr="003D539C" w:rsidRDefault="0004041C" w:rsidP="008670A5">
            <w:pPr>
              <w:pStyle w:val="TAL"/>
              <w:rPr>
                <w:rFonts w:cs="Arial"/>
                <w:sz w:val="16"/>
                <w:szCs w:val="16"/>
              </w:rPr>
            </w:pPr>
            <w:hyperlink r:id="rId2760" w:history="1">
              <w:r>
                <w:rPr>
                  <w:rStyle w:val="Hyperlink"/>
                  <w:rFonts w:cs="Arial"/>
                  <w:sz w:val="16"/>
                  <w:szCs w:val="16"/>
                </w:rPr>
                <w:t>R2-2102636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222D1A" w14:textId="18B378A3" w:rsidR="008670A5" w:rsidRPr="003D539C" w:rsidRDefault="008670A5" w:rsidP="008670A5">
            <w:pPr>
              <w:pStyle w:val="TAL"/>
              <w:rPr>
                <w:rFonts w:cs="Arial"/>
                <w:sz w:val="16"/>
                <w:szCs w:val="16"/>
              </w:rPr>
            </w:pPr>
            <w:r w:rsidRPr="003D539C">
              <w:rPr>
                <w:rFonts w:cs="Arial"/>
                <w:sz w:val="16"/>
                <w:szCs w:val="16"/>
              </w:rPr>
              <w:t>LS on inter-donor-DU re-routing (R3-211298;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29167D" w14:textId="3827D65D"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507D4C" w14:textId="0D659ABF"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E395D1" w14:textId="5B0B3D47"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73828" w14:textId="6AB4D90D" w:rsidR="008670A5" w:rsidRPr="003D539C" w:rsidRDefault="008670A5" w:rsidP="008670A5">
            <w:pPr>
              <w:pStyle w:val="TAL"/>
              <w:rPr>
                <w:rFonts w:cs="Arial"/>
                <w:sz w:val="16"/>
                <w:szCs w:val="16"/>
              </w:rPr>
            </w:pPr>
            <w:r w:rsidRPr="003D539C">
              <w:rPr>
                <w:rFonts w:cs="Arial"/>
                <w:sz w:val="16"/>
                <w:szCs w:val="16"/>
              </w:rPr>
              <w:t>NR_IAB_enh-Core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25071" w14:textId="175E789F"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44C6D5" w14:textId="1E462D1A"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38CB3AA" w14:textId="053D00E9" w:rsidR="008670A5" w:rsidRPr="003D539C" w:rsidRDefault="008670A5" w:rsidP="008670A5">
            <w:pPr>
              <w:pStyle w:val="TAL"/>
              <w:rPr>
                <w:rFonts w:cs="Arial"/>
                <w:sz w:val="16"/>
                <w:szCs w:val="16"/>
              </w:rPr>
            </w:pPr>
            <w:r w:rsidRPr="003D539C">
              <w:rPr>
                <w:rFonts w:cs="Arial"/>
                <w:sz w:val="16"/>
                <w:szCs w:val="16"/>
              </w:rPr>
              <w:t>R3-211298</w:t>
            </w:r>
          </w:p>
        </w:tc>
      </w:tr>
      <w:tr w:rsidR="008670A5" w:rsidRPr="003D539C" w14:paraId="230BCA5A"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0C1730" w14:textId="3A70FAE0" w:rsidR="008670A5" w:rsidRPr="003D539C" w:rsidRDefault="0004041C" w:rsidP="008670A5">
            <w:pPr>
              <w:pStyle w:val="TAL"/>
              <w:rPr>
                <w:rFonts w:cs="Arial"/>
                <w:sz w:val="16"/>
                <w:szCs w:val="16"/>
              </w:rPr>
            </w:pPr>
            <w:hyperlink r:id="rId2761" w:history="1">
              <w:r>
                <w:rPr>
                  <w:rStyle w:val="Hyperlink"/>
                  <w:rFonts w:cs="Arial"/>
                  <w:sz w:val="16"/>
                  <w:szCs w:val="16"/>
                </w:rPr>
                <w:t>R2-2102637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EE25CEA" w14:textId="165A098D" w:rsidR="008670A5" w:rsidRPr="003D539C" w:rsidRDefault="008670A5" w:rsidP="008670A5">
            <w:pPr>
              <w:pStyle w:val="TAL"/>
              <w:rPr>
                <w:rFonts w:cs="Arial"/>
                <w:sz w:val="16"/>
                <w:szCs w:val="16"/>
              </w:rPr>
            </w:pPr>
            <w:r w:rsidRPr="003D539C">
              <w:rPr>
                <w:rFonts w:cs="Arial"/>
                <w:sz w:val="16"/>
                <w:szCs w:val="16"/>
              </w:rPr>
              <w:t>LS on DAPS-like solution for IAB (R3-211326;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D1333A1" w14:textId="172D2F6E"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B0914A" w14:textId="0DEE55B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C289A4" w14:textId="7993B519"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7368A" w14:textId="520BC318" w:rsidR="008670A5" w:rsidRPr="003D539C" w:rsidRDefault="008670A5" w:rsidP="008670A5">
            <w:pPr>
              <w:pStyle w:val="TAL"/>
              <w:rPr>
                <w:rFonts w:cs="Arial"/>
                <w:sz w:val="16"/>
                <w:szCs w:val="16"/>
              </w:rPr>
            </w:pPr>
            <w:r w:rsidRPr="003D539C">
              <w:rPr>
                <w:rFonts w:cs="Arial"/>
                <w:sz w:val="16"/>
                <w:szCs w:val="16"/>
              </w:rPr>
              <w:t>NR_IAB_enh-Core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641D6E" w14:textId="1058A28B"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9E1DF" w14:textId="3360754E"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EB0AD8" w14:textId="1680FDC4" w:rsidR="008670A5" w:rsidRPr="003D539C" w:rsidRDefault="008670A5" w:rsidP="008670A5">
            <w:pPr>
              <w:pStyle w:val="TAL"/>
              <w:rPr>
                <w:rFonts w:cs="Arial"/>
                <w:sz w:val="16"/>
                <w:szCs w:val="16"/>
              </w:rPr>
            </w:pPr>
            <w:r w:rsidRPr="003D539C">
              <w:rPr>
                <w:rFonts w:cs="Arial"/>
                <w:sz w:val="16"/>
                <w:szCs w:val="16"/>
              </w:rPr>
              <w:t>R3-211326</w:t>
            </w:r>
          </w:p>
        </w:tc>
      </w:tr>
      <w:tr w:rsidR="008670A5" w:rsidRPr="003D539C" w14:paraId="76E7C3E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5E95EC" w14:textId="551728BA" w:rsidR="008670A5" w:rsidRPr="003D539C" w:rsidRDefault="0004041C" w:rsidP="008670A5">
            <w:pPr>
              <w:pStyle w:val="TAL"/>
              <w:rPr>
                <w:rFonts w:cs="Arial"/>
                <w:sz w:val="16"/>
                <w:szCs w:val="16"/>
              </w:rPr>
            </w:pPr>
            <w:hyperlink r:id="rId2762" w:history="1">
              <w:r>
                <w:rPr>
                  <w:rStyle w:val="Hyperlink"/>
                  <w:rFonts w:cs="Arial"/>
                  <w:sz w:val="16"/>
                  <w:szCs w:val="16"/>
                </w:rPr>
                <w:t>R2-2102638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AA2D31" w14:textId="6B87D5B5" w:rsidR="008670A5" w:rsidRPr="003D539C" w:rsidRDefault="008670A5" w:rsidP="008670A5">
            <w:pPr>
              <w:pStyle w:val="TAL"/>
              <w:rPr>
                <w:rFonts w:cs="Arial"/>
                <w:sz w:val="16"/>
                <w:szCs w:val="16"/>
              </w:rPr>
            </w:pPr>
            <w:r w:rsidRPr="003D539C">
              <w:rPr>
                <w:rFonts w:cs="Arial"/>
                <w:sz w:val="16"/>
                <w:szCs w:val="16"/>
              </w:rPr>
              <w:t>LS on inter-donor topology redundancy (R3-211331;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C947BF5" w14:textId="551E6EE6"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642099" w14:textId="0B5B66DD"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436912" w14:textId="173AB633"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22A910" w14:textId="0ADE9B0B" w:rsidR="008670A5" w:rsidRPr="003D539C" w:rsidRDefault="008670A5" w:rsidP="008670A5">
            <w:pPr>
              <w:pStyle w:val="TAL"/>
              <w:rPr>
                <w:rFonts w:cs="Arial"/>
                <w:sz w:val="16"/>
                <w:szCs w:val="16"/>
              </w:rPr>
            </w:pPr>
            <w:r w:rsidRPr="003D539C">
              <w:rPr>
                <w:rFonts w:cs="Arial"/>
                <w:sz w:val="16"/>
                <w:szCs w:val="16"/>
              </w:rPr>
              <w:t>NR_IAB_enh-Core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C9644" w14:textId="6D94062B"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D852C" w14:textId="62BD81C6"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4AB3FD" w14:textId="1B288756" w:rsidR="008670A5" w:rsidRPr="003D539C" w:rsidRDefault="008670A5" w:rsidP="008670A5">
            <w:pPr>
              <w:pStyle w:val="TAL"/>
              <w:rPr>
                <w:rFonts w:cs="Arial"/>
                <w:sz w:val="16"/>
                <w:szCs w:val="16"/>
              </w:rPr>
            </w:pPr>
            <w:r w:rsidRPr="003D539C">
              <w:rPr>
                <w:rFonts w:cs="Arial"/>
                <w:sz w:val="16"/>
                <w:szCs w:val="16"/>
              </w:rPr>
              <w:t>R3-211331</w:t>
            </w:r>
          </w:p>
        </w:tc>
      </w:tr>
      <w:tr w:rsidR="008670A5" w:rsidRPr="003D539C" w14:paraId="271560D6"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546531" w14:textId="2F6BBD4A" w:rsidR="008670A5" w:rsidRPr="003D539C" w:rsidRDefault="0004041C" w:rsidP="008670A5">
            <w:pPr>
              <w:pStyle w:val="TAL"/>
              <w:rPr>
                <w:rFonts w:cs="Arial"/>
                <w:sz w:val="16"/>
                <w:szCs w:val="16"/>
              </w:rPr>
            </w:pPr>
            <w:hyperlink r:id="rId2763" w:history="1">
              <w:r>
                <w:rPr>
                  <w:rStyle w:val="Hyperlink"/>
                  <w:rFonts w:cs="Arial"/>
                  <w:sz w:val="16"/>
                  <w:szCs w:val="16"/>
                </w:rPr>
                <w:t>R2-2102639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BAD9A7" w14:textId="5F83BE54" w:rsidR="008670A5" w:rsidRPr="003D539C" w:rsidRDefault="008670A5" w:rsidP="008670A5">
            <w:pPr>
              <w:pStyle w:val="TAL"/>
              <w:rPr>
                <w:rFonts w:cs="Arial"/>
                <w:sz w:val="16"/>
                <w:szCs w:val="16"/>
              </w:rPr>
            </w:pPr>
            <w:r w:rsidRPr="003D539C">
              <w:rPr>
                <w:rFonts w:cs="Arial"/>
                <w:sz w:val="16"/>
                <w:szCs w:val="16"/>
              </w:rPr>
              <w:t>LS on information needed for MRO in SCG Failure Report (R3-211332;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F3C8EC5" w14:textId="5C297B4C"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3DF0C3" w14:textId="4C85D8C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4A307A" w14:textId="18981C27"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325E4F" w14:textId="0BD7A9FD" w:rsidR="008670A5" w:rsidRPr="003D539C" w:rsidRDefault="008670A5" w:rsidP="008670A5">
            <w:pPr>
              <w:pStyle w:val="TAL"/>
              <w:rPr>
                <w:rFonts w:cs="Arial"/>
                <w:sz w:val="16"/>
                <w:szCs w:val="16"/>
              </w:rPr>
            </w:pPr>
            <w:r w:rsidRPr="003D539C">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58DA0F" w14:textId="7CDCB220"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2661D" w14:textId="39AA6532"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043941" w14:textId="58F8F479" w:rsidR="008670A5" w:rsidRPr="003D539C" w:rsidRDefault="008670A5" w:rsidP="008670A5">
            <w:pPr>
              <w:pStyle w:val="TAL"/>
              <w:rPr>
                <w:rFonts w:cs="Arial"/>
                <w:sz w:val="16"/>
                <w:szCs w:val="16"/>
              </w:rPr>
            </w:pPr>
            <w:r w:rsidRPr="003D539C">
              <w:rPr>
                <w:rFonts w:cs="Arial"/>
                <w:sz w:val="16"/>
                <w:szCs w:val="16"/>
              </w:rPr>
              <w:t>R3-211332</w:t>
            </w:r>
          </w:p>
        </w:tc>
      </w:tr>
      <w:tr w:rsidR="008670A5" w:rsidRPr="003D539C" w14:paraId="4D5B7A68"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30ACB5" w14:textId="4372257F" w:rsidR="008670A5" w:rsidRPr="003D539C" w:rsidRDefault="0004041C" w:rsidP="008670A5">
            <w:pPr>
              <w:pStyle w:val="TAL"/>
              <w:rPr>
                <w:rFonts w:cs="Arial"/>
                <w:sz w:val="16"/>
                <w:szCs w:val="16"/>
              </w:rPr>
            </w:pPr>
            <w:hyperlink r:id="rId2764" w:history="1">
              <w:r>
                <w:rPr>
                  <w:rStyle w:val="Hyperlink"/>
                  <w:rFonts w:cs="Arial"/>
                  <w:sz w:val="16"/>
                  <w:szCs w:val="16"/>
                </w:rPr>
                <w:t>R2-2102640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5E9A15" w14:textId="51CFF61B" w:rsidR="008670A5" w:rsidRPr="003D539C" w:rsidRDefault="008670A5" w:rsidP="008670A5">
            <w:pPr>
              <w:pStyle w:val="TAL"/>
              <w:rPr>
                <w:rFonts w:cs="Arial"/>
                <w:sz w:val="16"/>
                <w:szCs w:val="16"/>
              </w:rPr>
            </w:pPr>
            <w:r w:rsidRPr="003D539C">
              <w:rPr>
                <w:rFonts w:cs="Arial"/>
                <w:sz w:val="16"/>
                <w:szCs w:val="16"/>
              </w:rPr>
              <w:t>LS on the details of logging forms reported by the gNB-CU-CP, gNB-CU-UP and gNB-DU under measurement pollution conditions (R3-211334;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049FB10" w14:textId="322150C3"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3149B6" w14:textId="45DAB98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E5AE18" w14:textId="04D770CE"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4CCE7" w14:textId="568DF296" w:rsidR="008670A5" w:rsidRPr="003D539C" w:rsidRDefault="008670A5" w:rsidP="008670A5">
            <w:pPr>
              <w:pStyle w:val="TAL"/>
              <w:rPr>
                <w:rFonts w:cs="Arial"/>
                <w:sz w:val="16"/>
                <w:szCs w:val="16"/>
              </w:rPr>
            </w:pPr>
            <w:r w:rsidRPr="003D539C">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568E6" w14:textId="61C7A078" w:rsidR="008670A5" w:rsidRPr="003D539C" w:rsidRDefault="008670A5" w:rsidP="008670A5">
            <w:pPr>
              <w:pStyle w:val="TAL"/>
              <w:rPr>
                <w:rFonts w:cs="Arial"/>
                <w:sz w:val="16"/>
                <w:szCs w:val="16"/>
              </w:rPr>
            </w:pPr>
            <w:r w:rsidRPr="003D539C">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6151F" w14:textId="4264059E"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F530BD" w14:textId="12385911" w:rsidR="008670A5" w:rsidRPr="003D539C" w:rsidRDefault="008670A5" w:rsidP="008670A5">
            <w:pPr>
              <w:pStyle w:val="TAL"/>
              <w:rPr>
                <w:rFonts w:cs="Arial"/>
                <w:sz w:val="16"/>
                <w:szCs w:val="16"/>
              </w:rPr>
            </w:pPr>
            <w:r w:rsidRPr="003D539C">
              <w:rPr>
                <w:rFonts w:cs="Arial"/>
                <w:sz w:val="16"/>
                <w:szCs w:val="16"/>
              </w:rPr>
              <w:t>R3-211334</w:t>
            </w:r>
          </w:p>
        </w:tc>
      </w:tr>
      <w:tr w:rsidR="008670A5" w:rsidRPr="003D539C" w14:paraId="4AE1D9E7"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73C704" w14:textId="2E52757B" w:rsidR="008670A5" w:rsidRPr="003D539C" w:rsidRDefault="0004041C" w:rsidP="008670A5">
            <w:pPr>
              <w:pStyle w:val="TAL"/>
              <w:rPr>
                <w:rFonts w:cs="Arial"/>
                <w:sz w:val="16"/>
                <w:szCs w:val="16"/>
              </w:rPr>
            </w:pPr>
            <w:hyperlink r:id="rId2765" w:history="1">
              <w:r>
                <w:rPr>
                  <w:rStyle w:val="Hyperlink"/>
                  <w:rFonts w:cs="Arial"/>
                  <w:sz w:val="16"/>
                  <w:szCs w:val="16"/>
                </w:rPr>
                <w:t>R2-2102641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A6B91E" w14:textId="59E09B13" w:rsidR="008670A5" w:rsidRPr="003D539C" w:rsidRDefault="008670A5" w:rsidP="008670A5">
            <w:pPr>
              <w:pStyle w:val="TAL"/>
              <w:rPr>
                <w:rFonts w:cs="Arial"/>
                <w:sz w:val="16"/>
                <w:szCs w:val="16"/>
              </w:rPr>
            </w:pPr>
            <w:r w:rsidRPr="003D539C">
              <w:rPr>
                <w:rFonts w:cs="Arial"/>
                <w:sz w:val="16"/>
                <w:szCs w:val="16"/>
              </w:rPr>
              <w:t>Reply LS on limitation of Propagation of immediate MDT configuration in case of Xn inter-RAT HO (R3-211335;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18BDD8" w14:textId="18AA1154"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37CA62" w14:textId="730CBC25"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5BCCF1" w14:textId="7CCEA372"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D2345C" w14:textId="66C69E6C" w:rsidR="008670A5" w:rsidRPr="003D539C" w:rsidRDefault="008670A5" w:rsidP="008670A5">
            <w:pPr>
              <w:pStyle w:val="TAL"/>
              <w:rPr>
                <w:rFonts w:cs="Arial"/>
                <w:sz w:val="16"/>
                <w:szCs w:val="16"/>
              </w:rPr>
            </w:pPr>
            <w:r w:rsidRPr="003D539C">
              <w:rPr>
                <w:rFonts w:cs="Arial"/>
                <w:sz w:val="16"/>
                <w:szCs w:val="16"/>
              </w:rPr>
              <w:t>NR_SON_MDT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F7C2C" w14:textId="16BD8C6A" w:rsidR="008670A5" w:rsidRPr="003D539C" w:rsidRDefault="008670A5" w:rsidP="008670A5">
            <w:pPr>
              <w:pStyle w:val="TAL"/>
              <w:rPr>
                <w:rFonts w:cs="Arial"/>
                <w:sz w:val="16"/>
                <w:szCs w:val="16"/>
              </w:rPr>
            </w:pPr>
            <w:r w:rsidRPr="003D539C">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B7A28" w14:textId="00C06A92"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D49FFA9" w14:textId="70C50F05" w:rsidR="008670A5" w:rsidRPr="003D539C" w:rsidRDefault="008670A5" w:rsidP="008670A5">
            <w:pPr>
              <w:pStyle w:val="TAL"/>
              <w:rPr>
                <w:rFonts w:cs="Arial"/>
                <w:sz w:val="16"/>
                <w:szCs w:val="16"/>
              </w:rPr>
            </w:pPr>
            <w:r w:rsidRPr="003D539C">
              <w:rPr>
                <w:rFonts w:cs="Arial"/>
                <w:sz w:val="16"/>
                <w:szCs w:val="16"/>
              </w:rPr>
              <w:t>R3-211335</w:t>
            </w:r>
          </w:p>
        </w:tc>
      </w:tr>
      <w:tr w:rsidR="008670A5" w:rsidRPr="003D539C" w14:paraId="1FC9FF06"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7145DD" w14:textId="40A821F8" w:rsidR="008670A5" w:rsidRPr="003D539C" w:rsidRDefault="0004041C" w:rsidP="008670A5">
            <w:pPr>
              <w:pStyle w:val="TAL"/>
              <w:rPr>
                <w:rFonts w:cs="Arial"/>
                <w:sz w:val="16"/>
                <w:szCs w:val="16"/>
              </w:rPr>
            </w:pPr>
            <w:hyperlink r:id="rId2766" w:history="1">
              <w:r>
                <w:rPr>
                  <w:rStyle w:val="Hyperlink"/>
                  <w:rFonts w:cs="Arial"/>
                  <w:sz w:val="16"/>
                  <w:szCs w:val="16"/>
                </w:rPr>
                <w:t>R2-2102642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920C0B" w14:textId="52913A50" w:rsidR="008670A5" w:rsidRPr="003D539C" w:rsidRDefault="008670A5" w:rsidP="008670A5">
            <w:pPr>
              <w:pStyle w:val="TAL"/>
              <w:rPr>
                <w:rFonts w:cs="Arial"/>
                <w:sz w:val="16"/>
                <w:szCs w:val="16"/>
              </w:rPr>
            </w:pPr>
            <w:r w:rsidRPr="003D539C">
              <w:rPr>
                <w:rFonts w:cs="Arial"/>
                <w:sz w:val="16"/>
                <w:szCs w:val="16"/>
              </w:rPr>
              <w:t>Reply LS on Conditional PSCell Addition/Change agreements (R3-211338;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EE4FD40" w14:textId="2876DE7D"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D478D0" w14:textId="4A9ACF8D"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2B8114" w14:textId="76D25DF2"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03BAFB" w14:textId="75A420A5" w:rsidR="008670A5" w:rsidRPr="003D539C" w:rsidRDefault="008670A5" w:rsidP="008670A5">
            <w:pPr>
              <w:pStyle w:val="TAL"/>
              <w:rPr>
                <w:rFonts w:cs="Arial"/>
                <w:sz w:val="16"/>
                <w:szCs w:val="16"/>
              </w:rPr>
            </w:pPr>
            <w:r w:rsidRPr="003D539C">
              <w:rPr>
                <w:rFonts w:cs="Arial"/>
                <w:sz w:val="16"/>
                <w:szCs w:val="16"/>
              </w:rPr>
              <w:t>LTE_NR_DC_enh2-Core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8D313" w14:textId="52DE248F"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3659F8" w14:textId="2F2D5CFD"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E26564F" w14:textId="7A5523FB" w:rsidR="008670A5" w:rsidRPr="003D539C" w:rsidRDefault="008670A5" w:rsidP="008670A5">
            <w:pPr>
              <w:pStyle w:val="TAL"/>
              <w:rPr>
                <w:rFonts w:cs="Arial"/>
                <w:sz w:val="16"/>
                <w:szCs w:val="16"/>
              </w:rPr>
            </w:pPr>
            <w:r w:rsidRPr="003D539C">
              <w:rPr>
                <w:rFonts w:cs="Arial"/>
                <w:sz w:val="16"/>
                <w:szCs w:val="16"/>
              </w:rPr>
              <w:t>R3-211338</w:t>
            </w:r>
          </w:p>
        </w:tc>
      </w:tr>
      <w:tr w:rsidR="008670A5" w:rsidRPr="003D539C" w14:paraId="17E4B28A"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49596E" w14:textId="52B16972" w:rsidR="008670A5" w:rsidRPr="003D539C" w:rsidRDefault="0004041C" w:rsidP="008670A5">
            <w:pPr>
              <w:pStyle w:val="TAL"/>
              <w:rPr>
                <w:rFonts w:cs="Arial"/>
                <w:sz w:val="16"/>
                <w:szCs w:val="16"/>
              </w:rPr>
            </w:pPr>
            <w:hyperlink r:id="rId2767" w:history="1">
              <w:r>
                <w:rPr>
                  <w:rStyle w:val="Hyperlink"/>
                  <w:rFonts w:cs="Arial"/>
                  <w:sz w:val="16"/>
                  <w:szCs w:val="16"/>
                </w:rPr>
                <w:t>R2-2102643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FF8990B" w14:textId="4C417671" w:rsidR="008670A5" w:rsidRPr="003D539C" w:rsidRDefault="008670A5" w:rsidP="008670A5">
            <w:pPr>
              <w:pStyle w:val="TAL"/>
              <w:rPr>
                <w:rFonts w:cs="Arial"/>
                <w:sz w:val="16"/>
                <w:szCs w:val="16"/>
              </w:rPr>
            </w:pPr>
            <w:r w:rsidRPr="003D539C">
              <w:rPr>
                <w:rFonts w:cs="Arial"/>
                <w:sz w:val="16"/>
                <w:szCs w:val="16"/>
              </w:rPr>
              <w:t>Reply LS on QoE Measurement Collection for LTE (RP-210922;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F140ACC" w14:textId="0669B415" w:rsidR="008670A5" w:rsidRPr="003D539C" w:rsidRDefault="008670A5" w:rsidP="008670A5">
            <w:pPr>
              <w:pStyle w:val="TAL"/>
              <w:rPr>
                <w:rFonts w:cs="Arial"/>
                <w:sz w:val="16"/>
                <w:szCs w:val="16"/>
              </w:rPr>
            </w:pPr>
            <w:r w:rsidRPr="003D539C">
              <w:rPr>
                <w:rFonts w:cs="Arial"/>
                <w:sz w:val="16"/>
                <w:szCs w:val="16"/>
              </w:rPr>
              <w:t>RAN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EEF8BF" w14:textId="301934A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C9798D" w14:textId="6A58ACD5"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48D89C" w14:textId="6A74F41A" w:rsidR="008670A5" w:rsidRPr="003D539C" w:rsidRDefault="008670A5" w:rsidP="008670A5">
            <w:pPr>
              <w:pStyle w:val="TAL"/>
              <w:rPr>
                <w:rFonts w:cs="Arial"/>
                <w:sz w:val="16"/>
                <w:szCs w:val="16"/>
              </w:rPr>
            </w:pPr>
            <w:r w:rsidRPr="003D539C">
              <w:rPr>
                <w:rFonts w:cs="Arial"/>
                <w:sz w:val="16"/>
                <w:szCs w:val="16"/>
              </w:rPr>
              <w:t>FS_NR_QoE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AAFF7" w14:textId="2F525EBA" w:rsidR="008670A5" w:rsidRPr="003D539C" w:rsidRDefault="008670A5" w:rsidP="008670A5">
            <w:pPr>
              <w:pStyle w:val="TAL"/>
              <w:rPr>
                <w:rFonts w:cs="Arial"/>
                <w:sz w:val="16"/>
                <w:szCs w:val="16"/>
              </w:rPr>
            </w:pPr>
            <w:r w:rsidRPr="003D539C">
              <w:rPr>
                <w:rFonts w:cs="Arial"/>
                <w:sz w:val="16"/>
                <w:szCs w:val="16"/>
              </w:rPr>
              <w:t>SA5, 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2D6D20" w14:textId="0608D9DE" w:rsidR="008670A5" w:rsidRPr="003D539C" w:rsidRDefault="008670A5" w:rsidP="008670A5">
            <w:pPr>
              <w:pStyle w:val="TAL"/>
              <w:rPr>
                <w:rFonts w:cs="Arial"/>
                <w:sz w:val="16"/>
                <w:szCs w:val="16"/>
              </w:rPr>
            </w:pPr>
            <w:r w:rsidRPr="003D539C">
              <w:rPr>
                <w:rFonts w:cs="Arial"/>
                <w:sz w:val="16"/>
                <w:szCs w:val="16"/>
              </w:rPr>
              <w:t>SA,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5C028A8" w14:textId="1C9ADA64" w:rsidR="008670A5" w:rsidRPr="003D539C" w:rsidRDefault="008670A5" w:rsidP="008670A5">
            <w:pPr>
              <w:pStyle w:val="TAL"/>
              <w:rPr>
                <w:rFonts w:cs="Arial"/>
                <w:sz w:val="16"/>
                <w:szCs w:val="16"/>
              </w:rPr>
            </w:pPr>
            <w:r w:rsidRPr="003D539C">
              <w:rPr>
                <w:rFonts w:cs="Arial"/>
                <w:sz w:val="16"/>
                <w:szCs w:val="16"/>
              </w:rPr>
              <w:t>RP-210922</w:t>
            </w:r>
          </w:p>
        </w:tc>
      </w:tr>
      <w:tr w:rsidR="008670A5" w:rsidRPr="003D539C" w14:paraId="3DE1103A"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A21520" w14:textId="129730BB" w:rsidR="008670A5" w:rsidRPr="003D539C" w:rsidRDefault="0004041C" w:rsidP="008670A5">
            <w:pPr>
              <w:pStyle w:val="TAL"/>
              <w:rPr>
                <w:rFonts w:cs="Arial"/>
                <w:sz w:val="16"/>
                <w:szCs w:val="16"/>
              </w:rPr>
            </w:pPr>
            <w:hyperlink r:id="rId2768" w:history="1">
              <w:r>
                <w:rPr>
                  <w:rStyle w:val="Hyperlink"/>
                  <w:rFonts w:cs="Arial"/>
                  <w:sz w:val="16"/>
                  <w:szCs w:val="16"/>
                </w:rPr>
                <w:t>R2-2102644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1140EB" w14:textId="2783B6A6" w:rsidR="008670A5" w:rsidRPr="003D539C" w:rsidRDefault="008670A5" w:rsidP="008670A5">
            <w:pPr>
              <w:pStyle w:val="TAL"/>
              <w:rPr>
                <w:rFonts w:cs="Arial"/>
                <w:sz w:val="16"/>
                <w:szCs w:val="16"/>
              </w:rPr>
            </w:pPr>
            <w:r w:rsidRPr="003D539C">
              <w:rPr>
                <w:rFonts w:cs="Arial"/>
                <w:sz w:val="16"/>
                <w:szCs w:val="16"/>
              </w:rPr>
              <w:t>LS to RAN2 on single-uplink operation in more than one band pair of a band combination (R4-2103144;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4F45E79" w14:textId="0302C1BF"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D91F67" w14:textId="5205E21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9664EC" w14:textId="6B5A0C29" w:rsidR="008670A5" w:rsidRPr="003D539C" w:rsidRDefault="008670A5" w:rsidP="008670A5">
            <w:pPr>
              <w:pStyle w:val="TAL"/>
              <w:rPr>
                <w:rFonts w:cs="Arial"/>
                <w:sz w:val="16"/>
                <w:szCs w:val="16"/>
              </w:rPr>
            </w:pPr>
            <w:r w:rsidRPr="003D539C">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758B" w14:textId="04C67B18" w:rsidR="008670A5" w:rsidRPr="003D539C" w:rsidRDefault="008670A5" w:rsidP="008670A5">
            <w:pPr>
              <w:pStyle w:val="TAL"/>
              <w:rPr>
                <w:rFonts w:cs="Arial"/>
                <w:sz w:val="16"/>
                <w:szCs w:val="16"/>
              </w:rPr>
            </w:pPr>
            <w:r w:rsidRPr="003D539C">
              <w:rPr>
                <w:rFonts w:cs="Arial"/>
                <w:sz w:val="16"/>
                <w:szCs w:val="16"/>
              </w:rPr>
              <w:t>NR_newRAT-Core, 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6C3E19" w14:textId="7BB8DF67"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70E70" w14:textId="7E5F71A5"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1B1DC" w14:textId="2E97B144" w:rsidR="008670A5" w:rsidRPr="003D539C" w:rsidRDefault="008670A5" w:rsidP="008670A5">
            <w:pPr>
              <w:pStyle w:val="TAL"/>
              <w:rPr>
                <w:rFonts w:cs="Arial"/>
                <w:sz w:val="16"/>
                <w:szCs w:val="16"/>
              </w:rPr>
            </w:pPr>
            <w:r w:rsidRPr="003D539C">
              <w:rPr>
                <w:rFonts w:cs="Arial"/>
                <w:sz w:val="16"/>
                <w:szCs w:val="16"/>
              </w:rPr>
              <w:t>R4-2103144</w:t>
            </w:r>
          </w:p>
        </w:tc>
      </w:tr>
      <w:tr w:rsidR="008670A5" w:rsidRPr="003D539C" w14:paraId="2D1A3BA0"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384999" w14:textId="0CC919F8" w:rsidR="008670A5" w:rsidRPr="003D539C" w:rsidRDefault="0004041C" w:rsidP="008670A5">
            <w:pPr>
              <w:pStyle w:val="TAL"/>
              <w:rPr>
                <w:rFonts w:cs="Arial"/>
                <w:sz w:val="16"/>
                <w:szCs w:val="16"/>
              </w:rPr>
            </w:pPr>
            <w:hyperlink r:id="rId2769" w:history="1">
              <w:r>
                <w:rPr>
                  <w:rStyle w:val="Hyperlink"/>
                  <w:rFonts w:cs="Arial"/>
                  <w:sz w:val="16"/>
                  <w:szCs w:val="16"/>
                </w:rPr>
                <w:t>R2-2102645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6C6C31" w14:textId="7D00E59E" w:rsidR="008670A5" w:rsidRPr="003D539C" w:rsidRDefault="008670A5" w:rsidP="008670A5">
            <w:pPr>
              <w:pStyle w:val="TAL"/>
              <w:rPr>
                <w:rFonts w:cs="Arial"/>
                <w:sz w:val="16"/>
                <w:szCs w:val="16"/>
              </w:rPr>
            </w:pPr>
            <w:r w:rsidRPr="003D539C">
              <w:rPr>
                <w:rFonts w:cs="Arial"/>
                <w:sz w:val="16"/>
                <w:szCs w:val="16"/>
              </w:rPr>
              <w:t>LS on Rel-17 Tx switching enhancements (R4-2103234;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A7F6625" w14:textId="2675C6B3"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7E8B2F" w14:textId="46BFEDD1" w:rsidR="008670A5" w:rsidRPr="003D539C" w:rsidRDefault="008670A5" w:rsidP="008670A5">
            <w:pPr>
              <w:pStyle w:val="TAL"/>
              <w:rPr>
                <w:rFonts w:cs="Arial"/>
                <w:sz w:val="16"/>
                <w:szCs w:val="16"/>
              </w:rPr>
            </w:pPr>
            <w:r w:rsidRPr="003D539C">
              <w:rPr>
                <w:rFonts w:cs="Arial"/>
                <w:sz w:val="16"/>
                <w:szCs w:val="16"/>
              </w:rPr>
              <w:t>postponed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AE5992" w14:textId="4F398345"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AF2B87" w14:textId="15D8549A" w:rsidR="008670A5" w:rsidRPr="003D539C" w:rsidRDefault="008670A5" w:rsidP="008670A5">
            <w:pPr>
              <w:pStyle w:val="TAL"/>
              <w:rPr>
                <w:rFonts w:cs="Arial"/>
                <w:sz w:val="16"/>
                <w:szCs w:val="16"/>
              </w:rPr>
            </w:pPr>
            <w:r w:rsidRPr="003D539C">
              <w:rPr>
                <w:rFonts w:cs="Arial"/>
                <w:sz w:val="16"/>
                <w:szCs w:val="16"/>
              </w:rPr>
              <w:t>NR_RF_FR1_enh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5ACB1" w14:textId="0C784DF4" w:rsidR="008670A5" w:rsidRPr="003D539C" w:rsidRDefault="008670A5" w:rsidP="008670A5">
            <w:pPr>
              <w:pStyle w:val="TAL"/>
              <w:rPr>
                <w:rFonts w:cs="Arial"/>
                <w:sz w:val="16"/>
                <w:szCs w:val="16"/>
              </w:rPr>
            </w:pPr>
            <w:r w:rsidRPr="003D539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EC330" w14:textId="7E5351B8"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72EDD1" w14:textId="5D72F601" w:rsidR="008670A5" w:rsidRPr="003D539C" w:rsidRDefault="008670A5" w:rsidP="008670A5">
            <w:pPr>
              <w:pStyle w:val="TAL"/>
              <w:rPr>
                <w:rFonts w:cs="Arial"/>
                <w:sz w:val="16"/>
                <w:szCs w:val="16"/>
              </w:rPr>
            </w:pPr>
            <w:r w:rsidRPr="003D539C">
              <w:rPr>
                <w:rFonts w:cs="Arial"/>
                <w:sz w:val="16"/>
                <w:szCs w:val="16"/>
              </w:rPr>
              <w:t>R4-2103234</w:t>
            </w:r>
          </w:p>
        </w:tc>
      </w:tr>
      <w:tr w:rsidR="008670A5" w:rsidRPr="003D539C" w14:paraId="0D97207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6E34A7" w14:textId="59394FF5" w:rsidR="008670A5" w:rsidRPr="003D539C" w:rsidRDefault="0004041C" w:rsidP="008670A5">
            <w:pPr>
              <w:pStyle w:val="TAL"/>
              <w:rPr>
                <w:rFonts w:cs="Arial"/>
                <w:sz w:val="16"/>
                <w:szCs w:val="16"/>
              </w:rPr>
            </w:pPr>
            <w:hyperlink r:id="rId2770" w:history="1">
              <w:r>
                <w:rPr>
                  <w:rStyle w:val="Hyperlink"/>
                  <w:rFonts w:cs="Arial"/>
                  <w:sz w:val="16"/>
                  <w:szCs w:val="16"/>
                </w:rPr>
                <w:t>R2-2102646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E6C81B" w14:textId="3AE012AB" w:rsidR="008670A5" w:rsidRPr="003D539C" w:rsidRDefault="008670A5" w:rsidP="008670A5">
            <w:pPr>
              <w:pStyle w:val="TAL"/>
              <w:rPr>
                <w:rFonts w:cs="Arial"/>
                <w:sz w:val="16"/>
                <w:szCs w:val="16"/>
              </w:rPr>
            </w:pPr>
            <w:r w:rsidRPr="003D539C">
              <w:rPr>
                <w:rFonts w:cs="Arial"/>
                <w:sz w:val="16"/>
                <w:szCs w:val="16"/>
              </w:rPr>
              <w:t>LS on Signalling scheme of Transparent TxD (R4-2103360;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8977AB2" w14:textId="4138F3ED"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AABB2" w14:textId="4C1333C1"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A9ABDF" w14:textId="1FA56EBD"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336C8B" w14:textId="40E4C8BB" w:rsidR="008670A5" w:rsidRPr="003D539C" w:rsidRDefault="008670A5" w:rsidP="008670A5">
            <w:pPr>
              <w:pStyle w:val="TAL"/>
              <w:rPr>
                <w:rFonts w:cs="Arial"/>
                <w:sz w:val="16"/>
                <w:szCs w:val="16"/>
              </w:rPr>
            </w:pPr>
            <w:r w:rsidRPr="003D539C">
              <w:rPr>
                <w:rFonts w:cs="Arial"/>
                <w:sz w:val="16"/>
                <w:szCs w:val="16"/>
              </w:rPr>
              <w:t>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7E4DE" w14:textId="1E546F70"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3E05A" w14:textId="2843E4D2" w:rsidR="008670A5" w:rsidRPr="003D539C" w:rsidRDefault="008670A5" w:rsidP="008670A5">
            <w:pPr>
              <w:pStyle w:val="TAL"/>
              <w:rPr>
                <w:rFonts w:cs="Arial"/>
                <w:sz w:val="16"/>
                <w:szCs w:val="16"/>
              </w:rPr>
            </w:pPr>
            <w:r w:rsidRPr="003D539C">
              <w:rPr>
                <w:rFonts w:cs="Arial"/>
                <w:sz w:val="16"/>
                <w:szCs w:val="16"/>
              </w:rPr>
              <w:t>RAN1, RAN5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72D661" w14:textId="4FAE0A8E" w:rsidR="008670A5" w:rsidRPr="003D539C" w:rsidRDefault="008670A5" w:rsidP="008670A5">
            <w:pPr>
              <w:pStyle w:val="TAL"/>
              <w:rPr>
                <w:rFonts w:cs="Arial"/>
                <w:sz w:val="16"/>
                <w:szCs w:val="16"/>
              </w:rPr>
            </w:pPr>
            <w:r w:rsidRPr="003D539C">
              <w:rPr>
                <w:rFonts w:cs="Arial"/>
                <w:sz w:val="16"/>
                <w:szCs w:val="16"/>
              </w:rPr>
              <w:t>R4-2103360</w:t>
            </w:r>
          </w:p>
        </w:tc>
      </w:tr>
      <w:tr w:rsidR="008670A5" w:rsidRPr="003D539C" w14:paraId="655ABCF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C5CEF8" w14:textId="52F0520A" w:rsidR="008670A5" w:rsidRPr="003D539C" w:rsidRDefault="0004041C" w:rsidP="008670A5">
            <w:pPr>
              <w:pStyle w:val="TAL"/>
              <w:rPr>
                <w:rFonts w:cs="Arial"/>
                <w:sz w:val="16"/>
                <w:szCs w:val="16"/>
              </w:rPr>
            </w:pPr>
            <w:hyperlink r:id="rId2771" w:history="1">
              <w:r>
                <w:rPr>
                  <w:rStyle w:val="Hyperlink"/>
                  <w:rFonts w:cs="Arial"/>
                  <w:sz w:val="16"/>
                  <w:szCs w:val="16"/>
                </w:rPr>
                <w:t>R2-2102647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A1FA74" w14:textId="3732C26C" w:rsidR="008670A5" w:rsidRPr="003D539C" w:rsidRDefault="008670A5" w:rsidP="008670A5">
            <w:pPr>
              <w:pStyle w:val="TAL"/>
              <w:rPr>
                <w:rFonts w:cs="Arial"/>
                <w:sz w:val="16"/>
                <w:szCs w:val="16"/>
              </w:rPr>
            </w:pPr>
            <w:r w:rsidRPr="003D539C">
              <w:rPr>
                <w:rFonts w:cs="Arial"/>
                <w:sz w:val="16"/>
                <w:szCs w:val="16"/>
              </w:rPr>
              <w:t>LS on Rel-16 updated RAN4 UE features lists for LTE and NR (R4-2103368;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511FF72" w14:textId="31597404"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180F1" w14:textId="17B5623C"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3C9729" w14:textId="159EE216"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7FD22B" w14:textId="21A6DFB2" w:rsidR="008670A5" w:rsidRPr="003D539C" w:rsidRDefault="008670A5" w:rsidP="008670A5">
            <w:pPr>
              <w:pStyle w:val="TAL"/>
              <w:rPr>
                <w:rFonts w:cs="Arial"/>
                <w:sz w:val="16"/>
                <w:szCs w:val="16"/>
              </w:rPr>
            </w:pPr>
            <w:r w:rsidRPr="003D539C">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E8009" w14:textId="62D7C140"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728686" w14:textId="0A1DA206" w:rsidR="008670A5" w:rsidRPr="003D539C" w:rsidRDefault="008670A5" w:rsidP="008670A5">
            <w:pPr>
              <w:pStyle w:val="TAL"/>
              <w:rPr>
                <w:rFonts w:cs="Arial"/>
                <w:sz w:val="16"/>
                <w:szCs w:val="16"/>
              </w:rPr>
            </w:pPr>
            <w:r w:rsidRPr="003D539C">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9FB7CC" w14:textId="2DDD77A1" w:rsidR="008670A5" w:rsidRPr="003D539C" w:rsidRDefault="008670A5" w:rsidP="008670A5">
            <w:pPr>
              <w:pStyle w:val="TAL"/>
              <w:rPr>
                <w:rFonts w:cs="Arial"/>
                <w:sz w:val="16"/>
                <w:szCs w:val="16"/>
              </w:rPr>
            </w:pPr>
            <w:r w:rsidRPr="003D539C">
              <w:rPr>
                <w:rFonts w:cs="Arial"/>
                <w:sz w:val="16"/>
                <w:szCs w:val="16"/>
              </w:rPr>
              <w:t>R4-2103368</w:t>
            </w:r>
          </w:p>
        </w:tc>
      </w:tr>
      <w:tr w:rsidR="008670A5" w:rsidRPr="003D539C" w14:paraId="4D19FA11"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11125F" w14:textId="5F60E6B0" w:rsidR="008670A5" w:rsidRPr="003D539C" w:rsidRDefault="0004041C" w:rsidP="008670A5">
            <w:pPr>
              <w:pStyle w:val="TAL"/>
              <w:rPr>
                <w:rFonts w:cs="Arial"/>
                <w:sz w:val="16"/>
                <w:szCs w:val="16"/>
              </w:rPr>
            </w:pPr>
            <w:hyperlink r:id="rId2772" w:history="1">
              <w:r>
                <w:rPr>
                  <w:rStyle w:val="Hyperlink"/>
                  <w:rFonts w:cs="Arial"/>
                  <w:sz w:val="16"/>
                  <w:szCs w:val="16"/>
                </w:rPr>
                <w:t>R2-2102648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FAA5E5" w14:textId="3FC559C5" w:rsidR="008670A5" w:rsidRPr="003D539C" w:rsidRDefault="008670A5" w:rsidP="008670A5">
            <w:pPr>
              <w:pStyle w:val="TAL"/>
              <w:rPr>
                <w:rFonts w:cs="Arial"/>
                <w:sz w:val="16"/>
                <w:szCs w:val="16"/>
              </w:rPr>
            </w:pPr>
            <w:r w:rsidRPr="003D539C">
              <w:rPr>
                <w:rFonts w:cs="Arial"/>
                <w:sz w:val="16"/>
                <w:szCs w:val="16"/>
              </w:rPr>
              <w:t>Further Reply LS on power control for NR-DC (R4-2103373;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CBB24CC" w14:textId="1111AA38"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7F8173" w14:textId="24865996"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5DC5D" w14:textId="630E5B60"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3AF7B" w14:textId="4A56ADA1" w:rsidR="008670A5" w:rsidRPr="003D539C" w:rsidRDefault="008670A5" w:rsidP="008670A5">
            <w:pPr>
              <w:pStyle w:val="TAL"/>
              <w:rPr>
                <w:rFonts w:cs="Arial"/>
                <w:sz w:val="16"/>
                <w:szCs w:val="16"/>
              </w:rPr>
            </w:pPr>
            <w:r w:rsidRPr="003D539C">
              <w:rPr>
                <w:rFonts w:cs="Arial"/>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FD766" w14:textId="24431EDA" w:rsidR="008670A5" w:rsidRPr="003D539C" w:rsidRDefault="008670A5" w:rsidP="008670A5">
            <w:pPr>
              <w:pStyle w:val="TAL"/>
              <w:rPr>
                <w:rFonts w:cs="Arial"/>
                <w:sz w:val="16"/>
                <w:szCs w:val="16"/>
              </w:rPr>
            </w:pPr>
            <w:r w:rsidRPr="003D539C">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575C77" w14:textId="3E034FFC"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1831718" w14:textId="202058A1" w:rsidR="008670A5" w:rsidRPr="003D539C" w:rsidRDefault="008670A5" w:rsidP="008670A5">
            <w:pPr>
              <w:pStyle w:val="TAL"/>
              <w:rPr>
                <w:rFonts w:cs="Arial"/>
                <w:sz w:val="16"/>
                <w:szCs w:val="16"/>
              </w:rPr>
            </w:pPr>
            <w:r w:rsidRPr="003D539C">
              <w:rPr>
                <w:rFonts w:cs="Arial"/>
                <w:sz w:val="16"/>
                <w:szCs w:val="16"/>
              </w:rPr>
              <w:t>R4-2103373</w:t>
            </w:r>
          </w:p>
        </w:tc>
      </w:tr>
      <w:tr w:rsidR="008670A5" w:rsidRPr="003D539C" w14:paraId="545749A3"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9B2BE0" w14:textId="2D3037CE" w:rsidR="008670A5" w:rsidRPr="003D539C" w:rsidRDefault="0004041C" w:rsidP="008670A5">
            <w:pPr>
              <w:pStyle w:val="TAL"/>
              <w:rPr>
                <w:rFonts w:cs="Arial"/>
                <w:sz w:val="16"/>
                <w:szCs w:val="16"/>
              </w:rPr>
            </w:pPr>
            <w:hyperlink r:id="rId2773" w:history="1">
              <w:r>
                <w:rPr>
                  <w:rStyle w:val="Hyperlink"/>
                  <w:rFonts w:cs="Arial"/>
                  <w:sz w:val="16"/>
                  <w:szCs w:val="16"/>
                </w:rPr>
                <w:t>R2-2102649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EF1813" w14:textId="5B1BB966" w:rsidR="008670A5" w:rsidRPr="003D539C" w:rsidRDefault="008670A5" w:rsidP="008670A5">
            <w:pPr>
              <w:pStyle w:val="TAL"/>
              <w:rPr>
                <w:rFonts w:cs="Arial"/>
                <w:sz w:val="16"/>
                <w:szCs w:val="16"/>
              </w:rPr>
            </w:pPr>
            <w:r w:rsidRPr="003D539C">
              <w:rPr>
                <w:rFonts w:cs="Arial"/>
                <w:sz w:val="16"/>
                <w:szCs w:val="16"/>
              </w:rPr>
              <w:t>Second Reply LS to RP-202935 = R4-2100025 on BCS reporting and support for intra-band EN-DC band combinations (R4-2103401; contact: T-Mobile USA)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67B79BA" w14:textId="51A46621"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F9B2E8" w14:textId="51279566"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513C0F" w14:textId="3E87FFF1" w:rsidR="008670A5" w:rsidRPr="003D539C" w:rsidRDefault="008670A5" w:rsidP="008670A5">
            <w:pPr>
              <w:pStyle w:val="TAL"/>
              <w:rPr>
                <w:rFonts w:cs="Arial"/>
                <w:sz w:val="16"/>
                <w:szCs w:val="16"/>
              </w:rPr>
            </w:pPr>
            <w:r w:rsidRPr="003D539C">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79D3C2" w14:textId="4C65D7D7" w:rsidR="008670A5" w:rsidRPr="003D539C" w:rsidRDefault="008670A5" w:rsidP="008670A5">
            <w:pPr>
              <w:pStyle w:val="TAL"/>
              <w:rPr>
                <w:rFonts w:cs="Arial"/>
                <w:sz w:val="16"/>
                <w:szCs w:val="16"/>
              </w:rPr>
            </w:pPr>
            <w:r w:rsidRPr="003D539C">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BD77D0" w14:textId="13F4E96A" w:rsidR="008670A5" w:rsidRPr="003D539C" w:rsidRDefault="008670A5" w:rsidP="008670A5">
            <w:pPr>
              <w:pStyle w:val="TAL"/>
              <w:rPr>
                <w:rFonts w:cs="Arial"/>
                <w:sz w:val="16"/>
                <w:szCs w:val="16"/>
              </w:rPr>
            </w:pPr>
            <w:r w:rsidRPr="003D539C">
              <w:rPr>
                <w:rFonts w:cs="Arial"/>
                <w:sz w:val="16"/>
                <w:szCs w:val="16"/>
              </w:rPr>
              <w:t>RAN,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A6B8F" w14:textId="35AB4194"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ED36AD" w14:textId="05FF9BD8" w:rsidR="008670A5" w:rsidRPr="003D539C" w:rsidRDefault="008670A5" w:rsidP="008670A5">
            <w:pPr>
              <w:pStyle w:val="TAL"/>
              <w:rPr>
                <w:rFonts w:cs="Arial"/>
                <w:sz w:val="16"/>
                <w:szCs w:val="16"/>
              </w:rPr>
            </w:pPr>
            <w:r w:rsidRPr="003D539C">
              <w:rPr>
                <w:rFonts w:cs="Arial"/>
                <w:sz w:val="16"/>
                <w:szCs w:val="16"/>
              </w:rPr>
              <w:t>R4-2103401</w:t>
            </w:r>
          </w:p>
        </w:tc>
      </w:tr>
      <w:tr w:rsidR="008670A5" w:rsidRPr="003D539C" w14:paraId="3A2BE38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B0D44C" w14:textId="272A5DCB" w:rsidR="008670A5" w:rsidRPr="003D539C" w:rsidRDefault="0004041C" w:rsidP="008670A5">
            <w:pPr>
              <w:pStyle w:val="TAL"/>
              <w:rPr>
                <w:rFonts w:cs="Arial"/>
                <w:sz w:val="16"/>
                <w:szCs w:val="16"/>
              </w:rPr>
            </w:pPr>
            <w:hyperlink r:id="rId2774" w:history="1">
              <w:r>
                <w:rPr>
                  <w:rStyle w:val="Hyperlink"/>
                  <w:rFonts w:cs="Arial"/>
                  <w:sz w:val="16"/>
                  <w:szCs w:val="16"/>
                </w:rPr>
                <w:t>R2-2102650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CD3889" w14:textId="29DF37E7" w:rsidR="008670A5" w:rsidRPr="003D539C" w:rsidRDefault="008670A5" w:rsidP="008670A5">
            <w:pPr>
              <w:pStyle w:val="TAL"/>
              <w:rPr>
                <w:rFonts w:cs="Arial"/>
                <w:sz w:val="16"/>
                <w:szCs w:val="16"/>
              </w:rPr>
            </w:pPr>
            <w:r w:rsidRPr="003D539C">
              <w:rPr>
                <w:rFonts w:cs="Arial"/>
                <w:sz w:val="16"/>
                <w:szCs w:val="16"/>
              </w:rPr>
              <w:t>LS on CGI reading with autonomous gaps (R4-2103610;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8FE99D6" w14:textId="73706198"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609E2E" w14:textId="769B55F3"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A112B8" w14:textId="37EFE02E"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7E5AC" w14:textId="3F30CFD5" w:rsidR="008670A5" w:rsidRPr="003D539C" w:rsidRDefault="008670A5" w:rsidP="008670A5">
            <w:pPr>
              <w:pStyle w:val="TAL"/>
              <w:rPr>
                <w:rFonts w:cs="Arial"/>
                <w:sz w:val="16"/>
                <w:szCs w:val="16"/>
              </w:rPr>
            </w:pPr>
            <w:r w:rsidRPr="003D539C">
              <w:rPr>
                <w:rFonts w:cs="Arial"/>
                <w:sz w:val="16"/>
                <w:szCs w:val="16"/>
              </w:rPr>
              <w:t>NR_RRM_enh-Core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2E69A" w14:textId="3A0A4F1D"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258A19" w14:textId="3889D45E"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2FA724" w14:textId="1AA4E2E8" w:rsidR="008670A5" w:rsidRPr="003D539C" w:rsidRDefault="008670A5" w:rsidP="008670A5">
            <w:pPr>
              <w:pStyle w:val="TAL"/>
              <w:rPr>
                <w:rFonts w:cs="Arial"/>
                <w:sz w:val="16"/>
                <w:szCs w:val="16"/>
              </w:rPr>
            </w:pPr>
            <w:r w:rsidRPr="003D539C">
              <w:rPr>
                <w:rFonts w:cs="Arial"/>
                <w:sz w:val="16"/>
                <w:szCs w:val="16"/>
              </w:rPr>
              <w:t>R4-2103610</w:t>
            </w:r>
          </w:p>
        </w:tc>
      </w:tr>
      <w:tr w:rsidR="008670A5" w:rsidRPr="003D539C" w14:paraId="37E206DA"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C55909" w14:textId="0CC716FC" w:rsidR="008670A5" w:rsidRPr="003D539C" w:rsidRDefault="0004041C" w:rsidP="008670A5">
            <w:pPr>
              <w:pStyle w:val="TAL"/>
              <w:rPr>
                <w:rFonts w:cs="Arial"/>
                <w:sz w:val="16"/>
                <w:szCs w:val="16"/>
              </w:rPr>
            </w:pPr>
            <w:hyperlink r:id="rId2775" w:history="1">
              <w:r>
                <w:rPr>
                  <w:rStyle w:val="Hyperlink"/>
                  <w:rFonts w:cs="Arial"/>
                  <w:sz w:val="16"/>
                  <w:szCs w:val="16"/>
                </w:rPr>
                <w:t>R2-2102651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F58CAD" w14:textId="4199284F" w:rsidR="008670A5" w:rsidRPr="003D539C" w:rsidRDefault="008670A5" w:rsidP="008670A5">
            <w:pPr>
              <w:pStyle w:val="TAL"/>
              <w:rPr>
                <w:rFonts w:cs="Arial"/>
                <w:sz w:val="16"/>
                <w:szCs w:val="16"/>
              </w:rPr>
            </w:pPr>
            <w:r w:rsidRPr="003D539C">
              <w:rPr>
                <w:rFonts w:cs="Arial"/>
                <w:sz w:val="16"/>
                <w:szCs w:val="16"/>
              </w:rPr>
              <w:t>LS on timing of neighbor cell RSS-based measurements (R4-2103657;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022C3F6" w14:textId="2BAC2AD4"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45243" w14:textId="403D3AB2"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94C064" w14:textId="171C3CEE"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A57B57" w14:textId="63E2C93F" w:rsidR="008670A5" w:rsidRPr="003D539C" w:rsidRDefault="008670A5" w:rsidP="008670A5">
            <w:pPr>
              <w:pStyle w:val="TAL"/>
              <w:rPr>
                <w:rFonts w:cs="Arial"/>
                <w:sz w:val="16"/>
                <w:szCs w:val="16"/>
              </w:rPr>
            </w:pPr>
            <w:r w:rsidRPr="003D539C">
              <w:rPr>
                <w:rFonts w:cs="Arial"/>
                <w:sz w:val="16"/>
                <w:szCs w:val="16"/>
              </w:rPr>
              <w:t>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9AF97" w14:textId="42A1A012" w:rsidR="008670A5" w:rsidRPr="003D539C" w:rsidRDefault="008670A5" w:rsidP="008670A5">
            <w:pPr>
              <w:pStyle w:val="TAL"/>
              <w:rPr>
                <w:rFonts w:cs="Arial"/>
                <w:sz w:val="16"/>
                <w:szCs w:val="16"/>
              </w:rPr>
            </w:pPr>
            <w:r w:rsidRPr="003D539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21EC6" w14:textId="4D869872"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27399D9" w14:textId="3F933950" w:rsidR="008670A5" w:rsidRPr="003D539C" w:rsidRDefault="008670A5" w:rsidP="008670A5">
            <w:pPr>
              <w:pStyle w:val="TAL"/>
              <w:rPr>
                <w:rFonts w:cs="Arial"/>
                <w:sz w:val="16"/>
                <w:szCs w:val="16"/>
              </w:rPr>
            </w:pPr>
            <w:r w:rsidRPr="003D539C">
              <w:rPr>
                <w:rFonts w:cs="Arial"/>
                <w:sz w:val="16"/>
                <w:szCs w:val="16"/>
              </w:rPr>
              <w:t>R4-2103657</w:t>
            </w:r>
          </w:p>
        </w:tc>
      </w:tr>
      <w:tr w:rsidR="008670A5" w:rsidRPr="003D539C" w14:paraId="5E39EF08"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2DBE0C" w14:textId="2CBA8FE2" w:rsidR="008670A5" w:rsidRPr="003D539C" w:rsidRDefault="0004041C" w:rsidP="008670A5">
            <w:pPr>
              <w:pStyle w:val="TAL"/>
              <w:rPr>
                <w:rFonts w:cs="Arial"/>
                <w:sz w:val="16"/>
                <w:szCs w:val="16"/>
              </w:rPr>
            </w:pPr>
            <w:hyperlink r:id="rId2776" w:history="1">
              <w:r>
                <w:rPr>
                  <w:rStyle w:val="Hyperlink"/>
                  <w:rFonts w:cs="Arial"/>
                  <w:sz w:val="16"/>
                  <w:szCs w:val="16"/>
                </w:rPr>
                <w:t>R2-2102652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E0BEED" w14:textId="526B213C" w:rsidR="008670A5" w:rsidRPr="003D539C" w:rsidRDefault="008670A5" w:rsidP="008670A5">
            <w:pPr>
              <w:pStyle w:val="TAL"/>
              <w:rPr>
                <w:rFonts w:cs="Arial"/>
                <w:sz w:val="16"/>
                <w:szCs w:val="16"/>
              </w:rPr>
            </w:pPr>
            <w:r w:rsidRPr="003D539C">
              <w:rPr>
                <w:rFonts w:cs="Arial"/>
                <w:sz w:val="16"/>
                <w:szCs w:val="16"/>
              </w:rPr>
              <w:t>LS on handover with PSCell (R4-2103674;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70991F2" w14:textId="72E6D130"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30B087" w14:textId="08019C67"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F10D0D" w14:textId="67266885"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8E75AD" w14:textId="05ED1BA6" w:rsidR="008670A5" w:rsidRPr="003D539C" w:rsidRDefault="008670A5" w:rsidP="008670A5">
            <w:pPr>
              <w:pStyle w:val="TAL"/>
              <w:rPr>
                <w:rFonts w:cs="Arial"/>
                <w:sz w:val="16"/>
                <w:szCs w:val="16"/>
              </w:rPr>
            </w:pPr>
            <w:r w:rsidRPr="003D539C">
              <w:rPr>
                <w:rFonts w:cs="Arial"/>
                <w:sz w:val="16"/>
                <w:szCs w:val="16"/>
              </w:rPr>
              <w:t>NR_RRM_enh2-Core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455267" w14:textId="0E0A7B1F"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770A1D" w14:textId="43220B8F"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4CBEC6D" w14:textId="0C2248BD" w:rsidR="008670A5" w:rsidRPr="003D539C" w:rsidRDefault="008670A5" w:rsidP="008670A5">
            <w:pPr>
              <w:pStyle w:val="TAL"/>
              <w:rPr>
                <w:rFonts w:cs="Arial"/>
                <w:sz w:val="16"/>
                <w:szCs w:val="16"/>
              </w:rPr>
            </w:pPr>
            <w:r w:rsidRPr="003D539C">
              <w:rPr>
                <w:rFonts w:cs="Arial"/>
                <w:sz w:val="16"/>
                <w:szCs w:val="16"/>
              </w:rPr>
              <w:t>R4-2103674</w:t>
            </w:r>
          </w:p>
        </w:tc>
      </w:tr>
      <w:tr w:rsidR="008670A5" w:rsidRPr="003D539C" w14:paraId="7C1088F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93F326" w14:textId="6321C0AB" w:rsidR="008670A5" w:rsidRPr="003D539C" w:rsidRDefault="0004041C" w:rsidP="008670A5">
            <w:pPr>
              <w:pStyle w:val="TAL"/>
              <w:rPr>
                <w:rFonts w:cs="Arial"/>
                <w:sz w:val="16"/>
                <w:szCs w:val="16"/>
              </w:rPr>
            </w:pPr>
            <w:hyperlink r:id="rId2777" w:history="1">
              <w:r>
                <w:rPr>
                  <w:rStyle w:val="Hyperlink"/>
                  <w:rFonts w:cs="Arial"/>
                  <w:sz w:val="16"/>
                  <w:szCs w:val="16"/>
                </w:rPr>
                <w:t>R2-2102653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E3F291" w14:textId="7C03D0E1" w:rsidR="008670A5" w:rsidRPr="003D539C" w:rsidRDefault="008670A5" w:rsidP="008670A5">
            <w:pPr>
              <w:pStyle w:val="TAL"/>
              <w:rPr>
                <w:rFonts w:cs="Arial"/>
                <w:sz w:val="16"/>
                <w:szCs w:val="16"/>
              </w:rPr>
            </w:pPr>
            <w:r w:rsidRPr="003D539C">
              <w:rPr>
                <w:rFonts w:cs="Arial"/>
                <w:sz w:val="16"/>
                <w:szCs w:val="16"/>
              </w:rPr>
              <w:t>LS related to RSS based RSRQ for LTE-MTC (R4-2103728;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8DD5E98" w14:textId="39715175"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82D6B8" w14:textId="40D9D7CF"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742118" w14:textId="0E9CE692"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65DCD" w14:textId="25F74397" w:rsidR="008670A5" w:rsidRPr="003D539C" w:rsidRDefault="008670A5" w:rsidP="008670A5">
            <w:pPr>
              <w:pStyle w:val="TAL"/>
              <w:rPr>
                <w:rFonts w:cs="Arial"/>
                <w:sz w:val="16"/>
                <w:szCs w:val="16"/>
              </w:rPr>
            </w:pPr>
            <w:r w:rsidRPr="003D539C">
              <w:rPr>
                <w:rFonts w:cs="Arial"/>
                <w:sz w:val="16"/>
                <w:szCs w:val="16"/>
              </w:rPr>
              <w:t>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E95146" w14:textId="1A4D41B2"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DFAF10" w14:textId="20DE04A3" w:rsidR="008670A5" w:rsidRPr="003D539C" w:rsidRDefault="008670A5" w:rsidP="008670A5">
            <w:pPr>
              <w:pStyle w:val="TAL"/>
              <w:rPr>
                <w:rFonts w:cs="Arial"/>
                <w:sz w:val="16"/>
                <w:szCs w:val="16"/>
              </w:rPr>
            </w:pPr>
            <w:r w:rsidRPr="003D539C">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4BE156" w14:textId="006492D2" w:rsidR="008670A5" w:rsidRPr="003D539C" w:rsidRDefault="008670A5" w:rsidP="008670A5">
            <w:pPr>
              <w:pStyle w:val="TAL"/>
              <w:rPr>
                <w:rFonts w:cs="Arial"/>
                <w:sz w:val="16"/>
                <w:szCs w:val="16"/>
              </w:rPr>
            </w:pPr>
            <w:r w:rsidRPr="003D539C">
              <w:rPr>
                <w:rFonts w:cs="Arial"/>
                <w:sz w:val="16"/>
                <w:szCs w:val="16"/>
              </w:rPr>
              <w:t>R4-2103728</w:t>
            </w:r>
          </w:p>
        </w:tc>
      </w:tr>
      <w:tr w:rsidR="008670A5" w:rsidRPr="003D539C" w14:paraId="7752B2A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644F91" w14:textId="21854070" w:rsidR="008670A5" w:rsidRPr="003D539C" w:rsidRDefault="0004041C" w:rsidP="008670A5">
            <w:pPr>
              <w:pStyle w:val="TAL"/>
              <w:rPr>
                <w:rFonts w:cs="Arial"/>
                <w:sz w:val="16"/>
                <w:szCs w:val="16"/>
              </w:rPr>
            </w:pPr>
            <w:hyperlink r:id="rId2778" w:history="1">
              <w:r>
                <w:rPr>
                  <w:rStyle w:val="Hyperlink"/>
                  <w:rFonts w:cs="Arial"/>
                  <w:sz w:val="16"/>
                  <w:szCs w:val="16"/>
                </w:rPr>
                <w:t>R2-2102654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D38AE" w14:textId="28A63DF4" w:rsidR="008670A5" w:rsidRPr="003D539C" w:rsidRDefault="008670A5" w:rsidP="008670A5">
            <w:pPr>
              <w:pStyle w:val="TAL"/>
              <w:rPr>
                <w:rFonts w:cs="Arial"/>
                <w:sz w:val="16"/>
                <w:szCs w:val="16"/>
              </w:rPr>
            </w:pPr>
            <w:r w:rsidRPr="003D539C">
              <w:rPr>
                <w:rFonts w:cs="Arial"/>
                <w:sz w:val="16"/>
                <w:szCs w:val="16"/>
              </w:rPr>
              <w:t>LS on BCS reporting and support for intra-band EN-DC band combinations (RP-202935;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D843E3B" w14:textId="0CA388D8" w:rsidR="008670A5" w:rsidRPr="003D539C" w:rsidRDefault="008670A5" w:rsidP="008670A5">
            <w:pPr>
              <w:pStyle w:val="TAL"/>
              <w:rPr>
                <w:rFonts w:cs="Arial"/>
                <w:sz w:val="16"/>
                <w:szCs w:val="16"/>
              </w:rPr>
            </w:pPr>
            <w:r w:rsidRPr="003D539C">
              <w:rPr>
                <w:rFonts w:cs="Arial"/>
                <w:sz w:val="16"/>
                <w:szCs w:val="16"/>
              </w:rPr>
              <w:t>RAN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544129" w14:textId="0039097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54B907" w14:textId="314EBED9" w:rsidR="008670A5" w:rsidRPr="003D539C" w:rsidRDefault="008670A5" w:rsidP="008670A5">
            <w:pPr>
              <w:pStyle w:val="TAL"/>
              <w:rPr>
                <w:rFonts w:cs="Arial"/>
                <w:sz w:val="16"/>
                <w:szCs w:val="16"/>
              </w:rPr>
            </w:pPr>
            <w:r w:rsidRPr="003D539C">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4B3A68" w14:textId="19472127" w:rsidR="008670A5" w:rsidRPr="003D539C" w:rsidRDefault="008670A5" w:rsidP="008670A5">
            <w:pPr>
              <w:pStyle w:val="TAL"/>
              <w:rPr>
                <w:rFonts w:cs="Arial"/>
                <w:sz w:val="16"/>
                <w:szCs w:val="16"/>
              </w:rPr>
            </w:pPr>
            <w:r w:rsidRPr="003D539C">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C5ACF" w14:textId="2D613F35" w:rsidR="008670A5" w:rsidRPr="003D539C" w:rsidRDefault="008670A5" w:rsidP="008670A5">
            <w:pPr>
              <w:pStyle w:val="TAL"/>
              <w:rPr>
                <w:rFonts w:cs="Arial"/>
                <w:sz w:val="16"/>
                <w:szCs w:val="16"/>
              </w:rPr>
            </w:pPr>
            <w:r w:rsidRPr="003D539C">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4856D" w14:textId="06C2A196"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F7F725A" w14:textId="73BDA45F" w:rsidR="008670A5" w:rsidRPr="003D539C" w:rsidRDefault="008670A5" w:rsidP="008670A5">
            <w:pPr>
              <w:pStyle w:val="TAL"/>
              <w:rPr>
                <w:rFonts w:cs="Arial"/>
                <w:sz w:val="16"/>
                <w:szCs w:val="16"/>
              </w:rPr>
            </w:pPr>
            <w:r w:rsidRPr="003D539C">
              <w:rPr>
                <w:rFonts w:cs="Arial"/>
                <w:sz w:val="16"/>
                <w:szCs w:val="16"/>
              </w:rPr>
              <w:t>RP-202935</w:t>
            </w:r>
          </w:p>
        </w:tc>
      </w:tr>
      <w:tr w:rsidR="008670A5" w:rsidRPr="003D539C" w14:paraId="623C31E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9D515E" w14:textId="1F82E458" w:rsidR="008670A5" w:rsidRPr="003D539C" w:rsidRDefault="0004041C" w:rsidP="008670A5">
            <w:pPr>
              <w:pStyle w:val="TAL"/>
              <w:rPr>
                <w:rFonts w:cs="Arial"/>
                <w:sz w:val="16"/>
                <w:szCs w:val="16"/>
              </w:rPr>
            </w:pPr>
            <w:hyperlink r:id="rId2779" w:history="1">
              <w:r>
                <w:rPr>
                  <w:rStyle w:val="Hyperlink"/>
                  <w:rFonts w:cs="Arial"/>
                  <w:sz w:val="16"/>
                  <w:szCs w:val="16"/>
                </w:rPr>
                <w:t>R2-2102655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4757BE" w14:textId="4ADB6AF9" w:rsidR="008670A5" w:rsidRPr="003D539C" w:rsidRDefault="008670A5" w:rsidP="008670A5">
            <w:pPr>
              <w:pStyle w:val="TAL"/>
              <w:rPr>
                <w:rFonts w:cs="Arial"/>
                <w:sz w:val="16"/>
                <w:szCs w:val="16"/>
              </w:rPr>
            </w:pPr>
            <w:r w:rsidRPr="003D539C">
              <w:rPr>
                <w:rFonts w:cs="Arial"/>
                <w:sz w:val="16"/>
                <w:szCs w:val="16"/>
              </w:rPr>
              <w:t>Reply LS on timer for periodic network selection attempts in satellite access (S1-210357;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BFDF0A3" w14:textId="5EA3B848" w:rsidR="008670A5" w:rsidRPr="003D539C" w:rsidRDefault="008670A5" w:rsidP="008670A5">
            <w:pPr>
              <w:pStyle w:val="TAL"/>
              <w:rPr>
                <w:rFonts w:cs="Arial"/>
                <w:sz w:val="16"/>
                <w:szCs w:val="16"/>
              </w:rPr>
            </w:pPr>
            <w:r w:rsidRPr="003D539C">
              <w:rPr>
                <w:rFonts w:cs="Arial"/>
                <w:sz w:val="16"/>
                <w:szCs w:val="16"/>
              </w:rPr>
              <w:t>SA1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5642C" w14:textId="272D48A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E0C658" w14:textId="3B16028C"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6206B" w14:textId="07F0E220" w:rsidR="008670A5" w:rsidRPr="003D539C" w:rsidRDefault="008670A5" w:rsidP="008670A5">
            <w:pPr>
              <w:pStyle w:val="TAL"/>
              <w:rPr>
                <w:rFonts w:cs="Arial"/>
                <w:sz w:val="16"/>
                <w:szCs w:val="16"/>
              </w:rPr>
            </w:pPr>
            <w:r w:rsidRPr="003D539C">
              <w:rPr>
                <w:rFonts w:cs="Arial"/>
                <w:sz w:val="16"/>
                <w:szCs w:val="16"/>
              </w:rPr>
              <w:t>5GSAT_ARCH-CT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B68BD9" w14:textId="4D57C925" w:rsidR="008670A5" w:rsidRPr="003D539C" w:rsidRDefault="008670A5" w:rsidP="008670A5">
            <w:pPr>
              <w:pStyle w:val="TAL"/>
              <w:rPr>
                <w:rFonts w:cs="Arial"/>
                <w:sz w:val="16"/>
                <w:szCs w:val="16"/>
              </w:rPr>
            </w:pPr>
            <w:r w:rsidRPr="003D539C">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200203" w14:textId="3BCC7B5D" w:rsidR="008670A5" w:rsidRPr="003D539C" w:rsidRDefault="008670A5" w:rsidP="008670A5">
            <w:pPr>
              <w:pStyle w:val="TAL"/>
              <w:rPr>
                <w:rFonts w:cs="Arial"/>
                <w:sz w:val="16"/>
                <w:szCs w:val="16"/>
              </w:rPr>
            </w:pPr>
            <w:r w:rsidRPr="003D539C">
              <w:rPr>
                <w:rFonts w:cs="Arial"/>
                <w:sz w:val="16"/>
                <w:szCs w:val="16"/>
              </w:rPr>
              <w:t>RAN2, CT6</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0FA0270" w14:textId="2EA58058" w:rsidR="008670A5" w:rsidRPr="003D539C" w:rsidRDefault="008670A5" w:rsidP="008670A5">
            <w:pPr>
              <w:pStyle w:val="TAL"/>
              <w:rPr>
                <w:rFonts w:cs="Arial"/>
                <w:sz w:val="16"/>
                <w:szCs w:val="16"/>
              </w:rPr>
            </w:pPr>
            <w:r w:rsidRPr="003D539C">
              <w:rPr>
                <w:rFonts w:cs="Arial"/>
                <w:sz w:val="16"/>
                <w:szCs w:val="16"/>
              </w:rPr>
              <w:t>S1-210357</w:t>
            </w:r>
          </w:p>
        </w:tc>
      </w:tr>
      <w:tr w:rsidR="008670A5" w:rsidRPr="003D539C" w14:paraId="43408EB7"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52E24D" w14:textId="0D35B7D1" w:rsidR="008670A5" w:rsidRPr="003D539C" w:rsidRDefault="0004041C" w:rsidP="008670A5">
            <w:pPr>
              <w:pStyle w:val="TAL"/>
              <w:rPr>
                <w:rFonts w:cs="Arial"/>
                <w:sz w:val="16"/>
                <w:szCs w:val="16"/>
              </w:rPr>
            </w:pPr>
            <w:hyperlink r:id="rId2780" w:history="1">
              <w:r>
                <w:rPr>
                  <w:rStyle w:val="Hyperlink"/>
                  <w:rFonts w:cs="Arial"/>
                  <w:sz w:val="16"/>
                  <w:szCs w:val="16"/>
                </w:rPr>
                <w:t>R2-2102656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C08216" w14:textId="6F411F0D" w:rsidR="008670A5" w:rsidRPr="003D539C" w:rsidRDefault="008670A5" w:rsidP="008670A5">
            <w:pPr>
              <w:pStyle w:val="TAL"/>
              <w:rPr>
                <w:rFonts w:cs="Arial"/>
                <w:sz w:val="16"/>
                <w:szCs w:val="16"/>
              </w:rPr>
            </w:pPr>
            <w:r w:rsidRPr="003D539C">
              <w:rPr>
                <w:rFonts w:cs="Arial"/>
                <w:sz w:val="16"/>
                <w:szCs w:val="16"/>
              </w:rPr>
              <w:t>Reply LS on extraterritorial use of MCC for satellite access (S1-210358;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C4B3EDD" w14:textId="30511987" w:rsidR="008670A5" w:rsidRPr="003D539C" w:rsidRDefault="008670A5" w:rsidP="008670A5">
            <w:pPr>
              <w:pStyle w:val="TAL"/>
              <w:rPr>
                <w:rFonts w:cs="Arial"/>
                <w:sz w:val="16"/>
                <w:szCs w:val="16"/>
              </w:rPr>
            </w:pPr>
            <w:r w:rsidRPr="003D539C">
              <w:rPr>
                <w:rFonts w:cs="Arial"/>
                <w:sz w:val="16"/>
                <w:szCs w:val="16"/>
              </w:rPr>
              <w:t>SA1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B778F4" w14:textId="0F497635"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A80C38" w14:textId="338103C8"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9A98B" w14:textId="0BB1DCEA" w:rsidR="008670A5" w:rsidRPr="003D539C" w:rsidRDefault="008670A5" w:rsidP="008670A5">
            <w:pPr>
              <w:pStyle w:val="TAL"/>
              <w:rPr>
                <w:rFonts w:cs="Arial"/>
                <w:sz w:val="16"/>
                <w:szCs w:val="16"/>
              </w:rPr>
            </w:pPr>
            <w:r w:rsidRPr="003D539C">
              <w:rPr>
                <w:rFonts w:cs="Arial"/>
                <w:sz w:val="16"/>
                <w:szCs w:val="16"/>
              </w:rPr>
              <w:t>5GSAT_ARCH-CT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1A143D" w14:textId="1E39767B" w:rsidR="008670A5" w:rsidRPr="003D539C" w:rsidRDefault="008670A5" w:rsidP="008670A5">
            <w:pPr>
              <w:pStyle w:val="TAL"/>
              <w:rPr>
                <w:rFonts w:cs="Arial"/>
                <w:sz w:val="16"/>
                <w:szCs w:val="16"/>
              </w:rPr>
            </w:pPr>
            <w:r w:rsidRPr="003D539C">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71A5E" w14:textId="1D82FD3D" w:rsidR="008670A5" w:rsidRPr="003D539C" w:rsidRDefault="008670A5" w:rsidP="008670A5">
            <w:pPr>
              <w:pStyle w:val="TAL"/>
              <w:rPr>
                <w:rFonts w:cs="Arial"/>
                <w:sz w:val="16"/>
                <w:szCs w:val="16"/>
              </w:rPr>
            </w:pPr>
            <w:r w:rsidRPr="003D539C">
              <w:rPr>
                <w:rFonts w:cs="Arial"/>
                <w:sz w:val="16"/>
                <w:szCs w:val="16"/>
              </w:rPr>
              <w:t>SA2, RAN2,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0B3016" w14:textId="4539DB9C" w:rsidR="008670A5" w:rsidRPr="003D539C" w:rsidRDefault="008670A5" w:rsidP="008670A5">
            <w:pPr>
              <w:pStyle w:val="TAL"/>
              <w:rPr>
                <w:rFonts w:cs="Arial"/>
                <w:sz w:val="16"/>
                <w:szCs w:val="16"/>
              </w:rPr>
            </w:pPr>
            <w:r w:rsidRPr="003D539C">
              <w:rPr>
                <w:rFonts w:cs="Arial"/>
                <w:sz w:val="16"/>
                <w:szCs w:val="16"/>
              </w:rPr>
              <w:t>S1-210358</w:t>
            </w:r>
          </w:p>
        </w:tc>
      </w:tr>
      <w:tr w:rsidR="008670A5" w:rsidRPr="003D539C" w14:paraId="5C211B5A"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AFD5CE" w14:textId="735109EC" w:rsidR="008670A5" w:rsidRPr="003D539C" w:rsidRDefault="0004041C" w:rsidP="008670A5">
            <w:pPr>
              <w:pStyle w:val="TAL"/>
              <w:rPr>
                <w:rFonts w:cs="Arial"/>
                <w:sz w:val="16"/>
                <w:szCs w:val="16"/>
              </w:rPr>
            </w:pPr>
            <w:hyperlink r:id="rId2781" w:history="1">
              <w:r>
                <w:rPr>
                  <w:rStyle w:val="Hyperlink"/>
                  <w:rFonts w:cs="Arial"/>
                  <w:sz w:val="16"/>
                  <w:szCs w:val="16"/>
                </w:rPr>
                <w:t>R2-2102657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A9F2B6" w14:textId="54FC1865" w:rsidR="008670A5" w:rsidRPr="003D539C" w:rsidRDefault="008670A5" w:rsidP="008670A5">
            <w:pPr>
              <w:pStyle w:val="TAL"/>
              <w:rPr>
                <w:rFonts w:cs="Arial"/>
                <w:sz w:val="16"/>
                <w:szCs w:val="16"/>
              </w:rPr>
            </w:pPr>
            <w:r w:rsidRPr="003D539C">
              <w:rPr>
                <w:rFonts w:cs="Arial"/>
                <w:sz w:val="16"/>
                <w:szCs w:val="16"/>
              </w:rPr>
              <w:t>LS on support of PWS over SNPN (S1-210368;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4D116C5" w14:textId="6640B461" w:rsidR="008670A5" w:rsidRPr="003D539C" w:rsidRDefault="008670A5" w:rsidP="008670A5">
            <w:pPr>
              <w:pStyle w:val="TAL"/>
              <w:rPr>
                <w:rFonts w:cs="Arial"/>
                <w:sz w:val="16"/>
                <w:szCs w:val="16"/>
              </w:rPr>
            </w:pPr>
            <w:r w:rsidRPr="003D539C">
              <w:rPr>
                <w:rFonts w:cs="Arial"/>
                <w:sz w:val="16"/>
                <w:szCs w:val="16"/>
              </w:rPr>
              <w:t>SA1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635790" w14:textId="104885F4"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22FA8B" w14:textId="25D797E4"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2680E" w14:textId="1439CE03" w:rsidR="008670A5" w:rsidRPr="003D539C" w:rsidRDefault="008670A5" w:rsidP="008670A5">
            <w:pPr>
              <w:pStyle w:val="TAL"/>
              <w:rPr>
                <w:rFonts w:cs="Arial"/>
                <w:sz w:val="16"/>
                <w:szCs w:val="16"/>
              </w:rPr>
            </w:pPr>
            <w:r w:rsidRPr="003D539C">
              <w:rPr>
                <w:rFonts w:cs="Arial"/>
                <w:sz w:val="16"/>
                <w:szCs w:val="16"/>
              </w:rPr>
              <w:t>NG_RAN_PRN_enh-Core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EDED2" w14:textId="57AAD054" w:rsidR="008670A5" w:rsidRPr="003D539C" w:rsidRDefault="008670A5" w:rsidP="008670A5">
            <w:pPr>
              <w:pStyle w:val="TAL"/>
              <w:rPr>
                <w:rFonts w:cs="Arial"/>
                <w:sz w:val="16"/>
                <w:szCs w:val="16"/>
                <w:lang w:val="fi-FI"/>
              </w:rPr>
            </w:pPr>
            <w:r w:rsidRPr="003D539C">
              <w:rPr>
                <w:rFonts w:cs="Arial"/>
                <w:sz w:val="16"/>
                <w:szCs w:val="16"/>
                <w:lang w:val="fi-FI"/>
              </w:rPr>
              <w:t>SA2, CT1, RAN2, RAN3, SA, CT, 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6C9D2" w14:textId="4F070C7E" w:rsidR="008670A5" w:rsidRPr="003D539C" w:rsidRDefault="008670A5" w:rsidP="008670A5">
            <w:pPr>
              <w:pStyle w:val="TAL"/>
              <w:rPr>
                <w:rFonts w:cs="Arial"/>
                <w:sz w:val="16"/>
                <w:szCs w:val="16"/>
              </w:rPr>
            </w:pPr>
            <w:r w:rsidRPr="003D539C">
              <w:rPr>
                <w:rFonts w:cs="Arial"/>
                <w:sz w:val="16"/>
                <w:szCs w:val="16"/>
              </w:rPr>
              <w:t>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796B95" w14:textId="5C771FC7" w:rsidR="008670A5" w:rsidRPr="003D539C" w:rsidRDefault="008670A5" w:rsidP="008670A5">
            <w:pPr>
              <w:pStyle w:val="TAL"/>
              <w:rPr>
                <w:rFonts w:cs="Arial"/>
                <w:sz w:val="16"/>
                <w:szCs w:val="16"/>
              </w:rPr>
            </w:pPr>
            <w:r w:rsidRPr="003D539C">
              <w:rPr>
                <w:rFonts w:cs="Arial"/>
                <w:sz w:val="16"/>
                <w:szCs w:val="16"/>
              </w:rPr>
              <w:t>S1-210368</w:t>
            </w:r>
          </w:p>
        </w:tc>
      </w:tr>
      <w:tr w:rsidR="008670A5" w:rsidRPr="003D539C" w14:paraId="3C409A3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233EEE" w14:textId="64377254" w:rsidR="008670A5" w:rsidRPr="003D539C" w:rsidRDefault="0004041C" w:rsidP="008670A5">
            <w:pPr>
              <w:pStyle w:val="TAL"/>
              <w:rPr>
                <w:rFonts w:cs="Arial"/>
                <w:sz w:val="16"/>
                <w:szCs w:val="16"/>
              </w:rPr>
            </w:pPr>
            <w:hyperlink r:id="rId2782" w:history="1">
              <w:r>
                <w:rPr>
                  <w:rStyle w:val="Hyperlink"/>
                  <w:rFonts w:cs="Arial"/>
                  <w:sz w:val="16"/>
                  <w:szCs w:val="16"/>
                </w:rPr>
                <w:t>R2-2102658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323E99" w14:textId="60D5DFDF" w:rsidR="008670A5" w:rsidRPr="003D539C" w:rsidRDefault="008670A5" w:rsidP="008670A5">
            <w:pPr>
              <w:pStyle w:val="TAL"/>
              <w:rPr>
                <w:rFonts w:cs="Arial"/>
                <w:sz w:val="16"/>
                <w:szCs w:val="16"/>
              </w:rPr>
            </w:pPr>
            <w:r w:rsidRPr="003D539C">
              <w:rPr>
                <w:rFonts w:cs="Arial"/>
                <w:sz w:val="16"/>
                <w:szCs w:val="16"/>
              </w:rPr>
              <w:t>Reply LS on clarification request for eNPN features (S2-2101076;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E986373" w14:textId="07FA61DB"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2C13E2" w14:textId="4947AC0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03AE86" w14:textId="63FF3042"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4B3A66" w14:textId="4B95F1F4" w:rsidR="008670A5" w:rsidRPr="003D539C" w:rsidRDefault="008670A5" w:rsidP="008670A5">
            <w:pPr>
              <w:pStyle w:val="TAL"/>
              <w:rPr>
                <w:rFonts w:cs="Arial"/>
                <w:sz w:val="16"/>
                <w:szCs w:val="16"/>
              </w:rPr>
            </w:pPr>
            <w:r w:rsidRPr="003D539C">
              <w:rPr>
                <w:rFonts w:cs="Arial"/>
                <w:sz w:val="16"/>
                <w:szCs w:val="16"/>
              </w:rPr>
              <w:t>eNPN, NG_RAN_PRN_enh-Core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C2E4D" w14:textId="610B059C"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9123E" w14:textId="7EE31639" w:rsidR="008670A5" w:rsidRPr="003D539C" w:rsidRDefault="008670A5" w:rsidP="008670A5">
            <w:pPr>
              <w:pStyle w:val="TAL"/>
              <w:rPr>
                <w:rFonts w:cs="Arial"/>
                <w:sz w:val="16"/>
                <w:szCs w:val="16"/>
              </w:rPr>
            </w:pPr>
            <w:r w:rsidRPr="003D539C">
              <w:rPr>
                <w:rFonts w:cs="Arial"/>
                <w:sz w:val="16"/>
                <w:szCs w:val="16"/>
              </w:rPr>
              <w:t>RAN3, CT1, 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C1DBF4C" w14:textId="68D87FC4" w:rsidR="008670A5" w:rsidRPr="003D539C" w:rsidRDefault="008670A5" w:rsidP="008670A5">
            <w:pPr>
              <w:pStyle w:val="TAL"/>
              <w:rPr>
                <w:rFonts w:cs="Arial"/>
                <w:sz w:val="16"/>
                <w:szCs w:val="16"/>
              </w:rPr>
            </w:pPr>
            <w:r w:rsidRPr="003D539C">
              <w:rPr>
                <w:rFonts w:cs="Arial"/>
                <w:sz w:val="16"/>
                <w:szCs w:val="16"/>
              </w:rPr>
              <w:t>S2-2101076</w:t>
            </w:r>
          </w:p>
        </w:tc>
      </w:tr>
      <w:tr w:rsidR="008670A5" w:rsidRPr="003D539C" w14:paraId="2F14677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699830" w14:textId="5174745C" w:rsidR="008670A5" w:rsidRPr="003D539C" w:rsidRDefault="0004041C" w:rsidP="008670A5">
            <w:pPr>
              <w:pStyle w:val="TAL"/>
              <w:rPr>
                <w:rFonts w:cs="Arial"/>
                <w:sz w:val="16"/>
                <w:szCs w:val="16"/>
              </w:rPr>
            </w:pPr>
            <w:hyperlink r:id="rId2783" w:history="1">
              <w:r>
                <w:rPr>
                  <w:rStyle w:val="Hyperlink"/>
                  <w:rFonts w:cs="Arial"/>
                  <w:sz w:val="16"/>
                  <w:szCs w:val="16"/>
                </w:rPr>
                <w:t>R2-2102659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F00193F" w14:textId="377A7119" w:rsidR="008670A5" w:rsidRPr="003D539C" w:rsidRDefault="008670A5" w:rsidP="008670A5">
            <w:pPr>
              <w:pStyle w:val="TAL"/>
              <w:rPr>
                <w:rFonts w:cs="Arial"/>
                <w:sz w:val="16"/>
                <w:szCs w:val="16"/>
              </w:rPr>
            </w:pPr>
            <w:r w:rsidRPr="003D539C">
              <w:rPr>
                <w:rFonts w:cs="Arial"/>
                <w:sz w:val="16"/>
                <w:szCs w:val="16"/>
              </w:rPr>
              <w:t>Reply LS on User Plane Integrity Protection for eUTRA connected to EPC (S2-2101306;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1D53505" w14:textId="6F51A937"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5FBDF5" w14:textId="5DA009FF"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07423C" w14:textId="19A3526A"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84D6A8" w14:textId="526FEEA3" w:rsidR="008670A5" w:rsidRPr="003D539C" w:rsidRDefault="008670A5" w:rsidP="008670A5">
            <w:pPr>
              <w:pStyle w:val="TAL"/>
              <w:rPr>
                <w:rFonts w:cs="Arial"/>
                <w:sz w:val="16"/>
                <w:szCs w:val="16"/>
              </w:rPr>
            </w:pPr>
            <w:r w:rsidRPr="003D539C">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2BC33A" w14:textId="54AA742B" w:rsidR="008670A5" w:rsidRPr="003D539C" w:rsidRDefault="008670A5" w:rsidP="008670A5">
            <w:pPr>
              <w:pStyle w:val="TAL"/>
              <w:rPr>
                <w:rFonts w:cs="Arial"/>
                <w:sz w:val="16"/>
                <w:szCs w:val="16"/>
              </w:rPr>
            </w:pPr>
            <w:r w:rsidRPr="003D539C">
              <w:rPr>
                <w:rFonts w:cs="Arial"/>
                <w:sz w:val="16"/>
                <w:szCs w:val="16"/>
              </w:rPr>
              <w:t>SA3,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D3388" w14:textId="2A377A07" w:rsidR="008670A5" w:rsidRPr="003D539C" w:rsidRDefault="008670A5" w:rsidP="008670A5">
            <w:pPr>
              <w:pStyle w:val="TAL"/>
              <w:rPr>
                <w:rFonts w:cs="Arial"/>
                <w:sz w:val="16"/>
                <w:szCs w:val="16"/>
              </w:rPr>
            </w:pPr>
            <w:r w:rsidRPr="003D539C">
              <w:rPr>
                <w:rFonts w:cs="Arial"/>
                <w:sz w:val="16"/>
                <w:szCs w:val="16"/>
              </w:rPr>
              <w:t>RAN2, RAN3, 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DEA95F" w14:textId="2D51214E" w:rsidR="008670A5" w:rsidRPr="003D539C" w:rsidRDefault="008670A5" w:rsidP="008670A5">
            <w:pPr>
              <w:pStyle w:val="TAL"/>
              <w:rPr>
                <w:rFonts w:cs="Arial"/>
                <w:sz w:val="16"/>
                <w:szCs w:val="16"/>
              </w:rPr>
            </w:pPr>
            <w:r w:rsidRPr="003D539C">
              <w:rPr>
                <w:rFonts w:cs="Arial"/>
                <w:sz w:val="16"/>
                <w:szCs w:val="16"/>
              </w:rPr>
              <w:t>S2-2101306</w:t>
            </w:r>
          </w:p>
        </w:tc>
      </w:tr>
      <w:tr w:rsidR="008670A5" w:rsidRPr="003D539C" w14:paraId="230CE55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D33FA4" w14:textId="7A9C9774" w:rsidR="008670A5" w:rsidRPr="003D539C" w:rsidRDefault="0004041C" w:rsidP="008670A5">
            <w:pPr>
              <w:pStyle w:val="TAL"/>
              <w:rPr>
                <w:rFonts w:cs="Arial"/>
                <w:sz w:val="16"/>
                <w:szCs w:val="16"/>
              </w:rPr>
            </w:pPr>
            <w:hyperlink r:id="rId2784" w:history="1">
              <w:r>
                <w:rPr>
                  <w:rStyle w:val="Hyperlink"/>
                  <w:rFonts w:cs="Arial"/>
                  <w:sz w:val="16"/>
                  <w:szCs w:val="16"/>
                </w:rPr>
                <w:t>R2-2102660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F3D3B84" w14:textId="5F9D4282" w:rsidR="008670A5" w:rsidRPr="003D539C" w:rsidRDefault="008670A5" w:rsidP="008670A5">
            <w:pPr>
              <w:pStyle w:val="TAL"/>
              <w:rPr>
                <w:rFonts w:cs="Arial"/>
                <w:sz w:val="16"/>
                <w:szCs w:val="16"/>
              </w:rPr>
            </w:pPr>
            <w:r w:rsidRPr="003D539C">
              <w:rPr>
                <w:rFonts w:cs="Arial"/>
                <w:sz w:val="16"/>
                <w:szCs w:val="16"/>
              </w:rPr>
              <w:t>Reply LS on geo-area confinement (S2-2101319;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B20EEA0" w14:textId="2F0D61E0"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6F4863" w14:textId="5FAC59F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38FD1E" w14:textId="6ACE2F9B"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34B2E" w14:textId="430D198A" w:rsidR="008670A5" w:rsidRPr="003D539C" w:rsidRDefault="008670A5" w:rsidP="008670A5">
            <w:pPr>
              <w:pStyle w:val="TAL"/>
              <w:rPr>
                <w:rFonts w:cs="Arial"/>
                <w:sz w:val="16"/>
                <w:szCs w:val="16"/>
              </w:rPr>
            </w:pPr>
            <w:r w:rsidRPr="003D539C">
              <w:rPr>
                <w:rFonts w:cs="Arial"/>
                <w:sz w:val="16"/>
                <w:szCs w:val="16"/>
              </w:rPr>
              <w:t>NR_SL_enh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7F109" w14:textId="1C77811C"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6D17E" w14:textId="2FA0C57F"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37FA5EB" w14:textId="45C56710" w:rsidR="008670A5" w:rsidRPr="003D539C" w:rsidRDefault="008670A5" w:rsidP="008670A5">
            <w:pPr>
              <w:pStyle w:val="TAL"/>
              <w:rPr>
                <w:rFonts w:cs="Arial"/>
                <w:sz w:val="16"/>
                <w:szCs w:val="16"/>
              </w:rPr>
            </w:pPr>
            <w:r w:rsidRPr="003D539C">
              <w:rPr>
                <w:rFonts w:cs="Arial"/>
                <w:sz w:val="16"/>
                <w:szCs w:val="16"/>
              </w:rPr>
              <w:t>S2-2101319</w:t>
            </w:r>
          </w:p>
        </w:tc>
      </w:tr>
      <w:tr w:rsidR="008670A5" w:rsidRPr="003D539C" w14:paraId="128A70FE"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C7F514" w14:textId="47B890B6" w:rsidR="008670A5" w:rsidRPr="003D539C" w:rsidRDefault="0004041C" w:rsidP="008670A5">
            <w:pPr>
              <w:pStyle w:val="TAL"/>
              <w:rPr>
                <w:rFonts w:cs="Arial"/>
                <w:sz w:val="16"/>
                <w:szCs w:val="16"/>
              </w:rPr>
            </w:pPr>
            <w:hyperlink r:id="rId2785" w:history="1">
              <w:r>
                <w:rPr>
                  <w:rStyle w:val="Hyperlink"/>
                  <w:rFonts w:cs="Arial"/>
                  <w:sz w:val="16"/>
                  <w:szCs w:val="16"/>
                </w:rPr>
                <w:t>R2-2102661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11E75E" w14:textId="0C6000C8" w:rsidR="008670A5" w:rsidRPr="003D539C" w:rsidRDefault="008670A5" w:rsidP="008670A5">
            <w:pPr>
              <w:pStyle w:val="TAL"/>
              <w:rPr>
                <w:rFonts w:cs="Arial"/>
                <w:sz w:val="16"/>
                <w:szCs w:val="16"/>
              </w:rPr>
            </w:pPr>
            <w:r w:rsidRPr="003D539C">
              <w:rPr>
                <w:rFonts w:cs="Arial"/>
                <w:sz w:val="16"/>
                <w:szCs w:val="16"/>
              </w:rPr>
              <w:t>Reply LS on New Standardized 5QIs for 5G-AIS (Advanced Interactive Services) (S2-2101438;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E5D898" w14:textId="5A0AB1D3"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2F1B8" w14:textId="7204733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00A05" w14:textId="3FD5A4E9"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D2421" w14:textId="24CF9B05" w:rsidR="008670A5" w:rsidRPr="003D539C" w:rsidRDefault="008670A5" w:rsidP="008670A5">
            <w:pPr>
              <w:pStyle w:val="TAL"/>
              <w:rPr>
                <w:rFonts w:cs="Arial"/>
                <w:sz w:val="16"/>
                <w:szCs w:val="16"/>
              </w:rPr>
            </w:pPr>
            <w:r w:rsidRPr="003D539C">
              <w:rPr>
                <w:rFonts w:cs="Arial"/>
                <w:sz w:val="16"/>
                <w:szCs w:val="16"/>
              </w:rPr>
              <w:t>5G_AIS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1FD650" w14:textId="410FA70E" w:rsidR="008670A5" w:rsidRPr="003D539C" w:rsidRDefault="008670A5" w:rsidP="008670A5">
            <w:pPr>
              <w:pStyle w:val="TAL"/>
              <w:rPr>
                <w:rFonts w:cs="Arial"/>
                <w:sz w:val="16"/>
                <w:szCs w:val="16"/>
              </w:rPr>
            </w:pPr>
            <w:r w:rsidRPr="003D539C">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D8A1E" w14:textId="1088A08D" w:rsidR="008670A5" w:rsidRPr="003D539C" w:rsidRDefault="008670A5" w:rsidP="008670A5">
            <w:pPr>
              <w:pStyle w:val="TAL"/>
              <w:rPr>
                <w:rFonts w:cs="Arial"/>
                <w:sz w:val="16"/>
                <w:szCs w:val="16"/>
              </w:rPr>
            </w:pPr>
            <w:r w:rsidRPr="003D539C">
              <w:rPr>
                <w:rFonts w:cs="Arial"/>
                <w:sz w:val="16"/>
                <w:szCs w:val="16"/>
              </w:rPr>
              <w:t>RAN2, 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584636" w14:textId="6483FA3E" w:rsidR="008670A5" w:rsidRPr="003D539C" w:rsidRDefault="008670A5" w:rsidP="008670A5">
            <w:pPr>
              <w:pStyle w:val="TAL"/>
              <w:rPr>
                <w:rFonts w:cs="Arial"/>
                <w:sz w:val="16"/>
                <w:szCs w:val="16"/>
              </w:rPr>
            </w:pPr>
            <w:r w:rsidRPr="003D539C">
              <w:rPr>
                <w:rFonts w:cs="Arial"/>
                <w:sz w:val="16"/>
                <w:szCs w:val="16"/>
              </w:rPr>
              <w:t>S2-2101438</w:t>
            </w:r>
          </w:p>
        </w:tc>
      </w:tr>
      <w:tr w:rsidR="008670A5" w:rsidRPr="003D539C" w14:paraId="3DCE1F3E"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1D7EE9" w14:textId="1F2BB49F" w:rsidR="008670A5" w:rsidRPr="003D539C" w:rsidRDefault="0004041C" w:rsidP="008670A5">
            <w:pPr>
              <w:pStyle w:val="TAL"/>
              <w:rPr>
                <w:rFonts w:cs="Arial"/>
                <w:sz w:val="16"/>
                <w:szCs w:val="16"/>
              </w:rPr>
            </w:pPr>
            <w:hyperlink r:id="rId2786" w:history="1">
              <w:r>
                <w:rPr>
                  <w:rStyle w:val="Hyperlink"/>
                  <w:rFonts w:cs="Arial"/>
                  <w:sz w:val="16"/>
                  <w:szCs w:val="16"/>
                </w:rPr>
                <w:t>R2-2102662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9AAB27" w14:textId="3D903D43" w:rsidR="008670A5" w:rsidRPr="003D539C" w:rsidRDefault="008670A5" w:rsidP="008670A5">
            <w:pPr>
              <w:pStyle w:val="TAL"/>
              <w:rPr>
                <w:rFonts w:cs="Arial"/>
                <w:sz w:val="16"/>
                <w:szCs w:val="16"/>
              </w:rPr>
            </w:pPr>
            <w:r w:rsidRPr="003D539C">
              <w:rPr>
                <w:rFonts w:cs="Arial"/>
                <w:sz w:val="16"/>
                <w:szCs w:val="16"/>
              </w:rPr>
              <w:t>Reply LS on UTRAN UE capabilities from CN to gNB (S2-2101596;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AA4D054" w14:textId="618AF7AC"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D92C91" w14:textId="2FC58D1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8F6880" w14:textId="211FA2C2"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8EEAF" w14:textId="24E93114" w:rsidR="008670A5" w:rsidRPr="003D539C" w:rsidRDefault="008670A5" w:rsidP="008670A5">
            <w:pPr>
              <w:pStyle w:val="TAL"/>
              <w:rPr>
                <w:rFonts w:cs="Arial"/>
                <w:sz w:val="16"/>
                <w:szCs w:val="16"/>
              </w:rPr>
            </w:pPr>
            <w:r w:rsidRPr="003D539C">
              <w:rPr>
                <w:rFonts w:cs="Arial"/>
                <w:sz w:val="16"/>
                <w:szCs w:val="16"/>
              </w:rPr>
              <w:t>SRVCC_NR_to_UMTS-Core, RACS-RAN-Core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996E7" w14:textId="3623FF21"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7EE1E6" w14:textId="1DFF7054" w:rsidR="008670A5" w:rsidRPr="003D539C" w:rsidRDefault="008670A5" w:rsidP="008670A5">
            <w:pPr>
              <w:pStyle w:val="TAL"/>
              <w:rPr>
                <w:rFonts w:cs="Arial"/>
                <w:sz w:val="16"/>
                <w:szCs w:val="16"/>
              </w:rPr>
            </w:pPr>
            <w:r w:rsidRPr="003D539C">
              <w:rPr>
                <w:rFonts w:cs="Arial"/>
                <w:sz w:val="16"/>
                <w:szCs w:val="16"/>
              </w:rPr>
              <w:t>CT3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AD276B" w14:textId="6B850A19" w:rsidR="008670A5" w:rsidRPr="003D539C" w:rsidRDefault="008670A5" w:rsidP="008670A5">
            <w:pPr>
              <w:pStyle w:val="TAL"/>
              <w:rPr>
                <w:rFonts w:cs="Arial"/>
                <w:sz w:val="16"/>
                <w:szCs w:val="16"/>
              </w:rPr>
            </w:pPr>
            <w:r w:rsidRPr="003D539C">
              <w:rPr>
                <w:rFonts w:cs="Arial"/>
                <w:sz w:val="16"/>
                <w:szCs w:val="16"/>
              </w:rPr>
              <w:t>S2-2101596</w:t>
            </w:r>
          </w:p>
        </w:tc>
      </w:tr>
      <w:tr w:rsidR="008670A5" w:rsidRPr="003D539C" w14:paraId="0405D467"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91729B" w14:textId="791B9E38" w:rsidR="008670A5" w:rsidRPr="003D539C" w:rsidRDefault="0004041C" w:rsidP="008670A5">
            <w:pPr>
              <w:pStyle w:val="TAL"/>
              <w:rPr>
                <w:rFonts w:cs="Arial"/>
                <w:sz w:val="16"/>
                <w:szCs w:val="16"/>
              </w:rPr>
            </w:pPr>
            <w:hyperlink r:id="rId2787" w:history="1">
              <w:r>
                <w:rPr>
                  <w:rStyle w:val="Hyperlink"/>
                  <w:rFonts w:cs="Arial"/>
                  <w:sz w:val="16"/>
                  <w:szCs w:val="16"/>
                </w:rPr>
                <w:t>R2-2102663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E65910" w14:textId="2F1E255F" w:rsidR="008670A5" w:rsidRPr="003D539C" w:rsidRDefault="008670A5" w:rsidP="008670A5">
            <w:pPr>
              <w:pStyle w:val="TAL"/>
              <w:rPr>
                <w:rFonts w:cs="Arial"/>
                <w:sz w:val="16"/>
                <w:szCs w:val="16"/>
              </w:rPr>
            </w:pPr>
            <w:r w:rsidRPr="003D539C">
              <w:rPr>
                <w:rFonts w:cs="Arial"/>
                <w:sz w:val="16"/>
                <w:szCs w:val="16"/>
              </w:rPr>
              <w:t>Reply LS on IoT-NTN basic architecture (S2-2101663;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CF3697E" w14:textId="328C834E"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22E6D5" w14:textId="48C30339"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FE4DFA" w14:textId="09823D49"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022612" w14:textId="370EEE97" w:rsidR="008670A5" w:rsidRPr="003D539C" w:rsidRDefault="008670A5" w:rsidP="008670A5">
            <w:pPr>
              <w:pStyle w:val="TAL"/>
              <w:rPr>
                <w:rFonts w:cs="Arial"/>
                <w:sz w:val="16"/>
                <w:szCs w:val="16"/>
              </w:rPr>
            </w:pPr>
            <w:r w:rsidRPr="003D539C">
              <w:rPr>
                <w:rFonts w:cs="Arial"/>
                <w:sz w:val="16"/>
                <w:szCs w:val="16"/>
              </w:rPr>
              <w:t>FS_LTE_NBIOT_eMTC_NTN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B4780" w14:textId="69E15B23" w:rsidR="008670A5" w:rsidRPr="003D539C" w:rsidRDefault="008670A5" w:rsidP="008670A5">
            <w:pPr>
              <w:pStyle w:val="TAL"/>
              <w:rPr>
                <w:rFonts w:cs="Arial"/>
                <w:sz w:val="16"/>
                <w:szCs w:val="16"/>
              </w:rPr>
            </w:pPr>
            <w:r w:rsidRPr="003D539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2AD81" w14:textId="057249E0" w:rsidR="008670A5" w:rsidRPr="003D539C" w:rsidRDefault="008670A5" w:rsidP="008670A5">
            <w:pPr>
              <w:pStyle w:val="TAL"/>
              <w:rPr>
                <w:rFonts w:cs="Arial"/>
                <w:sz w:val="16"/>
                <w:szCs w:val="16"/>
              </w:rPr>
            </w:pPr>
            <w:r w:rsidRPr="003D539C">
              <w:rPr>
                <w:rFonts w:cs="Arial"/>
                <w:sz w:val="16"/>
                <w:szCs w:val="16"/>
              </w:rPr>
              <w:t>RAN,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76E395" w14:textId="0C88C908" w:rsidR="008670A5" w:rsidRPr="003D539C" w:rsidRDefault="008670A5" w:rsidP="008670A5">
            <w:pPr>
              <w:pStyle w:val="TAL"/>
              <w:rPr>
                <w:rFonts w:cs="Arial"/>
                <w:sz w:val="16"/>
                <w:szCs w:val="16"/>
              </w:rPr>
            </w:pPr>
            <w:r w:rsidRPr="003D539C">
              <w:rPr>
                <w:rFonts w:cs="Arial"/>
                <w:sz w:val="16"/>
                <w:szCs w:val="16"/>
              </w:rPr>
              <w:t>S2-2101663</w:t>
            </w:r>
          </w:p>
        </w:tc>
      </w:tr>
      <w:tr w:rsidR="008670A5" w:rsidRPr="003D539C" w14:paraId="2482A2A9"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B21DE6" w14:textId="062EC4CB" w:rsidR="008670A5" w:rsidRPr="003D539C" w:rsidRDefault="0004041C" w:rsidP="008670A5">
            <w:pPr>
              <w:pStyle w:val="TAL"/>
              <w:rPr>
                <w:rFonts w:cs="Arial"/>
                <w:sz w:val="16"/>
                <w:szCs w:val="16"/>
              </w:rPr>
            </w:pPr>
            <w:hyperlink r:id="rId2788" w:history="1">
              <w:r>
                <w:rPr>
                  <w:rStyle w:val="Hyperlink"/>
                  <w:rFonts w:cs="Arial"/>
                  <w:sz w:val="16"/>
                  <w:szCs w:val="16"/>
                </w:rPr>
                <w:t>R2-2102664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320062" w14:textId="4163EE71" w:rsidR="008670A5" w:rsidRPr="003D539C" w:rsidRDefault="008670A5" w:rsidP="008670A5">
            <w:pPr>
              <w:pStyle w:val="TAL"/>
              <w:rPr>
                <w:rFonts w:cs="Arial"/>
                <w:sz w:val="16"/>
                <w:szCs w:val="16"/>
              </w:rPr>
            </w:pPr>
            <w:r w:rsidRPr="003D539C">
              <w:rPr>
                <w:rFonts w:cs="Arial"/>
                <w:sz w:val="16"/>
                <w:szCs w:val="16"/>
              </w:rPr>
              <w:t>LS on System support for Multi-USIM devices (S2-2102039;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4584F3" w14:textId="31BF4569"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0A0D7B" w14:textId="7C5F874E"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B41228" w14:textId="724DB58B"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2966B7" w14:textId="3FAC6A64" w:rsidR="008670A5" w:rsidRPr="003D539C" w:rsidRDefault="008670A5" w:rsidP="008670A5">
            <w:pPr>
              <w:pStyle w:val="TAL"/>
              <w:rPr>
                <w:rFonts w:cs="Arial"/>
                <w:sz w:val="16"/>
                <w:szCs w:val="16"/>
              </w:rPr>
            </w:pPr>
            <w:r w:rsidRPr="003D539C">
              <w:rPr>
                <w:rFonts w:cs="Arial"/>
                <w:sz w:val="16"/>
                <w:szCs w:val="16"/>
              </w:rPr>
              <w:t>LTE_NR_MUSIM-Core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660AF" w14:textId="7694E349"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7EA1F" w14:textId="48E06E3E" w:rsidR="008670A5" w:rsidRPr="003D539C" w:rsidRDefault="008670A5" w:rsidP="008670A5">
            <w:pPr>
              <w:pStyle w:val="TAL"/>
              <w:rPr>
                <w:rFonts w:cs="Arial"/>
                <w:sz w:val="16"/>
                <w:szCs w:val="16"/>
              </w:rPr>
            </w:pPr>
            <w:r w:rsidRPr="003D539C">
              <w:rPr>
                <w:rFonts w:cs="Arial"/>
                <w:sz w:val="16"/>
                <w:szCs w:val="16"/>
              </w:rPr>
              <w:t>RAN3,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6D8B38" w14:textId="64F20AC7" w:rsidR="008670A5" w:rsidRPr="003D539C" w:rsidRDefault="008670A5" w:rsidP="008670A5">
            <w:pPr>
              <w:pStyle w:val="TAL"/>
              <w:rPr>
                <w:rFonts w:cs="Arial"/>
                <w:sz w:val="16"/>
                <w:szCs w:val="16"/>
              </w:rPr>
            </w:pPr>
            <w:r w:rsidRPr="003D539C">
              <w:rPr>
                <w:rFonts w:cs="Arial"/>
                <w:sz w:val="16"/>
                <w:szCs w:val="16"/>
              </w:rPr>
              <w:t>S2-2102039</w:t>
            </w:r>
          </w:p>
        </w:tc>
      </w:tr>
      <w:tr w:rsidR="008670A5" w:rsidRPr="003D539C" w14:paraId="29767A1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A6F387" w14:textId="31C0A7F2" w:rsidR="008670A5" w:rsidRPr="003D539C" w:rsidRDefault="0004041C" w:rsidP="008670A5">
            <w:pPr>
              <w:pStyle w:val="TAL"/>
              <w:rPr>
                <w:rFonts w:cs="Arial"/>
                <w:sz w:val="16"/>
                <w:szCs w:val="16"/>
              </w:rPr>
            </w:pPr>
            <w:hyperlink r:id="rId2789" w:history="1">
              <w:r>
                <w:rPr>
                  <w:rStyle w:val="Hyperlink"/>
                  <w:rFonts w:cs="Arial"/>
                  <w:sz w:val="16"/>
                  <w:szCs w:val="16"/>
                </w:rPr>
                <w:t>R2-2102665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D95C7C" w14:textId="70753E60" w:rsidR="008670A5" w:rsidRPr="003D539C" w:rsidRDefault="008670A5" w:rsidP="008670A5">
            <w:pPr>
              <w:pStyle w:val="TAL"/>
              <w:rPr>
                <w:rFonts w:cs="Arial"/>
                <w:sz w:val="16"/>
                <w:szCs w:val="16"/>
              </w:rPr>
            </w:pPr>
            <w:r w:rsidRPr="003D539C">
              <w:rPr>
                <w:rFonts w:cs="Arial"/>
                <w:sz w:val="16"/>
                <w:szCs w:val="16"/>
              </w:rPr>
              <w:t>LS on Scheduling Location in Advance to reduce Latency (S2-2102048;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2BDBDBD" w14:textId="5CE6D7B1"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24DA73" w14:textId="77D6C739"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DD18A4" w14:textId="45BC0F24"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6FB29" w14:textId="1807C25E" w:rsidR="008670A5" w:rsidRPr="003D539C" w:rsidRDefault="008670A5" w:rsidP="008670A5">
            <w:pPr>
              <w:pStyle w:val="TAL"/>
              <w:rPr>
                <w:rFonts w:cs="Arial"/>
                <w:sz w:val="16"/>
                <w:szCs w:val="16"/>
              </w:rPr>
            </w:pPr>
            <w:r w:rsidRPr="003D539C">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DE147D" w14:textId="34944E5C" w:rsidR="008670A5" w:rsidRPr="003D539C" w:rsidRDefault="008670A5" w:rsidP="008670A5">
            <w:pPr>
              <w:pStyle w:val="TAL"/>
              <w:rPr>
                <w:rFonts w:cs="Arial"/>
                <w:sz w:val="16"/>
                <w:szCs w:val="16"/>
              </w:rPr>
            </w:pPr>
            <w:r w:rsidRPr="003D539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C4A28D" w14:textId="388EDFA3" w:rsidR="008670A5" w:rsidRPr="003D539C" w:rsidRDefault="008670A5" w:rsidP="008670A5">
            <w:pPr>
              <w:pStyle w:val="TAL"/>
              <w:rPr>
                <w:rFonts w:cs="Arial"/>
                <w:sz w:val="16"/>
                <w:szCs w:val="16"/>
              </w:rPr>
            </w:pPr>
            <w:r w:rsidRPr="003D539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9CE7D5" w14:textId="5C263D3D" w:rsidR="008670A5" w:rsidRPr="003D539C" w:rsidRDefault="008670A5" w:rsidP="008670A5">
            <w:pPr>
              <w:pStyle w:val="TAL"/>
              <w:rPr>
                <w:rFonts w:cs="Arial"/>
                <w:sz w:val="16"/>
                <w:szCs w:val="16"/>
              </w:rPr>
            </w:pPr>
            <w:r w:rsidRPr="003D539C">
              <w:rPr>
                <w:rFonts w:cs="Arial"/>
                <w:sz w:val="16"/>
                <w:szCs w:val="16"/>
              </w:rPr>
              <w:t>S2-2102048</w:t>
            </w:r>
          </w:p>
        </w:tc>
      </w:tr>
      <w:tr w:rsidR="008670A5" w:rsidRPr="003D539C" w14:paraId="710CCDC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37C364" w14:textId="377CDC07" w:rsidR="008670A5" w:rsidRPr="003D539C" w:rsidRDefault="0004041C" w:rsidP="008670A5">
            <w:pPr>
              <w:pStyle w:val="TAL"/>
              <w:rPr>
                <w:rFonts w:cs="Arial"/>
                <w:sz w:val="16"/>
                <w:szCs w:val="16"/>
              </w:rPr>
            </w:pPr>
            <w:hyperlink r:id="rId2790" w:history="1">
              <w:r>
                <w:rPr>
                  <w:rStyle w:val="Hyperlink"/>
                  <w:rFonts w:cs="Arial"/>
                  <w:sz w:val="16"/>
                  <w:szCs w:val="16"/>
                </w:rPr>
                <w:t>R2-2102666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4F9BC9" w14:textId="1B543AD1" w:rsidR="008670A5" w:rsidRPr="003D539C" w:rsidRDefault="008670A5" w:rsidP="008670A5">
            <w:pPr>
              <w:pStyle w:val="TAL"/>
              <w:rPr>
                <w:rFonts w:cs="Arial"/>
                <w:sz w:val="16"/>
                <w:szCs w:val="16"/>
              </w:rPr>
            </w:pPr>
            <w:r w:rsidRPr="003D539C">
              <w:rPr>
                <w:rFonts w:cs="Arial"/>
                <w:sz w:val="16"/>
                <w:szCs w:val="16"/>
              </w:rPr>
              <w:t>Reply LS on 5MBS progress and issues to address (S2-2102077;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0183A4B" w14:textId="096123D8"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14C00" w14:textId="05A5DAB5"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4D8679" w14:textId="0B1A9C7B"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CAE25" w14:textId="085D5B0E" w:rsidR="008670A5" w:rsidRPr="003D539C" w:rsidRDefault="008670A5" w:rsidP="008670A5">
            <w:pPr>
              <w:pStyle w:val="TAL"/>
              <w:rPr>
                <w:rFonts w:cs="Arial"/>
                <w:sz w:val="16"/>
                <w:szCs w:val="16"/>
              </w:rPr>
            </w:pPr>
            <w:r w:rsidRPr="003D539C">
              <w:rPr>
                <w:rFonts w:cs="Arial"/>
                <w:sz w:val="16"/>
                <w:szCs w:val="16"/>
              </w:rPr>
              <w:t>FS_5MBS, 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18148" w14:textId="420842DF" w:rsidR="008670A5" w:rsidRPr="003D539C" w:rsidRDefault="008670A5" w:rsidP="008670A5">
            <w:pPr>
              <w:pStyle w:val="TAL"/>
              <w:rPr>
                <w:rFonts w:cs="Arial"/>
                <w:sz w:val="16"/>
                <w:szCs w:val="16"/>
              </w:rPr>
            </w:pPr>
            <w:r w:rsidRPr="003D539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977B4" w14:textId="51FA4C90" w:rsidR="008670A5" w:rsidRPr="003D539C" w:rsidRDefault="008670A5" w:rsidP="008670A5">
            <w:pPr>
              <w:pStyle w:val="TAL"/>
              <w:rPr>
                <w:rFonts w:cs="Arial"/>
                <w:sz w:val="16"/>
                <w:szCs w:val="16"/>
              </w:rPr>
            </w:pPr>
            <w:r w:rsidRPr="003D539C">
              <w:rPr>
                <w:rFonts w:cs="Arial"/>
                <w:sz w:val="16"/>
                <w:szCs w:val="16"/>
              </w:rPr>
              <w:t>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221859" w14:textId="0A580B34" w:rsidR="008670A5" w:rsidRPr="003D539C" w:rsidRDefault="008670A5" w:rsidP="008670A5">
            <w:pPr>
              <w:pStyle w:val="TAL"/>
              <w:rPr>
                <w:rFonts w:cs="Arial"/>
                <w:sz w:val="16"/>
                <w:szCs w:val="16"/>
              </w:rPr>
            </w:pPr>
            <w:r w:rsidRPr="003D539C">
              <w:rPr>
                <w:rFonts w:cs="Arial"/>
                <w:sz w:val="16"/>
                <w:szCs w:val="16"/>
              </w:rPr>
              <w:t>S2-2102077</w:t>
            </w:r>
          </w:p>
        </w:tc>
      </w:tr>
      <w:tr w:rsidR="008670A5" w:rsidRPr="003D539C" w14:paraId="329A607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3FDF2F" w14:textId="2628D9B7" w:rsidR="008670A5" w:rsidRPr="003D539C" w:rsidRDefault="0004041C" w:rsidP="008670A5">
            <w:pPr>
              <w:pStyle w:val="TAL"/>
              <w:rPr>
                <w:rFonts w:cs="Arial"/>
                <w:sz w:val="16"/>
                <w:szCs w:val="16"/>
              </w:rPr>
            </w:pPr>
            <w:hyperlink r:id="rId2791" w:history="1">
              <w:r>
                <w:rPr>
                  <w:rStyle w:val="Hyperlink"/>
                  <w:rFonts w:cs="Arial"/>
                  <w:sz w:val="16"/>
                  <w:szCs w:val="16"/>
                </w:rPr>
                <w:t>R2-2102667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461D0FD" w14:textId="5BD8A198" w:rsidR="008670A5" w:rsidRPr="003D539C" w:rsidRDefault="008670A5" w:rsidP="008670A5">
            <w:pPr>
              <w:pStyle w:val="TAL"/>
              <w:rPr>
                <w:rFonts w:cs="Arial"/>
                <w:sz w:val="16"/>
                <w:szCs w:val="16"/>
              </w:rPr>
            </w:pPr>
            <w:r w:rsidRPr="003D539C">
              <w:rPr>
                <w:rFonts w:cs="Arial"/>
                <w:sz w:val="16"/>
                <w:szCs w:val="16"/>
              </w:rPr>
              <w:t>LS on User Plane Integrity Protection for eUTRA connected to EPC (S3-210563; contact: Vodafone)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9B3542" w14:textId="20BC2A59" w:rsidR="008670A5" w:rsidRPr="003D539C" w:rsidRDefault="008670A5" w:rsidP="008670A5">
            <w:pPr>
              <w:pStyle w:val="TAL"/>
              <w:rPr>
                <w:rFonts w:cs="Arial"/>
                <w:sz w:val="16"/>
                <w:szCs w:val="16"/>
              </w:rPr>
            </w:pPr>
            <w:r w:rsidRPr="003D539C">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56D30E" w14:textId="46C4151D"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EBB51F" w14:textId="6E9F2694" w:rsidR="008670A5" w:rsidRPr="003D539C" w:rsidRDefault="008670A5" w:rsidP="008670A5">
            <w:pPr>
              <w:pStyle w:val="TAL"/>
              <w:rPr>
                <w:rFonts w:cs="Arial"/>
                <w:sz w:val="16"/>
                <w:szCs w:val="16"/>
              </w:rPr>
            </w:pPr>
            <w:r w:rsidRPr="003D539C">
              <w:rPr>
                <w:rFonts w:cs="Arial"/>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905BD4" w14:textId="007AD340" w:rsidR="008670A5" w:rsidRPr="003D539C" w:rsidRDefault="008670A5" w:rsidP="008670A5">
            <w:pPr>
              <w:pStyle w:val="TAL"/>
              <w:rPr>
                <w:rFonts w:cs="Arial"/>
                <w:sz w:val="16"/>
                <w:szCs w:val="16"/>
              </w:rPr>
            </w:pPr>
            <w:r w:rsidRPr="003D539C">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F8745" w14:textId="6EB28A07" w:rsidR="008670A5" w:rsidRPr="003D539C" w:rsidRDefault="008670A5" w:rsidP="008670A5">
            <w:pPr>
              <w:pStyle w:val="TAL"/>
              <w:rPr>
                <w:rFonts w:cs="Arial"/>
                <w:sz w:val="16"/>
                <w:szCs w:val="16"/>
              </w:rPr>
            </w:pPr>
            <w:r w:rsidRPr="003D539C">
              <w:rPr>
                <w:rFonts w:cs="Arial"/>
                <w:sz w:val="16"/>
                <w:szCs w:val="16"/>
              </w:rPr>
              <w:t>RAN2, RAN3, CT4,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951ED6" w14:textId="52661AF7" w:rsidR="008670A5" w:rsidRPr="003D539C" w:rsidRDefault="008670A5" w:rsidP="008670A5">
            <w:pPr>
              <w:pStyle w:val="TAL"/>
              <w:rPr>
                <w:rFonts w:cs="Arial"/>
                <w:sz w:val="16"/>
                <w:szCs w:val="16"/>
              </w:rPr>
            </w:pPr>
            <w:r w:rsidRPr="003D539C">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CCB721" w14:textId="32254947" w:rsidR="008670A5" w:rsidRPr="003D539C" w:rsidRDefault="008670A5" w:rsidP="008670A5">
            <w:pPr>
              <w:pStyle w:val="TAL"/>
              <w:rPr>
                <w:rFonts w:cs="Arial"/>
                <w:sz w:val="16"/>
                <w:szCs w:val="16"/>
              </w:rPr>
            </w:pPr>
            <w:r w:rsidRPr="003D539C">
              <w:rPr>
                <w:rFonts w:cs="Arial"/>
                <w:sz w:val="16"/>
                <w:szCs w:val="16"/>
              </w:rPr>
              <w:t>S3-210563</w:t>
            </w:r>
          </w:p>
        </w:tc>
      </w:tr>
      <w:tr w:rsidR="008670A5" w:rsidRPr="003D539C" w14:paraId="7D89371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731888" w14:textId="27B3797F" w:rsidR="008670A5" w:rsidRPr="003D539C" w:rsidRDefault="0004041C" w:rsidP="008670A5">
            <w:pPr>
              <w:pStyle w:val="TAL"/>
              <w:rPr>
                <w:rFonts w:cs="Arial"/>
                <w:sz w:val="16"/>
                <w:szCs w:val="16"/>
              </w:rPr>
            </w:pPr>
            <w:hyperlink r:id="rId2792" w:history="1">
              <w:r>
                <w:rPr>
                  <w:rStyle w:val="Hyperlink"/>
                  <w:rFonts w:cs="Arial"/>
                  <w:sz w:val="16"/>
                  <w:szCs w:val="16"/>
                </w:rPr>
                <w:t>R2-2102668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8103CE" w14:textId="49060FB8" w:rsidR="008670A5" w:rsidRPr="003D539C" w:rsidRDefault="008670A5" w:rsidP="008670A5">
            <w:pPr>
              <w:pStyle w:val="TAL"/>
              <w:rPr>
                <w:rFonts w:cs="Arial"/>
                <w:sz w:val="16"/>
                <w:szCs w:val="16"/>
              </w:rPr>
            </w:pPr>
            <w:r w:rsidRPr="003D539C">
              <w:rPr>
                <w:rFonts w:cs="Arial"/>
                <w:sz w:val="16"/>
                <w:szCs w:val="16"/>
              </w:rPr>
              <w:t>Reply LS on confirming the layer to provide security (S3-210738;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17BCCFB" w14:textId="0895EB3A" w:rsidR="008670A5" w:rsidRPr="003D539C" w:rsidRDefault="008670A5" w:rsidP="008670A5">
            <w:pPr>
              <w:pStyle w:val="TAL"/>
              <w:rPr>
                <w:rFonts w:cs="Arial"/>
                <w:sz w:val="16"/>
                <w:szCs w:val="16"/>
              </w:rPr>
            </w:pPr>
            <w:r w:rsidRPr="003D539C">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73762E" w14:textId="6B6ADEB0"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8970A5" w14:textId="655E2941"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3362D" w14:textId="70383676" w:rsidR="008670A5" w:rsidRPr="003D539C" w:rsidRDefault="008670A5" w:rsidP="008670A5">
            <w:pPr>
              <w:pStyle w:val="TAL"/>
              <w:rPr>
                <w:rFonts w:cs="Arial"/>
                <w:sz w:val="16"/>
                <w:szCs w:val="16"/>
              </w:rPr>
            </w:pPr>
            <w:r w:rsidRPr="003D539C">
              <w:rPr>
                <w:rFonts w:cs="Arial"/>
                <w:sz w:val="16"/>
                <w:szCs w:val="16"/>
              </w:rPr>
              <w:t>eV2XARC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23AD5" w14:textId="5B78F093" w:rsidR="008670A5" w:rsidRPr="003D539C" w:rsidRDefault="008670A5" w:rsidP="008670A5">
            <w:pPr>
              <w:pStyle w:val="TAL"/>
              <w:rPr>
                <w:rFonts w:cs="Arial"/>
                <w:sz w:val="16"/>
                <w:szCs w:val="16"/>
              </w:rPr>
            </w:pPr>
            <w:r w:rsidRPr="003D539C">
              <w:rPr>
                <w:rFonts w:cs="Arial"/>
                <w:sz w:val="16"/>
                <w:szCs w:val="16"/>
              </w:rPr>
              <w:t>RAN2,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7D918" w14:textId="49B211B1"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202DC8" w14:textId="4F5D886B" w:rsidR="008670A5" w:rsidRPr="003D539C" w:rsidRDefault="008670A5" w:rsidP="008670A5">
            <w:pPr>
              <w:pStyle w:val="TAL"/>
              <w:rPr>
                <w:rFonts w:cs="Arial"/>
                <w:sz w:val="16"/>
                <w:szCs w:val="16"/>
              </w:rPr>
            </w:pPr>
            <w:r w:rsidRPr="003D539C">
              <w:rPr>
                <w:rFonts w:cs="Arial"/>
                <w:sz w:val="16"/>
                <w:szCs w:val="16"/>
              </w:rPr>
              <w:t>S3-210738</w:t>
            </w:r>
          </w:p>
        </w:tc>
      </w:tr>
      <w:tr w:rsidR="008670A5" w:rsidRPr="003D539C" w14:paraId="0257C8E2"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1404C4" w14:textId="68352905" w:rsidR="008670A5" w:rsidRPr="003D539C" w:rsidRDefault="0004041C" w:rsidP="008670A5">
            <w:pPr>
              <w:pStyle w:val="TAL"/>
              <w:rPr>
                <w:rFonts w:cs="Arial"/>
                <w:sz w:val="16"/>
                <w:szCs w:val="16"/>
              </w:rPr>
            </w:pPr>
            <w:hyperlink r:id="rId2793" w:history="1">
              <w:r>
                <w:rPr>
                  <w:rStyle w:val="Hyperlink"/>
                  <w:rFonts w:cs="Arial"/>
                  <w:sz w:val="16"/>
                  <w:szCs w:val="16"/>
                </w:rPr>
                <w:t>R2-2102669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0793B7" w14:textId="5E921370" w:rsidR="008670A5" w:rsidRPr="003D539C" w:rsidRDefault="008670A5" w:rsidP="008670A5">
            <w:pPr>
              <w:pStyle w:val="TAL"/>
              <w:rPr>
                <w:rFonts w:cs="Arial"/>
                <w:sz w:val="16"/>
                <w:szCs w:val="16"/>
              </w:rPr>
            </w:pPr>
            <w:r w:rsidRPr="003D539C">
              <w:rPr>
                <w:rFonts w:cs="Arial"/>
                <w:sz w:val="16"/>
                <w:szCs w:val="16"/>
              </w:rPr>
              <w:t>Reply LS on False Base Station Detection (S3-210756;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0BABC61" w14:textId="25009152" w:rsidR="008670A5" w:rsidRPr="003D539C" w:rsidRDefault="008670A5" w:rsidP="008670A5">
            <w:pPr>
              <w:pStyle w:val="TAL"/>
              <w:rPr>
                <w:rFonts w:cs="Arial"/>
                <w:sz w:val="16"/>
                <w:szCs w:val="16"/>
              </w:rPr>
            </w:pPr>
            <w:r w:rsidRPr="003D539C">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D9BA77" w14:textId="7DEDE804"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D35047" w14:textId="74E46109"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BBA6F5" w14:textId="43AA8353" w:rsidR="008670A5" w:rsidRPr="003D539C" w:rsidRDefault="008670A5" w:rsidP="008670A5">
            <w:pPr>
              <w:pStyle w:val="TAL"/>
              <w:rPr>
                <w:rFonts w:cs="Arial"/>
                <w:sz w:val="16"/>
                <w:szCs w:val="16"/>
              </w:rPr>
            </w:pPr>
            <w:r w:rsidRPr="003D539C">
              <w:rPr>
                <w:rFonts w:cs="Arial"/>
                <w:sz w:val="16"/>
                <w:szCs w:val="16"/>
              </w:rPr>
              <w:t>FS_5GFBS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0E5E3" w14:textId="524757E6"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009FC" w14:textId="1603E308" w:rsidR="008670A5" w:rsidRPr="003D539C" w:rsidRDefault="008670A5" w:rsidP="008670A5">
            <w:pPr>
              <w:pStyle w:val="TAL"/>
              <w:rPr>
                <w:rFonts w:cs="Arial"/>
                <w:sz w:val="16"/>
                <w:szCs w:val="16"/>
              </w:rPr>
            </w:pPr>
            <w:r w:rsidRPr="003D539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00BDE31" w14:textId="2E296088" w:rsidR="008670A5" w:rsidRPr="003D539C" w:rsidRDefault="008670A5" w:rsidP="008670A5">
            <w:pPr>
              <w:pStyle w:val="TAL"/>
              <w:rPr>
                <w:rFonts w:cs="Arial"/>
                <w:sz w:val="16"/>
                <w:szCs w:val="16"/>
              </w:rPr>
            </w:pPr>
            <w:r w:rsidRPr="003D539C">
              <w:rPr>
                <w:rFonts w:cs="Arial"/>
                <w:sz w:val="16"/>
                <w:szCs w:val="16"/>
              </w:rPr>
              <w:t>S3-210756</w:t>
            </w:r>
          </w:p>
        </w:tc>
      </w:tr>
      <w:tr w:rsidR="008670A5" w:rsidRPr="003D539C" w14:paraId="24B7AE73"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C239B9" w14:textId="35C73D42" w:rsidR="008670A5" w:rsidRPr="003D539C" w:rsidRDefault="0004041C" w:rsidP="008670A5">
            <w:pPr>
              <w:pStyle w:val="TAL"/>
              <w:rPr>
                <w:rFonts w:cs="Arial"/>
                <w:sz w:val="16"/>
                <w:szCs w:val="16"/>
              </w:rPr>
            </w:pPr>
            <w:hyperlink r:id="rId2794" w:history="1">
              <w:r>
                <w:rPr>
                  <w:rStyle w:val="Hyperlink"/>
                  <w:rFonts w:cs="Arial"/>
                  <w:sz w:val="16"/>
                  <w:szCs w:val="16"/>
                </w:rPr>
                <w:t>R2-2102670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2D742E" w14:textId="541D377F" w:rsidR="008670A5" w:rsidRPr="003D539C" w:rsidRDefault="008670A5" w:rsidP="008670A5">
            <w:pPr>
              <w:pStyle w:val="TAL"/>
              <w:rPr>
                <w:rFonts w:cs="Arial"/>
                <w:sz w:val="16"/>
                <w:szCs w:val="16"/>
              </w:rPr>
            </w:pPr>
            <w:r w:rsidRPr="003D539C">
              <w:rPr>
                <w:rFonts w:cs="Arial"/>
                <w:sz w:val="16"/>
                <w:szCs w:val="16"/>
              </w:rPr>
              <w:t>Reply LS on 5MBS progress and issues to address (S3-211313;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CEF0EF" w14:textId="7FE6F852" w:rsidR="008670A5" w:rsidRPr="003D539C" w:rsidRDefault="008670A5" w:rsidP="008670A5">
            <w:pPr>
              <w:pStyle w:val="TAL"/>
              <w:rPr>
                <w:rFonts w:cs="Arial"/>
                <w:sz w:val="16"/>
                <w:szCs w:val="16"/>
              </w:rPr>
            </w:pPr>
            <w:r w:rsidRPr="003D539C">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FDF410" w14:textId="2AEAD8D1"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88F197" w14:textId="2867F113"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A8F75C" w14:textId="7C80069E" w:rsidR="008670A5" w:rsidRPr="003D539C" w:rsidRDefault="008670A5" w:rsidP="008670A5">
            <w:pPr>
              <w:pStyle w:val="TAL"/>
              <w:rPr>
                <w:rFonts w:cs="Arial"/>
                <w:sz w:val="16"/>
                <w:szCs w:val="16"/>
              </w:rPr>
            </w:pPr>
            <w:r w:rsidRPr="003D539C">
              <w:rPr>
                <w:rFonts w:cs="Arial"/>
                <w:sz w:val="16"/>
                <w:szCs w:val="16"/>
              </w:rPr>
              <w:t>FS_5MBS_SEC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66587" w14:textId="046904D8"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1D578" w14:textId="4BEB983A" w:rsidR="008670A5" w:rsidRPr="003D539C" w:rsidRDefault="008670A5" w:rsidP="008670A5">
            <w:pPr>
              <w:pStyle w:val="TAL"/>
              <w:rPr>
                <w:rFonts w:cs="Arial"/>
                <w:sz w:val="16"/>
                <w:szCs w:val="16"/>
              </w:rPr>
            </w:pPr>
            <w:r w:rsidRPr="003D539C">
              <w:rPr>
                <w:rFonts w:cs="Arial"/>
                <w:sz w:val="16"/>
                <w:szCs w:val="16"/>
              </w:rPr>
              <w:t>SA2, SA4,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E3725F2" w14:textId="283BC708" w:rsidR="008670A5" w:rsidRPr="003D539C" w:rsidRDefault="008670A5" w:rsidP="008670A5">
            <w:pPr>
              <w:pStyle w:val="TAL"/>
              <w:rPr>
                <w:rFonts w:cs="Arial"/>
                <w:sz w:val="16"/>
                <w:szCs w:val="16"/>
              </w:rPr>
            </w:pPr>
            <w:r w:rsidRPr="003D539C">
              <w:rPr>
                <w:rFonts w:cs="Arial"/>
                <w:sz w:val="16"/>
                <w:szCs w:val="16"/>
              </w:rPr>
              <w:t>S3-211313</w:t>
            </w:r>
          </w:p>
        </w:tc>
      </w:tr>
      <w:tr w:rsidR="008670A5" w:rsidRPr="003D539C" w14:paraId="6F95B58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AC3D3B" w14:textId="69CA3B2A" w:rsidR="008670A5" w:rsidRPr="003D539C" w:rsidRDefault="0004041C" w:rsidP="008670A5">
            <w:pPr>
              <w:pStyle w:val="TAL"/>
              <w:rPr>
                <w:rFonts w:cs="Arial"/>
                <w:sz w:val="16"/>
                <w:szCs w:val="16"/>
              </w:rPr>
            </w:pPr>
            <w:hyperlink r:id="rId2795" w:history="1">
              <w:r>
                <w:rPr>
                  <w:rStyle w:val="Hyperlink"/>
                  <w:rFonts w:cs="Arial"/>
                  <w:sz w:val="16"/>
                  <w:szCs w:val="16"/>
                </w:rPr>
                <w:t>R2-2102671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B5D6E7" w14:textId="2E279955" w:rsidR="008670A5" w:rsidRPr="003D539C" w:rsidRDefault="008670A5" w:rsidP="008670A5">
            <w:pPr>
              <w:pStyle w:val="TAL"/>
              <w:rPr>
                <w:rFonts w:cs="Arial"/>
                <w:sz w:val="16"/>
                <w:szCs w:val="16"/>
              </w:rPr>
            </w:pPr>
            <w:r w:rsidRPr="003D539C">
              <w:rPr>
                <w:rFonts w:cs="Arial"/>
                <w:sz w:val="16"/>
                <w:szCs w:val="16"/>
              </w:rPr>
              <w:t>Reply LS on propagation of user consent related information during Xn inter-PLMN handover (S3-211330;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A0226EB" w14:textId="4032165D" w:rsidR="008670A5" w:rsidRPr="003D539C" w:rsidRDefault="008670A5" w:rsidP="008670A5">
            <w:pPr>
              <w:pStyle w:val="TAL"/>
              <w:rPr>
                <w:rFonts w:cs="Arial"/>
                <w:sz w:val="16"/>
                <w:szCs w:val="16"/>
              </w:rPr>
            </w:pPr>
            <w:r w:rsidRPr="003D539C">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9BFEC1" w14:textId="0E8C8B0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915D7" w14:textId="543FC172"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7D03E" w14:textId="433C138D" w:rsidR="008670A5" w:rsidRPr="003D539C" w:rsidRDefault="008670A5" w:rsidP="008670A5">
            <w:pPr>
              <w:pStyle w:val="TAL"/>
              <w:rPr>
                <w:rFonts w:cs="Arial"/>
                <w:sz w:val="16"/>
                <w:szCs w:val="16"/>
              </w:rPr>
            </w:pPr>
            <w:r w:rsidRPr="003D539C">
              <w:rPr>
                <w:rFonts w:cs="Arial"/>
                <w:sz w:val="16"/>
                <w:szCs w:val="16"/>
              </w:rPr>
              <w:t>NR_SON_MDT-Core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9CAD05" w14:textId="184F4F35" w:rsidR="008670A5" w:rsidRPr="003D539C" w:rsidRDefault="008670A5" w:rsidP="008670A5">
            <w:pPr>
              <w:pStyle w:val="TAL"/>
              <w:rPr>
                <w:rFonts w:cs="Arial"/>
                <w:sz w:val="16"/>
                <w:szCs w:val="16"/>
              </w:rPr>
            </w:pPr>
            <w:r w:rsidRPr="003D539C">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67222" w14:textId="359E5ACD" w:rsidR="008670A5" w:rsidRPr="003D539C" w:rsidRDefault="008670A5" w:rsidP="008670A5">
            <w:pPr>
              <w:pStyle w:val="TAL"/>
              <w:rPr>
                <w:rFonts w:cs="Arial"/>
                <w:sz w:val="16"/>
                <w:szCs w:val="16"/>
              </w:rPr>
            </w:pPr>
            <w:r w:rsidRPr="003D539C">
              <w:rPr>
                <w:rFonts w:cs="Arial"/>
                <w:sz w:val="16"/>
                <w:szCs w:val="16"/>
              </w:rPr>
              <w:t>RAN2,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575499C" w14:textId="170E4D4E" w:rsidR="008670A5" w:rsidRPr="003D539C" w:rsidRDefault="008670A5" w:rsidP="008670A5">
            <w:pPr>
              <w:pStyle w:val="TAL"/>
              <w:rPr>
                <w:rFonts w:cs="Arial"/>
                <w:sz w:val="16"/>
                <w:szCs w:val="16"/>
              </w:rPr>
            </w:pPr>
            <w:r w:rsidRPr="003D539C">
              <w:rPr>
                <w:rFonts w:cs="Arial"/>
                <w:sz w:val="16"/>
                <w:szCs w:val="16"/>
              </w:rPr>
              <w:t>S3-211330</w:t>
            </w:r>
          </w:p>
        </w:tc>
      </w:tr>
      <w:tr w:rsidR="008670A5" w:rsidRPr="003D539C" w14:paraId="6BDDD77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628776" w14:textId="4C82750F" w:rsidR="008670A5" w:rsidRPr="003D539C" w:rsidRDefault="0004041C" w:rsidP="008670A5">
            <w:pPr>
              <w:pStyle w:val="TAL"/>
              <w:rPr>
                <w:rFonts w:cs="Arial"/>
                <w:sz w:val="16"/>
                <w:szCs w:val="16"/>
              </w:rPr>
            </w:pPr>
            <w:hyperlink r:id="rId2796" w:history="1">
              <w:r>
                <w:rPr>
                  <w:rStyle w:val="Hyperlink"/>
                  <w:rFonts w:cs="Arial"/>
                  <w:sz w:val="16"/>
                  <w:szCs w:val="16"/>
                </w:rPr>
                <w:t>R2-2102672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F39E59" w14:textId="3963D581" w:rsidR="008670A5" w:rsidRPr="003D539C" w:rsidRDefault="008670A5" w:rsidP="008670A5">
            <w:pPr>
              <w:pStyle w:val="TAL"/>
              <w:rPr>
                <w:rFonts w:cs="Arial"/>
                <w:sz w:val="16"/>
                <w:szCs w:val="16"/>
              </w:rPr>
            </w:pPr>
            <w:r w:rsidRPr="003D539C">
              <w:rPr>
                <w:rFonts w:cs="Arial"/>
                <w:sz w:val="16"/>
                <w:szCs w:val="16"/>
              </w:rPr>
              <w:t>Reply LS on the user consent for trace reporting (S3-211338;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0E8610" w14:textId="46028C68" w:rsidR="008670A5" w:rsidRPr="003D539C" w:rsidRDefault="008670A5" w:rsidP="008670A5">
            <w:pPr>
              <w:pStyle w:val="TAL"/>
              <w:rPr>
                <w:rFonts w:cs="Arial"/>
                <w:sz w:val="16"/>
                <w:szCs w:val="16"/>
              </w:rPr>
            </w:pPr>
            <w:r w:rsidRPr="003D539C">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39E375" w14:textId="40BED28E"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D802ED" w14:textId="2350283A"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F52F04" w14:textId="004029FC" w:rsidR="008670A5" w:rsidRPr="003D539C" w:rsidRDefault="008670A5" w:rsidP="008670A5">
            <w:pPr>
              <w:pStyle w:val="TAL"/>
              <w:rPr>
                <w:rFonts w:cs="Arial"/>
                <w:sz w:val="16"/>
                <w:szCs w:val="16"/>
              </w:rPr>
            </w:pPr>
            <w:r w:rsidRPr="003D539C">
              <w:rPr>
                <w:rFonts w:cs="Arial"/>
                <w:sz w:val="16"/>
                <w:szCs w:val="16"/>
              </w:rPr>
              <w:t>NR_SON_MDT-Core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97C1A" w14:textId="1AB87338" w:rsidR="008670A5" w:rsidRPr="003D539C" w:rsidRDefault="008670A5" w:rsidP="008670A5">
            <w:pPr>
              <w:pStyle w:val="TAL"/>
              <w:rPr>
                <w:rFonts w:cs="Arial"/>
                <w:sz w:val="16"/>
                <w:szCs w:val="16"/>
              </w:rPr>
            </w:pPr>
            <w:r w:rsidRPr="003D539C">
              <w:rPr>
                <w:rFonts w:cs="Arial"/>
                <w:sz w:val="16"/>
                <w:szCs w:val="16"/>
              </w:rPr>
              <w:t>RAN2,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ACE82" w14:textId="3128E291" w:rsidR="008670A5" w:rsidRPr="003D539C" w:rsidRDefault="008670A5" w:rsidP="008670A5">
            <w:pPr>
              <w:pStyle w:val="TAL"/>
              <w:rPr>
                <w:rFonts w:cs="Arial"/>
                <w:sz w:val="16"/>
                <w:szCs w:val="16"/>
              </w:rPr>
            </w:pPr>
            <w:r w:rsidRPr="003D539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911BA2" w14:textId="0888A980" w:rsidR="008670A5" w:rsidRPr="003D539C" w:rsidRDefault="008670A5" w:rsidP="008670A5">
            <w:pPr>
              <w:pStyle w:val="TAL"/>
              <w:rPr>
                <w:rFonts w:cs="Arial"/>
                <w:sz w:val="16"/>
                <w:szCs w:val="16"/>
              </w:rPr>
            </w:pPr>
            <w:r w:rsidRPr="003D539C">
              <w:rPr>
                <w:rFonts w:cs="Arial"/>
                <w:sz w:val="16"/>
                <w:szCs w:val="16"/>
              </w:rPr>
              <w:t>S3-211338</w:t>
            </w:r>
          </w:p>
        </w:tc>
      </w:tr>
      <w:tr w:rsidR="008670A5" w:rsidRPr="003D539C" w14:paraId="3FDE161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A0B4BF" w14:textId="7912E8CE" w:rsidR="008670A5" w:rsidRPr="003D539C" w:rsidRDefault="0004041C" w:rsidP="008670A5">
            <w:pPr>
              <w:pStyle w:val="TAL"/>
              <w:rPr>
                <w:rFonts w:cs="Arial"/>
                <w:sz w:val="16"/>
                <w:szCs w:val="16"/>
              </w:rPr>
            </w:pPr>
            <w:hyperlink r:id="rId2797" w:history="1">
              <w:r>
                <w:rPr>
                  <w:rStyle w:val="Hyperlink"/>
                  <w:rFonts w:cs="Arial"/>
                  <w:sz w:val="16"/>
                  <w:szCs w:val="16"/>
                </w:rPr>
                <w:t>R2-2102673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842D13E" w14:textId="79211202" w:rsidR="008670A5" w:rsidRPr="003D539C" w:rsidRDefault="008670A5" w:rsidP="008670A5">
            <w:pPr>
              <w:pStyle w:val="TAL"/>
              <w:rPr>
                <w:rFonts w:cs="Arial"/>
                <w:sz w:val="16"/>
                <w:szCs w:val="16"/>
              </w:rPr>
            </w:pPr>
            <w:r w:rsidRPr="003D539C">
              <w:rPr>
                <w:rFonts w:cs="Arial"/>
                <w:sz w:val="16"/>
                <w:szCs w:val="16"/>
              </w:rPr>
              <w:t>Reply LS on New Standardized 5QIs for 5G-AIS (Advanced Interactive Services) (S4-210283;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661E070" w14:textId="04BCE146" w:rsidR="008670A5" w:rsidRPr="003D539C" w:rsidRDefault="008670A5" w:rsidP="008670A5">
            <w:pPr>
              <w:pStyle w:val="TAL"/>
              <w:rPr>
                <w:rFonts w:cs="Arial"/>
                <w:sz w:val="16"/>
                <w:szCs w:val="16"/>
              </w:rPr>
            </w:pPr>
            <w:r w:rsidRPr="003D539C">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EBE2E7" w14:textId="73A055D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6CBD4A" w14:textId="47856274"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6A602" w14:textId="30FC77CD" w:rsidR="008670A5" w:rsidRPr="003D539C" w:rsidRDefault="008670A5" w:rsidP="008670A5">
            <w:pPr>
              <w:pStyle w:val="TAL"/>
              <w:rPr>
                <w:rFonts w:cs="Arial"/>
                <w:sz w:val="16"/>
                <w:szCs w:val="16"/>
              </w:rPr>
            </w:pPr>
            <w:r w:rsidRPr="003D539C">
              <w:rPr>
                <w:rFonts w:cs="Arial"/>
                <w:sz w:val="16"/>
                <w:szCs w:val="16"/>
              </w:rPr>
              <w:t>FS_5GXR, FS_XRTraffic, 5G_AIS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B8AAB" w14:textId="7DDB3849" w:rsidR="008670A5" w:rsidRPr="003D539C" w:rsidRDefault="008670A5" w:rsidP="008670A5">
            <w:pPr>
              <w:pStyle w:val="TAL"/>
              <w:rPr>
                <w:rFonts w:cs="Arial"/>
                <w:sz w:val="16"/>
                <w:szCs w:val="16"/>
              </w:rPr>
            </w:pPr>
            <w:r w:rsidRPr="003D539C">
              <w:rPr>
                <w:rFonts w:cs="Arial"/>
                <w:sz w:val="16"/>
                <w:szCs w:val="16"/>
              </w:rPr>
              <w:t>SA2,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3AA33" w14:textId="5E0B4FD7" w:rsidR="008670A5" w:rsidRPr="003D539C" w:rsidRDefault="008670A5" w:rsidP="008670A5">
            <w:pPr>
              <w:pStyle w:val="TAL"/>
              <w:rPr>
                <w:rFonts w:cs="Arial"/>
                <w:sz w:val="16"/>
                <w:szCs w:val="16"/>
              </w:rPr>
            </w:pPr>
            <w:r w:rsidRPr="003D53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6E5258B" w14:textId="7302C6BD" w:rsidR="008670A5" w:rsidRPr="003D539C" w:rsidRDefault="008670A5" w:rsidP="008670A5">
            <w:pPr>
              <w:pStyle w:val="TAL"/>
              <w:rPr>
                <w:rFonts w:cs="Arial"/>
                <w:sz w:val="16"/>
                <w:szCs w:val="16"/>
              </w:rPr>
            </w:pPr>
            <w:r w:rsidRPr="003D539C">
              <w:rPr>
                <w:rFonts w:cs="Arial"/>
                <w:sz w:val="16"/>
                <w:szCs w:val="16"/>
              </w:rPr>
              <w:t>S4-210283</w:t>
            </w:r>
          </w:p>
        </w:tc>
      </w:tr>
      <w:tr w:rsidR="008670A5" w:rsidRPr="003D539C" w14:paraId="2C79BAC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0367D2" w14:textId="6E10D7D2" w:rsidR="008670A5" w:rsidRPr="003D539C" w:rsidRDefault="0004041C" w:rsidP="008670A5">
            <w:pPr>
              <w:pStyle w:val="TAL"/>
              <w:rPr>
                <w:rFonts w:cs="Arial"/>
                <w:sz w:val="16"/>
                <w:szCs w:val="16"/>
              </w:rPr>
            </w:pPr>
            <w:hyperlink r:id="rId2798" w:history="1">
              <w:r>
                <w:rPr>
                  <w:rStyle w:val="Hyperlink"/>
                  <w:rFonts w:cs="Arial"/>
                  <w:sz w:val="16"/>
                  <w:szCs w:val="16"/>
                </w:rPr>
                <w:t>R2-2102674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B2C4D9" w14:textId="6C50F885" w:rsidR="008670A5" w:rsidRPr="003D539C" w:rsidRDefault="008670A5" w:rsidP="008670A5">
            <w:pPr>
              <w:pStyle w:val="TAL"/>
              <w:rPr>
                <w:rFonts w:cs="Arial"/>
                <w:sz w:val="16"/>
                <w:szCs w:val="16"/>
              </w:rPr>
            </w:pPr>
            <w:r w:rsidRPr="003D539C">
              <w:rPr>
                <w:rFonts w:cs="Arial"/>
                <w:sz w:val="16"/>
                <w:szCs w:val="16"/>
              </w:rPr>
              <w:t>LS on Handover terminology (S5-211324;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367F56" w14:textId="795B041E" w:rsidR="008670A5" w:rsidRPr="003D539C" w:rsidRDefault="008670A5" w:rsidP="008670A5">
            <w:pPr>
              <w:pStyle w:val="TAL"/>
              <w:rPr>
                <w:rFonts w:cs="Arial"/>
                <w:sz w:val="16"/>
                <w:szCs w:val="16"/>
              </w:rPr>
            </w:pPr>
            <w:r w:rsidRPr="003D539C">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C00386" w14:textId="690A2B83"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53FA20" w14:textId="03282698"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AFA4A6" w14:textId="1B5B9AFD" w:rsidR="008670A5" w:rsidRPr="003D539C" w:rsidRDefault="008670A5" w:rsidP="008670A5">
            <w:pPr>
              <w:pStyle w:val="TAL"/>
              <w:rPr>
                <w:rFonts w:cs="Arial"/>
                <w:sz w:val="16"/>
                <w:szCs w:val="16"/>
              </w:rPr>
            </w:pPr>
            <w:r w:rsidRPr="003D539C">
              <w:rPr>
                <w:rFonts w:cs="Arial"/>
                <w:sz w:val="16"/>
                <w:szCs w:val="16"/>
              </w:rPr>
              <w:t>E_HOO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C3413" w14:textId="4C8F467B" w:rsidR="008670A5" w:rsidRPr="003D539C" w:rsidRDefault="008670A5" w:rsidP="008670A5">
            <w:pPr>
              <w:pStyle w:val="TAL"/>
              <w:rPr>
                <w:rFonts w:cs="Arial"/>
                <w:sz w:val="16"/>
                <w:szCs w:val="16"/>
              </w:rPr>
            </w:pPr>
            <w:r w:rsidRPr="003D539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6601F" w14:textId="2F8FC669"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5246F9" w14:textId="39BB68EF" w:rsidR="008670A5" w:rsidRPr="003D539C" w:rsidRDefault="008670A5" w:rsidP="008670A5">
            <w:pPr>
              <w:pStyle w:val="TAL"/>
              <w:rPr>
                <w:rFonts w:cs="Arial"/>
                <w:sz w:val="16"/>
                <w:szCs w:val="16"/>
              </w:rPr>
            </w:pPr>
            <w:r w:rsidRPr="003D539C">
              <w:rPr>
                <w:rFonts w:cs="Arial"/>
                <w:sz w:val="16"/>
                <w:szCs w:val="16"/>
              </w:rPr>
              <w:t>S5-211324</w:t>
            </w:r>
          </w:p>
        </w:tc>
      </w:tr>
      <w:tr w:rsidR="008670A5" w:rsidRPr="003D539C" w14:paraId="3776D4FC"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FEB1CA" w14:textId="59388B8D" w:rsidR="008670A5" w:rsidRPr="003D539C" w:rsidRDefault="0004041C" w:rsidP="008670A5">
            <w:pPr>
              <w:pStyle w:val="TAL"/>
              <w:rPr>
                <w:rFonts w:cs="Arial"/>
                <w:sz w:val="16"/>
                <w:szCs w:val="16"/>
              </w:rPr>
            </w:pPr>
            <w:hyperlink r:id="rId2799" w:history="1">
              <w:r>
                <w:rPr>
                  <w:rStyle w:val="Hyperlink"/>
                  <w:rFonts w:cs="Arial"/>
                  <w:sz w:val="16"/>
                  <w:szCs w:val="16"/>
                </w:rPr>
                <w:t>R2-2102675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F78240" w14:textId="7F8D7FBE" w:rsidR="008670A5" w:rsidRPr="003D539C" w:rsidRDefault="008670A5" w:rsidP="008670A5">
            <w:pPr>
              <w:pStyle w:val="TAL"/>
              <w:rPr>
                <w:rFonts w:cs="Arial"/>
                <w:sz w:val="16"/>
                <w:szCs w:val="16"/>
              </w:rPr>
            </w:pPr>
            <w:r w:rsidRPr="003D539C">
              <w:rPr>
                <w:rFonts w:cs="Arial"/>
                <w:sz w:val="16"/>
                <w:szCs w:val="16"/>
              </w:rPr>
              <w:t>LS Reply on QoS Monitoring for URLLC (S5-211350;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4CB25C" w14:textId="726A8778" w:rsidR="008670A5" w:rsidRPr="003D539C" w:rsidRDefault="008670A5" w:rsidP="008670A5">
            <w:pPr>
              <w:pStyle w:val="TAL"/>
              <w:rPr>
                <w:rFonts w:cs="Arial"/>
                <w:sz w:val="16"/>
                <w:szCs w:val="16"/>
              </w:rPr>
            </w:pPr>
            <w:r w:rsidRPr="003D539C">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63367C" w14:textId="46343E1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2DFC54" w14:textId="2621C601"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35EEB8" w14:textId="1317F9F9" w:rsidR="008670A5" w:rsidRPr="003D539C" w:rsidRDefault="008670A5" w:rsidP="008670A5">
            <w:pPr>
              <w:pStyle w:val="TAL"/>
              <w:rPr>
                <w:rFonts w:cs="Arial"/>
                <w:sz w:val="16"/>
                <w:szCs w:val="16"/>
              </w:rPr>
            </w:pPr>
            <w:r w:rsidRPr="003D539C">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3D845" w14:textId="65B57AE7" w:rsidR="008670A5" w:rsidRPr="003D539C" w:rsidRDefault="008670A5" w:rsidP="008670A5">
            <w:pPr>
              <w:pStyle w:val="TAL"/>
              <w:rPr>
                <w:rFonts w:cs="Arial"/>
                <w:sz w:val="16"/>
                <w:szCs w:val="16"/>
              </w:rPr>
            </w:pPr>
            <w:r w:rsidRPr="003D539C">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5C9738" w14:textId="7E38E733" w:rsidR="008670A5" w:rsidRPr="003D539C" w:rsidRDefault="008670A5" w:rsidP="008670A5">
            <w:pPr>
              <w:pStyle w:val="TAL"/>
              <w:rPr>
                <w:rFonts w:cs="Arial"/>
                <w:sz w:val="16"/>
                <w:szCs w:val="16"/>
              </w:rPr>
            </w:pPr>
            <w:r w:rsidRPr="003D539C">
              <w:rPr>
                <w:rFonts w:cs="Arial"/>
                <w:sz w:val="16"/>
                <w:szCs w:val="16"/>
              </w:rPr>
              <w:t>SA2,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223C7A" w14:textId="680A9652" w:rsidR="008670A5" w:rsidRPr="003D539C" w:rsidRDefault="008670A5" w:rsidP="008670A5">
            <w:pPr>
              <w:pStyle w:val="TAL"/>
              <w:rPr>
                <w:rFonts w:cs="Arial"/>
                <w:sz w:val="16"/>
                <w:szCs w:val="16"/>
              </w:rPr>
            </w:pPr>
            <w:r w:rsidRPr="003D539C">
              <w:rPr>
                <w:rFonts w:cs="Arial"/>
                <w:sz w:val="16"/>
                <w:szCs w:val="16"/>
              </w:rPr>
              <w:t>S5-211350</w:t>
            </w:r>
          </w:p>
        </w:tc>
      </w:tr>
      <w:tr w:rsidR="008670A5" w:rsidRPr="003D539C" w14:paraId="446F12B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D59805" w14:textId="1A86F154" w:rsidR="008670A5" w:rsidRPr="003D539C" w:rsidRDefault="0004041C" w:rsidP="008670A5">
            <w:pPr>
              <w:pStyle w:val="TAL"/>
              <w:rPr>
                <w:rFonts w:cs="Arial"/>
                <w:sz w:val="16"/>
                <w:szCs w:val="16"/>
              </w:rPr>
            </w:pPr>
            <w:hyperlink r:id="rId2800" w:history="1">
              <w:r>
                <w:rPr>
                  <w:rStyle w:val="Hyperlink"/>
                  <w:rFonts w:cs="Arial"/>
                  <w:sz w:val="16"/>
                  <w:szCs w:val="16"/>
                </w:rPr>
                <w:t>R2-2102676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135D4CD" w14:textId="3FFB3484" w:rsidR="008670A5" w:rsidRPr="003D539C" w:rsidRDefault="008670A5" w:rsidP="008670A5">
            <w:pPr>
              <w:pStyle w:val="TAL"/>
              <w:rPr>
                <w:rFonts w:cs="Arial"/>
                <w:sz w:val="16"/>
                <w:szCs w:val="16"/>
              </w:rPr>
            </w:pPr>
            <w:r w:rsidRPr="003D539C">
              <w:rPr>
                <w:rFonts w:cs="Arial"/>
                <w:sz w:val="16"/>
                <w:szCs w:val="16"/>
              </w:rPr>
              <w:t>LS on network sharing with multiple SSBs in a carrier (S5-212403;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931A646" w14:textId="231A844C" w:rsidR="008670A5" w:rsidRPr="003D539C" w:rsidRDefault="008670A5" w:rsidP="008670A5">
            <w:pPr>
              <w:pStyle w:val="TAL"/>
              <w:rPr>
                <w:rFonts w:cs="Arial"/>
                <w:sz w:val="16"/>
                <w:szCs w:val="16"/>
              </w:rPr>
            </w:pPr>
            <w:r w:rsidRPr="003D539C">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C49130" w14:textId="5D3F0212"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02BC66" w14:textId="6DF39436"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02665B" w14:textId="06448311" w:rsidR="008670A5" w:rsidRPr="003D539C" w:rsidRDefault="008670A5" w:rsidP="008670A5">
            <w:pPr>
              <w:pStyle w:val="TAL"/>
              <w:rPr>
                <w:rFonts w:cs="Arial"/>
                <w:sz w:val="16"/>
                <w:szCs w:val="16"/>
              </w:rPr>
            </w:pPr>
            <w:r w:rsidRPr="003D539C">
              <w:rPr>
                <w:rFonts w:cs="Arial"/>
                <w:sz w:val="16"/>
                <w:szCs w:val="16"/>
              </w:rPr>
              <w:t>MANS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D679B" w14:textId="7935BF4C" w:rsidR="008670A5" w:rsidRPr="003D539C" w:rsidRDefault="008670A5" w:rsidP="008670A5">
            <w:pPr>
              <w:pStyle w:val="TAL"/>
              <w:rPr>
                <w:rFonts w:cs="Arial"/>
                <w:sz w:val="16"/>
                <w:szCs w:val="16"/>
              </w:rPr>
            </w:pPr>
            <w:r w:rsidRPr="003D539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C8823" w14:textId="1DF8BBF3"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9F96F5" w14:textId="6A4F1E22" w:rsidR="008670A5" w:rsidRPr="003D539C" w:rsidRDefault="008670A5" w:rsidP="008670A5">
            <w:pPr>
              <w:pStyle w:val="TAL"/>
              <w:rPr>
                <w:rFonts w:cs="Arial"/>
                <w:sz w:val="16"/>
                <w:szCs w:val="16"/>
              </w:rPr>
            </w:pPr>
            <w:r w:rsidRPr="003D539C">
              <w:rPr>
                <w:rFonts w:cs="Arial"/>
                <w:sz w:val="16"/>
                <w:szCs w:val="16"/>
              </w:rPr>
              <w:t>S5-212403</w:t>
            </w:r>
          </w:p>
        </w:tc>
      </w:tr>
      <w:tr w:rsidR="008670A5" w:rsidRPr="003D539C" w14:paraId="414B9490"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2EBF6A" w14:textId="0E97E0ED" w:rsidR="008670A5" w:rsidRPr="003D539C" w:rsidRDefault="0004041C" w:rsidP="008670A5">
            <w:pPr>
              <w:pStyle w:val="TAL"/>
              <w:rPr>
                <w:rFonts w:cs="Arial"/>
                <w:sz w:val="16"/>
                <w:szCs w:val="16"/>
              </w:rPr>
            </w:pPr>
            <w:hyperlink r:id="rId2801" w:history="1">
              <w:r>
                <w:rPr>
                  <w:rStyle w:val="Hyperlink"/>
                  <w:rFonts w:cs="Arial"/>
                  <w:sz w:val="16"/>
                  <w:szCs w:val="16"/>
                </w:rPr>
                <w:t>R2-2102677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722EC8" w14:textId="26633273" w:rsidR="008670A5" w:rsidRPr="003D539C" w:rsidRDefault="008670A5" w:rsidP="008670A5">
            <w:pPr>
              <w:pStyle w:val="TAL"/>
              <w:rPr>
                <w:rFonts w:cs="Arial"/>
                <w:sz w:val="16"/>
                <w:szCs w:val="16"/>
              </w:rPr>
            </w:pPr>
            <w:r w:rsidRPr="003D539C">
              <w:rPr>
                <w:rFonts w:cs="Arial"/>
                <w:sz w:val="16"/>
                <w:szCs w:val="16"/>
              </w:rPr>
              <w:t>Reply LS on 3GPP NR Rel-16 URLLC and IIoT performance evaluation (RP-210884;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779906F" w14:textId="46932C82" w:rsidR="008670A5" w:rsidRPr="003D539C" w:rsidRDefault="008670A5" w:rsidP="008670A5">
            <w:pPr>
              <w:pStyle w:val="TAL"/>
              <w:rPr>
                <w:rFonts w:cs="Arial"/>
                <w:sz w:val="16"/>
                <w:szCs w:val="16"/>
              </w:rPr>
            </w:pPr>
            <w:r w:rsidRPr="003D539C">
              <w:rPr>
                <w:rFonts w:cs="Arial"/>
                <w:sz w:val="16"/>
                <w:szCs w:val="16"/>
              </w:rPr>
              <w:t>RAN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A6F41A" w14:textId="553F6732"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EF53FF" w14:textId="7E8B2680"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765392" w14:textId="613B9192" w:rsidR="008670A5" w:rsidRPr="003D539C" w:rsidRDefault="008670A5" w:rsidP="008670A5">
            <w:pPr>
              <w:pStyle w:val="TAL"/>
              <w:rPr>
                <w:rFonts w:cs="Arial"/>
                <w:sz w:val="16"/>
                <w:szCs w:val="16"/>
              </w:rPr>
            </w:pPr>
            <w:r w:rsidRPr="003D539C">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10480" w14:textId="7843FBC7" w:rsidR="008670A5" w:rsidRPr="003D539C" w:rsidRDefault="008670A5" w:rsidP="008670A5">
            <w:pPr>
              <w:pStyle w:val="TAL"/>
              <w:rPr>
                <w:rFonts w:cs="Arial"/>
                <w:sz w:val="16"/>
                <w:szCs w:val="16"/>
              </w:rPr>
            </w:pPr>
            <w:r w:rsidRPr="003D539C">
              <w:rPr>
                <w:rFonts w:cs="Arial"/>
                <w:sz w:val="16"/>
                <w:szCs w:val="16"/>
              </w:rPr>
              <w:t>5GACIA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C64ABD" w14:textId="631F040B" w:rsidR="008670A5" w:rsidRPr="003D539C" w:rsidRDefault="008670A5" w:rsidP="008670A5">
            <w:pPr>
              <w:pStyle w:val="TAL"/>
              <w:rPr>
                <w:rFonts w:cs="Arial"/>
                <w:sz w:val="16"/>
                <w:szCs w:val="16"/>
              </w:rPr>
            </w:pPr>
            <w:r w:rsidRPr="003D539C">
              <w:rPr>
                <w:rFonts w:cs="Arial"/>
                <w:sz w:val="16"/>
                <w:szCs w:val="16"/>
              </w:rPr>
              <w:t>RAN1, RAN2, 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2DFCE5" w14:textId="37EAF27D" w:rsidR="008670A5" w:rsidRPr="003D539C" w:rsidRDefault="008670A5" w:rsidP="008670A5">
            <w:pPr>
              <w:pStyle w:val="TAL"/>
              <w:rPr>
                <w:rFonts w:cs="Arial"/>
                <w:sz w:val="16"/>
                <w:szCs w:val="16"/>
              </w:rPr>
            </w:pPr>
            <w:r w:rsidRPr="003D539C">
              <w:rPr>
                <w:rFonts w:cs="Arial"/>
                <w:sz w:val="16"/>
                <w:szCs w:val="16"/>
              </w:rPr>
              <w:t>RP-210884</w:t>
            </w:r>
          </w:p>
        </w:tc>
      </w:tr>
      <w:tr w:rsidR="008670A5" w:rsidRPr="003D539C" w14:paraId="77ECE629"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8F3B12" w14:textId="5C56C126" w:rsidR="008670A5" w:rsidRPr="003D539C" w:rsidRDefault="0004041C" w:rsidP="008670A5">
            <w:pPr>
              <w:pStyle w:val="TAL"/>
              <w:rPr>
                <w:rFonts w:cs="Arial"/>
                <w:sz w:val="16"/>
                <w:szCs w:val="16"/>
              </w:rPr>
            </w:pPr>
            <w:hyperlink r:id="rId2802" w:history="1">
              <w:r>
                <w:rPr>
                  <w:rStyle w:val="Hyperlink"/>
                  <w:rFonts w:cs="Arial"/>
                  <w:sz w:val="16"/>
                  <w:szCs w:val="16"/>
                </w:rPr>
                <w:t>R2-2102678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D9E474" w14:textId="2A27ABD0" w:rsidR="008670A5" w:rsidRPr="003D539C" w:rsidRDefault="008670A5" w:rsidP="008670A5">
            <w:pPr>
              <w:pStyle w:val="TAL"/>
              <w:rPr>
                <w:rFonts w:cs="Arial"/>
                <w:sz w:val="16"/>
                <w:szCs w:val="16"/>
              </w:rPr>
            </w:pPr>
            <w:r w:rsidRPr="003D539C">
              <w:rPr>
                <w:rFonts w:cs="Arial"/>
                <w:sz w:val="16"/>
                <w:szCs w:val="16"/>
              </w:rPr>
              <w:t>LS on Unified Access Control (UAC) for RedCap (RP-210919;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21DF17D" w14:textId="4EF705FB" w:rsidR="008670A5" w:rsidRPr="003D539C" w:rsidRDefault="008670A5" w:rsidP="008670A5">
            <w:pPr>
              <w:pStyle w:val="TAL"/>
              <w:rPr>
                <w:rFonts w:cs="Arial"/>
                <w:sz w:val="16"/>
                <w:szCs w:val="16"/>
              </w:rPr>
            </w:pPr>
            <w:r w:rsidRPr="003D539C">
              <w:rPr>
                <w:rFonts w:cs="Arial"/>
                <w:sz w:val="16"/>
                <w:szCs w:val="16"/>
              </w:rPr>
              <w:t>RAN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5F67E" w14:textId="7C66D043"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8E0E73" w14:textId="0001BB91"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20FA" w14:textId="1DE1DF1A" w:rsidR="008670A5" w:rsidRPr="003D539C" w:rsidRDefault="008670A5" w:rsidP="008670A5">
            <w:pPr>
              <w:pStyle w:val="TAL"/>
              <w:rPr>
                <w:rFonts w:cs="Arial"/>
                <w:sz w:val="16"/>
                <w:szCs w:val="16"/>
              </w:rPr>
            </w:pPr>
            <w:r w:rsidRPr="003D539C">
              <w:rPr>
                <w:rFonts w:cs="Arial"/>
                <w:sz w:val="16"/>
                <w:szCs w:val="16"/>
              </w:rPr>
              <w:t>NR_redcap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76F06E" w14:textId="4B656CBE" w:rsidR="008670A5" w:rsidRPr="003D539C" w:rsidRDefault="008670A5" w:rsidP="008670A5">
            <w:pPr>
              <w:pStyle w:val="TAL"/>
              <w:rPr>
                <w:rFonts w:cs="Arial"/>
                <w:sz w:val="16"/>
                <w:szCs w:val="16"/>
              </w:rPr>
            </w:pPr>
            <w:r w:rsidRPr="003D539C">
              <w:rPr>
                <w:rFonts w:cs="Arial"/>
                <w:sz w:val="16"/>
                <w:szCs w:val="16"/>
              </w:rPr>
              <w:t>SA1,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2B575" w14:textId="0D098BDE" w:rsidR="008670A5" w:rsidRPr="003D539C" w:rsidRDefault="008670A5" w:rsidP="008670A5">
            <w:pPr>
              <w:pStyle w:val="TAL"/>
              <w:rPr>
                <w:rFonts w:cs="Arial"/>
                <w:sz w:val="16"/>
                <w:szCs w:val="16"/>
              </w:rPr>
            </w:pPr>
            <w:r w:rsidRPr="003D53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12808F9" w14:textId="42478B21" w:rsidR="008670A5" w:rsidRPr="003D539C" w:rsidRDefault="008670A5" w:rsidP="008670A5">
            <w:pPr>
              <w:pStyle w:val="TAL"/>
              <w:rPr>
                <w:rFonts w:cs="Arial"/>
                <w:sz w:val="16"/>
                <w:szCs w:val="16"/>
              </w:rPr>
            </w:pPr>
            <w:r w:rsidRPr="003D539C">
              <w:rPr>
                <w:rFonts w:cs="Arial"/>
                <w:sz w:val="16"/>
                <w:szCs w:val="16"/>
              </w:rPr>
              <w:t>RP-210919</w:t>
            </w:r>
          </w:p>
        </w:tc>
      </w:tr>
      <w:tr w:rsidR="008670A5" w:rsidRPr="00AE7407" w14:paraId="1AA9E4A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46AB74" w14:textId="1CA1435F" w:rsidR="008670A5" w:rsidRPr="003D539C" w:rsidRDefault="0004041C" w:rsidP="008670A5">
            <w:pPr>
              <w:pStyle w:val="TAL"/>
              <w:rPr>
                <w:rFonts w:cs="Arial"/>
                <w:sz w:val="16"/>
                <w:szCs w:val="16"/>
              </w:rPr>
            </w:pPr>
            <w:hyperlink r:id="rId2803" w:history="1">
              <w:r>
                <w:rPr>
                  <w:rStyle w:val="Hyperlink"/>
                  <w:rFonts w:cs="Arial"/>
                  <w:sz w:val="16"/>
                  <w:szCs w:val="16"/>
                </w:rPr>
                <w:t>R2-2102679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2C708E" w14:textId="13ED3D24" w:rsidR="008670A5" w:rsidRPr="003D539C" w:rsidRDefault="008670A5" w:rsidP="008670A5">
            <w:pPr>
              <w:pStyle w:val="TAL"/>
              <w:rPr>
                <w:rFonts w:cs="Arial"/>
                <w:sz w:val="16"/>
                <w:szCs w:val="16"/>
              </w:rPr>
            </w:pPr>
            <w:r w:rsidRPr="003D539C">
              <w:rPr>
                <w:rFonts w:cs="Arial"/>
                <w:sz w:val="16"/>
                <w:szCs w:val="16"/>
              </w:rPr>
              <w:t>Reply LS on UE location aspects in NTN (S3i210282; contact: Tencastle)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3E6FB9B" w14:textId="0F4F375E" w:rsidR="008670A5" w:rsidRPr="003D539C" w:rsidRDefault="008670A5" w:rsidP="008670A5">
            <w:pPr>
              <w:pStyle w:val="TAL"/>
              <w:rPr>
                <w:rFonts w:cs="Arial"/>
                <w:sz w:val="16"/>
                <w:szCs w:val="16"/>
              </w:rPr>
            </w:pPr>
            <w:r w:rsidRPr="003D539C">
              <w:rPr>
                <w:rFonts w:cs="Arial"/>
                <w:sz w:val="16"/>
                <w:szCs w:val="16"/>
              </w:rPr>
              <w:t>SA3-LI</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4F6B9B" w14:textId="0F509826"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014B8" w14:textId="39633F31"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87909D" w14:textId="2289EE43" w:rsidR="008670A5" w:rsidRPr="003D539C" w:rsidRDefault="008670A5" w:rsidP="008670A5">
            <w:pPr>
              <w:pStyle w:val="TAL"/>
              <w:rPr>
                <w:rFonts w:cs="Arial"/>
                <w:sz w:val="16"/>
                <w:szCs w:val="16"/>
              </w:rPr>
            </w:pPr>
            <w:r w:rsidRPr="003D539C">
              <w:rPr>
                <w:rFonts w:cs="Arial"/>
                <w:sz w:val="16"/>
                <w:szCs w:val="16"/>
              </w:rPr>
              <w:t>NR_NTN_solutions-Core, 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3B299" w14:textId="4DB155C4"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77012" w14:textId="273425CF" w:rsidR="008670A5" w:rsidRPr="003D539C" w:rsidRDefault="008670A5" w:rsidP="008670A5">
            <w:pPr>
              <w:pStyle w:val="TAL"/>
              <w:rPr>
                <w:rFonts w:cs="Arial"/>
                <w:sz w:val="16"/>
                <w:szCs w:val="16"/>
                <w:lang w:val="fi-FI"/>
              </w:rPr>
            </w:pPr>
            <w:r w:rsidRPr="003D539C">
              <w:rPr>
                <w:rFonts w:cs="Arial"/>
                <w:sz w:val="16"/>
                <w:szCs w:val="16"/>
                <w:lang w:val="fi-FI"/>
              </w:rPr>
              <w:t>SA1, SA2, SA3, CT1, RAN3, ETSI TC LI</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A83503B" w14:textId="169B355E" w:rsidR="008670A5" w:rsidRPr="003D539C" w:rsidRDefault="008670A5" w:rsidP="008670A5">
            <w:pPr>
              <w:pStyle w:val="TAL"/>
              <w:rPr>
                <w:rFonts w:cs="Arial"/>
                <w:sz w:val="16"/>
                <w:szCs w:val="16"/>
                <w:lang w:val="fi-FI"/>
              </w:rPr>
            </w:pPr>
            <w:r w:rsidRPr="003D539C">
              <w:rPr>
                <w:rFonts w:cs="Arial"/>
                <w:sz w:val="16"/>
                <w:szCs w:val="16"/>
                <w:lang w:val="fi-FI"/>
              </w:rPr>
              <w:t> </w:t>
            </w:r>
          </w:p>
        </w:tc>
      </w:tr>
      <w:tr w:rsidR="008670A5" w:rsidRPr="003D539C" w14:paraId="3EB35957"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B52F24" w14:textId="4F1A2BB1" w:rsidR="008670A5" w:rsidRPr="003D539C" w:rsidRDefault="0004041C" w:rsidP="008670A5">
            <w:pPr>
              <w:pStyle w:val="TAL"/>
              <w:rPr>
                <w:rFonts w:cs="Arial"/>
                <w:sz w:val="16"/>
                <w:szCs w:val="16"/>
              </w:rPr>
            </w:pPr>
            <w:hyperlink r:id="rId2804" w:history="1">
              <w:r>
                <w:rPr>
                  <w:rStyle w:val="Hyperlink"/>
                  <w:rFonts w:cs="Arial"/>
                  <w:sz w:val="16"/>
                  <w:szCs w:val="16"/>
                </w:rPr>
                <w:t>R2-2104622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DE1718" w14:textId="77FE9A3C" w:rsidR="008670A5" w:rsidRPr="003D539C" w:rsidRDefault="008670A5" w:rsidP="008670A5">
            <w:pPr>
              <w:pStyle w:val="TAL"/>
              <w:rPr>
                <w:rFonts w:cs="Arial"/>
                <w:sz w:val="16"/>
                <w:szCs w:val="16"/>
              </w:rPr>
            </w:pPr>
            <w:r w:rsidRPr="003D539C">
              <w:rPr>
                <w:rFonts w:cs="Arial"/>
                <w:sz w:val="16"/>
                <w:szCs w:val="16"/>
              </w:rPr>
              <w:t>LS on PDB for new 5QI (S2-2103552;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228FB92" w14:textId="7D6FD7DE"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47C038" w14:textId="21E99C62"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A5F650" w14:textId="2A4A7205"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75053" w14:textId="6A650262" w:rsidR="008670A5" w:rsidRPr="003D539C" w:rsidRDefault="008670A5" w:rsidP="008670A5">
            <w:pPr>
              <w:pStyle w:val="TAL"/>
              <w:rPr>
                <w:rFonts w:cs="Arial"/>
                <w:sz w:val="16"/>
                <w:szCs w:val="16"/>
              </w:rPr>
            </w:pPr>
            <w:r w:rsidRPr="003D539C">
              <w:rPr>
                <w:rFonts w:cs="Arial"/>
                <w:sz w:val="16"/>
                <w:szCs w:val="16"/>
              </w:rPr>
              <w:t>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16442" w14:textId="5B5B0F58" w:rsidR="008670A5" w:rsidRPr="003D539C" w:rsidRDefault="008670A5" w:rsidP="008670A5">
            <w:pPr>
              <w:pStyle w:val="TAL"/>
              <w:rPr>
                <w:rFonts w:cs="Arial"/>
                <w:sz w:val="16"/>
                <w:szCs w:val="16"/>
              </w:rPr>
            </w:pPr>
            <w:r w:rsidRPr="003D539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70053A" w14:textId="4F6885A6" w:rsidR="008670A5" w:rsidRPr="003D539C" w:rsidRDefault="008670A5" w:rsidP="008670A5">
            <w:pPr>
              <w:pStyle w:val="TAL"/>
              <w:rPr>
                <w:rFonts w:cs="Arial"/>
                <w:sz w:val="16"/>
                <w:szCs w:val="16"/>
              </w:rPr>
            </w:pPr>
            <w:r w:rsidRPr="003D539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856653" w14:textId="77DC139C" w:rsidR="008670A5" w:rsidRPr="003D539C" w:rsidRDefault="008670A5" w:rsidP="008670A5">
            <w:pPr>
              <w:pStyle w:val="TAL"/>
              <w:rPr>
                <w:rFonts w:cs="Arial"/>
                <w:sz w:val="16"/>
                <w:szCs w:val="16"/>
              </w:rPr>
            </w:pPr>
            <w:r w:rsidRPr="003D539C">
              <w:rPr>
                <w:rFonts w:cs="Arial"/>
                <w:sz w:val="16"/>
                <w:szCs w:val="16"/>
              </w:rPr>
              <w:t>S2-2103552</w:t>
            </w:r>
          </w:p>
        </w:tc>
      </w:tr>
      <w:tr w:rsidR="008670A5" w:rsidRPr="003D539C" w14:paraId="728B95C2"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773A9F" w14:textId="7C6F4E75" w:rsidR="008670A5" w:rsidRPr="003D539C" w:rsidRDefault="0004041C" w:rsidP="008670A5">
            <w:pPr>
              <w:pStyle w:val="TAL"/>
              <w:rPr>
                <w:rFonts w:cs="Arial"/>
                <w:sz w:val="16"/>
                <w:szCs w:val="16"/>
              </w:rPr>
            </w:pPr>
            <w:hyperlink r:id="rId2805" w:history="1">
              <w:r>
                <w:rPr>
                  <w:rStyle w:val="Hyperlink"/>
                  <w:rFonts w:cs="Arial"/>
                  <w:sz w:val="16"/>
                  <w:szCs w:val="16"/>
                </w:rPr>
                <w:t>R2-2104624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109B56" w14:textId="5259AC06" w:rsidR="008670A5" w:rsidRPr="003D539C" w:rsidRDefault="008670A5" w:rsidP="008670A5">
            <w:pPr>
              <w:pStyle w:val="TAL"/>
              <w:rPr>
                <w:rFonts w:cs="Arial"/>
                <w:sz w:val="16"/>
                <w:szCs w:val="16"/>
              </w:rPr>
            </w:pPr>
            <w:r w:rsidRPr="003D539C">
              <w:rPr>
                <w:rFonts w:cs="Arial"/>
                <w:sz w:val="16"/>
                <w:szCs w:val="16"/>
              </w:rPr>
              <w:t>Reply LS on support of PWS over SNPN (S2-2102963;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6240736" w14:textId="55295412"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35872C" w14:textId="1A212662" w:rsidR="008670A5" w:rsidRPr="003D539C" w:rsidRDefault="008670A5" w:rsidP="008670A5">
            <w:pPr>
              <w:pStyle w:val="TAL"/>
              <w:rPr>
                <w:rFonts w:cs="Arial"/>
                <w:sz w:val="16"/>
                <w:szCs w:val="16"/>
              </w:rPr>
            </w:pPr>
            <w:r w:rsidRPr="003D539C">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8F73B0" w14:textId="1B88744F"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55CC1A" w14:textId="49FEFE98" w:rsidR="008670A5" w:rsidRPr="003D539C" w:rsidRDefault="008670A5" w:rsidP="008670A5">
            <w:pPr>
              <w:pStyle w:val="TAL"/>
              <w:rPr>
                <w:rFonts w:cs="Arial"/>
                <w:sz w:val="16"/>
                <w:szCs w:val="16"/>
              </w:rPr>
            </w:pPr>
            <w:r w:rsidRPr="003D539C">
              <w:rPr>
                <w:rFonts w:cs="Arial"/>
                <w:sz w:val="16"/>
                <w:szCs w:val="16"/>
              </w:rPr>
              <w:t>NG_RAN_PRN_enh-Core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83DEE2" w14:textId="50E92D80" w:rsidR="008670A5" w:rsidRPr="003D539C" w:rsidRDefault="008670A5" w:rsidP="008670A5">
            <w:pPr>
              <w:pStyle w:val="TAL"/>
              <w:rPr>
                <w:rFonts w:cs="Arial"/>
                <w:sz w:val="16"/>
                <w:szCs w:val="16"/>
                <w:lang w:val="fi-FI"/>
              </w:rPr>
            </w:pPr>
            <w:r w:rsidRPr="003D539C">
              <w:rPr>
                <w:rFonts w:cs="Arial"/>
                <w:sz w:val="16"/>
                <w:szCs w:val="16"/>
                <w:lang w:val="fi-FI"/>
              </w:rPr>
              <w:t>SA1, CT1, RAN2, RAN3, SA, CT, RAN, 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A4AFC" w14:textId="1C835BA6" w:rsidR="008670A5" w:rsidRPr="003D539C" w:rsidRDefault="008670A5" w:rsidP="008670A5">
            <w:pPr>
              <w:pStyle w:val="TAL"/>
              <w:rPr>
                <w:rFonts w:cs="Arial"/>
                <w:sz w:val="16"/>
                <w:szCs w:val="16"/>
                <w:lang w:val="fi-FI"/>
              </w:rPr>
            </w:pPr>
            <w:r w:rsidRPr="003D539C">
              <w:rPr>
                <w:rFonts w:cs="Arial"/>
                <w:sz w:val="16"/>
                <w:szCs w:val="16"/>
                <w:lang w:val="fi-FI"/>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EB78F1" w14:textId="765FA21A" w:rsidR="008670A5" w:rsidRPr="003D539C" w:rsidRDefault="008670A5" w:rsidP="008670A5">
            <w:pPr>
              <w:pStyle w:val="TAL"/>
              <w:rPr>
                <w:rFonts w:cs="Arial"/>
                <w:sz w:val="16"/>
                <w:szCs w:val="16"/>
              </w:rPr>
            </w:pPr>
            <w:r w:rsidRPr="003D539C">
              <w:rPr>
                <w:rFonts w:cs="Arial"/>
                <w:sz w:val="16"/>
                <w:szCs w:val="16"/>
              </w:rPr>
              <w:t>S2-2102963</w:t>
            </w:r>
          </w:p>
        </w:tc>
      </w:tr>
      <w:tr w:rsidR="008670A5" w:rsidRPr="003D539C" w14:paraId="5E76FE9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FD1601" w14:textId="7C6ED1F1" w:rsidR="008670A5" w:rsidRPr="003D539C" w:rsidRDefault="0004041C" w:rsidP="008670A5">
            <w:pPr>
              <w:pStyle w:val="TAL"/>
              <w:rPr>
                <w:rFonts w:cs="Arial"/>
                <w:sz w:val="16"/>
                <w:szCs w:val="16"/>
              </w:rPr>
            </w:pPr>
            <w:hyperlink r:id="rId2806" w:history="1">
              <w:r>
                <w:rPr>
                  <w:rStyle w:val="Hyperlink"/>
                  <w:rFonts w:cs="Arial"/>
                  <w:sz w:val="16"/>
                  <w:szCs w:val="16"/>
                </w:rPr>
                <w:t>R2-2104652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421F2B" w14:textId="4B8A24B4" w:rsidR="008670A5" w:rsidRPr="003D539C" w:rsidRDefault="008670A5" w:rsidP="008670A5">
            <w:pPr>
              <w:pStyle w:val="TAL"/>
              <w:rPr>
                <w:rFonts w:cs="Arial"/>
                <w:sz w:val="16"/>
                <w:szCs w:val="16"/>
              </w:rPr>
            </w:pPr>
            <w:r w:rsidRPr="003D539C">
              <w:rPr>
                <w:rFonts w:cs="Arial"/>
                <w:sz w:val="16"/>
                <w:szCs w:val="16"/>
              </w:rPr>
              <w:t>Reply LS on Introduction of Cell Grouping UE capability for NR-DC (R4-2105333;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2B2A9BD" w14:textId="0DAEE0CA"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266776" w14:textId="04CA3BB9" w:rsidR="008670A5" w:rsidRPr="003D539C" w:rsidRDefault="008670A5" w:rsidP="008670A5">
            <w:pPr>
              <w:pStyle w:val="TAL"/>
              <w:rPr>
                <w:rFonts w:cs="Arial"/>
                <w:sz w:val="16"/>
                <w:szCs w:val="16"/>
              </w:rPr>
            </w:pPr>
            <w:r w:rsidRPr="003D539C">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5C15B9" w14:textId="1912FBA2"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A3DC9" w14:textId="68602DFF" w:rsidR="008670A5" w:rsidRPr="003D539C" w:rsidRDefault="008670A5" w:rsidP="008670A5">
            <w:pPr>
              <w:pStyle w:val="TAL"/>
              <w:rPr>
                <w:rFonts w:cs="Arial"/>
                <w:sz w:val="16"/>
                <w:szCs w:val="16"/>
              </w:rPr>
            </w:pPr>
            <w:r w:rsidRPr="003D539C">
              <w:rPr>
                <w:rFonts w:cs="Arial"/>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13138" w14:textId="4DDAC57E"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A0C14" w14:textId="5CD74AF6" w:rsidR="008670A5" w:rsidRPr="003D539C" w:rsidRDefault="008670A5" w:rsidP="008670A5">
            <w:pPr>
              <w:pStyle w:val="TAL"/>
              <w:rPr>
                <w:rFonts w:cs="Arial"/>
                <w:sz w:val="16"/>
                <w:szCs w:val="16"/>
              </w:rPr>
            </w:pPr>
            <w:r w:rsidRPr="003D539C">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1E5A32" w14:textId="4A63B78D" w:rsidR="008670A5" w:rsidRPr="003D539C" w:rsidRDefault="008670A5" w:rsidP="008670A5">
            <w:pPr>
              <w:pStyle w:val="TAL"/>
              <w:rPr>
                <w:rFonts w:cs="Arial"/>
                <w:sz w:val="16"/>
                <w:szCs w:val="16"/>
              </w:rPr>
            </w:pPr>
            <w:r w:rsidRPr="003D539C">
              <w:rPr>
                <w:rFonts w:cs="Arial"/>
                <w:sz w:val="16"/>
                <w:szCs w:val="16"/>
              </w:rPr>
              <w:t>R4-2105333</w:t>
            </w:r>
          </w:p>
        </w:tc>
      </w:tr>
      <w:tr w:rsidR="008670A5" w:rsidRPr="003D539C" w14:paraId="7B135F2E"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12ADB2" w14:textId="6282FD1B" w:rsidR="008670A5" w:rsidRPr="003D539C" w:rsidRDefault="0004041C" w:rsidP="008670A5">
            <w:pPr>
              <w:pStyle w:val="TAL"/>
              <w:rPr>
                <w:rFonts w:cs="Arial"/>
                <w:sz w:val="16"/>
                <w:szCs w:val="16"/>
              </w:rPr>
            </w:pPr>
            <w:hyperlink r:id="rId2807" w:history="1">
              <w:r>
                <w:rPr>
                  <w:rStyle w:val="Hyperlink"/>
                  <w:rFonts w:cs="Arial"/>
                  <w:sz w:val="16"/>
                  <w:szCs w:val="16"/>
                </w:rPr>
                <w:t>R2-2104653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9E4547" w14:textId="553C169A" w:rsidR="008670A5" w:rsidRPr="003D539C" w:rsidRDefault="008670A5" w:rsidP="008670A5">
            <w:pPr>
              <w:pStyle w:val="TAL"/>
              <w:rPr>
                <w:rFonts w:cs="Arial"/>
                <w:sz w:val="16"/>
                <w:szCs w:val="16"/>
              </w:rPr>
            </w:pPr>
            <w:r w:rsidRPr="003D539C">
              <w:rPr>
                <w:rFonts w:cs="Arial"/>
                <w:sz w:val="16"/>
                <w:szCs w:val="16"/>
              </w:rPr>
              <w:t>Reply LS on neighbour cell measurement in NB-IoT RRC_CONNECTED state (R4-2105800;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3D496CE" w14:textId="7D3BE650"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AA006E" w14:textId="5D61CB92" w:rsidR="008670A5" w:rsidRPr="003D539C" w:rsidRDefault="008670A5" w:rsidP="008670A5">
            <w:pPr>
              <w:pStyle w:val="TAL"/>
              <w:rPr>
                <w:rFonts w:cs="Arial"/>
                <w:sz w:val="16"/>
                <w:szCs w:val="16"/>
              </w:rPr>
            </w:pPr>
            <w:r w:rsidRPr="003D539C">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DF3A27" w14:textId="63BBA781"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6BADF" w14:textId="2E12984E" w:rsidR="008670A5" w:rsidRPr="003D539C" w:rsidRDefault="008670A5" w:rsidP="008670A5">
            <w:pPr>
              <w:pStyle w:val="TAL"/>
              <w:rPr>
                <w:rFonts w:cs="Arial"/>
                <w:sz w:val="16"/>
                <w:szCs w:val="16"/>
              </w:rPr>
            </w:pPr>
            <w:r w:rsidRPr="003D539C">
              <w:rPr>
                <w:rFonts w:cs="Arial"/>
                <w:sz w:val="16"/>
                <w:szCs w:val="16"/>
              </w:rPr>
              <w:t>NB_IOTenh4_LTE_eMTC6-Core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BA22C" w14:textId="6E85838C"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975C8" w14:textId="13147E35"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7866FA" w14:textId="143A83E9" w:rsidR="008670A5" w:rsidRPr="003D539C" w:rsidRDefault="008670A5" w:rsidP="008670A5">
            <w:pPr>
              <w:pStyle w:val="TAL"/>
              <w:rPr>
                <w:rFonts w:cs="Arial"/>
                <w:sz w:val="16"/>
                <w:szCs w:val="16"/>
              </w:rPr>
            </w:pPr>
            <w:r w:rsidRPr="003D539C">
              <w:rPr>
                <w:rFonts w:cs="Arial"/>
                <w:sz w:val="16"/>
                <w:szCs w:val="16"/>
              </w:rPr>
              <w:t>R4-2105800</w:t>
            </w:r>
          </w:p>
        </w:tc>
      </w:tr>
      <w:bookmarkEnd w:id="409"/>
    </w:tbl>
    <w:p w14:paraId="77F6CEB5" w14:textId="77777777" w:rsidR="00924E60" w:rsidRPr="003D539C" w:rsidRDefault="00924E60" w:rsidP="00924E60">
      <w:pPr>
        <w:rPr>
          <w:rFonts w:cs="Arial"/>
        </w:rPr>
      </w:pPr>
    </w:p>
    <w:p w14:paraId="5264F9C7" w14:textId="0C409C14" w:rsidR="00924E60" w:rsidRPr="003D539C" w:rsidRDefault="00175BA1" w:rsidP="00924E60">
      <w:pPr>
        <w:rPr>
          <w:rFonts w:cs="Arial"/>
        </w:rPr>
      </w:pPr>
      <w:r w:rsidRPr="003D539C">
        <w:rPr>
          <w:rFonts w:cs="Arial"/>
        </w:rPr>
        <w:t>8</w:t>
      </w:r>
      <w:r w:rsidR="00081BA3" w:rsidRPr="003D539C">
        <w:rPr>
          <w:rFonts w:cs="Arial"/>
        </w:rPr>
        <w:t>2</w:t>
      </w:r>
      <w:r w:rsidR="00924E60" w:rsidRPr="003D539C">
        <w:rPr>
          <w:rFonts w:cs="Arial"/>
        </w:rPr>
        <w:t xml:space="preserve"> incoming LS, of which </w:t>
      </w:r>
      <w:r w:rsidR="008670A5" w:rsidRPr="003D539C">
        <w:rPr>
          <w:rFonts w:cs="Arial"/>
        </w:rPr>
        <w:t>76</w:t>
      </w:r>
      <w:r w:rsidR="00924E60" w:rsidRPr="003D539C">
        <w:rPr>
          <w:rFonts w:cs="Arial"/>
        </w:rPr>
        <w:t xml:space="preserve"> LS were treated. The remaining </w:t>
      </w:r>
      <w:r w:rsidR="008670A5" w:rsidRPr="003D539C">
        <w:rPr>
          <w:rFonts w:cs="Arial"/>
        </w:rPr>
        <w:t>6</w:t>
      </w:r>
      <w:r w:rsidR="00924E60" w:rsidRPr="003D539C">
        <w:rPr>
          <w:rFonts w:cs="Arial"/>
        </w:rPr>
        <w:t xml:space="preserve"> non-treated LSin will be treated in RAN2#11</w:t>
      </w:r>
      <w:r w:rsidR="00081BA3" w:rsidRPr="003D539C">
        <w:rPr>
          <w:rFonts w:cs="Arial"/>
        </w:rPr>
        <w:t>4</w:t>
      </w:r>
      <w:r w:rsidR="00924E60" w:rsidRPr="003D539C">
        <w:rPr>
          <w:rFonts w:cs="Arial"/>
        </w:rPr>
        <w:t>-e.</w:t>
      </w:r>
    </w:p>
    <w:bookmarkEnd w:id="410"/>
    <w:bookmarkEnd w:id="412"/>
    <w:p w14:paraId="06CF233C" w14:textId="77777777" w:rsidR="00924E60" w:rsidRPr="003D539C" w:rsidRDefault="00924E60" w:rsidP="00924E60">
      <w:pPr>
        <w:rPr>
          <w:rFonts w:cs="Arial"/>
        </w:rPr>
      </w:pPr>
    </w:p>
    <w:p w14:paraId="5DE9C21F" w14:textId="77777777" w:rsidR="00AB00E1" w:rsidRPr="003D539C" w:rsidRDefault="00AB00E1">
      <w:pPr>
        <w:spacing w:before="0"/>
        <w:rPr>
          <w:b/>
          <w:bCs/>
          <w:kern w:val="32"/>
          <w:sz w:val="32"/>
          <w:szCs w:val="32"/>
          <w:lang w:val="en-US"/>
        </w:rPr>
      </w:pPr>
      <w:bookmarkStart w:id="413" w:name="_Toc24896522"/>
      <w:bookmarkStart w:id="414" w:name="_Toc25783671"/>
      <w:bookmarkStart w:id="415" w:name="_Toc33399565"/>
      <w:bookmarkStart w:id="416" w:name="_Toc35189503"/>
      <w:bookmarkStart w:id="417" w:name="_Toc35213652"/>
      <w:bookmarkStart w:id="418" w:name="_Toc39528407"/>
      <w:bookmarkStart w:id="419" w:name="_Toc40051254"/>
      <w:bookmarkStart w:id="420" w:name="_Toc41695968"/>
      <w:bookmarkStart w:id="421" w:name="_Toc44503780"/>
      <w:bookmarkStart w:id="422" w:name="_Toc50895422"/>
      <w:bookmarkStart w:id="423" w:name="_Toc57284394"/>
      <w:bookmarkStart w:id="424" w:name="_Toc57677264"/>
      <w:bookmarkStart w:id="425" w:name="_Toc63611398"/>
      <w:bookmarkStart w:id="426" w:name="_Toc63611648"/>
      <w:bookmarkStart w:id="427" w:name="_Toc63704838"/>
      <w:bookmarkStart w:id="428" w:name="_Hlk22647430"/>
      <w:bookmarkStart w:id="429" w:name="_Hlk25975575"/>
      <w:bookmarkStart w:id="430" w:name="_Hlk39706138"/>
      <w:bookmarkEnd w:id="411"/>
      <w:r w:rsidRPr="003D539C">
        <w:rPr>
          <w:lang w:val="en-US"/>
        </w:rPr>
        <w:br w:type="page"/>
      </w:r>
    </w:p>
    <w:p w14:paraId="53876367" w14:textId="3816CE01" w:rsidR="00924E60" w:rsidRPr="003D539C" w:rsidRDefault="00924E60" w:rsidP="00924E60">
      <w:pPr>
        <w:pStyle w:val="Heading1"/>
      </w:pPr>
      <w:bookmarkStart w:id="431" w:name="_Toc64749665"/>
      <w:bookmarkStart w:id="432" w:name="_Toc68990862"/>
      <w:bookmarkStart w:id="433" w:name="_Toc70673482"/>
      <w:bookmarkStart w:id="434" w:name="_Hlk69948915"/>
      <w:r w:rsidRPr="003D539C">
        <w:rPr>
          <w:lang w:val="en-US"/>
        </w:rPr>
        <w:lastRenderedPageBreak/>
        <w:t>Annex D:</w:t>
      </w:r>
      <w:bookmarkStart w:id="435" w:name="_Hlk9431153"/>
      <w:bookmarkStart w:id="436" w:name="_Hlk2551052"/>
      <w:r w:rsidRPr="003D539C">
        <w:rPr>
          <w:lang w:val="en-US"/>
        </w:rPr>
        <w:t xml:space="preserve"> </w:t>
      </w:r>
      <w:r w:rsidRPr="003D539C">
        <w:t>Outgoing liaison statements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31"/>
      <w:bookmarkEnd w:id="432"/>
      <w:bookmarkEnd w:id="433"/>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34"/>
        <w:gridCol w:w="1276"/>
      </w:tblGrid>
      <w:tr w:rsidR="00924E60" w:rsidRPr="003D539C" w14:paraId="473E6D25" w14:textId="77777777" w:rsidTr="00647095">
        <w:trPr>
          <w:trHeight w:val="300"/>
        </w:trPr>
        <w:tc>
          <w:tcPr>
            <w:tcW w:w="1281" w:type="dxa"/>
            <w:shd w:val="clear" w:color="000000" w:fill="auto"/>
            <w:hideMark/>
          </w:tcPr>
          <w:p w14:paraId="0BFD3F83" w14:textId="77777777" w:rsidR="00924E60" w:rsidRPr="003D539C" w:rsidRDefault="00924E60" w:rsidP="004542F4">
            <w:pPr>
              <w:pStyle w:val="TAH"/>
            </w:pPr>
            <w:bookmarkStart w:id="437" w:name="_Hlk40311865"/>
            <w:bookmarkStart w:id="438" w:name="_Hlk40455407"/>
            <w:bookmarkStart w:id="439" w:name="_Hlk18316006"/>
            <w:r w:rsidRPr="003D539C">
              <w:lastRenderedPageBreak/>
              <w:t>TDoc</w:t>
            </w:r>
          </w:p>
        </w:tc>
        <w:tc>
          <w:tcPr>
            <w:tcW w:w="3119" w:type="dxa"/>
            <w:shd w:val="clear" w:color="000000" w:fill="auto"/>
            <w:hideMark/>
          </w:tcPr>
          <w:p w14:paraId="0D7A36F2" w14:textId="77777777" w:rsidR="00924E60" w:rsidRPr="003D539C" w:rsidRDefault="00924E60" w:rsidP="004542F4">
            <w:pPr>
              <w:pStyle w:val="TAH"/>
            </w:pPr>
            <w:r w:rsidRPr="003D539C">
              <w:t>Title</w:t>
            </w:r>
          </w:p>
        </w:tc>
        <w:tc>
          <w:tcPr>
            <w:tcW w:w="850" w:type="dxa"/>
            <w:shd w:val="clear" w:color="000000" w:fill="auto"/>
            <w:hideMark/>
          </w:tcPr>
          <w:p w14:paraId="249A97CA" w14:textId="77777777" w:rsidR="00924E60" w:rsidRPr="003D539C" w:rsidRDefault="00924E60" w:rsidP="004542F4">
            <w:pPr>
              <w:pStyle w:val="TAH"/>
            </w:pPr>
            <w:r w:rsidRPr="003D539C">
              <w:t>Rel</w:t>
            </w:r>
          </w:p>
        </w:tc>
        <w:tc>
          <w:tcPr>
            <w:tcW w:w="2268" w:type="dxa"/>
            <w:shd w:val="clear" w:color="000000" w:fill="auto"/>
            <w:hideMark/>
          </w:tcPr>
          <w:p w14:paraId="59BDEADC" w14:textId="77777777" w:rsidR="00924E60" w:rsidRPr="003D539C" w:rsidRDefault="00924E60" w:rsidP="004542F4">
            <w:pPr>
              <w:pStyle w:val="TAH"/>
            </w:pPr>
            <w:r w:rsidRPr="003D539C">
              <w:t>Related WIs</w:t>
            </w:r>
          </w:p>
        </w:tc>
        <w:tc>
          <w:tcPr>
            <w:tcW w:w="1134" w:type="dxa"/>
            <w:shd w:val="clear" w:color="000000" w:fill="auto"/>
            <w:hideMark/>
          </w:tcPr>
          <w:p w14:paraId="65E7E8E4" w14:textId="77777777" w:rsidR="00924E60" w:rsidRPr="003D539C" w:rsidRDefault="00924E60" w:rsidP="004542F4">
            <w:pPr>
              <w:pStyle w:val="TAH"/>
            </w:pPr>
            <w:r w:rsidRPr="003D539C">
              <w:t>To</w:t>
            </w:r>
          </w:p>
        </w:tc>
        <w:tc>
          <w:tcPr>
            <w:tcW w:w="1276" w:type="dxa"/>
            <w:shd w:val="clear" w:color="000000" w:fill="auto"/>
            <w:hideMark/>
          </w:tcPr>
          <w:p w14:paraId="0CDE4D0C" w14:textId="77777777" w:rsidR="00924E60" w:rsidRPr="003D539C" w:rsidRDefault="00924E60" w:rsidP="004542F4">
            <w:pPr>
              <w:pStyle w:val="TAH"/>
            </w:pPr>
            <w:r w:rsidRPr="003D539C">
              <w:t>Cc</w:t>
            </w:r>
          </w:p>
        </w:tc>
      </w:tr>
      <w:bookmarkEnd w:id="435"/>
      <w:bookmarkEnd w:id="437"/>
      <w:tr w:rsidR="009C167B" w:rsidRPr="003D539C" w14:paraId="6CD280B2" w14:textId="77777777" w:rsidTr="003C27D7">
        <w:tc>
          <w:tcPr>
            <w:tcW w:w="1281" w:type="dxa"/>
            <w:shd w:val="clear" w:color="000000" w:fill="auto"/>
          </w:tcPr>
          <w:p w14:paraId="40EE0F97" w14:textId="20FB867A" w:rsidR="009C167B" w:rsidRPr="003D539C" w:rsidRDefault="0004041C" w:rsidP="009C167B">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"http://www.3gpp.org/ftp/TSG_RAN/WG2_RL2/TSGR2_113bis-e/Docs/R2-2104326.zip" </w:instrText>
            </w:r>
            <w:r>
              <w:rPr>
                <w:rFonts w:cs="Arial"/>
                <w:sz w:val="16"/>
                <w:szCs w:val="16"/>
              </w:rPr>
            </w:r>
            <w:r>
              <w:rPr>
                <w:rFonts w:cs="Arial"/>
                <w:sz w:val="16"/>
                <w:szCs w:val="16"/>
              </w:rPr>
              <w:fldChar w:fldCharType="separate"/>
            </w:r>
            <w:r>
              <w:rPr>
                <w:rStyle w:val="Hyperlink"/>
                <w:rFonts w:cs="Arial"/>
                <w:sz w:val="16"/>
                <w:szCs w:val="16"/>
              </w:rPr>
              <w:t>R2-2104326</w:t>
            </w:r>
            <w:r>
              <w:rPr>
                <w:rFonts w:cs="Arial"/>
                <w:sz w:val="16"/>
                <w:szCs w:val="16"/>
              </w:rPr>
              <w:fldChar w:fldCharType="end"/>
            </w:r>
          </w:p>
        </w:tc>
        <w:tc>
          <w:tcPr>
            <w:tcW w:w="3119" w:type="dxa"/>
            <w:shd w:val="clear" w:color="000000" w:fill="auto"/>
          </w:tcPr>
          <w:p w14:paraId="07D8E3F5" w14:textId="350A93BA" w:rsidR="009C167B" w:rsidRPr="003D539C" w:rsidRDefault="009C167B" w:rsidP="009C167B">
            <w:pPr>
              <w:pStyle w:val="TAL"/>
              <w:rPr>
                <w:rFonts w:cs="Arial"/>
                <w:sz w:val="16"/>
                <w:szCs w:val="16"/>
              </w:rPr>
            </w:pPr>
            <w:r w:rsidRPr="003D539C">
              <w:rPr>
                <w:rFonts w:cs="Arial"/>
                <w:sz w:val="16"/>
                <w:szCs w:val="16"/>
              </w:rPr>
              <w:t>Reply LS on TCI state indication at Direct SCell activation</w:t>
            </w:r>
          </w:p>
        </w:tc>
        <w:tc>
          <w:tcPr>
            <w:tcW w:w="850" w:type="dxa"/>
            <w:shd w:val="clear" w:color="000000" w:fill="auto"/>
          </w:tcPr>
          <w:p w14:paraId="26ADE826" w14:textId="0E937CA8"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000000" w:fill="auto"/>
          </w:tcPr>
          <w:p w14:paraId="78AFD1D8" w14:textId="192B85FA" w:rsidR="009C167B" w:rsidRPr="003D539C" w:rsidRDefault="009C167B" w:rsidP="009C167B">
            <w:pPr>
              <w:pStyle w:val="TAL"/>
              <w:rPr>
                <w:rFonts w:cs="Arial"/>
                <w:sz w:val="16"/>
                <w:szCs w:val="16"/>
              </w:rPr>
            </w:pPr>
            <w:r w:rsidRPr="003D539C">
              <w:rPr>
                <w:rFonts w:cs="Arial"/>
                <w:sz w:val="16"/>
                <w:szCs w:val="16"/>
              </w:rPr>
              <w:t>LTE_NR_DC_CA_enh-Core</w:t>
            </w:r>
          </w:p>
        </w:tc>
        <w:tc>
          <w:tcPr>
            <w:tcW w:w="1134" w:type="dxa"/>
            <w:shd w:val="clear" w:color="000000" w:fill="auto"/>
          </w:tcPr>
          <w:p w14:paraId="0C1235B8" w14:textId="07248ACD" w:rsidR="009C167B" w:rsidRPr="003D539C" w:rsidRDefault="009C167B" w:rsidP="009C167B">
            <w:pPr>
              <w:pStyle w:val="TAL"/>
              <w:rPr>
                <w:rFonts w:cs="Arial"/>
                <w:sz w:val="16"/>
                <w:szCs w:val="16"/>
              </w:rPr>
            </w:pPr>
            <w:r w:rsidRPr="003D539C">
              <w:rPr>
                <w:rFonts w:cs="Arial"/>
                <w:sz w:val="16"/>
                <w:szCs w:val="16"/>
              </w:rPr>
              <w:t>RAN4, RAN1</w:t>
            </w:r>
          </w:p>
        </w:tc>
        <w:tc>
          <w:tcPr>
            <w:tcW w:w="1276" w:type="dxa"/>
            <w:shd w:val="clear" w:color="000000" w:fill="auto"/>
          </w:tcPr>
          <w:p w14:paraId="31A39D33" w14:textId="42D52E84" w:rsidR="009C167B" w:rsidRPr="003D539C" w:rsidRDefault="009C167B" w:rsidP="009C167B">
            <w:pPr>
              <w:pStyle w:val="TAL"/>
              <w:rPr>
                <w:rFonts w:cs="Arial"/>
                <w:sz w:val="16"/>
                <w:szCs w:val="16"/>
              </w:rPr>
            </w:pPr>
          </w:p>
        </w:tc>
      </w:tr>
      <w:tr w:rsidR="009C167B" w:rsidRPr="003D539C" w14:paraId="2BEE6EF2" w14:textId="77777777" w:rsidTr="003C27D7">
        <w:tc>
          <w:tcPr>
            <w:tcW w:w="1281" w:type="dxa"/>
            <w:shd w:val="clear" w:color="000000" w:fill="auto"/>
          </w:tcPr>
          <w:p w14:paraId="62A01E54" w14:textId="7E488BC5" w:rsidR="009C167B" w:rsidRPr="003D539C" w:rsidRDefault="0004041C" w:rsidP="009C167B">
            <w:pPr>
              <w:pStyle w:val="TAL"/>
              <w:rPr>
                <w:rFonts w:cs="Arial"/>
                <w:sz w:val="16"/>
                <w:szCs w:val="16"/>
              </w:rPr>
            </w:pPr>
            <w:hyperlink r:id="rId2808" w:history="1">
              <w:r>
                <w:rPr>
                  <w:rStyle w:val="Hyperlink"/>
                  <w:rFonts w:cs="Arial"/>
                  <w:sz w:val="16"/>
                  <w:szCs w:val="16"/>
                </w:rPr>
                <w:t>R2-2104348</w:t>
              </w:r>
            </w:hyperlink>
          </w:p>
        </w:tc>
        <w:tc>
          <w:tcPr>
            <w:tcW w:w="3119" w:type="dxa"/>
            <w:shd w:val="clear" w:color="000000" w:fill="auto"/>
          </w:tcPr>
          <w:p w14:paraId="33B86B7C" w14:textId="2BBDD2BD" w:rsidR="009C167B" w:rsidRPr="003D539C" w:rsidRDefault="009C167B" w:rsidP="009C167B">
            <w:pPr>
              <w:pStyle w:val="TAL"/>
              <w:rPr>
                <w:rFonts w:cs="Arial"/>
                <w:sz w:val="16"/>
                <w:szCs w:val="16"/>
              </w:rPr>
            </w:pPr>
            <w:r w:rsidRPr="003D539C">
              <w:rPr>
                <w:rFonts w:cs="Arial"/>
                <w:sz w:val="16"/>
                <w:szCs w:val="16"/>
              </w:rPr>
              <w:t>LS on Conditional Handover with SCG configuration scenarios</w:t>
            </w:r>
          </w:p>
        </w:tc>
        <w:tc>
          <w:tcPr>
            <w:tcW w:w="850" w:type="dxa"/>
            <w:shd w:val="clear" w:color="000000" w:fill="auto"/>
          </w:tcPr>
          <w:p w14:paraId="45004E43" w14:textId="6CD25E28"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000000" w:fill="auto"/>
          </w:tcPr>
          <w:p w14:paraId="37C72E7E" w14:textId="6CD2C318" w:rsidR="009C167B" w:rsidRPr="003D539C" w:rsidRDefault="009C167B" w:rsidP="009C167B">
            <w:pPr>
              <w:pStyle w:val="TAL"/>
              <w:rPr>
                <w:rFonts w:cs="Arial"/>
                <w:sz w:val="16"/>
                <w:szCs w:val="16"/>
              </w:rPr>
            </w:pPr>
            <w:r w:rsidRPr="003D539C">
              <w:rPr>
                <w:rFonts w:cs="Arial"/>
                <w:sz w:val="16"/>
                <w:szCs w:val="16"/>
              </w:rPr>
              <w:t>NR_Mob_enh-Core</w:t>
            </w:r>
          </w:p>
        </w:tc>
        <w:tc>
          <w:tcPr>
            <w:tcW w:w="1134" w:type="dxa"/>
            <w:shd w:val="clear" w:color="000000" w:fill="auto"/>
          </w:tcPr>
          <w:p w14:paraId="6F4F5C8E" w14:textId="46AEFDB9" w:rsidR="009C167B" w:rsidRPr="003D539C" w:rsidRDefault="009C167B" w:rsidP="009C167B">
            <w:pPr>
              <w:pStyle w:val="TAL"/>
              <w:rPr>
                <w:rFonts w:cs="Arial"/>
                <w:sz w:val="16"/>
                <w:szCs w:val="16"/>
              </w:rPr>
            </w:pPr>
            <w:r w:rsidRPr="003D539C">
              <w:rPr>
                <w:rFonts w:cs="Arial"/>
                <w:sz w:val="16"/>
                <w:szCs w:val="16"/>
              </w:rPr>
              <w:t>RAN3</w:t>
            </w:r>
          </w:p>
        </w:tc>
        <w:tc>
          <w:tcPr>
            <w:tcW w:w="1276" w:type="dxa"/>
            <w:shd w:val="clear" w:color="000000" w:fill="auto"/>
          </w:tcPr>
          <w:p w14:paraId="529EAA0C" w14:textId="076655FF" w:rsidR="009C167B" w:rsidRPr="003D539C" w:rsidRDefault="009C167B" w:rsidP="009C167B">
            <w:pPr>
              <w:pStyle w:val="TAL"/>
              <w:rPr>
                <w:rFonts w:cs="Arial"/>
                <w:sz w:val="16"/>
                <w:szCs w:val="16"/>
              </w:rPr>
            </w:pPr>
          </w:p>
        </w:tc>
      </w:tr>
      <w:tr w:rsidR="009C167B" w:rsidRPr="003D539C" w14:paraId="354A190A" w14:textId="77777777" w:rsidTr="003C27D7">
        <w:tc>
          <w:tcPr>
            <w:tcW w:w="1281" w:type="dxa"/>
            <w:shd w:val="clear" w:color="000000" w:fill="auto"/>
          </w:tcPr>
          <w:p w14:paraId="7522F28F" w14:textId="33B4ED95" w:rsidR="009C167B" w:rsidRPr="003D539C" w:rsidRDefault="0004041C" w:rsidP="009C167B">
            <w:pPr>
              <w:pStyle w:val="TAL"/>
              <w:rPr>
                <w:rFonts w:cs="Arial"/>
                <w:sz w:val="16"/>
                <w:szCs w:val="16"/>
              </w:rPr>
            </w:pPr>
            <w:hyperlink r:id="rId2809" w:history="1">
              <w:r>
                <w:rPr>
                  <w:rStyle w:val="Hyperlink"/>
                  <w:rFonts w:cs="Arial"/>
                  <w:sz w:val="16"/>
                  <w:szCs w:val="16"/>
                </w:rPr>
                <w:t>R2-2104349</w:t>
              </w:r>
            </w:hyperlink>
          </w:p>
        </w:tc>
        <w:tc>
          <w:tcPr>
            <w:tcW w:w="3119" w:type="dxa"/>
            <w:shd w:val="clear" w:color="000000" w:fill="auto"/>
          </w:tcPr>
          <w:p w14:paraId="58C03E13" w14:textId="2B703E50" w:rsidR="009C167B" w:rsidRPr="003D539C" w:rsidRDefault="009C167B" w:rsidP="009C167B">
            <w:pPr>
              <w:pStyle w:val="TAL"/>
              <w:rPr>
                <w:rFonts w:cs="Arial"/>
                <w:sz w:val="16"/>
                <w:szCs w:val="16"/>
              </w:rPr>
            </w:pPr>
            <w:r w:rsidRPr="003D539C">
              <w:rPr>
                <w:rFonts w:cs="Arial"/>
                <w:sz w:val="16"/>
                <w:szCs w:val="16"/>
              </w:rPr>
              <w:t>Reply LS on User Plane Integrity Protection for eUTRA connected to EPC</w:t>
            </w:r>
          </w:p>
        </w:tc>
        <w:tc>
          <w:tcPr>
            <w:tcW w:w="850" w:type="dxa"/>
            <w:shd w:val="clear" w:color="000000" w:fill="auto"/>
          </w:tcPr>
          <w:p w14:paraId="621A4EEB" w14:textId="332B5BC4"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000000" w:fill="auto"/>
          </w:tcPr>
          <w:p w14:paraId="26527C6B" w14:textId="6C4DEC8F" w:rsidR="009C167B" w:rsidRPr="003D539C" w:rsidRDefault="009C167B" w:rsidP="009C167B">
            <w:pPr>
              <w:pStyle w:val="TAL"/>
              <w:rPr>
                <w:rFonts w:cs="Arial"/>
                <w:sz w:val="16"/>
                <w:szCs w:val="16"/>
              </w:rPr>
            </w:pPr>
            <w:r w:rsidRPr="003D539C">
              <w:rPr>
                <w:rFonts w:cs="Arial"/>
                <w:sz w:val="16"/>
                <w:szCs w:val="16"/>
              </w:rPr>
              <w:t>UPIP_SEC</w:t>
            </w:r>
          </w:p>
        </w:tc>
        <w:tc>
          <w:tcPr>
            <w:tcW w:w="1134" w:type="dxa"/>
            <w:shd w:val="clear" w:color="000000" w:fill="auto"/>
          </w:tcPr>
          <w:p w14:paraId="457BCFB1" w14:textId="7E2C0F7A" w:rsidR="009C167B" w:rsidRPr="003D539C" w:rsidRDefault="009C167B" w:rsidP="009C167B">
            <w:pPr>
              <w:pStyle w:val="TAL"/>
              <w:rPr>
                <w:rFonts w:cs="Arial"/>
                <w:sz w:val="16"/>
                <w:szCs w:val="16"/>
              </w:rPr>
            </w:pPr>
            <w:r w:rsidRPr="003D539C">
              <w:rPr>
                <w:rFonts w:cs="Arial"/>
                <w:sz w:val="16"/>
                <w:szCs w:val="16"/>
              </w:rPr>
              <w:t>SA3, RAN3</w:t>
            </w:r>
          </w:p>
        </w:tc>
        <w:tc>
          <w:tcPr>
            <w:tcW w:w="1276" w:type="dxa"/>
            <w:shd w:val="clear" w:color="000000" w:fill="auto"/>
          </w:tcPr>
          <w:p w14:paraId="39DB8355" w14:textId="62269D71" w:rsidR="009C167B" w:rsidRPr="003D539C" w:rsidRDefault="009C167B" w:rsidP="009C167B">
            <w:pPr>
              <w:pStyle w:val="TAL"/>
              <w:rPr>
                <w:rFonts w:cs="Arial"/>
                <w:sz w:val="16"/>
                <w:szCs w:val="16"/>
              </w:rPr>
            </w:pPr>
            <w:r w:rsidRPr="003D539C">
              <w:rPr>
                <w:rFonts w:cs="Arial"/>
                <w:sz w:val="16"/>
                <w:szCs w:val="16"/>
              </w:rPr>
              <w:t>CT1, CT4, SA2</w:t>
            </w:r>
          </w:p>
        </w:tc>
      </w:tr>
      <w:tr w:rsidR="009C167B" w:rsidRPr="003D539C" w14:paraId="0ADC1E18" w14:textId="77777777" w:rsidTr="003C27D7">
        <w:tc>
          <w:tcPr>
            <w:tcW w:w="1281" w:type="dxa"/>
            <w:shd w:val="clear" w:color="auto" w:fill="auto"/>
          </w:tcPr>
          <w:p w14:paraId="76AF6135" w14:textId="35C2D93F" w:rsidR="009C167B" w:rsidRPr="003D539C" w:rsidRDefault="0004041C" w:rsidP="009C167B">
            <w:pPr>
              <w:pStyle w:val="TAL"/>
              <w:rPr>
                <w:rFonts w:cs="Arial"/>
                <w:sz w:val="16"/>
                <w:szCs w:val="16"/>
              </w:rPr>
            </w:pPr>
            <w:hyperlink r:id="rId2810" w:history="1">
              <w:r>
                <w:rPr>
                  <w:rStyle w:val="Hyperlink"/>
                  <w:rFonts w:cs="Arial"/>
                  <w:sz w:val="16"/>
                  <w:szCs w:val="16"/>
                </w:rPr>
                <w:t>R2-2104353</w:t>
              </w:r>
            </w:hyperlink>
          </w:p>
        </w:tc>
        <w:tc>
          <w:tcPr>
            <w:tcW w:w="3119" w:type="dxa"/>
            <w:shd w:val="clear" w:color="auto" w:fill="auto"/>
          </w:tcPr>
          <w:p w14:paraId="41312085" w14:textId="46737722" w:rsidR="009C167B" w:rsidRPr="003D539C" w:rsidRDefault="009C167B" w:rsidP="009C167B">
            <w:pPr>
              <w:pStyle w:val="TAL"/>
              <w:rPr>
                <w:rFonts w:cs="Arial"/>
                <w:sz w:val="16"/>
                <w:szCs w:val="16"/>
              </w:rPr>
            </w:pPr>
            <w:r w:rsidRPr="003D539C">
              <w:rPr>
                <w:rFonts w:cs="Arial"/>
                <w:sz w:val="16"/>
                <w:szCs w:val="16"/>
              </w:rPr>
              <w:t>Reply LS to RAN4 on the capability of transparent TxD</w:t>
            </w:r>
          </w:p>
        </w:tc>
        <w:tc>
          <w:tcPr>
            <w:tcW w:w="850" w:type="dxa"/>
            <w:shd w:val="clear" w:color="auto" w:fill="auto"/>
          </w:tcPr>
          <w:p w14:paraId="14B9684F" w14:textId="282782E1"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27E357F2" w14:textId="4FA8359E" w:rsidR="009C167B" w:rsidRPr="003D539C" w:rsidRDefault="009C167B" w:rsidP="009C167B">
            <w:pPr>
              <w:pStyle w:val="TAL"/>
              <w:rPr>
                <w:rFonts w:cs="Arial"/>
                <w:sz w:val="16"/>
                <w:szCs w:val="16"/>
              </w:rPr>
            </w:pPr>
            <w:r w:rsidRPr="003D539C">
              <w:rPr>
                <w:rFonts w:cs="Arial"/>
                <w:sz w:val="16"/>
                <w:szCs w:val="16"/>
              </w:rPr>
              <w:t>TEI16</w:t>
            </w:r>
          </w:p>
        </w:tc>
        <w:tc>
          <w:tcPr>
            <w:tcW w:w="1134" w:type="dxa"/>
            <w:shd w:val="clear" w:color="auto" w:fill="auto"/>
          </w:tcPr>
          <w:p w14:paraId="57B1B00F" w14:textId="1AB37269" w:rsidR="009C167B" w:rsidRPr="003D539C" w:rsidRDefault="009C167B" w:rsidP="009C167B">
            <w:pPr>
              <w:pStyle w:val="TAL"/>
              <w:rPr>
                <w:rFonts w:cs="Arial"/>
                <w:sz w:val="16"/>
                <w:szCs w:val="16"/>
              </w:rPr>
            </w:pPr>
            <w:r w:rsidRPr="003D539C">
              <w:rPr>
                <w:rFonts w:cs="Arial"/>
                <w:sz w:val="16"/>
                <w:szCs w:val="16"/>
              </w:rPr>
              <w:t>RAN4</w:t>
            </w:r>
          </w:p>
        </w:tc>
        <w:tc>
          <w:tcPr>
            <w:tcW w:w="1276" w:type="dxa"/>
            <w:shd w:val="clear" w:color="auto" w:fill="auto"/>
          </w:tcPr>
          <w:p w14:paraId="56BC24C9" w14:textId="7138E24F" w:rsidR="009C167B" w:rsidRPr="003D539C" w:rsidRDefault="009C167B" w:rsidP="009C167B">
            <w:pPr>
              <w:pStyle w:val="TAL"/>
              <w:rPr>
                <w:rFonts w:cs="Arial"/>
                <w:sz w:val="16"/>
                <w:szCs w:val="16"/>
              </w:rPr>
            </w:pPr>
            <w:r w:rsidRPr="003D539C">
              <w:rPr>
                <w:rFonts w:cs="Arial"/>
                <w:sz w:val="16"/>
                <w:szCs w:val="16"/>
              </w:rPr>
              <w:t>RAN1, RAN5</w:t>
            </w:r>
          </w:p>
        </w:tc>
      </w:tr>
      <w:tr w:rsidR="009C167B" w:rsidRPr="003D539C" w14:paraId="400A7BC4" w14:textId="77777777" w:rsidTr="003C27D7">
        <w:tc>
          <w:tcPr>
            <w:tcW w:w="1281" w:type="dxa"/>
            <w:shd w:val="clear" w:color="auto" w:fill="auto"/>
          </w:tcPr>
          <w:p w14:paraId="397B47D9" w14:textId="56C4ACCD" w:rsidR="009C167B" w:rsidRPr="003D539C" w:rsidRDefault="0004041C" w:rsidP="009C167B">
            <w:pPr>
              <w:pStyle w:val="TAL"/>
              <w:rPr>
                <w:rFonts w:cs="Arial"/>
                <w:sz w:val="16"/>
                <w:szCs w:val="16"/>
              </w:rPr>
            </w:pPr>
            <w:hyperlink r:id="rId2811" w:history="1">
              <w:r>
                <w:rPr>
                  <w:rStyle w:val="Hyperlink"/>
                  <w:rFonts w:cs="Arial"/>
                  <w:sz w:val="16"/>
                  <w:szCs w:val="16"/>
                </w:rPr>
                <w:t>R2-2104354</w:t>
              </w:r>
            </w:hyperlink>
          </w:p>
        </w:tc>
        <w:tc>
          <w:tcPr>
            <w:tcW w:w="3119" w:type="dxa"/>
            <w:shd w:val="clear" w:color="auto" w:fill="auto"/>
          </w:tcPr>
          <w:p w14:paraId="49803476" w14:textId="7FC6DA59" w:rsidR="009C167B" w:rsidRPr="003D539C" w:rsidRDefault="009C167B" w:rsidP="009C167B">
            <w:pPr>
              <w:pStyle w:val="TAL"/>
              <w:rPr>
                <w:rFonts w:cs="Arial"/>
                <w:sz w:val="16"/>
                <w:szCs w:val="16"/>
              </w:rPr>
            </w:pPr>
            <w:r w:rsidRPr="003D539C">
              <w:rPr>
                <w:rFonts w:cs="Arial"/>
                <w:sz w:val="16"/>
                <w:szCs w:val="16"/>
              </w:rPr>
              <w:t>LS on NAS-based busy indication</w:t>
            </w:r>
          </w:p>
        </w:tc>
        <w:tc>
          <w:tcPr>
            <w:tcW w:w="850" w:type="dxa"/>
            <w:shd w:val="clear" w:color="auto" w:fill="auto"/>
          </w:tcPr>
          <w:p w14:paraId="56696A88" w14:textId="79008F32"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2528D12E" w14:textId="0C186018" w:rsidR="009C167B" w:rsidRPr="003D539C" w:rsidRDefault="009C167B" w:rsidP="009C167B">
            <w:pPr>
              <w:pStyle w:val="TAL"/>
              <w:rPr>
                <w:rFonts w:cs="Arial"/>
                <w:sz w:val="16"/>
                <w:szCs w:val="16"/>
              </w:rPr>
            </w:pPr>
            <w:r w:rsidRPr="003D539C">
              <w:rPr>
                <w:rFonts w:cs="Arial"/>
                <w:sz w:val="16"/>
                <w:szCs w:val="16"/>
              </w:rPr>
              <w:t>LTE_NR_MUSIM-Core</w:t>
            </w:r>
          </w:p>
        </w:tc>
        <w:tc>
          <w:tcPr>
            <w:tcW w:w="1134" w:type="dxa"/>
            <w:shd w:val="clear" w:color="auto" w:fill="auto"/>
          </w:tcPr>
          <w:p w14:paraId="29ED8929" w14:textId="24AAC92F" w:rsidR="009C167B" w:rsidRPr="003D539C" w:rsidRDefault="009C167B" w:rsidP="009C167B">
            <w:pPr>
              <w:pStyle w:val="TAL"/>
              <w:rPr>
                <w:rFonts w:cs="Arial"/>
                <w:sz w:val="16"/>
                <w:szCs w:val="16"/>
              </w:rPr>
            </w:pPr>
            <w:r w:rsidRPr="003D539C">
              <w:rPr>
                <w:rFonts w:cs="Arial"/>
                <w:sz w:val="16"/>
                <w:szCs w:val="16"/>
              </w:rPr>
              <w:t>SA2, CT1, RAN3</w:t>
            </w:r>
          </w:p>
        </w:tc>
        <w:tc>
          <w:tcPr>
            <w:tcW w:w="1276" w:type="dxa"/>
            <w:shd w:val="clear" w:color="auto" w:fill="auto"/>
          </w:tcPr>
          <w:p w14:paraId="18B3AD42" w14:textId="46F4CAF8" w:rsidR="009C167B" w:rsidRPr="003D539C" w:rsidRDefault="009C167B" w:rsidP="009C167B">
            <w:pPr>
              <w:pStyle w:val="TAL"/>
              <w:rPr>
                <w:rFonts w:cs="Arial"/>
                <w:sz w:val="16"/>
                <w:szCs w:val="16"/>
              </w:rPr>
            </w:pPr>
            <w:r w:rsidRPr="003D539C">
              <w:rPr>
                <w:rFonts w:cs="Arial"/>
                <w:sz w:val="16"/>
                <w:szCs w:val="16"/>
              </w:rPr>
              <w:t>SA3</w:t>
            </w:r>
          </w:p>
        </w:tc>
      </w:tr>
      <w:tr w:rsidR="009C167B" w:rsidRPr="003D539C" w14:paraId="67BE324F" w14:textId="77777777" w:rsidTr="003C27D7">
        <w:tc>
          <w:tcPr>
            <w:tcW w:w="1281" w:type="dxa"/>
            <w:shd w:val="clear" w:color="000000" w:fill="auto"/>
          </w:tcPr>
          <w:p w14:paraId="6D3AF048" w14:textId="2F572E9B" w:rsidR="009C167B" w:rsidRPr="003D539C" w:rsidRDefault="0004041C" w:rsidP="009C167B">
            <w:pPr>
              <w:pStyle w:val="TAL"/>
              <w:rPr>
                <w:rFonts w:cs="Arial"/>
                <w:sz w:val="16"/>
                <w:szCs w:val="16"/>
              </w:rPr>
            </w:pPr>
            <w:hyperlink r:id="rId2812" w:history="1">
              <w:r>
                <w:rPr>
                  <w:rStyle w:val="Hyperlink"/>
                  <w:rFonts w:cs="Arial"/>
                  <w:sz w:val="16"/>
                  <w:szCs w:val="16"/>
                </w:rPr>
                <w:t>R2-2104356</w:t>
              </w:r>
            </w:hyperlink>
          </w:p>
        </w:tc>
        <w:tc>
          <w:tcPr>
            <w:tcW w:w="3119" w:type="dxa"/>
            <w:shd w:val="clear" w:color="000000" w:fill="auto"/>
          </w:tcPr>
          <w:p w14:paraId="0920F172" w14:textId="6A3878CD" w:rsidR="009C167B" w:rsidRPr="003D539C" w:rsidRDefault="009C167B" w:rsidP="009C167B">
            <w:pPr>
              <w:pStyle w:val="TAL"/>
              <w:rPr>
                <w:rFonts w:cs="Arial"/>
                <w:sz w:val="16"/>
                <w:szCs w:val="16"/>
              </w:rPr>
            </w:pPr>
            <w:r w:rsidRPr="003D539C">
              <w:rPr>
                <w:rFonts w:cs="Arial"/>
                <w:sz w:val="16"/>
                <w:szCs w:val="16"/>
              </w:rPr>
              <w:t>Reply LS on UE Sub-grouping for Paging Enhancement</w:t>
            </w:r>
          </w:p>
        </w:tc>
        <w:tc>
          <w:tcPr>
            <w:tcW w:w="850" w:type="dxa"/>
            <w:shd w:val="clear" w:color="000000" w:fill="auto"/>
          </w:tcPr>
          <w:p w14:paraId="4FDB5C7C" w14:textId="0DA0F265"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000000" w:fill="auto"/>
          </w:tcPr>
          <w:p w14:paraId="2D77D21F" w14:textId="0A270642" w:rsidR="009C167B" w:rsidRPr="003D539C" w:rsidRDefault="009C167B" w:rsidP="009C167B">
            <w:pPr>
              <w:pStyle w:val="TAL"/>
              <w:rPr>
                <w:rFonts w:cs="Arial"/>
                <w:sz w:val="16"/>
                <w:szCs w:val="16"/>
              </w:rPr>
            </w:pPr>
            <w:r w:rsidRPr="003D539C">
              <w:rPr>
                <w:rFonts w:cs="Arial"/>
                <w:sz w:val="16"/>
                <w:szCs w:val="16"/>
              </w:rPr>
              <w:t>NR_UE_pow_sav_enh-Core</w:t>
            </w:r>
          </w:p>
        </w:tc>
        <w:tc>
          <w:tcPr>
            <w:tcW w:w="1134" w:type="dxa"/>
            <w:shd w:val="clear" w:color="000000" w:fill="auto"/>
          </w:tcPr>
          <w:p w14:paraId="68C4B744" w14:textId="0CCF22C3"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000000" w:fill="auto"/>
          </w:tcPr>
          <w:p w14:paraId="5DB79AE5" w14:textId="7BFDDB85" w:rsidR="009C167B" w:rsidRPr="003D539C" w:rsidRDefault="009C167B" w:rsidP="009C167B">
            <w:pPr>
              <w:pStyle w:val="TAL"/>
              <w:rPr>
                <w:rFonts w:cs="Arial"/>
                <w:sz w:val="16"/>
                <w:szCs w:val="16"/>
              </w:rPr>
            </w:pPr>
          </w:p>
        </w:tc>
      </w:tr>
      <w:tr w:rsidR="009C167B" w:rsidRPr="003D539C" w14:paraId="18E1DD3A" w14:textId="77777777" w:rsidTr="003C27D7">
        <w:tc>
          <w:tcPr>
            <w:tcW w:w="1281" w:type="dxa"/>
            <w:shd w:val="clear" w:color="auto" w:fill="auto"/>
          </w:tcPr>
          <w:p w14:paraId="069CE8DA" w14:textId="09287CCF" w:rsidR="009C167B" w:rsidRPr="003D539C" w:rsidRDefault="0004041C" w:rsidP="009C167B">
            <w:pPr>
              <w:pStyle w:val="TAL"/>
              <w:rPr>
                <w:rFonts w:cs="Arial"/>
                <w:sz w:val="16"/>
                <w:szCs w:val="16"/>
              </w:rPr>
            </w:pPr>
            <w:hyperlink r:id="rId2813" w:history="1">
              <w:r>
                <w:rPr>
                  <w:rStyle w:val="Hyperlink"/>
                  <w:rFonts w:cs="Arial"/>
                  <w:sz w:val="16"/>
                  <w:szCs w:val="16"/>
                </w:rPr>
                <w:t>R2-2104357</w:t>
              </w:r>
            </w:hyperlink>
          </w:p>
        </w:tc>
        <w:tc>
          <w:tcPr>
            <w:tcW w:w="3119" w:type="dxa"/>
            <w:shd w:val="clear" w:color="auto" w:fill="auto"/>
          </w:tcPr>
          <w:p w14:paraId="4C9DB91A" w14:textId="6CA56AB8" w:rsidR="009C167B" w:rsidRPr="003D539C" w:rsidRDefault="009C167B" w:rsidP="009C167B">
            <w:pPr>
              <w:pStyle w:val="TAL"/>
              <w:rPr>
                <w:rFonts w:cs="Arial"/>
                <w:sz w:val="16"/>
                <w:szCs w:val="16"/>
              </w:rPr>
            </w:pPr>
            <w:r w:rsidRPr="003D539C">
              <w:rPr>
                <w:rFonts w:cs="Arial"/>
                <w:sz w:val="16"/>
                <w:szCs w:val="16"/>
              </w:rPr>
              <w:t>LS on BCS for contiguous and non-contiguous intra-band (NG)EN-DC</w:t>
            </w:r>
          </w:p>
        </w:tc>
        <w:tc>
          <w:tcPr>
            <w:tcW w:w="850" w:type="dxa"/>
            <w:shd w:val="clear" w:color="auto" w:fill="auto"/>
          </w:tcPr>
          <w:p w14:paraId="59D30657" w14:textId="0A3B94DE" w:rsidR="009C167B" w:rsidRPr="003D539C" w:rsidRDefault="009C167B" w:rsidP="009C167B">
            <w:pPr>
              <w:pStyle w:val="TAL"/>
              <w:rPr>
                <w:rFonts w:cs="Arial"/>
                <w:sz w:val="16"/>
                <w:szCs w:val="16"/>
              </w:rPr>
            </w:pPr>
            <w:r w:rsidRPr="003D539C">
              <w:rPr>
                <w:rFonts w:cs="Arial"/>
                <w:sz w:val="16"/>
                <w:szCs w:val="16"/>
              </w:rPr>
              <w:t>Rel-15</w:t>
            </w:r>
          </w:p>
        </w:tc>
        <w:tc>
          <w:tcPr>
            <w:tcW w:w="2268" w:type="dxa"/>
            <w:shd w:val="clear" w:color="auto" w:fill="auto"/>
          </w:tcPr>
          <w:p w14:paraId="0FA72707" w14:textId="1F4F1904" w:rsidR="009C167B" w:rsidRPr="003D539C" w:rsidRDefault="009C167B" w:rsidP="009C167B">
            <w:pPr>
              <w:pStyle w:val="TAL"/>
              <w:rPr>
                <w:rFonts w:cs="Arial"/>
                <w:sz w:val="16"/>
                <w:szCs w:val="16"/>
              </w:rPr>
            </w:pPr>
            <w:r w:rsidRPr="003D539C">
              <w:rPr>
                <w:rFonts w:cs="Arial"/>
                <w:sz w:val="16"/>
                <w:szCs w:val="16"/>
              </w:rPr>
              <w:t>NR_newRAT-Core</w:t>
            </w:r>
          </w:p>
        </w:tc>
        <w:tc>
          <w:tcPr>
            <w:tcW w:w="1134" w:type="dxa"/>
            <w:shd w:val="clear" w:color="auto" w:fill="auto"/>
          </w:tcPr>
          <w:p w14:paraId="1A90EED8" w14:textId="03F26A48" w:rsidR="009C167B" w:rsidRPr="003D539C" w:rsidRDefault="009C167B" w:rsidP="009C167B">
            <w:pPr>
              <w:pStyle w:val="TAL"/>
              <w:rPr>
                <w:rFonts w:cs="Arial"/>
                <w:sz w:val="16"/>
                <w:szCs w:val="16"/>
              </w:rPr>
            </w:pPr>
            <w:r w:rsidRPr="003D539C">
              <w:rPr>
                <w:rFonts w:cs="Arial"/>
                <w:sz w:val="16"/>
                <w:szCs w:val="16"/>
              </w:rPr>
              <w:t>RAN4</w:t>
            </w:r>
          </w:p>
        </w:tc>
        <w:tc>
          <w:tcPr>
            <w:tcW w:w="1276" w:type="dxa"/>
            <w:shd w:val="clear" w:color="auto" w:fill="auto"/>
          </w:tcPr>
          <w:p w14:paraId="452789E5" w14:textId="54DB6CE2" w:rsidR="009C167B" w:rsidRPr="003D539C" w:rsidRDefault="009C167B" w:rsidP="009C167B">
            <w:pPr>
              <w:pStyle w:val="TAL"/>
              <w:rPr>
                <w:rFonts w:cs="Arial"/>
                <w:sz w:val="16"/>
                <w:szCs w:val="16"/>
              </w:rPr>
            </w:pPr>
          </w:p>
        </w:tc>
      </w:tr>
      <w:tr w:rsidR="009C167B" w:rsidRPr="003D539C" w14:paraId="512CCA5D" w14:textId="77777777" w:rsidTr="003C27D7">
        <w:tc>
          <w:tcPr>
            <w:tcW w:w="1281" w:type="dxa"/>
            <w:shd w:val="clear" w:color="auto" w:fill="auto"/>
          </w:tcPr>
          <w:p w14:paraId="2BF0B50A" w14:textId="6948ACDF" w:rsidR="009C167B" w:rsidRPr="003D539C" w:rsidRDefault="0004041C" w:rsidP="009C167B">
            <w:pPr>
              <w:pStyle w:val="TAL"/>
              <w:rPr>
                <w:rFonts w:cs="Arial"/>
                <w:sz w:val="16"/>
                <w:szCs w:val="16"/>
              </w:rPr>
            </w:pPr>
            <w:hyperlink r:id="rId2814" w:history="1">
              <w:r>
                <w:rPr>
                  <w:rStyle w:val="Hyperlink"/>
                  <w:rFonts w:cs="Arial"/>
                  <w:sz w:val="16"/>
                  <w:szCs w:val="16"/>
                </w:rPr>
                <w:t>R2-2104358</w:t>
              </w:r>
            </w:hyperlink>
          </w:p>
        </w:tc>
        <w:tc>
          <w:tcPr>
            <w:tcW w:w="3119" w:type="dxa"/>
            <w:shd w:val="clear" w:color="auto" w:fill="auto"/>
          </w:tcPr>
          <w:p w14:paraId="4C5E1899" w14:textId="5FEAD6BC" w:rsidR="009C167B" w:rsidRPr="003D539C" w:rsidRDefault="009C167B" w:rsidP="009C167B">
            <w:pPr>
              <w:pStyle w:val="TAL"/>
              <w:rPr>
                <w:rFonts w:cs="Arial"/>
                <w:sz w:val="16"/>
                <w:szCs w:val="16"/>
              </w:rPr>
            </w:pPr>
            <w:r w:rsidRPr="003D539C">
              <w:rPr>
                <w:rFonts w:cs="Arial"/>
                <w:sz w:val="16"/>
                <w:szCs w:val="16"/>
              </w:rPr>
              <w:t>Response LS to SA5 on handover terminology</w:t>
            </w:r>
          </w:p>
        </w:tc>
        <w:tc>
          <w:tcPr>
            <w:tcW w:w="850" w:type="dxa"/>
            <w:shd w:val="clear" w:color="auto" w:fill="auto"/>
          </w:tcPr>
          <w:p w14:paraId="50E288DC" w14:textId="760E9103"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1DA9539D" w14:textId="6E1E0A17" w:rsidR="009C167B" w:rsidRPr="003D539C" w:rsidRDefault="009C167B" w:rsidP="009C167B">
            <w:pPr>
              <w:pStyle w:val="TAL"/>
              <w:rPr>
                <w:rFonts w:cs="Arial"/>
                <w:sz w:val="16"/>
                <w:szCs w:val="16"/>
              </w:rPr>
            </w:pPr>
            <w:r w:rsidRPr="003D539C">
              <w:rPr>
                <w:rFonts w:cs="Arial"/>
                <w:sz w:val="16"/>
                <w:szCs w:val="16"/>
              </w:rPr>
              <w:t>E_HOO</w:t>
            </w:r>
          </w:p>
        </w:tc>
        <w:tc>
          <w:tcPr>
            <w:tcW w:w="1134" w:type="dxa"/>
            <w:shd w:val="clear" w:color="auto" w:fill="auto"/>
          </w:tcPr>
          <w:p w14:paraId="03F972E6" w14:textId="35CEB2B7" w:rsidR="009C167B" w:rsidRPr="003D539C" w:rsidRDefault="009C167B" w:rsidP="009C167B">
            <w:pPr>
              <w:pStyle w:val="TAL"/>
              <w:rPr>
                <w:rFonts w:cs="Arial"/>
                <w:sz w:val="16"/>
                <w:szCs w:val="16"/>
              </w:rPr>
            </w:pPr>
            <w:r w:rsidRPr="003D539C">
              <w:rPr>
                <w:rFonts w:cs="Arial"/>
                <w:sz w:val="16"/>
                <w:szCs w:val="16"/>
              </w:rPr>
              <w:t>SA5</w:t>
            </w:r>
          </w:p>
        </w:tc>
        <w:tc>
          <w:tcPr>
            <w:tcW w:w="1276" w:type="dxa"/>
            <w:shd w:val="clear" w:color="auto" w:fill="auto"/>
          </w:tcPr>
          <w:p w14:paraId="13B99243" w14:textId="55AAE56B" w:rsidR="009C167B" w:rsidRPr="003D539C" w:rsidRDefault="009C167B" w:rsidP="009C167B">
            <w:pPr>
              <w:pStyle w:val="TAL"/>
              <w:rPr>
                <w:rFonts w:eastAsiaTheme="minorEastAsia" w:cs="Arial"/>
                <w:sz w:val="16"/>
                <w:szCs w:val="16"/>
                <w:lang w:val="fi-FI"/>
              </w:rPr>
            </w:pPr>
            <w:r w:rsidRPr="003D539C">
              <w:rPr>
                <w:rFonts w:cs="Arial"/>
                <w:sz w:val="16"/>
                <w:szCs w:val="16"/>
              </w:rPr>
              <w:t>RAN3</w:t>
            </w:r>
          </w:p>
        </w:tc>
      </w:tr>
      <w:tr w:rsidR="009C167B" w:rsidRPr="003D539C" w14:paraId="3473A858" w14:textId="77777777" w:rsidTr="003C27D7">
        <w:trPr>
          <w:trHeight w:val="20"/>
        </w:trPr>
        <w:tc>
          <w:tcPr>
            <w:tcW w:w="1281" w:type="dxa"/>
            <w:shd w:val="clear" w:color="auto" w:fill="auto"/>
          </w:tcPr>
          <w:p w14:paraId="3E5C2A33" w14:textId="07EE3C1E" w:rsidR="009C167B" w:rsidRPr="003D539C" w:rsidRDefault="0004041C" w:rsidP="009C167B">
            <w:pPr>
              <w:pStyle w:val="TAL"/>
              <w:rPr>
                <w:rFonts w:cs="Arial"/>
                <w:sz w:val="16"/>
                <w:szCs w:val="16"/>
              </w:rPr>
            </w:pPr>
            <w:hyperlink r:id="rId2815" w:history="1">
              <w:r>
                <w:rPr>
                  <w:rStyle w:val="Hyperlink"/>
                  <w:rFonts w:cs="Arial"/>
                  <w:sz w:val="16"/>
                  <w:szCs w:val="16"/>
                </w:rPr>
                <w:t>R2-2104374</w:t>
              </w:r>
            </w:hyperlink>
          </w:p>
        </w:tc>
        <w:tc>
          <w:tcPr>
            <w:tcW w:w="3119" w:type="dxa"/>
            <w:shd w:val="clear" w:color="auto" w:fill="auto"/>
          </w:tcPr>
          <w:p w14:paraId="70CBCD40" w14:textId="5F35AB8F" w:rsidR="009C167B" w:rsidRPr="003D539C" w:rsidRDefault="00B102A0" w:rsidP="009C167B">
            <w:pPr>
              <w:pStyle w:val="TAL"/>
              <w:rPr>
                <w:rFonts w:cs="Arial"/>
                <w:sz w:val="16"/>
                <w:szCs w:val="16"/>
              </w:rPr>
            </w:pPr>
            <w:r w:rsidRPr="003D539C">
              <w:rPr>
                <w:rFonts w:cs="Arial"/>
                <w:sz w:val="16"/>
                <w:szCs w:val="16"/>
              </w:rPr>
              <w:t>LS on introducing extended DRX for RedCap UEs</w:t>
            </w:r>
          </w:p>
        </w:tc>
        <w:tc>
          <w:tcPr>
            <w:tcW w:w="850" w:type="dxa"/>
            <w:shd w:val="clear" w:color="auto" w:fill="auto"/>
          </w:tcPr>
          <w:p w14:paraId="558E1193" w14:textId="73C2C001"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46452206" w14:textId="449EFB1A" w:rsidR="009C167B" w:rsidRPr="003D539C" w:rsidRDefault="009C167B" w:rsidP="009C167B">
            <w:pPr>
              <w:pStyle w:val="TAL"/>
              <w:rPr>
                <w:rFonts w:cs="Arial"/>
                <w:sz w:val="16"/>
                <w:szCs w:val="16"/>
              </w:rPr>
            </w:pPr>
            <w:r w:rsidRPr="003D539C">
              <w:rPr>
                <w:rFonts w:cs="Arial"/>
                <w:sz w:val="16"/>
                <w:szCs w:val="16"/>
              </w:rPr>
              <w:t>NR_redcap-Core</w:t>
            </w:r>
          </w:p>
        </w:tc>
        <w:tc>
          <w:tcPr>
            <w:tcW w:w="1134" w:type="dxa"/>
            <w:shd w:val="clear" w:color="auto" w:fill="auto"/>
          </w:tcPr>
          <w:p w14:paraId="6537100D" w14:textId="069F283C" w:rsidR="009C167B" w:rsidRPr="003D539C" w:rsidRDefault="009C167B" w:rsidP="009C167B">
            <w:pPr>
              <w:pStyle w:val="TAL"/>
              <w:rPr>
                <w:rFonts w:cs="Arial"/>
                <w:sz w:val="16"/>
                <w:szCs w:val="16"/>
              </w:rPr>
            </w:pPr>
            <w:r w:rsidRPr="003D539C">
              <w:rPr>
                <w:rFonts w:cs="Arial"/>
                <w:sz w:val="16"/>
                <w:szCs w:val="16"/>
              </w:rPr>
              <w:t>SA2, CT1</w:t>
            </w:r>
          </w:p>
        </w:tc>
        <w:tc>
          <w:tcPr>
            <w:tcW w:w="1276" w:type="dxa"/>
            <w:shd w:val="clear" w:color="auto" w:fill="auto"/>
          </w:tcPr>
          <w:p w14:paraId="0C6FB4B1" w14:textId="22D732C2" w:rsidR="009C167B" w:rsidRPr="003D539C" w:rsidRDefault="009C167B" w:rsidP="009C167B">
            <w:pPr>
              <w:pStyle w:val="TAL"/>
              <w:rPr>
                <w:rFonts w:cs="Arial"/>
                <w:sz w:val="16"/>
                <w:szCs w:val="16"/>
              </w:rPr>
            </w:pPr>
            <w:r w:rsidRPr="003D539C">
              <w:rPr>
                <w:rFonts w:cs="Arial"/>
                <w:sz w:val="16"/>
                <w:szCs w:val="16"/>
              </w:rPr>
              <w:t>RAN3</w:t>
            </w:r>
          </w:p>
        </w:tc>
      </w:tr>
      <w:tr w:rsidR="009C167B" w:rsidRPr="003D539C" w14:paraId="6F3EC609" w14:textId="77777777" w:rsidTr="003C27D7">
        <w:trPr>
          <w:trHeight w:val="20"/>
        </w:trPr>
        <w:tc>
          <w:tcPr>
            <w:tcW w:w="1281" w:type="dxa"/>
            <w:shd w:val="clear" w:color="auto" w:fill="auto"/>
          </w:tcPr>
          <w:p w14:paraId="540DFABB" w14:textId="23977808" w:rsidR="009C167B" w:rsidRPr="003D539C" w:rsidRDefault="0004041C" w:rsidP="009C167B">
            <w:pPr>
              <w:pStyle w:val="TAL"/>
              <w:rPr>
                <w:rFonts w:cs="Arial"/>
                <w:sz w:val="16"/>
                <w:szCs w:val="16"/>
              </w:rPr>
            </w:pPr>
            <w:hyperlink r:id="rId2816" w:history="1">
              <w:r>
                <w:rPr>
                  <w:rStyle w:val="Hyperlink"/>
                  <w:rFonts w:cs="Arial"/>
                  <w:sz w:val="16"/>
                  <w:szCs w:val="16"/>
                </w:rPr>
                <w:t>R2-2104376</w:t>
              </w:r>
            </w:hyperlink>
          </w:p>
        </w:tc>
        <w:tc>
          <w:tcPr>
            <w:tcW w:w="3119" w:type="dxa"/>
            <w:shd w:val="clear" w:color="auto" w:fill="auto"/>
          </w:tcPr>
          <w:p w14:paraId="3758ABB4" w14:textId="59E44D02" w:rsidR="009C167B" w:rsidRPr="003D539C" w:rsidRDefault="009C167B" w:rsidP="009C167B">
            <w:pPr>
              <w:pStyle w:val="TAL"/>
              <w:rPr>
                <w:rFonts w:cs="Arial"/>
                <w:sz w:val="16"/>
                <w:szCs w:val="16"/>
              </w:rPr>
            </w:pPr>
            <w:r w:rsidRPr="003D539C">
              <w:rPr>
                <w:rFonts w:cs="Arial"/>
                <w:sz w:val="16"/>
                <w:szCs w:val="16"/>
              </w:rPr>
              <w:t>LS on TA</w:t>
            </w:r>
            <w:r w:rsidR="00B01A62" w:rsidRPr="003D539C">
              <w:rPr>
                <w:rFonts w:cs="Arial"/>
                <w:sz w:val="16"/>
                <w:szCs w:val="16"/>
              </w:rPr>
              <w:t xml:space="preserve"> </w:t>
            </w:r>
            <w:r w:rsidRPr="003D539C">
              <w:rPr>
                <w:rFonts w:cs="Arial"/>
                <w:sz w:val="16"/>
                <w:szCs w:val="16"/>
              </w:rPr>
              <w:t>pre</w:t>
            </w:r>
            <w:r w:rsidR="00B01A62" w:rsidRPr="003D539C">
              <w:rPr>
                <w:rFonts w:cs="Arial"/>
                <w:sz w:val="16"/>
                <w:szCs w:val="16"/>
              </w:rPr>
              <w:t>-</w:t>
            </w:r>
            <w:r w:rsidRPr="003D539C">
              <w:rPr>
                <w:rFonts w:cs="Arial"/>
                <w:sz w:val="16"/>
                <w:szCs w:val="16"/>
              </w:rPr>
              <w:t>compensation</w:t>
            </w:r>
          </w:p>
        </w:tc>
        <w:tc>
          <w:tcPr>
            <w:tcW w:w="850" w:type="dxa"/>
            <w:shd w:val="clear" w:color="auto" w:fill="auto"/>
          </w:tcPr>
          <w:p w14:paraId="5FBFF513" w14:textId="29C8FFB5"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6229CE30" w14:textId="379753B4" w:rsidR="009C167B" w:rsidRPr="003D539C" w:rsidRDefault="009C167B" w:rsidP="009C167B">
            <w:pPr>
              <w:pStyle w:val="TAL"/>
              <w:rPr>
                <w:rFonts w:cs="Arial"/>
                <w:sz w:val="16"/>
                <w:szCs w:val="16"/>
              </w:rPr>
            </w:pPr>
            <w:r w:rsidRPr="003D539C">
              <w:rPr>
                <w:rFonts w:cs="Arial"/>
                <w:sz w:val="16"/>
                <w:szCs w:val="16"/>
              </w:rPr>
              <w:t>NR_NTN_solutions-Core</w:t>
            </w:r>
          </w:p>
        </w:tc>
        <w:tc>
          <w:tcPr>
            <w:tcW w:w="1134" w:type="dxa"/>
            <w:shd w:val="clear" w:color="auto" w:fill="auto"/>
          </w:tcPr>
          <w:p w14:paraId="78D8040A" w14:textId="35653659"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auto" w:fill="auto"/>
          </w:tcPr>
          <w:p w14:paraId="121FF676" w14:textId="20035772" w:rsidR="009C167B" w:rsidRPr="003D539C" w:rsidRDefault="009C167B" w:rsidP="009C167B">
            <w:pPr>
              <w:pStyle w:val="TAL"/>
              <w:rPr>
                <w:rFonts w:cs="Arial"/>
                <w:sz w:val="16"/>
                <w:szCs w:val="16"/>
              </w:rPr>
            </w:pPr>
          </w:p>
        </w:tc>
      </w:tr>
      <w:tr w:rsidR="009C167B" w:rsidRPr="003D539C" w14:paraId="7B8358BD" w14:textId="77777777" w:rsidTr="003C27D7">
        <w:trPr>
          <w:trHeight w:val="20"/>
        </w:trPr>
        <w:tc>
          <w:tcPr>
            <w:tcW w:w="1281" w:type="dxa"/>
            <w:shd w:val="clear" w:color="auto" w:fill="auto"/>
          </w:tcPr>
          <w:p w14:paraId="564037D0" w14:textId="6FD6A707" w:rsidR="009C167B" w:rsidRPr="003D539C" w:rsidRDefault="0004041C" w:rsidP="009C167B">
            <w:pPr>
              <w:pStyle w:val="TAL"/>
              <w:rPr>
                <w:rFonts w:cs="Arial"/>
                <w:sz w:val="16"/>
                <w:szCs w:val="16"/>
              </w:rPr>
            </w:pPr>
            <w:hyperlink r:id="rId2817" w:history="1">
              <w:r>
                <w:rPr>
                  <w:rStyle w:val="Hyperlink"/>
                  <w:rFonts w:cs="Arial"/>
                  <w:sz w:val="16"/>
                  <w:szCs w:val="16"/>
                </w:rPr>
                <w:t>R2-2104377</w:t>
              </w:r>
            </w:hyperlink>
          </w:p>
        </w:tc>
        <w:tc>
          <w:tcPr>
            <w:tcW w:w="3119" w:type="dxa"/>
            <w:shd w:val="clear" w:color="auto" w:fill="auto"/>
          </w:tcPr>
          <w:p w14:paraId="78A9F9CE" w14:textId="6095C7FF" w:rsidR="009C167B" w:rsidRPr="003D539C" w:rsidRDefault="00CF750C" w:rsidP="009C167B">
            <w:pPr>
              <w:pStyle w:val="TAL"/>
              <w:rPr>
                <w:rFonts w:cs="Arial"/>
                <w:sz w:val="16"/>
                <w:szCs w:val="16"/>
              </w:rPr>
            </w:pPr>
            <w:r w:rsidRPr="003D539C">
              <w:rPr>
                <w:rFonts w:cs="Arial"/>
                <w:sz w:val="16"/>
                <w:szCs w:val="16"/>
              </w:rPr>
              <w:t>LS on multiple TACs per PLMN</w:t>
            </w:r>
          </w:p>
        </w:tc>
        <w:tc>
          <w:tcPr>
            <w:tcW w:w="850" w:type="dxa"/>
            <w:shd w:val="clear" w:color="auto" w:fill="auto"/>
          </w:tcPr>
          <w:p w14:paraId="2BE14C79" w14:textId="314C82C4"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7D3F8283" w14:textId="71D0C6CD" w:rsidR="009C167B" w:rsidRPr="003D539C" w:rsidRDefault="009C167B" w:rsidP="009C167B">
            <w:pPr>
              <w:pStyle w:val="TAL"/>
              <w:rPr>
                <w:rFonts w:cs="Arial"/>
                <w:sz w:val="16"/>
                <w:szCs w:val="16"/>
              </w:rPr>
            </w:pPr>
            <w:r w:rsidRPr="003D539C">
              <w:rPr>
                <w:rFonts w:cs="Arial"/>
                <w:sz w:val="16"/>
                <w:szCs w:val="16"/>
              </w:rPr>
              <w:t>NR_NTN_solutions-Core</w:t>
            </w:r>
          </w:p>
        </w:tc>
        <w:tc>
          <w:tcPr>
            <w:tcW w:w="1134" w:type="dxa"/>
            <w:shd w:val="clear" w:color="auto" w:fill="auto"/>
          </w:tcPr>
          <w:p w14:paraId="087EE383" w14:textId="457EA5F3" w:rsidR="009C167B" w:rsidRPr="003D539C" w:rsidRDefault="009C167B" w:rsidP="009C167B">
            <w:pPr>
              <w:pStyle w:val="TAL"/>
              <w:rPr>
                <w:rFonts w:cs="Arial"/>
                <w:sz w:val="16"/>
                <w:szCs w:val="16"/>
              </w:rPr>
            </w:pPr>
            <w:r w:rsidRPr="003D539C">
              <w:rPr>
                <w:rFonts w:cs="Arial"/>
                <w:sz w:val="16"/>
                <w:szCs w:val="16"/>
              </w:rPr>
              <w:t>CT1, SA2</w:t>
            </w:r>
          </w:p>
        </w:tc>
        <w:tc>
          <w:tcPr>
            <w:tcW w:w="1276" w:type="dxa"/>
            <w:shd w:val="clear" w:color="auto" w:fill="auto"/>
          </w:tcPr>
          <w:p w14:paraId="06EADF40" w14:textId="26B132A5" w:rsidR="009C167B" w:rsidRPr="003D539C" w:rsidRDefault="009C167B" w:rsidP="009C167B">
            <w:pPr>
              <w:pStyle w:val="TAL"/>
              <w:rPr>
                <w:rFonts w:cs="Arial"/>
                <w:sz w:val="16"/>
                <w:szCs w:val="16"/>
              </w:rPr>
            </w:pPr>
            <w:r w:rsidRPr="003D539C">
              <w:rPr>
                <w:rFonts w:cs="Arial"/>
                <w:sz w:val="16"/>
                <w:szCs w:val="16"/>
              </w:rPr>
              <w:t>RAN3</w:t>
            </w:r>
          </w:p>
        </w:tc>
      </w:tr>
      <w:tr w:rsidR="009C167B" w:rsidRPr="003D539C" w14:paraId="127295C0" w14:textId="77777777" w:rsidTr="003C27D7">
        <w:trPr>
          <w:trHeight w:val="20"/>
        </w:trPr>
        <w:tc>
          <w:tcPr>
            <w:tcW w:w="1281" w:type="dxa"/>
            <w:shd w:val="clear" w:color="auto" w:fill="auto"/>
          </w:tcPr>
          <w:p w14:paraId="78F0373A" w14:textId="1C4C82F5" w:rsidR="009C167B" w:rsidRPr="003D539C" w:rsidRDefault="0004041C" w:rsidP="009C167B">
            <w:pPr>
              <w:pStyle w:val="TAL"/>
              <w:rPr>
                <w:rFonts w:cs="Arial"/>
                <w:sz w:val="16"/>
                <w:szCs w:val="16"/>
              </w:rPr>
            </w:pPr>
            <w:hyperlink r:id="rId2818" w:history="1">
              <w:r>
                <w:rPr>
                  <w:rStyle w:val="Hyperlink"/>
                  <w:rFonts w:cs="Arial"/>
                  <w:sz w:val="16"/>
                  <w:szCs w:val="16"/>
                </w:rPr>
                <w:t>R2-2104391</w:t>
              </w:r>
            </w:hyperlink>
          </w:p>
        </w:tc>
        <w:tc>
          <w:tcPr>
            <w:tcW w:w="3119" w:type="dxa"/>
            <w:shd w:val="clear" w:color="auto" w:fill="auto"/>
          </w:tcPr>
          <w:p w14:paraId="3283B3EB" w14:textId="5E4E72AF" w:rsidR="009C167B" w:rsidRPr="003D539C" w:rsidRDefault="009C167B" w:rsidP="009C167B">
            <w:pPr>
              <w:pStyle w:val="TAL"/>
              <w:rPr>
                <w:rFonts w:cs="Arial"/>
                <w:sz w:val="16"/>
                <w:szCs w:val="16"/>
              </w:rPr>
            </w:pPr>
            <w:r w:rsidRPr="003D539C">
              <w:rPr>
                <w:rFonts w:cs="Arial"/>
                <w:sz w:val="16"/>
                <w:szCs w:val="16"/>
              </w:rPr>
              <w:t>Reply LS on timing of neighbor cell RSS-based measurements</w:t>
            </w:r>
          </w:p>
        </w:tc>
        <w:tc>
          <w:tcPr>
            <w:tcW w:w="850" w:type="dxa"/>
            <w:shd w:val="clear" w:color="auto" w:fill="auto"/>
          </w:tcPr>
          <w:p w14:paraId="0199FDFD" w14:textId="1D28B90F"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0BB18E8E" w14:textId="1691FC39" w:rsidR="009C167B" w:rsidRPr="003D539C" w:rsidRDefault="009C167B" w:rsidP="009C167B">
            <w:pPr>
              <w:pStyle w:val="TAL"/>
              <w:rPr>
                <w:rFonts w:cs="Arial"/>
                <w:sz w:val="16"/>
                <w:szCs w:val="16"/>
              </w:rPr>
            </w:pPr>
            <w:r w:rsidRPr="003D539C">
              <w:rPr>
                <w:rFonts w:cs="Arial"/>
                <w:sz w:val="16"/>
                <w:szCs w:val="16"/>
              </w:rPr>
              <w:t>LTE_eMTC5-Core</w:t>
            </w:r>
          </w:p>
        </w:tc>
        <w:tc>
          <w:tcPr>
            <w:tcW w:w="1134" w:type="dxa"/>
            <w:shd w:val="clear" w:color="auto" w:fill="auto"/>
          </w:tcPr>
          <w:p w14:paraId="35B6A78B" w14:textId="0B7CC10A" w:rsidR="009C167B" w:rsidRPr="003D539C" w:rsidRDefault="009C167B" w:rsidP="009C167B">
            <w:pPr>
              <w:pStyle w:val="TAL"/>
              <w:rPr>
                <w:rFonts w:cs="Arial"/>
                <w:sz w:val="16"/>
                <w:szCs w:val="16"/>
              </w:rPr>
            </w:pPr>
            <w:r w:rsidRPr="003D539C">
              <w:rPr>
                <w:rFonts w:cs="Arial"/>
                <w:sz w:val="16"/>
                <w:szCs w:val="16"/>
              </w:rPr>
              <w:t>RAN4, RAN1</w:t>
            </w:r>
          </w:p>
        </w:tc>
        <w:tc>
          <w:tcPr>
            <w:tcW w:w="1276" w:type="dxa"/>
            <w:shd w:val="clear" w:color="auto" w:fill="auto"/>
          </w:tcPr>
          <w:p w14:paraId="3B464930" w14:textId="00ED05C7" w:rsidR="009C167B" w:rsidRPr="003D539C" w:rsidRDefault="009C167B" w:rsidP="009C167B">
            <w:pPr>
              <w:pStyle w:val="TAL"/>
              <w:rPr>
                <w:rFonts w:cs="Arial"/>
                <w:sz w:val="16"/>
                <w:szCs w:val="16"/>
              </w:rPr>
            </w:pPr>
          </w:p>
        </w:tc>
      </w:tr>
      <w:tr w:rsidR="009C167B" w:rsidRPr="003D539C" w14:paraId="21D44A01" w14:textId="77777777" w:rsidTr="003C27D7">
        <w:trPr>
          <w:trHeight w:val="20"/>
        </w:trPr>
        <w:tc>
          <w:tcPr>
            <w:tcW w:w="1281" w:type="dxa"/>
            <w:shd w:val="clear" w:color="auto" w:fill="auto"/>
          </w:tcPr>
          <w:p w14:paraId="50E79C06" w14:textId="5658D644" w:rsidR="009C167B" w:rsidRPr="003D539C" w:rsidRDefault="0004041C" w:rsidP="009C167B">
            <w:pPr>
              <w:pStyle w:val="TAL"/>
              <w:rPr>
                <w:rFonts w:cs="Arial"/>
                <w:sz w:val="16"/>
                <w:szCs w:val="16"/>
              </w:rPr>
            </w:pPr>
            <w:hyperlink r:id="rId2819" w:history="1">
              <w:r>
                <w:rPr>
                  <w:rStyle w:val="Hyperlink"/>
                  <w:rFonts w:cs="Arial"/>
                  <w:sz w:val="16"/>
                  <w:szCs w:val="16"/>
                </w:rPr>
                <w:t>R2-2104392</w:t>
              </w:r>
            </w:hyperlink>
          </w:p>
        </w:tc>
        <w:tc>
          <w:tcPr>
            <w:tcW w:w="3119" w:type="dxa"/>
            <w:shd w:val="clear" w:color="auto" w:fill="auto"/>
          </w:tcPr>
          <w:p w14:paraId="605971A3" w14:textId="19EE5B6D" w:rsidR="009C167B" w:rsidRPr="003D539C" w:rsidRDefault="009C167B" w:rsidP="009C167B">
            <w:pPr>
              <w:pStyle w:val="TAL"/>
              <w:rPr>
                <w:rFonts w:cs="Arial"/>
                <w:sz w:val="16"/>
                <w:szCs w:val="16"/>
              </w:rPr>
            </w:pPr>
            <w:r w:rsidRPr="003D539C">
              <w:rPr>
                <w:rFonts w:cs="Arial"/>
                <w:sz w:val="16"/>
                <w:szCs w:val="16"/>
              </w:rPr>
              <w:t>Reply LS related to RSS based RSRQ for LTE-MTC</w:t>
            </w:r>
          </w:p>
        </w:tc>
        <w:tc>
          <w:tcPr>
            <w:tcW w:w="850" w:type="dxa"/>
            <w:shd w:val="clear" w:color="auto" w:fill="auto"/>
          </w:tcPr>
          <w:p w14:paraId="626963C9" w14:textId="42384745"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0026139B" w14:textId="48F2545C" w:rsidR="009C167B" w:rsidRPr="003D539C" w:rsidRDefault="009C167B" w:rsidP="009C167B">
            <w:pPr>
              <w:pStyle w:val="TAL"/>
              <w:rPr>
                <w:rFonts w:cs="Arial"/>
                <w:sz w:val="16"/>
                <w:szCs w:val="16"/>
              </w:rPr>
            </w:pPr>
            <w:r w:rsidRPr="003D539C">
              <w:rPr>
                <w:rFonts w:cs="Arial"/>
                <w:sz w:val="16"/>
                <w:szCs w:val="16"/>
              </w:rPr>
              <w:t>LTE_eMTC5-Core</w:t>
            </w:r>
          </w:p>
        </w:tc>
        <w:tc>
          <w:tcPr>
            <w:tcW w:w="1134" w:type="dxa"/>
            <w:shd w:val="clear" w:color="auto" w:fill="auto"/>
          </w:tcPr>
          <w:p w14:paraId="4FCABEE8" w14:textId="35A189DE" w:rsidR="009C167B" w:rsidRPr="003D539C" w:rsidRDefault="009C167B" w:rsidP="009C167B">
            <w:pPr>
              <w:pStyle w:val="TAL"/>
              <w:rPr>
                <w:rFonts w:cs="Arial"/>
                <w:sz w:val="16"/>
                <w:szCs w:val="16"/>
              </w:rPr>
            </w:pPr>
            <w:r w:rsidRPr="003D539C">
              <w:rPr>
                <w:rFonts w:cs="Arial"/>
                <w:sz w:val="16"/>
                <w:szCs w:val="16"/>
              </w:rPr>
              <w:t>RAN4, RAN1</w:t>
            </w:r>
          </w:p>
        </w:tc>
        <w:tc>
          <w:tcPr>
            <w:tcW w:w="1276" w:type="dxa"/>
            <w:shd w:val="clear" w:color="auto" w:fill="auto"/>
          </w:tcPr>
          <w:p w14:paraId="300A9A75" w14:textId="3B3E7413" w:rsidR="009C167B" w:rsidRPr="003D539C" w:rsidRDefault="009C167B" w:rsidP="009C167B">
            <w:pPr>
              <w:pStyle w:val="TAL"/>
              <w:rPr>
                <w:rFonts w:cs="Arial"/>
                <w:sz w:val="16"/>
                <w:szCs w:val="16"/>
              </w:rPr>
            </w:pPr>
          </w:p>
        </w:tc>
      </w:tr>
      <w:tr w:rsidR="009C167B" w:rsidRPr="003D539C" w14:paraId="293DEE0C" w14:textId="77777777" w:rsidTr="003C27D7">
        <w:trPr>
          <w:trHeight w:val="20"/>
        </w:trPr>
        <w:tc>
          <w:tcPr>
            <w:tcW w:w="1281" w:type="dxa"/>
            <w:shd w:val="clear" w:color="auto" w:fill="auto"/>
          </w:tcPr>
          <w:p w14:paraId="34422FAB" w14:textId="7F77D65F" w:rsidR="009C167B" w:rsidRPr="003D539C" w:rsidRDefault="0004041C" w:rsidP="009C167B">
            <w:pPr>
              <w:pStyle w:val="TAL"/>
              <w:rPr>
                <w:rFonts w:cs="Arial"/>
                <w:sz w:val="16"/>
                <w:szCs w:val="16"/>
              </w:rPr>
            </w:pPr>
            <w:hyperlink r:id="rId2820" w:history="1">
              <w:r>
                <w:rPr>
                  <w:rStyle w:val="Hyperlink"/>
                  <w:rFonts w:cs="Arial"/>
                  <w:sz w:val="16"/>
                  <w:szCs w:val="16"/>
                </w:rPr>
                <w:t>R2-2104401</w:t>
              </w:r>
            </w:hyperlink>
          </w:p>
        </w:tc>
        <w:tc>
          <w:tcPr>
            <w:tcW w:w="3119" w:type="dxa"/>
            <w:shd w:val="clear" w:color="auto" w:fill="auto"/>
          </w:tcPr>
          <w:p w14:paraId="6A2B8A1C" w14:textId="7B7A38FE" w:rsidR="009C167B" w:rsidRPr="003D539C" w:rsidRDefault="009C167B" w:rsidP="009C167B">
            <w:pPr>
              <w:pStyle w:val="TAL"/>
              <w:rPr>
                <w:rFonts w:cs="Arial"/>
                <w:sz w:val="16"/>
                <w:szCs w:val="16"/>
              </w:rPr>
            </w:pPr>
            <w:r w:rsidRPr="003D539C">
              <w:rPr>
                <w:rFonts w:cs="Arial"/>
                <w:sz w:val="16"/>
                <w:szCs w:val="16"/>
              </w:rPr>
              <w:t>LS to SA3 on Small data transmissions</w:t>
            </w:r>
          </w:p>
        </w:tc>
        <w:tc>
          <w:tcPr>
            <w:tcW w:w="850" w:type="dxa"/>
            <w:shd w:val="clear" w:color="auto" w:fill="auto"/>
          </w:tcPr>
          <w:p w14:paraId="235E4FF5" w14:textId="12AEF3FB"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742E202D" w14:textId="69DB8DED" w:rsidR="009C167B" w:rsidRPr="003D539C" w:rsidRDefault="009C167B" w:rsidP="009C167B">
            <w:pPr>
              <w:pStyle w:val="TAL"/>
              <w:rPr>
                <w:rFonts w:cs="Arial"/>
                <w:sz w:val="16"/>
                <w:szCs w:val="16"/>
              </w:rPr>
            </w:pPr>
            <w:r w:rsidRPr="003D539C">
              <w:rPr>
                <w:rFonts w:cs="Arial"/>
                <w:sz w:val="16"/>
                <w:szCs w:val="16"/>
              </w:rPr>
              <w:t>NR_SmallData_INACTIVE-Core</w:t>
            </w:r>
          </w:p>
        </w:tc>
        <w:tc>
          <w:tcPr>
            <w:tcW w:w="1134" w:type="dxa"/>
            <w:shd w:val="clear" w:color="auto" w:fill="auto"/>
          </w:tcPr>
          <w:p w14:paraId="289544B4" w14:textId="33D16DA1" w:rsidR="009C167B" w:rsidRPr="003D539C" w:rsidRDefault="009C167B" w:rsidP="009C167B">
            <w:pPr>
              <w:pStyle w:val="TAL"/>
              <w:rPr>
                <w:rFonts w:cs="Arial"/>
                <w:sz w:val="16"/>
                <w:szCs w:val="16"/>
              </w:rPr>
            </w:pPr>
            <w:r w:rsidRPr="003D539C">
              <w:rPr>
                <w:rFonts w:cs="Arial"/>
                <w:sz w:val="16"/>
                <w:szCs w:val="16"/>
              </w:rPr>
              <w:t>SA3</w:t>
            </w:r>
          </w:p>
        </w:tc>
        <w:tc>
          <w:tcPr>
            <w:tcW w:w="1276" w:type="dxa"/>
            <w:shd w:val="clear" w:color="auto" w:fill="auto"/>
          </w:tcPr>
          <w:p w14:paraId="017965AA" w14:textId="71CEE362" w:rsidR="009C167B" w:rsidRPr="003D539C" w:rsidRDefault="009C167B" w:rsidP="009C167B">
            <w:pPr>
              <w:pStyle w:val="TAL"/>
              <w:rPr>
                <w:rFonts w:cs="Arial"/>
                <w:sz w:val="16"/>
                <w:szCs w:val="16"/>
              </w:rPr>
            </w:pPr>
          </w:p>
        </w:tc>
      </w:tr>
      <w:tr w:rsidR="00DD5CD3" w:rsidRPr="003D539C" w14:paraId="3EE4BFE5" w14:textId="77777777" w:rsidTr="00B13822">
        <w:trPr>
          <w:trHeight w:val="20"/>
        </w:trPr>
        <w:tc>
          <w:tcPr>
            <w:tcW w:w="1281" w:type="dxa"/>
            <w:shd w:val="clear" w:color="auto" w:fill="auto"/>
          </w:tcPr>
          <w:p w14:paraId="42C51678" w14:textId="72AA1CA5" w:rsidR="00DD5CD3" w:rsidRPr="003D539C" w:rsidRDefault="0004041C" w:rsidP="00B13822">
            <w:pPr>
              <w:pStyle w:val="TAL"/>
              <w:rPr>
                <w:rFonts w:cs="Arial"/>
                <w:sz w:val="16"/>
                <w:szCs w:val="16"/>
              </w:rPr>
            </w:pPr>
            <w:hyperlink r:id="rId2821" w:history="1">
              <w:r>
                <w:rPr>
                  <w:rStyle w:val="Hyperlink"/>
                  <w:rFonts w:cs="Arial"/>
                  <w:sz w:val="16"/>
                  <w:szCs w:val="16"/>
                </w:rPr>
                <w:t>R2-2104402</w:t>
              </w:r>
            </w:hyperlink>
          </w:p>
        </w:tc>
        <w:tc>
          <w:tcPr>
            <w:tcW w:w="3119" w:type="dxa"/>
            <w:shd w:val="clear" w:color="auto" w:fill="auto"/>
          </w:tcPr>
          <w:p w14:paraId="1DFBC81F" w14:textId="77777777" w:rsidR="00DD5CD3" w:rsidRPr="003D539C" w:rsidRDefault="00DD5CD3" w:rsidP="00B13822">
            <w:pPr>
              <w:pStyle w:val="TAL"/>
              <w:rPr>
                <w:rFonts w:cs="Arial"/>
                <w:sz w:val="16"/>
                <w:szCs w:val="16"/>
              </w:rPr>
            </w:pPr>
            <w:r w:rsidRPr="003D539C">
              <w:rPr>
                <w:rFonts w:cs="Arial"/>
                <w:sz w:val="16"/>
                <w:szCs w:val="16"/>
              </w:rPr>
              <w:t>Reply LS on small data transmission</w:t>
            </w:r>
          </w:p>
        </w:tc>
        <w:tc>
          <w:tcPr>
            <w:tcW w:w="850" w:type="dxa"/>
            <w:shd w:val="clear" w:color="auto" w:fill="auto"/>
          </w:tcPr>
          <w:p w14:paraId="5F390E86" w14:textId="77777777" w:rsidR="00DD5CD3" w:rsidRPr="003D539C" w:rsidRDefault="00DD5CD3" w:rsidP="00B13822">
            <w:pPr>
              <w:pStyle w:val="TAL"/>
              <w:rPr>
                <w:rFonts w:cs="Arial"/>
                <w:sz w:val="16"/>
                <w:szCs w:val="16"/>
              </w:rPr>
            </w:pPr>
            <w:r w:rsidRPr="003D539C">
              <w:rPr>
                <w:rFonts w:cs="Arial"/>
                <w:sz w:val="16"/>
                <w:szCs w:val="16"/>
              </w:rPr>
              <w:t>Rel-17</w:t>
            </w:r>
          </w:p>
        </w:tc>
        <w:tc>
          <w:tcPr>
            <w:tcW w:w="2268" w:type="dxa"/>
            <w:shd w:val="clear" w:color="auto" w:fill="auto"/>
          </w:tcPr>
          <w:p w14:paraId="2AEF0C8A" w14:textId="77777777" w:rsidR="00DD5CD3" w:rsidRPr="003D539C" w:rsidRDefault="00DD5CD3" w:rsidP="00B13822">
            <w:pPr>
              <w:pStyle w:val="TAL"/>
              <w:rPr>
                <w:rFonts w:cs="Arial"/>
                <w:sz w:val="16"/>
                <w:szCs w:val="16"/>
              </w:rPr>
            </w:pPr>
            <w:r w:rsidRPr="003D539C">
              <w:rPr>
                <w:rFonts w:cs="Arial"/>
                <w:sz w:val="16"/>
                <w:szCs w:val="16"/>
              </w:rPr>
              <w:t>NR_SmallData_INACTIVE-Core</w:t>
            </w:r>
          </w:p>
        </w:tc>
        <w:tc>
          <w:tcPr>
            <w:tcW w:w="1134" w:type="dxa"/>
            <w:shd w:val="clear" w:color="auto" w:fill="auto"/>
          </w:tcPr>
          <w:p w14:paraId="2FC0C627" w14:textId="77777777" w:rsidR="00DD5CD3" w:rsidRPr="003D539C" w:rsidRDefault="00DD5CD3" w:rsidP="00B13822">
            <w:pPr>
              <w:pStyle w:val="TAL"/>
              <w:rPr>
                <w:rFonts w:cs="Arial"/>
                <w:sz w:val="16"/>
                <w:szCs w:val="16"/>
              </w:rPr>
            </w:pPr>
            <w:r w:rsidRPr="003D539C">
              <w:rPr>
                <w:rFonts w:cs="Arial"/>
                <w:sz w:val="16"/>
                <w:szCs w:val="16"/>
              </w:rPr>
              <w:t>RAN3</w:t>
            </w:r>
          </w:p>
        </w:tc>
        <w:tc>
          <w:tcPr>
            <w:tcW w:w="1276" w:type="dxa"/>
            <w:shd w:val="clear" w:color="auto" w:fill="auto"/>
          </w:tcPr>
          <w:p w14:paraId="117E8C9B" w14:textId="77777777" w:rsidR="00DD5CD3" w:rsidRPr="003D539C" w:rsidRDefault="00DD5CD3" w:rsidP="00B13822">
            <w:pPr>
              <w:pStyle w:val="TAL"/>
              <w:rPr>
                <w:rFonts w:cs="Arial"/>
                <w:sz w:val="16"/>
                <w:szCs w:val="16"/>
              </w:rPr>
            </w:pPr>
          </w:p>
        </w:tc>
      </w:tr>
      <w:tr w:rsidR="009C167B" w:rsidRPr="003D539C" w14:paraId="518425A1" w14:textId="77777777" w:rsidTr="003C27D7">
        <w:trPr>
          <w:trHeight w:val="20"/>
        </w:trPr>
        <w:tc>
          <w:tcPr>
            <w:tcW w:w="1281" w:type="dxa"/>
            <w:shd w:val="clear" w:color="auto" w:fill="auto"/>
          </w:tcPr>
          <w:p w14:paraId="47E1FA2F" w14:textId="47D61F25" w:rsidR="009C167B" w:rsidRPr="003D539C" w:rsidRDefault="0004041C" w:rsidP="009C167B">
            <w:pPr>
              <w:pStyle w:val="TAL"/>
              <w:rPr>
                <w:rFonts w:cs="Arial"/>
                <w:sz w:val="16"/>
                <w:szCs w:val="16"/>
              </w:rPr>
            </w:pPr>
            <w:hyperlink r:id="rId2822" w:history="1">
              <w:r>
                <w:rPr>
                  <w:rStyle w:val="Hyperlink"/>
                  <w:rFonts w:cs="Arial"/>
                  <w:sz w:val="16"/>
                  <w:szCs w:val="16"/>
                </w:rPr>
                <w:t>R2-2104420</w:t>
              </w:r>
            </w:hyperlink>
          </w:p>
        </w:tc>
        <w:tc>
          <w:tcPr>
            <w:tcW w:w="3119" w:type="dxa"/>
            <w:shd w:val="clear" w:color="auto" w:fill="auto"/>
          </w:tcPr>
          <w:p w14:paraId="4347A86A" w14:textId="71822850" w:rsidR="009C167B" w:rsidRPr="003D539C" w:rsidRDefault="009C167B" w:rsidP="009C167B">
            <w:pPr>
              <w:pStyle w:val="TAL"/>
              <w:rPr>
                <w:rFonts w:cs="Arial"/>
                <w:sz w:val="16"/>
                <w:szCs w:val="16"/>
              </w:rPr>
            </w:pPr>
            <w:r w:rsidRPr="003D539C">
              <w:rPr>
                <w:rFonts w:cs="Arial"/>
                <w:sz w:val="16"/>
                <w:szCs w:val="16"/>
              </w:rPr>
              <w:t>Response LS on Scheduling Location in Advance to reduce Latency</w:t>
            </w:r>
          </w:p>
        </w:tc>
        <w:tc>
          <w:tcPr>
            <w:tcW w:w="850" w:type="dxa"/>
            <w:shd w:val="clear" w:color="auto" w:fill="auto"/>
          </w:tcPr>
          <w:p w14:paraId="2F14C9AB" w14:textId="1FBA1918"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4B8972D2" w14:textId="169EAE46" w:rsidR="009C167B" w:rsidRPr="003D539C" w:rsidRDefault="009C167B" w:rsidP="009C167B">
            <w:pPr>
              <w:pStyle w:val="TAL"/>
              <w:rPr>
                <w:rFonts w:cs="Arial"/>
                <w:sz w:val="16"/>
                <w:szCs w:val="16"/>
              </w:rPr>
            </w:pPr>
            <w:r w:rsidRPr="003D539C">
              <w:rPr>
                <w:rFonts w:cs="Arial"/>
                <w:sz w:val="16"/>
                <w:szCs w:val="16"/>
              </w:rPr>
              <w:t>NR_pos_enh-Core</w:t>
            </w:r>
          </w:p>
        </w:tc>
        <w:tc>
          <w:tcPr>
            <w:tcW w:w="1134" w:type="dxa"/>
            <w:shd w:val="clear" w:color="auto" w:fill="auto"/>
          </w:tcPr>
          <w:p w14:paraId="7306C9FD" w14:textId="1CBD1BC3" w:rsidR="009C167B" w:rsidRPr="003D539C" w:rsidRDefault="009C167B" w:rsidP="009C167B">
            <w:pPr>
              <w:pStyle w:val="TAL"/>
              <w:rPr>
                <w:rFonts w:cs="Arial"/>
                <w:sz w:val="16"/>
                <w:szCs w:val="16"/>
              </w:rPr>
            </w:pPr>
            <w:r w:rsidRPr="003D539C">
              <w:rPr>
                <w:rFonts w:cs="Arial"/>
                <w:sz w:val="16"/>
                <w:szCs w:val="16"/>
              </w:rPr>
              <w:t>SA2</w:t>
            </w:r>
          </w:p>
        </w:tc>
        <w:tc>
          <w:tcPr>
            <w:tcW w:w="1276" w:type="dxa"/>
            <w:shd w:val="clear" w:color="auto" w:fill="auto"/>
          </w:tcPr>
          <w:p w14:paraId="667FD7BC" w14:textId="1DDEDAF0" w:rsidR="009C167B" w:rsidRPr="003D539C" w:rsidRDefault="009C167B" w:rsidP="009C167B">
            <w:pPr>
              <w:pStyle w:val="TAL"/>
              <w:rPr>
                <w:rFonts w:cs="Arial"/>
                <w:sz w:val="16"/>
                <w:szCs w:val="16"/>
              </w:rPr>
            </w:pPr>
            <w:r w:rsidRPr="003D539C">
              <w:rPr>
                <w:rFonts w:cs="Arial"/>
                <w:sz w:val="16"/>
                <w:szCs w:val="16"/>
              </w:rPr>
              <w:t>RAN1, RAN3</w:t>
            </w:r>
          </w:p>
        </w:tc>
      </w:tr>
      <w:tr w:rsidR="009C167B" w:rsidRPr="003D539C" w14:paraId="142D39AB" w14:textId="77777777" w:rsidTr="003C27D7">
        <w:trPr>
          <w:trHeight w:val="20"/>
        </w:trPr>
        <w:tc>
          <w:tcPr>
            <w:tcW w:w="1281" w:type="dxa"/>
            <w:shd w:val="clear" w:color="auto" w:fill="auto"/>
          </w:tcPr>
          <w:p w14:paraId="55A485A0" w14:textId="55136E58" w:rsidR="009C167B" w:rsidRPr="003D539C" w:rsidRDefault="0004041C" w:rsidP="009C167B">
            <w:pPr>
              <w:pStyle w:val="TAL"/>
              <w:rPr>
                <w:rFonts w:cs="Arial"/>
                <w:sz w:val="16"/>
                <w:szCs w:val="16"/>
              </w:rPr>
            </w:pPr>
            <w:hyperlink r:id="rId2823" w:history="1">
              <w:r>
                <w:rPr>
                  <w:rStyle w:val="Hyperlink"/>
                  <w:rFonts w:cs="Arial"/>
                  <w:sz w:val="16"/>
                  <w:szCs w:val="16"/>
                </w:rPr>
                <w:t>R2-2104463</w:t>
              </w:r>
            </w:hyperlink>
          </w:p>
        </w:tc>
        <w:tc>
          <w:tcPr>
            <w:tcW w:w="3119" w:type="dxa"/>
            <w:shd w:val="clear" w:color="auto" w:fill="auto"/>
          </w:tcPr>
          <w:p w14:paraId="23A739CC" w14:textId="5E2DE46B" w:rsidR="009C167B" w:rsidRPr="003D539C" w:rsidRDefault="009C167B" w:rsidP="009C167B">
            <w:pPr>
              <w:pStyle w:val="TAL"/>
              <w:rPr>
                <w:rFonts w:cs="Arial"/>
                <w:sz w:val="16"/>
                <w:szCs w:val="16"/>
              </w:rPr>
            </w:pPr>
            <w:r w:rsidRPr="003D539C">
              <w:rPr>
                <w:rFonts w:cs="Arial"/>
                <w:sz w:val="16"/>
                <w:szCs w:val="16"/>
              </w:rPr>
              <w:t>Reply LS to RAN1 on SL HARQ-ACK reporting to the gNB</w:t>
            </w:r>
          </w:p>
        </w:tc>
        <w:tc>
          <w:tcPr>
            <w:tcW w:w="850" w:type="dxa"/>
            <w:shd w:val="clear" w:color="auto" w:fill="auto"/>
          </w:tcPr>
          <w:p w14:paraId="61610573" w14:textId="6037BB1A"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621AEB69" w14:textId="517E41EE" w:rsidR="009C167B" w:rsidRPr="003D539C" w:rsidRDefault="009C167B" w:rsidP="009C167B">
            <w:pPr>
              <w:pStyle w:val="TAL"/>
              <w:rPr>
                <w:rFonts w:cs="Arial"/>
                <w:sz w:val="16"/>
                <w:szCs w:val="16"/>
              </w:rPr>
            </w:pPr>
            <w:r w:rsidRPr="003D539C">
              <w:rPr>
                <w:rFonts w:cs="Arial"/>
                <w:sz w:val="16"/>
                <w:szCs w:val="16"/>
              </w:rPr>
              <w:t>5G_V2X_NRSL-Core</w:t>
            </w:r>
          </w:p>
        </w:tc>
        <w:tc>
          <w:tcPr>
            <w:tcW w:w="1134" w:type="dxa"/>
            <w:shd w:val="clear" w:color="auto" w:fill="auto"/>
          </w:tcPr>
          <w:p w14:paraId="3DC604CB" w14:textId="5881FA55"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auto" w:fill="auto"/>
          </w:tcPr>
          <w:p w14:paraId="70B2BDEE" w14:textId="28F60922" w:rsidR="009C167B" w:rsidRPr="003D539C" w:rsidRDefault="009C167B" w:rsidP="009C167B">
            <w:pPr>
              <w:pStyle w:val="TAL"/>
              <w:rPr>
                <w:rFonts w:cs="Arial"/>
                <w:sz w:val="16"/>
                <w:szCs w:val="16"/>
              </w:rPr>
            </w:pPr>
          </w:p>
        </w:tc>
      </w:tr>
      <w:tr w:rsidR="00A646FA" w:rsidRPr="00600221" w14:paraId="0D5547BE" w14:textId="77777777" w:rsidTr="003C27D7">
        <w:trPr>
          <w:trHeight w:val="20"/>
        </w:trPr>
        <w:tc>
          <w:tcPr>
            <w:tcW w:w="1281" w:type="dxa"/>
            <w:shd w:val="clear" w:color="auto" w:fill="auto"/>
          </w:tcPr>
          <w:p w14:paraId="0ECC64D8" w14:textId="269D244B" w:rsidR="00A646FA" w:rsidRPr="00AE7407" w:rsidRDefault="0004041C" w:rsidP="00A646FA">
            <w:pPr>
              <w:pStyle w:val="TAL"/>
              <w:rPr>
                <w:sz w:val="16"/>
                <w:szCs w:val="16"/>
              </w:rPr>
            </w:pPr>
            <w:hyperlink r:id="rId2824" w:history="1">
              <w:r>
                <w:rPr>
                  <w:rStyle w:val="Hyperlink"/>
                  <w:sz w:val="16"/>
                  <w:szCs w:val="16"/>
                </w:rPr>
                <w:t>R2-2104475</w:t>
              </w:r>
            </w:hyperlink>
          </w:p>
        </w:tc>
        <w:tc>
          <w:tcPr>
            <w:tcW w:w="3119" w:type="dxa"/>
            <w:shd w:val="clear" w:color="auto" w:fill="auto"/>
          </w:tcPr>
          <w:p w14:paraId="52456C63" w14:textId="2B99A60F" w:rsidR="00A646FA" w:rsidRPr="00600221" w:rsidRDefault="00A646FA" w:rsidP="00A646FA">
            <w:pPr>
              <w:pStyle w:val="TAL"/>
              <w:rPr>
                <w:rFonts w:cs="Arial"/>
                <w:sz w:val="16"/>
                <w:szCs w:val="16"/>
              </w:rPr>
            </w:pPr>
            <w:r w:rsidRPr="00A646FA">
              <w:rPr>
                <w:rFonts w:cs="Arial"/>
                <w:sz w:val="16"/>
                <w:szCs w:val="16"/>
              </w:rPr>
              <w:t>LS on R16 V2X for PUCCH reporting and for minimum time gap</w:t>
            </w:r>
          </w:p>
        </w:tc>
        <w:tc>
          <w:tcPr>
            <w:tcW w:w="850" w:type="dxa"/>
            <w:shd w:val="clear" w:color="auto" w:fill="auto"/>
          </w:tcPr>
          <w:p w14:paraId="4C5BFB77" w14:textId="5A29FEC7" w:rsidR="00A646FA" w:rsidRPr="00A646FA" w:rsidRDefault="00A646FA" w:rsidP="00A646FA">
            <w:pPr>
              <w:pStyle w:val="TAL"/>
              <w:rPr>
                <w:rFonts w:cs="Arial"/>
                <w:sz w:val="16"/>
                <w:szCs w:val="16"/>
              </w:rPr>
            </w:pPr>
            <w:r w:rsidRPr="003D539C">
              <w:rPr>
                <w:rFonts w:cs="Arial"/>
                <w:sz w:val="16"/>
                <w:szCs w:val="16"/>
              </w:rPr>
              <w:t>Rel-16</w:t>
            </w:r>
          </w:p>
        </w:tc>
        <w:tc>
          <w:tcPr>
            <w:tcW w:w="2268" w:type="dxa"/>
            <w:shd w:val="clear" w:color="auto" w:fill="auto"/>
          </w:tcPr>
          <w:p w14:paraId="7FCAD47A" w14:textId="18200FA8" w:rsidR="00A646FA" w:rsidRPr="00A646FA" w:rsidRDefault="00A646FA" w:rsidP="00A646FA">
            <w:pPr>
              <w:pStyle w:val="TAL"/>
              <w:rPr>
                <w:rFonts w:cs="Arial"/>
                <w:sz w:val="16"/>
                <w:szCs w:val="16"/>
              </w:rPr>
            </w:pPr>
            <w:r w:rsidRPr="003D539C">
              <w:rPr>
                <w:rFonts w:cs="Arial"/>
                <w:sz w:val="16"/>
                <w:szCs w:val="16"/>
              </w:rPr>
              <w:t>5G_V2X_NRSL-Core</w:t>
            </w:r>
          </w:p>
        </w:tc>
        <w:tc>
          <w:tcPr>
            <w:tcW w:w="1134" w:type="dxa"/>
            <w:shd w:val="clear" w:color="auto" w:fill="auto"/>
          </w:tcPr>
          <w:p w14:paraId="23463AC4" w14:textId="6669BC7D" w:rsidR="00A646FA" w:rsidRPr="00A646FA" w:rsidRDefault="00A646FA" w:rsidP="00A646FA">
            <w:pPr>
              <w:pStyle w:val="TAL"/>
              <w:rPr>
                <w:rFonts w:cs="Arial"/>
                <w:sz w:val="16"/>
                <w:szCs w:val="16"/>
              </w:rPr>
            </w:pPr>
            <w:r w:rsidRPr="003D539C">
              <w:rPr>
                <w:rFonts w:cs="Arial"/>
                <w:sz w:val="16"/>
                <w:szCs w:val="16"/>
              </w:rPr>
              <w:t>RAN1</w:t>
            </w:r>
          </w:p>
        </w:tc>
        <w:tc>
          <w:tcPr>
            <w:tcW w:w="1276" w:type="dxa"/>
            <w:shd w:val="clear" w:color="auto" w:fill="auto"/>
          </w:tcPr>
          <w:p w14:paraId="58494127" w14:textId="77777777" w:rsidR="00A646FA" w:rsidRPr="00600221" w:rsidRDefault="00A646FA" w:rsidP="00A646FA">
            <w:pPr>
              <w:pStyle w:val="TAL"/>
              <w:rPr>
                <w:rFonts w:cs="Arial"/>
                <w:sz w:val="16"/>
                <w:szCs w:val="16"/>
              </w:rPr>
            </w:pPr>
          </w:p>
        </w:tc>
      </w:tr>
      <w:tr w:rsidR="009C167B" w:rsidRPr="003D539C" w14:paraId="4F3A1C09" w14:textId="77777777" w:rsidTr="003C27D7">
        <w:trPr>
          <w:trHeight w:val="20"/>
        </w:trPr>
        <w:tc>
          <w:tcPr>
            <w:tcW w:w="1281" w:type="dxa"/>
            <w:shd w:val="clear" w:color="auto" w:fill="auto"/>
          </w:tcPr>
          <w:p w14:paraId="2609FF4F" w14:textId="4060840A" w:rsidR="009C167B" w:rsidRPr="003D539C" w:rsidRDefault="0004041C" w:rsidP="009C167B">
            <w:pPr>
              <w:pStyle w:val="TAL"/>
              <w:rPr>
                <w:rFonts w:cs="Arial"/>
                <w:sz w:val="16"/>
                <w:szCs w:val="16"/>
              </w:rPr>
            </w:pPr>
            <w:hyperlink r:id="rId2825" w:history="1">
              <w:r>
                <w:rPr>
                  <w:rStyle w:val="Hyperlink"/>
                  <w:rFonts w:cs="Arial"/>
                  <w:sz w:val="16"/>
                  <w:szCs w:val="16"/>
                </w:rPr>
                <w:t>R2-2104538</w:t>
              </w:r>
            </w:hyperlink>
          </w:p>
        </w:tc>
        <w:tc>
          <w:tcPr>
            <w:tcW w:w="3119" w:type="dxa"/>
            <w:shd w:val="clear" w:color="auto" w:fill="auto"/>
          </w:tcPr>
          <w:p w14:paraId="6894374A" w14:textId="1BC7FB93" w:rsidR="009C167B" w:rsidRPr="003D539C" w:rsidRDefault="009C167B" w:rsidP="009C167B">
            <w:pPr>
              <w:pStyle w:val="TAL"/>
              <w:rPr>
                <w:rFonts w:cs="Arial"/>
                <w:sz w:val="16"/>
                <w:szCs w:val="16"/>
              </w:rPr>
            </w:pPr>
            <w:r w:rsidRPr="003D539C">
              <w:rPr>
                <w:rFonts w:cs="Arial"/>
                <w:sz w:val="16"/>
                <w:szCs w:val="16"/>
              </w:rPr>
              <w:t>LS on RI bit width for Cat5 UE in EN-DC mode</w:t>
            </w:r>
          </w:p>
        </w:tc>
        <w:tc>
          <w:tcPr>
            <w:tcW w:w="850" w:type="dxa"/>
            <w:shd w:val="clear" w:color="auto" w:fill="auto"/>
          </w:tcPr>
          <w:p w14:paraId="1919F790" w14:textId="7BD85BAE" w:rsidR="009C167B" w:rsidRPr="003D539C" w:rsidRDefault="009C167B" w:rsidP="009C167B">
            <w:pPr>
              <w:pStyle w:val="TAL"/>
              <w:rPr>
                <w:rFonts w:cs="Arial"/>
                <w:sz w:val="16"/>
                <w:szCs w:val="16"/>
              </w:rPr>
            </w:pPr>
            <w:r w:rsidRPr="003D539C">
              <w:rPr>
                <w:rFonts w:cs="Arial"/>
                <w:sz w:val="16"/>
                <w:szCs w:val="16"/>
              </w:rPr>
              <w:t>Rel-15</w:t>
            </w:r>
          </w:p>
        </w:tc>
        <w:tc>
          <w:tcPr>
            <w:tcW w:w="2268" w:type="dxa"/>
            <w:shd w:val="clear" w:color="auto" w:fill="auto"/>
          </w:tcPr>
          <w:p w14:paraId="143B1573" w14:textId="4C160660" w:rsidR="009C167B" w:rsidRPr="003D539C" w:rsidRDefault="009C167B" w:rsidP="009C167B">
            <w:pPr>
              <w:pStyle w:val="TAL"/>
              <w:rPr>
                <w:rFonts w:cs="Arial"/>
                <w:sz w:val="16"/>
                <w:szCs w:val="16"/>
              </w:rPr>
            </w:pPr>
            <w:r w:rsidRPr="003D539C">
              <w:rPr>
                <w:rFonts w:cs="Arial"/>
                <w:sz w:val="16"/>
                <w:szCs w:val="16"/>
              </w:rPr>
              <w:t>NR_newRAT-Core</w:t>
            </w:r>
          </w:p>
        </w:tc>
        <w:tc>
          <w:tcPr>
            <w:tcW w:w="1134" w:type="dxa"/>
            <w:shd w:val="clear" w:color="auto" w:fill="auto"/>
          </w:tcPr>
          <w:p w14:paraId="39B290DA" w14:textId="500EE456"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auto" w:fill="auto"/>
          </w:tcPr>
          <w:p w14:paraId="126BDE41" w14:textId="01C931CD" w:rsidR="009C167B" w:rsidRPr="003D539C" w:rsidRDefault="009C167B" w:rsidP="009C167B">
            <w:pPr>
              <w:pStyle w:val="TAL"/>
              <w:rPr>
                <w:rFonts w:cs="Arial"/>
                <w:sz w:val="16"/>
                <w:szCs w:val="16"/>
              </w:rPr>
            </w:pPr>
          </w:p>
        </w:tc>
      </w:tr>
      <w:tr w:rsidR="009C167B" w:rsidRPr="003D539C" w14:paraId="5621DC9A" w14:textId="77777777" w:rsidTr="003C27D7">
        <w:trPr>
          <w:trHeight w:val="20"/>
        </w:trPr>
        <w:tc>
          <w:tcPr>
            <w:tcW w:w="1281" w:type="dxa"/>
            <w:shd w:val="clear" w:color="auto" w:fill="auto"/>
          </w:tcPr>
          <w:p w14:paraId="0352567F" w14:textId="22A5A297" w:rsidR="009C167B" w:rsidRPr="003D539C" w:rsidRDefault="0004041C" w:rsidP="009C167B">
            <w:pPr>
              <w:pStyle w:val="TAL"/>
              <w:rPr>
                <w:rFonts w:cs="Arial"/>
                <w:sz w:val="16"/>
                <w:szCs w:val="16"/>
              </w:rPr>
            </w:pPr>
            <w:hyperlink r:id="rId2826" w:history="1">
              <w:r>
                <w:rPr>
                  <w:rStyle w:val="Hyperlink"/>
                  <w:rFonts w:cs="Arial"/>
                  <w:sz w:val="16"/>
                  <w:szCs w:val="16"/>
                </w:rPr>
                <w:t>R2-2104550</w:t>
              </w:r>
            </w:hyperlink>
          </w:p>
        </w:tc>
        <w:tc>
          <w:tcPr>
            <w:tcW w:w="3119" w:type="dxa"/>
            <w:shd w:val="clear" w:color="auto" w:fill="auto"/>
          </w:tcPr>
          <w:p w14:paraId="08CCF5B8" w14:textId="30B0A6CD" w:rsidR="009C167B" w:rsidRPr="003D539C" w:rsidRDefault="009C167B" w:rsidP="009C167B">
            <w:pPr>
              <w:pStyle w:val="TAL"/>
              <w:rPr>
                <w:rFonts w:cs="Arial"/>
                <w:sz w:val="16"/>
                <w:szCs w:val="16"/>
              </w:rPr>
            </w:pPr>
            <w:r w:rsidRPr="003D539C">
              <w:rPr>
                <w:rFonts w:cs="Arial"/>
                <w:sz w:val="16"/>
                <w:szCs w:val="16"/>
              </w:rPr>
              <w:t>LS on the Intra-band and Inter-band (NG)EN-DC/NE-DC Capabilities</w:t>
            </w:r>
          </w:p>
        </w:tc>
        <w:tc>
          <w:tcPr>
            <w:tcW w:w="850" w:type="dxa"/>
            <w:shd w:val="clear" w:color="auto" w:fill="auto"/>
          </w:tcPr>
          <w:p w14:paraId="39FB546F" w14:textId="42597D15" w:rsidR="009C167B" w:rsidRPr="003D539C" w:rsidRDefault="009C167B" w:rsidP="009C167B">
            <w:pPr>
              <w:pStyle w:val="TAL"/>
              <w:rPr>
                <w:rFonts w:cs="Arial"/>
                <w:sz w:val="16"/>
                <w:szCs w:val="16"/>
              </w:rPr>
            </w:pPr>
            <w:r w:rsidRPr="003D539C">
              <w:rPr>
                <w:rFonts w:cs="Arial"/>
                <w:sz w:val="16"/>
                <w:szCs w:val="16"/>
              </w:rPr>
              <w:t>Rel-15</w:t>
            </w:r>
          </w:p>
        </w:tc>
        <w:tc>
          <w:tcPr>
            <w:tcW w:w="2268" w:type="dxa"/>
            <w:shd w:val="clear" w:color="auto" w:fill="auto"/>
          </w:tcPr>
          <w:p w14:paraId="79E306D2" w14:textId="088C226B" w:rsidR="009C167B" w:rsidRPr="003D539C" w:rsidRDefault="009C167B" w:rsidP="009C167B">
            <w:pPr>
              <w:pStyle w:val="TAL"/>
              <w:rPr>
                <w:rFonts w:cs="Arial"/>
                <w:sz w:val="16"/>
                <w:szCs w:val="16"/>
              </w:rPr>
            </w:pPr>
            <w:r w:rsidRPr="003D539C">
              <w:rPr>
                <w:rFonts w:cs="Arial"/>
                <w:sz w:val="16"/>
                <w:szCs w:val="16"/>
              </w:rPr>
              <w:t>NR_newRAT-Core</w:t>
            </w:r>
          </w:p>
        </w:tc>
        <w:tc>
          <w:tcPr>
            <w:tcW w:w="1134" w:type="dxa"/>
            <w:shd w:val="clear" w:color="auto" w:fill="auto"/>
          </w:tcPr>
          <w:p w14:paraId="15899569" w14:textId="31A5F3DA" w:rsidR="009C167B" w:rsidRPr="003D539C" w:rsidRDefault="009C167B" w:rsidP="009C167B">
            <w:pPr>
              <w:pStyle w:val="TAL"/>
              <w:rPr>
                <w:rFonts w:cs="Arial"/>
                <w:sz w:val="16"/>
                <w:szCs w:val="16"/>
              </w:rPr>
            </w:pPr>
            <w:r w:rsidRPr="003D539C">
              <w:rPr>
                <w:rFonts w:cs="Arial"/>
                <w:sz w:val="16"/>
                <w:szCs w:val="16"/>
              </w:rPr>
              <w:t>RAN1, RAN4</w:t>
            </w:r>
          </w:p>
        </w:tc>
        <w:tc>
          <w:tcPr>
            <w:tcW w:w="1276" w:type="dxa"/>
            <w:shd w:val="clear" w:color="auto" w:fill="auto"/>
          </w:tcPr>
          <w:p w14:paraId="5A359F01" w14:textId="1E882DC9" w:rsidR="009C167B" w:rsidRPr="003D539C" w:rsidRDefault="009C167B" w:rsidP="009C167B">
            <w:pPr>
              <w:pStyle w:val="TAL"/>
              <w:rPr>
                <w:rFonts w:cs="Arial"/>
                <w:sz w:val="16"/>
                <w:szCs w:val="16"/>
                <w:lang w:val="fi-FI"/>
              </w:rPr>
            </w:pPr>
          </w:p>
        </w:tc>
      </w:tr>
      <w:tr w:rsidR="009C167B" w:rsidRPr="003D539C" w14:paraId="29B4399B" w14:textId="77777777" w:rsidTr="003C27D7">
        <w:trPr>
          <w:trHeight w:val="20"/>
        </w:trPr>
        <w:tc>
          <w:tcPr>
            <w:tcW w:w="1281" w:type="dxa"/>
            <w:shd w:val="clear" w:color="auto" w:fill="auto"/>
          </w:tcPr>
          <w:p w14:paraId="6C18E7B8" w14:textId="42879CBC" w:rsidR="009C167B" w:rsidRPr="003D539C" w:rsidRDefault="0004041C" w:rsidP="009C167B">
            <w:pPr>
              <w:pStyle w:val="TAL"/>
              <w:rPr>
                <w:rFonts w:cs="Arial"/>
                <w:sz w:val="16"/>
                <w:szCs w:val="16"/>
              </w:rPr>
            </w:pPr>
            <w:hyperlink r:id="rId2827" w:history="1">
              <w:r>
                <w:rPr>
                  <w:rStyle w:val="Hyperlink"/>
                  <w:rFonts w:cs="Arial"/>
                  <w:sz w:val="16"/>
                  <w:szCs w:val="16"/>
                </w:rPr>
                <w:t>R2-2104557</w:t>
              </w:r>
            </w:hyperlink>
          </w:p>
        </w:tc>
        <w:tc>
          <w:tcPr>
            <w:tcW w:w="3119" w:type="dxa"/>
            <w:shd w:val="clear" w:color="auto" w:fill="auto"/>
          </w:tcPr>
          <w:p w14:paraId="127E6DA4" w14:textId="36388352" w:rsidR="009C167B" w:rsidRPr="003D539C" w:rsidRDefault="009C167B" w:rsidP="009C167B">
            <w:pPr>
              <w:pStyle w:val="TAL"/>
              <w:rPr>
                <w:rFonts w:cs="Arial"/>
                <w:sz w:val="16"/>
                <w:szCs w:val="16"/>
              </w:rPr>
            </w:pPr>
            <w:r w:rsidRPr="003D539C">
              <w:rPr>
                <w:rFonts w:cs="Arial"/>
                <w:sz w:val="16"/>
                <w:szCs w:val="16"/>
              </w:rPr>
              <w:t>Reply LS on single-uplink operation in more than one band pair of a band combination</w:t>
            </w:r>
          </w:p>
        </w:tc>
        <w:tc>
          <w:tcPr>
            <w:tcW w:w="850" w:type="dxa"/>
            <w:shd w:val="clear" w:color="auto" w:fill="auto"/>
          </w:tcPr>
          <w:p w14:paraId="1740E05B" w14:textId="7652124D" w:rsidR="009C167B" w:rsidRPr="003D539C" w:rsidRDefault="009C167B" w:rsidP="009C167B">
            <w:pPr>
              <w:pStyle w:val="TAL"/>
              <w:rPr>
                <w:rFonts w:cs="Arial"/>
                <w:sz w:val="16"/>
                <w:szCs w:val="16"/>
              </w:rPr>
            </w:pPr>
            <w:r w:rsidRPr="003D539C">
              <w:rPr>
                <w:rFonts w:cs="Arial"/>
                <w:sz w:val="16"/>
                <w:szCs w:val="16"/>
              </w:rPr>
              <w:t>Rel-15</w:t>
            </w:r>
          </w:p>
        </w:tc>
        <w:tc>
          <w:tcPr>
            <w:tcW w:w="2268" w:type="dxa"/>
            <w:shd w:val="clear" w:color="auto" w:fill="auto"/>
          </w:tcPr>
          <w:p w14:paraId="2EEBCA3E" w14:textId="6DAC4246" w:rsidR="009C167B" w:rsidRPr="003D539C" w:rsidRDefault="009C167B" w:rsidP="009C167B">
            <w:pPr>
              <w:pStyle w:val="TAL"/>
              <w:rPr>
                <w:rFonts w:cs="Arial"/>
                <w:sz w:val="16"/>
                <w:szCs w:val="16"/>
              </w:rPr>
            </w:pPr>
            <w:r w:rsidRPr="003D539C">
              <w:rPr>
                <w:rFonts w:cs="Arial"/>
                <w:sz w:val="16"/>
                <w:szCs w:val="16"/>
              </w:rPr>
              <w:t>NR_newRAT-Core</w:t>
            </w:r>
          </w:p>
        </w:tc>
        <w:tc>
          <w:tcPr>
            <w:tcW w:w="1134" w:type="dxa"/>
            <w:shd w:val="clear" w:color="auto" w:fill="auto"/>
          </w:tcPr>
          <w:p w14:paraId="26BA756E" w14:textId="308290BC" w:rsidR="009C167B" w:rsidRPr="003D539C" w:rsidRDefault="009C167B" w:rsidP="009C167B">
            <w:pPr>
              <w:pStyle w:val="TAL"/>
              <w:rPr>
                <w:rFonts w:cs="Arial"/>
                <w:sz w:val="16"/>
                <w:szCs w:val="16"/>
              </w:rPr>
            </w:pPr>
            <w:r w:rsidRPr="003D539C">
              <w:rPr>
                <w:rFonts w:cs="Arial"/>
                <w:sz w:val="16"/>
                <w:szCs w:val="16"/>
              </w:rPr>
              <w:t>RAN4</w:t>
            </w:r>
          </w:p>
        </w:tc>
        <w:tc>
          <w:tcPr>
            <w:tcW w:w="1276" w:type="dxa"/>
            <w:shd w:val="clear" w:color="auto" w:fill="auto"/>
          </w:tcPr>
          <w:p w14:paraId="5A37CCAF" w14:textId="69514738" w:rsidR="009C167B" w:rsidRPr="003D539C" w:rsidRDefault="009C167B" w:rsidP="009C167B">
            <w:pPr>
              <w:pStyle w:val="TAL"/>
              <w:rPr>
                <w:rFonts w:cs="Arial"/>
                <w:sz w:val="16"/>
                <w:szCs w:val="16"/>
              </w:rPr>
            </w:pPr>
          </w:p>
        </w:tc>
      </w:tr>
      <w:tr w:rsidR="009C167B" w:rsidRPr="003D539C" w14:paraId="6431D2E4" w14:textId="77777777" w:rsidTr="003C27D7">
        <w:trPr>
          <w:trHeight w:val="20"/>
        </w:trPr>
        <w:tc>
          <w:tcPr>
            <w:tcW w:w="1281" w:type="dxa"/>
            <w:shd w:val="clear" w:color="auto" w:fill="auto"/>
          </w:tcPr>
          <w:p w14:paraId="0212B598" w14:textId="0C87CEBD" w:rsidR="009C167B" w:rsidRPr="003D539C" w:rsidRDefault="0004041C" w:rsidP="009C167B">
            <w:pPr>
              <w:pStyle w:val="TAL"/>
              <w:rPr>
                <w:rFonts w:cs="Arial"/>
                <w:sz w:val="16"/>
                <w:szCs w:val="16"/>
              </w:rPr>
            </w:pPr>
            <w:hyperlink r:id="rId2828" w:history="1">
              <w:r>
                <w:rPr>
                  <w:rStyle w:val="Hyperlink"/>
                  <w:rFonts w:cs="Arial"/>
                  <w:sz w:val="16"/>
                  <w:szCs w:val="16"/>
                </w:rPr>
                <w:t>R2-2104580</w:t>
              </w:r>
            </w:hyperlink>
          </w:p>
        </w:tc>
        <w:tc>
          <w:tcPr>
            <w:tcW w:w="3119" w:type="dxa"/>
            <w:shd w:val="clear" w:color="auto" w:fill="auto"/>
          </w:tcPr>
          <w:p w14:paraId="22CD4A3C" w14:textId="32495F08" w:rsidR="009C167B" w:rsidRPr="003D539C" w:rsidRDefault="009C167B" w:rsidP="009C167B">
            <w:pPr>
              <w:pStyle w:val="TAL"/>
              <w:rPr>
                <w:rFonts w:cs="Arial"/>
                <w:sz w:val="16"/>
                <w:szCs w:val="16"/>
              </w:rPr>
            </w:pPr>
            <w:r w:rsidRPr="003D539C">
              <w:rPr>
                <w:rFonts w:cs="Arial"/>
                <w:sz w:val="16"/>
                <w:szCs w:val="16"/>
              </w:rPr>
              <w:t>Reply LS to RAN4 on handover with PSCell</w:t>
            </w:r>
          </w:p>
        </w:tc>
        <w:tc>
          <w:tcPr>
            <w:tcW w:w="850" w:type="dxa"/>
            <w:shd w:val="clear" w:color="auto" w:fill="auto"/>
          </w:tcPr>
          <w:p w14:paraId="38A59440" w14:textId="4A05B517"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43352B6C" w14:textId="7264703F" w:rsidR="009C167B" w:rsidRPr="003D539C" w:rsidRDefault="009C167B" w:rsidP="009C167B">
            <w:pPr>
              <w:pStyle w:val="TAL"/>
              <w:rPr>
                <w:rFonts w:cs="Arial"/>
                <w:sz w:val="16"/>
                <w:szCs w:val="16"/>
              </w:rPr>
            </w:pPr>
            <w:r w:rsidRPr="003D539C">
              <w:rPr>
                <w:rFonts w:cs="Arial"/>
                <w:sz w:val="16"/>
                <w:szCs w:val="16"/>
              </w:rPr>
              <w:t>NR_RRM_enh2-Core</w:t>
            </w:r>
          </w:p>
        </w:tc>
        <w:tc>
          <w:tcPr>
            <w:tcW w:w="1134" w:type="dxa"/>
            <w:shd w:val="clear" w:color="auto" w:fill="auto"/>
          </w:tcPr>
          <w:p w14:paraId="69CFB5B5" w14:textId="56D5214A" w:rsidR="009C167B" w:rsidRPr="003D539C" w:rsidRDefault="009C167B" w:rsidP="009C167B">
            <w:pPr>
              <w:pStyle w:val="TAL"/>
              <w:rPr>
                <w:rFonts w:cs="Arial"/>
                <w:sz w:val="16"/>
                <w:szCs w:val="16"/>
              </w:rPr>
            </w:pPr>
            <w:r w:rsidRPr="003D539C">
              <w:rPr>
                <w:rFonts w:cs="Arial"/>
                <w:sz w:val="16"/>
                <w:szCs w:val="16"/>
              </w:rPr>
              <w:t>RAN4</w:t>
            </w:r>
          </w:p>
        </w:tc>
        <w:tc>
          <w:tcPr>
            <w:tcW w:w="1276" w:type="dxa"/>
            <w:shd w:val="clear" w:color="auto" w:fill="auto"/>
          </w:tcPr>
          <w:p w14:paraId="607ADB09" w14:textId="6E261FF5" w:rsidR="009C167B" w:rsidRPr="003D539C" w:rsidRDefault="009C167B" w:rsidP="009C167B">
            <w:pPr>
              <w:pStyle w:val="TAL"/>
              <w:rPr>
                <w:rFonts w:cs="Arial"/>
                <w:sz w:val="16"/>
                <w:szCs w:val="16"/>
              </w:rPr>
            </w:pPr>
          </w:p>
        </w:tc>
      </w:tr>
      <w:tr w:rsidR="009C167B" w:rsidRPr="003D539C" w14:paraId="60807C82" w14:textId="77777777" w:rsidTr="003C27D7">
        <w:trPr>
          <w:trHeight w:val="20"/>
        </w:trPr>
        <w:tc>
          <w:tcPr>
            <w:tcW w:w="1281" w:type="dxa"/>
            <w:shd w:val="clear" w:color="auto" w:fill="auto"/>
          </w:tcPr>
          <w:p w14:paraId="24E92FAF" w14:textId="12631FAF" w:rsidR="009C167B" w:rsidRPr="003D539C" w:rsidRDefault="0004041C" w:rsidP="009C167B">
            <w:pPr>
              <w:pStyle w:val="TAL"/>
              <w:rPr>
                <w:rFonts w:cs="Arial"/>
                <w:sz w:val="16"/>
                <w:szCs w:val="16"/>
              </w:rPr>
            </w:pPr>
            <w:hyperlink r:id="rId2829" w:history="1">
              <w:r>
                <w:rPr>
                  <w:rStyle w:val="Hyperlink"/>
                  <w:rFonts w:cs="Arial"/>
                  <w:sz w:val="16"/>
                  <w:szCs w:val="16"/>
                </w:rPr>
                <w:t>R2-2104594</w:t>
              </w:r>
            </w:hyperlink>
          </w:p>
        </w:tc>
        <w:tc>
          <w:tcPr>
            <w:tcW w:w="3119" w:type="dxa"/>
            <w:shd w:val="clear" w:color="auto" w:fill="auto"/>
          </w:tcPr>
          <w:p w14:paraId="20D706CC" w14:textId="0B93F207" w:rsidR="009C167B" w:rsidRPr="003D539C" w:rsidRDefault="009C167B" w:rsidP="009C167B">
            <w:pPr>
              <w:pStyle w:val="TAL"/>
              <w:rPr>
                <w:rFonts w:cs="Arial"/>
                <w:sz w:val="16"/>
                <w:szCs w:val="16"/>
              </w:rPr>
            </w:pPr>
            <w:r w:rsidRPr="003D539C">
              <w:rPr>
                <w:rFonts w:cs="Arial"/>
                <w:sz w:val="16"/>
                <w:szCs w:val="16"/>
              </w:rPr>
              <w:t>LS to RAN1 on random value generation for RMTC-SubframeOffset</w:t>
            </w:r>
          </w:p>
        </w:tc>
        <w:tc>
          <w:tcPr>
            <w:tcW w:w="850" w:type="dxa"/>
            <w:shd w:val="clear" w:color="auto" w:fill="auto"/>
          </w:tcPr>
          <w:p w14:paraId="742C78C1" w14:textId="486D2113"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69216A3D" w14:textId="387F1E3B" w:rsidR="009C167B" w:rsidRPr="003D539C" w:rsidRDefault="009C167B" w:rsidP="009C167B">
            <w:pPr>
              <w:pStyle w:val="TAL"/>
              <w:rPr>
                <w:rFonts w:cs="Arial"/>
                <w:sz w:val="16"/>
                <w:szCs w:val="16"/>
              </w:rPr>
            </w:pPr>
            <w:r w:rsidRPr="003D539C">
              <w:rPr>
                <w:rFonts w:cs="Arial"/>
                <w:sz w:val="16"/>
                <w:szCs w:val="16"/>
              </w:rPr>
              <w:t>NR_unlic-Core, TEI16</w:t>
            </w:r>
          </w:p>
        </w:tc>
        <w:tc>
          <w:tcPr>
            <w:tcW w:w="1134" w:type="dxa"/>
            <w:shd w:val="clear" w:color="auto" w:fill="auto"/>
          </w:tcPr>
          <w:p w14:paraId="41F5962E" w14:textId="282E4CDC"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auto" w:fill="auto"/>
          </w:tcPr>
          <w:p w14:paraId="058F2B65" w14:textId="47A4FA6E" w:rsidR="009C167B" w:rsidRPr="003D539C" w:rsidRDefault="009C167B" w:rsidP="009C167B">
            <w:pPr>
              <w:pStyle w:val="TAL"/>
              <w:rPr>
                <w:rFonts w:cs="Arial"/>
                <w:sz w:val="16"/>
                <w:szCs w:val="16"/>
              </w:rPr>
            </w:pPr>
          </w:p>
        </w:tc>
      </w:tr>
      <w:tr w:rsidR="009C167B" w:rsidRPr="003D539C" w14:paraId="1D8A0EF2" w14:textId="77777777" w:rsidTr="003C27D7">
        <w:trPr>
          <w:trHeight w:val="20"/>
        </w:trPr>
        <w:tc>
          <w:tcPr>
            <w:tcW w:w="1281" w:type="dxa"/>
            <w:shd w:val="clear" w:color="auto" w:fill="auto"/>
          </w:tcPr>
          <w:p w14:paraId="32947209" w14:textId="3503F914" w:rsidR="009C167B" w:rsidRPr="003D539C" w:rsidRDefault="0004041C" w:rsidP="009C167B">
            <w:pPr>
              <w:pStyle w:val="TAL"/>
              <w:rPr>
                <w:rFonts w:cs="Arial"/>
                <w:sz w:val="16"/>
                <w:szCs w:val="16"/>
              </w:rPr>
            </w:pPr>
            <w:hyperlink r:id="rId2830" w:history="1">
              <w:r>
                <w:rPr>
                  <w:rStyle w:val="Hyperlink"/>
                  <w:rFonts w:cs="Arial"/>
                  <w:sz w:val="16"/>
                  <w:szCs w:val="16"/>
                </w:rPr>
                <w:t>R2-2104603</w:t>
              </w:r>
            </w:hyperlink>
          </w:p>
        </w:tc>
        <w:tc>
          <w:tcPr>
            <w:tcW w:w="3119" w:type="dxa"/>
            <w:shd w:val="clear" w:color="auto" w:fill="auto"/>
          </w:tcPr>
          <w:p w14:paraId="03E7A44E" w14:textId="5BC36C6E" w:rsidR="009C167B" w:rsidRPr="003D539C" w:rsidRDefault="009C167B" w:rsidP="009C167B">
            <w:pPr>
              <w:pStyle w:val="TAL"/>
              <w:rPr>
                <w:rFonts w:cs="Arial"/>
                <w:sz w:val="16"/>
                <w:szCs w:val="16"/>
              </w:rPr>
            </w:pPr>
            <w:r w:rsidRPr="003D539C">
              <w:rPr>
                <w:rFonts w:cs="Arial"/>
                <w:sz w:val="16"/>
                <w:szCs w:val="16"/>
              </w:rPr>
              <w:t>LS on fallback applicability for UE FeatureSetDownLinkPerCC capability fields</w:t>
            </w:r>
          </w:p>
        </w:tc>
        <w:tc>
          <w:tcPr>
            <w:tcW w:w="850" w:type="dxa"/>
            <w:shd w:val="clear" w:color="auto" w:fill="auto"/>
          </w:tcPr>
          <w:p w14:paraId="6897006D" w14:textId="04D51065"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03F8495E" w14:textId="559B9835" w:rsidR="009C167B" w:rsidRPr="003D539C" w:rsidRDefault="009C167B" w:rsidP="009C167B">
            <w:pPr>
              <w:pStyle w:val="TAL"/>
              <w:rPr>
                <w:rFonts w:cs="Arial"/>
                <w:sz w:val="16"/>
                <w:szCs w:val="16"/>
              </w:rPr>
            </w:pPr>
            <w:r w:rsidRPr="003D539C">
              <w:rPr>
                <w:rFonts w:cs="Arial"/>
                <w:sz w:val="16"/>
                <w:szCs w:val="16"/>
              </w:rPr>
              <w:t>NR_eMIMO-Core</w:t>
            </w:r>
          </w:p>
        </w:tc>
        <w:tc>
          <w:tcPr>
            <w:tcW w:w="1134" w:type="dxa"/>
            <w:shd w:val="clear" w:color="auto" w:fill="auto"/>
          </w:tcPr>
          <w:p w14:paraId="6723409C" w14:textId="35872C4F"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auto" w:fill="auto"/>
          </w:tcPr>
          <w:p w14:paraId="4E7299FB" w14:textId="1DBB916B" w:rsidR="009C167B" w:rsidRPr="003D539C" w:rsidRDefault="009C167B" w:rsidP="009C167B">
            <w:pPr>
              <w:pStyle w:val="TAL"/>
              <w:rPr>
                <w:rFonts w:cs="Arial"/>
                <w:sz w:val="16"/>
                <w:szCs w:val="16"/>
              </w:rPr>
            </w:pPr>
            <w:r w:rsidRPr="003D539C">
              <w:rPr>
                <w:rFonts w:cs="Arial"/>
                <w:sz w:val="16"/>
                <w:szCs w:val="16"/>
              </w:rPr>
              <w:t>RAN4</w:t>
            </w:r>
          </w:p>
        </w:tc>
      </w:tr>
      <w:tr w:rsidR="009C167B" w:rsidRPr="003D539C" w14:paraId="71966F57" w14:textId="77777777" w:rsidTr="003C27D7">
        <w:trPr>
          <w:trHeight w:val="20"/>
        </w:trPr>
        <w:tc>
          <w:tcPr>
            <w:tcW w:w="1281" w:type="dxa"/>
            <w:shd w:val="clear" w:color="auto" w:fill="auto"/>
          </w:tcPr>
          <w:p w14:paraId="147D03AF" w14:textId="1D1FFE2D" w:rsidR="009C167B" w:rsidRPr="003D539C" w:rsidRDefault="0004041C" w:rsidP="009C167B">
            <w:pPr>
              <w:pStyle w:val="TAL"/>
              <w:rPr>
                <w:rFonts w:cs="Arial"/>
                <w:sz w:val="16"/>
                <w:szCs w:val="16"/>
              </w:rPr>
            </w:pPr>
            <w:hyperlink r:id="rId2831" w:history="1">
              <w:r>
                <w:rPr>
                  <w:rStyle w:val="Hyperlink"/>
                  <w:rFonts w:cs="Arial"/>
                  <w:sz w:val="16"/>
                  <w:szCs w:val="16"/>
                </w:rPr>
                <w:t>R2-2104606</w:t>
              </w:r>
            </w:hyperlink>
          </w:p>
        </w:tc>
        <w:tc>
          <w:tcPr>
            <w:tcW w:w="3119" w:type="dxa"/>
            <w:shd w:val="clear" w:color="auto" w:fill="auto"/>
          </w:tcPr>
          <w:p w14:paraId="1B03039A" w14:textId="39C212EF" w:rsidR="009C167B" w:rsidRPr="003D539C" w:rsidRDefault="009C167B" w:rsidP="009C167B">
            <w:pPr>
              <w:pStyle w:val="TAL"/>
              <w:rPr>
                <w:rFonts w:cs="Arial"/>
                <w:sz w:val="16"/>
                <w:szCs w:val="16"/>
              </w:rPr>
            </w:pPr>
            <w:r w:rsidRPr="003D539C">
              <w:rPr>
                <w:rFonts w:cs="Arial"/>
                <w:sz w:val="16"/>
                <w:szCs w:val="16"/>
              </w:rPr>
              <w:t>Reply LS on network sharing with multiple SSBs in a carrier</w:t>
            </w:r>
          </w:p>
        </w:tc>
        <w:tc>
          <w:tcPr>
            <w:tcW w:w="850" w:type="dxa"/>
            <w:shd w:val="clear" w:color="auto" w:fill="auto"/>
          </w:tcPr>
          <w:p w14:paraId="5DADF92B" w14:textId="5E102653"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763CD8BC" w14:textId="3ECF4014" w:rsidR="009C167B" w:rsidRPr="003D539C" w:rsidRDefault="009C167B" w:rsidP="009C167B">
            <w:pPr>
              <w:pStyle w:val="TAL"/>
              <w:rPr>
                <w:rFonts w:cs="Arial"/>
                <w:sz w:val="16"/>
                <w:szCs w:val="16"/>
              </w:rPr>
            </w:pPr>
            <w:r w:rsidRPr="003D539C">
              <w:rPr>
                <w:rFonts w:cs="Arial"/>
                <w:sz w:val="16"/>
                <w:szCs w:val="16"/>
              </w:rPr>
              <w:t>MANS</w:t>
            </w:r>
          </w:p>
        </w:tc>
        <w:tc>
          <w:tcPr>
            <w:tcW w:w="1134" w:type="dxa"/>
            <w:shd w:val="clear" w:color="auto" w:fill="auto"/>
          </w:tcPr>
          <w:p w14:paraId="175396A4" w14:textId="3FC66A9F" w:rsidR="009C167B" w:rsidRPr="003D539C" w:rsidRDefault="009C167B" w:rsidP="009C167B">
            <w:pPr>
              <w:pStyle w:val="TAL"/>
              <w:rPr>
                <w:rFonts w:cs="Arial"/>
                <w:sz w:val="16"/>
                <w:szCs w:val="16"/>
              </w:rPr>
            </w:pPr>
            <w:r w:rsidRPr="003D539C">
              <w:rPr>
                <w:rFonts w:cs="Arial"/>
                <w:sz w:val="16"/>
                <w:szCs w:val="16"/>
              </w:rPr>
              <w:t>SA5</w:t>
            </w:r>
          </w:p>
        </w:tc>
        <w:tc>
          <w:tcPr>
            <w:tcW w:w="1276" w:type="dxa"/>
            <w:shd w:val="clear" w:color="auto" w:fill="auto"/>
          </w:tcPr>
          <w:p w14:paraId="7CC6CC3E" w14:textId="39F52ACE" w:rsidR="009C167B" w:rsidRPr="003D539C" w:rsidRDefault="009C167B" w:rsidP="009C167B">
            <w:pPr>
              <w:pStyle w:val="TAL"/>
              <w:rPr>
                <w:rFonts w:cs="Arial"/>
                <w:sz w:val="16"/>
                <w:szCs w:val="16"/>
              </w:rPr>
            </w:pPr>
            <w:r w:rsidRPr="003D539C">
              <w:rPr>
                <w:rFonts w:cs="Arial"/>
                <w:sz w:val="16"/>
                <w:szCs w:val="16"/>
              </w:rPr>
              <w:t>RAN3</w:t>
            </w:r>
          </w:p>
        </w:tc>
      </w:tr>
      <w:tr w:rsidR="009C167B" w:rsidRPr="003D539C" w14:paraId="66639D19" w14:textId="77777777" w:rsidTr="003C27D7">
        <w:trPr>
          <w:trHeight w:val="20"/>
        </w:trPr>
        <w:tc>
          <w:tcPr>
            <w:tcW w:w="1281" w:type="dxa"/>
            <w:shd w:val="clear" w:color="auto" w:fill="auto"/>
          </w:tcPr>
          <w:p w14:paraId="4BFC1087" w14:textId="5D5DFFBE" w:rsidR="009C167B" w:rsidRPr="003D539C" w:rsidRDefault="0004041C" w:rsidP="009C167B">
            <w:pPr>
              <w:pStyle w:val="TAL"/>
              <w:rPr>
                <w:rFonts w:cs="Arial"/>
                <w:sz w:val="16"/>
                <w:szCs w:val="16"/>
              </w:rPr>
            </w:pPr>
            <w:hyperlink r:id="rId2832" w:history="1">
              <w:r>
                <w:rPr>
                  <w:rStyle w:val="Hyperlink"/>
                  <w:rFonts w:cs="Arial"/>
                  <w:sz w:val="16"/>
                  <w:szCs w:val="16"/>
                </w:rPr>
                <w:t>R2-2104625</w:t>
              </w:r>
            </w:hyperlink>
          </w:p>
        </w:tc>
        <w:tc>
          <w:tcPr>
            <w:tcW w:w="3119" w:type="dxa"/>
            <w:shd w:val="clear" w:color="auto" w:fill="auto"/>
          </w:tcPr>
          <w:p w14:paraId="2012FA9D" w14:textId="433BB51F" w:rsidR="009C167B" w:rsidRPr="003D539C" w:rsidRDefault="009C167B" w:rsidP="009C167B">
            <w:pPr>
              <w:pStyle w:val="TAL"/>
              <w:rPr>
                <w:rFonts w:cs="Arial"/>
                <w:sz w:val="16"/>
                <w:szCs w:val="16"/>
              </w:rPr>
            </w:pPr>
            <w:r w:rsidRPr="003D539C">
              <w:rPr>
                <w:rFonts w:cs="Arial"/>
                <w:sz w:val="16"/>
                <w:szCs w:val="16"/>
              </w:rPr>
              <w:t>Reply LS on RACH report for 2-step RACH</w:t>
            </w:r>
          </w:p>
        </w:tc>
        <w:tc>
          <w:tcPr>
            <w:tcW w:w="850" w:type="dxa"/>
            <w:shd w:val="clear" w:color="auto" w:fill="auto"/>
          </w:tcPr>
          <w:p w14:paraId="13251E46" w14:textId="3118334F"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1207109D" w14:textId="629F5448" w:rsidR="009C167B" w:rsidRPr="003D539C" w:rsidRDefault="009C167B" w:rsidP="009C167B">
            <w:pPr>
              <w:pStyle w:val="TAL"/>
              <w:rPr>
                <w:rFonts w:cs="Arial"/>
                <w:sz w:val="16"/>
                <w:szCs w:val="16"/>
              </w:rPr>
            </w:pPr>
            <w:r w:rsidRPr="003D539C">
              <w:rPr>
                <w:rFonts w:cs="Arial"/>
                <w:sz w:val="16"/>
                <w:szCs w:val="16"/>
              </w:rPr>
              <w:t>NR_ENDC_SON_MDT_enh</w:t>
            </w:r>
          </w:p>
        </w:tc>
        <w:tc>
          <w:tcPr>
            <w:tcW w:w="1134" w:type="dxa"/>
            <w:shd w:val="clear" w:color="auto" w:fill="auto"/>
          </w:tcPr>
          <w:p w14:paraId="34151ED1" w14:textId="0D7800E6" w:rsidR="009C167B" w:rsidRPr="003D539C" w:rsidRDefault="009C167B" w:rsidP="009C167B">
            <w:pPr>
              <w:pStyle w:val="TAL"/>
              <w:rPr>
                <w:rFonts w:cs="Arial"/>
                <w:sz w:val="16"/>
                <w:szCs w:val="16"/>
              </w:rPr>
            </w:pPr>
            <w:r w:rsidRPr="003D539C">
              <w:rPr>
                <w:rFonts w:cs="Arial"/>
                <w:sz w:val="16"/>
                <w:szCs w:val="16"/>
              </w:rPr>
              <w:t>RAN3</w:t>
            </w:r>
          </w:p>
        </w:tc>
        <w:tc>
          <w:tcPr>
            <w:tcW w:w="1276" w:type="dxa"/>
            <w:shd w:val="clear" w:color="auto" w:fill="auto"/>
          </w:tcPr>
          <w:p w14:paraId="294C1237" w14:textId="1F2834B1" w:rsidR="009C167B" w:rsidRPr="003D539C" w:rsidRDefault="009C167B" w:rsidP="009C167B">
            <w:pPr>
              <w:pStyle w:val="TAL"/>
              <w:rPr>
                <w:rFonts w:cs="Arial"/>
                <w:sz w:val="16"/>
                <w:szCs w:val="16"/>
              </w:rPr>
            </w:pPr>
          </w:p>
        </w:tc>
      </w:tr>
      <w:tr w:rsidR="009C167B" w:rsidRPr="003D539C" w14:paraId="44F45EA2" w14:textId="77777777" w:rsidTr="003C27D7">
        <w:trPr>
          <w:trHeight w:val="20"/>
        </w:trPr>
        <w:tc>
          <w:tcPr>
            <w:tcW w:w="1281" w:type="dxa"/>
            <w:shd w:val="clear" w:color="auto" w:fill="auto"/>
          </w:tcPr>
          <w:p w14:paraId="06A1BB4F" w14:textId="7EEC179A" w:rsidR="009C167B" w:rsidRPr="003D539C" w:rsidRDefault="0004041C" w:rsidP="009C167B">
            <w:pPr>
              <w:pStyle w:val="TAL"/>
              <w:rPr>
                <w:rFonts w:cs="Arial"/>
                <w:sz w:val="16"/>
                <w:szCs w:val="16"/>
              </w:rPr>
            </w:pPr>
            <w:hyperlink r:id="rId2833" w:history="1">
              <w:r>
                <w:rPr>
                  <w:rStyle w:val="Hyperlink"/>
                  <w:rFonts w:cs="Arial"/>
                  <w:sz w:val="16"/>
                  <w:szCs w:val="16"/>
                </w:rPr>
                <w:t>R2-2104626</w:t>
              </w:r>
            </w:hyperlink>
          </w:p>
        </w:tc>
        <w:tc>
          <w:tcPr>
            <w:tcW w:w="3119" w:type="dxa"/>
            <w:shd w:val="clear" w:color="auto" w:fill="auto"/>
          </w:tcPr>
          <w:p w14:paraId="059B6D31" w14:textId="712449FF" w:rsidR="009C167B" w:rsidRPr="003D539C" w:rsidRDefault="009C167B" w:rsidP="009C167B">
            <w:pPr>
              <w:pStyle w:val="TAL"/>
              <w:rPr>
                <w:rFonts w:cs="Arial"/>
                <w:sz w:val="16"/>
                <w:szCs w:val="16"/>
              </w:rPr>
            </w:pPr>
            <w:r w:rsidRPr="003D539C">
              <w:rPr>
                <w:rFonts w:cs="Arial"/>
                <w:sz w:val="16"/>
                <w:szCs w:val="16"/>
              </w:rPr>
              <w:t>Reply LS to SA3 on FBS detection</w:t>
            </w:r>
          </w:p>
        </w:tc>
        <w:tc>
          <w:tcPr>
            <w:tcW w:w="850" w:type="dxa"/>
            <w:shd w:val="clear" w:color="auto" w:fill="auto"/>
          </w:tcPr>
          <w:p w14:paraId="36B899B6" w14:textId="63595BE4"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62EDBBB3" w14:textId="74A11848" w:rsidR="009C167B" w:rsidRPr="003D539C" w:rsidRDefault="009C167B" w:rsidP="009C167B">
            <w:pPr>
              <w:pStyle w:val="TAL"/>
              <w:rPr>
                <w:rFonts w:cs="Arial"/>
                <w:sz w:val="16"/>
                <w:szCs w:val="16"/>
              </w:rPr>
            </w:pPr>
            <w:r w:rsidRPr="003D539C">
              <w:rPr>
                <w:rFonts w:cs="Arial"/>
                <w:sz w:val="16"/>
                <w:szCs w:val="16"/>
              </w:rPr>
              <w:t>FS_5GFBS</w:t>
            </w:r>
          </w:p>
        </w:tc>
        <w:tc>
          <w:tcPr>
            <w:tcW w:w="1134" w:type="dxa"/>
            <w:shd w:val="clear" w:color="auto" w:fill="auto"/>
          </w:tcPr>
          <w:p w14:paraId="5546A109" w14:textId="26016CA2" w:rsidR="009C167B" w:rsidRPr="003D539C" w:rsidRDefault="009C167B" w:rsidP="009C167B">
            <w:pPr>
              <w:pStyle w:val="TAL"/>
              <w:rPr>
                <w:rFonts w:cs="Arial"/>
                <w:sz w:val="16"/>
                <w:szCs w:val="16"/>
              </w:rPr>
            </w:pPr>
            <w:r w:rsidRPr="003D539C">
              <w:rPr>
                <w:rFonts w:cs="Arial"/>
                <w:sz w:val="16"/>
                <w:szCs w:val="16"/>
              </w:rPr>
              <w:t>SA3</w:t>
            </w:r>
          </w:p>
        </w:tc>
        <w:tc>
          <w:tcPr>
            <w:tcW w:w="1276" w:type="dxa"/>
            <w:shd w:val="clear" w:color="auto" w:fill="auto"/>
          </w:tcPr>
          <w:p w14:paraId="119CBC66" w14:textId="1FB149D0" w:rsidR="009C167B" w:rsidRPr="003D539C" w:rsidRDefault="009C167B" w:rsidP="009C167B">
            <w:pPr>
              <w:pStyle w:val="TAL"/>
              <w:rPr>
                <w:rFonts w:cs="Arial"/>
                <w:sz w:val="16"/>
                <w:szCs w:val="16"/>
              </w:rPr>
            </w:pPr>
            <w:r w:rsidRPr="003D539C">
              <w:rPr>
                <w:rFonts w:cs="Arial"/>
                <w:sz w:val="16"/>
                <w:szCs w:val="16"/>
              </w:rPr>
              <w:t>RAN3</w:t>
            </w:r>
          </w:p>
        </w:tc>
      </w:tr>
      <w:tr w:rsidR="009C167B" w:rsidRPr="003D539C" w14:paraId="2400399A" w14:textId="77777777" w:rsidTr="003C27D7">
        <w:trPr>
          <w:trHeight w:val="20"/>
        </w:trPr>
        <w:tc>
          <w:tcPr>
            <w:tcW w:w="1281" w:type="dxa"/>
            <w:shd w:val="clear" w:color="auto" w:fill="auto"/>
          </w:tcPr>
          <w:p w14:paraId="49B3F906" w14:textId="082578BB" w:rsidR="009C167B" w:rsidRPr="003D539C" w:rsidRDefault="0004041C" w:rsidP="009C167B">
            <w:pPr>
              <w:pStyle w:val="TAL"/>
              <w:rPr>
                <w:rFonts w:cs="Arial"/>
                <w:sz w:val="16"/>
                <w:szCs w:val="16"/>
              </w:rPr>
            </w:pPr>
            <w:hyperlink r:id="rId2834" w:history="1">
              <w:r>
                <w:rPr>
                  <w:rStyle w:val="Hyperlink"/>
                  <w:rFonts w:cs="Arial"/>
                  <w:sz w:val="16"/>
                  <w:szCs w:val="16"/>
                </w:rPr>
                <w:t>R2-2104639</w:t>
              </w:r>
            </w:hyperlink>
          </w:p>
        </w:tc>
        <w:tc>
          <w:tcPr>
            <w:tcW w:w="3119" w:type="dxa"/>
            <w:shd w:val="clear" w:color="auto" w:fill="auto"/>
          </w:tcPr>
          <w:p w14:paraId="18653373" w14:textId="2B4B0E95" w:rsidR="009C167B" w:rsidRPr="003D539C" w:rsidRDefault="009C167B" w:rsidP="009C167B">
            <w:pPr>
              <w:pStyle w:val="TAL"/>
              <w:rPr>
                <w:rFonts w:cs="Arial"/>
                <w:sz w:val="16"/>
                <w:szCs w:val="16"/>
              </w:rPr>
            </w:pPr>
            <w:r w:rsidRPr="003D539C">
              <w:rPr>
                <w:rFonts w:cs="Arial"/>
                <w:sz w:val="16"/>
                <w:szCs w:val="16"/>
              </w:rPr>
              <w:t>LS on broadcast session delivery and MCCH design</w:t>
            </w:r>
          </w:p>
        </w:tc>
        <w:tc>
          <w:tcPr>
            <w:tcW w:w="850" w:type="dxa"/>
            <w:shd w:val="clear" w:color="auto" w:fill="auto"/>
          </w:tcPr>
          <w:p w14:paraId="7D737533" w14:textId="4000684D"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51642F18" w14:textId="287844CE" w:rsidR="009C167B" w:rsidRPr="003D539C" w:rsidRDefault="009C167B" w:rsidP="009C167B">
            <w:pPr>
              <w:pStyle w:val="TAL"/>
              <w:rPr>
                <w:rFonts w:cs="Arial"/>
                <w:sz w:val="16"/>
                <w:szCs w:val="16"/>
              </w:rPr>
            </w:pPr>
            <w:r w:rsidRPr="003D539C">
              <w:rPr>
                <w:rFonts w:cs="Arial"/>
                <w:sz w:val="16"/>
                <w:szCs w:val="16"/>
              </w:rPr>
              <w:t>NR_MBS-Core</w:t>
            </w:r>
          </w:p>
        </w:tc>
        <w:tc>
          <w:tcPr>
            <w:tcW w:w="1134" w:type="dxa"/>
            <w:shd w:val="clear" w:color="auto" w:fill="auto"/>
          </w:tcPr>
          <w:p w14:paraId="0B6F9871" w14:textId="6F69648F"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auto" w:fill="auto"/>
          </w:tcPr>
          <w:p w14:paraId="5337F008" w14:textId="647A1EE6" w:rsidR="009C167B" w:rsidRPr="003D539C" w:rsidRDefault="009C167B" w:rsidP="009C167B">
            <w:pPr>
              <w:pStyle w:val="TAL"/>
              <w:rPr>
                <w:rFonts w:cs="Arial"/>
                <w:sz w:val="16"/>
                <w:szCs w:val="16"/>
              </w:rPr>
            </w:pPr>
          </w:p>
        </w:tc>
      </w:tr>
      <w:tr w:rsidR="009C167B" w:rsidRPr="00AE7407" w14:paraId="4E996609" w14:textId="77777777" w:rsidTr="003C27D7">
        <w:trPr>
          <w:trHeight w:val="20"/>
        </w:trPr>
        <w:tc>
          <w:tcPr>
            <w:tcW w:w="1281" w:type="dxa"/>
            <w:shd w:val="clear" w:color="auto" w:fill="auto"/>
          </w:tcPr>
          <w:p w14:paraId="4EDF87C1" w14:textId="62618137" w:rsidR="009C167B" w:rsidRPr="003D539C" w:rsidRDefault="0004041C" w:rsidP="009C167B">
            <w:pPr>
              <w:pStyle w:val="TAL"/>
              <w:rPr>
                <w:rFonts w:cs="Arial"/>
                <w:sz w:val="16"/>
                <w:szCs w:val="16"/>
              </w:rPr>
            </w:pPr>
            <w:hyperlink r:id="rId2835" w:history="1">
              <w:r>
                <w:rPr>
                  <w:rStyle w:val="Hyperlink"/>
                  <w:rFonts w:cs="Arial"/>
                  <w:sz w:val="16"/>
                  <w:szCs w:val="16"/>
                </w:rPr>
                <w:t>R2-2104640</w:t>
              </w:r>
            </w:hyperlink>
          </w:p>
        </w:tc>
        <w:tc>
          <w:tcPr>
            <w:tcW w:w="3119" w:type="dxa"/>
            <w:shd w:val="clear" w:color="auto" w:fill="auto"/>
          </w:tcPr>
          <w:p w14:paraId="7067CB8E" w14:textId="046AA6A1" w:rsidR="009C167B" w:rsidRPr="003D539C" w:rsidRDefault="009C167B" w:rsidP="009C167B">
            <w:pPr>
              <w:pStyle w:val="TAL"/>
              <w:rPr>
                <w:rFonts w:cs="Arial"/>
                <w:sz w:val="16"/>
                <w:szCs w:val="16"/>
              </w:rPr>
            </w:pPr>
            <w:r w:rsidRPr="003D539C">
              <w:rPr>
                <w:rFonts w:cs="Arial"/>
                <w:sz w:val="16"/>
                <w:szCs w:val="16"/>
              </w:rPr>
              <w:t>Reply LS on support of PWS over SNPN</w:t>
            </w:r>
          </w:p>
        </w:tc>
        <w:tc>
          <w:tcPr>
            <w:tcW w:w="850" w:type="dxa"/>
            <w:shd w:val="clear" w:color="auto" w:fill="auto"/>
          </w:tcPr>
          <w:p w14:paraId="58F8FB9F" w14:textId="4C3C0DDE"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62D9F879" w14:textId="3876D36E" w:rsidR="009C167B" w:rsidRPr="003D539C" w:rsidRDefault="009C167B" w:rsidP="009C167B">
            <w:pPr>
              <w:pStyle w:val="TAL"/>
              <w:rPr>
                <w:rFonts w:cs="Arial"/>
                <w:sz w:val="16"/>
                <w:szCs w:val="16"/>
              </w:rPr>
            </w:pPr>
            <w:r w:rsidRPr="003D539C">
              <w:rPr>
                <w:rFonts w:cs="Arial"/>
                <w:sz w:val="16"/>
                <w:szCs w:val="16"/>
              </w:rPr>
              <w:t>NG_RAN_PRN_enh-Core</w:t>
            </w:r>
          </w:p>
        </w:tc>
        <w:tc>
          <w:tcPr>
            <w:tcW w:w="1134" w:type="dxa"/>
            <w:shd w:val="clear" w:color="auto" w:fill="auto"/>
          </w:tcPr>
          <w:p w14:paraId="5F1E2182" w14:textId="77D26008" w:rsidR="009C167B" w:rsidRPr="003D539C" w:rsidRDefault="009C167B" w:rsidP="009C167B">
            <w:pPr>
              <w:pStyle w:val="TAL"/>
              <w:rPr>
                <w:rFonts w:cs="Arial"/>
                <w:sz w:val="16"/>
                <w:szCs w:val="16"/>
              </w:rPr>
            </w:pPr>
            <w:r w:rsidRPr="003D539C">
              <w:rPr>
                <w:rFonts w:cs="Arial"/>
                <w:sz w:val="16"/>
                <w:szCs w:val="16"/>
              </w:rPr>
              <w:t>SA1</w:t>
            </w:r>
          </w:p>
        </w:tc>
        <w:tc>
          <w:tcPr>
            <w:tcW w:w="1276" w:type="dxa"/>
            <w:shd w:val="clear" w:color="auto" w:fill="auto"/>
          </w:tcPr>
          <w:p w14:paraId="21F8531E" w14:textId="5CBB1116" w:rsidR="009C167B" w:rsidRPr="003D539C" w:rsidRDefault="009C167B" w:rsidP="009C167B">
            <w:pPr>
              <w:pStyle w:val="TAL"/>
              <w:rPr>
                <w:rFonts w:cs="Arial"/>
                <w:sz w:val="16"/>
                <w:szCs w:val="16"/>
                <w:lang w:val="fi-FI"/>
              </w:rPr>
            </w:pPr>
            <w:r w:rsidRPr="003D539C">
              <w:rPr>
                <w:rFonts w:cs="Arial"/>
                <w:sz w:val="16"/>
                <w:szCs w:val="16"/>
                <w:lang w:val="fi-FI"/>
              </w:rPr>
              <w:t>SA2, CT1, RAN3, SA, CT, RAN, SA3</w:t>
            </w:r>
          </w:p>
        </w:tc>
      </w:tr>
      <w:tr w:rsidR="009C167B" w:rsidRPr="003D539C" w14:paraId="02FD1629" w14:textId="77777777" w:rsidTr="003C27D7">
        <w:trPr>
          <w:trHeight w:val="20"/>
        </w:trPr>
        <w:tc>
          <w:tcPr>
            <w:tcW w:w="1281" w:type="dxa"/>
            <w:shd w:val="clear" w:color="auto" w:fill="auto"/>
          </w:tcPr>
          <w:p w14:paraId="1A2315BF" w14:textId="3E270C9E" w:rsidR="009C167B" w:rsidRPr="003D539C" w:rsidRDefault="0004041C" w:rsidP="009C167B">
            <w:pPr>
              <w:pStyle w:val="TAL"/>
              <w:rPr>
                <w:rFonts w:cs="Arial"/>
                <w:sz w:val="16"/>
                <w:szCs w:val="16"/>
              </w:rPr>
            </w:pPr>
            <w:hyperlink r:id="rId2836" w:history="1">
              <w:r>
                <w:rPr>
                  <w:rStyle w:val="Hyperlink"/>
                  <w:rFonts w:cs="Arial"/>
                  <w:sz w:val="16"/>
                  <w:szCs w:val="16"/>
                </w:rPr>
                <w:t>R2-2104643</w:t>
              </w:r>
            </w:hyperlink>
          </w:p>
        </w:tc>
        <w:tc>
          <w:tcPr>
            <w:tcW w:w="3119" w:type="dxa"/>
            <w:shd w:val="clear" w:color="auto" w:fill="auto"/>
          </w:tcPr>
          <w:p w14:paraId="4F05F104" w14:textId="7D908E00" w:rsidR="009C167B" w:rsidRPr="003D539C" w:rsidRDefault="009C167B" w:rsidP="009C167B">
            <w:pPr>
              <w:pStyle w:val="TAL"/>
              <w:rPr>
                <w:rFonts w:cs="Arial"/>
                <w:sz w:val="16"/>
                <w:szCs w:val="16"/>
              </w:rPr>
            </w:pPr>
            <w:r w:rsidRPr="003D539C">
              <w:rPr>
                <w:rFonts w:cs="Arial"/>
                <w:sz w:val="16"/>
                <w:szCs w:val="16"/>
              </w:rPr>
              <w:t>Reply LS on synchronization of Ethernet Compression</w:t>
            </w:r>
          </w:p>
        </w:tc>
        <w:tc>
          <w:tcPr>
            <w:tcW w:w="850" w:type="dxa"/>
            <w:shd w:val="clear" w:color="auto" w:fill="auto"/>
          </w:tcPr>
          <w:p w14:paraId="31FBFBDF" w14:textId="5CC9AFC7"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2AFA768D" w14:textId="5E1C417B" w:rsidR="009C167B" w:rsidRPr="003D539C" w:rsidRDefault="009C167B" w:rsidP="009C167B">
            <w:pPr>
              <w:pStyle w:val="TAL"/>
              <w:rPr>
                <w:rFonts w:cs="Arial"/>
                <w:sz w:val="16"/>
                <w:szCs w:val="16"/>
              </w:rPr>
            </w:pPr>
            <w:r w:rsidRPr="003D539C">
              <w:rPr>
                <w:rFonts w:cs="Arial"/>
                <w:sz w:val="16"/>
                <w:szCs w:val="16"/>
              </w:rPr>
              <w:t>NR_IIOT-Core</w:t>
            </w:r>
          </w:p>
        </w:tc>
        <w:tc>
          <w:tcPr>
            <w:tcW w:w="1134" w:type="dxa"/>
            <w:shd w:val="clear" w:color="auto" w:fill="auto"/>
          </w:tcPr>
          <w:p w14:paraId="65A2BF36" w14:textId="0F8B4E57" w:rsidR="009C167B" w:rsidRPr="003D539C" w:rsidRDefault="009C167B" w:rsidP="009C167B">
            <w:pPr>
              <w:pStyle w:val="TAL"/>
              <w:rPr>
                <w:rFonts w:cs="Arial"/>
                <w:sz w:val="16"/>
                <w:szCs w:val="16"/>
              </w:rPr>
            </w:pPr>
            <w:r w:rsidRPr="003D539C">
              <w:rPr>
                <w:rFonts w:cs="Arial"/>
                <w:sz w:val="16"/>
                <w:szCs w:val="16"/>
              </w:rPr>
              <w:t>RAN3</w:t>
            </w:r>
          </w:p>
        </w:tc>
        <w:tc>
          <w:tcPr>
            <w:tcW w:w="1276" w:type="dxa"/>
            <w:shd w:val="clear" w:color="auto" w:fill="auto"/>
          </w:tcPr>
          <w:p w14:paraId="2F8E591A" w14:textId="3C004B07" w:rsidR="009C167B" w:rsidRPr="003D539C" w:rsidRDefault="009C167B" w:rsidP="009C167B">
            <w:pPr>
              <w:pStyle w:val="TAL"/>
              <w:rPr>
                <w:rFonts w:cs="Arial"/>
                <w:sz w:val="16"/>
                <w:szCs w:val="16"/>
              </w:rPr>
            </w:pPr>
          </w:p>
        </w:tc>
      </w:tr>
      <w:tr w:rsidR="00A646FA" w:rsidRPr="00600221" w14:paraId="4AD3704B" w14:textId="77777777" w:rsidTr="003C27D7">
        <w:trPr>
          <w:trHeight w:val="20"/>
        </w:trPr>
        <w:tc>
          <w:tcPr>
            <w:tcW w:w="1281" w:type="dxa"/>
            <w:shd w:val="clear" w:color="auto" w:fill="auto"/>
          </w:tcPr>
          <w:p w14:paraId="1124FD66" w14:textId="05F96958" w:rsidR="00A646FA" w:rsidRPr="00AE7407" w:rsidRDefault="0004041C" w:rsidP="00A646FA">
            <w:pPr>
              <w:pStyle w:val="TAL"/>
              <w:rPr>
                <w:sz w:val="16"/>
                <w:szCs w:val="16"/>
              </w:rPr>
            </w:pPr>
            <w:hyperlink r:id="rId2837" w:history="1">
              <w:r>
                <w:rPr>
                  <w:rStyle w:val="Hyperlink"/>
                  <w:sz w:val="16"/>
                  <w:szCs w:val="16"/>
                </w:rPr>
                <w:t>R2-2104644</w:t>
              </w:r>
            </w:hyperlink>
          </w:p>
        </w:tc>
        <w:tc>
          <w:tcPr>
            <w:tcW w:w="3119" w:type="dxa"/>
            <w:shd w:val="clear" w:color="auto" w:fill="auto"/>
          </w:tcPr>
          <w:p w14:paraId="5319F5F0" w14:textId="75B2DBF3" w:rsidR="00A646FA" w:rsidRPr="00600221" w:rsidRDefault="00A646FA" w:rsidP="00A646FA">
            <w:pPr>
              <w:pStyle w:val="TAL"/>
              <w:rPr>
                <w:rFonts w:cs="Arial"/>
                <w:sz w:val="16"/>
                <w:szCs w:val="16"/>
              </w:rPr>
            </w:pPr>
            <w:r w:rsidRPr="00A646FA">
              <w:rPr>
                <w:rFonts w:cs="Arial"/>
                <w:sz w:val="16"/>
                <w:szCs w:val="16"/>
              </w:rPr>
              <w:t>LS to CT1 on Small data transmission</w:t>
            </w:r>
          </w:p>
        </w:tc>
        <w:tc>
          <w:tcPr>
            <w:tcW w:w="850" w:type="dxa"/>
            <w:shd w:val="clear" w:color="auto" w:fill="auto"/>
          </w:tcPr>
          <w:p w14:paraId="25FCE7C2" w14:textId="27E93A7F" w:rsidR="00A646FA" w:rsidRPr="00A646FA" w:rsidRDefault="00A646FA" w:rsidP="00A646FA">
            <w:pPr>
              <w:pStyle w:val="TAL"/>
              <w:rPr>
                <w:rFonts w:cs="Arial"/>
                <w:sz w:val="16"/>
                <w:szCs w:val="16"/>
              </w:rPr>
            </w:pPr>
            <w:r w:rsidRPr="003D539C">
              <w:rPr>
                <w:rFonts w:cs="Arial"/>
                <w:sz w:val="16"/>
                <w:szCs w:val="16"/>
              </w:rPr>
              <w:t>Rel-17</w:t>
            </w:r>
          </w:p>
        </w:tc>
        <w:tc>
          <w:tcPr>
            <w:tcW w:w="2268" w:type="dxa"/>
            <w:shd w:val="clear" w:color="auto" w:fill="auto"/>
          </w:tcPr>
          <w:p w14:paraId="7253C2B5" w14:textId="3975D8A1" w:rsidR="00A646FA" w:rsidRPr="00A646FA" w:rsidRDefault="00A646FA" w:rsidP="00A646FA">
            <w:pPr>
              <w:pStyle w:val="TAL"/>
              <w:rPr>
                <w:rFonts w:cs="Arial"/>
                <w:sz w:val="16"/>
                <w:szCs w:val="16"/>
              </w:rPr>
            </w:pPr>
            <w:r w:rsidRPr="003D539C">
              <w:rPr>
                <w:rFonts w:cs="Arial"/>
                <w:sz w:val="16"/>
                <w:szCs w:val="16"/>
              </w:rPr>
              <w:t>NR_SmallData_INACTIVE-Core</w:t>
            </w:r>
          </w:p>
        </w:tc>
        <w:tc>
          <w:tcPr>
            <w:tcW w:w="1134" w:type="dxa"/>
            <w:shd w:val="clear" w:color="auto" w:fill="auto"/>
          </w:tcPr>
          <w:p w14:paraId="126193AA" w14:textId="3755F579" w:rsidR="00A646FA" w:rsidRPr="00A646FA" w:rsidRDefault="00A646FA" w:rsidP="00A646FA">
            <w:pPr>
              <w:pStyle w:val="TAL"/>
              <w:rPr>
                <w:rFonts w:cs="Arial"/>
                <w:sz w:val="16"/>
                <w:szCs w:val="16"/>
              </w:rPr>
            </w:pPr>
            <w:r>
              <w:rPr>
                <w:rFonts w:cs="Arial"/>
                <w:sz w:val="16"/>
                <w:szCs w:val="16"/>
              </w:rPr>
              <w:t>CT1</w:t>
            </w:r>
          </w:p>
        </w:tc>
        <w:tc>
          <w:tcPr>
            <w:tcW w:w="1276" w:type="dxa"/>
            <w:shd w:val="clear" w:color="auto" w:fill="auto"/>
          </w:tcPr>
          <w:p w14:paraId="446AA89D" w14:textId="19787A60" w:rsidR="00A646FA" w:rsidRPr="00A646FA" w:rsidRDefault="00A646FA" w:rsidP="00A646FA">
            <w:pPr>
              <w:pStyle w:val="TAL"/>
              <w:rPr>
                <w:rFonts w:cs="Arial"/>
                <w:sz w:val="16"/>
                <w:szCs w:val="16"/>
              </w:rPr>
            </w:pPr>
            <w:r>
              <w:rPr>
                <w:rFonts w:cs="Arial"/>
                <w:sz w:val="16"/>
                <w:szCs w:val="16"/>
              </w:rPr>
              <w:t>SA2</w:t>
            </w:r>
          </w:p>
        </w:tc>
      </w:tr>
      <w:tr w:rsidR="009C167B" w:rsidRPr="003D539C" w14:paraId="4C540E47" w14:textId="77777777" w:rsidTr="003C27D7">
        <w:trPr>
          <w:trHeight w:val="20"/>
        </w:trPr>
        <w:tc>
          <w:tcPr>
            <w:tcW w:w="1281" w:type="dxa"/>
            <w:shd w:val="clear" w:color="auto" w:fill="auto"/>
          </w:tcPr>
          <w:p w14:paraId="676CE308" w14:textId="0AA3DA11" w:rsidR="009C167B" w:rsidRPr="003D539C" w:rsidRDefault="0004041C" w:rsidP="009C167B">
            <w:pPr>
              <w:pStyle w:val="TAL"/>
              <w:rPr>
                <w:rFonts w:cs="Arial"/>
                <w:sz w:val="16"/>
                <w:szCs w:val="16"/>
              </w:rPr>
            </w:pPr>
            <w:hyperlink r:id="rId2838" w:history="1">
              <w:r>
                <w:rPr>
                  <w:rStyle w:val="Hyperlink"/>
                  <w:rFonts w:cs="Arial"/>
                  <w:sz w:val="16"/>
                  <w:szCs w:val="16"/>
                </w:rPr>
                <w:t>R2-2104645</w:t>
              </w:r>
            </w:hyperlink>
          </w:p>
        </w:tc>
        <w:tc>
          <w:tcPr>
            <w:tcW w:w="3119" w:type="dxa"/>
            <w:shd w:val="clear" w:color="auto" w:fill="auto"/>
          </w:tcPr>
          <w:p w14:paraId="574E9A86" w14:textId="20118465" w:rsidR="009C167B" w:rsidRPr="003D539C" w:rsidRDefault="009C167B" w:rsidP="009C167B">
            <w:pPr>
              <w:pStyle w:val="TAL"/>
              <w:rPr>
                <w:rFonts w:cs="Arial"/>
                <w:sz w:val="16"/>
                <w:szCs w:val="16"/>
              </w:rPr>
            </w:pPr>
            <w:r w:rsidRPr="003D539C">
              <w:rPr>
                <w:rFonts w:cs="Arial"/>
                <w:sz w:val="16"/>
                <w:szCs w:val="16"/>
              </w:rPr>
              <w:t>Reply LS on Introduction of DL 1024QAM for NR</w:t>
            </w:r>
          </w:p>
        </w:tc>
        <w:tc>
          <w:tcPr>
            <w:tcW w:w="850" w:type="dxa"/>
            <w:shd w:val="clear" w:color="auto" w:fill="auto"/>
          </w:tcPr>
          <w:p w14:paraId="7D8AE0BD" w14:textId="212053B8"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53DCBF99" w14:textId="4973807F" w:rsidR="009C167B" w:rsidRPr="003D539C" w:rsidRDefault="009C167B" w:rsidP="009C167B">
            <w:pPr>
              <w:pStyle w:val="TAL"/>
              <w:rPr>
                <w:rFonts w:cs="Arial"/>
                <w:sz w:val="16"/>
                <w:szCs w:val="16"/>
              </w:rPr>
            </w:pPr>
            <w:r w:rsidRPr="003D539C">
              <w:rPr>
                <w:rFonts w:cs="Arial"/>
                <w:sz w:val="16"/>
                <w:szCs w:val="16"/>
              </w:rPr>
              <w:t>NR_DL1024QAM_FR1</w:t>
            </w:r>
          </w:p>
        </w:tc>
        <w:tc>
          <w:tcPr>
            <w:tcW w:w="1134" w:type="dxa"/>
            <w:shd w:val="clear" w:color="auto" w:fill="auto"/>
          </w:tcPr>
          <w:p w14:paraId="56AF440C" w14:textId="03CA05AD" w:rsidR="009C167B" w:rsidRPr="003D539C" w:rsidRDefault="009C167B" w:rsidP="009C167B">
            <w:pPr>
              <w:pStyle w:val="TAL"/>
              <w:rPr>
                <w:rFonts w:cs="Arial"/>
                <w:sz w:val="16"/>
                <w:szCs w:val="16"/>
              </w:rPr>
            </w:pPr>
            <w:r w:rsidRPr="003D539C">
              <w:rPr>
                <w:rFonts w:cs="Arial"/>
                <w:sz w:val="16"/>
                <w:szCs w:val="16"/>
              </w:rPr>
              <w:t>RAN1, RAN4</w:t>
            </w:r>
          </w:p>
        </w:tc>
        <w:tc>
          <w:tcPr>
            <w:tcW w:w="1276" w:type="dxa"/>
            <w:shd w:val="clear" w:color="auto" w:fill="auto"/>
          </w:tcPr>
          <w:p w14:paraId="1CD256AE" w14:textId="724B0D7A" w:rsidR="009C167B" w:rsidRPr="003D539C" w:rsidRDefault="009C167B" w:rsidP="009C167B">
            <w:pPr>
              <w:pStyle w:val="TAL"/>
              <w:rPr>
                <w:rFonts w:cs="Arial"/>
                <w:sz w:val="16"/>
                <w:szCs w:val="16"/>
              </w:rPr>
            </w:pPr>
          </w:p>
        </w:tc>
      </w:tr>
      <w:tr w:rsidR="009C167B" w:rsidRPr="003D539C" w14:paraId="46EBCC62" w14:textId="77777777" w:rsidTr="003C27D7">
        <w:trPr>
          <w:trHeight w:val="20"/>
        </w:trPr>
        <w:tc>
          <w:tcPr>
            <w:tcW w:w="1281" w:type="dxa"/>
            <w:shd w:val="clear" w:color="auto" w:fill="auto"/>
          </w:tcPr>
          <w:p w14:paraId="036706F4" w14:textId="3DF965D0" w:rsidR="009C167B" w:rsidRPr="003D539C" w:rsidRDefault="0004041C" w:rsidP="009C167B">
            <w:pPr>
              <w:pStyle w:val="TAL"/>
              <w:rPr>
                <w:rFonts w:cs="Arial"/>
                <w:sz w:val="16"/>
                <w:szCs w:val="16"/>
              </w:rPr>
            </w:pPr>
            <w:hyperlink r:id="rId2839" w:history="1">
              <w:r>
                <w:rPr>
                  <w:rStyle w:val="Hyperlink"/>
                  <w:rFonts w:cs="Arial"/>
                  <w:sz w:val="16"/>
                  <w:szCs w:val="16"/>
                </w:rPr>
                <w:t>R2-2104649</w:t>
              </w:r>
            </w:hyperlink>
          </w:p>
        </w:tc>
        <w:tc>
          <w:tcPr>
            <w:tcW w:w="3119" w:type="dxa"/>
            <w:shd w:val="clear" w:color="auto" w:fill="auto"/>
          </w:tcPr>
          <w:p w14:paraId="22827856" w14:textId="32251762" w:rsidR="009C167B" w:rsidRPr="003D539C" w:rsidRDefault="009C167B" w:rsidP="009C167B">
            <w:pPr>
              <w:pStyle w:val="TAL"/>
              <w:rPr>
                <w:rFonts w:cs="Arial"/>
                <w:sz w:val="16"/>
                <w:szCs w:val="16"/>
              </w:rPr>
            </w:pPr>
            <w:r w:rsidRPr="003D539C">
              <w:rPr>
                <w:rFonts w:cs="Arial"/>
                <w:sz w:val="16"/>
                <w:szCs w:val="16"/>
              </w:rPr>
              <w:t>LS on discovery and relay (re)selection</w:t>
            </w:r>
          </w:p>
        </w:tc>
        <w:tc>
          <w:tcPr>
            <w:tcW w:w="850" w:type="dxa"/>
            <w:shd w:val="clear" w:color="auto" w:fill="auto"/>
          </w:tcPr>
          <w:p w14:paraId="024F4FD7" w14:textId="37FCF584"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37B6A15B" w14:textId="24F11642" w:rsidR="009C167B" w:rsidRPr="003D539C" w:rsidRDefault="009C167B" w:rsidP="009C167B">
            <w:pPr>
              <w:pStyle w:val="TAL"/>
              <w:rPr>
                <w:rFonts w:cs="Arial"/>
                <w:sz w:val="16"/>
                <w:szCs w:val="16"/>
              </w:rPr>
            </w:pPr>
            <w:r w:rsidRPr="003D539C">
              <w:rPr>
                <w:rFonts w:cs="Arial"/>
                <w:sz w:val="16"/>
                <w:szCs w:val="16"/>
              </w:rPr>
              <w:t>NR_SL_relay-Core</w:t>
            </w:r>
          </w:p>
        </w:tc>
        <w:tc>
          <w:tcPr>
            <w:tcW w:w="1134" w:type="dxa"/>
            <w:shd w:val="clear" w:color="auto" w:fill="auto"/>
          </w:tcPr>
          <w:p w14:paraId="7458E704" w14:textId="0ED70754" w:rsidR="009C167B" w:rsidRPr="003D539C" w:rsidRDefault="009C167B" w:rsidP="009C167B">
            <w:pPr>
              <w:pStyle w:val="TAL"/>
              <w:rPr>
                <w:rFonts w:cs="Arial"/>
                <w:sz w:val="16"/>
                <w:szCs w:val="16"/>
              </w:rPr>
            </w:pPr>
            <w:r w:rsidRPr="003D539C">
              <w:rPr>
                <w:rFonts w:cs="Arial"/>
                <w:sz w:val="16"/>
                <w:szCs w:val="16"/>
              </w:rPr>
              <w:t>SA2</w:t>
            </w:r>
          </w:p>
        </w:tc>
        <w:tc>
          <w:tcPr>
            <w:tcW w:w="1276" w:type="dxa"/>
            <w:shd w:val="clear" w:color="auto" w:fill="auto"/>
          </w:tcPr>
          <w:p w14:paraId="11A375D3" w14:textId="4450FB87" w:rsidR="009C167B" w:rsidRPr="003D539C" w:rsidRDefault="009C167B" w:rsidP="009C167B">
            <w:pPr>
              <w:pStyle w:val="TAL"/>
              <w:rPr>
                <w:rFonts w:cs="Arial"/>
                <w:sz w:val="16"/>
                <w:szCs w:val="16"/>
              </w:rPr>
            </w:pPr>
          </w:p>
        </w:tc>
      </w:tr>
      <w:tr w:rsidR="009C167B" w:rsidRPr="003D539C" w14:paraId="54743E1B" w14:textId="77777777" w:rsidTr="003C27D7">
        <w:trPr>
          <w:trHeight w:val="20"/>
        </w:trPr>
        <w:tc>
          <w:tcPr>
            <w:tcW w:w="1281" w:type="dxa"/>
            <w:shd w:val="clear" w:color="auto" w:fill="auto"/>
          </w:tcPr>
          <w:p w14:paraId="4B5A5666" w14:textId="1CDED432" w:rsidR="009C167B" w:rsidRPr="003D539C" w:rsidRDefault="0004041C" w:rsidP="009C167B">
            <w:pPr>
              <w:pStyle w:val="TAL"/>
              <w:rPr>
                <w:rFonts w:cs="Arial"/>
                <w:sz w:val="16"/>
                <w:szCs w:val="16"/>
              </w:rPr>
            </w:pPr>
            <w:hyperlink r:id="rId2840" w:history="1">
              <w:r>
                <w:rPr>
                  <w:rStyle w:val="Hyperlink"/>
                  <w:rFonts w:cs="Arial"/>
                  <w:sz w:val="16"/>
                  <w:szCs w:val="16"/>
                </w:rPr>
                <w:t>R2-2104654</w:t>
              </w:r>
            </w:hyperlink>
          </w:p>
        </w:tc>
        <w:tc>
          <w:tcPr>
            <w:tcW w:w="3119" w:type="dxa"/>
            <w:shd w:val="clear" w:color="auto" w:fill="auto"/>
          </w:tcPr>
          <w:p w14:paraId="63B15667" w14:textId="73B6FE6B" w:rsidR="009C167B" w:rsidRPr="003D539C" w:rsidRDefault="009C167B" w:rsidP="009C167B">
            <w:pPr>
              <w:pStyle w:val="TAL"/>
              <w:rPr>
                <w:rFonts w:cs="Arial"/>
                <w:sz w:val="16"/>
                <w:szCs w:val="16"/>
              </w:rPr>
            </w:pPr>
            <w:r w:rsidRPr="003D539C">
              <w:rPr>
                <w:rFonts w:cs="Arial"/>
                <w:sz w:val="16"/>
                <w:szCs w:val="16"/>
              </w:rPr>
              <w:t>LS on R17 Layer-2 SL Relay of UE ID exposure in paging mechanism</w:t>
            </w:r>
          </w:p>
        </w:tc>
        <w:tc>
          <w:tcPr>
            <w:tcW w:w="850" w:type="dxa"/>
            <w:shd w:val="clear" w:color="auto" w:fill="auto"/>
          </w:tcPr>
          <w:p w14:paraId="254C94F9" w14:textId="18D6BD16"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05FBC8FC" w14:textId="4FBEE73C" w:rsidR="009C167B" w:rsidRPr="003D539C" w:rsidRDefault="009C167B" w:rsidP="009C167B">
            <w:pPr>
              <w:pStyle w:val="TAL"/>
              <w:rPr>
                <w:rFonts w:cs="Arial"/>
                <w:sz w:val="16"/>
                <w:szCs w:val="16"/>
              </w:rPr>
            </w:pPr>
            <w:r w:rsidRPr="003D539C">
              <w:rPr>
                <w:rFonts w:cs="Arial"/>
                <w:sz w:val="16"/>
                <w:szCs w:val="16"/>
              </w:rPr>
              <w:t>NR_SL_relay-Core</w:t>
            </w:r>
          </w:p>
        </w:tc>
        <w:tc>
          <w:tcPr>
            <w:tcW w:w="1134" w:type="dxa"/>
            <w:shd w:val="clear" w:color="auto" w:fill="auto"/>
          </w:tcPr>
          <w:p w14:paraId="275A2BB0" w14:textId="52D375FB" w:rsidR="009C167B" w:rsidRPr="003D539C" w:rsidRDefault="009C167B" w:rsidP="009C167B">
            <w:pPr>
              <w:pStyle w:val="TAL"/>
              <w:rPr>
                <w:rFonts w:cs="Arial"/>
                <w:sz w:val="16"/>
                <w:szCs w:val="16"/>
              </w:rPr>
            </w:pPr>
            <w:r w:rsidRPr="003D539C">
              <w:rPr>
                <w:rFonts w:cs="Arial"/>
                <w:sz w:val="16"/>
                <w:szCs w:val="16"/>
              </w:rPr>
              <w:t>SA3</w:t>
            </w:r>
          </w:p>
        </w:tc>
        <w:tc>
          <w:tcPr>
            <w:tcW w:w="1276" w:type="dxa"/>
            <w:shd w:val="clear" w:color="auto" w:fill="auto"/>
          </w:tcPr>
          <w:p w14:paraId="494AC4FF" w14:textId="156203DD" w:rsidR="009C167B" w:rsidRPr="003D539C" w:rsidRDefault="009C167B" w:rsidP="009C167B">
            <w:pPr>
              <w:pStyle w:val="TAL"/>
              <w:rPr>
                <w:rFonts w:cs="Arial"/>
                <w:sz w:val="16"/>
                <w:szCs w:val="16"/>
              </w:rPr>
            </w:pPr>
            <w:r w:rsidRPr="003D539C">
              <w:rPr>
                <w:rFonts w:cs="Arial"/>
                <w:sz w:val="16"/>
                <w:szCs w:val="16"/>
              </w:rPr>
              <w:t>SA2, CT1</w:t>
            </w:r>
          </w:p>
        </w:tc>
      </w:tr>
      <w:tr w:rsidR="009C167B" w:rsidRPr="003D539C" w14:paraId="6847DB7A" w14:textId="77777777" w:rsidTr="003C27D7">
        <w:trPr>
          <w:trHeight w:val="20"/>
        </w:trPr>
        <w:tc>
          <w:tcPr>
            <w:tcW w:w="1281" w:type="dxa"/>
            <w:shd w:val="clear" w:color="auto" w:fill="auto"/>
          </w:tcPr>
          <w:p w14:paraId="206EC8B1" w14:textId="7636C6F1" w:rsidR="009C167B" w:rsidRPr="003D539C" w:rsidRDefault="0004041C" w:rsidP="009C167B">
            <w:pPr>
              <w:pStyle w:val="TAL"/>
              <w:rPr>
                <w:rFonts w:cs="Arial"/>
                <w:sz w:val="16"/>
                <w:szCs w:val="16"/>
              </w:rPr>
            </w:pPr>
            <w:hyperlink r:id="rId2841" w:history="1">
              <w:r>
                <w:rPr>
                  <w:rStyle w:val="Hyperlink"/>
                  <w:rFonts w:cs="Arial"/>
                  <w:sz w:val="16"/>
                  <w:szCs w:val="16"/>
                </w:rPr>
                <w:t>R2-2104655</w:t>
              </w:r>
            </w:hyperlink>
          </w:p>
        </w:tc>
        <w:tc>
          <w:tcPr>
            <w:tcW w:w="3119" w:type="dxa"/>
            <w:shd w:val="clear" w:color="auto" w:fill="auto"/>
          </w:tcPr>
          <w:p w14:paraId="5515E1B3" w14:textId="3A677AC0" w:rsidR="009C167B" w:rsidRPr="003D539C" w:rsidRDefault="009C167B" w:rsidP="009C167B">
            <w:pPr>
              <w:pStyle w:val="TAL"/>
              <w:rPr>
                <w:rFonts w:cs="Arial"/>
                <w:sz w:val="16"/>
                <w:szCs w:val="16"/>
              </w:rPr>
            </w:pPr>
            <w:r w:rsidRPr="003D539C">
              <w:rPr>
                <w:rFonts w:cs="Arial"/>
                <w:sz w:val="16"/>
                <w:szCs w:val="16"/>
              </w:rPr>
              <w:t>Reply LS on 5MBS progress and issues to address</w:t>
            </w:r>
          </w:p>
        </w:tc>
        <w:tc>
          <w:tcPr>
            <w:tcW w:w="850" w:type="dxa"/>
            <w:shd w:val="clear" w:color="auto" w:fill="auto"/>
          </w:tcPr>
          <w:p w14:paraId="43808118" w14:textId="2B2201C5"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33E5533B" w14:textId="63B17C6C" w:rsidR="009C167B" w:rsidRPr="003D539C" w:rsidRDefault="009C167B" w:rsidP="009C167B">
            <w:pPr>
              <w:pStyle w:val="TAL"/>
              <w:rPr>
                <w:rFonts w:cs="Arial"/>
                <w:sz w:val="16"/>
                <w:szCs w:val="16"/>
              </w:rPr>
            </w:pPr>
            <w:r w:rsidRPr="003D539C">
              <w:rPr>
                <w:rFonts w:cs="Arial"/>
                <w:sz w:val="16"/>
                <w:szCs w:val="16"/>
              </w:rPr>
              <w:t>FS_5MBS, NR_MBS-Core</w:t>
            </w:r>
          </w:p>
        </w:tc>
        <w:tc>
          <w:tcPr>
            <w:tcW w:w="1134" w:type="dxa"/>
            <w:shd w:val="clear" w:color="auto" w:fill="auto"/>
          </w:tcPr>
          <w:p w14:paraId="7FB6CC48" w14:textId="6C3AFB6A" w:rsidR="009C167B" w:rsidRPr="003D539C" w:rsidRDefault="009C167B" w:rsidP="009C167B">
            <w:pPr>
              <w:pStyle w:val="TAL"/>
              <w:rPr>
                <w:rFonts w:cs="Arial"/>
                <w:sz w:val="16"/>
                <w:szCs w:val="16"/>
              </w:rPr>
            </w:pPr>
            <w:r w:rsidRPr="003D539C">
              <w:rPr>
                <w:rFonts w:cs="Arial"/>
                <w:sz w:val="16"/>
                <w:szCs w:val="16"/>
              </w:rPr>
              <w:t>SA2, RAN3</w:t>
            </w:r>
          </w:p>
        </w:tc>
        <w:tc>
          <w:tcPr>
            <w:tcW w:w="1276" w:type="dxa"/>
            <w:shd w:val="clear" w:color="auto" w:fill="auto"/>
          </w:tcPr>
          <w:p w14:paraId="22C7DBCC" w14:textId="71CE4DC5" w:rsidR="009C167B" w:rsidRPr="003D539C" w:rsidRDefault="009C167B" w:rsidP="009C167B">
            <w:pPr>
              <w:pStyle w:val="TAL"/>
              <w:rPr>
                <w:rFonts w:cs="Arial"/>
                <w:sz w:val="16"/>
                <w:szCs w:val="16"/>
              </w:rPr>
            </w:pPr>
          </w:p>
        </w:tc>
      </w:tr>
      <w:bookmarkEnd w:id="438"/>
    </w:tbl>
    <w:p w14:paraId="140B81EE" w14:textId="77777777" w:rsidR="00924E60" w:rsidRPr="003D539C" w:rsidRDefault="00924E60" w:rsidP="00924E60">
      <w:pPr>
        <w:rPr>
          <w:rFonts w:cs="Arial"/>
        </w:rPr>
      </w:pPr>
    </w:p>
    <w:p w14:paraId="18844EA5" w14:textId="140E15D5" w:rsidR="00924E60" w:rsidRPr="003D539C" w:rsidRDefault="009C167B" w:rsidP="00924E60">
      <w:pPr>
        <w:rPr>
          <w:rFonts w:cs="Arial"/>
        </w:rPr>
      </w:pPr>
      <w:bookmarkStart w:id="440" w:name="_Hlk22647539"/>
      <w:bookmarkEnd w:id="428"/>
      <w:r w:rsidRPr="003D539C">
        <w:rPr>
          <w:rFonts w:cs="Arial"/>
        </w:rPr>
        <w:t>3</w:t>
      </w:r>
      <w:r w:rsidR="00600221">
        <w:rPr>
          <w:rFonts w:cs="Arial"/>
        </w:rPr>
        <w:t>5</w:t>
      </w:r>
      <w:r w:rsidR="00924E60" w:rsidRPr="003D539C">
        <w:rPr>
          <w:rFonts w:cs="Arial"/>
        </w:rPr>
        <w:t xml:space="preserve"> outgoing LS.</w:t>
      </w:r>
    </w:p>
    <w:bookmarkEnd w:id="429"/>
    <w:bookmarkEnd w:id="434"/>
    <w:bookmarkEnd w:id="436"/>
    <w:bookmarkEnd w:id="439"/>
    <w:bookmarkEnd w:id="440"/>
    <w:p w14:paraId="26C9D8D9" w14:textId="77777777" w:rsidR="00924E60" w:rsidRPr="003D539C" w:rsidRDefault="00924E60" w:rsidP="00924E60">
      <w:pPr>
        <w:rPr>
          <w:rFonts w:cs="Arial"/>
        </w:rPr>
      </w:pPr>
    </w:p>
    <w:p w14:paraId="18A74502" w14:textId="77777777" w:rsidR="00AB00E1" w:rsidRPr="003D539C" w:rsidRDefault="00AB00E1">
      <w:pPr>
        <w:spacing w:before="0"/>
        <w:rPr>
          <w:b/>
          <w:bCs/>
          <w:kern w:val="32"/>
          <w:sz w:val="32"/>
          <w:szCs w:val="32"/>
        </w:rPr>
      </w:pPr>
      <w:bookmarkStart w:id="441" w:name="_Toc24896523"/>
      <w:bookmarkStart w:id="442" w:name="_Toc25783672"/>
      <w:bookmarkStart w:id="443" w:name="_Toc33399566"/>
      <w:bookmarkStart w:id="444" w:name="_Toc35189504"/>
      <w:bookmarkStart w:id="445" w:name="_Toc35213653"/>
      <w:bookmarkStart w:id="446" w:name="_Toc39528408"/>
      <w:bookmarkStart w:id="447" w:name="_Toc40051255"/>
      <w:bookmarkStart w:id="448" w:name="_Toc41695969"/>
      <w:bookmarkStart w:id="449" w:name="_Toc44503781"/>
      <w:bookmarkStart w:id="450" w:name="_Toc50895423"/>
      <w:bookmarkStart w:id="451" w:name="_Toc57284395"/>
      <w:bookmarkStart w:id="452" w:name="_Toc57677265"/>
      <w:bookmarkStart w:id="453" w:name="_Toc63611399"/>
      <w:bookmarkStart w:id="454" w:name="_Toc63611649"/>
      <w:bookmarkStart w:id="455" w:name="_Toc63704839"/>
      <w:bookmarkStart w:id="456" w:name="_Hlk34846026"/>
      <w:bookmarkEnd w:id="430"/>
      <w:r w:rsidRPr="003D539C">
        <w:br w:type="page"/>
      </w:r>
    </w:p>
    <w:p w14:paraId="2890CC8F" w14:textId="65F61C91" w:rsidR="00924E60" w:rsidRPr="003D539C" w:rsidRDefault="00924E60" w:rsidP="00924E60">
      <w:pPr>
        <w:pStyle w:val="Heading1"/>
        <w:ind w:left="0" w:firstLine="0"/>
      </w:pPr>
      <w:bookmarkStart w:id="457" w:name="_Toc64749666"/>
      <w:bookmarkStart w:id="458" w:name="_Toc68990863"/>
      <w:bookmarkStart w:id="459" w:name="_Toc70673483"/>
      <w:r w:rsidRPr="003D539C">
        <w:lastRenderedPageBreak/>
        <w:t xml:space="preserve">Annex E: List of agreed </w:t>
      </w:r>
      <w:r w:rsidR="00B501E1" w:rsidRPr="003D539C">
        <w:t xml:space="preserve">in principle </w:t>
      </w:r>
      <w:r w:rsidRPr="003D539C">
        <w:t>CRs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7"/>
      <w:bookmarkEnd w:id="458"/>
      <w:r w:rsidR="0008268E" w:rsidRPr="003D539C">
        <w:t xml:space="preserve"> and draftCRs</w:t>
      </w:r>
      <w:bookmarkEnd w:id="459"/>
    </w:p>
    <w:tbl>
      <w:tblPr>
        <w:tblW w:w="11220" w:type="dxa"/>
        <w:tblInd w:w="103" w:type="dxa"/>
        <w:tblLayout w:type="fixed"/>
        <w:tblLook w:val="04A0" w:firstRow="1" w:lastRow="0" w:firstColumn="1" w:lastColumn="0" w:noHBand="0" w:noVBand="1"/>
      </w:tblPr>
      <w:tblGrid>
        <w:gridCol w:w="1139"/>
        <w:gridCol w:w="3038"/>
        <w:gridCol w:w="1666"/>
        <w:gridCol w:w="822"/>
        <w:gridCol w:w="720"/>
        <w:gridCol w:w="1990"/>
        <w:gridCol w:w="572"/>
        <w:gridCol w:w="690"/>
        <w:gridCol w:w="583"/>
      </w:tblGrid>
      <w:tr w:rsidR="003D539C" w:rsidRPr="003D539C" w14:paraId="117E3F7E" w14:textId="77777777" w:rsidTr="009800AE">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3D539C" w:rsidRDefault="00924E60" w:rsidP="00647095">
            <w:pPr>
              <w:pStyle w:val="TAH"/>
            </w:pPr>
            <w:r w:rsidRPr="003D539C">
              <w:lastRenderedPageBreak/>
              <w:t>TDoc</w:t>
            </w:r>
          </w:p>
        </w:tc>
        <w:tc>
          <w:tcPr>
            <w:tcW w:w="3038"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3D539C" w:rsidRDefault="00924E60" w:rsidP="00647095">
            <w:pPr>
              <w:pStyle w:val="TAH"/>
            </w:pPr>
            <w:r w:rsidRPr="003D539C">
              <w:t>Title</w:t>
            </w:r>
          </w:p>
        </w:tc>
        <w:tc>
          <w:tcPr>
            <w:tcW w:w="1666"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3D539C" w:rsidRDefault="00924E60" w:rsidP="00647095">
            <w:pPr>
              <w:pStyle w:val="TAH"/>
            </w:pPr>
            <w:r w:rsidRPr="003D539C">
              <w:t>Source</w:t>
            </w:r>
          </w:p>
        </w:tc>
        <w:tc>
          <w:tcPr>
            <w:tcW w:w="822"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3D539C" w:rsidRDefault="00924E60" w:rsidP="00647095">
            <w:pPr>
              <w:pStyle w:val="TAH"/>
            </w:pPr>
            <w:r w:rsidRPr="003D539C">
              <w:t>Rel</w:t>
            </w:r>
          </w:p>
        </w:tc>
        <w:tc>
          <w:tcPr>
            <w:tcW w:w="72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3D539C" w:rsidRDefault="00924E60" w:rsidP="00647095">
            <w:pPr>
              <w:pStyle w:val="TAH"/>
            </w:pPr>
            <w:r w:rsidRPr="003D539C">
              <w:t>Spec</w:t>
            </w:r>
          </w:p>
        </w:tc>
        <w:tc>
          <w:tcPr>
            <w:tcW w:w="1990"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3D539C" w:rsidRDefault="00924E60" w:rsidP="00647095">
            <w:pPr>
              <w:pStyle w:val="TAH"/>
            </w:pPr>
            <w:r w:rsidRPr="003D539C">
              <w:t>Related WIs</w:t>
            </w:r>
          </w:p>
        </w:tc>
        <w:tc>
          <w:tcPr>
            <w:tcW w:w="572"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3D539C" w:rsidRDefault="00924E60" w:rsidP="00647095">
            <w:pPr>
              <w:pStyle w:val="TAH"/>
            </w:pPr>
            <w:r w:rsidRPr="003D539C">
              <w:t>CR</w:t>
            </w:r>
          </w:p>
        </w:tc>
        <w:tc>
          <w:tcPr>
            <w:tcW w:w="690"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3D539C" w:rsidRDefault="00924E60" w:rsidP="00647095">
            <w:pPr>
              <w:pStyle w:val="TAH"/>
            </w:pPr>
            <w:r w:rsidRPr="003D539C">
              <w:t>Rev</w:t>
            </w:r>
          </w:p>
        </w:tc>
        <w:tc>
          <w:tcPr>
            <w:tcW w:w="583"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3D539C" w:rsidRDefault="00924E60" w:rsidP="00647095">
            <w:pPr>
              <w:pStyle w:val="TAH"/>
            </w:pPr>
            <w:r w:rsidRPr="003D539C">
              <w:t>Cat</w:t>
            </w:r>
          </w:p>
        </w:tc>
      </w:tr>
      <w:tr w:rsidR="003D539C" w:rsidRPr="003D539C" w14:paraId="4F4A634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69792098" w:rsidR="00430404" w:rsidRPr="003D539C" w:rsidRDefault="0004041C" w:rsidP="00430404">
            <w:pPr>
              <w:pStyle w:val="TAL"/>
              <w:rPr>
                <w:rFonts w:cs="Arial"/>
                <w:sz w:val="16"/>
                <w:szCs w:val="16"/>
              </w:rPr>
            </w:pPr>
            <w:hyperlink r:id="rId2842" w:history="1">
              <w:r>
                <w:rPr>
                  <w:rStyle w:val="Hyperlink"/>
                  <w:rFonts w:cs="Arial"/>
                  <w:sz w:val="16"/>
                  <w:szCs w:val="16"/>
                </w:rPr>
                <w:t>R2-2102731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EDC2CB" w14:textId="7A2C5856" w:rsidR="00430404" w:rsidRPr="003D539C" w:rsidRDefault="00430404" w:rsidP="00430404">
            <w:pPr>
              <w:pStyle w:val="TAL"/>
              <w:rPr>
                <w:rFonts w:cs="Arial"/>
                <w:sz w:val="16"/>
                <w:szCs w:val="16"/>
              </w:rPr>
            </w:pPr>
            <w:r w:rsidRPr="003D539C">
              <w:rPr>
                <w:rFonts w:cs="Arial"/>
                <w:sz w:val="16"/>
                <w:szCs w:val="16"/>
              </w:rPr>
              <w:t>38321CR on correction of SL configured grant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15697A6" w14:textId="1245DCCC" w:rsidR="00430404" w:rsidRPr="003D539C" w:rsidRDefault="00430404" w:rsidP="00430404">
            <w:pPr>
              <w:pStyle w:val="TAL"/>
              <w:rPr>
                <w:rFonts w:cs="Arial"/>
                <w:sz w:val="16"/>
                <w:szCs w:val="16"/>
              </w:rPr>
            </w:pPr>
            <w:r w:rsidRPr="003D539C">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049419" w14:textId="4289C75B"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B23FEE" w14:textId="3F1DD756" w:rsidR="00430404" w:rsidRPr="003D539C" w:rsidRDefault="00430404" w:rsidP="00430404">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54B2D75" w14:textId="6EA95A0F" w:rsidR="00430404" w:rsidRPr="003D539C" w:rsidRDefault="00430404" w:rsidP="00430404">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01BC17A" w14:textId="18B7FE96" w:rsidR="00430404" w:rsidRPr="003D539C" w:rsidRDefault="00430404" w:rsidP="00430404">
            <w:pPr>
              <w:pStyle w:val="TAL"/>
              <w:rPr>
                <w:rFonts w:cs="Arial"/>
                <w:sz w:val="16"/>
                <w:szCs w:val="16"/>
              </w:rPr>
            </w:pPr>
            <w:r w:rsidRPr="003D539C">
              <w:rPr>
                <w:rFonts w:cs="Arial"/>
                <w:sz w:val="16"/>
                <w:szCs w:val="16"/>
              </w:rPr>
              <w:t>1065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3DA4A05" w14:textId="65AE7A2F"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856A6D1" w14:textId="71925807"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707A76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1A4024B4" w:rsidR="00430404" w:rsidRPr="003D539C" w:rsidRDefault="0004041C" w:rsidP="00430404">
            <w:pPr>
              <w:pStyle w:val="TAL"/>
              <w:rPr>
                <w:rFonts w:cs="Arial"/>
                <w:sz w:val="16"/>
                <w:szCs w:val="16"/>
              </w:rPr>
            </w:pPr>
            <w:hyperlink r:id="rId2843" w:history="1">
              <w:r>
                <w:rPr>
                  <w:rStyle w:val="Hyperlink"/>
                  <w:rFonts w:cs="Arial"/>
                  <w:sz w:val="16"/>
                  <w:szCs w:val="16"/>
                </w:rPr>
                <w:t>R2-2102732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EBC492" w14:textId="76B55548" w:rsidR="00430404" w:rsidRPr="003D539C" w:rsidRDefault="00430404" w:rsidP="00430404">
            <w:pPr>
              <w:pStyle w:val="TAL"/>
              <w:rPr>
                <w:rFonts w:cs="Arial"/>
                <w:sz w:val="16"/>
                <w:szCs w:val="16"/>
              </w:rPr>
            </w:pPr>
            <w:r w:rsidRPr="003D539C">
              <w:rPr>
                <w:rFonts w:cs="Arial"/>
                <w:sz w:val="16"/>
                <w:szCs w:val="16"/>
              </w:rPr>
              <w:t>38331 CR on correction of SL configured grant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0E0BFAC" w14:textId="2595A25E" w:rsidR="00430404" w:rsidRPr="003D539C" w:rsidRDefault="00430404" w:rsidP="00430404">
            <w:pPr>
              <w:pStyle w:val="TAL"/>
              <w:rPr>
                <w:rFonts w:cs="Arial"/>
                <w:sz w:val="16"/>
                <w:szCs w:val="16"/>
              </w:rPr>
            </w:pPr>
            <w:r w:rsidRPr="003D539C">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2610E4" w14:textId="3510CC6D"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62A16B" w14:textId="5BC50A3D"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6D74E41" w14:textId="3CF4C890" w:rsidR="00430404" w:rsidRPr="003D539C" w:rsidRDefault="00430404" w:rsidP="00430404">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E1D8EC" w14:textId="64554046" w:rsidR="00430404" w:rsidRPr="003D539C" w:rsidRDefault="00430404" w:rsidP="00430404">
            <w:pPr>
              <w:pStyle w:val="TAL"/>
              <w:rPr>
                <w:rFonts w:cs="Arial"/>
                <w:sz w:val="16"/>
                <w:szCs w:val="16"/>
              </w:rPr>
            </w:pPr>
            <w:r w:rsidRPr="003D539C">
              <w:rPr>
                <w:rFonts w:cs="Arial"/>
                <w:sz w:val="16"/>
                <w:szCs w:val="16"/>
              </w:rPr>
              <w:t>2477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F4BB03F" w14:textId="358F97CB"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5B54AE9" w14:textId="60BF22D5"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25D953A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AD332A" w14:textId="5E516DD3" w:rsidR="00430404" w:rsidRPr="003D539C" w:rsidRDefault="0004041C" w:rsidP="00430404">
            <w:pPr>
              <w:pStyle w:val="TAL"/>
              <w:rPr>
                <w:rFonts w:cs="Arial"/>
                <w:sz w:val="16"/>
                <w:szCs w:val="16"/>
              </w:rPr>
            </w:pPr>
            <w:hyperlink r:id="rId2844" w:history="1">
              <w:r>
                <w:rPr>
                  <w:rStyle w:val="Hyperlink"/>
                  <w:rFonts w:cs="Arial"/>
                  <w:sz w:val="16"/>
                  <w:szCs w:val="16"/>
                </w:rPr>
                <w:t>R2-2102763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E90C6EC" w14:textId="4C804119" w:rsidR="00430404" w:rsidRPr="003D539C" w:rsidRDefault="00430404" w:rsidP="00430404">
            <w:pPr>
              <w:pStyle w:val="TAL"/>
              <w:rPr>
                <w:rFonts w:cs="Arial"/>
                <w:sz w:val="16"/>
                <w:szCs w:val="16"/>
              </w:rPr>
            </w:pPr>
            <w:r w:rsidRPr="003D539C">
              <w:rPr>
                <w:rFonts w:cs="Arial"/>
                <w:sz w:val="16"/>
                <w:szCs w:val="16"/>
              </w:rPr>
              <w:t>Clarification on which uplink grants participate to the intra-UE prioritization procedure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32C1E75" w14:textId="6F4E461A" w:rsidR="00430404" w:rsidRPr="003D539C" w:rsidRDefault="00430404" w:rsidP="00430404">
            <w:pPr>
              <w:pStyle w:val="TAL"/>
              <w:rPr>
                <w:rFonts w:cs="Arial"/>
                <w:sz w:val="16"/>
                <w:szCs w:val="16"/>
              </w:rPr>
            </w:pPr>
            <w:r w:rsidRPr="003D539C">
              <w:rPr>
                <w:rFonts w:cs="Arial"/>
                <w:sz w:val="16"/>
                <w:szCs w:val="16"/>
              </w:rPr>
              <w:t>CATT, Samsung,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99365C" w14:textId="6463F44E"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C748AE" w14:textId="003EF2EF" w:rsidR="00430404" w:rsidRPr="003D539C" w:rsidRDefault="00430404" w:rsidP="00430404">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63C0C35" w14:textId="1DD9B36E" w:rsidR="00430404" w:rsidRPr="003D539C" w:rsidRDefault="00430404" w:rsidP="00430404">
            <w:pPr>
              <w:pStyle w:val="TAL"/>
              <w:rPr>
                <w:rFonts w:cs="Arial"/>
                <w:sz w:val="16"/>
                <w:szCs w:val="16"/>
              </w:rPr>
            </w:pPr>
            <w:r w:rsidRPr="003D539C">
              <w:rPr>
                <w:rFonts w:cs="Arial"/>
                <w:sz w:val="16"/>
                <w:szCs w:val="16"/>
              </w:rPr>
              <w:t>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8AD34A7" w14:textId="111E495F" w:rsidR="00430404" w:rsidRPr="003D539C" w:rsidRDefault="00430404" w:rsidP="00430404">
            <w:pPr>
              <w:pStyle w:val="TAL"/>
              <w:rPr>
                <w:rFonts w:cs="Arial"/>
                <w:sz w:val="16"/>
                <w:szCs w:val="16"/>
              </w:rPr>
            </w:pPr>
            <w:r w:rsidRPr="003D539C">
              <w:rPr>
                <w:rFonts w:cs="Arial"/>
                <w:sz w:val="16"/>
                <w:szCs w:val="16"/>
              </w:rPr>
              <w:t>1066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C9DDFC" w14:textId="51F1749D"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655D502" w14:textId="3713803B"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6C436E9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6A90F9" w14:textId="403F74A4" w:rsidR="00430404" w:rsidRPr="003D539C" w:rsidRDefault="0004041C" w:rsidP="00430404">
            <w:pPr>
              <w:pStyle w:val="TAL"/>
              <w:rPr>
                <w:rFonts w:cs="Arial"/>
                <w:sz w:val="16"/>
                <w:szCs w:val="16"/>
              </w:rPr>
            </w:pPr>
            <w:hyperlink r:id="rId2845" w:history="1">
              <w:r>
                <w:rPr>
                  <w:rStyle w:val="Hyperlink"/>
                  <w:rFonts w:cs="Arial"/>
                  <w:sz w:val="16"/>
                  <w:szCs w:val="16"/>
                </w:rPr>
                <w:t>R2-2102854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48647F" w14:textId="5A8977B4" w:rsidR="00430404" w:rsidRPr="003D539C" w:rsidRDefault="00430404" w:rsidP="00430404">
            <w:pPr>
              <w:pStyle w:val="TAL"/>
              <w:rPr>
                <w:rFonts w:cs="Arial"/>
                <w:sz w:val="16"/>
                <w:szCs w:val="16"/>
              </w:rPr>
            </w:pPr>
            <w:r w:rsidRPr="003D539C">
              <w:rPr>
                <w:rFonts w:cs="Arial"/>
                <w:sz w:val="16"/>
                <w:szCs w:val="16"/>
              </w:rPr>
              <w:t>Correction on repetition for L1-SINR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0440CEB" w14:textId="66C214BF" w:rsidR="00430404" w:rsidRPr="003D539C" w:rsidRDefault="00430404" w:rsidP="00430404">
            <w:pPr>
              <w:pStyle w:val="TAL"/>
              <w:rPr>
                <w:rFonts w:cs="Arial"/>
                <w:sz w:val="16"/>
                <w:szCs w:val="16"/>
              </w:rPr>
            </w:pPr>
            <w:r w:rsidRPr="003D539C">
              <w:rPr>
                <w:rFonts w:cs="Arial"/>
                <w:sz w:val="16"/>
                <w:szCs w:val="16"/>
              </w:rPr>
              <w:t>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B0505C" w14:textId="59881A19"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007D415" w14:textId="4374434D"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75FEA71" w14:textId="1257F150" w:rsidR="00430404" w:rsidRPr="003D539C" w:rsidRDefault="00430404" w:rsidP="00430404">
            <w:pPr>
              <w:pStyle w:val="TAL"/>
              <w:rPr>
                <w:rFonts w:cs="Arial"/>
                <w:sz w:val="16"/>
                <w:szCs w:val="16"/>
              </w:rPr>
            </w:pPr>
            <w:r w:rsidRPr="003D539C">
              <w:rPr>
                <w:rFonts w:cs="Arial"/>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5B1CF75" w14:textId="4B539B87" w:rsidR="00430404" w:rsidRPr="003D539C" w:rsidRDefault="00430404" w:rsidP="00430404">
            <w:pPr>
              <w:pStyle w:val="TAL"/>
              <w:rPr>
                <w:rFonts w:cs="Arial"/>
                <w:sz w:val="16"/>
                <w:szCs w:val="16"/>
              </w:rPr>
            </w:pPr>
            <w:r w:rsidRPr="003D539C">
              <w:rPr>
                <w:rFonts w:cs="Arial"/>
                <w:sz w:val="16"/>
                <w:szCs w:val="16"/>
              </w:rPr>
              <w:t> </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170B69C" w14:textId="61826767"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C1A6939" w14:textId="62C5D7B2"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6891EE0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F5C016" w14:textId="70999367" w:rsidR="00430404" w:rsidRPr="003D539C" w:rsidRDefault="0004041C" w:rsidP="00430404">
            <w:pPr>
              <w:pStyle w:val="TAL"/>
              <w:rPr>
                <w:rFonts w:cs="Arial"/>
                <w:sz w:val="16"/>
                <w:szCs w:val="16"/>
              </w:rPr>
            </w:pPr>
            <w:hyperlink r:id="rId2846" w:history="1">
              <w:r>
                <w:rPr>
                  <w:rStyle w:val="Hyperlink"/>
                  <w:rFonts w:cs="Arial"/>
                  <w:sz w:val="16"/>
                  <w:szCs w:val="16"/>
                </w:rPr>
                <w:t>R2-2102995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BD6FF4E" w14:textId="07A644B1" w:rsidR="00430404" w:rsidRPr="003D539C" w:rsidRDefault="00430404" w:rsidP="00430404">
            <w:pPr>
              <w:pStyle w:val="TAL"/>
              <w:rPr>
                <w:rFonts w:cs="Arial"/>
                <w:sz w:val="16"/>
                <w:szCs w:val="16"/>
              </w:rPr>
            </w:pPr>
            <w:r w:rsidRPr="003D539C">
              <w:rPr>
                <w:rFonts w:cs="Arial"/>
                <w:sz w:val="16"/>
                <w:szCs w:val="16"/>
              </w:rPr>
              <w:t>Correction on TS 38.321 for mode 2 UE performing re-evaluation check</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20D4229" w14:textId="10A5DC65" w:rsidR="00430404" w:rsidRPr="003D539C" w:rsidRDefault="00430404" w:rsidP="00430404">
            <w:pPr>
              <w:pStyle w:val="TAL"/>
              <w:rPr>
                <w:rFonts w:cs="Arial"/>
                <w:sz w:val="16"/>
                <w:szCs w:val="16"/>
              </w:rPr>
            </w:pPr>
            <w:r w:rsidRPr="003D539C">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AFC4E2" w14:textId="1EA2F4C3"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20EF77" w14:textId="06FF7512" w:rsidR="00430404" w:rsidRPr="003D539C" w:rsidRDefault="00430404" w:rsidP="00430404">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D8F7F27" w14:textId="4FEA22E8" w:rsidR="00430404" w:rsidRPr="003D539C" w:rsidRDefault="00430404" w:rsidP="00430404">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0DA341" w14:textId="607B74FA" w:rsidR="00430404" w:rsidRPr="003D539C" w:rsidRDefault="00430404" w:rsidP="00430404">
            <w:pPr>
              <w:pStyle w:val="TAL"/>
              <w:rPr>
                <w:rFonts w:cs="Arial"/>
                <w:sz w:val="16"/>
                <w:szCs w:val="16"/>
              </w:rPr>
            </w:pPr>
            <w:r w:rsidRPr="003D539C">
              <w:rPr>
                <w:rFonts w:cs="Arial"/>
                <w:sz w:val="16"/>
                <w:szCs w:val="16"/>
              </w:rPr>
              <w:t>1074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73CD546" w14:textId="7B4380CB"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CE9E0B" w14:textId="67B0F41D"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F91975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646651" w14:textId="7522A485" w:rsidR="00430404" w:rsidRPr="003D539C" w:rsidRDefault="0004041C" w:rsidP="00430404">
            <w:pPr>
              <w:pStyle w:val="TAL"/>
              <w:rPr>
                <w:rFonts w:cs="Arial"/>
                <w:sz w:val="16"/>
                <w:szCs w:val="16"/>
              </w:rPr>
            </w:pPr>
            <w:hyperlink r:id="rId2847" w:history="1">
              <w:r>
                <w:rPr>
                  <w:rStyle w:val="Hyperlink"/>
                  <w:rFonts w:cs="Arial"/>
                  <w:sz w:val="16"/>
                  <w:szCs w:val="16"/>
                </w:rPr>
                <w:t>R2-2103023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3B615FB" w14:textId="4351327C" w:rsidR="00430404" w:rsidRPr="003D539C" w:rsidRDefault="00430404" w:rsidP="00430404">
            <w:pPr>
              <w:pStyle w:val="TAL"/>
              <w:rPr>
                <w:rFonts w:cs="Arial"/>
                <w:sz w:val="16"/>
                <w:szCs w:val="16"/>
              </w:rPr>
            </w:pPr>
            <w:r w:rsidRPr="003D539C">
              <w:rPr>
                <w:rFonts w:cs="Arial"/>
                <w:sz w:val="16"/>
                <w:szCs w:val="16"/>
              </w:rPr>
              <w:t>Corrections to BSR/PHR content for NR-U</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760EE2" w14:textId="1D0AA973"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25BFA1" w14:textId="62B461B2"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3560ED" w14:textId="08096941" w:rsidR="00430404" w:rsidRPr="003D539C" w:rsidRDefault="00430404" w:rsidP="00430404">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4D42AFB" w14:textId="0D63756E" w:rsidR="00430404" w:rsidRPr="003D539C" w:rsidRDefault="00430404" w:rsidP="00430404">
            <w:pPr>
              <w:pStyle w:val="TAL"/>
              <w:rPr>
                <w:rFonts w:cs="Arial"/>
                <w:sz w:val="16"/>
                <w:szCs w:val="16"/>
              </w:rPr>
            </w:pPr>
            <w:r w:rsidRPr="003D539C">
              <w:rPr>
                <w:rFonts w:cs="Arial"/>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A81B295" w14:textId="1B384BC0" w:rsidR="00430404" w:rsidRPr="003D539C" w:rsidRDefault="00430404" w:rsidP="00430404">
            <w:pPr>
              <w:pStyle w:val="TAL"/>
              <w:rPr>
                <w:rFonts w:cs="Arial"/>
                <w:sz w:val="16"/>
                <w:szCs w:val="16"/>
              </w:rPr>
            </w:pPr>
            <w:r w:rsidRPr="003D539C">
              <w:rPr>
                <w:rFonts w:cs="Arial"/>
                <w:sz w:val="16"/>
                <w:szCs w:val="16"/>
              </w:rPr>
              <w:t>1075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CACB7F8" w14:textId="59BED572"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91AADFE" w14:textId="090F684F"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DC57A1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684CBB" w14:textId="790B78F4" w:rsidR="00430404" w:rsidRPr="003D539C" w:rsidRDefault="0004041C" w:rsidP="00430404">
            <w:pPr>
              <w:pStyle w:val="TAL"/>
              <w:rPr>
                <w:rFonts w:cs="Arial"/>
                <w:sz w:val="16"/>
                <w:szCs w:val="16"/>
              </w:rPr>
            </w:pPr>
            <w:hyperlink r:id="rId2848" w:history="1">
              <w:r>
                <w:rPr>
                  <w:rStyle w:val="Hyperlink"/>
                  <w:rFonts w:cs="Arial"/>
                  <w:sz w:val="16"/>
                  <w:szCs w:val="16"/>
                </w:rPr>
                <w:t>R2-2103030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F549780" w14:textId="292C97F1" w:rsidR="00430404" w:rsidRPr="003D539C" w:rsidRDefault="00430404" w:rsidP="00430404">
            <w:pPr>
              <w:pStyle w:val="TAL"/>
              <w:rPr>
                <w:rFonts w:cs="Arial"/>
                <w:sz w:val="16"/>
                <w:szCs w:val="16"/>
              </w:rPr>
            </w:pPr>
            <w:r w:rsidRPr="003D539C">
              <w:rPr>
                <w:rFonts w:cs="Arial"/>
                <w:sz w:val="16"/>
                <w:szCs w:val="16"/>
              </w:rPr>
              <w:t>Correction on T321 for autonomous gap based E-UTRAN CGI reporting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44BCD4" w14:textId="2ECDCCD9"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0CD4C0" w14:textId="42B49F09"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4AAB62" w14:textId="2497CE6C"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59D9C14" w14:textId="1EB61869" w:rsidR="00430404" w:rsidRPr="003D539C" w:rsidRDefault="00430404" w:rsidP="00430404">
            <w:pPr>
              <w:pStyle w:val="TAL"/>
              <w:rPr>
                <w:rFonts w:cs="Arial"/>
                <w:sz w:val="16"/>
                <w:szCs w:val="16"/>
              </w:rPr>
            </w:pPr>
            <w:r w:rsidRPr="003D539C">
              <w:rPr>
                <w:rFonts w:cs="Arial"/>
                <w:sz w:val="16"/>
                <w:szCs w:val="16"/>
              </w:rPr>
              <w:t>NR_RRM_enh-Core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A797E10" w14:textId="2CE453D0" w:rsidR="00430404" w:rsidRPr="003D539C" w:rsidRDefault="00430404" w:rsidP="00430404">
            <w:pPr>
              <w:pStyle w:val="TAL"/>
              <w:rPr>
                <w:rFonts w:cs="Arial"/>
                <w:sz w:val="16"/>
                <w:szCs w:val="16"/>
              </w:rPr>
            </w:pPr>
            <w:r w:rsidRPr="003D539C">
              <w:rPr>
                <w:rFonts w:cs="Arial"/>
                <w:sz w:val="16"/>
                <w:szCs w:val="16"/>
              </w:rPr>
              <w:t>2494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1E5FAA4" w14:textId="4E7025F5"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ECD1C5A" w14:textId="3F6D0836"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E82003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E8C20D" w14:textId="0B820883" w:rsidR="00430404" w:rsidRPr="003D539C" w:rsidRDefault="0004041C" w:rsidP="00430404">
            <w:pPr>
              <w:pStyle w:val="TAL"/>
              <w:rPr>
                <w:rFonts w:cs="Arial"/>
                <w:sz w:val="16"/>
                <w:szCs w:val="16"/>
              </w:rPr>
            </w:pPr>
            <w:hyperlink r:id="rId2849" w:history="1">
              <w:r>
                <w:rPr>
                  <w:rStyle w:val="Hyperlink"/>
                  <w:rFonts w:cs="Arial"/>
                  <w:sz w:val="16"/>
                  <w:szCs w:val="16"/>
                </w:rPr>
                <w:t>R2-2103168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B6971CC" w14:textId="1603F57C" w:rsidR="00430404" w:rsidRPr="003D539C" w:rsidRDefault="00430404" w:rsidP="00430404">
            <w:pPr>
              <w:pStyle w:val="TAL"/>
              <w:rPr>
                <w:rFonts w:cs="Arial"/>
                <w:sz w:val="16"/>
                <w:szCs w:val="16"/>
              </w:rPr>
            </w:pPr>
            <w:r w:rsidRPr="003D539C">
              <w:rPr>
                <w:rFonts w:cs="Arial"/>
                <w:sz w:val="16"/>
                <w:szCs w:val="16"/>
              </w:rPr>
              <w:t>CR on the missing definition of Available SNPN in TS 38.304</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73F695E" w14:textId="30ED488D"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6B9EEDA" w14:textId="010C3C07"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0CE169" w14:textId="28251C3D" w:rsidR="00430404" w:rsidRPr="003D539C" w:rsidRDefault="00430404" w:rsidP="00430404">
            <w:pPr>
              <w:pStyle w:val="TAL"/>
              <w:rPr>
                <w:rFonts w:cs="Arial"/>
                <w:sz w:val="16"/>
                <w:szCs w:val="16"/>
              </w:rPr>
            </w:pPr>
            <w:r w:rsidRPr="003D539C">
              <w:rPr>
                <w:rFonts w:cs="Arial"/>
                <w:sz w:val="16"/>
                <w:szCs w:val="16"/>
              </w:rPr>
              <w:t>38.304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730462B" w14:textId="11A1BD72" w:rsidR="00430404" w:rsidRPr="003D539C" w:rsidRDefault="00430404" w:rsidP="00430404">
            <w:pPr>
              <w:pStyle w:val="TAL"/>
              <w:rPr>
                <w:rFonts w:cs="Arial"/>
                <w:sz w:val="16"/>
                <w:szCs w:val="16"/>
              </w:rPr>
            </w:pPr>
            <w:r w:rsidRPr="003D539C">
              <w:rPr>
                <w:rFonts w:cs="Arial"/>
                <w:sz w:val="16"/>
                <w:szCs w:val="16"/>
              </w:rPr>
              <w:t>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200D556" w14:textId="5250A02C" w:rsidR="00430404" w:rsidRPr="003D539C" w:rsidRDefault="00430404" w:rsidP="00430404">
            <w:pPr>
              <w:pStyle w:val="TAL"/>
              <w:rPr>
                <w:rFonts w:cs="Arial"/>
                <w:sz w:val="16"/>
                <w:szCs w:val="16"/>
              </w:rPr>
            </w:pPr>
            <w:r w:rsidRPr="003D539C">
              <w:rPr>
                <w:rFonts w:cs="Arial"/>
                <w:sz w:val="16"/>
                <w:szCs w:val="16"/>
              </w:rPr>
              <w:t>0206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5050581" w14:textId="7A1DA60D"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B107B8" w14:textId="5E783A68"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07AF3A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F7794" w14:textId="666B50E7" w:rsidR="00430404" w:rsidRPr="003D539C" w:rsidRDefault="0004041C" w:rsidP="00430404">
            <w:pPr>
              <w:pStyle w:val="TAL"/>
              <w:rPr>
                <w:rFonts w:cs="Arial"/>
                <w:sz w:val="16"/>
                <w:szCs w:val="16"/>
              </w:rPr>
            </w:pPr>
            <w:hyperlink r:id="rId2850" w:history="1">
              <w:r>
                <w:rPr>
                  <w:rStyle w:val="Hyperlink"/>
                  <w:rFonts w:cs="Arial"/>
                  <w:sz w:val="16"/>
                  <w:szCs w:val="16"/>
                </w:rPr>
                <w:t>R2-2103172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FAB3FAF" w14:textId="4ED1D481" w:rsidR="00430404" w:rsidRPr="003D539C" w:rsidRDefault="00430404" w:rsidP="00430404">
            <w:pPr>
              <w:pStyle w:val="TAL"/>
              <w:rPr>
                <w:rFonts w:cs="Arial"/>
                <w:sz w:val="16"/>
                <w:szCs w:val="16"/>
              </w:rPr>
            </w:pPr>
            <w:r w:rsidRPr="003D539C">
              <w:rPr>
                <w:rFonts w:cs="Arial"/>
                <w:sz w:val="16"/>
                <w:szCs w:val="16"/>
              </w:rPr>
              <w:t>Addition of total L2 buffer size and RLC RTT for NR SL in TS 38.306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B6EB05" w14:textId="62D24894"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6325D6" w14:textId="49DE2CC8"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AF68DE" w14:textId="54E986F0" w:rsidR="00430404" w:rsidRPr="003D539C" w:rsidRDefault="00430404" w:rsidP="00430404">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956FC98" w14:textId="0EC8E721" w:rsidR="00430404" w:rsidRPr="003D539C" w:rsidRDefault="00430404" w:rsidP="00430404">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92514EE" w14:textId="62138377" w:rsidR="00430404" w:rsidRPr="003D539C" w:rsidRDefault="00430404" w:rsidP="00430404">
            <w:pPr>
              <w:pStyle w:val="TAL"/>
              <w:rPr>
                <w:rFonts w:cs="Arial"/>
                <w:sz w:val="16"/>
                <w:szCs w:val="16"/>
              </w:rPr>
            </w:pPr>
            <w:r w:rsidRPr="003D539C">
              <w:rPr>
                <w:rFonts w:cs="Arial"/>
                <w:sz w:val="16"/>
                <w:szCs w:val="16"/>
              </w:rPr>
              <w:t>0547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EA0D3C3" w14:textId="21A76697"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AE8CFDB" w14:textId="2E177A16"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F52055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E31C13" w14:textId="00EEE4B4" w:rsidR="00430404" w:rsidRPr="003D539C" w:rsidRDefault="0004041C" w:rsidP="00430404">
            <w:pPr>
              <w:pStyle w:val="TAL"/>
              <w:rPr>
                <w:rFonts w:cs="Arial"/>
                <w:sz w:val="16"/>
                <w:szCs w:val="16"/>
              </w:rPr>
            </w:pPr>
            <w:hyperlink r:id="rId2851" w:history="1">
              <w:r>
                <w:rPr>
                  <w:rStyle w:val="Hyperlink"/>
                  <w:rFonts w:cs="Arial"/>
                  <w:sz w:val="16"/>
                  <w:szCs w:val="16"/>
                </w:rPr>
                <w:t>R2-2103209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EB8D1C6" w14:textId="3CEA0847" w:rsidR="00430404" w:rsidRPr="003D539C" w:rsidRDefault="00430404" w:rsidP="00430404">
            <w:pPr>
              <w:pStyle w:val="TAL"/>
              <w:rPr>
                <w:rFonts w:cs="Arial"/>
                <w:sz w:val="16"/>
                <w:szCs w:val="16"/>
              </w:rPr>
            </w:pPr>
            <w:r w:rsidRPr="003D539C">
              <w:rPr>
                <w:rFonts w:cs="Arial"/>
                <w:sz w:val="16"/>
                <w:szCs w:val="16"/>
              </w:rPr>
              <w:t>CR on the configuration restriction on DCI format 0_2/1_2 for unlicensed band (Option 1)</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54A712" w14:textId="794C5452" w:rsidR="00430404" w:rsidRPr="003D539C" w:rsidRDefault="00430404" w:rsidP="00430404">
            <w:pPr>
              <w:pStyle w:val="TAL"/>
              <w:rPr>
                <w:rFonts w:cs="Arial"/>
                <w:sz w:val="16"/>
                <w:szCs w:val="16"/>
              </w:rPr>
            </w:pPr>
            <w:r w:rsidRPr="003D539C">
              <w:rPr>
                <w:rFonts w:cs="Arial"/>
                <w:sz w:val="16"/>
                <w:szCs w:val="16"/>
              </w:rPr>
              <w:t>OPPO, Samsung, Xiaomi, ZTE, Apple, Intel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19A270C" w14:textId="19718F0A"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D8B21B" w14:textId="6BFA5721"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13578DE" w14:textId="55B35F8E" w:rsidR="00430404" w:rsidRPr="003D539C" w:rsidRDefault="00430404" w:rsidP="00430404">
            <w:pPr>
              <w:pStyle w:val="TAL"/>
              <w:rPr>
                <w:rFonts w:cs="Arial"/>
                <w:sz w:val="16"/>
                <w:szCs w:val="16"/>
              </w:rPr>
            </w:pPr>
            <w:r w:rsidRPr="003D539C">
              <w:rPr>
                <w:rFonts w:cs="Arial"/>
                <w:sz w:val="16"/>
                <w:szCs w:val="16"/>
              </w:rPr>
              <w:t>NR_IIOT-Core, 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6ACC4C" w14:textId="5D65A1F3" w:rsidR="00430404" w:rsidRPr="003D539C" w:rsidRDefault="00430404" w:rsidP="00430404">
            <w:pPr>
              <w:pStyle w:val="TAL"/>
              <w:rPr>
                <w:rFonts w:cs="Arial"/>
                <w:sz w:val="16"/>
                <w:szCs w:val="16"/>
              </w:rPr>
            </w:pPr>
            <w:r w:rsidRPr="003D539C">
              <w:rPr>
                <w:rFonts w:cs="Arial"/>
                <w:sz w:val="16"/>
                <w:szCs w:val="16"/>
              </w:rPr>
              <w:t>2502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B2C3C87" w14:textId="1F02DF8A"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B1AD45F" w14:textId="4C467910"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41E5C5B"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A4E494" w14:textId="0934D917" w:rsidR="00430404" w:rsidRPr="003D539C" w:rsidRDefault="0004041C" w:rsidP="00430404">
            <w:pPr>
              <w:pStyle w:val="TAL"/>
              <w:rPr>
                <w:rFonts w:cs="Arial"/>
                <w:sz w:val="16"/>
                <w:szCs w:val="16"/>
              </w:rPr>
            </w:pPr>
            <w:hyperlink r:id="rId2852" w:history="1">
              <w:r>
                <w:rPr>
                  <w:rStyle w:val="Hyperlink"/>
                  <w:rFonts w:cs="Arial"/>
                  <w:sz w:val="16"/>
                  <w:szCs w:val="16"/>
                </w:rPr>
                <w:t>R2-2103291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8E1DE26" w14:textId="762D6666" w:rsidR="00430404" w:rsidRPr="003D539C" w:rsidRDefault="00430404" w:rsidP="00430404">
            <w:pPr>
              <w:pStyle w:val="TAL"/>
              <w:rPr>
                <w:rFonts w:cs="Arial"/>
                <w:sz w:val="16"/>
                <w:szCs w:val="16"/>
              </w:rPr>
            </w:pPr>
            <w:r w:rsidRPr="003D539C">
              <w:rPr>
                <w:rFonts w:cs="Arial"/>
                <w:sz w:val="16"/>
                <w:szCs w:val="16"/>
              </w:rPr>
              <w:t>CR on LCP of the source MAC entity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C145696" w14:textId="46BE48CC" w:rsidR="00430404" w:rsidRPr="003D539C" w:rsidRDefault="00430404" w:rsidP="00430404">
            <w:pPr>
              <w:pStyle w:val="TAL"/>
              <w:rPr>
                <w:rFonts w:cs="Arial"/>
                <w:sz w:val="16"/>
                <w:szCs w:val="16"/>
              </w:rPr>
            </w:pPr>
            <w:r w:rsidRPr="003D539C">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34A78DC" w14:textId="0F8BA713"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0B4485" w14:textId="7FAA4617" w:rsidR="00430404" w:rsidRPr="003D539C" w:rsidRDefault="00430404" w:rsidP="00430404">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508FCA" w14:textId="1B015D46" w:rsidR="00430404" w:rsidRPr="003D539C" w:rsidRDefault="00430404" w:rsidP="00430404">
            <w:pPr>
              <w:pStyle w:val="TAL"/>
              <w:rPr>
                <w:rFonts w:cs="Arial"/>
                <w:sz w:val="16"/>
                <w:szCs w:val="16"/>
              </w:rPr>
            </w:pPr>
            <w:r w:rsidRPr="003D539C">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FA91152" w14:textId="66DBA382" w:rsidR="00430404" w:rsidRPr="003D539C" w:rsidRDefault="00430404" w:rsidP="00430404">
            <w:pPr>
              <w:pStyle w:val="TAL"/>
              <w:rPr>
                <w:rFonts w:cs="Arial"/>
                <w:sz w:val="16"/>
                <w:szCs w:val="16"/>
              </w:rPr>
            </w:pPr>
            <w:r w:rsidRPr="003D539C">
              <w:rPr>
                <w:rFonts w:cs="Arial"/>
                <w:sz w:val="16"/>
                <w:szCs w:val="16"/>
              </w:rPr>
              <w:t>1079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40A67EE" w14:textId="131C9A01"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E41F9F0" w14:textId="4B4CE1CB"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469DC4F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C9E5AD" w14:textId="64BB1934" w:rsidR="00430404" w:rsidRPr="003D539C" w:rsidRDefault="0004041C" w:rsidP="00430404">
            <w:pPr>
              <w:pStyle w:val="TAL"/>
              <w:rPr>
                <w:rFonts w:cs="Arial"/>
                <w:sz w:val="16"/>
                <w:szCs w:val="16"/>
              </w:rPr>
            </w:pPr>
            <w:hyperlink r:id="rId2853" w:history="1">
              <w:r>
                <w:rPr>
                  <w:rStyle w:val="Hyperlink"/>
                  <w:rFonts w:cs="Arial"/>
                  <w:sz w:val="16"/>
                  <w:szCs w:val="16"/>
                </w:rPr>
                <w:t>R2-2103292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B7CF6C9" w14:textId="2B02DBF8" w:rsidR="00430404" w:rsidRPr="003D539C" w:rsidRDefault="00430404" w:rsidP="00430404">
            <w:pPr>
              <w:pStyle w:val="TAL"/>
              <w:rPr>
                <w:rFonts w:cs="Arial"/>
                <w:sz w:val="16"/>
                <w:szCs w:val="16"/>
              </w:rPr>
            </w:pPr>
            <w:r w:rsidRPr="003D539C">
              <w:rPr>
                <w:rFonts w:cs="Arial"/>
                <w:sz w:val="16"/>
                <w:szCs w:val="16"/>
              </w:rPr>
              <w:t>CR on LCP of the source MAC entity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4146E2A" w14:textId="27BD73C4" w:rsidR="00430404" w:rsidRPr="003D539C" w:rsidRDefault="00430404" w:rsidP="00430404">
            <w:pPr>
              <w:pStyle w:val="TAL"/>
              <w:rPr>
                <w:rFonts w:cs="Arial"/>
                <w:sz w:val="16"/>
                <w:szCs w:val="16"/>
              </w:rPr>
            </w:pPr>
            <w:r w:rsidRPr="003D539C">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D2FF87" w14:textId="74E46831"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FA18F59" w14:textId="039E0260" w:rsidR="00430404" w:rsidRPr="003D539C" w:rsidRDefault="00430404" w:rsidP="00430404">
            <w:pPr>
              <w:pStyle w:val="TAL"/>
              <w:rPr>
                <w:rFonts w:cs="Arial"/>
                <w:sz w:val="16"/>
                <w:szCs w:val="16"/>
              </w:rPr>
            </w:pPr>
            <w:r w:rsidRPr="003D539C">
              <w:rPr>
                <w:rFonts w:cs="Arial"/>
                <w:sz w:val="16"/>
                <w:szCs w:val="16"/>
              </w:rPr>
              <w:t>36.321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0510BE" w14:textId="72C4B70D" w:rsidR="00430404" w:rsidRPr="003D539C" w:rsidRDefault="00430404" w:rsidP="00430404">
            <w:pPr>
              <w:pStyle w:val="TAL"/>
              <w:rPr>
                <w:rFonts w:cs="Arial"/>
                <w:sz w:val="16"/>
                <w:szCs w:val="16"/>
              </w:rPr>
            </w:pPr>
            <w:r w:rsidRPr="003D539C">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1600079" w14:textId="269E85A6" w:rsidR="00430404" w:rsidRPr="003D539C" w:rsidRDefault="00430404" w:rsidP="00430404">
            <w:pPr>
              <w:pStyle w:val="TAL"/>
              <w:rPr>
                <w:rFonts w:cs="Arial"/>
                <w:sz w:val="16"/>
                <w:szCs w:val="16"/>
              </w:rPr>
            </w:pPr>
            <w:r w:rsidRPr="003D539C">
              <w:rPr>
                <w:rFonts w:cs="Arial"/>
                <w:sz w:val="16"/>
                <w:szCs w:val="16"/>
              </w:rPr>
              <w:t>1522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AFEE550" w14:textId="2A79FA36"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FB03995" w14:textId="2480B958"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7CDBB83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9B497F" w14:textId="6DDCBD84" w:rsidR="00430404" w:rsidRPr="003D539C" w:rsidRDefault="0004041C" w:rsidP="00430404">
            <w:pPr>
              <w:pStyle w:val="TAL"/>
              <w:rPr>
                <w:rFonts w:cs="Arial"/>
                <w:sz w:val="16"/>
                <w:szCs w:val="16"/>
              </w:rPr>
            </w:pPr>
            <w:hyperlink r:id="rId2854" w:history="1">
              <w:r>
                <w:rPr>
                  <w:rStyle w:val="Hyperlink"/>
                  <w:rFonts w:cs="Arial"/>
                  <w:sz w:val="16"/>
                  <w:szCs w:val="16"/>
                </w:rPr>
                <w:t>R2-2103337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95F6554" w14:textId="180C4B03" w:rsidR="00430404" w:rsidRPr="003D539C" w:rsidRDefault="00430404" w:rsidP="00430404">
            <w:pPr>
              <w:pStyle w:val="TAL"/>
              <w:rPr>
                <w:rFonts w:cs="Arial"/>
                <w:sz w:val="16"/>
                <w:szCs w:val="16"/>
              </w:rPr>
            </w:pPr>
            <w:r w:rsidRPr="003D539C">
              <w:rPr>
                <w:rFonts w:cs="Arial"/>
                <w:sz w:val="16"/>
                <w:szCs w:val="16"/>
              </w:rPr>
              <w:t>38.300 CR: removing ambiguous HO naming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BBF1957" w14:textId="2AA67DEB" w:rsidR="00430404" w:rsidRPr="003D539C" w:rsidRDefault="00430404" w:rsidP="00430404">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3BDF92" w14:textId="7B684BEA" w:rsidR="00430404" w:rsidRPr="003D539C" w:rsidRDefault="00430404" w:rsidP="00430404">
            <w:pPr>
              <w:pStyle w:val="TAL"/>
              <w:rPr>
                <w:rFonts w:cs="Arial"/>
                <w:sz w:val="16"/>
                <w:szCs w:val="16"/>
              </w:rPr>
            </w:pPr>
            <w:r w:rsidRPr="003D539C">
              <w:rPr>
                <w:rFonts w:cs="Arial"/>
                <w:sz w:val="16"/>
                <w:szCs w:val="16"/>
              </w:rPr>
              <w:t>Rel-1</w:t>
            </w:r>
            <w:r w:rsidR="005804B2">
              <w:rPr>
                <w:rFonts w:cs="Arial"/>
                <w:sz w:val="16"/>
                <w:szCs w:val="16"/>
              </w:rPr>
              <w:t>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FCAA06" w14:textId="2B318798" w:rsidR="00430404" w:rsidRPr="003D539C" w:rsidRDefault="00430404" w:rsidP="00430404">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1374AF" w14:textId="6B355168" w:rsidR="00430404" w:rsidRPr="003D539C" w:rsidRDefault="005804B2" w:rsidP="00430404">
            <w:pPr>
              <w:pStyle w:val="TAL"/>
              <w:rPr>
                <w:rFonts w:cs="Arial"/>
                <w:sz w:val="16"/>
                <w:szCs w:val="16"/>
              </w:rPr>
            </w:pPr>
            <w:r w:rsidRPr="00AE7407">
              <w:rPr>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9702282" w14:textId="05648D80" w:rsidR="00430404" w:rsidRPr="003D539C" w:rsidRDefault="00430404" w:rsidP="00430404">
            <w:pPr>
              <w:pStyle w:val="TAL"/>
              <w:rPr>
                <w:rFonts w:cs="Arial"/>
                <w:sz w:val="16"/>
                <w:szCs w:val="16"/>
              </w:rPr>
            </w:pPr>
            <w:r w:rsidRPr="003D539C">
              <w:rPr>
                <w:rFonts w:cs="Arial"/>
                <w:sz w:val="16"/>
                <w:szCs w:val="16"/>
              </w:rPr>
              <w:t>0354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DE8B342" w14:textId="7D9529A9"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31E99C" w14:textId="5E6C2125"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9AF3D2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383A08" w14:textId="07F0EAF4" w:rsidR="00430404" w:rsidRPr="003D539C" w:rsidRDefault="0004041C" w:rsidP="00430404">
            <w:pPr>
              <w:pStyle w:val="TAL"/>
              <w:rPr>
                <w:rFonts w:cs="Arial"/>
                <w:sz w:val="16"/>
                <w:szCs w:val="16"/>
              </w:rPr>
            </w:pPr>
            <w:hyperlink r:id="rId2855" w:history="1">
              <w:r>
                <w:rPr>
                  <w:rStyle w:val="Hyperlink"/>
                  <w:rFonts w:cs="Arial"/>
                  <w:sz w:val="16"/>
                  <w:szCs w:val="16"/>
                </w:rPr>
                <w:t>R2-2103338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C17032C" w14:textId="4709C730" w:rsidR="00430404" w:rsidRPr="003D539C" w:rsidRDefault="00430404" w:rsidP="00430404">
            <w:pPr>
              <w:pStyle w:val="TAL"/>
              <w:rPr>
                <w:rFonts w:cs="Arial"/>
                <w:sz w:val="16"/>
                <w:szCs w:val="16"/>
              </w:rPr>
            </w:pPr>
            <w:r w:rsidRPr="003D539C">
              <w:rPr>
                <w:rFonts w:cs="Arial"/>
                <w:sz w:val="16"/>
                <w:szCs w:val="16"/>
              </w:rPr>
              <w:t>36.300 CR: removing ambiguous HO naming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9E186A7" w14:textId="5D2B5154" w:rsidR="00430404" w:rsidRPr="003D539C" w:rsidRDefault="00430404" w:rsidP="00430404">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F77C13" w14:textId="7780F74B" w:rsidR="00430404" w:rsidRPr="003D539C" w:rsidRDefault="00430404" w:rsidP="00430404">
            <w:pPr>
              <w:pStyle w:val="TAL"/>
              <w:rPr>
                <w:rFonts w:cs="Arial"/>
                <w:sz w:val="16"/>
                <w:szCs w:val="16"/>
              </w:rPr>
            </w:pPr>
            <w:r w:rsidRPr="003D539C">
              <w:rPr>
                <w:rFonts w:cs="Arial"/>
                <w:sz w:val="16"/>
                <w:szCs w:val="16"/>
              </w:rPr>
              <w:t>Rel-1</w:t>
            </w:r>
            <w:r w:rsidR="005804B2">
              <w:rPr>
                <w:rFonts w:cs="Arial"/>
                <w:sz w:val="16"/>
                <w:szCs w:val="16"/>
              </w:rPr>
              <w:t>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5FC2B6" w14:textId="54230F7E" w:rsidR="00430404" w:rsidRPr="003D539C" w:rsidRDefault="00430404" w:rsidP="00430404">
            <w:pPr>
              <w:pStyle w:val="TAL"/>
              <w:rPr>
                <w:rFonts w:cs="Arial"/>
                <w:sz w:val="16"/>
                <w:szCs w:val="16"/>
              </w:rPr>
            </w:pPr>
            <w:r w:rsidRPr="003D539C">
              <w:rPr>
                <w:rFonts w:cs="Arial"/>
                <w:sz w:val="16"/>
                <w:szCs w:val="16"/>
              </w:rPr>
              <w:t>36.300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BDA9D8" w14:textId="299BE378" w:rsidR="00430404" w:rsidRPr="003D539C" w:rsidRDefault="005804B2" w:rsidP="00430404">
            <w:pPr>
              <w:pStyle w:val="TAL"/>
              <w:rPr>
                <w:rFonts w:cs="Arial"/>
                <w:sz w:val="16"/>
                <w:szCs w:val="16"/>
              </w:rPr>
            </w:pPr>
            <w:r w:rsidRPr="00AE7407">
              <w:rPr>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B298256" w14:textId="41AB39F7" w:rsidR="00430404" w:rsidRPr="003D539C" w:rsidRDefault="00430404" w:rsidP="00430404">
            <w:pPr>
              <w:pStyle w:val="TAL"/>
              <w:rPr>
                <w:rFonts w:cs="Arial"/>
                <w:sz w:val="16"/>
                <w:szCs w:val="16"/>
              </w:rPr>
            </w:pPr>
            <w:r w:rsidRPr="003D539C">
              <w:rPr>
                <w:rFonts w:cs="Arial"/>
                <w:sz w:val="16"/>
                <w:szCs w:val="16"/>
              </w:rPr>
              <w:t>1336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279DFEE" w14:textId="60DBA30D"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8907A43" w14:textId="650B2042"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704DD2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C9A85A" w14:textId="31D752DC" w:rsidR="00430404" w:rsidRPr="003D539C" w:rsidRDefault="0004041C" w:rsidP="00430404">
            <w:pPr>
              <w:pStyle w:val="TAL"/>
              <w:rPr>
                <w:rFonts w:cs="Arial"/>
                <w:sz w:val="16"/>
                <w:szCs w:val="16"/>
              </w:rPr>
            </w:pPr>
            <w:hyperlink r:id="rId2856" w:history="1">
              <w:r>
                <w:rPr>
                  <w:rStyle w:val="Hyperlink"/>
                  <w:rFonts w:cs="Arial"/>
                  <w:sz w:val="16"/>
                  <w:szCs w:val="16"/>
                </w:rPr>
                <w:t>R2-2103449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D4C84D3" w14:textId="4F5F68D6" w:rsidR="00430404" w:rsidRPr="003D539C" w:rsidRDefault="00430404" w:rsidP="00430404">
            <w:pPr>
              <w:pStyle w:val="TAL"/>
              <w:rPr>
                <w:rFonts w:cs="Arial"/>
                <w:sz w:val="16"/>
                <w:szCs w:val="16"/>
              </w:rPr>
            </w:pPr>
            <w:r w:rsidRPr="003D539C">
              <w:rPr>
                <w:rFonts w:cs="Arial"/>
                <w:sz w:val="16"/>
                <w:szCs w:val="16"/>
              </w:rPr>
              <w:t>Correction on freqMonitorLocations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905D82" w14:textId="1A45B59B" w:rsidR="00430404" w:rsidRPr="003D539C" w:rsidRDefault="00430404" w:rsidP="00430404">
            <w:pPr>
              <w:pStyle w:val="TAL"/>
              <w:rPr>
                <w:rFonts w:cs="Arial"/>
                <w:sz w:val="16"/>
                <w:szCs w:val="16"/>
              </w:rPr>
            </w:pPr>
            <w:r w:rsidRPr="003D539C">
              <w:rPr>
                <w:rFonts w:cs="Arial"/>
                <w:sz w:val="16"/>
                <w:szCs w:val="16"/>
              </w:rPr>
              <w:t>ASUSTeK</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600950" w14:textId="0B5D321C"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5207AB" w14:textId="15F49085"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FD2183" w14:textId="7BD0029A" w:rsidR="00430404" w:rsidRPr="003D539C" w:rsidRDefault="00430404" w:rsidP="00430404">
            <w:pPr>
              <w:pStyle w:val="TAL"/>
              <w:rPr>
                <w:rFonts w:cs="Arial"/>
                <w:sz w:val="16"/>
                <w:szCs w:val="16"/>
              </w:rPr>
            </w:pPr>
            <w:r w:rsidRPr="003D539C">
              <w:rPr>
                <w:rFonts w:cs="Arial"/>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DFB51C4" w14:textId="40E41510" w:rsidR="00430404" w:rsidRPr="003D539C" w:rsidRDefault="00430404" w:rsidP="00430404">
            <w:pPr>
              <w:pStyle w:val="TAL"/>
              <w:rPr>
                <w:rFonts w:cs="Arial"/>
                <w:sz w:val="16"/>
                <w:szCs w:val="16"/>
              </w:rPr>
            </w:pPr>
            <w:r w:rsidRPr="003D539C">
              <w:rPr>
                <w:rFonts w:cs="Arial"/>
                <w:sz w:val="16"/>
                <w:szCs w:val="16"/>
              </w:rPr>
              <w:t>2508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D7CA85E" w14:textId="0908CB13"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253E1A8" w14:textId="31635D96"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2384796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A3C81A" w14:textId="100B301C" w:rsidR="00430404" w:rsidRPr="003D539C" w:rsidRDefault="0004041C" w:rsidP="00430404">
            <w:pPr>
              <w:pStyle w:val="TAL"/>
              <w:rPr>
                <w:rFonts w:cs="Arial"/>
                <w:sz w:val="16"/>
                <w:szCs w:val="16"/>
              </w:rPr>
            </w:pPr>
            <w:hyperlink r:id="rId2857" w:history="1">
              <w:r>
                <w:rPr>
                  <w:rStyle w:val="Hyperlink"/>
                  <w:rFonts w:cs="Arial"/>
                  <w:sz w:val="16"/>
                  <w:szCs w:val="16"/>
                </w:rPr>
                <w:t>R2-2103557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6405F1F" w14:textId="72BBB8E8" w:rsidR="00430404" w:rsidRPr="003D539C" w:rsidRDefault="00430404" w:rsidP="00430404">
            <w:pPr>
              <w:pStyle w:val="TAL"/>
              <w:rPr>
                <w:rFonts w:cs="Arial"/>
                <w:sz w:val="16"/>
                <w:szCs w:val="16"/>
              </w:rPr>
            </w:pPr>
            <w:r w:rsidRPr="003D539C">
              <w:rPr>
                <w:rFonts w:cs="Arial"/>
                <w:sz w:val="16"/>
                <w:szCs w:val="16"/>
              </w:rPr>
              <w:t>Clarification on IP packet type in DedicatedInfoF1c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E8DDB4A" w14:textId="26B19AFD" w:rsidR="00430404" w:rsidRPr="003D539C" w:rsidRDefault="00430404" w:rsidP="00430404">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22741B" w14:textId="6B2BF3BD"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CD21ED" w14:textId="2D3076D5"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9B4D13" w14:textId="5B484072" w:rsidR="00430404" w:rsidRPr="003D539C" w:rsidRDefault="00430404" w:rsidP="00430404">
            <w:pPr>
              <w:pStyle w:val="TAL"/>
              <w:rPr>
                <w:rFonts w:cs="Arial"/>
                <w:sz w:val="16"/>
                <w:szCs w:val="16"/>
              </w:rPr>
            </w:pPr>
            <w:r w:rsidRPr="003D539C">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E8B2C9" w14:textId="3AA6DC77" w:rsidR="00430404" w:rsidRPr="003D539C" w:rsidRDefault="00430404" w:rsidP="00430404">
            <w:pPr>
              <w:pStyle w:val="TAL"/>
              <w:rPr>
                <w:rFonts w:cs="Arial"/>
                <w:sz w:val="16"/>
                <w:szCs w:val="16"/>
              </w:rPr>
            </w:pPr>
            <w:r w:rsidRPr="003D539C">
              <w:rPr>
                <w:rFonts w:cs="Arial"/>
                <w:sz w:val="16"/>
                <w:szCs w:val="16"/>
              </w:rPr>
              <w:t>0258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91F9D8B" w14:textId="2E649DC5"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EB8CC6" w14:textId="65054E8E"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23D157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310BA7" w14:textId="3DBCF360" w:rsidR="00430404" w:rsidRPr="003D539C" w:rsidRDefault="0004041C" w:rsidP="00430404">
            <w:pPr>
              <w:pStyle w:val="TAL"/>
              <w:rPr>
                <w:rFonts w:cs="Arial"/>
                <w:sz w:val="16"/>
                <w:szCs w:val="16"/>
              </w:rPr>
            </w:pPr>
            <w:hyperlink r:id="rId2858" w:history="1">
              <w:r>
                <w:rPr>
                  <w:rStyle w:val="Hyperlink"/>
                  <w:rFonts w:cs="Arial"/>
                  <w:sz w:val="16"/>
                  <w:szCs w:val="16"/>
                </w:rPr>
                <w:t>R2-2103640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098CCD9" w14:textId="66D6904A" w:rsidR="00430404" w:rsidRPr="003D539C" w:rsidRDefault="00430404" w:rsidP="00430404">
            <w:pPr>
              <w:pStyle w:val="TAL"/>
              <w:rPr>
                <w:rFonts w:cs="Arial"/>
                <w:sz w:val="16"/>
                <w:szCs w:val="16"/>
              </w:rPr>
            </w:pPr>
            <w:r w:rsidRPr="003D539C">
              <w:rPr>
                <w:rFonts w:cs="Arial"/>
                <w:sz w:val="16"/>
                <w:szCs w:val="16"/>
              </w:rPr>
              <w:t>Updated Multi-TRP Stage-2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F7901A" w14:textId="506A4FDB" w:rsidR="00430404" w:rsidRPr="003D539C" w:rsidRDefault="00430404" w:rsidP="00430404">
            <w:pPr>
              <w:pStyle w:val="TAL"/>
              <w:rPr>
                <w:rFonts w:cs="Arial"/>
                <w:sz w:val="16"/>
                <w:szCs w:val="16"/>
              </w:rPr>
            </w:pPr>
            <w:r w:rsidRPr="003D539C">
              <w:rPr>
                <w:rFonts w:cs="Arial"/>
                <w:sz w:val="16"/>
                <w:szCs w:val="16"/>
              </w:rPr>
              <w:t>Nokia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60053F" w14:textId="5DF394AD"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B60686" w14:textId="19825196" w:rsidR="00430404" w:rsidRPr="003D539C" w:rsidRDefault="00430404" w:rsidP="00430404">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C2504D7" w14:textId="1B92AFBE" w:rsidR="00430404" w:rsidRPr="003D539C" w:rsidRDefault="00430404" w:rsidP="00430404">
            <w:pPr>
              <w:pStyle w:val="TAL"/>
              <w:rPr>
                <w:rFonts w:cs="Arial"/>
                <w:sz w:val="16"/>
                <w:szCs w:val="16"/>
              </w:rPr>
            </w:pPr>
            <w:r w:rsidRPr="003D539C">
              <w:rPr>
                <w:rFonts w:cs="Arial"/>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33794DA" w14:textId="75DB9A40" w:rsidR="00430404" w:rsidRPr="003D539C" w:rsidRDefault="00430404" w:rsidP="00430404">
            <w:pPr>
              <w:pStyle w:val="TAL"/>
              <w:rPr>
                <w:rFonts w:cs="Arial"/>
                <w:sz w:val="16"/>
                <w:szCs w:val="16"/>
              </w:rPr>
            </w:pPr>
            <w:r w:rsidRPr="003D539C">
              <w:rPr>
                <w:rFonts w:cs="Arial"/>
                <w:sz w:val="16"/>
                <w:szCs w:val="16"/>
              </w:rPr>
              <w:t>0359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6566CFF" w14:textId="04B96FAE"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CA071DE" w14:textId="58FE2560"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041904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6D121B" w14:textId="5BF2DA6B" w:rsidR="00430404" w:rsidRPr="003D539C" w:rsidRDefault="0004041C" w:rsidP="00430404">
            <w:pPr>
              <w:pStyle w:val="TAL"/>
              <w:rPr>
                <w:rFonts w:cs="Arial"/>
                <w:sz w:val="16"/>
                <w:szCs w:val="16"/>
              </w:rPr>
            </w:pPr>
            <w:hyperlink r:id="rId2859" w:history="1">
              <w:r>
                <w:rPr>
                  <w:rStyle w:val="Hyperlink"/>
                  <w:rFonts w:cs="Arial"/>
                  <w:sz w:val="16"/>
                  <w:szCs w:val="16"/>
                </w:rPr>
                <w:t>R2-2103643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F5C5F2A" w14:textId="55A0810A" w:rsidR="00430404" w:rsidRPr="003D539C" w:rsidRDefault="00430404" w:rsidP="00430404">
            <w:pPr>
              <w:pStyle w:val="TAL"/>
              <w:rPr>
                <w:rFonts w:cs="Arial"/>
                <w:sz w:val="16"/>
                <w:szCs w:val="16"/>
              </w:rPr>
            </w:pPr>
            <w:r w:rsidRPr="003D539C">
              <w:rPr>
                <w:rFonts w:cs="Arial"/>
                <w:sz w:val="16"/>
                <w:szCs w:val="16"/>
              </w:rPr>
              <w:t>Clarification of CSI measurement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5BBA16E" w14:textId="0983502D"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2CC444" w14:textId="34E44E00"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722D3D" w14:textId="41747D4C"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13E2A0B" w14:textId="7D34E256"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8DFBA45" w14:textId="1B862F02" w:rsidR="00430404" w:rsidRPr="003D539C" w:rsidRDefault="00430404" w:rsidP="00430404">
            <w:pPr>
              <w:pStyle w:val="TAL"/>
              <w:rPr>
                <w:rFonts w:cs="Arial"/>
                <w:sz w:val="16"/>
                <w:szCs w:val="16"/>
              </w:rPr>
            </w:pPr>
            <w:r w:rsidRPr="003D539C">
              <w:rPr>
                <w:rFonts w:cs="Arial"/>
                <w:sz w:val="16"/>
                <w:szCs w:val="16"/>
              </w:rPr>
              <w:t>2517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9F9AD7B" w14:textId="05C61BAC"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A80F4F1" w14:textId="1C2054F3"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6D2D3B3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49B023" w14:textId="3D2926C0" w:rsidR="00430404" w:rsidRPr="003D539C" w:rsidRDefault="0004041C" w:rsidP="00430404">
            <w:pPr>
              <w:pStyle w:val="TAL"/>
              <w:rPr>
                <w:rFonts w:cs="Arial"/>
                <w:sz w:val="16"/>
                <w:szCs w:val="16"/>
              </w:rPr>
            </w:pPr>
            <w:hyperlink r:id="rId2860" w:history="1">
              <w:r>
                <w:rPr>
                  <w:rStyle w:val="Hyperlink"/>
                  <w:rFonts w:cs="Arial"/>
                  <w:sz w:val="16"/>
                  <w:szCs w:val="16"/>
                </w:rPr>
                <w:t>R2-2103644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F72A92" w14:textId="6EB0875F" w:rsidR="00430404" w:rsidRPr="003D539C" w:rsidRDefault="00430404" w:rsidP="00430404">
            <w:pPr>
              <w:pStyle w:val="TAL"/>
              <w:rPr>
                <w:rFonts w:cs="Arial"/>
                <w:sz w:val="16"/>
                <w:szCs w:val="16"/>
              </w:rPr>
            </w:pPr>
            <w:r w:rsidRPr="003D539C">
              <w:rPr>
                <w:rFonts w:cs="Arial"/>
                <w:sz w:val="16"/>
                <w:szCs w:val="16"/>
              </w:rPr>
              <w:t>Clarification of CSI measurement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429069F" w14:textId="05464984"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EFC4AC" w14:textId="4EC9B1B6"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58DC30" w14:textId="0B3A29A2"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5041840" w14:textId="1F67C259" w:rsidR="00430404" w:rsidRPr="003D539C" w:rsidRDefault="00430404" w:rsidP="00430404">
            <w:pPr>
              <w:pStyle w:val="TAL"/>
              <w:rPr>
                <w:rFonts w:cs="Arial"/>
                <w:sz w:val="16"/>
                <w:szCs w:val="16"/>
              </w:rPr>
            </w:pPr>
            <w:r w:rsidRPr="003D539C">
              <w:rPr>
                <w:rFonts w:cs="Arial"/>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922F7A4" w14:textId="6A97A287" w:rsidR="00430404" w:rsidRPr="003D539C" w:rsidRDefault="00430404" w:rsidP="00430404">
            <w:pPr>
              <w:pStyle w:val="TAL"/>
              <w:rPr>
                <w:rFonts w:cs="Arial"/>
                <w:sz w:val="16"/>
                <w:szCs w:val="16"/>
              </w:rPr>
            </w:pPr>
            <w:r w:rsidRPr="003D539C">
              <w:rPr>
                <w:rFonts w:cs="Arial"/>
                <w:sz w:val="16"/>
                <w:szCs w:val="16"/>
              </w:rPr>
              <w:t>2518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D82FE63" w14:textId="5642F8D9"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565CB18" w14:textId="62517492" w:rsidR="00430404" w:rsidRPr="003D539C" w:rsidRDefault="00430404" w:rsidP="00430404">
            <w:pPr>
              <w:pStyle w:val="TAL"/>
              <w:rPr>
                <w:rFonts w:cs="Arial"/>
                <w:sz w:val="16"/>
                <w:szCs w:val="16"/>
              </w:rPr>
            </w:pPr>
            <w:r w:rsidRPr="003D539C">
              <w:rPr>
                <w:rFonts w:cs="Arial"/>
                <w:sz w:val="16"/>
                <w:szCs w:val="16"/>
              </w:rPr>
              <w:t>A</w:t>
            </w:r>
          </w:p>
        </w:tc>
      </w:tr>
      <w:tr w:rsidR="003D539C" w:rsidRPr="003D539C" w14:paraId="65384DD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45DBEF" w14:textId="2A19C3D8" w:rsidR="00430404" w:rsidRPr="003D539C" w:rsidRDefault="0004041C" w:rsidP="00430404">
            <w:pPr>
              <w:pStyle w:val="TAL"/>
              <w:rPr>
                <w:rFonts w:cs="Arial"/>
                <w:sz w:val="16"/>
                <w:szCs w:val="16"/>
              </w:rPr>
            </w:pPr>
            <w:hyperlink r:id="rId2861" w:history="1">
              <w:r>
                <w:rPr>
                  <w:rStyle w:val="Hyperlink"/>
                  <w:rFonts w:cs="Arial"/>
                  <w:sz w:val="16"/>
                  <w:szCs w:val="16"/>
                </w:rPr>
                <w:t>R2-2103651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213651F" w14:textId="481AC3CE" w:rsidR="00430404" w:rsidRPr="003D539C" w:rsidRDefault="00430404" w:rsidP="00430404">
            <w:pPr>
              <w:pStyle w:val="TAL"/>
              <w:rPr>
                <w:rFonts w:cs="Arial"/>
                <w:sz w:val="16"/>
                <w:szCs w:val="16"/>
              </w:rPr>
            </w:pPr>
            <w:r w:rsidRPr="003D539C">
              <w:rPr>
                <w:rFonts w:cs="Arial"/>
                <w:sz w:val="16"/>
                <w:szCs w:val="16"/>
              </w:rPr>
              <w:t>Clarification to data forwarding upon SN change with full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D1B357E" w14:textId="45D68915"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7E01DCF" w14:textId="73A5BE32"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E44B92" w14:textId="5F0E712C"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033CA73" w14:textId="1B9770F6"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EA7045" w14:textId="030820FC" w:rsidR="00430404" w:rsidRPr="003D539C" w:rsidRDefault="00430404" w:rsidP="00430404">
            <w:pPr>
              <w:pStyle w:val="TAL"/>
              <w:rPr>
                <w:rFonts w:cs="Arial"/>
                <w:sz w:val="16"/>
                <w:szCs w:val="16"/>
              </w:rPr>
            </w:pPr>
            <w:r w:rsidRPr="003D539C">
              <w:rPr>
                <w:rFonts w:cs="Arial"/>
                <w:sz w:val="16"/>
                <w:szCs w:val="16"/>
              </w:rPr>
              <w:t>0259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5E206BE" w14:textId="69E62748"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B2994A4" w14:textId="3D7DD6CA"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52AA5C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0E1687" w14:textId="5E9D8B7A" w:rsidR="00430404" w:rsidRPr="003D539C" w:rsidRDefault="0004041C" w:rsidP="00430404">
            <w:pPr>
              <w:pStyle w:val="TAL"/>
              <w:rPr>
                <w:rFonts w:cs="Arial"/>
                <w:sz w:val="16"/>
                <w:szCs w:val="16"/>
              </w:rPr>
            </w:pPr>
            <w:hyperlink r:id="rId2862" w:history="1">
              <w:r>
                <w:rPr>
                  <w:rStyle w:val="Hyperlink"/>
                  <w:rFonts w:cs="Arial"/>
                  <w:sz w:val="16"/>
                  <w:szCs w:val="16"/>
                </w:rPr>
                <w:t>R2-2103652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3831D73" w14:textId="3E3CAE54" w:rsidR="00430404" w:rsidRPr="003D539C" w:rsidRDefault="00430404" w:rsidP="00430404">
            <w:pPr>
              <w:pStyle w:val="TAL"/>
              <w:rPr>
                <w:rFonts w:cs="Arial"/>
                <w:sz w:val="16"/>
                <w:szCs w:val="16"/>
              </w:rPr>
            </w:pPr>
            <w:r w:rsidRPr="003D539C">
              <w:rPr>
                <w:rFonts w:cs="Arial"/>
                <w:sz w:val="16"/>
                <w:szCs w:val="16"/>
              </w:rPr>
              <w:t>Clarification to data forwarding upon SN change with full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0D878A" w14:textId="38F8A023"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158CE8" w14:textId="16CF948B"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B569B" w14:textId="75B3892F"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EC6463C" w14:textId="28498ED3"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7814209" w14:textId="3ABCD304" w:rsidR="00430404" w:rsidRPr="003D539C" w:rsidRDefault="00430404" w:rsidP="00430404">
            <w:pPr>
              <w:pStyle w:val="TAL"/>
              <w:rPr>
                <w:rFonts w:cs="Arial"/>
                <w:sz w:val="16"/>
                <w:szCs w:val="16"/>
              </w:rPr>
            </w:pPr>
            <w:r w:rsidRPr="003D539C">
              <w:rPr>
                <w:rFonts w:cs="Arial"/>
                <w:sz w:val="16"/>
                <w:szCs w:val="16"/>
              </w:rPr>
              <w:t>0260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4CF5618" w14:textId="78F81019"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126B641" w14:textId="5F8E9281" w:rsidR="00430404" w:rsidRPr="003D539C" w:rsidRDefault="00430404" w:rsidP="00430404">
            <w:pPr>
              <w:pStyle w:val="TAL"/>
              <w:rPr>
                <w:rFonts w:cs="Arial"/>
                <w:sz w:val="16"/>
                <w:szCs w:val="16"/>
              </w:rPr>
            </w:pPr>
            <w:r w:rsidRPr="003D539C">
              <w:rPr>
                <w:rFonts w:cs="Arial"/>
                <w:sz w:val="16"/>
                <w:szCs w:val="16"/>
              </w:rPr>
              <w:t>A</w:t>
            </w:r>
          </w:p>
        </w:tc>
      </w:tr>
      <w:tr w:rsidR="003D539C" w:rsidRPr="003D539C" w14:paraId="73FF049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272FD8" w14:textId="07937FA6" w:rsidR="00430404" w:rsidRPr="003D539C" w:rsidRDefault="0004041C" w:rsidP="00430404">
            <w:pPr>
              <w:pStyle w:val="TAL"/>
              <w:rPr>
                <w:rFonts w:cs="Arial"/>
                <w:sz w:val="16"/>
                <w:szCs w:val="16"/>
              </w:rPr>
            </w:pPr>
            <w:hyperlink r:id="rId2863" w:history="1">
              <w:r>
                <w:rPr>
                  <w:rStyle w:val="Hyperlink"/>
                  <w:rFonts w:cs="Arial"/>
                  <w:sz w:val="16"/>
                  <w:szCs w:val="16"/>
                </w:rPr>
                <w:t>R2-2103759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A6335CE" w14:textId="47F10466" w:rsidR="00430404" w:rsidRPr="003D539C" w:rsidRDefault="00430404" w:rsidP="00430404">
            <w:pPr>
              <w:pStyle w:val="TAL"/>
              <w:rPr>
                <w:rFonts w:cs="Arial"/>
                <w:sz w:val="16"/>
                <w:szCs w:val="16"/>
              </w:rPr>
            </w:pPr>
            <w:r w:rsidRPr="003D539C">
              <w:rPr>
                <w:rFonts w:cs="Arial"/>
                <w:sz w:val="16"/>
                <w:szCs w:val="16"/>
              </w:rPr>
              <w:t>Correction to the use of simultaneous CSI-RS resources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B13EC7C" w14:textId="0442928D" w:rsidR="00430404" w:rsidRPr="003D539C" w:rsidRDefault="00430404" w:rsidP="00430404">
            <w:pPr>
              <w:pStyle w:val="TAL"/>
              <w:rPr>
                <w:rFonts w:cs="Arial"/>
                <w:sz w:val="16"/>
                <w:szCs w:val="16"/>
              </w:rPr>
            </w:pPr>
            <w:r w:rsidRPr="003D539C">
              <w:rPr>
                <w:rFonts w:cs="Arial"/>
                <w:sz w:val="16"/>
                <w:szCs w:val="16"/>
              </w:rPr>
              <w:t>Ericsson,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644A47" w14:textId="0217777E"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82821A" w14:textId="3DA2D681" w:rsidR="00430404" w:rsidRPr="003D539C" w:rsidRDefault="00430404" w:rsidP="00430404">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9C5E01C" w14:textId="089EB208"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73362A6" w14:textId="76DC7B3A" w:rsidR="00430404" w:rsidRPr="003D539C" w:rsidRDefault="00430404" w:rsidP="00430404">
            <w:pPr>
              <w:pStyle w:val="TAL"/>
              <w:rPr>
                <w:rFonts w:cs="Arial"/>
                <w:sz w:val="16"/>
                <w:szCs w:val="16"/>
              </w:rPr>
            </w:pPr>
            <w:r w:rsidRPr="003D539C">
              <w:rPr>
                <w:rFonts w:cs="Arial"/>
                <w:sz w:val="16"/>
                <w:szCs w:val="16"/>
              </w:rPr>
              <w:t>0552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95C3C6D" w14:textId="03705CAE"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2871A0B" w14:textId="08A03563"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F21097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5F1016" w14:textId="79F55E99" w:rsidR="00430404" w:rsidRPr="003D539C" w:rsidRDefault="0004041C" w:rsidP="00430404">
            <w:pPr>
              <w:pStyle w:val="TAL"/>
              <w:rPr>
                <w:rFonts w:cs="Arial"/>
                <w:sz w:val="16"/>
                <w:szCs w:val="16"/>
              </w:rPr>
            </w:pPr>
            <w:hyperlink r:id="rId2864" w:history="1">
              <w:r>
                <w:rPr>
                  <w:rStyle w:val="Hyperlink"/>
                  <w:rFonts w:cs="Arial"/>
                  <w:sz w:val="16"/>
                  <w:szCs w:val="16"/>
                </w:rPr>
                <w:t>R2-2103760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EF8D48F" w14:textId="696B1A04" w:rsidR="00430404" w:rsidRPr="003D539C" w:rsidRDefault="00430404" w:rsidP="00430404">
            <w:pPr>
              <w:pStyle w:val="TAL"/>
              <w:rPr>
                <w:rFonts w:cs="Arial"/>
                <w:sz w:val="16"/>
                <w:szCs w:val="16"/>
              </w:rPr>
            </w:pPr>
            <w:r w:rsidRPr="003D539C">
              <w:rPr>
                <w:rFonts w:cs="Arial"/>
                <w:sz w:val="16"/>
                <w:szCs w:val="16"/>
              </w:rPr>
              <w:t>Correction to the use of simultaneous CSI-RS resources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AFF7778" w14:textId="4CD1EA50" w:rsidR="00430404" w:rsidRPr="003D539C" w:rsidRDefault="00430404" w:rsidP="00430404">
            <w:pPr>
              <w:pStyle w:val="TAL"/>
              <w:rPr>
                <w:rFonts w:cs="Arial"/>
                <w:sz w:val="16"/>
                <w:szCs w:val="16"/>
              </w:rPr>
            </w:pPr>
            <w:r w:rsidRPr="003D539C">
              <w:rPr>
                <w:rFonts w:cs="Arial"/>
                <w:sz w:val="16"/>
                <w:szCs w:val="16"/>
              </w:rPr>
              <w:t>Ericsson,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972ACF" w14:textId="226D213E"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521679" w14:textId="02808459" w:rsidR="00430404" w:rsidRPr="003D539C" w:rsidRDefault="00430404" w:rsidP="00430404">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F35008A" w14:textId="3F8CAD26"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F628D25" w14:textId="243F2D21" w:rsidR="00430404" w:rsidRPr="003D539C" w:rsidRDefault="00430404" w:rsidP="00430404">
            <w:pPr>
              <w:pStyle w:val="TAL"/>
              <w:rPr>
                <w:rFonts w:cs="Arial"/>
                <w:sz w:val="16"/>
                <w:szCs w:val="16"/>
              </w:rPr>
            </w:pPr>
            <w:r w:rsidRPr="003D539C">
              <w:rPr>
                <w:rFonts w:cs="Arial"/>
                <w:sz w:val="16"/>
                <w:szCs w:val="16"/>
              </w:rPr>
              <w:t>0553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2CD8434" w14:textId="26B30057"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55AED6" w14:textId="3C20C9AB" w:rsidR="00430404" w:rsidRPr="003D539C" w:rsidRDefault="00430404" w:rsidP="00430404">
            <w:pPr>
              <w:pStyle w:val="TAL"/>
              <w:rPr>
                <w:rFonts w:cs="Arial"/>
                <w:sz w:val="16"/>
                <w:szCs w:val="16"/>
              </w:rPr>
            </w:pPr>
            <w:r w:rsidRPr="003D539C">
              <w:rPr>
                <w:rFonts w:cs="Arial"/>
                <w:sz w:val="16"/>
                <w:szCs w:val="16"/>
              </w:rPr>
              <w:t>A</w:t>
            </w:r>
          </w:p>
        </w:tc>
      </w:tr>
      <w:tr w:rsidR="003D539C" w:rsidRPr="003D539C" w14:paraId="34D8BEC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748C71" w14:textId="2A265A02" w:rsidR="00430404" w:rsidRPr="003D539C" w:rsidRDefault="0004041C" w:rsidP="00430404">
            <w:pPr>
              <w:pStyle w:val="TAL"/>
              <w:rPr>
                <w:rFonts w:cs="Arial"/>
                <w:sz w:val="16"/>
                <w:szCs w:val="16"/>
              </w:rPr>
            </w:pPr>
            <w:hyperlink r:id="rId2865" w:history="1">
              <w:r>
                <w:rPr>
                  <w:rStyle w:val="Hyperlink"/>
                  <w:rFonts w:cs="Arial"/>
                  <w:sz w:val="16"/>
                  <w:szCs w:val="16"/>
                </w:rPr>
                <w:t>R2-2103770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F3CBB12" w14:textId="034CAA70" w:rsidR="00430404" w:rsidRPr="003D539C" w:rsidRDefault="00430404" w:rsidP="00430404">
            <w:pPr>
              <w:pStyle w:val="TAL"/>
              <w:rPr>
                <w:rFonts w:cs="Arial"/>
                <w:sz w:val="16"/>
                <w:szCs w:val="16"/>
              </w:rPr>
            </w:pPr>
            <w:r w:rsidRPr="003D539C">
              <w:rPr>
                <w:rFonts w:cs="Arial"/>
                <w:sz w:val="16"/>
                <w:szCs w:val="16"/>
              </w:rPr>
              <w:t>Introduction of DL scheduling slot offset capabilities in UERadioPagingInformation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E16A4B" w14:textId="2F334BA7"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B7A766" w14:textId="685352CF"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9DBA1D" w14:textId="65B668AF"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2F9BE02" w14:textId="5A210A29"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1FB138A" w14:textId="110200FF" w:rsidR="00430404" w:rsidRPr="003D539C" w:rsidRDefault="00430404" w:rsidP="00430404">
            <w:pPr>
              <w:pStyle w:val="TAL"/>
              <w:rPr>
                <w:rFonts w:cs="Arial"/>
                <w:sz w:val="16"/>
                <w:szCs w:val="16"/>
              </w:rPr>
            </w:pPr>
            <w:r w:rsidRPr="003D539C">
              <w:rPr>
                <w:rFonts w:cs="Arial"/>
                <w:sz w:val="16"/>
                <w:szCs w:val="16"/>
              </w:rPr>
              <w:t>2528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829738A" w14:textId="14ECF714"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942703D" w14:textId="61CF75D5"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6DDC89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1BEAB3" w14:textId="3A1196E6" w:rsidR="00430404" w:rsidRPr="003D539C" w:rsidRDefault="0004041C" w:rsidP="00430404">
            <w:pPr>
              <w:pStyle w:val="TAL"/>
              <w:rPr>
                <w:rFonts w:cs="Arial"/>
                <w:sz w:val="16"/>
                <w:szCs w:val="16"/>
              </w:rPr>
            </w:pPr>
            <w:hyperlink r:id="rId2866" w:history="1">
              <w:r>
                <w:rPr>
                  <w:rStyle w:val="Hyperlink"/>
                  <w:rFonts w:cs="Arial"/>
                  <w:sz w:val="16"/>
                  <w:szCs w:val="16"/>
                </w:rPr>
                <w:t>R2-2103771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07D263" w14:textId="76CDE92B" w:rsidR="00430404" w:rsidRPr="003D539C" w:rsidRDefault="00430404" w:rsidP="00430404">
            <w:pPr>
              <w:pStyle w:val="TAL"/>
              <w:rPr>
                <w:rFonts w:cs="Arial"/>
                <w:sz w:val="16"/>
                <w:szCs w:val="16"/>
              </w:rPr>
            </w:pPr>
            <w:r w:rsidRPr="003D539C">
              <w:rPr>
                <w:rFonts w:cs="Arial"/>
                <w:sz w:val="16"/>
                <w:szCs w:val="16"/>
              </w:rPr>
              <w:t>Introduction of DL scheduling slot offset capabilities in UERadioPagingInformation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31ECF18" w14:textId="54771F37"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FBAF38" w14:textId="079095C2"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7DFFEF" w14:textId="54E3B21C"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DD0791E" w14:textId="28E8B144"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1C3797F" w14:textId="622DA93E" w:rsidR="00430404" w:rsidRPr="003D539C" w:rsidRDefault="00430404" w:rsidP="00430404">
            <w:pPr>
              <w:pStyle w:val="TAL"/>
              <w:rPr>
                <w:rFonts w:cs="Arial"/>
                <w:sz w:val="16"/>
                <w:szCs w:val="16"/>
              </w:rPr>
            </w:pPr>
            <w:r w:rsidRPr="003D539C">
              <w:rPr>
                <w:rFonts w:cs="Arial"/>
                <w:sz w:val="16"/>
                <w:szCs w:val="16"/>
              </w:rPr>
              <w:t>2529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318D1E2" w14:textId="0CC2A64A"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A388F49" w14:textId="2272148A" w:rsidR="00430404" w:rsidRPr="003D539C" w:rsidRDefault="00430404" w:rsidP="00430404">
            <w:pPr>
              <w:pStyle w:val="TAL"/>
              <w:rPr>
                <w:rFonts w:cs="Arial"/>
                <w:sz w:val="16"/>
                <w:szCs w:val="16"/>
              </w:rPr>
            </w:pPr>
            <w:r w:rsidRPr="003D539C">
              <w:rPr>
                <w:rFonts w:cs="Arial"/>
                <w:sz w:val="16"/>
                <w:szCs w:val="16"/>
              </w:rPr>
              <w:t>A</w:t>
            </w:r>
          </w:p>
        </w:tc>
      </w:tr>
      <w:tr w:rsidR="003D539C" w:rsidRPr="003D539C" w14:paraId="4DAC975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1E2820" w14:textId="35341EA8" w:rsidR="00430404" w:rsidRPr="003D539C" w:rsidRDefault="0004041C" w:rsidP="00430404">
            <w:pPr>
              <w:pStyle w:val="TAL"/>
              <w:rPr>
                <w:rFonts w:cs="Arial"/>
                <w:sz w:val="16"/>
                <w:szCs w:val="16"/>
              </w:rPr>
            </w:pPr>
            <w:hyperlink r:id="rId2867" w:history="1">
              <w:r>
                <w:rPr>
                  <w:rStyle w:val="Hyperlink"/>
                  <w:rFonts w:cs="Arial"/>
                  <w:sz w:val="16"/>
                  <w:szCs w:val="16"/>
                </w:rPr>
                <w:t>R2-2103801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0F61CC2" w14:textId="786D732A" w:rsidR="00430404" w:rsidRPr="003D539C" w:rsidRDefault="00430404" w:rsidP="00430404">
            <w:pPr>
              <w:pStyle w:val="TAL"/>
              <w:rPr>
                <w:rFonts w:cs="Arial"/>
                <w:sz w:val="16"/>
                <w:szCs w:val="16"/>
              </w:rPr>
            </w:pPr>
            <w:r w:rsidRPr="003D539C">
              <w:rPr>
                <w:rFonts w:cs="Arial"/>
                <w:sz w:val="16"/>
                <w:szCs w:val="16"/>
              </w:rPr>
              <w:t>Clarification of mcg-RB-config field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CB9FCBE" w14:textId="19E80679"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621DCB1" w14:textId="6D113672"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1C39B6" w14:textId="11D0C39C"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1DEB290" w14:textId="69194CED"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7752809" w14:textId="1E0280B0" w:rsidR="00430404" w:rsidRPr="003D539C" w:rsidRDefault="00430404" w:rsidP="00430404">
            <w:pPr>
              <w:pStyle w:val="TAL"/>
              <w:rPr>
                <w:rFonts w:cs="Arial"/>
                <w:sz w:val="16"/>
                <w:szCs w:val="16"/>
              </w:rPr>
            </w:pPr>
            <w:r w:rsidRPr="003D539C">
              <w:rPr>
                <w:rFonts w:cs="Arial"/>
                <w:sz w:val="16"/>
                <w:szCs w:val="16"/>
              </w:rPr>
              <w:t>2532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8DC66D" w14:textId="610F9B0E"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01FF51" w14:textId="2EBC4DFD"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0EC3A3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3711C3" w14:textId="200B3C32" w:rsidR="00430404" w:rsidRPr="003D539C" w:rsidRDefault="0004041C" w:rsidP="00430404">
            <w:pPr>
              <w:pStyle w:val="TAL"/>
              <w:rPr>
                <w:rFonts w:cs="Arial"/>
                <w:sz w:val="16"/>
                <w:szCs w:val="16"/>
              </w:rPr>
            </w:pPr>
            <w:hyperlink r:id="rId2868" w:history="1">
              <w:r>
                <w:rPr>
                  <w:rStyle w:val="Hyperlink"/>
                  <w:rFonts w:cs="Arial"/>
                  <w:sz w:val="16"/>
                  <w:szCs w:val="16"/>
                </w:rPr>
                <w:t>R2-2103802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8B15D46" w14:textId="2AB6DAE3" w:rsidR="00430404" w:rsidRPr="003D539C" w:rsidRDefault="00430404" w:rsidP="00430404">
            <w:pPr>
              <w:pStyle w:val="TAL"/>
              <w:rPr>
                <w:rFonts w:cs="Arial"/>
                <w:sz w:val="16"/>
                <w:szCs w:val="16"/>
              </w:rPr>
            </w:pPr>
            <w:r w:rsidRPr="003D539C">
              <w:rPr>
                <w:rFonts w:cs="Arial"/>
                <w:sz w:val="16"/>
                <w:szCs w:val="16"/>
              </w:rPr>
              <w:t>Clarification of mcg-RB-config field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5434F2" w14:textId="43F81181" w:rsidR="00430404" w:rsidRPr="003D539C" w:rsidRDefault="00430404" w:rsidP="00430404">
            <w:pPr>
              <w:pStyle w:val="TAL"/>
              <w:rPr>
                <w:rFonts w:cs="Arial"/>
                <w:sz w:val="16"/>
                <w:szCs w:val="16"/>
                <w:lang w:val="fi-FI"/>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80250B" w14:textId="6DBB44DB"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19FE05" w14:textId="2540A1DF"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32FCBA" w14:textId="6D3BCCFD"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164F9A" w14:textId="2F6BE15B" w:rsidR="00430404" w:rsidRPr="003D539C" w:rsidRDefault="00430404" w:rsidP="00430404">
            <w:pPr>
              <w:pStyle w:val="TAL"/>
              <w:rPr>
                <w:rFonts w:cs="Arial"/>
                <w:sz w:val="16"/>
                <w:szCs w:val="16"/>
              </w:rPr>
            </w:pPr>
            <w:r w:rsidRPr="003D539C">
              <w:rPr>
                <w:rFonts w:cs="Arial"/>
                <w:sz w:val="16"/>
                <w:szCs w:val="16"/>
              </w:rPr>
              <w:t>2533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F88D3B" w14:textId="58B11DE0"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4ED273" w14:textId="1DD3EE99" w:rsidR="00430404" w:rsidRPr="003D539C" w:rsidRDefault="00430404" w:rsidP="00430404">
            <w:pPr>
              <w:pStyle w:val="TAL"/>
              <w:rPr>
                <w:rFonts w:cs="Arial"/>
                <w:sz w:val="16"/>
                <w:szCs w:val="16"/>
              </w:rPr>
            </w:pPr>
            <w:r w:rsidRPr="003D539C">
              <w:rPr>
                <w:rFonts w:cs="Arial"/>
                <w:sz w:val="16"/>
                <w:szCs w:val="16"/>
              </w:rPr>
              <w:t>A</w:t>
            </w:r>
          </w:p>
        </w:tc>
      </w:tr>
      <w:tr w:rsidR="003D539C" w:rsidRPr="003D539C" w14:paraId="15EF61C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2380C7" w14:textId="4858E15E" w:rsidR="00430404" w:rsidRPr="003D539C" w:rsidRDefault="0004041C" w:rsidP="00430404">
            <w:pPr>
              <w:pStyle w:val="TAL"/>
              <w:rPr>
                <w:rFonts w:cs="Arial"/>
                <w:sz w:val="16"/>
                <w:szCs w:val="16"/>
              </w:rPr>
            </w:pPr>
            <w:hyperlink r:id="rId2869" w:history="1">
              <w:r>
                <w:rPr>
                  <w:rStyle w:val="Hyperlink"/>
                  <w:rFonts w:cs="Arial"/>
                  <w:sz w:val="16"/>
                  <w:szCs w:val="16"/>
                </w:rPr>
                <w:t>R2-2104044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C10204C" w14:textId="5F6483B8" w:rsidR="00430404" w:rsidRPr="003D539C" w:rsidRDefault="00430404" w:rsidP="00430404">
            <w:pPr>
              <w:pStyle w:val="TAL"/>
              <w:rPr>
                <w:rFonts w:cs="Arial"/>
                <w:sz w:val="16"/>
                <w:szCs w:val="16"/>
              </w:rPr>
            </w:pPr>
            <w:r w:rsidRPr="003D539C">
              <w:rPr>
                <w:rFonts w:cs="Arial"/>
                <w:sz w:val="16"/>
                <w:szCs w:val="16"/>
              </w:rPr>
              <w:t>Clarification on NR SCG configuration within RRC Resume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1B3BA75" w14:textId="2E1E0256" w:rsidR="00430404" w:rsidRPr="003D539C" w:rsidRDefault="00430404" w:rsidP="00430404">
            <w:pPr>
              <w:pStyle w:val="TAL"/>
              <w:rPr>
                <w:rFonts w:cs="Arial"/>
                <w:sz w:val="16"/>
                <w:szCs w:val="16"/>
              </w:rPr>
            </w:pPr>
            <w:r w:rsidRPr="003D539C">
              <w:rPr>
                <w:rFonts w:cs="Arial"/>
                <w:sz w:val="16"/>
                <w:szCs w:val="16"/>
              </w:rPr>
              <w:t>MediaTek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04F2D8" w14:textId="6E5CFBEF"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E5283B" w14:textId="14AA98E0"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9451828" w14:textId="11838D61" w:rsidR="00430404" w:rsidRPr="003D539C" w:rsidRDefault="00430404" w:rsidP="00430404">
            <w:pPr>
              <w:pStyle w:val="TAL"/>
              <w:rPr>
                <w:rFonts w:cs="Arial"/>
                <w:sz w:val="16"/>
                <w:szCs w:val="16"/>
              </w:rPr>
            </w:pPr>
            <w:r w:rsidRPr="003D539C">
              <w:rPr>
                <w:rFonts w:cs="Arial"/>
                <w:sz w:val="16"/>
                <w:szCs w:val="16"/>
              </w:rPr>
              <w:t>LTE_NR_DC_CA_enh-Core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BC7D43" w14:textId="71714608" w:rsidR="00430404" w:rsidRPr="003D539C" w:rsidRDefault="00430404" w:rsidP="00430404">
            <w:pPr>
              <w:pStyle w:val="TAL"/>
              <w:rPr>
                <w:rFonts w:cs="Arial"/>
                <w:sz w:val="16"/>
                <w:szCs w:val="16"/>
              </w:rPr>
            </w:pPr>
            <w:r w:rsidRPr="003D539C">
              <w:rPr>
                <w:rFonts w:cs="Arial"/>
                <w:sz w:val="16"/>
                <w:szCs w:val="16"/>
              </w:rPr>
              <w:t>2543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C1E5F2A" w14:textId="219885B0"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4359059" w14:textId="734D7040"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0B62F8B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85DE2A" w14:textId="1CABC4E4" w:rsidR="00430404" w:rsidRPr="003D539C" w:rsidRDefault="0004041C" w:rsidP="00430404">
            <w:pPr>
              <w:pStyle w:val="TAL"/>
              <w:rPr>
                <w:rFonts w:cs="Arial"/>
                <w:sz w:val="16"/>
                <w:szCs w:val="16"/>
              </w:rPr>
            </w:pPr>
            <w:hyperlink r:id="rId2870" w:history="1">
              <w:r>
                <w:rPr>
                  <w:rStyle w:val="Hyperlink"/>
                  <w:rFonts w:cs="Arial"/>
                  <w:sz w:val="16"/>
                  <w:szCs w:val="16"/>
                </w:rPr>
                <w:t>R2-2104075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A8BBCF" w14:textId="1DBB323F" w:rsidR="00430404" w:rsidRPr="003D539C" w:rsidRDefault="00430404" w:rsidP="00430404">
            <w:pPr>
              <w:pStyle w:val="TAL"/>
              <w:rPr>
                <w:rFonts w:cs="Arial"/>
                <w:sz w:val="16"/>
                <w:szCs w:val="16"/>
              </w:rPr>
            </w:pPr>
            <w:r w:rsidRPr="003D539C">
              <w:rPr>
                <w:rFonts w:cs="Arial"/>
                <w:sz w:val="16"/>
                <w:szCs w:val="16"/>
              </w:rPr>
              <w:t>CR on T312 handling in DAPS HO</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939EA23" w14:textId="3183625F"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816F6" w14:textId="4AF6CC6D"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F59178" w14:textId="5C176F17" w:rsidR="00430404" w:rsidRPr="003D539C" w:rsidRDefault="00430404" w:rsidP="00430404">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8DA619D" w14:textId="688364C1" w:rsidR="00430404" w:rsidRPr="003D539C" w:rsidRDefault="00430404" w:rsidP="00430404">
            <w:pPr>
              <w:pStyle w:val="TAL"/>
              <w:rPr>
                <w:rFonts w:cs="Arial"/>
                <w:sz w:val="16"/>
                <w:szCs w:val="16"/>
              </w:rPr>
            </w:pPr>
            <w:r w:rsidRPr="003D539C">
              <w:rPr>
                <w:rFonts w:cs="Arial"/>
                <w:sz w:val="16"/>
                <w:szCs w:val="16"/>
              </w:rPr>
              <w:t>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DFA6A4" w14:textId="0D4600D4" w:rsidR="00430404" w:rsidRPr="003D539C" w:rsidRDefault="00430404" w:rsidP="00430404">
            <w:pPr>
              <w:pStyle w:val="TAL"/>
              <w:rPr>
                <w:rFonts w:cs="Arial"/>
                <w:sz w:val="16"/>
                <w:szCs w:val="16"/>
              </w:rPr>
            </w:pPr>
            <w:r w:rsidRPr="003D539C">
              <w:rPr>
                <w:rFonts w:cs="Arial"/>
                <w:sz w:val="16"/>
                <w:szCs w:val="16"/>
              </w:rPr>
              <w:t>4627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B08BCEB" w14:textId="519A81C8"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94446F5" w14:textId="2F71BB69"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750203D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EBC0BE" w14:textId="35C8E1D3" w:rsidR="00430404" w:rsidRPr="003D539C" w:rsidRDefault="0004041C" w:rsidP="00430404">
            <w:pPr>
              <w:pStyle w:val="TAL"/>
              <w:rPr>
                <w:rFonts w:cs="Arial"/>
                <w:sz w:val="16"/>
                <w:szCs w:val="16"/>
              </w:rPr>
            </w:pPr>
            <w:hyperlink r:id="rId2871" w:history="1">
              <w:r>
                <w:rPr>
                  <w:rStyle w:val="Hyperlink"/>
                  <w:rFonts w:cs="Arial"/>
                  <w:sz w:val="16"/>
                  <w:szCs w:val="16"/>
                </w:rPr>
                <w:t>R2-2104107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54E316E" w14:textId="729B2DB3" w:rsidR="00430404" w:rsidRPr="003D539C" w:rsidRDefault="00430404" w:rsidP="00430404">
            <w:pPr>
              <w:pStyle w:val="TAL"/>
              <w:rPr>
                <w:rFonts w:cs="Arial"/>
                <w:sz w:val="16"/>
                <w:szCs w:val="16"/>
              </w:rPr>
            </w:pPr>
            <w:r w:rsidRPr="003D539C">
              <w:rPr>
                <w:rFonts w:cs="Arial"/>
                <w:sz w:val="16"/>
                <w:szCs w:val="16"/>
              </w:rPr>
              <w:t>Clarification on LTE DAPS and sidelink on 36.300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3CB4545" w14:textId="4635118E"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2D28A8" w14:textId="7DF2B9B2"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7D7E89" w14:textId="2259569F" w:rsidR="00430404" w:rsidRPr="003D539C" w:rsidRDefault="00430404" w:rsidP="00430404">
            <w:pPr>
              <w:pStyle w:val="TAL"/>
              <w:rPr>
                <w:rFonts w:cs="Arial"/>
                <w:sz w:val="16"/>
                <w:szCs w:val="16"/>
              </w:rPr>
            </w:pPr>
            <w:r w:rsidRPr="003D539C">
              <w:rPr>
                <w:rFonts w:cs="Arial"/>
                <w:sz w:val="16"/>
                <w:szCs w:val="16"/>
              </w:rPr>
              <w:t>36.300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46C2EE0" w14:textId="48090395" w:rsidR="00430404" w:rsidRPr="003D539C" w:rsidRDefault="00430404" w:rsidP="00430404">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4F30CC" w14:textId="6D24DF34" w:rsidR="00430404" w:rsidRPr="003D539C" w:rsidRDefault="00430404" w:rsidP="00430404">
            <w:pPr>
              <w:pStyle w:val="TAL"/>
              <w:rPr>
                <w:rFonts w:cs="Arial"/>
                <w:sz w:val="16"/>
                <w:szCs w:val="16"/>
              </w:rPr>
            </w:pPr>
            <w:r w:rsidRPr="003D539C">
              <w:rPr>
                <w:rFonts w:cs="Arial"/>
                <w:sz w:val="16"/>
                <w:szCs w:val="16"/>
              </w:rPr>
              <w:t>1338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A0FF1C0" w14:textId="3A93B152"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0BA4551" w14:textId="4F067220"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1E142A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5A8A59" w14:textId="523785A6" w:rsidR="00430404" w:rsidRPr="003D539C" w:rsidRDefault="0004041C" w:rsidP="00430404">
            <w:pPr>
              <w:pStyle w:val="TAL"/>
              <w:rPr>
                <w:rFonts w:cs="Arial"/>
                <w:sz w:val="16"/>
                <w:szCs w:val="16"/>
              </w:rPr>
            </w:pPr>
            <w:hyperlink r:id="rId2872" w:history="1">
              <w:r>
                <w:rPr>
                  <w:rStyle w:val="Hyperlink"/>
                  <w:rFonts w:cs="Arial"/>
                  <w:sz w:val="16"/>
                  <w:szCs w:val="16"/>
                </w:rPr>
                <w:t>R2-2104203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7A7589" w14:textId="045874FF" w:rsidR="00430404" w:rsidRPr="003D539C" w:rsidRDefault="00430404" w:rsidP="00430404">
            <w:pPr>
              <w:pStyle w:val="TAL"/>
              <w:rPr>
                <w:rFonts w:cs="Arial"/>
                <w:sz w:val="16"/>
                <w:szCs w:val="16"/>
              </w:rPr>
            </w:pPr>
            <w:r w:rsidRPr="003D539C">
              <w:rPr>
                <w:rFonts w:cs="Arial"/>
                <w:sz w:val="16"/>
                <w:szCs w:val="16"/>
              </w:rPr>
              <w:t>PDCP miscellaneous corrections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1FBF69D" w14:textId="508D129C" w:rsidR="00430404" w:rsidRPr="003D539C" w:rsidRDefault="00430404" w:rsidP="00430404">
            <w:pPr>
              <w:pStyle w:val="TAL"/>
              <w:rPr>
                <w:rFonts w:cs="Arial"/>
                <w:sz w:val="16"/>
                <w:szCs w:val="16"/>
              </w:rPr>
            </w:pPr>
            <w:r w:rsidRPr="003D539C">
              <w:rPr>
                <w:rFonts w:cs="Arial"/>
                <w:sz w:val="16"/>
                <w:szCs w:val="16"/>
              </w:rPr>
              <w:t>LG Electronics Inc. (PDCP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30C9D1" w14:textId="39BAFC31"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CBB162A" w14:textId="648AD1B3" w:rsidR="00430404" w:rsidRPr="003D539C" w:rsidRDefault="00430404" w:rsidP="00430404">
            <w:pPr>
              <w:pStyle w:val="TAL"/>
              <w:rPr>
                <w:rFonts w:cs="Arial"/>
                <w:sz w:val="16"/>
                <w:szCs w:val="16"/>
              </w:rPr>
            </w:pPr>
            <w:r w:rsidRPr="003D539C">
              <w:rPr>
                <w:rFonts w:cs="Arial"/>
                <w:sz w:val="16"/>
                <w:szCs w:val="16"/>
              </w:rPr>
              <w:t>38.323</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04E2ECA" w14:textId="45551F93" w:rsidR="00430404" w:rsidRPr="003D539C" w:rsidRDefault="00430404" w:rsidP="00430404">
            <w:pPr>
              <w:pStyle w:val="TAL"/>
              <w:rPr>
                <w:rFonts w:cs="Arial"/>
                <w:sz w:val="16"/>
                <w:szCs w:val="16"/>
              </w:rPr>
            </w:pPr>
            <w:r w:rsidRPr="003D539C">
              <w:rPr>
                <w:rFonts w:cs="Arial"/>
                <w:sz w:val="16"/>
                <w:szCs w:val="16"/>
              </w:rPr>
              <w:t>NR_IIOT-Core, 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265B395" w14:textId="6DA91E18" w:rsidR="00430404" w:rsidRPr="003D539C" w:rsidRDefault="00430404" w:rsidP="00430404">
            <w:pPr>
              <w:pStyle w:val="TAL"/>
              <w:rPr>
                <w:rFonts w:cs="Arial"/>
                <w:sz w:val="16"/>
                <w:szCs w:val="16"/>
              </w:rPr>
            </w:pPr>
            <w:r w:rsidRPr="003D539C">
              <w:rPr>
                <w:rFonts w:cs="Arial"/>
                <w:sz w:val="16"/>
                <w:szCs w:val="16"/>
              </w:rPr>
              <w:t>0070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2A71773" w14:textId="0BF47ACE"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F3B52B8" w14:textId="3D17DC85"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29EA769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C7948E" w14:textId="5E9E6C87" w:rsidR="00430404" w:rsidRPr="003D539C" w:rsidRDefault="0004041C" w:rsidP="00430404">
            <w:pPr>
              <w:pStyle w:val="TAL"/>
              <w:rPr>
                <w:rFonts w:cs="Arial"/>
                <w:sz w:val="16"/>
                <w:szCs w:val="16"/>
              </w:rPr>
            </w:pPr>
            <w:hyperlink r:id="rId2873" w:history="1">
              <w:r>
                <w:rPr>
                  <w:rStyle w:val="Hyperlink"/>
                  <w:rFonts w:cs="Arial"/>
                  <w:sz w:val="16"/>
                  <w:szCs w:val="16"/>
                </w:rPr>
                <w:t>R2-2104247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89ADDC8" w14:textId="2923DC16" w:rsidR="00430404" w:rsidRPr="003D539C" w:rsidRDefault="00430404" w:rsidP="00430404">
            <w:pPr>
              <w:pStyle w:val="TAL"/>
              <w:rPr>
                <w:rFonts w:cs="Arial"/>
                <w:sz w:val="16"/>
                <w:szCs w:val="16"/>
              </w:rPr>
            </w:pPr>
            <w:r w:rsidRPr="003D539C">
              <w:rPr>
                <w:rFonts w:cs="Arial"/>
                <w:sz w:val="16"/>
                <w:szCs w:val="16"/>
              </w:rPr>
              <w:t>Correction on releasing referenceTimePreferenceReporting and sl-AssistanceConfigNR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3B2577" w14:textId="5FBEF655" w:rsidR="00430404" w:rsidRPr="003D539C" w:rsidRDefault="00430404" w:rsidP="00430404">
            <w:pPr>
              <w:pStyle w:val="TAL"/>
              <w:rPr>
                <w:rFonts w:cs="Arial"/>
                <w:sz w:val="16"/>
                <w:szCs w:val="16"/>
              </w:rPr>
            </w:pPr>
            <w:r w:rsidRPr="003D539C">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18F79C" w14:textId="008974AB"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DFEA0C" w14:textId="68EC0750"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122A80C" w14:textId="5773B02F" w:rsidR="00430404" w:rsidRPr="003D539C" w:rsidRDefault="00430404" w:rsidP="00430404">
            <w:pPr>
              <w:pStyle w:val="TAL"/>
              <w:rPr>
                <w:rFonts w:cs="Arial"/>
                <w:sz w:val="16"/>
                <w:szCs w:val="16"/>
              </w:rPr>
            </w:pPr>
            <w:r w:rsidRPr="003D539C">
              <w:rPr>
                <w:rFonts w:cs="Arial"/>
                <w:sz w:val="16"/>
                <w:szCs w:val="16"/>
              </w:rPr>
              <w:t>5G_V2X_NRSL-Core, 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995BE75" w14:textId="0C3ADB10" w:rsidR="00430404" w:rsidRPr="003D539C" w:rsidRDefault="00430404" w:rsidP="00430404">
            <w:pPr>
              <w:pStyle w:val="TAL"/>
              <w:rPr>
                <w:rFonts w:cs="Arial"/>
                <w:sz w:val="16"/>
                <w:szCs w:val="16"/>
              </w:rPr>
            </w:pPr>
            <w:r w:rsidRPr="003D539C">
              <w:rPr>
                <w:rFonts w:cs="Arial"/>
                <w:sz w:val="16"/>
                <w:szCs w:val="16"/>
              </w:rPr>
              <w:t>2562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0B87023" w14:textId="48F29C13"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EB2BC30" w14:textId="1E5A65A3"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7749D0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D49A7C" w14:textId="275958F7" w:rsidR="00430404" w:rsidRPr="003D539C" w:rsidRDefault="0004041C" w:rsidP="00430404">
            <w:pPr>
              <w:pStyle w:val="TAL"/>
              <w:rPr>
                <w:rFonts w:cs="Arial"/>
                <w:sz w:val="16"/>
                <w:szCs w:val="16"/>
              </w:rPr>
            </w:pPr>
            <w:hyperlink r:id="rId2874" w:history="1">
              <w:r>
                <w:rPr>
                  <w:rStyle w:val="Hyperlink"/>
                  <w:rFonts w:cs="Arial"/>
                  <w:sz w:val="16"/>
                  <w:szCs w:val="16"/>
                </w:rPr>
                <w:t>R2-2104254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3744C9" w14:textId="72FD003C" w:rsidR="00430404" w:rsidRPr="003D539C" w:rsidRDefault="00430404" w:rsidP="00430404">
            <w:pPr>
              <w:pStyle w:val="TAL"/>
              <w:rPr>
                <w:rFonts w:cs="Arial"/>
                <w:sz w:val="16"/>
                <w:szCs w:val="16"/>
              </w:rPr>
            </w:pPr>
            <w:r w:rsidRPr="003D539C">
              <w:rPr>
                <w:rFonts w:cs="Arial"/>
                <w:sz w:val="16"/>
                <w:szCs w:val="16"/>
              </w:rPr>
              <w:t>Correction on T325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056C6A2" w14:textId="6EFF0258" w:rsidR="00430404" w:rsidRPr="003D539C" w:rsidRDefault="00430404" w:rsidP="00430404">
            <w:pPr>
              <w:pStyle w:val="TAL"/>
              <w:rPr>
                <w:rFonts w:cs="Arial"/>
                <w:sz w:val="16"/>
                <w:szCs w:val="16"/>
              </w:rPr>
            </w:pPr>
            <w:r w:rsidRPr="003D539C">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0F191B" w14:textId="68B4BA60"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42FBFF" w14:textId="50C9BFA4"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6CA41A6" w14:textId="597C67F6"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845593E" w14:textId="69CB43FE" w:rsidR="00430404" w:rsidRPr="003D539C" w:rsidRDefault="00430404" w:rsidP="00430404">
            <w:pPr>
              <w:pStyle w:val="TAL"/>
              <w:rPr>
                <w:rFonts w:cs="Arial"/>
                <w:sz w:val="16"/>
                <w:szCs w:val="16"/>
              </w:rPr>
            </w:pPr>
            <w:r w:rsidRPr="003D539C">
              <w:rPr>
                <w:rFonts w:cs="Arial"/>
                <w:sz w:val="16"/>
                <w:szCs w:val="16"/>
              </w:rPr>
              <w:t>2563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77D747F" w14:textId="35FC57F7"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2EADEDC" w14:textId="2CC77FC4"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448E4ED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B7E53D" w14:textId="21B2DB4E" w:rsidR="00430404" w:rsidRPr="003D539C" w:rsidRDefault="0004041C" w:rsidP="00430404">
            <w:pPr>
              <w:pStyle w:val="TAL"/>
              <w:rPr>
                <w:rFonts w:cs="Arial"/>
                <w:sz w:val="16"/>
                <w:szCs w:val="16"/>
              </w:rPr>
            </w:pPr>
            <w:hyperlink r:id="rId2875" w:history="1">
              <w:r>
                <w:rPr>
                  <w:rStyle w:val="Hyperlink"/>
                  <w:rFonts w:cs="Arial"/>
                  <w:sz w:val="16"/>
                  <w:szCs w:val="16"/>
                </w:rPr>
                <w:t>R2-2104255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E21FA4" w14:textId="3B86D87A" w:rsidR="00430404" w:rsidRPr="003D539C" w:rsidRDefault="00430404" w:rsidP="00430404">
            <w:pPr>
              <w:pStyle w:val="TAL"/>
              <w:rPr>
                <w:rFonts w:cs="Arial"/>
                <w:sz w:val="16"/>
                <w:szCs w:val="16"/>
              </w:rPr>
            </w:pPr>
            <w:r w:rsidRPr="003D539C">
              <w:rPr>
                <w:rFonts w:cs="Arial"/>
                <w:sz w:val="16"/>
                <w:szCs w:val="16"/>
              </w:rPr>
              <w:t>Correction on T325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9E49F2F" w14:textId="3F2BA71F" w:rsidR="00430404" w:rsidRPr="003D539C" w:rsidRDefault="00430404" w:rsidP="00430404">
            <w:pPr>
              <w:pStyle w:val="TAL"/>
              <w:rPr>
                <w:rFonts w:cs="Arial"/>
                <w:sz w:val="16"/>
                <w:szCs w:val="16"/>
              </w:rPr>
            </w:pPr>
            <w:r w:rsidRPr="003D539C">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BBA84A" w14:textId="33D8F7F2"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33ED09" w14:textId="253B0F7F"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19370E" w14:textId="0E3DBF19"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D61E430" w14:textId="6BCBB702" w:rsidR="00430404" w:rsidRPr="003D539C" w:rsidRDefault="00430404" w:rsidP="00430404">
            <w:pPr>
              <w:pStyle w:val="TAL"/>
              <w:rPr>
                <w:rFonts w:cs="Arial"/>
                <w:sz w:val="16"/>
                <w:szCs w:val="16"/>
              </w:rPr>
            </w:pPr>
            <w:r w:rsidRPr="003D539C">
              <w:rPr>
                <w:rFonts w:cs="Arial"/>
                <w:sz w:val="16"/>
                <w:szCs w:val="16"/>
              </w:rPr>
              <w:t>2564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F7BBF96" w14:textId="0138B9FF"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9718F2B" w14:textId="78441F42"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7456CFE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748A38" w14:textId="340DFAAD" w:rsidR="00430404" w:rsidRPr="003D539C" w:rsidRDefault="0004041C" w:rsidP="00430404">
            <w:pPr>
              <w:pStyle w:val="TAL"/>
              <w:rPr>
                <w:rFonts w:cs="Arial"/>
                <w:sz w:val="16"/>
                <w:szCs w:val="16"/>
              </w:rPr>
            </w:pPr>
            <w:hyperlink r:id="rId2876" w:history="1">
              <w:r>
                <w:rPr>
                  <w:rStyle w:val="Hyperlink"/>
                  <w:rFonts w:cs="Arial"/>
                  <w:sz w:val="16"/>
                  <w:szCs w:val="16"/>
                </w:rPr>
                <w:t>R2-2104327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E74B93" w14:textId="770D6B26" w:rsidR="00430404" w:rsidRPr="003D539C" w:rsidRDefault="00430404" w:rsidP="00430404">
            <w:pPr>
              <w:pStyle w:val="TAL"/>
              <w:rPr>
                <w:rFonts w:cs="Arial"/>
                <w:sz w:val="16"/>
                <w:szCs w:val="16"/>
              </w:rPr>
            </w:pPr>
            <w:r w:rsidRPr="003D539C">
              <w:rPr>
                <w:rFonts w:cs="Arial"/>
                <w:sz w:val="16"/>
                <w:szCs w:val="16"/>
              </w:rPr>
              <w:t>Transmission of InDeviceCoexistence, UEAssistanceInformation, MBMSInterestIndication, or SidelinkUEInformation after conditional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34B4050" w14:textId="58D4797A" w:rsidR="00430404" w:rsidRPr="003D539C" w:rsidRDefault="00430404" w:rsidP="00430404">
            <w:pPr>
              <w:pStyle w:val="TAL"/>
              <w:rPr>
                <w:rFonts w:cs="Arial"/>
                <w:sz w:val="16"/>
                <w:szCs w:val="16"/>
              </w:rPr>
            </w:pPr>
            <w:r w:rsidRPr="003D539C">
              <w:rPr>
                <w:rFonts w:cs="Arial"/>
                <w:sz w:val="16"/>
                <w:szCs w:val="16"/>
              </w:rPr>
              <w:t>MediaTek,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EF04EC" w14:textId="49A2CB8C"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9C8CA1" w14:textId="651D2634" w:rsidR="00430404" w:rsidRPr="003D539C" w:rsidRDefault="00430404" w:rsidP="00430404">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CBCD7D" w14:textId="68702CF3" w:rsidR="00430404" w:rsidRPr="003D539C" w:rsidRDefault="00430404" w:rsidP="00430404">
            <w:pPr>
              <w:pStyle w:val="TAL"/>
              <w:rPr>
                <w:rFonts w:cs="Arial"/>
                <w:sz w:val="16"/>
                <w:szCs w:val="16"/>
              </w:rPr>
            </w:pPr>
            <w:r w:rsidRPr="003D539C">
              <w:rPr>
                <w:rFonts w:cs="Arial"/>
                <w:sz w:val="16"/>
                <w:szCs w:val="16"/>
              </w:rPr>
              <w:t>5G_V2X_NRSL-Core, 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996F573" w14:textId="327942F7" w:rsidR="00430404" w:rsidRPr="003D539C" w:rsidRDefault="00430404" w:rsidP="00430404">
            <w:pPr>
              <w:pStyle w:val="TAL"/>
              <w:rPr>
                <w:rFonts w:cs="Arial"/>
                <w:sz w:val="16"/>
                <w:szCs w:val="16"/>
              </w:rPr>
            </w:pPr>
            <w:r w:rsidRPr="003D539C">
              <w:rPr>
                <w:rFonts w:cs="Arial"/>
                <w:sz w:val="16"/>
                <w:szCs w:val="16"/>
              </w:rPr>
              <w:t>4644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F5309BA" w14:textId="710ACBA7"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A91350" w14:textId="4633C246"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D7EB0A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71F98D" w14:textId="4D6DDCB7" w:rsidR="00430404" w:rsidRPr="003D539C" w:rsidRDefault="0004041C" w:rsidP="00430404">
            <w:pPr>
              <w:pStyle w:val="TAL"/>
              <w:rPr>
                <w:rFonts w:cs="Arial"/>
                <w:sz w:val="16"/>
                <w:szCs w:val="16"/>
              </w:rPr>
            </w:pPr>
            <w:hyperlink r:id="rId2877" w:history="1">
              <w:r>
                <w:rPr>
                  <w:rStyle w:val="Hyperlink"/>
                  <w:rFonts w:cs="Arial"/>
                  <w:sz w:val="16"/>
                  <w:szCs w:val="16"/>
                </w:rPr>
                <w:t>R2-2104328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C7F7827" w14:textId="7BEBDFA5" w:rsidR="00430404" w:rsidRPr="003D539C" w:rsidRDefault="00430404" w:rsidP="00430404">
            <w:pPr>
              <w:pStyle w:val="TAL"/>
              <w:rPr>
                <w:rFonts w:cs="Arial"/>
                <w:sz w:val="16"/>
                <w:szCs w:val="16"/>
              </w:rPr>
            </w:pPr>
            <w:r w:rsidRPr="003D539C">
              <w:rPr>
                <w:rFonts w:cs="Arial"/>
                <w:sz w:val="16"/>
                <w:szCs w:val="16"/>
              </w:rPr>
              <w:t>Transmission of Transmission of UEAssistanceInformation or SidelinkUEInformationNR after conditional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1315984" w14:textId="22EFAADD" w:rsidR="00430404" w:rsidRPr="003D539C" w:rsidRDefault="00430404" w:rsidP="00430404">
            <w:pPr>
              <w:pStyle w:val="TAL"/>
              <w:rPr>
                <w:rFonts w:cs="Arial"/>
                <w:sz w:val="16"/>
                <w:szCs w:val="16"/>
              </w:rPr>
            </w:pPr>
            <w:r w:rsidRPr="003D539C">
              <w:rPr>
                <w:rFonts w:cs="Arial"/>
                <w:sz w:val="16"/>
                <w:szCs w:val="16"/>
              </w:rPr>
              <w:t>MediaTek, Ericsson, Sharp, LG Electronics,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4405A0" w14:textId="50D578D0"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98C1CF" w14:textId="16D0501B"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050179D" w14:textId="4AB0D3F7" w:rsidR="00430404" w:rsidRPr="003D539C" w:rsidRDefault="00430404" w:rsidP="00430404">
            <w:pPr>
              <w:pStyle w:val="TAL"/>
              <w:rPr>
                <w:rFonts w:cs="Arial"/>
                <w:sz w:val="16"/>
                <w:szCs w:val="16"/>
              </w:rPr>
            </w:pPr>
            <w:r w:rsidRPr="003D539C">
              <w:rPr>
                <w:rFonts w:cs="Arial"/>
                <w:sz w:val="16"/>
                <w:szCs w:val="16"/>
              </w:rPr>
              <w:t>5G_V2X_NRSL-Core, 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BA6ADB7" w14:textId="7CC09114" w:rsidR="00430404" w:rsidRPr="003D539C" w:rsidRDefault="00430404" w:rsidP="00430404">
            <w:pPr>
              <w:pStyle w:val="TAL"/>
              <w:rPr>
                <w:rFonts w:cs="Arial"/>
                <w:sz w:val="16"/>
                <w:szCs w:val="16"/>
              </w:rPr>
            </w:pPr>
            <w:r w:rsidRPr="003D539C">
              <w:rPr>
                <w:rFonts w:cs="Arial"/>
                <w:sz w:val="16"/>
                <w:szCs w:val="16"/>
              </w:rPr>
              <w:t>2569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630A7E" w14:textId="028AB11E"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696426A" w14:textId="1DB98153"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D4C240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4BCFD5" w14:textId="4A977EEE" w:rsidR="00430404" w:rsidRPr="003D539C" w:rsidRDefault="0004041C" w:rsidP="00430404">
            <w:pPr>
              <w:pStyle w:val="TAL"/>
              <w:rPr>
                <w:rFonts w:cs="Arial"/>
                <w:sz w:val="16"/>
                <w:szCs w:val="16"/>
              </w:rPr>
            </w:pPr>
            <w:hyperlink r:id="rId2878" w:history="1">
              <w:r>
                <w:rPr>
                  <w:rStyle w:val="Hyperlink"/>
                  <w:rFonts w:cs="Arial"/>
                  <w:sz w:val="16"/>
                  <w:szCs w:val="16"/>
                </w:rPr>
                <w:t>R2-2104329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770FE10" w14:textId="7F355278" w:rsidR="00430404" w:rsidRPr="003D539C" w:rsidRDefault="00430404" w:rsidP="00430404">
            <w:pPr>
              <w:pStyle w:val="TAL"/>
              <w:rPr>
                <w:rFonts w:cs="Arial"/>
                <w:sz w:val="16"/>
                <w:szCs w:val="16"/>
              </w:rPr>
            </w:pPr>
            <w:r w:rsidRPr="003D539C">
              <w:rPr>
                <w:rFonts w:cs="Arial"/>
                <w:sz w:val="16"/>
                <w:szCs w:val="16"/>
              </w:rPr>
              <w:t>Clarification to Fallback band combination definition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4CF83EF" w14:textId="3BA9CDBD" w:rsidR="00430404" w:rsidRPr="003D539C" w:rsidRDefault="00430404" w:rsidP="00430404">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050C51" w14:textId="0189FD47"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B64482" w14:textId="64586400" w:rsidR="00430404" w:rsidRPr="003D539C" w:rsidRDefault="00430404" w:rsidP="00430404">
            <w:pPr>
              <w:pStyle w:val="TAL"/>
              <w:rPr>
                <w:rFonts w:cs="Arial"/>
                <w:sz w:val="16"/>
                <w:szCs w:val="16"/>
              </w:rPr>
            </w:pPr>
            <w:r w:rsidRPr="003D539C">
              <w:rPr>
                <w:rFonts w:cs="Arial"/>
                <w:sz w:val="16"/>
                <w:szCs w:val="16"/>
              </w:rPr>
              <w:t>36.306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F6F1B33" w14:textId="04EF14A8" w:rsidR="00430404" w:rsidRPr="003D539C" w:rsidRDefault="00430404" w:rsidP="00430404">
            <w:pPr>
              <w:pStyle w:val="TAL"/>
              <w:rPr>
                <w:rFonts w:cs="Arial"/>
                <w:sz w:val="16"/>
                <w:szCs w:val="16"/>
              </w:rPr>
            </w:pPr>
            <w:r w:rsidRPr="003D539C">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473438E" w14:textId="3B4A4769" w:rsidR="00430404" w:rsidRPr="003D539C" w:rsidRDefault="00430404" w:rsidP="00430404">
            <w:pPr>
              <w:pStyle w:val="TAL"/>
              <w:rPr>
                <w:rFonts w:cs="Arial"/>
                <w:sz w:val="16"/>
                <w:szCs w:val="16"/>
              </w:rPr>
            </w:pPr>
            <w:r w:rsidRPr="003D539C">
              <w:rPr>
                <w:rFonts w:cs="Arial"/>
                <w:sz w:val="16"/>
                <w:szCs w:val="16"/>
              </w:rPr>
              <w:t>1782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4F351C2" w14:textId="2BA25632" w:rsidR="00430404" w:rsidRPr="003D539C" w:rsidRDefault="00430404" w:rsidP="00430404">
            <w:pPr>
              <w:pStyle w:val="TAL"/>
              <w:rPr>
                <w:rFonts w:cs="Arial"/>
                <w:sz w:val="16"/>
                <w:szCs w:val="16"/>
              </w:rPr>
            </w:pPr>
            <w:r w:rsidRPr="003D539C">
              <w:rPr>
                <w:rFonts w:cs="Arial"/>
                <w:sz w:val="16"/>
                <w:szCs w:val="16"/>
              </w:rPr>
              <w:t>4</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5948201" w14:textId="0DD187D8"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23AA7C3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0ED4D9" w14:textId="25587FA0" w:rsidR="00430404" w:rsidRPr="003D539C" w:rsidRDefault="0004041C" w:rsidP="00430404">
            <w:pPr>
              <w:pStyle w:val="TAL"/>
              <w:rPr>
                <w:rFonts w:cs="Arial"/>
                <w:sz w:val="16"/>
                <w:szCs w:val="16"/>
              </w:rPr>
            </w:pPr>
            <w:hyperlink r:id="rId2879" w:history="1">
              <w:r>
                <w:rPr>
                  <w:rStyle w:val="Hyperlink"/>
                  <w:rFonts w:cs="Arial"/>
                  <w:sz w:val="16"/>
                  <w:szCs w:val="16"/>
                </w:rPr>
                <w:t>R2-2104336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D083412" w14:textId="3D872E54" w:rsidR="00430404" w:rsidRPr="003D539C" w:rsidRDefault="00430404" w:rsidP="00430404">
            <w:pPr>
              <w:pStyle w:val="TAL"/>
              <w:rPr>
                <w:rFonts w:cs="Arial"/>
                <w:sz w:val="16"/>
                <w:szCs w:val="16"/>
              </w:rPr>
            </w:pPr>
            <w:r w:rsidRPr="003D539C">
              <w:rPr>
                <w:rFonts w:cs="Arial"/>
                <w:sz w:val="16"/>
                <w:szCs w:val="16"/>
              </w:rPr>
              <w:t>Transmissions to the source that continue upon DAPS UL switching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EC2429A" w14:textId="060917F9" w:rsidR="00430404" w:rsidRPr="003D539C" w:rsidRDefault="00430404" w:rsidP="00430404">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81B9ED" w14:textId="3CEFA2BC"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C6AAD8" w14:textId="79312831" w:rsidR="00430404" w:rsidRPr="003D539C" w:rsidRDefault="00430404" w:rsidP="00430404">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494C99A" w14:textId="069EDB66" w:rsidR="00430404" w:rsidRPr="003D539C" w:rsidRDefault="00430404" w:rsidP="00430404">
            <w:pPr>
              <w:pStyle w:val="TAL"/>
              <w:rPr>
                <w:rFonts w:cs="Arial"/>
                <w:sz w:val="16"/>
                <w:szCs w:val="16"/>
              </w:rPr>
            </w:pPr>
            <w:r w:rsidRPr="003D539C">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B070E6E" w14:textId="70E4E352" w:rsidR="00430404" w:rsidRPr="003D539C" w:rsidRDefault="00430404" w:rsidP="00430404">
            <w:pPr>
              <w:pStyle w:val="TAL"/>
              <w:rPr>
                <w:rFonts w:cs="Arial"/>
                <w:sz w:val="16"/>
                <w:szCs w:val="16"/>
              </w:rPr>
            </w:pPr>
            <w:r w:rsidRPr="003D539C">
              <w:rPr>
                <w:rFonts w:cs="Arial"/>
                <w:sz w:val="16"/>
                <w:szCs w:val="16"/>
              </w:rPr>
              <w:t>0353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8C18AF9" w14:textId="17F1BB4D"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3FD336D" w14:textId="2FAB2BDA"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E724F7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6C3CD8" w14:textId="539840F0" w:rsidR="00430404" w:rsidRPr="003D539C" w:rsidRDefault="0004041C" w:rsidP="00430404">
            <w:pPr>
              <w:pStyle w:val="TAL"/>
              <w:rPr>
                <w:rFonts w:cs="Arial"/>
                <w:sz w:val="16"/>
                <w:szCs w:val="16"/>
              </w:rPr>
            </w:pPr>
            <w:hyperlink r:id="rId2880" w:history="1">
              <w:r>
                <w:rPr>
                  <w:rStyle w:val="Hyperlink"/>
                  <w:rFonts w:cs="Arial"/>
                  <w:sz w:val="16"/>
                  <w:szCs w:val="16"/>
                </w:rPr>
                <w:t>R2-2104337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6715C3" w14:textId="046A6E52" w:rsidR="00430404" w:rsidRPr="003D539C" w:rsidRDefault="00430404" w:rsidP="00430404">
            <w:pPr>
              <w:pStyle w:val="TAL"/>
              <w:rPr>
                <w:rFonts w:cs="Arial"/>
                <w:sz w:val="16"/>
                <w:szCs w:val="16"/>
              </w:rPr>
            </w:pPr>
            <w:r w:rsidRPr="003D539C">
              <w:rPr>
                <w:rFonts w:cs="Arial"/>
                <w:sz w:val="16"/>
                <w:szCs w:val="16"/>
              </w:rPr>
              <w:t>Clarification on RLF detection of source Pcell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2BADE3E" w14:textId="0216EC73"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ECA280" w14:textId="71E65749"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22E842" w14:textId="722A04C6" w:rsidR="00430404" w:rsidRPr="003D539C" w:rsidRDefault="00430404" w:rsidP="00430404">
            <w:pPr>
              <w:pStyle w:val="TAL"/>
              <w:rPr>
                <w:rFonts w:cs="Arial"/>
                <w:sz w:val="16"/>
                <w:szCs w:val="16"/>
              </w:rPr>
            </w:pPr>
            <w:r w:rsidRPr="003D539C">
              <w:rPr>
                <w:rFonts w:cs="Arial"/>
                <w:sz w:val="16"/>
                <w:szCs w:val="16"/>
              </w:rPr>
              <w:t>36.300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0352210" w14:textId="619D5C33" w:rsidR="00430404" w:rsidRPr="003D539C" w:rsidRDefault="00430404" w:rsidP="00430404">
            <w:pPr>
              <w:pStyle w:val="TAL"/>
              <w:rPr>
                <w:rFonts w:cs="Arial"/>
                <w:sz w:val="16"/>
                <w:szCs w:val="16"/>
              </w:rPr>
            </w:pPr>
            <w:r w:rsidRPr="003D539C">
              <w:rPr>
                <w:rFonts w:cs="Arial"/>
                <w:sz w:val="16"/>
                <w:szCs w:val="16"/>
              </w:rPr>
              <w:t>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168A3D7" w14:textId="19A50B0B" w:rsidR="00430404" w:rsidRPr="003D539C" w:rsidRDefault="00430404" w:rsidP="00430404">
            <w:pPr>
              <w:pStyle w:val="TAL"/>
              <w:rPr>
                <w:rFonts w:cs="Arial"/>
                <w:sz w:val="16"/>
                <w:szCs w:val="16"/>
              </w:rPr>
            </w:pPr>
            <w:r w:rsidRPr="003D539C">
              <w:rPr>
                <w:rFonts w:cs="Arial"/>
                <w:sz w:val="16"/>
                <w:szCs w:val="16"/>
              </w:rPr>
              <w:t>1339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625BC1" w14:textId="6BA57039"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666BD1F" w14:textId="44CF22A2"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45E253D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5E5B38" w14:textId="24C7FC72" w:rsidR="00430404" w:rsidRPr="003D539C" w:rsidRDefault="0004041C" w:rsidP="00430404">
            <w:pPr>
              <w:pStyle w:val="TAL"/>
              <w:rPr>
                <w:rFonts w:cs="Arial"/>
                <w:sz w:val="16"/>
                <w:szCs w:val="16"/>
              </w:rPr>
            </w:pPr>
            <w:hyperlink r:id="rId2881" w:history="1">
              <w:r>
                <w:rPr>
                  <w:rStyle w:val="Hyperlink"/>
                  <w:rFonts w:cs="Arial"/>
                  <w:sz w:val="16"/>
                  <w:szCs w:val="16"/>
                </w:rPr>
                <w:t>R2-2104338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8DE63E3" w14:textId="0C271D38" w:rsidR="00430404" w:rsidRPr="003D539C" w:rsidRDefault="00430404" w:rsidP="00430404">
            <w:pPr>
              <w:pStyle w:val="TAL"/>
              <w:rPr>
                <w:rFonts w:cs="Arial"/>
                <w:sz w:val="16"/>
                <w:szCs w:val="16"/>
              </w:rPr>
            </w:pPr>
            <w:r w:rsidRPr="003D539C">
              <w:rPr>
                <w:rFonts w:cs="Arial"/>
                <w:sz w:val="16"/>
                <w:szCs w:val="16"/>
              </w:rPr>
              <w:t>Clarification on RLF detection of source Pcell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6AACE8F" w14:textId="5398B07B"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C32EA6" w14:textId="73026562"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E162F4" w14:textId="22AEE56B" w:rsidR="00430404" w:rsidRPr="003D539C" w:rsidRDefault="00430404" w:rsidP="00430404">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C9E23E1" w14:textId="6D3984CC" w:rsidR="00430404" w:rsidRPr="003D539C" w:rsidRDefault="00430404" w:rsidP="00430404">
            <w:pPr>
              <w:pStyle w:val="TAL"/>
              <w:rPr>
                <w:rFonts w:cs="Arial"/>
                <w:sz w:val="16"/>
                <w:szCs w:val="16"/>
                <w:lang w:val="fi-FI"/>
              </w:rPr>
            </w:pPr>
            <w:r w:rsidRPr="003D539C">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9D31E51" w14:textId="4AC3AE1C" w:rsidR="00430404" w:rsidRPr="003D539C" w:rsidRDefault="00430404" w:rsidP="00430404">
            <w:pPr>
              <w:pStyle w:val="TAL"/>
              <w:rPr>
                <w:rFonts w:cs="Arial"/>
                <w:sz w:val="16"/>
                <w:szCs w:val="16"/>
              </w:rPr>
            </w:pPr>
            <w:r w:rsidRPr="003D539C">
              <w:rPr>
                <w:rFonts w:cs="Arial"/>
                <w:sz w:val="16"/>
                <w:szCs w:val="16"/>
              </w:rPr>
              <w:t>0368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3EF061" w14:textId="4FFB5258"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09882E5" w14:textId="7792E291"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036B4B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B87332" w14:textId="042668EA" w:rsidR="00430404" w:rsidRPr="003D539C" w:rsidRDefault="0004041C" w:rsidP="00430404">
            <w:pPr>
              <w:pStyle w:val="TAL"/>
              <w:rPr>
                <w:rFonts w:cs="Arial"/>
                <w:sz w:val="16"/>
                <w:szCs w:val="16"/>
              </w:rPr>
            </w:pPr>
            <w:hyperlink r:id="rId2882" w:history="1">
              <w:r>
                <w:rPr>
                  <w:rStyle w:val="Hyperlink"/>
                  <w:rFonts w:cs="Arial"/>
                  <w:sz w:val="16"/>
                  <w:szCs w:val="16"/>
                </w:rPr>
                <w:t>R2-2104339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D280F32" w14:textId="45904EE8" w:rsidR="00430404" w:rsidRPr="003D539C" w:rsidRDefault="00430404" w:rsidP="00430404">
            <w:pPr>
              <w:pStyle w:val="TAL"/>
              <w:rPr>
                <w:rFonts w:cs="Arial"/>
                <w:sz w:val="16"/>
                <w:szCs w:val="16"/>
              </w:rPr>
            </w:pPr>
            <w:r w:rsidRPr="003D539C">
              <w:rPr>
                <w:rFonts w:cs="Arial"/>
                <w:sz w:val="16"/>
                <w:szCs w:val="16"/>
              </w:rPr>
              <w:t>Miscellaneous corrections to 37.340 on mobility enhancement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4DBB653" w14:textId="4C2FEA14" w:rsidR="00430404" w:rsidRPr="003D539C" w:rsidRDefault="00430404" w:rsidP="00430404">
            <w:pPr>
              <w:pStyle w:val="TAL"/>
              <w:rPr>
                <w:rFonts w:cs="Arial"/>
                <w:sz w:val="16"/>
                <w:szCs w:val="16"/>
              </w:rPr>
            </w:pPr>
            <w:r w:rsidRPr="003D539C">
              <w:rPr>
                <w:rFonts w:cs="Arial"/>
                <w:sz w:val="16"/>
                <w:szCs w:val="16"/>
              </w:rPr>
              <w:t>ZTE Corporation (Rapporteur), Sanechips,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EE5ABB" w14:textId="6109BD5C"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1B83D6" w14:textId="4689AFF2"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49D82A8" w14:textId="2D6FFFC1" w:rsidR="00430404" w:rsidRPr="003D539C" w:rsidRDefault="00430404" w:rsidP="00430404">
            <w:pPr>
              <w:pStyle w:val="TAL"/>
              <w:rPr>
                <w:rFonts w:cs="Arial"/>
                <w:sz w:val="16"/>
                <w:szCs w:val="16"/>
              </w:rPr>
            </w:pPr>
            <w:r w:rsidRPr="003D539C">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9AA3FAD" w14:textId="0D1D29F1" w:rsidR="00430404" w:rsidRPr="003D539C" w:rsidRDefault="00430404" w:rsidP="00430404">
            <w:pPr>
              <w:pStyle w:val="TAL"/>
              <w:rPr>
                <w:rFonts w:cs="Arial"/>
                <w:sz w:val="16"/>
                <w:szCs w:val="16"/>
              </w:rPr>
            </w:pPr>
            <w:r w:rsidRPr="003D539C">
              <w:rPr>
                <w:rFonts w:cs="Arial"/>
                <w:sz w:val="16"/>
                <w:szCs w:val="16"/>
              </w:rPr>
              <w:t>0262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597EC1" w14:textId="32DEAE76"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B6080B7" w14:textId="23D7A947"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6A8B7B4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BF87DB" w14:textId="221200C2" w:rsidR="00430404" w:rsidRPr="003D539C" w:rsidRDefault="0004041C" w:rsidP="00430404">
            <w:pPr>
              <w:pStyle w:val="TAL"/>
              <w:rPr>
                <w:rFonts w:cs="Arial"/>
                <w:sz w:val="16"/>
                <w:szCs w:val="16"/>
              </w:rPr>
            </w:pPr>
            <w:hyperlink r:id="rId2883" w:history="1">
              <w:r>
                <w:rPr>
                  <w:rStyle w:val="Hyperlink"/>
                  <w:rFonts w:cs="Arial"/>
                  <w:sz w:val="16"/>
                  <w:szCs w:val="16"/>
                </w:rPr>
                <w:t>R2-2104341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7CB98F3" w14:textId="13FBAEDE" w:rsidR="00430404" w:rsidRPr="003D539C" w:rsidRDefault="00430404" w:rsidP="00430404">
            <w:pPr>
              <w:pStyle w:val="TAL"/>
              <w:rPr>
                <w:rFonts w:cs="Arial"/>
                <w:sz w:val="16"/>
                <w:szCs w:val="16"/>
              </w:rPr>
            </w:pPr>
            <w:r w:rsidRPr="003D539C">
              <w:rPr>
                <w:rFonts w:cs="Arial"/>
                <w:sz w:val="16"/>
                <w:szCs w:val="16"/>
              </w:rPr>
              <w:t>Correction on category dependency for DL Category 13</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8B78B8D" w14:textId="39703D09"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7181ED" w14:textId="7946A1DE"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925BE8" w14:textId="1C498799" w:rsidR="00430404" w:rsidRPr="003D539C" w:rsidRDefault="00430404" w:rsidP="00430404">
            <w:pPr>
              <w:pStyle w:val="TAL"/>
              <w:rPr>
                <w:rFonts w:cs="Arial"/>
                <w:sz w:val="16"/>
                <w:szCs w:val="16"/>
              </w:rPr>
            </w:pPr>
            <w:r w:rsidRPr="003D539C">
              <w:rPr>
                <w:rFonts w:cs="Arial"/>
                <w:sz w:val="16"/>
                <w:szCs w:val="16"/>
              </w:rPr>
              <w:t>36.306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6DCA208" w14:textId="3137DABD" w:rsidR="00430404" w:rsidRPr="003D539C" w:rsidRDefault="00430404" w:rsidP="00430404">
            <w:pPr>
              <w:pStyle w:val="TAL"/>
              <w:rPr>
                <w:rFonts w:cs="Arial"/>
                <w:sz w:val="16"/>
                <w:szCs w:val="16"/>
              </w:rPr>
            </w:pPr>
            <w:r w:rsidRPr="003D539C">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940E312" w14:textId="61659D41" w:rsidR="00430404" w:rsidRPr="003D539C" w:rsidRDefault="00430404" w:rsidP="00430404">
            <w:pPr>
              <w:pStyle w:val="TAL"/>
              <w:rPr>
                <w:rFonts w:cs="Arial"/>
                <w:sz w:val="16"/>
                <w:szCs w:val="16"/>
              </w:rPr>
            </w:pPr>
            <w:r w:rsidRPr="003D539C">
              <w:rPr>
                <w:rFonts w:cs="Arial"/>
                <w:sz w:val="16"/>
                <w:szCs w:val="16"/>
              </w:rPr>
              <w:t>1806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9542565" w14:textId="124EC326"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C2B7746" w14:textId="72A137EF"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51E0B4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04BA72" w14:textId="6B03D658" w:rsidR="00430404" w:rsidRPr="003D539C" w:rsidRDefault="0004041C" w:rsidP="00430404">
            <w:pPr>
              <w:pStyle w:val="TAL"/>
              <w:rPr>
                <w:rFonts w:cs="Arial"/>
                <w:sz w:val="16"/>
                <w:szCs w:val="16"/>
              </w:rPr>
            </w:pPr>
            <w:hyperlink r:id="rId2884" w:history="1">
              <w:r>
                <w:rPr>
                  <w:rStyle w:val="Hyperlink"/>
                  <w:rFonts w:cs="Arial"/>
                  <w:sz w:val="16"/>
                  <w:szCs w:val="16"/>
                </w:rPr>
                <w:t>R2-2104342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471599E" w14:textId="0392B43F" w:rsidR="00430404" w:rsidRPr="003D539C" w:rsidRDefault="00430404" w:rsidP="00430404">
            <w:pPr>
              <w:pStyle w:val="TAL"/>
              <w:rPr>
                <w:rFonts w:cs="Arial"/>
                <w:sz w:val="16"/>
                <w:szCs w:val="16"/>
              </w:rPr>
            </w:pPr>
            <w:r w:rsidRPr="003D539C">
              <w:rPr>
                <w:rFonts w:cs="Arial"/>
                <w:sz w:val="16"/>
                <w:szCs w:val="16"/>
              </w:rPr>
              <w:t>Misc corrections for Rel-16 DCCA</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B87D0B3" w14:textId="2E197A94"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5E35C0" w14:textId="28531882"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40CE9C" w14:textId="2FA8669B"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42F190" w14:textId="16D87673" w:rsidR="00430404" w:rsidRPr="003D539C" w:rsidRDefault="00430404" w:rsidP="00430404">
            <w:pPr>
              <w:pStyle w:val="TAL"/>
              <w:rPr>
                <w:rFonts w:cs="Arial"/>
                <w:sz w:val="16"/>
                <w:szCs w:val="16"/>
              </w:rPr>
            </w:pPr>
            <w:r w:rsidRPr="003D539C">
              <w:rPr>
                <w:rFonts w:cs="Arial"/>
                <w:sz w:val="16"/>
                <w:szCs w:val="16"/>
              </w:rPr>
              <w:t>LTE_NR_DC_CA_enh-Core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3A18AC" w14:textId="45B20BBF" w:rsidR="00430404" w:rsidRPr="003D539C" w:rsidRDefault="00430404" w:rsidP="00430404">
            <w:pPr>
              <w:pStyle w:val="TAL"/>
              <w:rPr>
                <w:rFonts w:cs="Arial"/>
                <w:sz w:val="16"/>
                <w:szCs w:val="16"/>
              </w:rPr>
            </w:pPr>
            <w:r w:rsidRPr="003D539C">
              <w:rPr>
                <w:rFonts w:cs="Arial"/>
                <w:sz w:val="16"/>
                <w:szCs w:val="16"/>
              </w:rPr>
              <w:t>2534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0D165E3" w14:textId="5A797D3F"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3E826A" w14:textId="01C6B215"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7B496A0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A28212" w14:textId="7783A123" w:rsidR="00430404" w:rsidRPr="003D539C" w:rsidRDefault="0004041C" w:rsidP="00430404">
            <w:pPr>
              <w:pStyle w:val="TAL"/>
              <w:rPr>
                <w:rFonts w:cs="Arial"/>
                <w:sz w:val="16"/>
                <w:szCs w:val="16"/>
              </w:rPr>
            </w:pPr>
            <w:hyperlink r:id="rId2885" w:history="1">
              <w:r>
                <w:rPr>
                  <w:rStyle w:val="Hyperlink"/>
                  <w:rFonts w:cs="Arial"/>
                  <w:sz w:val="16"/>
                  <w:szCs w:val="16"/>
                </w:rPr>
                <w:t>R2-2104343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164D4FD" w14:textId="2D542B03" w:rsidR="00430404" w:rsidRPr="003D539C" w:rsidRDefault="00430404" w:rsidP="00430404">
            <w:pPr>
              <w:pStyle w:val="TAL"/>
              <w:rPr>
                <w:rFonts w:cs="Arial"/>
                <w:sz w:val="16"/>
                <w:szCs w:val="16"/>
              </w:rPr>
            </w:pPr>
            <w:r w:rsidRPr="003D539C">
              <w:rPr>
                <w:rFonts w:cs="Arial"/>
                <w:sz w:val="16"/>
                <w:szCs w:val="16"/>
              </w:rPr>
              <w:t>Misc corrections for Rel-16 DCCA</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44BCFB0" w14:textId="1102E81C"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B6B94B7" w14:textId="23923213"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34FB0A" w14:textId="5F2ADEA9" w:rsidR="00430404" w:rsidRPr="003D539C" w:rsidRDefault="00430404" w:rsidP="00430404">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08F57D8" w14:textId="0C1B644C" w:rsidR="00430404" w:rsidRPr="003D539C" w:rsidRDefault="00430404" w:rsidP="00430404">
            <w:pPr>
              <w:pStyle w:val="TAL"/>
              <w:rPr>
                <w:rFonts w:cs="Arial"/>
                <w:sz w:val="16"/>
                <w:szCs w:val="16"/>
              </w:rPr>
            </w:pPr>
            <w:r w:rsidRPr="003D539C">
              <w:rPr>
                <w:rFonts w:cs="Arial"/>
                <w:sz w:val="16"/>
                <w:szCs w:val="16"/>
              </w:rPr>
              <w:t>LTE_NR_DC_CA_enh-Core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629CF90" w14:textId="2D40E252" w:rsidR="00430404" w:rsidRPr="003D539C" w:rsidRDefault="00430404" w:rsidP="00430404">
            <w:pPr>
              <w:pStyle w:val="TAL"/>
              <w:rPr>
                <w:rFonts w:cs="Arial"/>
                <w:sz w:val="16"/>
                <w:szCs w:val="16"/>
              </w:rPr>
            </w:pPr>
            <w:r w:rsidRPr="003D539C">
              <w:rPr>
                <w:rFonts w:cs="Arial"/>
                <w:sz w:val="16"/>
                <w:szCs w:val="16"/>
              </w:rPr>
              <w:t>4622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D0C95D7" w14:textId="2D3740C7"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6DD1A5E" w14:textId="3BBCD5BB"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0F21B41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748ABE" w14:textId="64719E3A" w:rsidR="00430404" w:rsidRPr="003D539C" w:rsidRDefault="0004041C" w:rsidP="00430404">
            <w:pPr>
              <w:pStyle w:val="TAL"/>
              <w:rPr>
                <w:rFonts w:cs="Arial"/>
                <w:sz w:val="16"/>
                <w:szCs w:val="16"/>
              </w:rPr>
            </w:pPr>
            <w:hyperlink r:id="rId2886" w:history="1">
              <w:r>
                <w:rPr>
                  <w:rStyle w:val="Hyperlink"/>
                  <w:rFonts w:cs="Arial"/>
                  <w:sz w:val="16"/>
                  <w:szCs w:val="16"/>
                </w:rPr>
                <w:t>R2-2104344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3FB87E4" w14:textId="0DD96852" w:rsidR="00430404" w:rsidRPr="003D539C" w:rsidRDefault="00430404" w:rsidP="00430404">
            <w:pPr>
              <w:pStyle w:val="TAL"/>
              <w:rPr>
                <w:rFonts w:cs="Arial"/>
                <w:sz w:val="16"/>
                <w:szCs w:val="16"/>
              </w:rPr>
            </w:pPr>
            <w:r w:rsidRPr="003D539C">
              <w:rPr>
                <w:rFonts w:cs="Arial"/>
                <w:sz w:val="16"/>
                <w:szCs w:val="16"/>
              </w:rPr>
              <w:t>CR on SCG release and suspend in EN-DC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99331C" w14:textId="6883CCE8"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4A879E" w14:textId="350B6DB8"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41BF6C" w14:textId="21514EDF"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25951FF" w14:textId="017D51FD" w:rsidR="00430404" w:rsidRPr="003D539C" w:rsidRDefault="00430404" w:rsidP="00430404">
            <w:pPr>
              <w:pStyle w:val="TAL"/>
              <w:rPr>
                <w:rFonts w:cs="Arial"/>
                <w:sz w:val="16"/>
                <w:szCs w:val="16"/>
              </w:rPr>
            </w:pPr>
            <w:r w:rsidRPr="003D539C">
              <w:rPr>
                <w:rFonts w:cs="Arial"/>
                <w:sz w:val="16"/>
                <w:szCs w:val="16"/>
              </w:rPr>
              <w:t>LTE_NR_DC_CA_enh-Core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7AB9395" w14:textId="429F6043" w:rsidR="00430404" w:rsidRPr="003D539C" w:rsidRDefault="00430404" w:rsidP="00430404">
            <w:pPr>
              <w:pStyle w:val="TAL"/>
              <w:rPr>
                <w:rFonts w:cs="Arial"/>
                <w:sz w:val="16"/>
                <w:szCs w:val="16"/>
              </w:rPr>
            </w:pPr>
            <w:r w:rsidRPr="003D539C">
              <w:rPr>
                <w:rFonts w:cs="Arial"/>
                <w:sz w:val="16"/>
                <w:szCs w:val="16"/>
              </w:rPr>
              <w:t>0257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C49884F" w14:textId="773CBBA2"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BFEF59F" w14:textId="6FF73920" w:rsidR="00430404" w:rsidRPr="003D539C" w:rsidRDefault="00430404" w:rsidP="00430404">
            <w:pPr>
              <w:pStyle w:val="TAL"/>
              <w:rPr>
                <w:rFonts w:cs="Arial"/>
                <w:sz w:val="16"/>
                <w:szCs w:val="16"/>
              </w:rPr>
            </w:pPr>
            <w:r w:rsidRPr="003D539C">
              <w:rPr>
                <w:rFonts w:cs="Arial"/>
                <w:sz w:val="16"/>
                <w:szCs w:val="16"/>
              </w:rPr>
              <w:t>F</w:t>
            </w:r>
          </w:p>
        </w:tc>
      </w:tr>
      <w:moveToRangeStart w:id="460" w:author="Skeleton report v1+" w:date="2021-04-02T17:19:00Z" w:name="move68276389"/>
      <w:moveToRangeEnd w:id="460"/>
      <w:tr w:rsidR="003D539C" w:rsidRPr="003D539C" w14:paraId="63BCD26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0D90AE" w14:textId="568074A0" w:rsidR="00430404" w:rsidRPr="003D539C" w:rsidRDefault="0004041C" w:rsidP="00430404">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"http://www.3gpp.org/ftp/TSG_RAN/WG2_RL2/TSGR2_113bis-e/Docs/R2-2104345.zip" </w:instrText>
            </w:r>
            <w:r>
              <w:rPr>
                <w:rFonts w:cs="Arial"/>
                <w:sz w:val="16"/>
                <w:szCs w:val="16"/>
              </w:rPr>
            </w:r>
            <w:r>
              <w:rPr>
                <w:rFonts w:cs="Arial"/>
                <w:sz w:val="16"/>
                <w:szCs w:val="16"/>
              </w:rPr>
              <w:fldChar w:fldCharType="separate"/>
            </w:r>
            <w:r>
              <w:rPr>
                <w:rStyle w:val="Hyperlink"/>
                <w:rFonts w:cs="Arial"/>
                <w:sz w:val="16"/>
                <w:szCs w:val="16"/>
              </w:rPr>
              <w:t>R2-2104345</w:t>
            </w:r>
            <w:r>
              <w:rPr>
                <w:rFonts w:cs="Arial"/>
                <w:sz w:val="16"/>
                <w:szCs w:val="16"/>
              </w:rPr>
              <w:fldChar w:fldCharType="end"/>
            </w:r>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2741449" w14:textId="1FB7D41D" w:rsidR="00430404" w:rsidRPr="003D539C" w:rsidRDefault="00430404" w:rsidP="00430404">
            <w:pPr>
              <w:pStyle w:val="TAL"/>
              <w:rPr>
                <w:rFonts w:cs="Arial"/>
                <w:sz w:val="16"/>
                <w:szCs w:val="16"/>
              </w:rPr>
            </w:pPr>
            <w:r w:rsidRPr="003D539C">
              <w:rPr>
                <w:rFonts w:cs="Arial"/>
                <w:sz w:val="16"/>
                <w:szCs w:val="16"/>
              </w:rPr>
              <w:t>CR on SCG release in EN-DC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A3B33BF" w14:textId="6A512A9C"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3D10B5" w14:textId="0A854423"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B6E64A" w14:textId="7D64E180"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CAD8C81" w14:textId="78D02986"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8F43916" w14:textId="058F4976" w:rsidR="00430404" w:rsidRPr="003D539C" w:rsidRDefault="00430404" w:rsidP="00430404">
            <w:pPr>
              <w:pStyle w:val="TAL"/>
              <w:rPr>
                <w:rFonts w:cs="Arial"/>
                <w:sz w:val="16"/>
                <w:szCs w:val="16"/>
              </w:rPr>
            </w:pPr>
            <w:r w:rsidRPr="003D539C">
              <w:rPr>
                <w:rFonts w:cs="Arial"/>
                <w:sz w:val="16"/>
                <w:szCs w:val="16"/>
              </w:rPr>
              <w:t>0263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C3EBD29" w14:textId="6501F221"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DEBA243" w14:textId="16B2DA05"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30AD55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E0D977" w14:textId="11A49E2F" w:rsidR="00430404" w:rsidRPr="003D539C" w:rsidRDefault="0004041C" w:rsidP="00430404">
            <w:pPr>
              <w:pStyle w:val="TAL"/>
              <w:rPr>
                <w:rFonts w:cs="Arial"/>
                <w:sz w:val="16"/>
                <w:szCs w:val="16"/>
              </w:rPr>
            </w:pPr>
            <w:hyperlink r:id="rId2887" w:history="1">
              <w:r>
                <w:rPr>
                  <w:rStyle w:val="Hyperlink"/>
                  <w:rFonts w:cs="Arial"/>
                  <w:sz w:val="16"/>
                  <w:szCs w:val="16"/>
                </w:rPr>
                <w:t>R2-2104346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6038379" w14:textId="152E2D6B" w:rsidR="00430404" w:rsidRPr="003D539C" w:rsidRDefault="00430404" w:rsidP="00430404">
            <w:pPr>
              <w:pStyle w:val="TAL"/>
              <w:rPr>
                <w:rFonts w:cs="Arial"/>
                <w:sz w:val="16"/>
                <w:szCs w:val="16"/>
              </w:rPr>
            </w:pPr>
            <w:r w:rsidRPr="003D539C">
              <w:rPr>
                <w:rFonts w:cs="Arial"/>
                <w:sz w:val="16"/>
                <w:szCs w:val="16"/>
              </w:rPr>
              <w:t>CR on SCG release in EN-DC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FD7793F" w14:textId="27911BA5"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5339E2" w14:textId="02F91615"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E05E55" w14:textId="5A4FC249"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98FA472" w14:textId="5E69DA46"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6A45A6A" w14:textId="74689D84" w:rsidR="00430404" w:rsidRPr="003D539C" w:rsidRDefault="00430404" w:rsidP="00430404">
            <w:pPr>
              <w:pStyle w:val="TAL"/>
              <w:rPr>
                <w:rFonts w:cs="Arial"/>
                <w:sz w:val="16"/>
                <w:szCs w:val="16"/>
              </w:rPr>
            </w:pPr>
            <w:r w:rsidRPr="003D539C">
              <w:rPr>
                <w:rFonts w:cs="Arial"/>
                <w:sz w:val="16"/>
                <w:szCs w:val="16"/>
              </w:rPr>
              <w:t>0264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A2D8CC4" w14:textId="6C6FBAAD"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07E297F" w14:textId="15596414" w:rsidR="00430404" w:rsidRPr="003D539C" w:rsidRDefault="00430404" w:rsidP="00430404">
            <w:pPr>
              <w:pStyle w:val="TAL"/>
              <w:rPr>
                <w:rFonts w:cs="Arial"/>
                <w:sz w:val="16"/>
                <w:szCs w:val="16"/>
              </w:rPr>
            </w:pPr>
            <w:r w:rsidRPr="003D539C">
              <w:rPr>
                <w:rFonts w:cs="Arial"/>
                <w:sz w:val="16"/>
                <w:szCs w:val="16"/>
              </w:rPr>
              <w:t>A</w:t>
            </w:r>
          </w:p>
        </w:tc>
      </w:tr>
      <w:tr w:rsidR="003D539C" w:rsidRPr="003D539C" w14:paraId="2B2D46C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A81DAA" w14:textId="1971D31F" w:rsidR="00430404" w:rsidRPr="003D539C" w:rsidRDefault="0004041C" w:rsidP="00430404">
            <w:pPr>
              <w:pStyle w:val="TAL"/>
              <w:rPr>
                <w:rFonts w:cs="Arial"/>
                <w:sz w:val="16"/>
                <w:szCs w:val="16"/>
              </w:rPr>
            </w:pPr>
            <w:hyperlink r:id="rId2888" w:history="1">
              <w:r>
                <w:rPr>
                  <w:rStyle w:val="Hyperlink"/>
                  <w:rFonts w:cs="Arial"/>
                  <w:sz w:val="16"/>
                  <w:szCs w:val="16"/>
                </w:rPr>
                <w:t>R2-2104347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986C42C" w14:textId="5D02C391" w:rsidR="00430404" w:rsidRPr="003D539C" w:rsidRDefault="00430404" w:rsidP="00430404">
            <w:pPr>
              <w:pStyle w:val="TAL"/>
              <w:rPr>
                <w:rFonts w:cs="Arial"/>
                <w:sz w:val="16"/>
                <w:szCs w:val="16"/>
              </w:rPr>
            </w:pPr>
            <w:r w:rsidRPr="003D539C">
              <w:rPr>
                <w:rFonts w:cs="Arial"/>
                <w:sz w:val="16"/>
                <w:szCs w:val="16"/>
              </w:rPr>
              <w:t>Full configuration for CHO</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220956A" w14:textId="4E157F5F" w:rsidR="00430404" w:rsidRPr="003D539C" w:rsidRDefault="00430404" w:rsidP="00430404">
            <w:pPr>
              <w:pStyle w:val="TAL"/>
              <w:rPr>
                <w:rFonts w:cs="Arial"/>
                <w:sz w:val="16"/>
                <w:szCs w:val="16"/>
              </w:rPr>
            </w:pPr>
            <w:r w:rsidRPr="003D539C">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10DDA5" w14:textId="3A8A1A41"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13F07C" w14:textId="3CD3E48A"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0FDB451" w14:textId="19621512" w:rsidR="00430404" w:rsidRPr="003D539C" w:rsidRDefault="00430404" w:rsidP="00430404">
            <w:pPr>
              <w:pStyle w:val="TAL"/>
              <w:rPr>
                <w:rFonts w:cs="Arial"/>
                <w:sz w:val="16"/>
                <w:szCs w:val="16"/>
              </w:rPr>
            </w:pPr>
            <w:r w:rsidRPr="003D539C">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FFB573A" w14:textId="2496DE51" w:rsidR="00430404" w:rsidRPr="003D539C" w:rsidRDefault="00430404" w:rsidP="00430404">
            <w:pPr>
              <w:pStyle w:val="TAL"/>
              <w:rPr>
                <w:rFonts w:cs="Arial"/>
                <w:sz w:val="16"/>
                <w:szCs w:val="16"/>
              </w:rPr>
            </w:pPr>
            <w:r w:rsidRPr="003D539C">
              <w:rPr>
                <w:rFonts w:cs="Arial"/>
                <w:sz w:val="16"/>
                <w:szCs w:val="16"/>
              </w:rPr>
              <w:t>2565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84E10B5" w14:textId="4ADB7FC0"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5E3B1EB" w14:textId="61C0B6AC"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563A14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0057C6" w14:textId="6CAB0D1C" w:rsidR="00430404" w:rsidRPr="003D539C" w:rsidRDefault="0004041C" w:rsidP="00430404">
            <w:pPr>
              <w:pStyle w:val="TAL"/>
              <w:rPr>
                <w:rFonts w:cs="Arial"/>
                <w:sz w:val="16"/>
                <w:szCs w:val="16"/>
              </w:rPr>
            </w:pPr>
            <w:hyperlink r:id="rId2889" w:history="1">
              <w:r>
                <w:rPr>
                  <w:rStyle w:val="Hyperlink"/>
                  <w:rFonts w:cs="Arial"/>
                  <w:sz w:val="16"/>
                  <w:szCs w:val="16"/>
                </w:rPr>
                <w:t>R2-2104350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F33EB7F" w14:textId="6766088A" w:rsidR="00430404" w:rsidRPr="003D539C" w:rsidRDefault="00430404" w:rsidP="00430404">
            <w:pPr>
              <w:pStyle w:val="TAL"/>
              <w:rPr>
                <w:rFonts w:cs="Arial"/>
                <w:sz w:val="16"/>
                <w:szCs w:val="16"/>
              </w:rPr>
            </w:pPr>
            <w:r w:rsidRPr="003D539C">
              <w:rPr>
                <w:rFonts w:cs="Arial"/>
                <w:sz w:val="16"/>
                <w:szCs w:val="16"/>
              </w:rPr>
              <w:t>CR on configuration release in DAPS HO</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5DE3331" w14:textId="50627AE9"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5EB74A" w14:textId="45A34A65"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AA7F93" w14:textId="37C50C4D" w:rsidR="00430404" w:rsidRPr="003D539C" w:rsidRDefault="00430404" w:rsidP="00430404">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ED279B" w14:textId="61B7388A" w:rsidR="00430404" w:rsidRPr="003D539C" w:rsidRDefault="00430404" w:rsidP="00430404">
            <w:pPr>
              <w:pStyle w:val="TAL"/>
              <w:rPr>
                <w:rFonts w:cs="Arial"/>
                <w:sz w:val="16"/>
                <w:szCs w:val="16"/>
              </w:rPr>
            </w:pPr>
            <w:r w:rsidRPr="003D539C">
              <w:rPr>
                <w:rFonts w:cs="Arial"/>
                <w:sz w:val="16"/>
                <w:szCs w:val="16"/>
              </w:rPr>
              <w:t>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4155327" w14:textId="09C40BD2" w:rsidR="00430404" w:rsidRPr="003D539C" w:rsidRDefault="00430404" w:rsidP="00430404">
            <w:pPr>
              <w:pStyle w:val="TAL"/>
              <w:rPr>
                <w:rFonts w:cs="Arial"/>
                <w:sz w:val="16"/>
                <w:szCs w:val="16"/>
              </w:rPr>
            </w:pPr>
            <w:r w:rsidRPr="003D539C">
              <w:rPr>
                <w:rFonts w:cs="Arial"/>
                <w:sz w:val="16"/>
                <w:szCs w:val="16"/>
              </w:rPr>
              <w:t>4628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123E418" w14:textId="4106304F"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8F26042" w14:textId="2578294F"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6DC7E72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2E66A6" w14:textId="2251B6F4" w:rsidR="00430404" w:rsidRPr="003D539C" w:rsidRDefault="0004041C" w:rsidP="00430404">
            <w:pPr>
              <w:pStyle w:val="TAL"/>
              <w:rPr>
                <w:rFonts w:cs="Arial"/>
                <w:sz w:val="16"/>
                <w:szCs w:val="16"/>
              </w:rPr>
            </w:pPr>
            <w:hyperlink r:id="rId2890" w:history="1">
              <w:r>
                <w:rPr>
                  <w:rStyle w:val="Hyperlink"/>
                  <w:rFonts w:cs="Arial"/>
                  <w:sz w:val="16"/>
                  <w:szCs w:val="16"/>
                </w:rPr>
                <w:t>R2-2104407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124C9F0" w14:textId="6BB8B06A" w:rsidR="00430404" w:rsidRPr="003D539C" w:rsidRDefault="00430404" w:rsidP="00430404">
            <w:pPr>
              <w:pStyle w:val="TAL"/>
              <w:rPr>
                <w:rFonts w:cs="Arial"/>
                <w:sz w:val="16"/>
                <w:szCs w:val="16"/>
              </w:rPr>
            </w:pPr>
            <w:r w:rsidRPr="003D539C">
              <w:rPr>
                <w:rFonts w:cs="Arial"/>
                <w:sz w:val="16"/>
                <w:szCs w:val="16"/>
              </w:rPr>
              <w:t>Correction to 5G support for NB-IOT positioning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B640203" w14:textId="2754B125"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ADF074" w14:textId="1700D396"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EE50EE" w14:textId="6E4253BE" w:rsidR="00430404" w:rsidRPr="003D539C" w:rsidRDefault="00430404" w:rsidP="00430404">
            <w:pPr>
              <w:pStyle w:val="TAL"/>
              <w:rPr>
                <w:rFonts w:cs="Arial"/>
                <w:sz w:val="16"/>
                <w:szCs w:val="16"/>
              </w:rPr>
            </w:pPr>
            <w:r w:rsidRPr="003D539C">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6A39C8A" w14:textId="7274A8A7" w:rsidR="00430404" w:rsidRPr="003D539C" w:rsidRDefault="00430404" w:rsidP="00430404">
            <w:pPr>
              <w:pStyle w:val="TAL"/>
              <w:rPr>
                <w:rFonts w:cs="Arial"/>
                <w:sz w:val="16"/>
                <w:szCs w:val="16"/>
              </w:rPr>
            </w:pPr>
            <w:r w:rsidRPr="003D539C">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DB9516B" w14:textId="5050606F" w:rsidR="00430404" w:rsidRPr="003D539C" w:rsidRDefault="00430404" w:rsidP="00430404">
            <w:pPr>
              <w:pStyle w:val="TAL"/>
              <w:rPr>
                <w:rFonts w:cs="Arial"/>
                <w:sz w:val="16"/>
                <w:szCs w:val="16"/>
              </w:rPr>
            </w:pPr>
            <w:r w:rsidRPr="003D539C">
              <w:rPr>
                <w:rFonts w:cs="Arial"/>
                <w:sz w:val="16"/>
                <w:szCs w:val="16"/>
              </w:rPr>
              <w:t>0069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975564E" w14:textId="36905605" w:rsidR="00430404" w:rsidRPr="003D539C" w:rsidRDefault="00430404" w:rsidP="00430404">
            <w:pPr>
              <w:pStyle w:val="TAL"/>
              <w:rPr>
                <w:rFonts w:cs="Arial"/>
                <w:sz w:val="16"/>
                <w:szCs w:val="16"/>
              </w:rPr>
            </w:pPr>
            <w:r w:rsidRPr="003D539C">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57CBF69" w14:textId="5A40D388"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CE2DEB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FB8C00" w14:textId="6BEAD865" w:rsidR="00430404" w:rsidRPr="003D539C" w:rsidRDefault="0004041C" w:rsidP="00430404">
            <w:pPr>
              <w:pStyle w:val="TAL"/>
              <w:rPr>
                <w:rFonts w:cs="Arial"/>
                <w:sz w:val="16"/>
                <w:szCs w:val="16"/>
              </w:rPr>
            </w:pPr>
            <w:hyperlink r:id="rId2891" w:history="1">
              <w:r>
                <w:rPr>
                  <w:rStyle w:val="Hyperlink"/>
                  <w:rFonts w:cs="Arial"/>
                  <w:sz w:val="16"/>
                  <w:szCs w:val="16"/>
                </w:rPr>
                <w:t>R2-2104408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36A4C1" w14:textId="1F91ECA1" w:rsidR="00430404" w:rsidRPr="003D539C" w:rsidRDefault="00430404" w:rsidP="00430404">
            <w:pPr>
              <w:pStyle w:val="TAL"/>
              <w:rPr>
                <w:rFonts w:cs="Arial"/>
                <w:sz w:val="16"/>
                <w:szCs w:val="16"/>
              </w:rPr>
            </w:pPr>
            <w:r w:rsidRPr="003D539C">
              <w:rPr>
                <w:rFonts w:cs="Arial"/>
                <w:sz w:val="16"/>
                <w:szCs w:val="16"/>
              </w:rPr>
              <w:t>Corrections on the description of SRS-Config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C5B6844" w14:textId="3C2F985B" w:rsidR="00430404" w:rsidRPr="003D539C" w:rsidRDefault="00430404" w:rsidP="00430404">
            <w:pPr>
              <w:pStyle w:val="TAL"/>
              <w:rPr>
                <w:rFonts w:cs="Arial"/>
                <w:sz w:val="16"/>
                <w:szCs w:val="16"/>
              </w:rPr>
            </w:pPr>
            <w:r w:rsidRPr="003D539C">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BBBE9C" w14:textId="6556FD5E"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8C5292" w14:textId="6E988727"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C487419" w14:textId="3639FD40" w:rsidR="00430404" w:rsidRPr="003D539C" w:rsidRDefault="00430404" w:rsidP="00430404">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29A9A62" w14:textId="0F2C27CC" w:rsidR="00430404" w:rsidRPr="003D539C" w:rsidRDefault="00430404" w:rsidP="00430404">
            <w:pPr>
              <w:pStyle w:val="TAL"/>
              <w:rPr>
                <w:rFonts w:cs="Arial"/>
                <w:sz w:val="16"/>
                <w:szCs w:val="16"/>
              </w:rPr>
            </w:pPr>
            <w:r w:rsidRPr="003D539C">
              <w:rPr>
                <w:rFonts w:cs="Arial"/>
                <w:sz w:val="16"/>
                <w:szCs w:val="16"/>
              </w:rPr>
              <w:t>2490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0215707" w14:textId="2BFF76BB"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A146E93" w14:textId="027AB190"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6DC320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AA43" w14:textId="0F5C0232" w:rsidR="00430404" w:rsidRPr="003D539C" w:rsidRDefault="0004041C" w:rsidP="00430404">
            <w:pPr>
              <w:pStyle w:val="TAL"/>
              <w:rPr>
                <w:rFonts w:cs="Arial"/>
                <w:sz w:val="16"/>
                <w:szCs w:val="16"/>
              </w:rPr>
            </w:pPr>
            <w:hyperlink r:id="rId2892" w:history="1">
              <w:r>
                <w:rPr>
                  <w:rStyle w:val="Hyperlink"/>
                  <w:rFonts w:cs="Arial"/>
                  <w:sz w:val="16"/>
                  <w:szCs w:val="16"/>
                </w:rPr>
                <w:t>R2-2104410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D9BAF9E" w14:textId="2F8D4490" w:rsidR="00430404" w:rsidRPr="003D539C" w:rsidRDefault="00430404" w:rsidP="00430404">
            <w:pPr>
              <w:pStyle w:val="TAL"/>
              <w:rPr>
                <w:rFonts w:cs="Arial"/>
                <w:sz w:val="16"/>
                <w:szCs w:val="16"/>
              </w:rPr>
            </w:pPr>
            <w:r w:rsidRPr="003D539C">
              <w:rPr>
                <w:rFonts w:cs="Arial"/>
                <w:sz w:val="16"/>
                <w:szCs w:val="16"/>
              </w:rPr>
              <w:t>Correction for the positioning SI offset and clarification on mapping of posSIB to SI</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AD3416" w14:textId="598C1A22" w:rsidR="00430404" w:rsidRPr="003D539C" w:rsidRDefault="00430404" w:rsidP="00430404">
            <w:pPr>
              <w:pStyle w:val="TAL"/>
              <w:rPr>
                <w:rFonts w:cs="Arial"/>
                <w:sz w:val="16"/>
                <w:szCs w:val="16"/>
              </w:rPr>
            </w:pPr>
            <w:r w:rsidRPr="003D539C">
              <w:rPr>
                <w:rFonts w:cs="Arial"/>
                <w:sz w:val="16"/>
                <w:szCs w:val="16"/>
              </w:rPr>
              <w:t>Ericsson, 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B41B38" w14:textId="794606A0"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84E40D" w14:textId="16172F32"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C2D7CBF" w14:textId="243E0FEC" w:rsidR="00430404" w:rsidRPr="003D539C" w:rsidRDefault="00430404" w:rsidP="00430404">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81783CE" w14:textId="24334F29" w:rsidR="00430404" w:rsidRPr="003D539C" w:rsidRDefault="00430404" w:rsidP="00430404">
            <w:pPr>
              <w:pStyle w:val="TAL"/>
              <w:rPr>
                <w:rFonts w:cs="Arial"/>
                <w:sz w:val="16"/>
                <w:szCs w:val="16"/>
              </w:rPr>
            </w:pPr>
            <w:r w:rsidRPr="003D539C">
              <w:rPr>
                <w:rFonts w:cs="Arial"/>
                <w:sz w:val="16"/>
                <w:szCs w:val="16"/>
              </w:rPr>
              <w:t>2574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9283632" w14:textId="5F70A66B"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6B41D7E" w14:textId="7FAD3E7E"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0991CA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782CC8" w14:textId="30D728E6" w:rsidR="00430404" w:rsidRPr="003D539C" w:rsidRDefault="0004041C" w:rsidP="00430404">
            <w:pPr>
              <w:pStyle w:val="TAL"/>
              <w:rPr>
                <w:rFonts w:cs="Arial"/>
                <w:sz w:val="16"/>
                <w:szCs w:val="16"/>
              </w:rPr>
            </w:pPr>
            <w:hyperlink r:id="rId2893" w:history="1">
              <w:r>
                <w:rPr>
                  <w:rStyle w:val="Hyperlink"/>
                  <w:rFonts w:cs="Arial"/>
                  <w:sz w:val="16"/>
                  <w:szCs w:val="16"/>
                </w:rPr>
                <w:t>R2-2104444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5AC042" w14:textId="40BCE632" w:rsidR="00430404" w:rsidRPr="003D539C" w:rsidRDefault="00430404" w:rsidP="00430404">
            <w:pPr>
              <w:pStyle w:val="TAL"/>
              <w:rPr>
                <w:rFonts w:cs="Arial"/>
                <w:sz w:val="16"/>
                <w:szCs w:val="16"/>
              </w:rPr>
            </w:pPr>
            <w:r w:rsidRPr="003D539C">
              <w:rPr>
                <w:rFonts w:cs="Arial"/>
                <w:sz w:val="16"/>
                <w:szCs w:val="16"/>
              </w:rPr>
              <w:t>Merged Corrections to TS 37.320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58E8862" w14:textId="29D7D8D1" w:rsidR="00430404" w:rsidRPr="003D539C" w:rsidRDefault="00430404" w:rsidP="00430404">
            <w:pPr>
              <w:pStyle w:val="TAL"/>
              <w:rPr>
                <w:rFonts w:cs="Arial"/>
                <w:sz w:val="16"/>
                <w:szCs w:val="16"/>
              </w:rPr>
            </w:pPr>
            <w:r w:rsidRPr="003D539C">
              <w:rPr>
                <w:rFonts w:cs="Arial"/>
                <w:sz w:val="16"/>
                <w:szCs w:val="16"/>
              </w:rPr>
              <w:t>CMCC,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12DA5E" w14:textId="4D1D9B57"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4FF58F" w14:textId="01ACFF09" w:rsidR="00430404" w:rsidRPr="003D539C" w:rsidRDefault="00430404" w:rsidP="00430404">
            <w:pPr>
              <w:pStyle w:val="TAL"/>
              <w:rPr>
                <w:rFonts w:cs="Arial"/>
                <w:sz w:val="16"/>
                <w:szCs w:val="16"/>
              </w:rPr>
            </w:pPr>
            <w:r w:rsidRPr="003D539C">
              <w:rPr>
                <w:rFonts w:cs="Arial"/>
                <w:sz w:val="16"/>
                <w:szCs w:val="16"/>
              </w:rPr>
              <w:t>37.320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48C2545" w14:textId="10E2045D" w:rsidR="00430404" w:rsidRPr="003D539C" w:rsidRDefault="00430404" w:rsidP="00430404">
            <w:pPr>
              <w:pStyle w:val="TAL"/>
              <w:rPr>
                <w:rFonts w:cs="Arial"/>
                <w:sz w:val="16"/>
                <w:szCs w:val="16"/>
              </w:rPr>
            </w:pPr>
            <w:r w:rsidRPr="003D539C">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F7EBC5A" w14:textId="1A2C45CF" w:rsidR="00430404" w:rsidRPr="003D539C" w:rsidRDefault="00430404" w:rsidP="00430404">
            <w:pPr>
              <w:pStyle w:val="TAL"/>
              <w:rPr>
                <w:rFonts w:cs="Arial"/>
                <w:sz w:val="16"/>
                <w:szCs w:val="16"/>
              </w:rPr>
            </w:pPr>
            <w:r w:rsidRPr="003D539C">
              <w:rPr>
                <w:rFonts w:cs="Arial"/>
                <w:sz w:val="16"/>
                <w:szCs w:val="16"/>
              </w:rPr>
              <w:t>0107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C0CC54C" w14:textId="2F7EC435"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0F9F782" w14:textId="2D39ECF6" w:rsidR="00430404" w:rsidRPr="003D539C" w:rsidRDefault="00430404" w:rsidP="00430404">
            <w:pPr>
              <w:pStyle w:val="TAL"/>
              <w:rPr>
                <w:rFonts w:cs="Arial"/>
                <w:sz w:val="16"/>
                <w:szCs w:val="16"/>
              </w:rPr>
            </w:pPr>
            <w:r w:rsidRPr="003D539C">
              <w:rPr>
                <w:rFonts w:cs="Arial"/>
                <w:sz w:val="16"/>
                <w:szCs w:val="16"/>
              </w:rPr>
              <w:t>F</w:t>
            </w:r>
          </w:p>
        </w:tc>
      </w:tr>
      <w:tr w:rsidR="00FF6BDD" w:rsidRPr="00B30E74" w14:paraId="305E750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4265AD" w14:textId="410F41D5" w:rsidR="00FF6BDD" w:rsidRPr="00AE7407" w:rsidRDefault="0004041C" w:rsidP="00FF6BDD">
            <w:pPr>
              <w:pStyle w:val="TAL"/>
              <w:rPr>
                <w:sz w:val="16"/>
                <w:szCs w:val="16"/>
              </w:rPr>
            </w:pPr>
            <w:hyperlink r:id="rId2894" w:history="1">
              <w:r>
                <w:rPr>
                  <w:rStyle w:val="Hyperlink"/>
                  <w:sz w:val="16"/>
                  <w:szCs w:val="16"/>
                </w:rPr>
                <w:t>R2-2104460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9436554" w14:textId="2EBA3ADB" w:rsidR="00FF6BDD" w:rsidRPr="00B30E74" w:rsidRDefault="00FF6BDD" w:rsidP="00FF6BDD">
            <w:pPr>
              <w:pStyle w:val="TAL"/>
              <w:rPr>
                <w:rFonts w:cs="Arial"/>
                <w:sz w:val="16"/>
                <w:szCs w:val="16"/>
              </w:rPr>
            </w:pPr>
            <w:r w:rsidRPr="00B30E74">
              <w:rPr>
                <w:rFonts w:cs="Arial"/>
                <w:sz w:val="16"/>
                <w:szCs w:val="16"/>
              </w:rPr>
              <w:t>Correction on V2X UE capability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9932C4B" w14:textId="7D136844" w:rsidR="00FF6BDD" w:rsidRPr="00B30E74" w:rsidRDefault="00FF6BDD" w:rsidP="00FF6BDD">
            <w:pPr>
              <w:pStyle w:val="TAL"/>
              <w:rPr>
                <w:rFonts w:cs="Arial"/>
                <w:sz w:val="16"/>
                <w:szCs w:val="16"/>
              </w:rPr>
            </w:pPr>
            <w:r>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171ED8" w14:textId="2361307F" w:rsidR="00FF6BDD" w:rsidRPr="00FF6BDD"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07505C" w14:textId="2F14E141" w:rsidR="00FF6BDD" w:rsidRPr="00FF6BDD" w:rsidRDefault="00FF6BDD" w:rsidP="00FF6BDD">
            <w:pPr>
              <w:pStyle w:val="TAL"/>
              <w:rPr>
                <w:rFonts w:cs="Arial"/>
                <w:sz w:val="16"/>
                <w:szCs w:val="16"/>
              </w:rPr>
            </w:pPr>
            <w:r>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BA2B80F" w14:textId="0BF61FB5" w:rsidR="00FF6BDD" w:rsidRPr="00FF6BDD" w:rsidRDefault="00FF6BDD" w:rsidP="00FF6BDD">
            <w:pPr>
              <w:pStyle w:val="TAL"/>
              <w:rPr>
                <w:rFonts w:cs="Arial"/>
                <w:sz w:val="16"/>
                <w:szCs w:val="16"/>
              </w:rPr>
            </w:pPr>
            <w:r w:rsidRPr="00FF6BDD">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C7BDABD" w14:textId="1561FB7E" w:rsidR="00FF6BDD" w:rsidRPr="00FF6BDD" w:rsidRDefault="00FF6BDD" w:rsidP="00FF6BDD">
            <w:pPr>
              <w:pStyle w:val="TAL"/>
              <w:rPr>
                <w:rFonts w:cs="Arial"/>
                <w:sz w:val="16"/>
                <w:szCs w:val="16"/>
              </w:rPr>
            </w:pPr>
            <w:r>
              <w:rPr>
                <w:rFonts w:cs="Arial"/>
                <w:sz w:val="16"/>
                <w:szCs w:val="16"/>
              </w:rPr>
              <w:t>0543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6833C7B" w14:textId="6AF9D508" w:rsidR="00FF6BDD" w:rsidRPr="00FF6BDD" w:rsidRDefault="00FF6BDD" w:rsidP="00FF6BDD">
            <w:pPr>
              <w:pStyle w:val="TAL"/>
              <w:rPr>
                <w:rFonts w:cs="Arial"/>
                <w:sz w:val="16"/>
                <w:szCs w:val="16"/>
              </w:rPr>
            </w:pPr>
            <w:r>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3B420E4" w14:textId="0D6E7FF5" w:rsidR="00FF6BDD" w:rsidRPr="00FF6BDD" w:rsidRDefault="00FF6BDD" w:rsidP="00FF6BDD">
            <w:pPr>
              <w:pStyle w:val="TAL"/>
              <w:rPr>
                <w:rFonts w:cs="Arial"/>
                <w:sz w:val="16"/>
                <w:szCs w:val="16"/>
              </w:rPr>
            </w:pPr>
            <w:r>
              <w:rPr>
                <w:rFonts w:cs="Arial"/>
                <w:sz w:val="16"/>
                <w:szCs w:val="16"/>
              </w:rPr>
              <w:t>F</w:t>
            </w:r>
          </w:p>
        </w:tc>
      </w:tr>
      <w:tr w:rsidR="00FF6BDD" w:rsidRPr="003D539C" w14:paraId="2DB71C9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ED1820" w14:textId="7BFD89BC" w:rsidR="00FF6BDD" w:rsidRPr="003D539C" w:rsidRDefault="0004041C" w:rsidP="00FF6BDD">
            <w:pPr>
              <w:pStyle w:val="TAL"/>
              <w:rPr>
                <w:rFonts w:cs="Arial"/>
                <w:sz w:val="16"/>
                <w:szCs w:val="16"/>
              </w:rPr>
            </w:pPr>
            <w:hyperlink r:id="rId2895" w:history="1">
              <w:r>
                <w:rPr>
                  <w:rStyle w:val="Hyperlink"/>
                  <w:rFonts w:cs="Arial"/>
                  <w:sz w:val="16"/>
                  <w:szCs w:val="16"/>
                </w:rPr>
                <w:t>R2-2104461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EC334DA" w14:textId="647D13E6" w:rsidR="00FF6BDD" w:rsidRPr="003D539C" w:rsidRDefault="00FF6BDD" w:rsidP="00FF6BDD">
            <w:pPr>
              <w:pStyle w:val="TAL"/>
              <w:rPr>
                <w:rFonts w:cs="Arial"/>
                <w:sz w:val="16"/>
                <w:szCs w:val="16"/>
              </w:rPr>
            </w:pPr>
            <w:r w:rsidRPr="003D539C">
              <w:rPr>
                <w:rFonts w:cs="Arial"/>
                <w:sz w:val="16"/>
                <w:szCs w:val="16"/>
              </w:rPr>
              <w:t>Correction on TS 38.331 from the latest RAN1 decisions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1CF7600" w14:textId="2D715DEF"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EE9991" w14:textId="6E9C1B05"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863907" w14:textId="58AABDAE"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2468402" w14:textId="15981F49" w:rsidR="00FF6BDD" w:rsidRPr="003D539C" w:rsidRDefault="00FF6BDD" w:rsidP="00FF6BDD">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642F8A0" w14:textId="360A752E" w:rsidR="00FF6BDD" w:rsidRPr="003D539C" w:rsidRDefault="00FF6BDD" w:rsidP="00FF6BDD">
            <w:pPr>
              <w:pStyle w:val="TAL"/>
              <w:rPr>
                <w:rFonts w:cs="Arial"/>
                <w:sz w:val="16"/>
                <w:szCs w:val="16"/>
              </w:rPr>
            </w:pPr>
            <w:r w:rsidRPr="003D539C">
              <w:rPr>
                <w:rFonts w:cs="Arial"/>
                <w:sz w:val="16"/>
                <w:szCs w:val="16"/>
              </w:rPr>
              <w:t>2552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248D8EF" w14:textId="4A3E2600"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FB7153F" w14:textId="4D44A1FE"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257E049B"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D03BFF" w14:textId="54208AA4" w:rsidR="00FF6BDD" w:rsidRPr="003D539C" w:rsidRDefault="0004041C" w:rsidP="00FF6BDD">
            <w:pPr>
              <w:pStyle w:val="TAL"/>
              <w:rPr>
                <w:rFonts w:cs="Arial"/>
                <w:sz w:val="16"/>
                <w:szCs w:val="16"/>
              </w:rPr>
            </w:pPr>
            <w:hyperlink r:id="rId2896" w:history="1">
              <w:r>
                <w:rPr>
                  <w:rStyle w:val="Hyperlink"/>
                  <w:rFonts w:cs="Arial"/>
                  <w:sz w:val="16"/>
                  <w:szCs w:val="16"/>
                </w:rPr>
                <w:t>R2-2104462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39A847F" w14:textId="7684A065" w:rsidR="00FF6BDD" w:rsidRPr="003D539C" w:rsidRDefault="00FF6BDD" w:rsidP="00FF6BDD">
            <w:pPr>
              <w:pStyle w:val="TAL"/>
              <w:rPr>
                <w:rFonts w:cs="Arial"/>
                <w:sz w:val="16"/>
                <w:szCs w:val="16"/>
              </w:rPr>
            </w:pPr>
            <w:r w:rsidRPr="003D539C">
              <w:rPr>
                <w:rFonts w:cs="Arial"/>
                <w:sz w:val="16"/>
                <w:szCs w:val="16"/>
              </w:rPr>
              <w:t>Corrections on MCS selection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9D9D453" w14:textId="590A334F"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B36C57" w14:textId="2DF9E5D1"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500691" w14:textId="0AC95C47" w:rsidR="00FF6BDD" w:rsidRPr="003D539C" w:rsidRDefault="00FF6BDD" w:rsidP="00FF6BDD">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318D506" w14:textId="5B43BD17" w:rsidR="00FF6BDD" w:rsidRPr="003D539C" w:rsidRDefault="00FF6BDD" w:rsidP="00FF6BDD">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B113AE" w14:textId="039ACC37" w:rsidR="00FF6BDD" w:rsidRPr="003D539C" w:rsidRDefault="00FF6BDD" w:rsidP="00FF6BDD">
            <w:pPr>
              <w:pStyle w:val="TAL"/>
              <w:rPr>
                <w:rFonts w:cs="Arial"/>
                <w:sz w:val="16"/>
                <w:szCs w:val="16"/>
              </w:rPr>
            </w:pPr>
            <w:r w:rsidRPr="003D539C">
              <w:rPr>
                <w:rFonts w:cs="Arial"/>
                <w:sz w:val="16"/>
                <w:szCs w:val="16"/>
              </w:rPr>
              <w:t>1095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64CE582" w14:textId="64990AFB"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0D8A43" w14:textId="5E473771"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225F28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838719" w14:textId="14DE0ED6" w:rsidR="00FF6BDD" w:rsidRPr="003D539C" w:rsidRDefault="0004041C" w:rsidP="00FF6BDD">
            <w:pPr>
              <w:pStyle w:val="TAL"/>
              <w:rPr>
                <w:rFonts w:cs="Arial"/>
                <w:sz w:val="16"/>
                <w:szCs w:val="16"/>
              </w:rPr>
            </w:pPr>
            <w:hyperlink r:id="rId2897" w:history="1">
              <w:r>
                <w:rPr>
                  <w:rStyle w:val="Hyperlink"/>
                  <w:rFonts w:cs="Arial"/>
                  <w:sz w:val="16"/>
                  <w:szCs w:val="16"/>
                </w:rPr>
                <w:t>R2-2104464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6E2AD49" w14:textId="1AEDFA4A" w:rsidR="00FF6BDD" w:rsidRPr="003D539C" w:rsidRDefault="00FF6BDD" w:rsidP="00FF6BDD">
            <w:pPr>
              <w:pStyle w:val="TAL"/>
              <w:rPr>
                <w:rFonts w:cs="Arial"/>
                <w:sz w:val="16"/>
                <w:szCs w:val="16"/>
              </w:rPr>
            </w:pPr>
            <w:r w:rsidRPr="003D539C">
              <w:rPr>
                <w:rFonts w:cs="Arial"/>
                <w:sz w:val="16"/>
                <w:szCs w:val="16"/>
              </w:rPr>
              <w:t>Miscellaneous corrections on TS 38.331 (Rapporteur CR)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11EB63F" w14:textId="36A7B1F0"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423182" w14:textId="56E6C3E2"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71F88F" w14:textId="1BBE8647"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F594AFE" w14:textId="39DBF2DB" w:rsidR="00FF6BDD" w:rsidRPr="003D539C" w:rsidRDefault="00FF6BDD" w:rsidP="00FF6BDD">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F9EEDF2" w14:textId="06469033" w:rsidR="00FF6BDD" w:rsidRPr="003D539C" w:rsidRDefault="00FF6BDD" w:rsidP="00FF6BDD">
            <w:pPr>
              <w:pStyle w:val="TAL"/>
              <w:rPr>
                <w:rFonts w:cs="Arial"/>
                <w:sz w:val="16"/>
                <w:szCs w:val="16"/>
              </w:rPr>
            </w:pPr>
            <w:r w:rsidRPr="003D539C">
              <w:rPr>
                <w:rFonts w:cs="Arial"/>
                <w:sz w:val="16"/>
                <w:szCs w:val="16"/>
              </w:rPr>
              <w:t>2551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F1B1BEE" w14:textId="5C169B1D"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E0B4A16" w14:textId="6A499647"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87B749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D6ECC8" w14:textId="0F2A2FA9" w:rsidR="00FF6BDD" w:rsidRPr="003D539C" w:rsidRDefault="0004041C" w:rsidP="00FF6BDD">
            <w:pPr>
              <w:pStyle w:val="TAL"/>
              <w:rPr>
                <w:rFonts w:cs="Arial"/>
                <w:sz w:val="16"/>
                <w:szCs w:val="16"/>
              </w:rPr>
            </w:pPr>
            <w:hyperlink r:id="rId2898" w:history="1">
              <w:r>
                <w:rPr>
                  <w:rStyle w:val="Hyperlink"/>
                  <w:rFonts w:cs="Arial"/>
                  <w:sz w:val="16"/>
                  <w:szCs w:val="16"/>
                </w:rPr>
                <w:t>R2-2104465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4467B2B" w14:textId="01B95DA0" w:rsidR="00FF6BDD" w:rsidRPr="003D539C" w:rsidRDefault="00FF6BDD" w:rsidP="00FF6BDD">
            <w:pPr>
              <w:pStyle w:val="TAL"/>
              <w:rPr>
                <w:rFonts w:cs="Arial"/>
                <w:sz w:val="16"/>
                <w:szCs w:val="16"/>
              </w:rPr>
            </w:pPr>
            <w:r w:rsidRPr="003D539C">
              <w:rPr>
                <w:rFonts w:cs="Arial"/>
                <w:sz w:val="16"/>
                <w:szCs w:val="16"/>
              </w:rPr>
              <w:t>Miscellaneous corrections on TS 36.331 (Rapporteur CR)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EEFD12C" w14:textId="3F4963CB"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13879CD" w14:textId="5A1624D2"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A567D7" w14:textId="71EF476B"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8D900D" w14:textId="34A7E1DD" w:rsidR="00FF6BDD" w:rsidRPr="003D539C" w:rsidRDefault="00FF6BDD" w:rsidP="00FF6BDD">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3DC2C27" w14:textId="236C68BF" w:rsidR="00FF6BDD" w:rsidRPr="003D539C" w:rsidRDefault="00FF6BDD" w:rsidP="00FF6BDD">
            <w:pPr>
              <w:pStyle w:val="TAL"/>
              <w:rPr>
                <w:rFonts w:cs="Arial"/>
                <w:sz w:val="16"/>
                <w:szCs w:val="16"/>
              </w:rPr>
            </w:pPr>
            <w:r w:rsidRPr="003D539C">
              <w:rPr>
                <w:rFonts w:cs="Arial"/>
                <w:sz w:val="16"/>
                <w:szCs w:val="16"/>
              </w:rPr>
              <w:t>4631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0967716" w14:textId="10FB2B0D"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7635332" w14:textId="0EAF4607"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E2FD8C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348D04" w14:textId="058451BB" w:rsidR="00FF6BDD" w:rsidRPr="003D539C" w:rsidRDefault="0004041C" w:rsidP="00FF6BDD">
            <w:pPr>
              <w:pStyle w:val="TAL"/>
              <w:rPr>
                <w:rFonts w:cs="Arial"/>
                <w:sz w:val="16"/>
                <w:szCs w:val="16"/>
              </w:rPr>
            </w:pPr>
            <w:hyperlink r:id="rId2899" w:history="1">
              <w:r>
                <w:rPr>
                  <w:rStyle w:val="Hyperlink"/>
                  <w:rFonts w:cs="Arial"/>
                  <w:sz w:val="16"/>
                  <w:szCs w:val="16"/>
                </w:rPr>
                <w:t>R2-2104470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21282DB" w14:textId="22EEA23D" w:rsidR="00FF6BDD" w:rsidRPr="003D539C" w:rsidRDefault="00FF6BDD" w:rsidP="00FF6BDD">
            <w:pPr>
              <w:pStyle w:val="TAL"/>
              <w:rPr>
                <w:rFonts w:cs="Arial"/>
                <w:sz w:val="16"/>
                <w:szCs w:val="16"/>
              </w:rPr>
            </w:pPr>
            <w:r w:rsidRPr="003D539C">
              <w:rPr>
                <w:rFonts w:cs="Arial"/>
                <w:sz w:val="16"/>
                <w:szCs w:val="16"/>
              </w:rPr>
              <w:t>Miscellaneous MAC corrections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B32F26F" w14:textId="37D2B216" w:rsidR="00FF6BDD" w:rsidRPr="003D539C" w:rsidRDefault="00FF6BDD" w:rsidP="00FF6BDD">
            <w:pPr>
              <w:pStyle w:val="TAL"/>
              <w:rPr>
                <w:rFonts w:cs="Arial"/>
                <w:sz w:val="16"/>
                <w:szCs w:val="16"/>
              </w:rPr>
            </w:pPr>
            <w:r w:rsidRPr="003D539C">
              <w:rPr>
                <w:rFonts w:cs="Arial"/>
                <w:sz w:val="16"/>
                <w:szCs w:val="16"/>
              </w:rPr>
              <w:t>LG Electronics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8B7539" w14:textId="6DC996C9"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1CF0F0" w14:textId="71729D7A" w:rsidR="00FF6BDD" w:rsidRPr="003D539C" w:rsidRDefault="00FF6BDD" w:rsidP="00FF6BDD">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A53E9F4" w14:textId="23897862" w:rsidR="00FF6BDD" w:rsidRPr="003D539C" w:rsidRDefault="00FF6BDD" w:rsidP="00FF6BDD">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042E30D" w14:textId="209C15B7" w:rsidR="00FF6BDD" w:rsidRPr="003D539C" w:rsidRDefault="00FF6BDD" w:rsidP="00FF6BDD">
            <w:pPr>
              <w:pStyle w:val="TAL"/>
              <w:rPr>
                <w:rFonts w:cs="Arial"/>
                <w:sz w:val="16"/>
                <w:szCs w:val="16"/>
              </w:rPr>
            </w:pPr>
            <w:r w:rsidRPr="003D539C">
              <w:rPr>
                <w:rFonts w:cs="Arial"/>
                <w:sz w:val="16"/>
                <w:szCs w:val="16"/>
              </w:rPr>
              <w:t>1096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10D200C" w14:textId="1EF9DFD4"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F933A49" w14:textId="730C9364"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D6F504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9B8D4D" w14:textId="36A5BEB3" w:rsidR="00FF6BDD" w:rsidRPr="003D539C" w:rsidRDefault="0004041C" w:rsidP="00FF6BDD">
            <w:pPr>
              <w:pStyle w:val="TAL"/>
              <w:rPr>
                <w:rFonts w:cs="Arial"/>
                <w:sz w:val="16"/>
                <w:szCs w:val="16"/>
              </w:rPr>
            </w:pPr>
            <w:hyperlink r:id="rId2900" w:history="1">
              <w:r>
                <w:rPr>
                  <w:rStyle w:val="Hyperlink"/>
                  <w:rFonts w:cs="Arial"/>
                  <w:sz w:val="16"/>
                  <w:szCs w:val="16"/>
                </w:rPr>
                <w:t>R2-2104515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688A25C" w14:textId="04AAD834" w:rsidR="00FF6BDD" w:rsidRPr="003D539C" w:rsidRDefault="00FF6BDD" w:rsidP="00FF6BDD">
            <w:pPr>
              <w:pStyle w:val="TAL"/>
              <w:rPr>
                <w:rFonts w:cs="Arial"/>
                <w:sz w:val="16"/>
                <w:szCs w:val="16"/>
              </w:rPr>
            </w:pPr>
            <w:r w:rsidRPr="003D539C">
              <w:rPr>
                <w:rFonts w:cs="Arial"/>
                <w:sz w:val="16"/>
                <w:szCs w:val="16"/>
              </w:rPr>
              <w:t>SRB PDCP handling upon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2C95FAA" w14:textId="2934ED01" w:rsidR="00FF6BDD" w:rsidRPr="003D539C" w:rsidRDefault="00FF6BDD" w:rsidP="00FF6BDD">
            <w:pPr>
              <w:pStyle w:val="TAL"/>
              <w:rPr>
                <w:rFonts w:cs="Arial"/>
                <w:sz w:val="16"/>
                <w:szCs w:val="16"/>
              </w:rPr>
            </w:pPr>
            <w:r w:rsidRPr="003D539C">
              <w:rPr>
                <w:rFonts w:cs="Arial"/>
                <w:sz w:val="16"/>
                <w:szCs w:val="16"/>
              </w:rPr>
              <w:t>Huawei, HiSilicon, Nokia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67D818" w14:textId="10CE5AA8"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D9FAAB" w14:textId="765850AE" w:rsidR="00FF6BDD" w:rsidRPr="003D539C" w:rsidRDefault="00FF6BDD" w:rsidP="00FF6BDD">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97245D1" w14:textId="0CC986EE"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FED38A6" w14:textId="648D7C00" w:rsidR="00FF6BDD" w:rsidRPr="003D539C" w:rsidRDefault="00FF6BDD" w:rsidP="00FF6BDD">
            <w:pPr>
              <w:pStyle w:val="TAL"/>
              <w:rPr>
                <w:rFonts w:cs="Arial"/>
                <w:sz w:val="16"/>
                <w:szCs w:val="16"/>
              </w:rPr>
            </w:pPr>
            <w:r w:rsidRPr="003D539C">
              <w:rPr>
                <w:rFonts w:cs="Arial"/>
                <w:sz w:val="16"/>
                <w:szCs w:val="16"/>
              </w:rPr>
              <w:t>0363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AA2E3FE" w14:textId="22DAE59E"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61136C6" w14:textId="42A79B2A"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7D948AF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67817F" w14:textId="56BFE2C7" w:rsidR="00FF6BDD" w:rsidRPr="003D539C" w:rsidRDefault="0004041C" w:rsidP="00FF6BDD">
            <w:pPr>
              <w:pStyle w:val="TAL"/>
              <w:rPr>
                <w:rFonts w:cs="Arial"/>
                <w:sz w:val="16"/>
                <w:szCs w:val="16"/>
              </w:rPr>
            </w:pPr>
            <w:hyperlink r:id="rId2901" w:history="1">
              <w:r>
                <w:rPr>
                  <w:rStyle w:val="Hyperlink"/>
                  <w:rFonts w:cs="Arial"/>
                  <w:sz w:val="16"/>
                  <w:szCs w:val="16"/>
                </w:rPr>
                <w:t>R2-2104516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7DFA679" w14:textId="180DAE59" w:rsidR="00FF6BDD" w:rsidRPr="003D539C" w:rsidRDefault="00FF6BDD" w:rsidP="00FF6BDD">
            <w:pPr>
              <w:pStyle w:val="TAL"/>
              <w:rPr>
                <w:rFonts w:cs="Arial"/>
                <w:sz w:val="16"/>
                <w:szCs w:val="16"/>
              </w:rPr>
            </w:pPr>
            <w:r w:rsidRPr="003D539C">
              <w:rPr>
                <w:rFonts w:cs="Arial"/>
                <w:sz w:val="16"/>
                <w:szCs w:val="16"/>
              </w:rPr>
              <w:t>SRB PDCP handling upon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A0258C9" w14:textId="5FE65217" w:rsidR="00FF6BDD" w:rsidRPr="003D539C" w:rsidRDefault="00FF6BDD" w:rsidP="00FF6BDD">
            <w:pPr>
              <w:pStyle w:val="TAL"/>
              <w:rPr>
                <w:rFonts w:cs="Arial"/>
                <w:sz w:val="16"/>
                <w:szCs w:val="16"/>
              </w:rPr>
            </w:pPr>
            <w:r w:rsidRPr="003D539C">
              <w:rPr>
                <w:rFonts w:cs="Arial"/>
                <w:sz w:val="16"/>
                <w:szCs w:val="16"/>
              </w:rPr>
              <w:t>Huawei, HiSilicon, Nokia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14E5EC" w14:textId="2859343D"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54C7A" w14:textId="706F0003" w:rsidR="00FF6BDD" w:rsidRPr="003D539C" w:rsidRDefault="00FF6BDD" w:rsidP="00FF6BDD">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713B191" w14:textId="2422719C"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990124B" w14:textId="0253C032" w:rsidR="00FF6BDD" w:rsidRPr="003D539C" w:rsidRDefault="00FF6BDD" w:rsidP="00FF6BDD">
            <w:pPr>
              <w:pStyle w:val="TAL"/>
              <w:rPr>
                <w:rFonts w:cs="Arial"/>
                <w:sz w:val="16"/>
                <w:szCs w:val="16"/>
              </w:rPr>
            </w:pPr>
            <w:r w:rsidRPr="003D539C">
              <w:rPr>
                <w:rFonts w:cs="Arial"/>
                <w:sz w:val="16"/>
                <w:szCs w:val="16"/>
              </w:rPr>
              <w:t>0364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71AA296" w14:textId="6200EE1E"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DC1815" w14:textId="58BBD854"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4AE4ED6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A3D516" w14:textId="6CC6B21A" w:rsidR="00FF6BDD" w:rsidRPr="003D539C" w:rsidRDefault="0004041C" w:rsidP="00FF6BDD">
            <w:pPr>
              <w:pStyle w:val="TAL"/>
              <w:rPr>
                <w:rFonts w:cs="Arial"/>
                <w:sz w:val="16"/>
                <w:szCs w:val="16"/>
              </w:rPr>
            </w:pPr>
            <w:hyperlink r:id="rId2902" w:history="1">
              <w:r>
                <w:rPr>
                  <w:rStyle w:val="Hyperlink"/>
                  <w:rFonts w:cs="Arial"/>
                  <w:sz w:val="16"/>
                  <w:szCs w:val="16"/>
                </w:rPr>
                <w:t>R2-2104518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6327F0B" w14:textId="604666B9" w:rsidR="00FF6BDD" w:rsidRPr="003D539C" w:rsidRDefault="00FF6BDD" w:rsidP="00FF6BDD">
            <w:pPr>
              <w:pStyle w:val="TAL"/>
              <w:rPr>
                <w:rFonts w:cs="Arial"/>
                <w:sz w:val="16"/>
                <w:szCs w:val="16"/>
              </w:rPr>
            </w:pPr>
            <w:r w:rsidRPr="003D539C">
              <w:rPr>
                <w:rFonts w:cs="Arial"/>
                <w:sz w:val="16"/>
                <w:szCs w:val="16"/>
              </w:rPr>
              <w:t>Corrections on the acquisition of a posSI message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A407881" w14:textId="07DFA41F" w:rsidR="00FF6BDD" w:rsidRPr="003D539C" w:rsidRDefault="00FF6BDD" w:rsidP="00FF6BDD">
            <w:pPr>
              <w:pStyle w:val="TAL"/>
              <w:rPr>
                <w:rFonts w:cs="Arial"/>
                <w:sz w:val="16"/>
                <w:szCs w:val="16"/>
              </w:rPr>
            </w:pPr>
            <w:r w:rsidRPr="003D539C">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5BA67D" w14:textId="0F14E98C"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0EB0AD" w14:textId="0DC46BE2"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F9C9738" w14:textId="2D46E263" w:rsidR="00FF6BDD" w:rsidRPr="003D539C" w:rsidRDefault="00FF6BDD" w:rsidP="00FF6BDD">
            <w:pPr>
              <w:pStyle w:val="TAL"/>
              <w:rPr>
                <w:rFonts w:cs="Arial"/>
                <w:sz w:val="16"/>
                <w:szCs w:val="16"/>
              </w:rPr>
            </w:pPr>
            <w:r w:rsidRPr="003D539C">
              <w:rPr>
                <w:rFonts w:cs="Arial"/>
                <w:sz w:val="16"/>
                <w:szCs w:val="16"/>
              </w:rPr>
              <w:t>LCS_LTE_acc_enh-Core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6205ED" w14:textId="3F95D292" w:rsidR="00FF6BDD" w:rsidRPr="003D539C" w:rsidRDefault="00FF6BDD" w:rsidP="00FF6BDD">
            <w:pPr>
              <w:pStyle w:val="TAL"/>
              <w:rPr>
                <w:rFonts w:cs="Arial"/>
                <w:sz w:val="16"/>
                <w:szCs w:val="16"/>
              </w:rPr>
            </w:pPr>
            <w:r w:rsidRPr="003D539C">
              <w:rPr>
                <w:rFonts w:cs="Arial"/>
                <w:sz w:val="16"/>
                <w:szCs w:val="16"/>
              </w:rPr>
              <w:t>4611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C8A32FC" w14:textId="71BC03AD"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CD2B7E0" w14:textId="54E5FF7A"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FF54D2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74913D" w14:textId="2A2B6C2F" w:rsidR="00FF6BDD" w:rsidRPr="003D539C" w:rsidRDefault="0004041C" w:rsidP="00FF6BDD">
            <w:pPr>
              <w:pStyle w:val="TAL"/>
              <w:rPr>
                <w:rFonts w:cs="Arial"/>
                <w:sz w:val="16"/>
                <w:szCs w:val="16"/>
              </w:rPr>
            </w:pPr>
            <w:hyperlink r:id="rId2903" w:history="1">
              <w:r>
                <w:rPr>
                  <w:rStyle w:val="Hyperlink"/>
                  <w:rFonts w:cs="Arial"/>
                  <w:sz w:val="16"/>
                  <w:szCs w:val="16"/>
                </w:rPr>
                <w:t>R2-2104519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F49E8F" w14:textId="2B8AD0D1" w:rsidR="00FF6BDD" w:rsidRPr="003D539C" w:rsidRDefault="00FF6BDD" w:rsidP="00FF6BDD">
            <w:pPr>
              <w:pStyle w:val="TAL"/>
              <w:rPr>
                <w:rFonts w:cs="Arial"/>
                <w:sz w:val="16"/>
                <w:szCs w:val="16"/>
              </w:rPr>
            </w:pPr>
            <w:r w:rsidRPr="003D539C">
              <w:rPr>
                <w:rFonts w:cs="Arial"/>
                <w:sz w:val="16"/>
                <w:szCs w:val="16"/>
              </w:rPr>
              <w:t>Corrections on the acquisition of a posSI message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73C624" w14:textId="07799927" w:rsidR="00FF6BDD" w:rsidRPr="003D539C" w:rsidRDefault="00FF6BDD" w:rsidP="00FF6BDD">
            <w:pPr>
              <w:pStyle w:val="TAL"/>
              <w:rPr>
                <w:rFonts w:cs="Arial"/>
                <w:sz w:val="16"/>
                <w:szCs w:val="16"/>
              </w:rPr>
            </w:pPr>
            <w:r w:rsidRPr="003D539C">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852606" w14:textId="3C3F0897"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1090F0" w14:textId="036897D9"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D954273" w14:textId="778DC3CF" w:rsidR="00FF6BDD" w:rsidRPr="003D539C" w:rsidRDefault="00FF6BDD" w:rsidP="00FF6BDD">
            <w:pPr>
              <w:pStyle w:val="TAL"/>
              <w:rPr>
                <w:rFonts w:cs="Arial"/>
                <w:sz w:val="16"/>
                <w:szCs w:val="16"/>
              </w:rPr>
            </w:pPr>
            <w:r w:rsidRPr="003D539C">
              <w:rPr>
                <w:rFonts w:cs="Arial"/>
                <w:sz w:val="16"/>
                <w:szCs w:val="16"/>
              </w:rPr>
              <w:t>LCS_LTE_acc_enh-Core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222E189" w14:textId="4F5CD87E" w:rsidR="00FF6BDD" w:rsidRPr="003D539C" w:rsidRDefault="00FF6BDD" w:rsidP="00FF6BDD">
            <w:pPr>
              <w:pStyle w:val="TAL"/>
              <w:rPr>
                <w:rFonts w:cs="Arial"/>
                <w:sz w:val="16"/>
                <w:szCs w:val="16"/>
              </w:rPr>
            </w:pPr>
            <w:r w:rsidRPr="003D539C">
              <w:rPr>
                <w:rFonts w:cs="Arial"/>
                <w:sz w:val="16"/>
                <w:szCs w:val="16"/>
              </w:rPr>
              <w:t>4612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F33219A" w14:textId="37EA2F44"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79D132B" w14:textId="2E242736"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42F9085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9CFC80" w14:textId="78D38BEE" w:rsidR="00FF6BDD" w:rsidRPr="003D539C" w:rsidRDefault="0004041C" w:rsidP="00FF6BDD">
            <w:pPr>
              <w:pStyle w:val="TAL"/>
              <w:rPr>
                <w:rFonts w:cs="Arial"/>
                <w:sz w:val="16"/>
                <w:szCs w:val="16"/>
              </w:rPr>
            </w:pPr>
            <w:hyperlink r:id="rId2904" w:history="1">
              <w:r>
                <w:rPr>
                  <w:rStyle w:val="Hyperlink"/>
                  <w:rFonts w:cs="Arial"/>
                  <w:sz w:val="16"/>
                  <w:szCs w:val="16"/>
                </w:rPr>
                <w:t>R2-2104520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18F8A99" w14:textId="7C319446" w:rsidR="00FF6BDD" w:rsidRPr="003D539C" w:rsidRDefault="00FF6BDD" w:rsidP="00FF6BDD">
            <w:pPr>
              <w:pStyle w:val="TAL"/>
              <w:rPr>
                <w:rFonts w:cs="Arial"/>
                <w:sz w:val="16"/>
                <w:szCs w:val="16"/>
              </w:rPr>
            </w:pPr>
            <w:r w:rsidRPr="003D539C">
              <w:rPr>
                <w:rFonts w:cs="Arial"/>
                <w:sz w:val="16"/>
                <w:szCs w:val="16"/>
              </w:rPr>
              <w:t>Miscellaneous corrections on the field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AC4F016" w14:textId="151248C1" w:rsidR="00FF6BDD" w:rsidRPr="003D539C" w:rsidRDefault="00FF6BDD" w:rsidP="00FF6BDD">
            <w:pPr>
              <w:pStyle w:val="TAL"/>
              <w:rPr>
                <w:rFonts w:cs="Arial"/>
                <w:sz w:val="16"/>
                <w:szCs w:val="16"/>
              </w:rPr>
            </w:pPr>
            <w:r w:rsidRPr="003D539C">
              <w:rPr>
                <w:rFonts w:cs="Arial"/>
                <w:sz w:val="16"/>
                <w:szCs w:val="16"/>
              </w:rPr>
              <w:t>CATT, Ericsson, ZTE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3B7A66" w14:textId="36D40C22"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D35F04" w14:textId="549CF601" w:rsidR="00FF6BDD" w:rsidRPr="003D539C" w:rsidRDefault="00FF6BDD" w:rsidP="00FF6BDD">
            <w:pPr>
              <w:pStyle w:val="TAL"/>
              <w:rPr>
                <w:rFonts w:cs="Arial"/>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BF0ECA0" w14:textId="397DDF02" w:rsidR="00FF6BDD" w:rsidRPr="003D539C" w:rsidRDefault="00FF6BDD" w:rsidP="00FF6BDD">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4B29D9A" w14:textId="0D2FB9E9" w:rsidR="00FF6BDD" w:rsidRPr="003D539C" w:rsidRDefault="00FF6BDD" w:rsidP="00FF6BDD">
            <w:pPr>
              <w:pStyle w:val="TAL"/>
              <w:rPr>
                <w:rFonts w:cs="Arial"/>
                <w:sz w:val="16"/>
                <w:szCs w:val="16"/>
              </w:rPr>
            </w:pPr>
            <w:r w:rsidRPr="003D539C">
              <w:rPr>
                <w:rFonts w:cs="Arial"/>
                <w:sz w:val="16"/>
                <w:szCs w:val="16"/>
              </w:rPr>
              <w:t>0294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354F0DE" w14:textId="7AFBD178"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CA938E9" w14:textId="299FE0C8"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D82BE7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E73F98" w14:textId="34F420E5" w:rsidR="00FF6BDD" w:rsidRPr="003D539C" w:rsidRDefault="0004041C" w:rsidP="00FF6BDD">
            <w:pPr>
              <w:pStyle w:val="TAL"/>
              <w:rPr>
                <w:rFonts w:cs="Arial"/>
                <w:sz w:val="16"/>
                <w:szCs w:val="16"/>
              </w:rPr>
            </w:pPr>
            <w:hyperlink r:id="rId2905" w:history="1">
              <w:r>
                <w:rPr>
                  <w:rStyle w:val="Hyperlink"/>
                  <w:rFonts w:cs="Arial"/>
                  <w:sz w:val="16"/>
                  <w:szCs w:val="16"/>
                </w:rPr>
                <w:t>R2-2104524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27F91B1" w14:textId="69A3BA6C" w:rsidR="00FF6BDD" w:rsidRPr="003D539C" w:rsidRDefault="00FF6BDD" w:rsidP="00FF6BDD">
            <w:pPr>
              <w:pStyle w:val="TAL"/>
              <w:rPr>
                <w:rFonts w:cs="Arial"/>
                <w:sz w:val="16"/>
                <w:szCs w:val="16"/>
              </w:rPr>
            </w:pPr>
            <w:r w:rsidRPr="003D539C">
              <w:rPr>
                <w:rFonts w:cs="Arial"/>
                <w:sz w:val="16"/>
                <w:szCs w:val="16"/>
              </w:rPr>
              <w:t>Correction to need code for DL LPP message-R15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3052DA9" w14:textId="4933AAF5" w:rsidR="00FF6BDD" w:rsidRPr="003D539C" w:rsidRDefault="00FF6BDD" w:rsidP="00FF6BDD">
            <w:pPr>
              <w:pStyle w:val="TAL"/>
              <w:rPr>
                <w:rFonts w:cs="Arial"/>
                <w:sz w:val="16"/>
                <w:szCs w:val="16"/>
              </w:rPr>
            </w:pPr>
            <w:r w:rsidRPr="003D539C">
              <w:rPr>
                <w:rFonts w:cs="Arial"/>
                <w:sz w:val="16"/>
                <w:szCs w:val="16"/>
              </w:rPr>
              <w:t>Huawei, HiSilicon, Lenovo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B577B3" w14:textId="455511EE"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BDD690" w14:textId="2EE10444" w:rsidR="00FF6BDD" w:rsidRPr="003D539C" w:rsidRDefault="00FF6BDD" w:rsidP="00FF6BDD">
            <w:pPr>
              <w:pStyle w:val="TAL"/>
              <w:rPr>
                <w:rFonts w:cs="Arial"/>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1DCFF33" w14:textId="757F199E" w:rsidR="00FF6BDD" w:rsidRPr="003D539C" w:rsidRDefault="00FF6BDD" w:rsidP="00FF6BDD">
            <w:pPr>
              <w:pStyle w:val="TAL"/>
              <w:rPr>
                <w:rFonts w:cs="Arial"/>
                <w:sz w:val="16"/>
                <w:szCs w:val="16"/>
              </w:rPr>
            </w:pPr>
            <w:r w:rsidRPr="003D539C">
              <w:rPr>
                <w:rFonts w:cs="Arial"/>
                <w:sz w:val="16"/>
                <w:szCs w:val="16"/>
              </w:rPr>
              <w:t>NR_newRAT-Core, LCS_LTE_acc_enh-Core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636F370" w14:textId="2806AEBF" w:rsidR="00FF6BDD" w:rsidRPr="003D539C" w:rsidRDefault="00FF6BDD" w:rsidP="00FF6BDD">
            <w:pPr>
              <w:pStyle w:val="TAL"/>
              <w:rPr>
                <w:rFonts w:cs="Arial"/>
                <w:sz w:val="16"/>
                <w:szCs w:val="16"/>
              </w:rPr>
            </w:pPr>
            <w:r w:rsidRPr="003D539C">
              <w:rPr>
                <w:rFonts w:cs="Arial"/>
                <w:sz w:val="16"/>
                <w:szCs w:val="16"/>
              </w:rPr>
              <w:t>0298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525D419" w14:textId="236AA20A"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746ADB5" w14:textId="4CD72C81"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B019AC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D0A5AD" w14:textId="32D679AA" w:rsidR="00FF6BDD" w:rsidRPr="003D539C" w:rsidRDefault="0004041C" w:rsidP="00FF6BDD">
            <w:pPr>
              <w:pStyle w:val="TAL"/>
              <w:rPr>
                <w:rFonts w:cs="Arial"/>
                <w:sz w:val="16"/>
                <w:szCs w:val="16"/>
              </w:rPr>
            </w:pPr>
            <w:hyperlink r:id="rId2906" w:history="1">
              <w:r>
                <w:rPr>
                  <w:rStyle w:val="Hyperlink"/>
                  <w:rFonts w:cs="Arial"/>
                  <w:sz w:val="16"/>
                  <w:szCs w:val="16"/>
                </w:rPr>
                <w:t>R2-2104525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E70D9A2" w14:textId="4D53069D" w:rsidR="00FF6BDD" w:rsidRPr="003D539C" w:rsidRDefault="00FF6BDD" w:rsidP="00FF6BDD">
            <w:pPr>
              <w:pStyle w:val="TAL"/>
              <w:rPr>
                <w:rFonts w:cs="Arial"/>
                <w:sz w:val="16"/>
                <w:szCs w:val="16"/>
              </w:rPr>
            </w:pPr>
            <w:r w:rsidRPr="003D539C">
              <w:rPr>
                <w:rFonts w:cs="Arial"/>
                <w:sz w:val="16"/>
                <w:szCs w:val="16"/>
              </w:rPr>
              <w:t>Correction to need code for DL LPP message-R16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A59D207" w14:textId="053185F6" w:rsidR="00FF6BDD" w:rsidRPr="003D539C" w:rsidRDefault="00FF6BDD" w:rsidP="00FF6BDD">
            <w:pPr>
              <w:pStyle w:val="TAL"/>
              <w:rPr>
                <w:rFonts w:cs="Arial"/>
                <w:sz w:val="16"/>
                <w:szCs w:val="16"/>
              </w:rPr>
            </w:pPr>
            <w:r w:rsidRPr="003D539C">
              <w:rPr>
                <w:rFonts w:cs="Arial"/>
                <w:sz w:val="16"/>
                <w:szCs w:val="16"/>
              </w:rPr>
              <w:t>Huawei, HiSilicon, Lenovo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DB1689" w14:textId="39DDEEA1"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FC3DE4" w14:textId="62563620" w:rsidR="00FF6BDD" w:rsidRPr="003D539C" w:rsidRDefault="00FF6BDD" w:rsidP="00FF6BDD">
            <w:pPr>
              <w:pStyle w:val="TAL"/>
              <w:rPr>
                <w:rFonts w:cs="Arial"/>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CDF2F8B" w14:textId="75D326A7" w:rsidR="00FF6BDD" w:rsidRPr="003D539C" w:rsidRDefault="00FF6BDD" w:rsidP="00FF6BDD">
            <w:pPr>
              <w:pStyle w:val="TAL"/>
              <w:rPr>
                <w:rFonts w:cs="Arial"/>
                <w:sz w:val="16"/>
                <w:szCs w:val="16"/>
              </w:rPr>
            </w:pPr>
            <w:r w:rsidRPr="003D539C">
              <w:rPr>
                <w:rFonts w:cs="Arial"/>
                <w:sz w:val="16"/>
                <w:szCs w:val="16"/>
              </w:rPr>
              <w:t>NR_pos-Core, NR_newRAT-Core, LCS_LTE_acc_enh-Core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92FBE91" w14:textId="407ED40C" w:rsidR="00FF6BDD" w:rsidRPr="003D539C" w:rsidRDefault="00FF6BDD" w:rsidP="00FF6BDD">
            <w:pPr>
              <w:pStyle w:val="TAL"/>
              <w:rPr>
                <w:rFonts w:cs="Arial"/>
                <w:sz w:val="16"/>
                <w:szCs w:val="16"/>
              </w:rPr>
            </w:pPr>
            <w:r w:rsidRPr="003D539C">
              <w:rPr>
                <w:rFonts w:cs="Arial"/>
                <w:sz w:val="16"/>
                <w:szCs w:val="16"/>
              </w:rPr>
              <w:t>0292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AE76B3" w14:textId="5C99A21B" w:rsidR="00FF6BDD" w:rsidRPr="003D539C" w:rsidRDefault="00FF6BDD" w:rsidP="00FF6BDD">
            <w:pPr>
              <w:pStyle w:val="TAL"/>
              <w:rPr>
                <w:rFonts w:cs="Arial"/>
                <w:sz w:val="16"/>
                <w:szCs w:val="16"/>
              </w:rPr>
            </w:pPr>
            <w:r w:rsidRPr="003D539C">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B0C8971" w14:textId="0CECC62B"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FB182E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9B9F54" w14:textId="5E2A010E" w:rsidR="00FF6BDD" w:rsidRPr="003D539C" w:rsidRDefault="0004041C" w:rsidP="00FF6BDD">
            <w:pPr>
              <w:pStyle w:val="TAL"/>
              <w:rPr>
                <w:rFonts w:cs="Arial"/>
                <w:sz w:val="16"/>
                <w:szCs w:val="16"/>
              </w:rPr>
            </w:pPr>
            <w:hyperlink r:id="rId2907" w:history="1">
              <w:r>
                <w:rPr>
                  <w:rStyle w:val="Hyperlink"/>
                  <w:rFonts w:cs="Arial"/>
                  <w:sz w:val="16"/>
                  <w:szCs w:val="16"/>
                </w:rPr>
                <w:t>R2-2104526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83C4DF4" w14:textId="369DE1C3" w:rsidR="00FF6BDD" w:rsidRPr="003D539C" w:rsidRDefault="00FF6BDD" w:rsidP="00FF6BDD">
            <w:pPr>
              <w:pStyle w:val="TAL"/>
              <w:rPr>
                <w:rFonts w:cs="Arial"/>
                <w:sz w:val="16"/>
                <w:szCs w:val="16"/>
              </w:rPr>
            </w:pPr>
            <w:r w:rsidRPr="003D539C">
              <w:rPr>
                <w:rFonts w:cs="Arial"/>
                <w:sz w:val="16"/>
                <w:szCs w:val="16"/>
              </w:rPr>
              <w:t>Correction to LTE stage2 spec for MO-LR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C876DD2" w14:textId="61EABDD8"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8CE583" w14:textId="692A08E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4D8C5C" w14:textId="5C78D568" w:rsidR="00FF6BDD" w:rsidRPr="003D539C" w:rsidRDefault="00FF6BDD" w:rsidP="00FF6BDD">
            <w:pPr>
              <w:pStyle w:val="TAL"/>
              <w:rPr>
                <w:rFonts w:cs="Arial"/>
                <w:sz w:val="16"/>
                <w:szCs w:val="16"/>
              </w:rPr>
            </w:pPr>
            <w:r w:rsidRPr="003D539C">
              <w:rPr>
                <w:rFonts w:cs="Arial"/>
                <w:sz w:val="16"/>
                <w:szCs w:val="16"/>
              </w:rPr>
              <w:t>36.305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40E80FC" w14:textId="727B29B9" w:rsidR="00FF6BDD" w:rsidRPr="003D539C" w:rsidRDefault="00FF6BDD" w:rsidP="00FF6BDD">
            <w:pPr>
              <w:pStyle w:val="TAL"/>
              <w:rPr>
                <w:rFonts w:cs="Arial"/>
                <w:sz w:val="16"/>
                <w:szCs w:val="16"/>
              </w:rPr>
            </w:pPr>
            <w:r w:rsidRPr="003D539C">
              <w:rPr>
                <w:rFonts w:cs="Arial"/>
                <w:sz w:val="16"/>
                <w:szCs w:val="16"/>
              </w:rPr>
              <w:t>LCS_LTE,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771C0A" w14:textId="79FC90B2" w:rsidR="00FF6BDD" w:rsidRPr="003D539C" w:rsidRDefault="00FF6BDD" w:rsidP="00FF6BDD">
            <w:pPr>
              <w:pStyle w:val="TAL"/>
              <w:rPr>
                <w:rFonts w:cs="Arial"/>
                <w:sz w:val="16"/>
                <w:szCs w:val="16"/>
              </w:rPr>
            </w:pPr>
            <w:r w:rsidRPr="003D539C">
              <w:rPr>
                <w:rFonts w:cs="Arial"/>
                <w:sz w:val="16"/>
                <w:szCs w:val="16"/>
              </w:rPr>
              <w:t>0104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37B72F8" w14:textId="6947EB7B"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1F64494" w14:textId="0721C067"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F36C0B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F6FCE2" w14:textId="4E2958F7" w:rsidR="00FF6BDD" w:rsidRPr="003D539C" w:rsidRDefault="0004041C" w:rsidP="00FF6BDD">
            <w:pPr>
              <w:pStyle w:val="TAL"/>
              <w:rPr>
                <w:rFonts w:cs="Arial"/>
                <w:sz w:val="16"/>
                <w:szCs w:val="16"/>
              </w:rPr>
            </w:pPr>
            <w:hyperlink r:id="rId2908" w:history="1">
              <w:r>
                <w:rPr>
                  <w:rStyle w:val="Hyperlink"/>
                  <w:rFonts w:cs="Arial"/>
                  <w:sz w:val="16"/>
                  <w:szCs w:val="16"/>
                </w:rPr>
                <w:t>R2-2104527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504059" w14:textId="65E0A083" w:rsidR="00FF6BDD" w:rsidRPr="003D539C" w:rsidRDefault="00FF6BDD" w:rsidP="00FF6BDD">
            <w:pPr>
              <w:pStyle w:val="TAL"/>
              <w:rPr>
                <w:rFonts w:cs="Arial"/>
                <w:sz w:val="16"/>
                <w:szCs w:val="16"/>
              </w:rPr>
            </w:pPr>
            <w:r w:rsidRPr="003D539C">
              <w:rPr>
                <w:rFonts w:cs="Arial"/>
                <w:sz w:val="16"/>
                <w:szCs w:val="16"/>
              </w:rPr>
              <w:t>Correction to NR stage2 spec for MO-LR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6C14C6E" w14:textId="757AA9BD"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9DF759" w14:textId="604AE15C"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26CD93" w14:textId="1711458F" w:rsidR="00FF6BDD" w:rsidRPr="003D539C" w:rsidRDefault="00FF6BDD" w:rsidP="00FF6BDD">
            <w:pPr>
              <w:pStyle w:val="TAL"/>
              <w:rPr>
                <w:rFonts w:cs="Arial"/>
                <w:sz w:val="16"/>
                <w:szCs w:val="16"/>
              </w:rPr>
            </w:pPr>
            <w:r w:rsidRPr="003D539C">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6A95BBD" w14:textId="4FBB50A3" w:rsidR="00FF6BDD" w:rsidRPr="003D539C" w:rsidRDefault="00FF6BDD" w:rsidP="00FF6BDD">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314B9D" w14:textId="663A56C8" w:rsidR="00FF6BDD" w:rsidRPr="003D539C" w:rsidRDefault="00FF6BDD" w:rsidP="00FF6BDD">
            <w:pPr>
              <w:pStyle w:val="TAL"/>
              <w:rPr>
                <w:rFonts w:cs="Arial"/>
                <w:sz w:val="16"/>
                <w:szCs w:val="16"/>
              </w:rPr>
            </w:pPr>
            <w:r w:rsidRPr="003D539C">
              <w:rPr>
                <w:rFonts w:cs="Arial"/>
                <w:sz w:val="16"/>
                <w:szCs w:val="16"/>
              </w:rPr>
              <w:t>0072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02E735E" w14:textId="67203489"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0CB2DE" w14:textId="598C4B9A"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6BBB639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8B4289" w14:textId="3050E88D" w:rsidR="00FF6BDD" w:rsidRPr="003D539C" w:rsidRDefault="0004041C" w:rsidP="00FF6BDD">
            <w:pPr>
              <w:pStyle w:val="TAL"/>
              <w:rPr>
                <w:rFonts w:cs="Arial"/>
                <w:sz w:val="16"/>
                <w:szCs w:val="16"/>
              </w:rPr>
            </w:pPr>
            <w:hyperlink r:id="rId2909" w:history="1">
              <w:r>
                <w:rPr>
                  <w:rStyle w:val="Hyperlink"/>
                  <w:rFonts w:cs="Arial"/>
                  <w:sz w:val="16"/>
                  <w:szCs w:val="16"/>
                </w:rPr>
                <w:t>R2-2104537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3843B64" w14:textId="7B73CD6E" w:rsidR="00FF6BDD" w:rsidRPr="003D539C" w:rsidRDefault="00FF6BDD" w:rsidP="00FF6BDD">
            <w:pPr>
              <w:pStyle w:val="TAL"/>
              <w:rPr>
                <w:rFonts w:cs="Arial"/>
                <w:sz w:val="16"/>
                <w:szCs w:val="16"/>
              </w:rPr>
            </w:pPr>
            <w:r w:rsidRPr="003D539C">
              <w:rPr>
                <w:rFonts w:cs="Arial"/>
                <w:sz w:val="16"/>
                <w:szCs w:val="16"/>
              </w:rPr>
              <w:t>Correction on RNA configuration for UE in SNPN access mode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2E738F4" w14:textId="249CEB6D" w:rsidR="00FF6BDD" w:rsidRPr="003D539C" w:rsidRDefault="00FF6BDD" w:rsidP="00FF6BDD">
            <w:pPr>
              <w:pStyle w:val="TAL"/>
              <w:rPr>
                <w:rFonts w:cs="Arial"/>
                <w:sz w:val="16"/>
                <w:szCs w:val="16"/>
              </w:rPr>
            </w:pPr>
            <w:r w:rsidRPr="003D539C">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80E061" w14:textId="6ED62DD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2CA6E8" w14:textId="188AFEBC"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E0BD890" w14:textId="5D0BABDE" w:rsidR="00FF6BDD" w:rsidRPr="003D539C" w:rsidRDefault="00FF6BDD" w:rsidP="00FF6BDD">
            <w:pPr>
              <w:pStyle w:val="TAL"/>
              <w:rPr>
                <w:rFonts w:cs="Arial"/>
                <w:sz w:val="16"/>
                <w:szCs w:val="16"/>
              </w:rPr>
            </w:pPr>
            <w:r w:rsidRPr="003D539C">
              <w:rPr>
                <w:rFonts w:cs="Arial"/>
                <w:sz w:val="16"/>
                <w:szCs w:val="16"/>
              </w:rPr>
              <w:t>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7FF4B0" w14:textId="25C0779D" w:rsidR="00FF6BDD" w:rsidRPr="003D539C" w:rsidRDefault="00FF6BDD" w:rsidP="00FF6BDD">
            <w:pPr>
              <w:pStyle w:val="TAL"/>
              <w:rPr>
                <w:rFonts w:cs="Arial"/>
                <w:sz w:val="16"/>
                <w:szCs w:val="16"/>
              </w:rPr>
            </w:pPr>
            <w:r w:rsidRPr="003D539C">
              <w:rPr>
                <w:rFonts w:cs="Arial"/>
                <w:sz w:val="16"/>
                <w:szCs w:val="16"/>
              </w:rPr>
              <w:t>2570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2DADED3" w14:textId="63B987F1"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1A32B29" w14:textId="5FA11472"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32CE10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E86B55" w14:textId="2CDA311D" w:rsidR="00FF6BDD" w:rsidRPr="003D539C" w:rsidRDefault="0004041C" w:rsidP="00FF6BDD">
            <w:pPr>
              <w:pStyle w:val="TAL"/>
              <w:rPr>
                <w:rFonts w:cs="Arial"/>
                <w:sz w:val="16"/>
                <w:szCs w:val="16"/>
              </w:rPr>
            </w:pPr>
            <w:hyperlink r:id="rId2910" w:history="1">
              <w:r>
                <w:rPr>
                  <w:rStyle w:val="Hyperlink"/>
                  <w:rFonts w:cs="Arial"/>
                  <w:sz w:val="16"/>
                  <w:szCs w:val="16"/>
                </w:rPr>
                <w:t>R2-2104539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6A41DF" w14:textId="32A826F0" w:rsidR="00FF6BDD" w:rsidRPr="003D539C" w:rsidRDefault="00FF6BDD" w:rsidP="00FF6BDD">
            <w:pPr>
              <w:pStyle w:val="TAL"/>
              <w:rPr>
                <w:rFonts w:cs="Arial"/>
                <w:sz w:val="16"/>
                <w:szCs w:val="16"/>
              </w:rPr>
            </w:pPr>
            <w:r w:rsidRPr="003D539C">
              <w:rPr>
                <w:rFonts w:cs="Arial"/>
                <w:sz w:val="16"/>
                <w:szCs w:val="16"/>
              </w:rPr>
              <w:t>Clarification on scellFrequenciesSN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6DBF02" w14:textId="77EA84F3" w:rsidR="00FF6BDD" w:rsidRPr="003D539C" w:rsidRDefault="00FF6BDD" w:rsidP="00FF6BDD">
            <w:pPr>
              <w:pStyle w:val="TAL"/>
              <w:rPr>
                <w:rFonts w:cs="Arial"/>
                <w:sz w:val="16"/>
                <w:szCs w:val="16"/>
              </w:rPr>
            </w:pPr>
            <w:r w:rsidRPr="003D539C">
              <w:rPr>
                <w:rFonts w:cs="Arial"/>
                <w:sz w:val="16"/>
                <w:szCs w:val="16"/>
              </w:rPr>
              <w:t>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459602" w14:textId="5CC9E59E"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987BE1" w14:textId="19024285"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9D54692" w14:textId="2BA677AA"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6013518" w14:textId="56E8F10A" w:rsidR="00FF6BDD" w:rsidRPr="003D539C" w:rsidRDefault="00FF6BDD" w:rsidP="00FF6BDD">
            <w:pPr>
              <w:pStyle w:val="TAL"/>
              <w:rPr>
                <w:rFonts w:cs="Arial"/>
                <w:sz w:val="16"/>
                <w:szCs w:val="16"/>
              </w:rPr>
            </w:pPr>
            <w:r w:rsidRPr="003D539C">
              <w:rPr>
                <w:rFonts w:cs="Arial"/>
                <w:sz w:val="16"/>
                <w:szCs w:val="16"/>
              </w:rPr>
              <w:t>2571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75E9C54" w14:textId="4173E86C"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A02EB7" w14:textId="16A83E45"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31286A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C25688" w14:textId="44646247" w:rsidR="00FF6BDD" w:rsidRPr="003D539C" w:rsidRDefault="0004041C" w:rsidP="00FF6BDD">
            <w:pPr>
              <w:pStyle w:val="TAL"/>
              <w:rPr>
                <w:rFonts w:cs="Arial"/>
                <w:sz w:val="16"/>
                <w:szCs w:val="16"/>
              </w:rPr>
            </w:pPr>
            <w:hyperlink r:id="rId2911" w:history="1">
              <w:r>
                <w:rPr>
                  <w:rStyle w:val="Hyperlink"/>
                  <w:rFonts w:cs="Arial"/>
                  <w:sz w:val="16"/>
                  <w:szCs w:val="16"/>
                </w:rPr>
                <w:t>R2-2104540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7EA30F" w14:textId="15F4A292" w:rsidR="00FF6BDD" w:rsidRPr="003D539C" w:rsidRDefault="00FF6BDD" w:rsidP="00FF6BDD">
            <w:pPr>
              <w:pStyle w:val="TAL"/>
              <w:rPr>
                <w:rFonts w:cs="Arial"/>
                <w:sz w:val="16"/>
                <w:szCs w:val="16"/>
              </w:rPr>
            </w:pPr>
            <w:r w:rsidRPr="003D539C">
              <w:rPr>
                <w:rFonts w:cs="Arial"/>
                <w:sz w:val="16"/>
                <w:szCs w:val="16"/>
              </w:rPr>
              <w:t>Clarification on scellFrequenciesSN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A424666" w14:textId="650D87FD" w:rsidR="00FF6BDD" w:rsidRPr="003D539C" w:rsidRDefault="00FF6BDD" w:rsidP="00FF6BDD">
            <w:pPr>
              <w:pStyle w:val="TAL"/>
              <w:rPr>
                <w:rFonts w:cs="Arial"/>
                <w:sz w:val="16"/>
                <w:szCs w:val="16"/>
              </w:rPr>
            </w:pPr>
            <w:r w:rsidRPr="003D539C">
              <w:rPr>
                <w:rFonts w:cs="Arial"/>
                <w:sz w:val="16"/>
                <w:szCs w:val="16"/>
              </w:rPr>
              <w:t>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9389A0" w14:textId="145DDF27"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139F68" w14:textId="5BDB901A"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9D74247" w14:textId="28831871"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2169469" w14:textId="20FA693D" w:rsidR="00FF6BDD" w:rsidRPr="003D539C" w:rsidRDefault="00FF6BDD" w:rsidP="00FF6BDD">
            <w:pPr>
              <w:pStyle w:val="TAL"/>
              <w:rPr>
                <w:rFonts w:cs="Arial"/>
                <w:sz w:val="16"/>
                <w:szCs w:val="16"/>
              </w:rPr>
            </w:pPr>
            <w:r w:rsidRPr="003D539C">
              <w:rPr>
                <w:rFonts w:cs="Arial"/>
                <w:sz w:val="16"/>
                <w:szCs w:val="16"/>
              </w:rPr>
              <w:t>2572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74821DD" w14:textId="41A40614"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547EB16" w14:textId="4C89FA97"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2FCEA10B"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D525BF" w14:textId="48BEABA4" w:rsidR="00FF6BDD" w:rsidRPr="003D539C" w:rsidRDefault="0004041C" w:rsidP="00FF6BDD">
            <w:pPr>
              <w:pStyle w:val="TAL"/>
              <w:rPr>
                <w:sz w:val="16"/>
                <w:szCs w:val="16"/>
              </w:rPr>
            </w:pPr>
            <w:hyperlink r:id="rId2912" w:history="1">
              <w:r>
                <w:rPr>
                  <w:rStyle w:val="Hyperlink"/>
                  <w:rFonts w:cs="Arial"/>
                  <w:sz w:val="16"/>
                  <w:szCs w:val="16"/>
                </w:rPr>
                <w:t>R2-2104541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215FED5" w14:textId="15F86958" w:rsidR="00FF6BDD" w:rsidRPr="003D539C" w:rsidRDefault="00FF6BDD" w:rsidP="00FF6BDD">
            <w:pPr>
              <w:pStyle w:val="TAL"/>
              <w:rPr>
                <w:rFonts w:cs="Arial"/>
                <w:sz w:val="16"/>
                <w:szCs w:val="16"/>
              </w:rPr>
            </w:pPr>
            <w:r w:rsidRPr="003D539C">
              <w:rPr>
                <w:rFonts w:cs="Arial"/>
                <w:sz w:val="16"/>
                <w:szCs w:val="16"/>
              </w:rPr>
              <w:t>Corrections on MAC handling of uplink grants within a bundle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DE0154" w14:textId="75EE091E" w:rsidR="00FF6BDD" w:rsidRPr="003D539C" w:rsidRDefault="00FF6BDD" w:rsidP="00FF6BDD">
            <w:pPr>
              <w:pStyle w:val="TAL"/>
              <w:rPr>
                <w:rFonts w:cs="Arial"/>
                <w:sz w:val="16"/>
                <w:szCs w:val="16"/>
              </w:rPr>
            </w:pPr>
            <w:r w:rsidRPr="003D539C">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E5C616" w14:textId="48A9378C"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ED1A47" w14:textId="0EEF5BB8" w:rsidR="00FF6BDD" w:rsidRPr="003D539C" w:rsidRDefault="00FF6BDD" w:rsidP="00FF6BDD">
            <w:pPr>
              <w:pStyle w:val="TAL"/>
              <w:rPr>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F15D8ED" w14:textId="3A3D9DC3" w:rsidR="00FF6BDD" w:rsidRPr="003D539C" w:rsidRDefault="00FF6BDD" w:rsidP="00FF6BDD">
            <w:pPr>
              <w:pStyle w:val="TAL"/>
              <w:rPr>
                <w:sz w:val="16"/>
                <w:szCs w:val="16"/>
              </w:rPr>
            </w:pPr>
            <w:r w:rsidRPr="003D539C">
              <w:rPr>
                <w:rFonts w:cs="Arial"/>
                <w:sz w:val="16"/>
                <w:szCs w:val="16"/>
              </w:rPr>
              <w:t>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42FF2B6" w14:textId="39A8FC55" w:rsidR="00FF6BDD" w:rsidRPr="003D539C" w:rsidRDefault="00FF6BDD" w:rsidP="00FF6BDD">
            <w:pPr>
              <w:pStyle w:val="TAL"/>
              <w:rPr>
                <w:rFonts w:cs="Arial"/>
                <w:sz w:val="16"/>
                <w:szCs w:val="16"/>
              </w:rPr>
            </w:pPr>
            <w:r w:rsidRPr="003D539C">
              <w:rPr>
                <w:rFonts w:cs="Arial"/>
                <w:sz w:val="16"/>
                <w:szCs w:val="16"/>
              </w:rPr>
              <w:t>1070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E7EF846" w14:textId="22E52545"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8076C32" w14:textId="4BD37A1E"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9DF298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4D43C8" w14:textId="6383D7EB" w:rsidR="00FF6BDD" w:rsidRPr="003D539C" w:rsidRDefault="0004041C" w:rsidP="00FF6BDD">
            <w:pPr>
              <w:pStyle w:val="TAL"/>
              <w:rPr>
                <w:sz w:val="16"/>
                <w:szCs w:val="16"/>
              </w:rPr>
            </w:pPr>
            <w:hyperlink r:id="rId2913" w:history="1">
              <w:r>
                <w:rPr>
                  <w:rStyle w:val="Hyperlink"/>
                  <w:rFonts w:cs="Arial"/>
                  <w:sz w:val="16"/>
                  <w:szCs w:val="16"/>
                </w:rPr>
                <w:t>R2-2104542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12E3556" w14:textId="117D117A" w:rsidR="00FF6BDD" w:rsidRPr="003D539C" w:rsidRDefault="00FF6BDD" w:rsidP="00FF6BDD">
            <w:pPr>
              <w:pStyle w:val="TAL"/>
              <w:rPr>
                <w:rFonts w:cs="Arial"/>
                <w:sz w:val="16"/>
                <w:szCs w:val="16"/>
              </w:rPr>
            </w:pPr>
            <w:r w:rsidRPr="003D539C">
              <w:rPr>
                <w:rFonts w:cs="Arial"/>
                <w:sz w:val="16"/>
                <w:szCs w:val="16"/>
              </w:rPr>
              <w:t>Correction of PQFI terminology in SDAP – Alt. 1</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4C0EA60" w14:textId="06142787" w:rsidR="00FF6BDD" w:rsidRPr="003D539C" w:rsidRDefault="00FF6BDD" w:rsidP="00FF6BDD">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EC3F50" w14:textId="231DE60F"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45C31E" w14:textId="30B6FC57" w:rsidR="00FF6BDD" w:rsidRPr="003D539C" w:rsidRDefault="00FF6BDD" w:rsidP="00FF6BDD">
            <w:pPr>
              <w:pStyle w:val="TAL"/>
              <w:rPr>
                <w:sz w:val="16"/>
                <w:szCs w:val="16"/>
              </w:rPr>
            </w:pPr>
            <w:r w:rsidRPr="003D539C">
              <w:rPr>
                <w:rFonts w:cs="Arial"/>
                <w:sz w:val="16"/>
                <w:szCs w:val="16"/>
              </w:rPr>
              <w:t>37.324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85B34AF" w14:textId="66ED28CD" w:rsidR="00FF6BDD" w:rsidRPr="003D539C" w:rsidRDefault="00FF6BDD" w:rsidP="00FF6BDD">
            <w:pPr>
              <w:pStyle w:val="TAL"/>
              <w:rPr>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E00EEDF" w14:textId="35915017" w:rsidR="00FF6BDD" w:rsidRPr="003D539C" w:rsidRDefault="00FF6BDD" w:rsidP="00FF6BDD">
            <w:pPr>
              <w:pStyle w:val="TAL"/>
              <w:rPr>
                <w:rFonts w:cs="Arial"/>
                <w:sz w:val="16"/>
                <w:szCs w:val="16"/>
              </w:rPr>
            </w:pPr>
            <w:r w:rsidRPr="003D539C">
              <w:rPr>
                <w:rFonts w:cs="Arial"/>
                <w:sz w:val="16"/>
                <w:szCs w:val="16"/>
              </w:rPr>
              <w:t>0020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D8BDED" w14:textId="22BA4977"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9FAE990" w14:textId="5FA11C2A"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A00904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C3ADF2" w14:textId="6530F311" w:rsidR="00FF6BDD" w:rsidRPr="003D539C" w:rsidRDefault="0004041C" w:rsidP="00FF6BDD">
            <w:pPr>
              <w:pStyle w:val="TAL"/>
              <w:rPr>
                <w:rFonts w:cs="Arial"/>
                <w:sz w:val="16"/>
                <w:szCs w:val="16"/>
              </w:rPr>
            </w:pPr>
            <w:hyperlink r:id="rId2914" w:history="1">
              <w:r>
                <w:rPr>
                  <w:rStyle w:val="Hyperlink"/>
                  <w:rFonts w:cs="Arial"/>
                  <w:sz w:val="16"/>
                  <w:szCs w:val="16"/>
                </w:rPr>
                <w:t>R2-2104543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5F5067E" w14:textId="174E28E8" w:rsidR="00FF6BDD" w:rsidRPr="003D539C" w:rsidRDefault="00FF6BDD" w:rsidP="00FF6BDD">
            <w:pPr>
              <w:pStyle w:val="TAL"/>
              <w:rPr>
                <w:rFonts w:cs="Arial"/>
                <w:sz w:val="16"/>
                <w:szCs w:val="16"/>
              </w:rPr>
            </w:pPr>
            <w:r w:rsidRPr="003D539C">
              <w:rPr>
                <w:rFonts w:cs="Arial"/>
                <w:sz w:val="16"/>
                <w:szCs w:val="16"/>
              </w:rPr>
              <w:t>Correction on failureType in FailureReportSCG-EUTRA and scgFailureInfoEUTRA</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406C0A0" w14:textId="2C841424" w:rsidR="00FF6BDD" w:rsidRPr="003D539C" w:rsidRDefault="00FF6BDD" w:rsidP="00FF6BDD">
            <w:pPr>
              <w:pStyle w:val="TAL"/>
              <w:rPr>
                <w:rFonts w:cs="Arial"/>
                <w:sz w:val="16"/>
                <w:szCs w:val="16"/>
              </w:rPr>
            </w:pPr>
            <w:r w:rsidRPr="003D539C">
              <w:rPr>
                <w:rFonts w:cs="Arial"/>
                <w:sz w:val="16"/>
                <w:szCs w:val="16"/>
              </w:rPr>
              <w:t>Huawei, HiSilicon,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18A473" w14:textId="7BC974DF"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69A007" w14:textId="7A3E491F"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D2CF49F" w14:textId="42C27177" w:rsidR="00FF6BDD" w:rsidRPr="003D539C" w:rsidRDefault="00FF6BDD" w:rsidP="00FF6BDD">
            <w:pPr>
              <w:pStyle w:val="TAL"/>
              <w:rPr>
                <w:rFonts w:cs="Arial"/>
                <w:sz w:val="16"/>
                <w:szCs w:val="16"/>
              </w:rPr>
            </w:pPr>
            <w:r w:rsidRPr="003D539C">
              <w:rPr>
                <w:rFonts w:cs="Arial"/>
                <w:sz w:val="16"/>
                <w:szCs w:val="16"/>
              </w:rPr>
              <w:t>NR_newRAT-Core, 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0B16DED" w14:textId="3887C5E3" w:rsidR="00FF6BDD" w:rsidRPr="003D539C" w:rsidRDefault="00FF6BDD" w:rsidP="00FF6BDD">
            <w:pPr>
              <w:pStyle w:val="TAL"/>
              <w:rPr>
                <w:rFonts w:cs="Arial"/>
                <w:sz w:val="16"/>
                <w:szCs w:val="16"/>
              </w:rPr>
            </w:pPr>
            <w:r w:rsidRPr="003D539C">
              <w:rPr>
                <w:rFonts w:cs="Arial"/>
                <w:sz w:val="16"/>
                <w:szCs w:val="16"/>
              </w:rPr>
              <w:t>2540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1D2E1BB" w14:textId="4BBF5F45"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22AAB76" w14:textId="07B6B0B0"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6EC91BA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AAE4E7" w14:textId="55495AED" w:rsidR="00FF6BDD" w:rsidRPr="003D539C" w:rsidRDefault="0004041C" w:rsidP="00FF6BDD">
            <w:pPr>
              <w:pStyle w:val="TAL"/>
              <w:rPr>
                <w:rFonts w:cs="Arial"/>
                <w:sz w:val="16"/>
                <w:szCs w:val="16"/>
              </w:rPr>
            </w:pPr>
            <w:hyperlink r:id="rId2915" w:history="1">
              <w:r>
                <w:rPr>
                  <w:rStyle w:val="Hyperlink"/>
                  <w:rFonts w:cs="Arial"/>
                  <w:sz w:val="16"/>
                  <w:szCs w:val="16"/>
                </w:rPr>
                <w:t>R2-2104546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1C6335" w14:textId="03D91875" w:rsidR="00FF6BDD" w:rsidRPr="003D539C" w:rsidRDefault="00FF6BDD" w:rsidP="00FF6BDD">
            <w:pPr>
              <w:pStyle w:val="TAL"/>
              <w:rPr>
                <w:rFonts w:cs="Arial"/>
                <w:sz w:val="16"/>
                <w:szCs w:val="16"/>
              </w:rPr>
            </w:pPr>
            <w:r w:rsidRPr="003D539C">
              <w:rPr>
                <w:rFonts w:cs="Arial"/>
                <w:sz w:val="16"/>
                <w:szCs w:val="16"/>
              </w:rPr>
              <w:t>CR on the supportedBandwidthCombinationSet-R15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916DAAB" w14:textId="3A8C018B"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CFB9FA" w14:textId="13E994F3"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1E55DC" w14:textId="154225FA"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ED08893" w14:textId="22154E72"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1145D54" w14:textId="035E4CBC" w:rsidR="00FF6BDD" w:rsidRPr="003D539C" w:rsidRDefault="00FF6BDD" w:rsidP="00FF6BDD">
            <w:pPr>
              <w:pStyle w:val="TAL"/>
              <w:rPr>
                <w:rFonts w:cs="Arial"/>
                <w:sz w:val="16"/>
                <w:szCs w:val="16"/>
              </w:rPr>
            </w:pPr>
            <w:r w:rsidRPr="003D539C">
              <w:rPr>
                <w:rFonts w:cs="Arial"/>
                <w:sz w:val="16"/>
                <w:szCs w:val="16"/>
              </w:rPr>
              <w:t>0565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54CFE8A" w14:textId="53B28669"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5CDAF40" w14:textId="02DB5A3E"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C55E5B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369163" w14:textId="5488BF0D" w:rsidR="00FF6BDD" w:rsidRPr="003D539C" w:rsidRDefault="0004041C" w:rsidP="00FF6BDD">
            <w:pPr>
              <w:pStyle w:val="TAL"/>
              <w:rPr>
                <w:rFonts w:cs="Arial"/>
                <w:sz w:val="16"/>
                <w:szCs w:val="16"/>
              </w:rPr>
            </w:pPr>
            <w:hyperlink r:id="rId2916" w:history="1">
              <w:r>
                <w:rPr>
                  <w:rStyle w:val="Hyperlink"/>
                  <w:rFonts w:cs="Arial"/>
                  <w:sz w:val="16"/>
                  <w:szCs w:val="16"/>
                </w:rPr>
                <w:t>R2-2104547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C7453F7" w14:textId="07E54A29" w:rsidR="00FF6BDD" w:rsidRPr="003D539C" w:rsidRDefault="00FF6BDD" w:rsidP="00FF6BDD">
            <w:pPr>
              <w:pStyle w:val="TAL"/>
              <w:rPr>
                <w:rFonts w:cs="Arial"/>
                <w:sz w:val="16"/>
                <w:szCs w:val="16"/>
              </w:rPr>
            </w:pPr>
            <w:r w:rsidRPr="003D539C">
              <w:rPr>
                <w:rFonts w:cs="Arial"/>
                <w:sz w:val="16"/>
                <w:szCs w:val="16"/>
              </w:rPr>
              <w:t>CR on the supportedBandwidthCombinationSet-R16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5C5EBC6" w14:textId="025ACC35"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F2B185" w14:textId="0EDFC91A"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9103B3" w14:textId="2FF1FD8D"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F47AF55" w14:textId="786AE8A8"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C1E50C1" w14:textId="09E2D344" w:rsidR="00FF6BDD" w:rsidRPr="003D539C" w:rsidRDefault="00FF6BDD" w:rsidP="00FF6BDD">
            <w:pPr>
              <w:pStyle w:val="TAL"/>
              <w:rPr>
                <w:rFonts w:cs="Arial"/>
                <w:sz w:val="16"/>
                <w:szCs w:val="16"/>
              </w:rPr>
            </w:pPr>
            <w:r w:rsidRPr="003D539C">
              <w:rPr>
                <w:rFonts w:cs="Arial"/>
                <w:sz w:val="16"/>
                <w:szCs w:val="16"/>
              </w:rPr>
              <w:t>0566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20CE623" w14:textId="5DCF92BF"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3E5A774" w14:textId="7F3D8851"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6DBE5FAE"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5A1F0E" w14:textId="6A7E2DED" w:rsidR="00FF6BDD" w:rsidRPr="003D539C" w:rsidRDefault="0004041C" w:rsidP="00FF6BDD">
            <w:pPr>
              <w:pStyle w:val="TAL"/>
              <w:rPr>
                <w:rFonts w:cs="Arial"/>
                <w:sz w:val="16"/>
                <w:szCs w:val="16"/>
              </w:rPr>
            </w:pPr>
            <w:hyperlink r:id="rId2917" w:history="1">
              <w:r>
                <w:rPr>
                  <w:rStyle w:val="Hyperlink"/>
                  <w:rFonts w:cs="Arial"/>
                  <w:sz w:val="16"/>
                  <w:szCs w:val="16"/>
                </w:rPr>
                <w:t>R2-2104548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A662ECE" w14:textId="18007672" w:rsidR="00FF6BDD" w:rsidRPr="003D539C" w:rsidRDefault="00FF6BDD" w:rsidP="00FF6BDD">
            <w:pPr>
              <w:pStyle w:val="TAL"/>
              <w:rPr>
                <w:rFonts w:cs="Arial"/>
                <w:sz w:val="16"/>
                <w:szCs w:val="16"/>
              </w:rPr>
            </w:pPr>
            <w:r w:rsidRPr="003D539C">
              <w:rPr>
                <w:rFonts w:cs="Arial"/>
                <w:sz w:val="16"/>
                <w:szCs w:val="16"/>
              </w:rPr>
              <w:t>CR on the 35M/45M supporting-R15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D1E830F" w14:textId="64CCBEB7"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969158" w14:textId="3119BFBD"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52ADF7" w14:textId="6A190325"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3E8C423" w14:textId="24397661" w:rsidR="00FF6BDD" w:rsidRPr="003D539C" w:rsidRDefault="00FF6BDD" w:rsidP="00FF6BDD">
            <w:pPr>
              <w:pStyle w:val="TAL"/>
              <w:rPr>
                <w:rFonts w:cs="Arial"/>
                <w:sz w:val="16"/>
                <w:szCs w:val="16"/>
              </w:rPr>
            </w:pPr>
            <w:r w:rsidRPr="003D539C">
              <w:rPr>
                <w:rFonts w:cs="Arial"/>
                <w:sz w:val="16"/>
                <w:szCs w:val="16"/>
              </w:rPr>
              <w:t>NR_FR1_35MHz_45MHz_BW-Core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3B9194E" w14:textId="7BFC8820" w:rsidR="00FF6BDD" w:rsidRPr="003D539C" w:rsidRDefault="00FF6BDD" w:rsidP="00FF6BDD">
            <w:pPr>
              <w:pStyle w:val="TAL"/>
              <w:rPr>
                <w:rFonts w:cs="Arial"/>
                <w:sz w:val="16"/>
                <w:szCs w:val="16"/>
              </w:rPr>
            </w:pPr>
            <w:r w:rsidRPr="003D539C">
              <w:rPr>
                <w:rFonts w:cs="Arial"/>
                <w:sz w:val="16"/>
                <w:szCs w:val="16"/>
              </w:rPr>
              <w:t>0567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F0C8DB8" w14:textId="21FF2957"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A59127" w14:textId="54E1AFDE"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64422F8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69803C" w14:textId="326454B9" w:rsidR="00FF6BDD" w:rsidRPr="003D539C" w:rsidRDefault="0004041C" w:rsidP="00FF6BDD">
            <w:pPr>
              <w:pStyle w:val="TAL"/>
              <w:rPr>
                <w:rFonts w:cs="Arial"/>
                <w:sz w:val="16"/>
                <w:szCs w:val="16"/>
              </w:rPr>
            </w:pPr>
            <w:hyperlink r:id="rId2918" w:history="1">
              <w:r>
                <w:rPr>
                  <w:rStyle w:val="Hyperlink"/>
                  <w:rFonts w:cs="Arial"/>
                  <w:sz w:val="16"/>
                  <w:szCs w:val="16"/>
                </w:rPr>
                <w:t>R2-2104549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9695889" w14:textId="054D7320" w:rsidR="00FF6BDD" w:rsidRPr="003D539C" w:rsidRDefault="00FF6BDD" w:rsidP="00FF6BDD">
            <w:pPr>
              <w:pStyle w:val="TAL"/>
              <w:rPr>
                <w:rFonts w:cs="Arial"/>
                <w:sz w:val="16"/>
                <w:szCs w:val="16"/>
              </w:rPr>
            </w:pPr>
            <w:r w:rsidRPr="003D539C">
              <w:rPr>
                <w:rFonts w:cs="Arial"/>
                <w:sz w:val="16"/>
                <w:szCs w:val="16"/>
              </w:rPr>
              <w:t>CR on the 35M/45M supporting-R16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9765856" w14:textId="07463E89"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27A98C" w14:textId="6190A697"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A00C37" w14:textId="415C9B36"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F018833" w14:textId="2E33A8E6" w:rsidR="00FF6BDD" w:rsidRPr="003D539C" w:rsidRDefault="00FF6BDD" w:rsidP="00FF6BDD">
            <w:pPr>
              <w:pStyle w:val="TAL"/>
              <w:rPr>
                <w:rFonts w:cs="Arial"/>
                <w:sz w:val="16"/>
                <w:szCs w:val="16"/>
              </w:rPr>
            </w:pPr>
            <w:r w:rsidRPr="003D539C">
              <w:rPr>
                <w:rFonts w:cs="Arial"/>
                <w:sz w:val="16"/>
                <w:szCs w:val="16"/>
              </w:rPr>
              <w:t>NR_FR1_35MHz_45MHz_BW-Core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8D2EDC8" w14:textId="28ED6C3F" w:rsidR="00FF6BDD" w:rsidRPr="003D539C" w:rsidRDefault="00FF6BDD" w:rsidP="00FF6BDD">
            <w:pPr>
              <w:pStyle w:val="TAL"/>
              <w:rPr>
                <w:rFonts w:cs="Arial"/>
                <w:sz w:val="16"/>
                <w:szCs w:val="16"/>
              </w:rPr>
            </w:pPr>
            <w:r w:rsidRPr="003D539C">
              <w:rPr>
                <w:rFonts w:cs="Arial"/>
                <w:sz w:val="16"/>
                <w:szCs w:val="16"/>
              </w:rPr>
              <w:t>0568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EF90905" w14:textId="375E7365"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2DBC5DB" w14:textId="3D7DC09C"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5874C45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257CF8" w14:textId="68F6C9B6" w:rsidR="00FF6BDD" w:rsidRPr="003D539C" w:rsidRDefault="0004041C" w:rsidP="00FF6BDD">
            <w:pPr>
              <w:pStyle w:val="TAL"/>
              <w:rPr>
                <w:rFonts w:cs="Arial"/>
                <w:sz w:val="16"/>
                <w:szCs w:val="16"/>
              </w:rPr>
            </w:pPr>
            <w:hyperlink r:id="rId2919" w:history="1">
              <w:r>
                <w:rPr>
                  <w:rStyle w:val="Hyperlink"/>
                  <w:rFonts w:cs="Arial"/>
                  <w:sz w:val="16"/>
                  <w:szCs w:val="16"/>
                </w:rPr>
                <w:t>R2-2104553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3821C3" w14:textId="3B610255" w:rsidR="00FF6BDD" w:rsidRPr="003D539C" w:rsidRDefault="00FF6BDD" w:rsidP="00FF6BDD">
            <w:pPr>
              <w:pStyle w:val="TAL"/>
              <w:rPr>
                <w:rFonts w:cs="Arial"/>
                <w:sz w:val="16"/>
                <w:szCs w:val="16"/>
              </w:rPr>
            </w:pPr>
            <w:r w:rsidRPr="003D539C">
              <w:rPr>
                <w:rFonts w:cs="Arial"/>
                <w:sz w:val="16"/>
                <w:szCs w:val="16"/>
              </w:rPr>
              <w:t>Miscellaneous corrections to Rel-16 UE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37436B7" w14:textId="13A345A2" w:rsidR="00FF6BDD" w:rsidRPr="003D539C" w:rsidRDefault="00FF6BDD" w:rsidP="00FF6BDD">
            <w:pPr>
              <w:pStyle w:val="TAL"/>
              <w:rPr>
                <w:rFonts w:cs="Arial"/>
                <w:sz w:val="16"/>
                <w:szCs w:val="16"/>
              </w:rPr>
            </w:pPr>
            <w:r w:rsidRPr="003D539C">
              <w:rPr>
                <w:rFonts w:cs="Arial"/>
                <w:sz w:val="16"/>
                <w:szCs w:val="16"/>
              </w:rPr>
              <w:t>Intel Corporation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63F480" w14:textId="6817A740"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A7D387" w14:textId="5554E4BF"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E6AB3CA" w14:textId="23FB94E3" w:rsidR="00FF6BDD" w:rsidRPr="003D539C" w:rsidRDefault="00FF6BDD" w:rsidP="00FF6BDD">
            <w:pPr>
              <w:pStyle w:val="TAL"/>
              <w:rPr>
                <w:rFonts w:cs="Arial"/>
                <w:sz w:val="16"/>
                <w:szCs w:val="16"/>
              </w:rPr>
            </w:pPr>
            <w:r w:rsidRPr="003D539C">
              <w:rPr>
                <w:rFonts w:cs="Arial"/>
                <w:sz w:val="16"/>
                <w:szCs w:val="16"/>
              </w:rPr>
              <w:t>LTE_NR_DC_CA_enh</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E802CBE" w14:textId="34AC58EC" w:rsidR="00FF6BDD" w:rsidRPr="003D539C" w:rsidRDefault="00FF6BDD" w:rsidP="00FF6BDD">
            <w:pPr>
              <w:pStyle w:val="TAL"/>
              <w:rPr>
                <w:rFonts w:cs="Arial"/>
                <w:sz w:val="16"/>
                <w:szCs w:val="16"/>
              </w:rPr>
            </w:pPr>
            <w:r w:rsidRPr="003D539C">
              <w:rPr>
                <w:rFonts w:cs="Arial"/>
                <w:sz w:val="16"/>
                <w:szCs w:val="16"/>
              </w:rPr>
              <w:t>0541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413F21" w14:textId="52DC1559"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01FA11F" w14:textId="602BD956"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DCD0C1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DA357" w14:textId="3ED7C32F" w:rsidR="00FF6BDD" w:rsidRPr="003D539C" w:rsidRDefault="0004041C" w:rsidP="00FF6BDD">
            <w:pPr>
              <w:pStyle w:val="TAL"/>
              <w:rPr>
                <w:rFonts w:cs="Arial"/>
                <w:sz w:val="16"/>
                <w:szCs w:val="16"/>
              </w:rPr>
            </w:pPr>
            <w:hyperlink r:id="rId2920" w:history="1">
              <w:r>
                <w:rPr>
                  <w:rStyle w:val="Hyperlink"/>
                  <w:rFonts w:cs="Arial"/>
                  <w:sz w:val="16"/>
                  <w:szCs w:val="16"/>
                </w:rPr>
                <w:t>R2-2104554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48FFF05" w14:textId="64398D86" w:rsidR="00FF6BDD" w:rsidRPr="003D539C" w:rsidRDefault="00FF6BDD" w:rsidP="00FF6BDD">
            <w:pPr>
              <w:pStyle w:val="TAL"/>
              <w:rPr>
                <w:rFonts w:cs="Arial"/>
                <w:sz w:val="16"/>
                <w:szCs w:val="16"/>
              </w:rPr>
            </w:pPr>
            <w:r w:rsidRPr="003D539C">
              <w:rPr>
                <w:rFonts w:cs="Arial"/>
                <w:sz w:val="16"/>
                <w:szCs w:val="16"/>
              </w:rPr>
              <w:t>UE Feature list for NR Rel-16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337486B" w14:textId="0EF73143" w:rsidR="00FF6BDD" w:rsidRPr="003D539C" w:rsidRDefault="00FF6BDD" w:rsidP="00FF6BDD">
            <w:pPr>
              <w:pStyle w:val="TAL"/>
              <w:rPr>
                <w:rFonts w:cs="Arial"/>
                <w:sz w:val="16"/>
                <w:szCs w:val="16"/>
              </w:rPr>
            </w:pPr>
            <w:r w:rsidRPr="003D539C">
              <w:rPr>
                <w:rFonts w:cs="Arial"/>
                <w:sz w:val="16"/>
                <w:szCs w:val="16"/>
              </w:rPr>
              <w:t>Intel Corporation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AE21666" w14:textId="0987C79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82259E" w14:textId="7BD85A88" w:rsidR="00FF6BDD" w:rsidRPr="003D539C" w:rsidRDefault="00FF6BDD" w:rsidP="00FF6BDD">
            <w:pPr>
              <w:pStyle w:val="TAL"/>
              <w:rPr>
                <w:rFonts w:cs="Arial"/>
                <w:sz w:val="16"/>
                <w:szCs w:val="16"/>
              </w:rPr>
            </w:pPr>
            <w:r w:rsidRPr="003D539C">
              <w:rPr>
                <w:rFonts w:cs="Arial"/>
                <w:sz w:val="16"/>
                <w:szCs w:val="16"/>
              </w:rPr>
              <w:t>38.822</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1E9DAB7" w14:textId="0D1B5BBF" w:rsidR="00FF6BDD" w:rsidRPr="003D539C" w:rsidRDefault="00FF6BDD" w:rsidP="00FF6BDD">
            <w:pPr>
              <w:pStyle w:val="TAL"/>
              <w:rPr>
                <w:rFonts w:cs="Arial"/>
                <w:sz w:val="16"/>
                <w:szCs w:val="16"/>
              </w:rPr>
            </w:pPr>
            <w:r w:rsidRPr="003D539C">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37880CA" w14:textId="11785A82" w:rsidR="00FF6BDD" w:rsidRPr="003D539C" w:rsidRDefault="00FF6BDD" w:rsidP="00FF6BDD">
            <w:pPr>
              <w:pStyle w:val="TAL"/>
              <w:rPr>
                <w:rFonts w:cs="Arial"/>
                <w:sz w:val="16"/>
                <w:szCs w:val="16"/>
              </w:rPr>
            </w:pPr>
            <w:r w:rsidRPr="003D539C">
              <w:rPr>
                <w:rFonts w:cs="Arial"/>
                <w:sz w:val="16"/>
                <w:szCs w:val="16"/>
              </w:rPr>
              <w:t>0004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0F184DA" w14:textId="5134D78F"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C824CE7" w14:textId="733E7AD6" w:rsidR="00FF6BDD" w:rsidRPr="003D539C" w:rsidRDefault="00FF6BDD" w:rsidP="00FF6BDD">
            <w:pPr>
              <w:pStyle w:val="TAL"/>
              <w:rPr>
                <w:rFonts w:cs="Arial"/>
                <w:sz w:val="16"/>
                <w:szCs w:val="16"/>
              </w:rPr>
            </w:pPr>
            <w:r w:rsidRPr="003D539C">
              <w:rPr>
                <w:rFonts w:cs="Arial"/>
                <w:sz w:val="16"/>
                <w:szCs w:val="16"/>
              </w:rPr>
              <w:t>B</w:t>
            </w:r>
          </w:p>
        </w:tc>
      </w:tr>
      <w:tr w:rsidR="00FF6BDD" w:rsidRPr="003D539C" w14:paraId="3065951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569857" w14:textId="42A34A08" w:rsidR="00FF6BDD" w:rsidRPr="003D539C" w:rsidRDefault="0004041C" w:rsidP="00FF6BDD">
            <w:pPr>
              <w:pStyle w:val="TAL"/>
              <w:rPr>
                <w:rFonts w:cs="Arial"/>
                <w:sz w:val="16"/>
                <w:szCs w:val="16"/>
              </w:rPr>
            </w:pPr>
            <w:hyperlink r:id="rId2921" w:history="1">
              <w:r>
                <w:rPr>
                  <w:rStyle w:val="Hyperlink"/>
                  <w:rFonts w:cs="Arial"/>
                  <w:sz w:val="16"/>
                  <w:szCs w:val="16"/>
                </w:rPr>
                <w:t>R2-2104558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1F1958" w14:textId="230C8B17" w:rsidR="00FF6BDD" w:rsidRPr="003D539C" w:rsidRDefault="00FF6BDD" w:rsidP="00FF6BDD">
            <w:pPr>
              <w:pStyle w:val="TAL"/>
              <w:rPr>
                <w:rFonts w:cs="Arial"/>
                <w:sz w:val="16"/>
                <w:szCs w:val="16"/>
              </w:rPr>
            </w:pPr>
            <w:r w:rsidRPr="003D539C">
              <w:rPr>
                <w:rFonts w:cs="Arial"/>
                <w:sz w:val="16"/>
                <w:szCs w:val="16"/>
              </w:rPr>
              <w:t>Clarification on SCS of active DL and UL BWP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31C39B6" w14:textId="3340A38F" w:rsidR="00FF6BDD" w:rsidRPr="003D539C" w:rsidRDefault="00FF6BDD" w:rsidP="00FF6BDD">
            <w:pPr>
              <w:pStyle w:val="TAL"/>
              <w:rPr>
                <w:rFonts w:cs="Arial"/>
                <w:sz w:val="16"/>
                <w:szCs w:val="16"/>
              </w:rPr>
            </w:pPr>
            <w:r w:rsidRPr="003D539C">
              <w:rPr>
                <w:rFonts w:cs="Arial"/>
                <w:sz w:val="16"/>
                <w:szCs w:val="16"/>
              </w:rPr>
              <w:t>MediaTek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DEAE99" w14:textId="6BA73D05"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5DCCEE4" w14:textId="4DF0D107"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2F9DA38" w14:textId="7C17F344"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6356492" w14:textId="4DC00674" w:rsidR="00FF6BDD" w:rsidRPr="003D539C" w:rsidRDefault="00FF6BDD" w:rsidP="00FF6BDD">
            <w:pPr>
              <w:pStyle w:val="TAL"/>
              <w:rPr>
                <w:rFonts w:cs="Arial"/>
                <w:sz w:val="16"/>
                <w:szCs w:val="16"/>
              </w:rPr>
            </w:pPr>
            <w:r w:rsidRPr="003D539C">
              <w:rPr>
                <w:rFonts w:cs="Arial"/>
                <w:sz w:val="16"/>
                <w:szCs w:val="16"/>
              </w:rPr>
              <w:t>2549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96000CB" w14:textId="5AC46A81"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0B37BA" w14:textId="3C36B2F3"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A70C4B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A76C7D" w14:textId="1C3AC8E7" w:rsidR="00FF6BDD" w:rsidRPr="003D539C" w:rsidRDefault="0004041C" w:rsidP="00FF6BDD">
            <w:pPr>
              <w:pStyle w:val="TAL"/>
              <w:rPr>
                <w:sz w:val="16"/>
                <w:szCs w:val="16"/>
              </w:rPr>
            </w:pPr>
            <w:hyperlink r:id="rId2922" w:history="1">
              <w:r>
                <w:rPr>
                  <w:rStyle w:val="Hyperlink"/>
                  <w:rFonts w:cs="Arial"/>
                  <w:sz w:val="16"/>
                  <w:szCs w:val="16"/>
                </w:rPr>
                <w:t>R2-2104559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9F9D78B" w14:textId="1E8530F9" w:rsidR="00FF6BDD" w:rsidRPr="003D539C" w:rsidRDefault="00FF6BDD" w:rsidP="00FF6BDD">
            <w:pPr>
              <w:pStyle w:val="TAL"/>
              <w:rPr>
                <w:rFonts w:cs="Arial"/>
                <w:sz w:val="16"/>
                <w:szCs w:val="16"/>
              </w:rPr>
            </w:pPr>
            <w:r w:rsidRPr="003D539C">
              <w:rPr>
                <w:rFonts w:cs="Arial"/>
                <w:sz w:val="16"/>
                <w:szCs w:val="16"/>
              </w:rPr>
              <w:t>Clarification on SCS of active DL and UL BWP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0CECB0F" w14:textId="76B4884F" w:rsidR="00FF6BDD" w:rsidRPr="003D539C" w:rsidRDefault="00FF6BDD" w:rsidP="00FF6BDD">
            <w:pPr>
              <w:pStyle w:val="TAL"/>
              <w:rPr>
                <w:rFonts w:cs="Arial"/>
                <w:sz w:val="16"/>
                <w:szCs w:val="16"/>
              </w:rPr>
            </w:pPr>
            <w:r w:rsidRPr="003D539C">
              <w:rPr>
                <w:rFonts w:cs="Arial"/>
                <w:sz w:val="16"/>
                <w:szCs w:val="16"/>
              </w:rPr>
              <w:t>MediaTek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50D6F0" w14:textId="47B4D752"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52A2E2" w14:textId="20E2DBBD" w:rsidR="00FF6BDD" w:rsidRPr="003D539C" w:rsidRDefault="00FF6BDD" w:rsidP="00FF6BDD">
            <w:pPr>
              <w:pStyle w:val="TAL"/>
              <w:rPr>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D3F8EF2" w14:textId="3BAFD8F3" w:rsidR="00FF6BDD" w:rsidRPr="003D539C" w:rsidRDefault="00FF6BDD" w:rsidP="00FF6BDD">
            <w:pPr>
              <w:pStyle w:val="TAL"/>
              <w:rPr>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5BA165" w14:textId="43C696EC" w:rsidR="00FF6BDD" w:rsidRPr="003D539C" w:rsidRDefault="00FF6BDD" w:rsidP="00FF6BDD">
            <w:pPr>
              <w:pStyle w:val="TAL"/>
              <w:rPr>
                <w:rFonts w:cs="Arial"/>
                <w:sz w:val="16"/>
                <w:szCs w:val="16"/>
              </w:rPr>
            </w:pPr>
            <w:r w:rsidRPr="003D539C">
              <w:rPr>
                <w:rFonts w:cs="Arial"/>
                <w:sz w:val="16"/>
                <w:szCs w:val="16"/>
              </w:rPr>
              <w:t>2550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84B8479" w14:textId="3498B533"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425D532" w14:textId="616C3AB8"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22C74D2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1567E0" w14:textId="1B903074" w:rsidR="00FF6BDD" w:rsidRPr="003D539C" w:rsidRDefault="0004041C" w:rsidP="00FF6BDD">
            <w:pPr>
              <w:pStyle w:val="TAL"/>
              <w:rPr>
                <w:rFonts w:cs="Arial"/>
                <w:sz w:val="16"/>
                <w:szCs w:val="16"/>
              </w:rPr>
            </w:pPr>
            <w:hyperlink r:id="rId2923" w:history="1">
              <w:r>
                <w:rPr>
                  <w:rStyle w:val="Hyperlink"/>
                  <w:rFonts w:cs="Arial"/>
                  <w:sz w:val="16"/>
                  <w:szCs w:val="16"/>
                </w:rPr>
                <w:t>R2-2104560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43ED206" w14:textId="183C88F0" w:rsidR="00FF6BDD" w:rsidRPr="003D539C" w:rsidRDefault="00FF6BDD" w:rsidP="00FF6BDD">
            <w:pPr>
              <w:pStyle w:val="TAL"/>
              <w:rPr>
                <w:rFonts w:cs="Arial"/>
                <w:sz w:val="16"/>
                <w:szCs w:val="16"/>
              </w:rPr>
            </w:pPr>
            <w:r w:rsidRPr="003D539C">
              <w:rPr>
                <w:rFonts w:cs="Arial"/>
                <w:sz w:val="16"/>
                <w:szCs w:val="16"/>
              </w:rPr>
              <w:t>Miscellaneous corrections on BAP transmitting operation and default routing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90BD4E4" w14:textId="655E2E29" w:rsidR="00FF6BDD" w:rsidRPr="003D539C" w:rsidRDefault="00FF6BDD" w:rsidP="00FF6BDD">
            <w:pPr>
              <w:pStyle w:val="TAL"/>
              <w:rPr>
                <w:rFonts w:cs="Arial"/>
                <w:sz w:val="16"/>
                <w:szCs w:val="16"/>
              </w:rPr>
            </w:pPr>
            <w:r w:rsidRPr="003D539C">
              <w:rPr>
                <w:rFonts w:cs="Arial"/>
                <w:sz w:val="16"/>
                <w:szCs w:val="16"/>
              </w:rPr>
              <w:t>Huawei, HiSilicon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F32F2E" w14:textId="55E7595E"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65D764" w14:textId="6F4F986C" w:rsidR="00FF6BDD" w:rsidRPr="003D539C" w:rsidRDefault="00FF6BDD" w:rsidP="00FF6BDD">
            <w:pPr>
              <w:pStyle w:val="TAL"/>
              <w:rPr>
                <w:rFonts w:cs="Arial"/>
                <w:sz w:val="16"/>
                <w:szCs w:val="16"/>
              </w:rPr>
            </w:pPr>
            <w:r w:rsidRPr="003D539C">
              <w:rPr>
                <w:rFonts w:cs="Arial"/>
                <w:sz w:val="16"/>
                <w:szCs w:val="16"/>
              </w:rPr>
              <w:t>38.340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70515CE" w14:textId="51768206" w:rsidR="00FF6BDD" w:rsidRPr="003D539C" w:rsidRDefault="00FF6BDD" w:rsidP="00FF6BDD">
            <w:pPr>
              <w:pStyle w:val="TAL"/>
              <w:rPr>
                <w:rFonts w:cs="Arial"/>
                <w:sz w:val="16"/>
                <w:szCs w:val="16"/>
              </w:rPr>
            </w:pPr>
            <w:r w:rsidRPr="003D539C">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922710E" w14:textId="26AF0E76" w:rsidR="00FF6BDD" w:rsidRPr="003D539C" w:rsidRDefault="00FF6BDD" w:rsidP="00FF6BDD">
            <w:pPr>
              <w:pStyle w:val="TAL"/>
              <w:rPr>
                <w:rFonts w:cs="Arial"/>
                <w:sz w:val="16"/>
                <w:szCs w:val="16"/>
              </w:rPr>
            </w:pPr>
            <w:r w:rsidRPr="003D539C">
              <w:rPr>
                <w:rFonts w:cs="Arial"/>
                <w:sz w:val="16"/>
                <w:szCs w:val="16"/>
              </w:rPr>
              <w:t>0015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957EB3E" w14:textId="24CA7BDE"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CE89C77" w14:textId="06FEB391"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764906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E6EB44" w14:textId="404D4373" w:rsidR="00FF6BDD" w:rsidRPr="003D539C" w:rsidRDefault="0004041C" w:rsidP="00FF6BDD">
            <w:pPr>
              <w:pStyle w:val="TAL"/>
              <w:rPr>
                <w:rFonts w:cs="Arial"/>
                <w:sz w:val="16"/>
                <w:szCs w:val="16"/>
              </w:rPr>
            </w:pPr>
            <w:hyperlink r:id="rId2924" w:history="1">
              <w:r>
                <w:rPr>
                  <w:rStyle w:val="Hyperlink"/>
                  <w:rFonts w:cs="Arial"/>
                  <w:sz w:val="16"/>
                  <w:szCs w:val="16"/>
                </w:rPr>
                <w:t>R2-2104561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FDC6857" w14:textId="3640843A" w:rsidR="00FF6BDD" w:rsidRPr="003D539C" w:rsidRDefault="00FF6BDD" w:rsidP="00FF6BDD">
            <w:pPr>
              <w:pStyle w:val="TAL"/>
              <w:rPr>
                <w:rFonts w:cs="Arial"/>
                <w:sz w:val="16"/>
                <w:szCs w:val="16"/>
              </w:rPr>
            </w:pPr>
            <w:r w:rsidRPr="003D539C">
              <w:rPr>
                <w:rFonts w:cs="Arial"/>
                <w:sz w:val="16"/>
                <w:szCs w:val="16"/>
              </w:rPr>
              <w:t>Miscellaneous corrections for TS 36.331 on F1 over LTE for IAB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59BCD3D" w14:textId="641D6355" w:rsidR="00FF6BDD" w:rsidRPr="003D539C" w:rsidRDefault="00FF6BDD" w:rsidP="00FF6BDD">
            <w:pPr>
              <w:pStyle w:val="TAL"/>
              <w:rPr>
                <w:rFonts w:cs="Arial"/>
                <w:sz w:val="16"/>
                <w:szCs w:val="16"/>
              </w:rPr>
            </w:pPr>
            <w:r w:rsidRPr="003D539C">
              <w:rPr>
                <w:rFonts w:cs="Arial"/>
                <w:sz w:val="16"/>
                <w:szCs w:val="16"/>
              </w:rPr>
              <w:t>Huawei, HiSilicon, Samsung Electronics GmbH</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1D6BEA" w14:textId="6C748F29"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C19FD0" w14:textId="2AEC69B3"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31CC40F" w14:textId="22BA36C0" w:rsidR="00FF6BDD" w:rsidRPr="003D539C" w:rsidRDefault="00FF6BDD" w:rsidP="00FF6BDD">
            <w:pPr>
              <w:pStyle w:val="TAL"/>
              <w:rPr>
                <w:rFonts w:cs="Arial"/>
                <w:sz w:val="16"/>
                <w:szCs w:val="16"/>
              </w:rPr>
            </w:pPr>
            <w:r w:rsidRPr="003D539C">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19A3098" w14:textId="27B10EDA" w:rsidR="00FF6BDD" w:rsidRPr="003D539C" w:rsidRDefault="00FF6BDD" w:rsidP="00FF6BDD">
            <w:pPr>
              <w:pStyle w:val="TAL"/>
              <w:rPr>
                <w:rFonts w:cs="Arial"/>
                <w:sz w:val="16"/>
                <w:szCs w:val="16"/>
              </w:rPr>
            </w:pPr>
            <w:r w:rsidRPr="003D539C">
              <w:rPr>
                <w:rFonts w:cs="Arial"/>
                <w:sz w:val="16"/>
                <w:szCs w:val="16"/>
              </w:rPr>
              <w:t>4633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46F316" w14:textId="4E9380F5"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E871DA" w14:textId="0BC726F3"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32099B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03F7C9" w14:textId="2E5D9A5B" w:rsidR="00FF6BDD" w:rsidRPr="003D539C" w:rsidRDefault="0004041C" w:rsidP="00FF6BDD">
            <w:pPr>
              <w:pStyle w:val="TAL"/>
              <w:rPr>
                <w:rFonts w:cs="Arial"/>
                <w:sz w:val="16"/>
                <w:szCs w:val="16"/>
              </w:rPr>
            </w:pPr>
            <w:hyperlink r:id="rId2925" w:history="1">
              <w:r>
                <w:rPr>
                  <w:rStyle w:val="Hyperlink"/>
                  <w:rFonts w:cs="Arial"/>
                  <w:sz w:val="16"/>
                  <w:szCs w:val="16"/>
                </w:rPr>
                <w:t>R2-2104562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B45C158" w14:textId="6F4DFF0C" w:rsidR="00FF6BDD" w:rsidRPr="003D539C" w:rsidRDefault="00FF6BDD" w:rsidP="00FF6BDD">
            <w:pPr>
              <w:pStyle w:val="TAL"/>
              <w:rPr>
                <w:rFonts w:cs="Arial"/>
                <w:sz w:val="16"/>
                <w:szCs w:val="16"/>
              </w:rPr>
            </w:pPr>
            <w:r w:rsidRPr="003D539C">
              <w:rPr>
                <w:rFonts w:cs="Arial"/>
                <w:sz w:val="16"/>
                <w:szCs w:val="16"/>
              </w:rPr>
              <w:t>Miscellaenous corrections on BH RLC channel management for IAB-MT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E173964" w14:textId="1E3E7389"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0184CC" w14:textId="73B73782"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506D4A" w14:textId="490D5E7B"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57D6801" w14:textId="607091DB" w:rsidR="00FF6BDD" w:rsidRPr="003D539C" w:rsidRDefault="00FF6BDD" w:rsidP="00FF6BDD">
            <w:pPr>
              <w:pStyle w:val="TAL"/>
              <w:rPr>
                <w:rFonts w:cs="Arial"/>
                <w:sz w:val="16"/>
                <w:szCs w:val="16"/>
              </w:rPr>
            </w:pPr>
            <w:r w:rsidRPr="003D539C">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70BCA13" w14:textId="68DC4436" w:rsidR="00FF6BDD" w:rsidRPr="003D539C" w:rsidRDefault="00FF6BDD" w:rsidP="00FF6BDD">
            <w:pPr>
              <w:pStyle w:val="TAL"/>
              <w:rPr>
                <w:rFonts w:cs="Arial"/>
                <w:sz w:val="16"/>
                <w:szCs w:val="16"/>
              </w:rPr>
            </w:pPr>
            <w:r w:rsidRPr="003D539C">
              <w:rPr>
                <w:rFonts w:cs="Arial"/>
                <w:sz w:val="16"/>
                <w:szCs w:val="16"/>
              </w:rPr>
              <w:t>2557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A542155" w14:textId="6531BBA2"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88F78F7" w14:textId="3FF824E5"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20CE50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B4B574" w14:textId="61AAA67B" w:rsidR="00FF6BDD" w:rsidRPr="003D539C" w:rsidRDefault="0004041C" w:rsidP="00FF6BDD">
            <w:pPr>
              <w:pStyle w:val="TAL"/>
              <w:rPr>
                <w:rFonts w:cs="Arial"/>
                <w:sz w:val="16"/>
                <w:szCs w:val="16"/>
              </w:rPr>
            </w:pPr>
            <w:hyperlink r:id="rId2926" w:history="1">
              <w:r>
                <w:rPr>
                  <w:rStyle w:val="Hyperlink"/>
                  <w:rFonts w:cs="Arial"/>
                  <w:sz w:val="16"/>
                  <w:szCs w:val="16"/>
                </w:rPr>
                <w:t>R2-2104565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3A1E5AE" w14:textId="0E3B6125" w:rsidR="00FF6BDD" w:rsidRPr="003D539C" w:rsidRDefault="00FF6BDD" w:rsidP="00FF6BDD">
            <w:pPr>
              <w:pStyle w:val="TAL"/>
              <w:rPr>
                <w:rFonts w:cs="Arial"/>
                <w:sz w:val="16"/>
                <w:szCs w:val="16"/>
              </w:rPr>
            </w:pPr>
            <w:r w:rsidRPr="003D539C">
              <w:rPr>
                <w:rFonts w:cs="Arial"/>
                <w:sz w:val="16"/>
                <w:szCs w:val="16"/>
              </w:rPr>
              <w:t>Correction to PRS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4F50314" w14:textId="170A8429"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683D8F4" w14:textId="47B9D4BB"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26D571" w14:textId="778698D6" w:rsidR="00FF6BDD" w:rsidRPr="003D539C" w:rsidRDefault="00FF6BDD" w:rsidP="00FF6BDD">
            <w:pPr>
              <w:pStyle w:val="TAL"/>
              <w:rPr>
                <w:rFonts w:cs="Arial"/>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D730DB" w14:textId="6661F07F" w:rsidR="00FF6BDD" w:rsidRPr="003D539C" w:rsidRDefault="00FF6BDD" w:rsidP="00FF6BDD">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97A357A" w14:textId="45149AE7" w:rsidR="00FF6BDD" w:rsidRPr="003D539C" w:rsidRDefault="00FF6BDD" w:rsidP="00FF6BDD">
            <w:pPr>
              <w:pStyle w:val="TAL"/>
              <w:rPr>
                <w:rFonts w:cs="Arial"/>
                <w:sz w:val="16"/>
                <w:szCs w:val="16"/>
              </w:rPr>
            </w:pPr>
            <w:r w:rsidRPr="003D539C">
              <w:rPr>
                <w:rFonts w:cs="Arial"/>
                <w:sz w:val="16"/>
                <w:szCs w:val="16"/>
              </w:rPr>
              <w:t>0300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0623CCC" w14:textId="42877B71"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C32FC8" w14:textId="62976AA0"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B5F25C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BBCB96" w14:textId="5D7F2414" w:rsidR="00FF6BDD" w:rsidRPr="003D539C" w:rsidRDefault="0004041C" w:rsidP="00FF6BDD">
            <w:pPr>
              <w:pStyle w:val="TAL"/>
              <w:rPr>
                <w:rFonts w:cs="Arial"/>
                <w:sz w:val="16"/>
                <w:szCs w:val="16"/>
              </w:rPr>
            </w:pPr>
            <w:hyperlink r:id="rId2927" w:history="1">
              <w:r>
                <w:rPr>
                  <w:rStyle w:val="Hyperlink"/>
                  <w:rFonts w:cs="Arial"/>
                  <w:sz w:val="16"/>
                  <w:szCs w:val="16"/>
                </w:rPr>
                <w:t>R2-2104566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67E053F" w14:textId="1822D75C" w:rsidR="00FF6BDD" w:rsidRPr="003D539C" w:rsidRDefault="00FF6BDD" w:rsidP="00FF6BDD">
            <w:pPr>
              <w:pStyle w:val="TAL"/>
              <w:rPr>
                <w:rFonts w:cs="Arial"/>
                <w:sz w:val="16"/>
                <w:szCs w:val="16"/>
              </w:rPr>
            </w:pPr>
            <w:r w:rsidRPr="003D539C">
              <w:rPr>
                <w:rFonts w:cs="Arial"/>
                <w:sz w:val="16"/>
                <w:szCs w:val="16"/>
              </w:rPr>
              <w:t>Correction to the uplink LPP message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B9C0DDD" w14:textId="0BACB57F"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CCB82A" w14:textId="7752CFD2"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C21E37" w14:textId="27CD0245" w:rsidR="00FF6BDD" w:rsidRPr="003D539C" w:rsidRDefault="00FF6BDD" w:rsidP="00FF6BDD">
            <w:pPr>
              <w:pStyle w:val="TAL"/>
              <w:rPr>
                <w:rFonts w:cs="Arial"/>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60E0098" w14:textId="563287CD" w:rsidR="00FF6BDD" w:rsidRPr="003D539C" w:rsidRDefault="00FF6BDD" w:rsidP="00FF6BDD">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2398E2D" w14:textId="3AB1CC3E" w:rsidR="00FF6BDD" w:rsidRPr="003D539C" w:rsidRDefault="00FF6BDD" w:rsidP="00FF6BDD">
            <w:pPr>
              <w:pStyle w:val="TAL"/>
              <w:rPr>
                <w:rFonts w:cs="Arial"/>
                <w:sz w:val="16"/>
                <w:szCs w:val="16"/>
              </w:rPr>
            </w:pPr>
            <w:r w:rsidRPr="003D539C">
              <w:rPr>
                <w:rFonts w:cs="Arial"/>
                <w:sz w:val="16"/>
                <w:szCs w:val="16"/>
              </w:rPr>
              <w:t>0301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5102EB6" w14:textId="51F53F2A"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8DCD834" w14:textId="48850387"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8D7068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39D3F5" w14:textId="1A2D1D46" w:rsidR="00FF6BDD" w:rsidRPr="003D539C" w:rsidRDefault="0004041C" w:rsidP="00FF6BDD">
            <w:pPr>
              <w:pStyle w:val="TAL"/>
              <w:rPr>
                <w:rFonts w:cs="Arial"/>
                <w:sz w:val="16"/>
                <w:szCs w:val="16"/>
              </w:rPr>
            </w:pPr>
            <w:hyperlink r:id="rId2928" w:history="1">
              <w:r>
                <w:rPr>
                  <w:rStyle w:val="Hyperlink"/>
                  <w:rFonts w:cs="Arial"/>
                  <w:sz w:val="16"/>
                  <w:szCs w:val="16"/>
                </w:rPr>
                <w:t>R2-2104567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1853778" w14:textId="65BC0145" w:rsidR="00FF6BDD" w:rsidRPr="003D539C" w:rsidRDefault="00FF6BDD" w:rsidP="00FF6BDD">
            <w:pPr>
              <w:pStyle w:val="TAL"/>
              <w:rPr>
                <w:rFonts w:cs="Arial"/>
                <w:sz w:val="16"/>
                <w:szCs w:val="16"/>
              </w:rPr>
            </w:pPr>
            <w:r w:rsidRPr="003D539C">
              <w:rPr>
                <w:rFonts w:cs="Arial"/>
                <w:sz w:val="16"/>
                <w:szCs w:val="16"/>
              </w:rPr>
              <w:t>Correction to DL-PRS capability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EADCBC9" w14:textId="7889A32F"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6FCC04" w14:textId="2919EE2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F281CD" w14:textId="236D209F" w:rsidR="00FF6BDD" w:rsidRPr="003D539C" w:rsidRDefault="00FF6BDD" w:rsidP="00FF6BDD">
            <w:pPr>
              <w:pStyle w:val="TAL"/>
              <w:rPr>
                <w:rFonts w:cs="Arial"/>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D6A9933" w14:textId="25544072" w:rsidR="00FF6BDD" w:rsidRPr="003D539C" w:rsidRDefault="00FF6BDD" w:rsidP="00FF6BDD">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83F997" w14:textId="3E22222C" w:rsidR="00FF6BDD" w:rsidRPr="003D539C" w:rsidRDefault="00FF6BDD" w:rsidP="00FF6BDD">
            <w:pPr>
              <w:pStyle w:val="TAL"/>
              <w:rPr>
                <w:rFonts w:cs="Arial"/>
                <w:sz w:val="16"/>
                <w:szCs w:val="16"/>
              </w:rPr>
            </w:pPr>
            <w:r w:rsidRPr="003D539C">
              <w:rPr>
                <w:rFonts w:cs="Arial"/>
                <w:sz w:val="16"/>
                <w:szCs w:val="16"/>
              </w:rPr>
              <w:t>0302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B0AFB4E" w14:textId="3E85CFB8"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F57DD70" w14:textId="2E7EA89A"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AD1ADA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9B736A" w14:textId="177BDFE6" w:rsidR="00FF6BDD" w:rsidRPr="003D539C" w:rsidRDefault="0004041C" w:rsidP="00FF6BDD">
            <w:pPr>
              <w:pStyle w:val="TAL"/>
              <w:rPr>
                <w:rFonts w:cs="Arial"/>
                <w:sz w:val="16"/>
                <w:szCs w:val="16"/>
              </w:rPr>
            </w:pPr>
            <w:hyperlink r:id="rId2929" w:history="1">
              <w:r>
                <w:rPr>
                  <w:rStyle w:val="Hyperlink"/>
                  <w:rFonts w:cs="Arial"/>
                  <w:sz w:val="16"/>
                  <w:szCs w:val="16"/>
                </w:rPr>
                <w:t>R2-2104568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BA780A8" w14:textId="45CEB921" w:rsidR="00FF6BDD" w:rsidRPr="003D539C" w:rsidRDefault="00FF6BDD" w:rsidP="00FF6BDD">
            <w:pPr>
              <w:pStyle w:val="TAL"/>
              <w:rPr>
                <w:rFonts w:cs="Arial"/>
                <w:sz w:val="16"/>
                <w:szCs w:val="16"/>
              </w:rPr>
            </w:pPr>
            <w:r w:rsidRPr="003D539C">
              <w:rPr>
                <w:rFonts w:cs="Arial"/>
                <w:sz w:val="16"/>
                <w:szCs w:val="16"/>
              </w:rPr>
              <w:t>Corrections to UE action upon SIB1 reception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3FF5AAB" w14:textId="26A0FA76" w:rsidR="00FF6BDD" w:rsidRPr="003D539C" w:rsidRDefault="00FF6BDD" w:rsidP="00FF6BDD">
            <w:pPr>
              <w:pStyle w:val="TAL"/>
              <w:rPr>
                <w:rFonts w:cs="Arial"/>
                <w:sz w:val="16"/>
                <w:szCs w:val="16"/>
              </w:rPr>
            </w:pPr>
            <w:r w:rsidRPr="003D539C">
              <w:rPr>
                <w:rFonts w:cs="Arial"/>
                <w:sz w:val="16"/>
                <w:szCs w:val="16"/>
              </w:rPr>
              <w:t>Samsung Electronics Co., Ltd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45F6FC" w14:textId="23A147F6"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210978" w14:textId="3586ADA8"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F753E67" w14:textId="4C16DEDB" w:rsidR="00FF6BDD" w:rsidRPr="003D539C" w:rsidRDefault="00FF6BDD" w:rsidP="00FF6BDD">
            <w:pPr>
              <w:pStyle w:val="TAL"/>
              <w:rPr>
                <w:rFonts w:cs="Arial"/>
                <w:sz w:val="16"/>
                <w:szCs w:val="16"/>
              </w:rPr>
            </w:pPr>
            <w:r w:rsidRPr="003D539C">
              <w:rPr>
                <w:rFonts w:cs="Arial"/>
                <w:sz w:val="16"/>
                <w:szCs w:val="16"/>
              </w:rPr>
              <w:t>NR_pos-Core, 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FE7A7FF" w14:textId="24705944" w:rsidR="00FF6BDD" w:rsidRPr="003D539C" w:rsidRDefault="00FF6BDD" w:rsidP="00FF6BDD">
            <w:pPr>
              <w:pStyle w:val="TAL"/>
              <w:rPr>
                <w:rFonts w:cs="Arial"/>
                <w:sz w:val="16"/>
                <w:szCs w:val="16"/>
              </w:rPr>
            </w:pPr>
            <w:r w:rsidRPr="003D539C">
              <w:rPr>
                <w:rFonts w:cs="Arial"/>
                <w:sz w:val="16"/>
                <w:szCs w:val="16"/>
              </w:rPr>
              <w:t>2475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524AC6B" w14:textId="051D5A27"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AF742FD" w14:textId="5218327B"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54A7F1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B57FA1" w14:textId="545A08E2" w:rsidR="00FF6BDD" w:rsidRPr="003D539C" w:rsidRDefault="0004041C" w:rsidP="00FF6BDD">
            <w:pPr>
              <w:pStyle w:val="TAL"/>
              <w:rPr>
                <w:sz w:val="16"/>
                <w:szCs w:val="16"/>
              </w:rPr>
            </w:pPr>
            <w:hyperlink r:id="rId2930" w:history="1">
              <w:r>
                <w:rPr>
                  <w:rStyle w:val="Hyperlink"/>
                  <w:rFonts w:cs="Arial"/>
                  <w:sz w:val="16"/>
                  <w:szCs w:val="16"/>
                </w:rPr>
                <w:t>R2-2104569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EE1D07" w14:textId="2CA58E9F" w:rsidR="00FF6BDD" w:rsidRPr="003D539C" w:rsidRDefault="00FF6BDD" w:rsidP="00FF6BDD">
            <w:pPr>
              <w:pStyle w:val="TAL"/>
              <w:rPr>
                <w:rFonts w:cs="Arial"/>
                <w:sz w:val="16"/>
                <w:szCs w:val="16"/>
              </w:rPr>
            </w:pPr>
            <w:r w:rsidRPr="003D539C">
              <w:rPr>
                <w:rFonts w:cs="Arial"/>
                <w:sz w:val="16"/>
                <w:szCs w:val="16"/>
              </w:rPr>
              <w:t>Correction on Capability of two PUCCH transmission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5DC71B5" w14:textId="665D3E81" w:rsidR="00FF6BDD" w:rsidRPr="003D539C" w:rsidRDefault="00FF6BDD" w:rsidP="00FF6BDD">
            <w:pPr>
              <w:pStyle w:val="TAL"/>
              <w:rPr>
                <w:rFonts w:cs="Arial"/>
                <w:sz w:val="16"/>
                <w:szCs w:val="16"/>
              </w:rPr>
            </w:pPr>
            <w:r w:rsidRPr="003D539C">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502F043" w14:textId="594BFA95"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C82D6E" w14:textId="5DCCC9BB" w:rsidR="00FF6BDD" w:rsidRPr="003D539C" w:rsidRDefault="00FF6BDD" w:rsidP="00FF6BDD">
            <w:pPr>
              <w:pStyle w:val="TAL"/>
              <w:rPr>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683AECC" w14:textId="01C90586" w:rsidR="00FF6BDD" w:rsidRPr="003D539C" w:rsidRDefault="00FF6BDD" w:rsidP="00FF6BDD">
            <w:pPr>
              <w:pStyle w:val="TAL"/>
              <w:rPr>
                <w:sz w:val="16"/>
                <w:szCs w:val="16"/>
              </w:rPr>
            </w:pPr>
            <w:r w:rsidRPr="003D539C">
              <w:rPr>
                <w:rFonts w:cs="Arial"/>
                <w:sz w:val="16"/>
                <w:szCs w:val="16"/>
              </w:rPr>
              <w:t>NR_L1enh_URLLC-Core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4D5C024" w14:textId="387F22B7" w:rsidR="00FF6BDD" w:rsidRPr="003D539C" w:rsidRDefault="00FF6BDD" w:rsidP="00FF6BDD">
            <w:pPr>
              <w:pStyle w:val="TAL"/>
              <w:rPr>
                <w:rFonts w:cs="Arial"/>
                <w:sz w:val="16"/>
                <w:szCs w:val="16"/>
              </w:rPr>
            </w:pPr>
            <w:r w:rsidRPr="003D539C">
              <w:rPr>
                <w:rFonts w:cs="Arial"/>
                <w:sz w:val="16"/>
                <w:szCs w:val="16"/>
              </w:rPr>
              <w:t>0542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73924D4" w14:textId="0063A99D"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646CD9A" w14:textId="0A6EAB6E"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6E47422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B31971" w14:textId="319A7AAE" w:rsidR="00FF6BDD" w:rsidRPr="003D539C" w:rsidRDefault="0004041C" w:rsidP="00FF6BDD">
            <w:pPr>
              <w:pStyle w:val="TAL"/>
              <w:rPr>
                <w:sz w:val="16"/>
                <w:szCs w:val="16"/>
              </w:rPr>
            </w:pPr>
            <w:hyperlink r:id="rId2931" w:history="1">
              <w:r>
                <w:rPr>
                  <w:rStyle w:val="Hyperlink"/>
                  <w:rFonts w:cs="Arial"/>
                  <w:sz w:val="16"/>
                  <w:szCs w:val="16"/>
                </w:rPr>
                <w:t>R2-2104573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4E3EE14" w14:textId="37293239" w:rsidR="00FF6BDD" w:rsidRPr="003D539C" w:rsidRDefault="00FF6BDD" w:rsidP="00FF6BDD">
            <w:pPr>
              <w:pStyle w:val="TAL"/>
              <w:rPr>
                <w:rFonts w:cs="Arial"/>
                <w:sz w:val="16"/>
                <w:szCs w:val="16"/>
              </w:rPr>
            </w:pPr>
            <w:r w:rsidRPr="003D539C">
              <w:rPr>
                <w:rFonts w:cs="Arial"/>
                <w:sz w:val="16"/>
                <w:szCs w:val="16"/>
              </w:rPr>
              <w:t>Correction to BWP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73129A5" w14:textId="42788FD2" w:rsidR="00FF6BDD" w:rsidRPr="003D539C" w:rsidRDefault="00FF6BDD" w:rsidP="00FF6BDD">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4175126" w14:textId="1EF168FC" w:rsidR="00FF6BDD" w:rsidRPr="003D539C" w:rsidRDefault="00FF6BDD" w:rsidP="00FF6BDD">
            <w:pPr>
              <w:pStyle w:val="TAL"/>
              <w:rPr>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90C6BF" w14:textId="39F4EA11" w:rsidR="00FF6BDD" w:rsidRPr="003D539C" w:rsidRDefault="00FF6BDD" w:rsidP="00FF6BDD">
            <w:pPr>
              <w:pStyle w:val="TAL"/>
              <w:rPr>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62539C0" w14:textId="61BD7BB1" w:rsidR="00FF6BDD" w:rsidRPr="003D539C" w:rsidRDefault="00FF6BDD" w:rsidP="00FF6BDD">
            <w:pPr>
              <w:pStyle w:val="TAL"/>
              <w:rPr>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D251C3E" w14:textId="41EC54B9" w:rsidR="00FF6BDD" w:rsidRPr="003D539C" w:rsidRDefault="00FF6BDD" w:rsidP="00FF6BDD">
            <w:pPr>
              <w:pStyle w:val="TAL"/>
              <w:rPr>
                <w:rFonts w:cs="Arial"/>
                <w:sz w:val="16"/>
                <w:szCs w:val="16"/>
              </w:rPr>
            </w:pPr>
            <w:r w:rsidRPr="003D539C">
              <w:rPr>
                <w:rFonts w:cs="Arial"/>
                <w:sz w:val="16"/>
                <w:szCs w:val="16"/>
              </w:rPr>
              <w:t>0549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3B957C7" w14:textId="227B0C8F"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86964A8" w14:textId="659D8B23"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56991A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BDA1AC" w14:textId="5173E755" w:rsidR="00FF6BDD" w:rsidRPr="003D539C" w:rsidRDefault="0004041C" w:rsidP="00FF6BDD">
            <w:pPr>
              <w:pStyle w:val="TAL"/>
              <w:rPr>
                <w:sz w:val="16"/>
                <w:szCs w:val="16"/>
              </w:rPr>
            </w:pPr>
            <w:hyperlink r:id="rId2932" w:history="1">
              <w:r>
                <w:rPr>
                  <w:rStyle w:val="Hyperlink"/>
                  <w:rFonts w:cs="Arial"/>
                  <w:sz w:val="16"/>
                  <w:szCs w:val="16"/>
                </w:rPr>
                <w:t>R2-2104574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EF00293" w14:textId="70DADCEF" w:rsidR="00FF6BDD" w:rsidRPr="003D539C" w:rsidRDefault="00FF6BDD" w:rsidP="00FF6BDD">
            <w:pPr>
              <w:pStyle w:val="TAL"/>
              <w:rPr>
                <w:rFonts w:cs="Arial"/>
                <w:sz w:val="16"/>
                <w:szCs w:val="16"/>
              </w:rPr>
            </w:pPr>
            <w:r w:rsidRPr="003D539C">
              <w:rPr>
                <w:rFonts w:cs="Arial"/>
                <w:sz w:val="16"/>
                <w:szCs w:val="16"/>
              </w:rPr>
              <w:t>Correction to BWP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9FA75D" w14:textId="175AB7C9" w:rsidR="00FF6BDD" w:rsidRPr="003D539C" w:rsidRDefault="00FF6BDD" w:rsidP="00FF6BDD">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E45E4C" w14:textId="6E07D2DE"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025656" w14:textId="6628C2E0" w:rsidR="00FF6BDD" w:rsidRPr="003D539C" w:rsidRDefault="00FF6BDD" w:rsidP="00FF6BDD">
            <w:pPr>
              <w:pStyle w:val="TAL"/>
              <w:rPr>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FB6FB14" w14:textId="5385CA16" w:rsidR="00FF6BDD" w:rsidRPr="003D539C" w:rsidRDefault="00FF6BDD" w:rsidP="00FF6BDD">
            <w:pPr>
              <w:pStyle w:val="TAL"/>
              <w:rPr>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9CB264D" w14:textId="6DBE3272" w:rsidR="00FF6BDD" w:rsidRPr="003D539C" w:rsidRDefault="00FF6BDD" w:rsidP="00FF6BDD">
            <w:pPr>
              <w:pStyle w:val="TAL"/>
              <w:rPr>
                <w:rFonts w:cs="Arial"/>
                <w:sz w:val="16"/>
                <w:szCs w:val="16"/>
              </w:rPr>
            </w:pPr>
            <w:r w:rsidRPr="003D539C">
              <w:rPr>
                <w:rFonts w:cs="Arial"/>
                <w:sz w:val="16"/>
                <w:szCs w:val="16"/>
              </w:rPr>
              <w:t>0550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1893183" w14:textId="34A22BD6"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73D4AC0" w14:textId="4C788449"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2DE6CCA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69C7A7" w14:textId="5C77CF3D" w:rsidR="00FF6BDD" w:rsidRPr="003D539C" w:rsidRDefault="0004041C" w:rsidP="00FF6BDD">
            <w:pPr>
              <w:pStyle w:val="TAL"/>
              <w:rPr>
                <w:sz w:val="16"/>
                <w:szCs w:val="16"/>
              </w:rPr>
            </w:pPr>
            <w:hyperlink r:id="rId2933" w:history="1">
              <w:r>
                <w:rPr>
                  <w:rStyle w:val="Hyperlink"/>
                  <w:rFonts w:cs="Arial"/>
                  <w:sz w:val="16"/>
                  <w:szCs w:val="16"/>
                </w:rPr>
                <w:t>R2-2104575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51D1C26" w14:textId="2D9C0DE5" w:rsidR="00FF6BDD" w:rsidRPr="003D539C" w:rsidRDefault="00FF6BDD" w:rsidP="00FF6BDD">
            <w:pPr>
              <w:pStyle w:val="TAL"/>
              <w:rPr>
                <w:rFonts w:cs="Arial"/>
                <w:sz w:val="16"/>
                <w:szCs w:val="16"/>
              </w:rPr>
            </w:pPr>
            <w:r w:rsidRPr="003D539C">
              <w:rPr>
                <w:rFonts w:cs="Arial"/>
                <w:sz w:val="16"/>
                <w:szCs w:val="16"/>
              </w:rPr>
              <w:t>LPP Layer interaction with lower layers for Positioning Frequency layer and Measurement Gap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CDA66A" w14:textId="56CDE06F" w:rsidR="00FF6BDD" w:rsidRPr="003D539C" w:rsidRDefault="00FF6BDD" w:rsidP="00FF6BDD">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75E45C" w14:textId="269DE621"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C66B92" w14:textId="658CEBD1" w:rsidR="00FF6BDD" w:rsidRPr="003D539C" w:rsidRDefault="00FF6BDD" w:rsidP="00FF6BDD">
            <w:pPr>
              <w:pStyle w:val="TAL"/>
              <w:rPr>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C19AB30" w14:textId="1BF8E44E" w:rsidR="00FF6BDD" w:rsidRPr="003D539C" w:rsidRDefault="00FF6BDD" w:rsidP="00FF6BDD">
            <w:pPr>
              <w:pStyle w:val="TAL"/>
              <w:rPr>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FC92089" w14:textId="7DD99E0B" w:rsidR="00FF6BDD" w:rsidRPr="003D539C" w:rsidRDefault="00FF6BDD" w:rsidP="00FF6BDD">
            <w:pPr>
              <w:pStyle w:val="TAL"/>
              <w:rPr>
                <w:rFonts w:cs="Arial"/>
                <w:sz w:val="16"/>
                <w:szCs w:val="16"/>
              </w:rPr>
            </w:pPr>
            <w:r w:rsidRPr="003D539C">
              <w:rPr>
                <w:rFonts w:cs="Arial"/>
                <w:sz w:val="16"/>
                <w:szCs w:val="16"/>
              </w:rPr>
              <w:t>0288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1F20848" w14:textId="2091077B" w:rsidR="00FF6BDD" w:rsidRPr="003D539C" w:rsidRDefault="00FF6BDD" w:rsidP="00FF6BDD">
            <w:pPr>
              <w:pStyle w:val="TAL"/>
              <w:rPr>
                <w:rFonts w:cs="Arial"/>
                <w:sz w:val="16"/>
                <w:szCs w:val="16"/>
              </w:rPr>
            </w:pPr>
            <w:r w:rsidRPr="003D539C">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D3463D6" w14:textId="76D8BA58"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57DFE5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F58A44" w14:textId="79C0B2C3" w:rsidR="00FF6BDD" w:rsidRPr="003D539C" w:rsidRDefault="0004041C" w:rsidP="00FF6BDD">
            <w:pPr>
              <w:pStyle w:val="TAL"/>
              <w:rPr>
                <w:sz w:val="16"/>
                <w:szCs w:val="16"/>
              </w:rPr>
            </w:pPr>
            <w:hyperlink r:id="rId2934" w:history="1">
              <w:r>
                <w:rPr>
                  <w:rStyle w:val="Hyperlink"/>
                  <w:rFonts w:cs="Arial"/>
                  <w:sz w:val="16"/>
                  <w:szCs w:val="16"/>
                </w:rPr>
                <w:t>R2-2104578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FC61875" w14:textId="1B9AA468" w:rsidR="00FF6BDD" w:rsidRPr="003D539C" w:rsidRDefault="00FF6BDD" w:rsidP="00FF6BDD">
            <w:pPr>
              <w:pStyle w:val="TAL"/>
              <w:rPr>
                <w:rFonts w:cs="Arial"/>
                <w:sz w:val="16"/>
                <w:szCs w:val="16"/>
              </w:rPr>
            </w:pPr>
            <w:r w:rsidRPr="003D539C">
              <w:rPr>
                <w:rFonts w:cs="Arial"/>
                <w:sz w:val="16"/>
                <w:szCs w:val="16"/>
              </w:rPr>
              <w:t>Clarification on SCellIndex and ServCellIndex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DA544D4" w14:textId="16A1E607" w:rsidR="00FF6BDD" w:rsidRPr="003D539C" w:rsidRDefault="00FF6BDD" w:rsidP="00FF6BDD">
            <w:pPr>
              <w:pStyle w:val="TAL"/>
              <w:rPr>
                <w:rFonts w:cs="Arial"/>
                <w:sz w:val="16"/>
                <w:szCs w:val="16"/>
              </w:rPr>
            </w:pPr>
            <w:r w:rsidRPr="003D539C">
              <w:rPr>
                <w:rFonts w:cs="Arial"/>
                <w:sz w:val="16"/>
                <w:szCs w:val="16"/>
              </w:rPr>
              <w:t>NTT DOCOMO,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4E4A76" w14:textId="31B2AE89" w:rsidR="00FF6BDD" w:rsidRPr="003D539C" w:rsidRDefault="00FF6BDD" w:rsidP="00FF6BDD">
            <w:pPr>
              <w:pStyle w:val="TAL"/>
              <w:rPr>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8B7BB8" w14:textId="6CD9A47E" w:rsidR="00FF6BDD" w:rsidRPr="003D539C" w:rsidRDefault="00FF6BDD" w:rsidP="00FF6BDD">
            <w:pPr>
              <w:pStyle w:val="TAL"/>
              <w:rPr>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815F611" w14:textId="1F70D7BB" w:rsidR="00FF6BDD" w:rsidRPr="003D539C" w:rsidRDefault="00FF6BDD" w:rsidP="00FF6BDD">
            <w:pPr>
              <w:pStyle w:val="TAL"/>
              <w:rPr>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D8DDB2B" w14:textId="6CCB93F8" w:rsidR="00FF6BDD" w:rsidRPr="003D539C" w:rsidRDefault="00FF6BDD" w:rsidP="00FF6BDD">
            <w:pPr>
              <w:pStyle w:val="TAL"/>
              <w:rPr>
                <w:rFonts w:cs="Arial"/>
                <w:sz w:val="16"/>
                <w:szCs w:val="16"/>
              </w:rPr>
            </w:pPr>
            <w:r w:rsidRPr="003D539C">
              <w:rPr>
                <w:rFonts w:cs="Arial"/>
                <w:sz w:val="16"/>
                <w:szCs w:val="16"/>
              </w:rPr>
              <w:t>2526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1DD72A" w14:textId="58F888E7"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D4383B" w14:textId="51A8F0D7"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72F9A54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1D4497" w14:textId="3848CF47" w:rsidR="00FF6BDD" w:rsidRPr="003D539C" w:rsidRDefault="0004041C" w:rsidP="00FF6BDD">
            <w:pPr>
              <w:pStyle w:val="TAL"/>
              <w:rPr>
                <w:sz w:val="16"/>
                <w:szCs w:val="16"/>
              </w:rPr>
            </w:pPr>
            <w:hyperlink r:id="rId2935" w:history="1">
              <w:r>
                <w:rPr>
                  <w:rStyle w:val="Hyperlink"/>
                  <w:rFonts w:cs="Arial"/>
                  <w:sz w:val="16"/>
                  <w:szCs w:val="16"/>
                </w:rPr>
                <w:t>R2-2104579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DD2FF7" w14:textId="5FB164E6" w:rsidR="00FF6BDD" w:rsidRPr="003D539C" w:rsidRDefault="00FF6BDD" w:rsidP="00FF6BDD">
            <w:pPr>
              <w:pStyle w:val="TAL"/>
              <w:rPr>
                <w:rFonts w:cs="Arial"/>
                <w:sz w:val="16"/>
                <w:szCs w:val="16"/>
              </w:rPr>
            </w:pPr>
            <w:r w:rsidRPr="003D539C">
              <w:rPr>
                <w:rFonts w:cs="Arial"/>
                <w:sz w:val="16"/>
                <w:szCs w:val="16"/>
              </w:rPr>
              <w:t>Clarification on SCellIndex and ServCellIndex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4861223" w14:textId="3378C59D" w:rsidR="00FF6BDD" w:rsidRPr="003D539C" w:rsidRDefault="00FF6BDD" w:rsidP="00FF6BDD">
            <w:pPr>
              <w:pStyle w:val="TAL"/>
              <w:rPr>
                <w:rFonts w:cs="Arial"/>
                <w:sz w:val="16"/>
                <w:szCs w:val="16"/>
              </w:rPr>
            </w:pPr>
            <w:r w:rsidRPr="003D539C">
              <w:rPr>
                <w:rFonts w:cs="Arial"/>
                <w:sz w:val="16"/>
                <w:szCs w:val="16"/>
              </w:rPr>
              <w:t>NTT DOCOMO,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72A8DA" w14:textId="0E784F03"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C46864" w14:textId="6D60C876" w:rsidR="00FF6BDD" w:rsidRPr="003D539C" w:rsidRDefault="00FF6BDD" w:rsidP="00FF6BDD">
            <w:pPr>
              <w:pStyle w:val="TAL"/>
              <w:rPr>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4E5C32F" w14:textId="709C3723" w:rsidR="00FF6BDD" w:rsidRPr="003D539C" w:rsidRDefault="00FF6BDD" w:rsidP="00FF6BDD">
            <w:pPr>
              <w:pStyle w:val="TAL"/>
              <w:rPr>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D7DA97B" w14:textId="1312C545" w:rsidR="00FF6BDD" w:rsidRPr="003D539C" w:rsidRDefault="00FF6BDD" w:rsidP="00FF6BDD">
            <w:pPr>
              <w:pStyle w:val="TAL"/>
              <w:rPr>
                <w:rFonts w:cs="Arial"/>
                <w:sz w:val="16"/>
                <w:szCs w:val="16"/>
              </w:rPr>
            </w:pPr>
            <w:r w:rsidRPr="003D539C">
              <w:rPr>
                <w:rFonts w:cs="Arial"/>
                <w:sz w:val="16"/>
                <w:szCs w:val="16"/>
              </w:rPr>
              <w:t>2527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8DBB17F" w14:textId="5226989F"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F35187F" w14:textId="2DB9DA37"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014AA8E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B45F7C" w14:textId="60EA806C" w:rsidR="00FF6BDD" w:rsidRPr="003D539C" w:rsidRDefault="0004041C" w:rsidP="00FF6BDD">
            <w:pPr>
              <w:pStyle w:val="TAL"/>
              <w:rPr>
                <w:sz w:val="16"/>
                <w:szCs w:val="16"/>
              </w:rPr>
            </w:pPr>
            <w:hyperlink r:id="rId2936" w:history="1">
              <w:r>
                <w:rPr>
                  <w:rStyle w:val="Hyperlink"/>
                  <w:rFonts w:cs="Arial"/>
                  <w:sz w:val="16"/>
                  <w:szCs w:val="16"/>
                </w:rPr>
                <w:t>R2-2104581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7C0122F" w14:textId="6B4AD728" w:rsidR="00FF6BDD" w:rsidRPr="003D539C" w:rsidRDefault="00FF6BDD" w:rsidP="00FF6BDD">
            <w:pPr>
              <w:pStyle w:val="TAL"/>
              <w:rPr>
                <w:rFonts w:cs="Arial"/>
                <w:sz w:val="16"/>
                <w:szCs w:val="16"/>
              </w:rPr>
            </w:pPr>
            <w:r w:rsidRPr="003D539C">
              <w:rPr>
                <w:rFonts w:cs="Arial"/>
                <w:sz w:val="16"/>
                <w:szCs w:val="16"/>
              </w:rPr>
              <w:t>CR on RRC processing delay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E864B8C" w14:textId="312D15C3"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0D15B9" w14:textId="49576CC7" w:rsidR="00FF6BDD" w:rsidRPr="003D539C" w:rsidRDefault="00FF6BDD" w:rsidP="00FF6BDD">
            <w:pPr>
              <w:pStyle w:val="TAL"/>
              <w:rPr>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072835" w14:textId="041D5F4B" w:rsidR="00FF6BDD" w:rsidRPr="003D539C" w:rsidRDefault="00FF6BDD" w:rsidP="00FF6BDD">
            <w:pPr>
              <w:pStyle w:val="TAL"/>
              <w:rPr>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39E5676" w14:textId="3A8CE29F" w:rsidR="00FF6BDD" w:rsidRPr="003D539C" w:rsidRDefault="00FF6BDD" w:rsidP="00FF6BDD">
            <w:pPr>
              <w:pStyle w:val="TAL"/>
              <w:rPr>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C67EB92" w14:textId="5163A568" w:rsidR="00FF6BDD" w:rsidRPr="003D539C" w:rsidRDefault="00FF6BDD" w:rsidP="00FF6BDD">
            <w:pPr>
              <w:pStyle w:val="TAL"/>
              <w:rPr>
                <w:rFonts w:cs="Arial"/>
                <w:sz w:val="16"/>
                <w:szCs w:val="16"/>
              </w:rPr>
            </w:pPr>
            <w:r w:rsidRPr="003D539C">
              <w:rPr>
                <w:rFonts w:cs="Arial"/>
                <w:sz w:val="16"/>
                <w:szCs w:val="16"/>
              </w:rPr>
              <w:t>2495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9C51FCC" w14:textId="76CD68C9"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A61B432" w14:textId="4139D756"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1A79E4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FF3C3B" w14:textId="20AD0466" w:rsidR="00FF6BDD" w:rsidRPr="003D539C" w:rsidRDefault="0004041C" w:rsidP="00FF6BDD">
            <w:pPr>
              <w:pStyle w:val="TAL"/>
              <w:rPr>
                <w:rFonts w:cs="Arial"/>
                <w:sz w:val="16"/>
                <w:szCs w:val="16"/>
              </w:rPr>
            </w:pPr>
            <w:hyperlink r:id="rId2937" w:history="1">
              <w:r>
                <w:rPr>
                  <w:rStyle w:val="Hyperlink"/>
                  <w:rFonts w:cs="Arial"/>
                  <w:sz w:val="16"/>
                  <w:szCs w:val="16"/>
                </w:rPr>
                <w:t>R2-2104582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2B65A22" w14:textId="48F36105" w:rsidR="00FF6BDD" w:rsidRPr="003D539C" w:rsidRDefault="00FF6BDD" w:rsidP="00FF6BDD">
            <w:pPr>
              <w:pStyle w:val="TAL"/>
              <w:rPr>
                <w:rFonts w:cs="Arial"/>
                <w:sz w:val="16"/>
                <w:szCs w:val="16"/>
              </w:rPr>
            </w:pPr>
            <w:r w:rsidRPr="003D539C">
              <w:rPr>
                <w:rFonts w:cs="Arial"/>
                <w:sz w:val="16"/>
                <w:szCs w:val="16"/>
              </w:rPr>
              <w:t>CR on RRC processing delay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8AC94C1" w14:textId="3BDDD54F"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FD3981E" w14:textId="5B070B99"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7F6EDF" w14:textId="37B28938"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ACD2ECA" w14:textId="3443DC48"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C88C3AF" w14:textId="1A3A5CAE" w:rsidR="00FF6BDD" w:rsidRPr="003D539C" w:rsidRDefault="00FF6BDD" w:rsidP="00FF6BDD">
            <w:pPr>
              <w:pStyle w:val="TAL"/>
              <w:rPr>
                <w:rFonts w:cs="Arial"/>
                <w:sz w:val="16"/>
                <w:szCs w:val="16"/>
              </w:rPr>
            </w:pPr>
            <w:r w:rsidRPr="003D539C">
              <w:rPr>
                <w:rFonts w:cs="Arial"/>
                <w:sz w:val="16"/>
                <w:szCs w:val="16"/>
              </w:rPr>
              <w:t>2496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5C81BA5" w14:textId="4C02469E"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8D94137" w14:textId="0E5BF936"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84D4BB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F74E3" w14:textId="093506AE" w:rsidR="00FF6BDD" w:rsidRPr="003D539C" w:rsidRDefault="0004041C" w:rsidP="00FF6BDD">
            <w:pPr>
              <w:pStyle w:val="TAL"/>
              <w:rPr>
                <w:rFonts w:cs="Arial"/>
                <w:sz w:val="16"/>
                <w:szCs w:val="16"/>
              </w:rPr>
            </w:pPr>
            <w:hyperlink r:id="rId2938" w:history="1">
              <w:r>
                <w:rPr>
                  <w:rStyle w:val="Hyperlink"/>
                  <w:rFonts w:cs="Arial"/>
                  <w:sz w:val="16"/>
                  <w:szCs w:val="16"/>
                </w:rPr>
                <w:t>R2-2104583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E40EAA" w14:textId="4CE0ACBF" w:rsidR="00FF6BDD" w:rsidRPr="003D539C" w:rsidRDefault="00FF6BDD" w:rsidP="00FF6BDD">
            <w:pPr>
              <w:pStyle w:val="TAL"/>
              <w:rPr>
                <w:rFonts w:cs="Arial"/>
                <w:sz w:val="16"/>
                <w:szCs w:val="16"/>
              </w:rPr>
            </w:pPr>
            <w:r w:rsidRPr="003D539C">
              <w:rPr>
                <w:rFonts w:cs="Arial"/>
                <w:sz w:val="16"/>
                <w:szCs w:val="16"/>
              </w:rPr>
              <w:t>CR on RRC processing delay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41386AC" w14:textId="6250093B"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23213" w14:textId="4F2103AD"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E7E894" w14:textId="7E8972CB"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9D26256" w14:textId="3FED31A9"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135EB9" w14:textId="7E2D0EF8" w:rsidR="00FF6BDD" w:rsidRPr="003D539C" w:rsidRDefault="00FF6BDD" w:rsidP="00FF6BDD">
            <w:pPr>
              <w:pStyle w:val="TAL"/>
              <w:rPr>
                <w:rFonts w:cs="Arial"/>
                <w:sz w:val="16"/>
                <w:szCs w:val="16"/>
              </w:rPr>
            </w:pPr>
            <w:r w:rsidRPr="003D539C">
              <w:rPr>
                <w:rFonts w:cs="Arial"/>
                <w:sz w:val="16"/>
                <w:szCs w:val="16"/>
              </w:rPr>
              <w:t>4646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D25C51D" w14:textId="21A448B1"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D079E36" w14:textId="368566DF"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645AA2D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5DA97C" w14:textId="5DDB1703" w:rsidR="00FF6BDD" w:rsidRPr="003D539C" w:rsidRDefault="0004041C" w:rsidP="00FF6BDD">
            <w:pPr>
              <w:pStyle w:val="TAL"/>
              <w:rPr>
                <w:rFonts w:cs="Arial"/>
                <w:sz w:val="16"/>
                <w:szCs w:val="16"/>
              </w:rPr>
            </w:pPr>
            <w:hyperlink r:id="rId2939" w:history="1">
              <w:r>
                <w:rPr>
                  <w:rStyle w:val="Hyperlink"/>
                  <w:rFonts w:cs="Arial"/>
                  <w:sz w:val="16"/>
                  <w:szCs w:val="16"/>
                </w:rPr>
                <w:t>R2-2104584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C3BA7E8" w14:textId="2A5E5A39" w:rsidR="00FF6BDD" w:rsidRPr="003D539C" w:rsidRDefault="00FF6BDD" w:rsidP="00FF6BDD">
            <w:pPr>
              <w:pStyle w:val="TAL"/>
              <w:rPr>
                <w:rFonts w:cs="Arial"/>
                <w:sz w:val="16"/>
                <w:szCs w:val="16"/>
              </w:rPr>
            </w:pPr>
            <w:r w:rsidRPr="003D539C">
              <w:rPr>
                <w:rFonts w:cs="Arial"/>
                <w:sz w:val="16"/>
                <w:szCs w:val="16"/>
              </w:rPr>
              <w:t>CR on RRC processing delay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7A5290D" w14:textId="00B7FBE0"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624B349" w14:textId="288F1BAD"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FED003" w14:textId="07DE2D45"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27ECA6C" w14:textId="7D8FC479"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5286814" w14:textId="3EEB5DAF" w:rsidR="00FF6BDD" w:rsidRPr="003D539C" w:rsidRDefault="00FF6BDD" w:rsidP="00FF6BDD">
            <w:pPr>
              <w:pStyle w:val="TAL"/>
              <w:rPr>
                <w:rFonts w:cs="Arial"/>
                <w:sz w:val="16"/>
                <w:szCs w:val="16"/>
              </w:rPr>
            </w:pPr>
            <w:r w:rsidRPr="003D539C">
              <w:rPr>
                <w:rFonts w:cs="Arial"/>
                <w:sz w:val="16"/>
                <w:szCs w:val="16"/>
              </w:rPr>
              <w:t>4647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A2D8EBF" w14:textId="6675EA46"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0CA1A2B" w14:textId="54A96841"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0F9FBFE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6B774" w14:textId="4EDC1E78" w:rsidR="00FF6BDD" w:rsidRPr="003D539C" w:rsidRDefault="0004041C" w:rsidP="00FF6BDD">
            <w:pPr>
              <w:pStyle w:val="TAL"/>
              <w:rPr>
                <w:rFonts w:cs="Arial"/>
                <w:sz w:val="16"/>
                <w:szCs w:val="16"/>
              </w:rPr>
            </w:pPr>
            <w:hyperlink r:id="rId2940" w:history="1">
              <w:r>
                <w:rPr>
                  <w:rStyle w:val="Hyperlink"/>
                  <w:rFonts w:cs="Arial"/>
                  <w:sz w:val="16"/>
                  <w:szCs w:val="16"/>
                </w:rPr>
                <w:t>R2-2104592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58A0CD" w14:textId="038C5BBA" w:rsidR="00FF6BDD" w:rsidRPr="003D539C" w:rsidRDefault="00FF6BDD" w:rsidP="00FF6BDD">
            <w:pPr>
              <w:pStyle w:val="TAL"/>
              <w:rPr>
                <w:rFonts w:cs="Arial"/>
                <w:sz w:val="16"/>
                <w:szCs w:val="16"/>
              </w:rPr>
            </w:pPr>
            <w:r w:rsidRPr="003D539C">
              <w:rPr>
                <w:rFonts w:cs="Arial"/>
                <w:sz w:val="16"/>
                <w:szCs w:val="16"/>
              </w:rPr>
              <w:t>Inter-RAT RRM measurement on NR-U</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F1DB323" w14:textId="3AA78FA7" w:rsidR="00FF6BDD" w:rsidRPr="003D539C" w:rsidRDefault="00FF6BDD" w:rsidP="00FF6BDD">
            <w:pPr>
              <w:pStyle w:val="TAL"/>
              <w:rPr>
                <w:rFonts w:cs="Arial"/>
                <w:sz w:val="16"/>
                <w:szCs w:val="16"/>
              </w:rPr>
            </w:pPr>
            <w:r w:rsidRPr="003D539C">
              <w:rPr>
                <w:rFonts w:cs="Arial"/>
                <w:sz w:val="16"/>
                <w:szCs w:val="16"/>
              </w:rPr>
              <w:t>Apple, Fujitsu, xiaomi, LG Electronics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6E1750" w14:textId="7FA39644"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812A7C" w14:textId="55FE96D4"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147A964" w14:textId="021163E1" w:rsidR="00FF6BDD" w:rsidRPr="003D539C" w:rsidRDefault="00FF6BDD" w:rsidP="00FF6BDD">
            <w:pPr>
              <w:pStyle w:val="TAL"/>
              <w:rPr>
                <w:rFonts w:cs="Arial"/>
                <w:sz w:val="16"/>
                <w:szCs w:val="16"/>
              </w:rPr>
            </w:pPr>
            <w:r w:rsidRPr="003D539C">
              <w:rPr>
                <w:rFonts w:cs="Arial"/>
                <w:sz w:val="16"/>
                <w:szCs w:val="16"/>
              </w:rPr>
              <w:t>NR_unlic-Core,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53A5311" w14:textId="70314F2E" w:rsidR="00FF6BDD" w:rsidRPr="003D539C" w:rsidRDefault="00FF6BDD" w:rsidP="00FF6BDD">
            <w:pPr>
              <w:pStyle w:val="TAL"/>
              <w:rPr>
                <w:rFonts w:cs="Arial"/>
                <w:sz w:val="16"/>
                <w:szCs w:val="16"/>
              </w:rPr>
            </w:pPr>
            <w:r w:rsidRPr="003D539C">
              <w:rPr>
                <w:rFonts w:cs="Arial"/>
                <w:sz w:val="16"/>
                <w:szCs w:val="16"/>
              </w:rPr>
              <w:t>4648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991A931" w14:textId="2EB78A81"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4147380" w14:textId="52494BE8"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364F82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91E8EA" w14:textId="291D4BD3" w:rsidR="00FF6BDD" w:rsidRPr="003D539C" w:rsidRDefault="0004041C" w:rsidP="00FF6BDD">
            <w:pPr>
              <w:pStyle w:val="TAL"/>
              <w:rPr>
                <w:rFonts w:cs="Arial"/>
                <w:sz w:val="16"/>
                <w:szCs w:val="16"/>
              </w:rPr>
            </w:pPr>
            <w:hyperlink r:id="rId2941" w:history="1">
              <w:r>
                <w:rPr>
                  <w:rStyle w:val="Hyperlink"/>
                  <w:rFonts w:cs="Arial"/>
                  <w:sz w:val="16"/>
                  <w:szCs w:val="16"/>
                </w:rPr>
                <w:t>R2-2104593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EA15DB5" w14:textId="0883182E" w:rsidR="00FF6BDD" w:rsidRPr="003D539C" w:rsidRDefault="00FF6BDD" w:rsidP="00FF6BDD">
            <w:pPr>
              <w:pStyle w:val="TAL"/>
              <w:rPr>
                <w:rFonts w:cs="Arial"/>
                <w:sz w:val="16"/>
                <w:szCs w:val="16"/>
              </w:rPr>
            </w:pPr>
            <w:r w:rsidRPr="003D539C">
              <w:rPr>
                <w:rFonts w:cs="Arial"/>
                <w:sz w:val="16"/>
                <w:szCs w:val="16"/>
              </w:rPr>
              <w:t>SSB-ToMeasure for NR-U</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F94B69B" w14:textId="28434BFE" w:rsidR="00FF6BDD" w:rsidRPr="003D539C" w:rsidRDefault="00FF6BDD" w:rsidP="00FF6BDD">
            <w:pPr>
              <w:pStyle w:val="TAL"/>
              <w:rPr>
                <w:rFonts w:cs="Arial"/>
                <w:sz w:val="16"/>
                <w:szCs w:val="16"/>
              </w:rPr>
            </w:pPr>
            <w:r w:rsidRPr="003D539C">
              <w:rPr>
                <w:rFonts w:cs="Arial"/>
                <w:sz w:val="16"/>
                <w:szCs w:val="16"/>
              </w:rPr>
              <w:t>Apple, Fujitsu, xiaomi, LG Electronics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72E2796" w14:textId="558CB242"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B15FB6" w14:textId="0F572A23"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FB1A821" w14:textId="60F1E356" w:rsidR="00FF6BDD" w:rsidRPr="003D539C" w:rsidRDefault="00FF6BDD" w:rsidP="00FF6BDD">
            <w:pPr>
              <w:pStyle w:val="TAL"/>
              <w:rPr>
                <w:rFonts w:cs="Arial"/>
                <w:sz w:val="16"/>
                <w:szCs w:val="16"/>
              </w:rPr>
            </w:pPr>
            <w:r w:rsidRPr="003D539C">
              <w:rPr>
                <w:rFonts w:cs="Arial"/>
                <w:sz w:val="16"/>
                <w:szCs w:val="16"/>
              </w:rPr>
              <w:t>NR_unlic-Core,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D8BB9C1" w14:textId="3AAB5533" w:rsidR="00FF6BDD" w:rsidRPr="003D539C" w:rsidRDefault="00FF6BDD" w:rsidP="00FF6BDD">
            <w:pPr>
              <w:pStyle w:val="TAL"/>
              <w:rPr>
                <w:rFonts w:cs="Arial"/>
                <w:sz w:val="16"/>
                <w:szCs w:val="16"/>
              </w:rPr>
            </w:pPr>
            <w:r w:rsidRPr="003D539C">
              <w:rPr>
                <w:rFonts w:cs="Arial"/>
                <w:sz w:val="16"/>
                <w:szCs w:val="16"/>
              </w:rPr>
              <w:t>2575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461EAB1" w14:textId="59F06223"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B757061" w14:textId="75F1C608"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91248D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91C65D" w14:textId="35ED0345" w:rsidR="00FF6BDD" w:rsidRPr="003D539C" w:rsidRDefault="0004041C" w:rsidP="00FF6BDD">
            <w:pPr>
              <w:pStyle w:val="TAL"/>
              <w:rPr>
                <w:rFonts w:cs="Arial"/>
                <w:sz w:val="16"/>
                <w:szCs w:val="16"/>
              </w:rPr>
            </w:pPr>
            <w:hyperlink r:id="rId2942" w:history="1">
              <w:r>
                <w:rPr>
                  <w:rStyle w:val="Hyperlink"/>
                  <w:rFonts w:cs="Arial"/>
                  <w:sz w:val="16"/>
                  <w:szCs w:val="16"/>
                </w:rPr>
                <w:t>R2-2104595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A73CCD5" w14:textId="494AC8AF" w:rsidR="00FF6BDD" w:rsidRPr="003D539C" w:rsidRDefault="00FF6BDD" w:rsidP="00FF6BDD">
            <w:pPr>
              <w:pStyle w:val="TAL"/>
              <w:rPr>
                <w:rFonts w:cs="Arial"/>
                <w:sz w:val="16"/>
                <w:szCs w:val="16"/>
              </w:rPr>
            </w:pPr>
            <w:r w:rsidRPr="003D539C">
              <w:rPr>
                <w:rFonts w:cs="Arial"/>
                <w:sz w:val="16"/>
                <w:szCs w:val="16"/>
              </w:rPr>
              <w:t>Clarification on CGI reporting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785C232" w14:textId="5501C12F" w:rsidR="00FF6BDD" w:rsidRPr="003D539C" w:rsidRDefault="00FF6BDD" w:rsidP="00FF6BDD">
            <w:pPr>
              <w:pStyle w:val="TAL"/>
              <w:rPr>
                <w:rFonts w:cs="Arial"/>
                <w:sz w:val="16"/>
                <w:szCs w:val="16"/>
              </w:rPr>
            </w:pPr>
            <w:r w:rsidRPr="003D539C">
              <w:rPr>
                <w:rFonts w:cs="Arial"/>
                <w:sz w:val="16"/>
                <w:szCs w:val="16"/>
              </w:rPr>
              <w:t>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177E88F" w14:textId="629214B6"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0217B1C" w14:textId="6B094DBA"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F7CADBF" w14:textId="5DD8146D"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D226AA7" w14:textId="5EE22016" w:rsidR="00FF6BDD" w:rsidRPr="003D539C" w:rsidRDefault="00FF6BDD" w:rsidP="00FF6BDD">
            <w:pPr>
              <w:pStyle w:val="TAL"/>
              <w:rPr>
                <w:rFonts w:cs="Arial"/>
                <w:sz w:val="16"/>
                <w:szCs w:val="16"/>
              </w:rPr>
            </w:pPr>
            <w:r w:rsidRPr="003D539C">
              <w:rPr>
                <w:rFonts w:cs="Arial"/>
                <w:sz w:val="16"/>
                <w:szCs w:val="16"/>
              </w:rPr>
              <w:t>2576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C626295" w14:textId="23F5DCD6"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56CC6C5" w14:textId="2A25C659"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CDA595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10858" w14:textId="1195FCFB" w:rsidR="00FF6BDD" w:rsidRPr="003D539C" w:rsidRDefault="0004041C" w:rsidP="00FF6BDD">
            <w:pPr>
              <w:pStyle w:val="TAL"/>
              <w:rPr>
                <w:rFonts w:cs="Arial"/>
                <w:sz w:val="16"/>
                <w:szCs w:val="16"/>
              </w:rPr>
            </w:pPr>
            <w:hyperlink r:id="rId2943" w:history="1">
              <w:r>
                <w:rPr>
                  <w:rStyle w:val="Hyperlink"/>
                  <w:rFonts w:cs="Arial"/>
                  <w:sz w:val="16"/>
                  <w:szCs w:val="16"/>
                </w:rPr>
                <w:t>R2-2104596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A29E033" w14:textId="6CD1CEAE" w:rsidR="00FF6BDD" w:rsidRPr="003D539C" w:rsidRDefault="00FF6BDD" w:rsidP="00FF6BDD">
            <w:pPr>
              <w:pStyle w:val="TAL"/>
              <w:rPr>
                <w:rFonts w:cs="Arial"/>
                <w:sz w:val="16"/>
                <w:szCs w:val="16"/>
              </w:rPr>
            </w:pPr>
            <w:r w:rsidRPr="003D539C">
              <w:rPr>
                <w:rFonts w:cs="Arial"/>
                <w:sz w:val="16"/>
                <w:szCs w:val="16"/>
              </w:rPr>
              <w:t>Clarification on CGI reporting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38AE243" w14:textId="47F2D449" w:rsidR="00FF6BDD" w:rsidRPr="003D539C" w:rsidRDefault="00FF6BDD" w:rsidP="00FF6BDD">
            <w:pPr>
              <w:pStyle w:val="TAL"/>
              <w:rPr>
                <w:rFonts w:cs="Arial"/>
                <w:sz w:val="16"/>
                <w:szCs w:val="16"/>
              </w:rPr>
            </w:pPr>
            <w:r w:rsidRPr="003D539C">
              <w:rPr>
                <w:rFonts w:cs="Arial"/>
                <w:sz w:val="16"/>
                <w:szCs w:val="16"/>
              </w:rPr>
              <w:t>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170718" w14:textId="7450D9D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780CFF" w14:textId="7232BBF3"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0974DFC" w14:textId="17008D57"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7976AA1" w14:textId="0B9BAF03" w:rsidR="00FF6BDD" w:rsidRPr="003D539C" w:rsidRDefault="00FF6BDD" w:rsidP="00FF6BDD">
            <w:pPr>
              <w:pStyle w:val="TAL"/>
              <w:rPr>
                <w:rFonts w:cs="Arial"/>
                <w:sz w:val="16"/>
                <w:szCs w:val="16"/>
              </w:rPr>
            </w:pPr>
            <w:r w:rsidRPr="003D539C">
              <w:rPr>
                <w:rFonts w:cs="Arial"/>
                <w:sz w:val="16"/>
                <w:szCs w:val="16"/>
              </w:rPr>
              <w:t>2577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6E2712B" w14:textId="6E95CADF"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81C32ED" w14:textId="0394C37A"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316D09E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C9D61A" w14:textId="6D5F038F" w:rsidR="00FF6BDD" w:rsidRPr="003D539C" w:rsidRDefault="0004041C" w:rsidP="00FF6BDD">
            <w:pPr>
              <w:pStyle w:val="TAL"/>
              <w:rPr>
                <w:rFonts w:cs="Arial"/>
                <w:sz w:val="16"/>
                <w:szCs w:val="16"/>
              </w:rPr>
            </w:pPr>
            <w:hyperlink r:id="rId2944" w:history="1">
              <w:r>
                <w:rPr>
                  <w:rStyle w:val="Hyperlink"/>
                  <w:rFonts w:cs="Arial"/>
                  <w:sz w:val="16"/>
                  <w:szCs w:val="16"/>
                </w:rPr>
                <w:t>R2-2104597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278946" w14:textId="68694DCD" w:rsidR="00FF6BDD" w:rsidRPr="003D539C" w:rsidRDefault="00FF6BDD" w:rsidP="00FF6BDD">
            <w:pPr>
              <w:pStyle w:val="TAL"/>
              <w:rPr>
                <w:rFonts w:cs="Arial"/>
                <w:sz w:val="16"/>
                <w:szCs w:val="16"/>
              </w:rPr>
            </w:pPr>
            <w:r w:rsidRPr="003D539C">
              <w:rPr>
                <w:rFonts w:cs="Arial"/>
                <w:sz w:val="16"/>
                <w:szCs w:val="16"/>
              </w:rPr>
              <w:t>IAB LTE changes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4CA167F" w14:textId="2ADAAB62" w:rsidR="00FF6BDD" w:rsidRPr="003D539C" w:rsidRDefault="00FF6BDD" w:rsidP="00FF6BDD">
            <w:pPr>
              <w:pStyle w:val="TAL"/>
              <w:rPr>
                <w:rFonts w:cs="Arial"/>
                <w:sz w:val="16"/>
                <w:szCs w:val="16"/>
              </w:rPr>
            </w:pPr>
            <w:r w:rsidRPr="003D539C">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CDFEB3" w14:textId="10F3881F"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B0D68C" w14:textId="31AA4650"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F237135" w14:textId="4302355C" w:rsidR="00FF6BDD" w:rsidRPr="003D539C" w:rsidRDefault="00FF6BDD" w:rsidP="00FF6BDD">
            <w:pPr>
              <w:pStyle w:val="TAL"/>
              <w:rPr>
                <w:rFonts w:cs="Arial"/>
                <w:sz w:val="16"/>
                <w:szCs w:val="16"/>
              </w:rPr>
            </w:pPr>
            <w:r w:rsidRPr="003D539C">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DBAC882" w14:textId="30756225" w:rsidR="00FF6BDD" w:rsidRPr="003D539C" w:rsidRDefault="00FF6BDD" w:rsidP="00FF6BDD">
            <w:pPr>
              <w:pStyle w:val="TAL"/>
              <w:rPr>
                <w:rFonts w:cs="Arial"/>
                <w:sz w:val="16"/>
                <w:szCs w:val="16"/>
              </w:rPr>
            </w:pPr>
            <w:r w:rsidRPr="003D539C">
              <w:rPr>
                <w:rFonts w:cs="Arial"/>
                <w:sz w:val="16"/>
                <w:szCs w:val="16"/>
              </w:rPr>
              <w:t>4649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1AAFD4A" w14:textId="2242E535"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7C3E675" w14:textId="7B5FEBD5"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E465CB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FA002F" w14:textId="2C112851" w:rsidR="00FF6BDD" w:rsidRPr="003D539C" w:rsidRDefault="0004041C" w:rsidP="00FF6BDD">
            <w:pPr>
              <w:pStyle w:val="TAL"/>
              <w:rPr>
                <w:rFonts w:cs="Arial"/>
                <w:sz w:val="16"/>
                <w:szCs w:val="16"/>
              </w:rPr>
            </w:pPr>
            <w:hyperlink r:id="rId2945" w:history="1">
              <w:r>
                <w:rPr>
                  <w:rStyle w:val="Hyperlink"/>
                  <w:rFonts w:cs="Arial"/>
                  <w:sz w:val="16"/>
                  <w:szCs w:val="16"/>
                </w:rPr>
                <w:t>R2-2104599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FE5E6C8" w14:textId="32AF07E4" w:rsidR="00FF6BDD" w:rsidRPr="003D539C" w:rsidRDefault="00FF6BDD" w:rsidP="00FF6BDD">
            <w:pPr>
              <w:pStyle w:val="TAL"/>
              <w:rPr>
                <w:rFonts w:cs="Arial"/>
                <w:sz w:val="16"/>
                <w:szCs w:val="16"/>
              </w:rPr>
            </w:pPr>
            <w:r w:rsidRPr="003D539C">
              <w:rPr>
                <w:rFonts w:cs="Arial"/>
                <w:sz w:val="16"/>
                <w:szCs w:val="16"/>
              </w:rPr>
              <w:t>SON-MDT Changes agreed in RAN2#113-bis meeting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1D39373" w14:textId="7FCE8AF1" w:rsidR="00FF6BDD" w:rsidRPr="003D539C" w:rsidRDefault="00FF6BDD" w:rsidP="00FF6BDD">
            <w:pPr>
              <w:pStyle w:val="TAL"/>
              <w:rPr>
                <w:rFonts w:cs="Arial"/>
                <w:sz w:val="16"/>
                <w:szCs w:val="16"/>
              </w:rPr>
            </w:pPr>
            <w:r w:rsidRPr="003D539C">
              <w:rPr>
                <w:rFonts w:cs="Arial"/>
                <w:sz w:val="16"/>
                <w:szCs w:val="16"/>
              </w:rPr>
              <w:t>Ericsson,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CCC61F2" w14:textId="38C34E94"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D6391C" w14:textId="7D17D0AD"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059C9DB" w14:textId="462B09CB" w:rsidR="00FF6BDD" w:rsidRPr="003D539C" w:rsidRDefault="00FF6BDD" w:rsidP="00FF6BDD">
            <w:pPr>
              <w:pStyle w:val="TAL"/>
              <w:rPr>
                <w:noProof/>
                <w:sz w:val="16"/>
                <w:szCs w:val="16"/>
              </w:rPr>
            </w:pPr>
            <w:r w:rsidRPr="003D539C">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FA19281" w14:textId="25877185" w:rsidR="00FF6BDD" w:rsidRPr="003D539C" w:rsidRDefault="00FF6BDD" w:rsidP="00FF6BDD">
            <w:pPr>
              <w:pStyle w:val="TAL"/>
              <w:rPr>
                <w:rFonts w:cs="Arial"/>
                <w:sz w:val="16"/>
                <w:szCs w:val="16"/>
              </w:rPr>
            </w:pPr>
            <w:r w:rsidRPr="003D539C">
              <w:rPr>
                <w:rFonts w:cs="Arial"/>
                <w:sz w:val="16"/>
                <w:szCs w:val="16"/>
              </w:rPr>
              <w:t>2578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47E1E53" w14:textId="581ACBF0"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55E5096" w14:textId="170EA11D"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FC489F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5EAFBF" w14:textId="51F9D6B8" w:rsidR="00FF6BDD" w:rsidRPr="003D539C" w:rsidRDefault="0004041C" w:rsidP="00FF6BDD">
            <w:pPr>
              <w:pStyle w:val="TAL"/>
              <w:rPr>
                <w:rFonts w:cs="Arial"/>
                <w:sz w:val="16"/>
                <w:szCs w:val="16"/>
              </w:rPr>
            </w:pPr>
            <w:hyperlink r:id="rId2946" w:history="1">
              <w:r>
                <w:rPr>
                  <w:rStyle w:val="Hyperlink"/>
                  <w:rFonts w:cs="Arial"/>
                  <w:sz w:val="16"/>
                  <w:szCs w:val="16"/>
                </w:rPr>
                <w:t>R2-2104600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788E3C4" w14:textId="13558A1A" w:rsidR="00FF6BDD" w:rsidRPr="003D539C" w:rsidRDefault="00FF6BDD" w:rsidP="00FF6BDD">
            <w:pPr>
              <w:pStyle w:val="TAL"/>
              <w:rPr>
                <w:rFonts w:cs="Arial"/>
                <w:sz w:val="16"/>
                <w:szCs w:val="16"/>
              </w:rPr>
            </w:pPr>
            <w:r w:rsidRPr="003D539C">
              <w:rPr>
                <w:rFonts w:cs="Arial"/>
                <w:sz w:val="16"/>
                <w:szCs w:val="16"/>
              </w:rPr>
              <w:t>SON-MDT Changes agreed in RAN2#113-bis meeting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996A494" w14:textId="539FC509" w:rsidR="00FF6BDD" w:rsidRPr="003D539C" w:rsidRDefault="00FF6BDD" w:rsidP="00FF6BDD">
            <w:pPr>
              <w:pStyle w:val="TAL"/>
              <w:rPr>
                <w:rFonts w:cs="Arial"/>
                <w:sz w:val="16"/>
                <w:szCs w:val="16"/>
              </w:rPr>
            </w:pPr>
            <w:r w:rsidRPr="003D539C">
              <w:rPr>
                <w:rFonts w:cs="Arial"/>
                <w:sz w:val="16"/>
                <w:szCs w:val="16"/>
              </w:rPr>
              <w:t>Ericsson,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349B75" w14:textId="03E59497"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3C9B3E" w14:textId="02CFD506"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1C54CB" w14:textId="68A54838" w:rsidR="00FF6BDD" w:rsidRPr="003D539C" w:rsidRDefault="00FF6BDD" w:rsidP="00FF6BDD">
            <w:pPr>
              <w:pStyle w:val="TAL"/>
              <w:rPr>
                <w:rFonts w:cs="Arial"/>
                <w:sz w:val="16"/>
                <w:szCs w:val="16"/>
              </w:rPr>
            </w:pPr>
            <w:r w:rsidRPr="003D539C">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EDBD38" w14:textId="7F881C70" w:rsidR="00FF6BDD" w:rsidRPr="003D539C" w:rsidRDefault="00FF6BDD" w:rsidP="00FF6BDD">
            <w:pPr>
              <w:pStyle w:val="TAL"/>
              <w:rPr>
                <w:rFonts w:cs="Arial"/>
                <w:sz w:val="16"/>
                <w:szCs w:val="16"/>
              </w:rPr>
            </w:pPr>
            <w:r w:rsidRPr="003D539C">
              <w:rPr>
                <w:rFonts w:cs="Arial"/>
                <w:sz w:val="16"/>
                <w:szCs w:val="16"/>
              </w:rPr>
              <w:t>4650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4810680" w14:textId="23B7F1F8"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4E351C3" w14:textId="62CA858B"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2866203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ECD62A" w14:textId="3ED96ECA" w:rsidR="00FF6BDD" w:rsidRPr="003D539C" w:rsidRDefault="0004041C" w:rsidP="00FF6BDD">
            <w:pPr>
              <w:pStyle w:val="TAL"/>
              <w:rPr>
                <w:rFonts w:cs="Arial"/>
                <w:sz w:val="16"/>
                <w:szCs w:val="16"/>
              </w:rPr>
            </w:pPr>
            <w:hyperlink r:id="rId2947" w:history="1">
              <w:r>
                <w:rPr>
                  <w:rStyle w:val="Hyperlink"/>
                  <w:rFonts w:cs="Arial"/>
                  <w:sz w:val="16"/>
                  <w:szCs w:val="16"/>
                </w:rPr>
                <w:t>R2-2104604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5E0ED83" w14:textId="2474636A" w:rsidR="00FF6BDD" w:rsidRPr="003D539C" w:rsidRDefault="00FF6BDD" w:rsidP="00FF6BDD">
            <w:pPr>
              <w:pStyle w:val="TAL"/>
              <w:rPr>
                <w:rFonts w:cs="Arial"/>
                <w:sz w:val="16"/>
                <w:szCs w:val="16"/>
              </w:rPr>
            </w:pPr>
            <w:r w:rsidRPr="003D539C">
              <w:rPr>
                <w:rFonts w:cs="Arial"/>
                <w:sz w:val="16"/>
                <w:szCs w:val="16"/>
              </w:rPr>
              <w:t>Correction on description of subCarrierSpacing in BWP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10495C8" w14:textId="20168D96" w:rsidR="00FF6BDD" w:rsidRPr="003D539C" w:rsidRDefault="00FF6BDD" w:rsidP="00FF6BDD">
            <w:pPr>
              <w:pStyle w:val="TAL"/>
              <w:rPr>
                <w:rFonts w:cs="Arial"/>
                <w:sz w:val="16"/>
                <w:szCs w:val="16"/>
              </w:rPr>
            </w:pPr>
            <w:r w:rsidRPr="003D539C">
              <w:rPr>
                <w:rFonts w:cs="Arial"/>
                <w:sz w:val="16"/>
                <w:szCs w:val="16"/>
              </w:rPr>
              <w:t>Fujitsu, 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F2CF4D" w14:textId="0534A0F0"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907BF46" w14:textId="7CFC6AF9"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941B578" w14:textId="3E3BE49A" w:rsidR="00FF6BDD" w:rsidRPr="003D539C" w:rsidRDefault="00FF6BDD" w:rsidP="00FF6BDD">
            <w:pPr>
              <w:pStyle w:val="TAL"/>
              <w:rPr>
                <w:rFonts w:cs="Arial"/>
                <w:sz w:val="16"/>
                <w:szCs w:val="16"/>
              </w:rPr>
            </w:pPr>
            <w:r w:rsidRPr="003D539C">
              <w:rPr>
                <w:rFonts w:cs="Arial"/>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8DBC303" w14:textId="4762EC25" w:rsidR="00FF6BDD" w:rsidRPr="003D539C" w:rsidRDefault="00FF6BDD" w:rsidP="00FF6BDD">
            <w:pPr>
              <w:pStyle w:val="TAL"/>
              <w:rPr>
                <w:rFonts w:cs="Arial"/>
                <w:sz w:val="16"/>
                <w:szCs w:val="16"/>
              </w:rPr>
            </w:pPr>
            <w:r w:rsidRPr="003D539C">
              <w:rPr>
                <w:rFonts w:cs="Arial"/>
                <w:sz w:val="16"/>
                <w:szCs w:val="16"/>
              </w:rPr>
              <w:t>2561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1D54532" w14:textId="390A2973"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DCC79B5" w14:textId="55E4EABB" w:rsidR="00FF6BDD" w:rsidRPr="003D539C" w:rsidRDefault="00FF6BDD" w:rsidP="00FF6BDD">
            <w:pPr>
              <w:pStyle w:val="TAL"/>
              <w:rPr>
                <w:rFonts w:cs="Arial"/>
                <w:sz w:val="16"/>
                <w:szCs w:val="16"/>
              </w:rPr>
            </w:pPr>
            <w:r w:rsidRPr="003D539C">
              <w:rPr>
                <w:rFonts w:cs="Arial"/>
                <w:sz w:val="16"/>
                <w:szCs w:val="16"/>
              </w:rPr>
              <w:t>F</w:t>
            </w:r>
          </w:p>
        </w:tc>
      </w:tr>
      <w:tr w:rsidR="00FF6BDD" w:rsidRPr="00600221" w14:paraId="6860924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17D4D8" w14:textId="3EF85B43" w:rsidR="00FF6BDD" w:rsidRPr="00AE7407" w:rsidRDefault="0004041C" w:rsidP="00FF6BDD">
            <w:pPr>
              <w:pStyle w:val="TAL"/>
              <w:rPr>
                <w:sz w:val="16"/>
                <w:szCs w:val="16"/>
              </w:rPr>
            </w:pPr>
            <w:hyperlink r:id="rId2948" w:history="1">
              <w:r>
                <w:rPr>
                  <w:rStyle w:val="Hyperlink"/>
                  <w:sz w:val="16"/>
                  <w:szCs w:val="16"/>
                </w:rPr>
                <w:t>R2-2104605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54D4359" w14:textId="7F8AB558" w:rsidR="00FF6BDD" w:rsidRPr="00600221" w:rsidRDefault="00FF6BDD" w:rsidP="00FF6BDD">
            <w:pPr>
              <w:pStyle w:val="TAL"/>
              <w:rPr>
                <w:rFonts w:cs="Arial"/>
                <w:sz w:val="16"/>
                <w:szCs w:val="16"/>
              </w:rPr>
            </w:pPr>
            <w:r w:rsidRPr="00600221">
              <w:rPr>
                <w:rFonts w:cs="Arial"/>
                <w:sz w:val="16"/>
                <w:szCs w:val="16"/>
              </w:rPr>
              <w:t>Correction on description of ssb-PositionsInBurst in ServingCellConfigCommonSIB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1DA837" w14:textId="27971CCD" w:rsidR="00FF6BDD" w:rsidRPr="00600221" w:rsidRDefault="00FF6BDD" w:rsidP="00FF6BDD">
            <w:pPr>
              <w:pStyle w:val="TAL"/>
              <w:rPr>
                <w:rFonts w:cs="Arial"/>
                <w:sz w:val="16"/>
                <w:szCs w:val="16"/>
              </w:rPr>
            </w:pPr>
            <w:r w:rsidRPr="003D539C">
              <w:rPr>
                <w:rFonts w:cs="Arial"/>
                <w:sz w:val="16"/>
                <w:szCs w:val="16"/>
              </w:rPr>
              <w:t>Fujitsu</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CB1B9F" w14:textId="625DC6EF" w:rsidR="00FF6BDD" w:rsidRPr="00600221"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EF9435" w14:textId="42A5ADDE" w:rsidR="00FF6BDD" w:rsidRPr="00600221"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0156909" w14:textId="690BFED4" w:rsidR="00FF6BDD" w:rsidRPr="00600221" w:rsidRDefault="00FF6BDD" w:rsidP="00FF6BDD">
            <w:pPr>
              <w:pStyle w:val="TAL"/>
              <w:rPr>
                <w:rFonts w:cs="Arial"/>
                <w:sz w:val="16"/>
                <w:szCs w:val="16"/>
              </w:rPr>
            </w:pPr>
            <w:r w:rsidRPr="003D539C">
              <w:rPr>
                <w:rFonts w:cs="Arial"/>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06B1F16" w14:textId="25A988F7" w:rsidR="00FF6BDD" w:rsidRPr="00600221" w:rsidRDefault="00FF6BDD" w:rsidP="00FF6BDD">
            <w:pPr>
              <w:pStyle w:val="TAL"/>
              <w:rPr>
                <w:rFonts w:cs="Arial"/>
                <w:sz w:val="16"/>
                <w:szCs w:val="16"/>
              </w:rPr>
            </w:pPr>
            <w:r>
              <w:rPr>
                <w:rFonts w:cs="Arial"/>
                <w:sz w:val="16"/>
                <w:szCs w:val="16"/>
              </w:rPr>
              <w:t>2505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8947E43" w14:textId="7428B04D" w:rsidR="00FF6BDD" w:rsidRPr="00600221" w:rsidRDefault="00FF6BDD" w:rsidP="00FF6BDD">
            <w:pPr>
              <w:pStyle w:val="TAL"/>
              <w:rPr>
                <w:rFonts w:cs="Arial"/>
                <w:sz w:val="16"/>
                <w:szCs w:val="16"/>
              </w:rPr>
            </w:pPr>
            <w:r>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3BCADB4" w14:textId="0C3BFB69" w:rsidR="00FF6BDD" w:rsidRPr="00600221" w:rsidRDefault="00FF6BDD" w:rsidP="00FF6BDD">
            <w:pPr>
              <w:pStyle w:val="TAL"/>
              <w:rPr>
                <w:rFonts w:cs="Arial"/>
                <w:sz w:val="16"/>
                <w:szCs w:val="16"/>
              </w:rPr>
            </w:pPr>
            <w:r>
              <w:rPr>
                <w:rFonts w:cs="Arial"/>
                <w:sz w:val="16"/>
                <w:szCs w:val="16"/>
              </w:rPr>
              <w:t>F</w:t>
            </w:r>
          </w:p>
        </w:tc>
      </w:tr>
      <w:tr w:rsidR="00FF6BDD" w:rsidRPr="003D539C" w14:paraId="4BBDE11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EDF959" w14:textId="2B2FBB71" w:rsidR="00FF6BDD" w:rsidRPr="003D539C" w:rsidRDefault="0004041C" w:rsidP="00FF6BDD">
            <w:pPr>
              <w:pStyle w:val="TAL"/>
              <w:rPr>
                <w:rFonts w:cs="Arial"/>
                <w:sz w:val="16"/>
                <w:szCs w:val="16"/>
              </w:rPr>
            </w:pPr>
            <w:hyperlink r:id="rId2949" w:history="1">
              <w:r>
                <w:rPr>
                  <w:rStyle w:val="Hyperlink"/>
                  <w:rFonts w:cs="Arial"/>
                  <w:sz w:val="16"/>
                  <w:szCs w:val="16"/>
                </w:rPr>
                <w:t>R2-2104607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83CDB4" w14:textId="3BD699DC" w:rsidR="00FF6BDD" w:rsidRPr="003D539C" w:rsidRDefault="00FF6BDD" w:rsidP="00FF6BDD">
            <w:pPr>
              <w:pStyle w:val="TAL"/>
              <w:rPr>
                <w:rFonts w:cs="Arial"/>
                <w:sz w:val="16"/>
                <w:szCs w:val="16"/>
              </w:rPr>
            </w:pPr>
            <w:r w:rsidRPr="003D539C">
              <w:rPr>
                <w:rFonts w:cs="Arial"/>
                <w:sz w:val="16"/>
                <w:szCs w:val="16"/>
              </w:rPr>
              <w:t>CR on UE capability in case of Cross-Carrier operation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F7774B0" w14:textId="32D95E25" w:rsidR="00FF6BDD" w:rsidRPr="003D539C" w:rsidRDefault="00FF6BDD" w:rsidP="00FF6BDD">
            <w:pPr>
              <w:pStyle w:val="TAL"/>
              <w:rPr>
                <w:rFonts w:cs="Arial"/>
                <w:sz w:val="16"/>
                <w:szCs w:val="16"/>
              </w:rPr>
            </w:pPr>
            <w:r w:rsidRPr="003D539C">
              <w:rPr>
                <w:rFonts w:cs="Arial"/>
                <w:sz w:val="16"/>
                <w:szCs w:val="16"/>
              </w:rPr>
              <w:t>ZTE Corporation, Sanechips,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C47F59" w14:textId="77DF1DE1"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56331B" w14:textId="15FD1FC3"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2F34803" w14:textId="7B5F21F5"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A1E4D37" w14:textId="1336481C" w:rsidR="00FF6BDD" w:rsidRPr="003D539C" w:rsidRDefault="00FF6BDD" w:rsidP="00FF6BDD">
            <w:pPr>
              <w:pStyle w:val="TAL"/>
              <w:rPr>
                <w:rFonts w:cs="Arial"/>
                <w:sz w:val="16"/>
                <w:szCs w:val="16"/>
              </w:rPr>
            </w:pPr>
            <w:r w:rsidRPr="003D539C">
              <w:rPr>
                <w:rFonts w:cs="Arial"/>
                <w:sz w:val="16"/>
                <w:szCs w:val="16"/>
              </w:rPr>
              <w:t>0544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78524AE" w14:textId="247925B4"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9DCEEB2" w14:textId="56A82176"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8F9E26E"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70A1DE" w14:textId="48DC19FD" w:rsidR="00FF6BDD" w:rsidRPr="003D539C" w:rsidRDefault="0004041C" w:rsidP="00FF6BDD">
            <w:pPr>
              <w:pStyle w:val="TAL"/>
              <w:rPr>
                <w:rFonts w:cs="Arial"/>
                <w:sz w:val="16"/>
                <w:szCs w:val="16"/>
              </w:rPr>
            </w:pPr>
            <w:hyperlink r:id="rId2950" w:history="1">
              <w:r>
                <w:rPr>
                  <w:rStyle w:val="Hyperlink"/>
                  <w:rFonts w:cs="Arial"/>
                  <w:sz w:val="16"/>
                  <w:szCs w:val="16"/>
                </w:rPr>
                <w:t>R2-2104608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FEA72D" w14:textId="343FA18E" w:rsidR="00FF6BDD" w:rsidRPr="003D539C" w:rsidRDefault="00FF6BDD" w:rsidP="00FF6BDD">
            <w:pPr>
              <w:pStyle w:val="TAL"/>
              <w:rPr>
                <w:rFonts w:cs="Arial"/>
                <w:sz w:val="16"/>
                <w:szCs w:val="16"/>
              </w:rPr>
            </w:pPr>
            <w:r w:rsidRPr="003D539C">
              <w:rPr>
                <w:rFonts w:cs="Arial"/>
                <w:sz w:val="16"/>
                <w:szCs w:val="16"/>
              </w:rPr>
              <w:t>CR on UE capability in case of Cross-Carrier operation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16047E9" w14:textId="08258E18" w:rsidR="00FF6BDD" w:rsidRPr="003D539C" w:rsidRDefault="00FF6BDD" w:rsidP="00FF6BDD">
            <w:pPr>
              <w:pStyle w:val="TAL"/>
              <w:rPr>
                <w:rFonts w:cs="Arial"/>
                <w:sz w:val="16"/>
                <w:szCs w:val="16"/>
              </w:rPr>
            </w:pPr>
            <w:r w:rsidRPr="003D539C">
              <w:rPr>
                <w:rFonts w:cs="Arial"/>
                <w:sz w:val="16"/>
                <w:szCs w:val="16"/>
              </w:rPr>
              <w:t>ZTE Corporation, Sanechips,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B371F6" w14:textId="3BADB28B"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27CCAC" w14:textId="35E5A313"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1E3C84F" w14:textId="7EE38222"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A887922" w14:textId="49B6C0EE" w:rsidR="00FF6BDD" w:rsidRPr="003D539C" w:rsidRDefault="00FF6BDD" w:rsidP="00FF6BDD">
            <w:pPr>
              <w:pStyle w:val="TAL"/>
              <w:rPr>
                <w:rFonts w:cs="Arial"/>
                <w:sz w:val="16"/>
                <w:szCs w:val="16"/>
              </w:rPr>
            </w:pPr>
            <w:r w:rsidRPr="003D539C">
              <w:rPr>
                <w:rFonts w:cs="Arial"/>
                <w:sz w:val="16"/>
                <w:szCs w:val="16"/>
              </w:rPr>
              <w:t>0545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09BDFB2" w14:textId="03144AAC"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6E1A168" w14:textId="3C8164A7"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19EAF65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707305" w14:textId="255E5D3D" w:rsidR="00FF6BDD" w:rsidRPr="003D539C" w:rsidRDefault="0004041C" w:rsidP="00FF6BDD">
            <w:pPr>
              <w:pStyle w:val="TAL"/>
              <w:rPr>
                <w:rFonts w:cs="Arial"/>
                <w:sz w:val="16"/>
                <w:szCs w:val="16"/>
              </w:rPr>
            </w:pPr>
            <w:hyperlink r:id="rId2951" w:history="1">
              <w:r>
                <w:rPr>
                  <w:rStyle w:val="Hyperlink"/>
                  <w:rFonts w:cs="Arial"/>
                  <w:sz w:val="16"/>
                  <w:szCs w:val="16"/>
                </w:rPr>
                <w:t>R2-2104609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5F97796" w14:textId="6DB13D4A" w:rsidR="00FF6BDD" w:rsidRPr="003D539C" w:rsidRDefault="00FF6BDD" w:rsidP="00FF6BDD">
            <w:pPr>
              <w:pStyle w:val="TAL"/>
              <w:rPr>
                <w:rFonts w:cs="Arial"/>
                <w:sz w:val="16"/>
                <w:szCs w:val="16"/>
              </w:rPr>
            </w:pPr>
            <w:r w:rsidRPr="003D539C">
              <w:rPr>
                <w:rFonts w:cs="Arial"/>
                <w:sz w:val="16"/>
                <w:szCs w:val="16"/>
              </w:rPr>
              <w:t>UL Config Grant capability differentiation for FR1(TDD/FDD) / FR2</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E6D7720" w14:textId="43892F87" w:rsidR="00FF6BDD" w:rsidRPr="003D539C" w:rsidRDefault="00FF6BDD" w:rsidP="00FF6BDD">
            <w:pPr>
              <w:pStyle w:val="TAL"/>
              <w:rPr>
                <w:rFonts w:cs="Arial"/>
                <w:sz w:val="16"/>
                <w:szCs w:val="16"/>
              </w:rPr>
            </w:pPr>
            <w:r w:rsidRPr="003D539C">
              <w:rPr>
                <w:rFonts w:cs="Arial"/>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800B52" w14:textId="0416E3AC"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3F3D00" w14:textId="1CEDED43"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C141EB7" w14:textId="4AFF2F0A" w:rsidR="00FF6BDD" w:rsidRPr="003D539C" w:rsidRDefault="00FF6BDD" w:rsidP="00FF6BDD">
            <w:pPr>
              <w:pStyle w:val="TAL"/>
              <w:rPr>
                <w:rFonts w:cs="Arial"/>
                <w:sz w:val="16"/>
                <w:szCs w:val="16"/>
              </w:rPr>
            </w:pPr>
            <w:r w:rsidRPr="003D539C">
              <w:rPr>
                <w:rFonts w:cs="Arial"/>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AEB13AA" w14:textId="3ABC7158" w:rsidR="00FF6BDD" w:rsidRPr="003D539C" w:rsidRDefault="00FF6BDD" w:rsidP="00FF6BDD">
            <w:pPr>
              <w:pStyle w:val="TAL"/>
              <w:rPr>
                <w:rFonts w:cs="Arial"/>
                <w:sz w:val="16"/>
                <w:szCs w:val="16"/>
              </w:rPr>
            </w:pPr>
            <w:r w:rsidRPr="003D539C">
              <w:rPr>
                <w:rFonts w:cs="Arial"/>
                <w:sz w:val="16"/>
                <w:szCs w:val="16"/>
              </w:rPr>
              <w:t>2579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5E6203" w14:textId="6A550738"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AE2CD4D" w14:textId="5B02EFC5"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D58380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1FE6A2" w14:textId="6AEA7FA2" w:rsidR="00FF6BDD" w:rsidRPr="003D539C" w:rsidRDefault="0004041C" w:rsidP="00FF6BDD">
            <w:pPr>
              <w:pStyle w:val="TAL"/>
              <w:rPr>
                <w:rFonts w:cs="Arial"/>
                <w:sz w:val="16"/>
                <w:szCs w:val="16"/>
              </w:rPr>
            </w:pPr>
            <w:hyperlink r:id="rId2952" w:history="1">
              <w:r>
                <w:rPr>
                  <w:rStyle w:val="Hyperlink"/>
                  <w:rFonts w:cs="Arial"/>
                  <w:sz w:val="16"/>
                  <w:szCs w:val="16"/>
                </w:rPr>
                <w:t>R2-2104610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FDFC40B" w14:textId="3C8E720D" w:rsidR="00FF6BDD" w:rsidRPr="003D539C" w:rsidRDefault="00FF6BDD" w:rsidP="00FF6BDD">
            <w:pPr>
              <w:pStyle w:val="TAL"/>
              <w:rPr>
                <w:rFonts w:cs="Arial"/>
                <w:sz w:val="16"/>
                <w:szCs w:val="16"/>
              </w:rPr>
            </w:pPr>
            <w:r w:rsidRPr="003D539C">
              <w:rPr>
                <w:rFonts w:cs="Arial"/>
                <w:sz w:val="16"/>
                <w:szCs w:val="16"/>
              </w:rPr>
              <w:t>UL Config Grant capability differentiation for FR1(TDD/FDD) / FR2</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670C91D" w14:textId="3FBA4300" w:rsidR="00FF6BDD" w:rsidRPr="003D539C" w:rsidRDefault="00FF6BDD" w:rsidP="00FF6BDD">
            <w:pPr>
              <w:pStyle w:val="TAL"/>
              <w:rPr>
                <w:rFonts w:cs="Arial"/>
                <w:sz w:val="16"/>
                <w:szCs w:val="16"/>
              </w:rPr>
            </w:pPr>
            <w:r w:rsidRPr="003D539C">
              <w:rPr>
                <w:rFonts w:cs="Arial"/>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E045B0" w14:textId="706ABE1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9DE36D9" w14:textId="16F63DEB"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CEAE85D" w14:textId="1AB53F25" w:rsidR="00FF6BDD" w:rsidRPr="003D539C" w:rsidRDefault="00FF6BDD" w:rsidP="00FF6BDD">
            <w:pPr>
              <w:pStyle w:val="TAL"/>
              <w:rPr>
                <w:rFonts w:cs="Arial"/>
                <w:sz w:val="16"/>
                <w:szCs w:val="16"/>
              </w:rPr>
            </w:pPr>
            <w:r w:rsidRPr="003D539C">
              <w:rPr>
                <w:rFonts w:cs="Arial"/>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E12734" w14:textId="36443B78" w:rsidR="00FF6BDD" w:rsidRPr="003D539C" w:rsidRDefault="00FF6BDD" w:rsidP="00FF6BDD">
            <w:pPr>
              <w:pStyle w:val="TAL"/>
              <w:rPr>
                <w:rFonts w:cs="Arial"/>
                <w:sz w:val="16"/>
                <w:szCs w:val="16"/>
              </w:rPr>
            </w:pPr>
            <w:r w:rsidRPr="003D539C">
              <w:rPr>
                <w:rFonts w:cs="Arial"/>
                <w:sz w:val="16"/>
                <w:szCs w:val="16"/>
              </w:rPr>
              <w:t>0571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AA9D3A1" w14:textId="72AA39F1"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02883E2" w14:textId="077DBA1B"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3820AC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69ACCC" w14:textId="2F73587A" w:rsidR="00FF6BDD" w:rsidRPr="003D539C" w:rsidRDefault="0004041C" w:rsidP="00FF6BDD">
            <w:pPr>
              <w:pStyle w:val="TAL"/>
              <w:rPr>
                <w:rFonts w:cs="Arial"/>
                <w:sz w:val="16"/>
                <w:szCs w:val="16"/>
              </w:rPr>
            </w:pPr>
            <w:hyperlink r:id="rId2953" w:history="1">
              <w:r>
                <w:rPr>
                  <w:rStyle w:val="Hyperlink"/>
                  <w:rFonts w:cs="Arial"/>
                  <w:sz w:val="16"/>
                  <w:szCs w:val="16"/>
                </w:rPr>
                <w:t>R2-2104611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D16E28D" w14:textId="622229FF" w:rsidR="00FF6BDD" w:rsidRPr="003D539C" w:rsidRDefault="00FF6BDD" w:rsidP="00FF6BDD">
            <w:pPr>
              <w:pStyle w:val="TAL"/>
              <w:rPr>
                <w:rFonts w:cs="Arial"/>
                <w:sz w:val="16"/>
                <w:szCs w:val="16"/>
              </w:rPr>
            </w:pPr>
            <w:r w:rsidRPr="003D539C">
              <w:rPr>
                <w:rFonts w:cs="Arial"/>
                <w:sz w:val="16"/>
                <w:szCs w:val="16"/>
              </w:rPr>
              <w:t>Miscellaneous corrections on DCCA, 2-step RACH, IIOT, IAB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1FE3043" w14:textId="53B21758" w:rsidR="00FF6BDD" w:rsidRPr="003D539C" w:rsidRDefault="00FF6BDD" w:rsidP="00FF6BDD">
            <w:pPr>
              <w:pStyle w:val="TAL"/>
              <w:rPr>
                <w:rFonts w:cs="Arial"/>
                <w:sz w:val="16"/>
                <w:szCs w:val="16"/>
              </w:rPr>
            </w:pPr>
            <w:r w:rsidRPr="003D539C">
              <w:rPr>
                <w:rFonts w:cs="Arial"/>
                <w:sz w:val="16"/>
                <w:szCs w:val="16"/>
              </w:rPr>
              <w:t>ZTE Corporation(Rapporteur)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F8E498B" w14:textId="5D2CF665"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0A80CC0" w14:textId="55C9C658" w:rsidR="00FF6BDD" w:rsidRPr="003D539C" w:rsidRDefault="00FF6BDD" w:rsidP="00FF6BDD">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9FDDE84" w14:textId="7D59527B" w:rsidR="00FF6BDD" w:rsidRPr="003D539C" w:rsidRDefault="00FF6BDD" w:rsidP="00FF6BDD">
            <w:pPr>
              <w:pStyle w:val="TAL"/>
              <w:rPr>
                <w:rFonts w:cs="Arial"/>
                <w:sz w:val="16"/>
                <w:szCs w:val="16"/>
              </w:rPr>
            </w:pPr>
            <w:r w:rsidRPr="003D539C">
              <w:rPr>
                <w:rFonts w:cs="Arial"/>
                <w:sz w:val="16"/>
                <w:szCs w:val="16"/>
              </w:rPr>
              <w:t>LTE_NR_DC_CA_enh-Core, NR_2step_RACH-Core, NR_IAB-Core, 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B4E53B4" w14:textId="66BE2D1F" w:rsidR="00FF6BDD" w:rsidRPr="003D539C" w:rsidRDefault="00FF6BDD" w:rsidP="00FF6BDD">
            <w:pPr>
              <w:pStyle w:val="TAL"/>
              <w:rPr>
                <w:rFonts w:cs="Arial"/>
                <w:sz w:val="16"/>
                <w:szCs w:val="16"/>
              </w:rPr>
            </w:pPr>
            <w:r w:rsidRPr="003D539C">
              <w:rPr>
                <w:rFonts w:cs="Arial"/>
                <w:sz w:val="16"/>
                <w:szCs w:val="16"/>
              </w:rPr>
              <w:t>0261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6EE13DA" w14:textId="28D5E298"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67C8EE0" w14:textId="30629D03"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771802E"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E55C1A" w14:textId="6A96B022" w:rsidR="00FF6BDD" w:rsidRPr="003D539C" w:rsidRDefault="0004041C" w:rsidP="00FF6BDD">
            <w:pPr>
              <w:pStyle w:val="TAL"/>
              <w:rPr>
                <w:rFonts w:cs="Arial"/>
                <w:sz w:val="16"/>
                <w:szCs w:val="16"/>
              </w:rPr>
            </w:pPr>
            <w:hyperlink r:id="rId2954" w:history="1">
              <w:r>
                <w:rPr>
                  <w:rStyle w:val="Hyperlink"/>
                  <w:rFonts w:cs="Arial"/>
                  <w:sz w:val="16"/>
                  <w:szCs w:val="16"/>
                </w:rPr>
                <w:t>R2-2104617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00B0E10" w14:textId="2B22523F" w:rsidR="00FF6BDD" w:rsidRPr="003D539C" w:rsidRDefault="00FF6BDD" w:rsidP="00FF6BDD">
            <w:pPr>
              <w:pStyle w:val="TAL"/>
              <w:rPr>
                <w:rFonts w:cs="Arial"/>
                <w:sz w:val="16"/>
                <w:szCs w:val="16"/>
              </w:rPr>
            </w:pPr>
            <w:r w:rsidRPr="003D539C">
              <w:rPr>
                <w:rFonts w:cs="Arial"/>
                <w:sz w:val="16"/>
                <w:szCs w:val="16"/>
              </w:rPr>
              <w:t>Addition of size limitation for SRVCC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32753A1" w14:textId="5EB9F2B5" w:rsidR="00FF6BDD" w:rsidRPr="003D539C" w:rsidRDefault="00FF6BDD" w:rsidP="00FF6BDD">
            <w:pPr>
              <w:pStyle w:val="TAL"/>
              <w:rPr>
                <w:rFonts w:cs="Arial"/>
                <w:sz w:val="16"/>
                <w:szCs w:val="16"/>
              </w:rPr>
            </w:pPr>
            <w:r w:rsidRPr="003D539C">
              <w:rPr>
                <w:rFonts w:cs="Arial"/>
                <w:sz w:val="16"/>
                <w:szCs w:val="16"/>
              </w:rPr>
              <w:t>Ericsson,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C01CD6" w14:textId="0592145F"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31EECF3" w14:textId="36F32FDC" w:rsidR="00FF6BDD" w:rsidRPr="003D539C" w:rsidRDefault="00FF6BDD" w:rsidP="00FF6BDD">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74EA64" w14:textId="41E19CA5" w:rsidR="00FF6BDD" w:rsidRPr="003D539C" w:rsidRDefault="00FF6BDD" w:rsidP="00FF6BDD">
            <w:pPr>
              <w:pStyle w:val="TAL"/>
              <w:rPr>
                <w:rFonts w:cs="Arial"/>
                <w:sz w:val="16"/>
                <w:szCs w:val="16"/>
              </w:rPr>
            </w:pPr>
            <w:r w:rsidRPr="003D539C">
              <w:rPr>
                <w:rFonts w:cs="Arial"/>
                <w:sz w:val="16"/>
                <w:szCs w:val="16"/>
              </w:rPr>
              <w:t>SRVCC_NR_to_UMTS</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450B613" w14:textId="5658A07F" w:rsidR="00FF6BDD" w:rsidRPr="003D539C" w:rsidRDefault="00FF6BDD" w:rsidP="00FF6BDD">
            <w:pPr>
              <w:pStyle w:val="TAL"/>
              <w:rPr>
                <w:rFonts w:cs="Arial"/>
                <w:sz w:val="16"/>
                <w:szCs w:val="16"/>
              </w:rPr>
            </w:pPr>
            <w:r w:rsidRPr="003D539C">
              <w:rPr>
                <w:rFonts w:cs="Arial"/>
                <w:sz w:val="16"/>
                <w:szCs w:val="16"/>
              </w:rPr>
              <w:t>0352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765D624" w14:textId="2111F996"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8D4D162" w14:textId="49A0B3FA"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C5508A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4F4DE9" w14:textId="326F14AE" w:rsidR="00FF6BDD" w:rsidRPr="003D539C" w:rsidRDefault="0004041C" w:rsidP="00FF6BDD">
            <w:pPr>
              <w:pStyle w:val="TAL"/>
              <w:rPr>
                <w:rFonts w:cs="Arial"/>
                <w:sz w:val="16"/>
                <w:szCs w:val="16"/>
              </w:rPr>
            </w:pPr>
            <w:hyperlink r:id="rId2955" w:history="1">
              <w:r>
                <w:rPr>
                  <w:rStyle w:val="Hyperlink"/>
                  <w:rFonts w:cs="Arial"/>
                  <w:sz w:val="16"/>
                  <w:szCs w:val="16"/>
                </w:rPr>
                <w:t>R2-2104618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6CBE62" w14:textId="1F225A8E" w:rsidR="00FF6BDD" w:rsidRPr="003D539C" w:rsidRDefault="00FF6BDD" w:rsidP="00FF6BDD">
            <w:pPr>
              <w:pStyle w:val="TAL"/>
              <w:rPr>
                <w:rFonts w:cs="Arial"/>
                <w:sz w:val="16"/>
                <w:szCs w:val="16"/>
              </w:rPr>
            </w:pPr>
            <w:r w:rsidRPr="003D539C">
              <w:rPr>
                <w:rFonts w:cs="Arial"/>
                <w:sz w:val="16"/>
                <w:szCs w:val="16"/>
              </w:rPr>
              <w:t>Clarifications on the TRP definition for positioning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7D08E2B" w14:textId="03F8B72E" w:rsidR="00FF6BDD" w:rsidRPr="003D539C" w:rsidRDefault="00FF6BDD" w:rsidP="00FF6BDD">
            <w:pPr>
              <w:pStyle w:val="TAL"/>
              <w:rPr>
                <w:rFonts w:cs="Arial"/>
                <w:sz w:val="16"/>
                <w:szCs w:val="16"/>
              </w:rPr>
            </w:pPr>
            <w:r w:rsidRPr="003D539C">
              <w:rPr>
                <w:rFonts w:cs="Arial"/>
                <w:sz w:val="16"/>
                <w:szCs w:val="16"/>
              </w:rPr>
              <w:t>Xiaomi Communications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6EAD5EC" w14:textId="3C61F551"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A1D9175" w14:textId="74A71DBE"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61FD5B" w14:textId="5C7249BC" w:rsidR="00FF6BDD" w:rsidRPr="003D539C" w:rsidRDefault="00FF6BDD" w:rsidP="00FF6BDD">
            <w:pPr>
              <w:pStyle w:val="TAL"/>
              <w:rPr>
                <w:rFonts w:cs="Arial"/>
                <w:sz w:val="16"/>
                <w:szCs w:val="16"/>
              </w:rPr>
            </w:pPr>
            <w:r w:rsidRPr="00AE7407">
              <w:rPr>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94193AD" w14:textId="74BD7EC5" w:rsidR="00FF6BDD" w:rsidRPr="003D539C" w:rsidRDefault="00FF6BDD" w:rsidP="00FF6BDD">
            <w:pPr>
              <w:pStyle w:val="TAL"/>
              <w:rPr>
                <w:rFonts w:cs="Arial"/>
                <w:sz w:val="16"/>
                <w:szCs w:val="16"/>
              </w:rPr>
            </w:pPr>
            <w:r w:rsidRPr="003D539C">
              <w:rPr>
                <w:rFonts w:cs="Arial"/>
                <w:sz w:val="16"/>
                <w:szCs w:val="16"/>
              </w:rPr>
              <w:t>2560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3CB4B5B" w14:textId="24B54879"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916D77A" w14:textId="59AA1C01"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71CCAA4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4F39E0" w14:textId="260F0841" w:rsidR="00FF6BDD" w:rsidRPr="003D539C" w:rsidRDefault="0004041C" w:rsidP="00FF6BDD">
            <w:pPr>
              <w:pStyle w:val="TAL"/>
              <w:rPr>
                <w:rFonts w:cs="Arial"/>
                <w:sz w:val="16"/>
                <w:szCs w:val="16"/>
              </w:rPr>
            </w:pPr>
            <w:hyperlink r:id="rId2956" w:history="1">
              <w:r>
                <w:rPr>
                  <w:rStyle w:val="Hyperlink"/>
                  <w:rFonts w:cs="Arial"/>
                  <w:sz w:val="16"/>
                  <w:szCs w:val="16"/>
                </w:rPr>
                <w:t>R2-2104620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F6BFC2D" w14:textId="21EB15AE" w:rsidR="00FF6BDD" w:rsidRPr="003D539C" w:rsidRDefault="00FF6BDD" w:rsidP="00FF6BDD">
            <w:pPr>
              <w:pStyle w:val="TAL"/>
              <w:rPr>
                <w:rFonts w:cs="Arial"/>
                <w:sz w:val="16"/>
                <w:szCs w:val="16"/>
              </w:rPr>
            </w:pPr>
            <w:r w:rsidRPr="003D539C">
              <w:rPr>
                <w:rFonts w:cs="Arial"/>
                <w:sz w:val="16"/>
                <w:szCs w:val="16"/>
              </w:rPr>
              <w:t>Clarification on the initiation of RNA update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CB60DDC" w14:textId="52AB6849"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3E7DA6" w14:textId="158246D1"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672326" w14:textId="2E81F0BD"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EBC141E" w14:textId="55A0C0E6" w:rsidR="00FF6BDD" w:rsidRPr="003D539C" w:rsidRDefault="00FF6BDD" w:rsidP="00FF6BDD">
            <w:pPr>
              <w:pStyle w:val="TAL"/>
              <w:rPr>
                <w:rFonts w:cs="Arial"/>
                <w:sz w:val="16"/>
                <w:szCs w:val="16"/>
              </w:rPr>
            </w:pPr>
            <w:r w:rsidRPr="003D539C">
              <w:rPr>
                <w:rFonts w:cs="Arial"/>
                <w:sz w:val="16"/>
                <w:szCs w:val="16"/>
              </w:rPr>
              <w:t>LTE_5GCN_connect-Core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05C75EC" w14:textId="3D713F6B" w:rsidR="00FF6BDD" w:rsidRPr="003D539C" w:rsidRDefault="00FF6BDD" w:rsidP="00FF6BDD">
            <w:pPr>
              <w:pStyle w:val="TAL"/>
              <w:rPr>
                <w:rFonts w:cs="Arial"/>
                <w:sz w:val="16"/>
                <w:szCs w:val="16"/>
              </w:rPr>
            </w:pPr>
            <w:r w:rsidRPr="003D539C">
              <w:rPr>
                <w:rFonts w:cs="Arial"/>
                <w:sz w:val="16"/>
                <w:szCs w:val="16"/>
              </w:rPr>
              <w:t>4651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624D352" w14:textId="3C9AB993"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DCBE2E7" w14:textId="16CDFDBE"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C0CB01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AC86DC" w14:textId="634BC4A8" w:rsidR="00FF6BDD" w:rsidRPr="003D539C" w:rsidRDefault="0004041C" w:rsidP="00FF6BDD">
            <w:pPr>
              <w:pStyle w:val="TAL"/>
              <w:rPr>
                <w:rFonts w:cs="Arial"/>
                <w:sz w:val="16"/>
                <w:szCs w:val="16"/>
              </w:rPr>
            </w:pPr>
            <w:hyperlink r:id="rId2957" w:history="1">
              <w:r>
                <w:rPr>
                  <w:rStyle w:val="Hyperlink"/>
                  <w:rFonts w:cs="Arial"/>
                  <w:sz w:val="16"/>
                  <w:szCs w:val="16"/>
                </w:rPr>
                <w:t>R2-2104621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BE7A85" w14:textId="08793531" w:rsidR="00FF6BDD" w:rsidRPr="003D539C" w:rsidRDefault="00FF6BDD" w:rsidP="00FF6BDD">
            <w:pPr>
              <w:pStyle w:val="TAL"/>
              <w:rPr>
                <w:rFonts w:cs="Arial"/>
                <w:sz w:val="16"/>
                <w:szCs w:val="16"/>
              </w:rPr>
            </w:pPr>
            <w:r w:rsidRPr="003D539C">
              <w:rPr>
                <w:rFonts w:cs="Arial"/>
                <w:sz w:val="16"/>
                <w:szCs w:val="16"/>
              </w:rPr>
              <w:t>Clarification on the initiation of RNA update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26EF690" w14:textId="2CFA43A9"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F5DFA3" w14:textId="1A9593C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912437" w14:textId="6BDDCB95"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F272E12" w14:textId="778C247B" w:rsidR="00FF6BDD" w:rsidRPr="003D539C" w:rsidRDefault="00FF6BDD" w:rsidP="00FF6BDD">
            <w:pPr>
              <w:pStyle w:val="TAL"/>
              <w:rPr>
                <w:rFonts w:cs="Arial"/>
                <w:sz w:val="16"/>
                <w:szCs w:val="16"/>
              </w:rPr>
            </w:pPr>
            <w:r w:rsidRPr="003D539C">
              <w:rPr>
                <w:rFonts w:cs="Arial"/>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1F2514" w14:textId="5660874E" w:rsidR="00FF6BDD" w:rsidRPr="003D539C" w:rsidRDefault="00FF6BDD" w:rsidP="00FF6BDD">
            <w:pPr>
              <w:pStyle w:val="TAL"/>
              <w:rPr>
                <w:rFonts w:cs="Arial"/>
                <w:sz w:val="16"/>
                <w:szCs w:val="16"/>
              </w:rPr>
            </w:pPr>
            <w:r w:rsidRPr="003D539C">
              <w:rPr>
                <w:rFonts w:cs="Arial"/>
                <w:sz w:val="16"/>
                <w:szCs w:val="16"/>
              </w:rPr>
              <w:t>2581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EDE677A" w14:textId="5033A8A8"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5348CDD" w14:textId="68DA0F65" w:rsidR="00FF6BDD" w:rsidRPr="003D539C" w:rsidRDefault="00FF6BDD" w:rsidP="00FF6BDD">
            <w:pPr>
              <w:pStyle w:val="TAL"/>
              <w:rPr>
                <w:rFonts w:cs="Arial"/>
                <w:sz w:val="16"/>
                <w:szCs w:val="16"/>
              </w:rPr>
            </w:pPr>
            <w:r w:rsidRPr="003D539C">
              <w:rPr>
                <w:rFonts w:cs="Arial"/>
                <w:sz w:val="16"/>
                <w:szCs w:val="16"/>
              </w:rPr>
              <w:t>F</w:t>
            </w:r>
          </w:p>
        </w:tc>
      </w:tr>
      <w:tr w:rsidR="00FF6BDD" w:rsidRPr="00B30E74" w14:paraId="725416F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7D4F79" w14:textId="74EA50F5" w:rsidR="00FF6BDD" w:rsidRPr="00AE7407" w:rsidRDefault="0004041C" w:rsidP="00FF6BDD">
            <w:pPr>
              <w:pStyle w:val="TAL"/>
              <w:rPr>
                <w:sz w:val="16"/>
                <w:szCs w:val="16"/>
              </w:rPr>
            </w:pPr>
            <w:hyperlink r:id="rId2958" w:history="1">
              <w:r>
                <w:rPr>
                  <w:rStyle w:val="Hyperlink"/>
                  <w:sz w:val="16"/>
                  <w:szCs w:val="16"/>
                </w:rPr>
                <w:t>R2-2104647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85E9386" w14:textId="1D29146B" w:rsidR="00FF6BDD" w:rsidRPr="00B30E74" w:rsidRDefault="00FF6BDD" w:rsidP="00FF6BDD">
            <w:pPr>
              <w:pStyle w:val="TAL"/>
              <w:rPr>
                <w:rFonts w:cs="Arial"/>
                <w:sz w:val="16"/>
                <w:szCs w:val="16"/>
              </w:rPr>
            </w:pPr>
            <w:r w:rsidRPr="00FF6BDD">
              <w:rPr>
                <w:rFonts w:cs="Arial"/>
                <w:sz w:val="16"/>
                <w:szCs w:val="16"/>
              </w:rPr>
              <w:t>Missing IAB SA mode for QoS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F4E48DA" w14:textId="437C9ECA" w:rsidR="00FF6BDD" w:rsidRPr="00FF6BDD" w:rsidRDefault="00FF6BDD" w:rsidP="00FF6BDD">
            <w:pPr>
              <w:pStyle w:val="TAL"/>
              <w:rPr>
                <w:rFonts w:cs="Arial"/>
                <w:sz w:val="16"/>
                <w:szCs w:val="16"/>
              </w:rPr>
            </w:pPr>
            <w:r>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4DD6D9" w14:textId="792BF6EE" w:rsidR="00FF6BDD" w:rsidRPr="00FF6BDD"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37FBDB" w14:textId="30A9FC12" w:rsidR="00FF6BDD" w:rsidRPr="00FF6BDD" w:rsidRDefault="00FF6BDD" w:rsidP="00FF6BDD">
            <w:pPr>
              <w:pStyle w:val="TAL"/>
              <w:rPr>
                <w:rFonts w:cs="Arial"/>
                <w:sz w:val="16"/>
                <w:szCs w:val="16"/>
              </w:rPr>
            </w:pPr>
            <w:r>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0C5BCCD" w14:textId="027CBDBB" w:rsidR="00FF6BDD" w:rsidRPr="00FF6BDD" w:rsidRDefault="00FF6BDD" w:rsidP="00FF6BDD">
            <w:pPr>
              <w:pStyle w:val="TAL"/>
              <w:rPr>
                <w:rFonts w:cs="Arial"/>
                <w:sz w:val="16"/>
                <w:szCs w:val="16"/>
              </w:rPr>
            </w:pPr>
            <w:r w:rsidRPr="00FF6BDD">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CE8DFCF" w14:textId="7125B621" w:rsidR="00FF6BDD" w:rsidRPr="00FF6BDD" w:rsidRDefault="00FF6BDD" w:rsidP="00FF6BDD">
            <w:pPr>
              <w:pStyle w:val="TAL"/>
              <w:rPr>
                <w:rFonts w:cs="Arial"/>
                <w:sz w:val="16"/>
                <w:szCs w:val="16"/>
              </w:rPr>
            </w:pPr>
            <w:r>
              <w:rPr>
                <w:rFonts w:cs="Arial"/>
                <w:sz w:val="16"/>
                <w:szCs w:val="16"/>
              </w:rPr>
              <w:t>0366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CDEF227" w14:textId="4EC8F750" w:rsidR="00FF6BDD" w:rsidRPr="00FF6BDD" w:rsidRDefault="00FF6BDD" w:rsidP="00FF6BDD">
            <w:pPr>
              <w:pStyle w:val="TAL"/>
              <w:rPr>
                <w:rFonts w:cs="Arial"/>
                <w:sz w:val="16"/>
                <w:szCs w:val="16"/>
              </w:rPr>
            </w:pPr>
            <w:r>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FC6FA6" w14:textId="0EC4A47D" w:rsidR="00FF6BDD" w:rsidRPr="00FF6BDD" w:rsidRDefault="00FF6BDD" w:rsidP="00FF6BDD">
            <w:pPr>
              <w:pStyle w:val="TAL"/>
              <w:rPr>
                <w:rFonts w:cs="Arial"/>
                <w:sz w:val="16"/>
                <w:szCs w:val="16"/>
              </w:rPr>
            </w:pPr>
            <w:r>
              <w:rPr>
                <w:rFonts w:cs="Arial"/>
                <w:sz w:val="16"/>
                <w:szCs w:val="16"/>
              </w:rPr>
              <w:t>F</w:t>
            </w:r>
          </w:p>
        </w:tc>
      </w:tr>
      <w:tr w:rsidR="00FF6BDD" w:rsidRPr="003D539C" w14:paraId="36C6700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CBFF81" w14:textId="2B97DE05" w:rsidR="00FF6BDD" w:rsidRPr="003D539C" w:rsidRDefault="0004041C" w:rsidP="00FF6BDD">
            <w:pPr>
              <w:pStyle w:val="TAL"/>
              <w:rPr>
                <w:rFonts w:cs="Arial"/>
                <w:sz w:val="16"/>
                <w:szCs w:val="16"/>
              </w:rPr>
            </w:pPr>
            <w:hyperlink r:id="rId2959" w:history="1">
              <w:r>
                <w:rPr>
                  <w:rStyle w:val="Hyperlink"/>
                  <w:rFonts w:cs="Arial"/>
                  <w:sz w:val="16"/>
                  <w:szCs w:val="16"/>
                </w:rPr>
                <w:t>R2-2104650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615C498" w14:textId="33024A32" w:rsidR="00FF6BDD" w:rsidRPr="003D539C" w:rsidRDefault="00FF6BDD" w:rsidP="00FF6BDD">
            <w:pPr>
              <w:pStyle w:val="TAL"/>
              <w:rPr>
                <w:rFonts w:cs="Arial"/>
                <w:sz w:val="16"/>
                <w:szCs w:val="16"/>
              </w:rPr>
            </w:pPr>
            <w:r w:rsidRPr="003D539C">
              <w:rPr>
                <w:rFonts w:cs="Arial"/>
                <w:sz w:val="16"/>
                <w:szCs w:val="16"/>
              </w:rPr>
              <w:t>Miscellaneous non-controversial corrections Set 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C23AEB3" w14:textId="79E529AA" w:rsidR="00FF6BDD" w:rsidRPr="003D539C" w:rsidRDefault="00FF6BDD" w:rsidP="00FF6BDD">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F1B456" w14:textId="70B9153A"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A020A3" w14:textId="44209F97"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810B514" w14:textId="108D71C8" w:rsidR="00FF6BDD" w:rsidRPr="003D539C" w:rsidRDefault="00FF6BDD" w:rsidP="00FF6BDD">
            <w:pPr>
              <w:pStyle w:val="TAL"/>
              <w:rPr>
                <w:rFonts w:cs="Arial"/>
                <w:sz w:val="16"/>
                <w:szCs w:val="16"/>
              </w:rPr>
            </w:pPr>
            <w:r w:rsidRPr="003D539C">
              <w:rPr>
                <w:rFonts w:cs="Arial"/>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3FF8C05" w14:textId="1D52C233" w:rsidR="00FF6BDD" w:rsidRPr="003D539C" w:rsidRDefault="00FF6BDD" w:rsidP="00FF6BDD">
            <w:pPr>
              <w:pStyle w:val="TAL"/>
              <w:rPr>
                <w:rFonts w:cs="Arial"/>
                <w:sz w:val="16"/>
                <w:szCs w:val="16"/>
              </w:rPr>
            </w:pPr>
            <w:r w:rsidRPr="003D539C">
              <w:rPr>
                <w:rFonts w:cs="Arial"/>
                <w:sz w:val="16"/>
                <w:szCs w:val="16"/>
              </w:rPr>
              <w:t>2519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DAB67CB" w14:textId="0AF0EF61"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3B9B7A0" w14:textId="581C0F57"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D4170B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C3D25E" w14:textId="44CD4549" w:rsidR="00FF6BDD" w:rsidRPr="003D539C" w:rsidRDefault="0004041C" w:rsidP="00FF6BDD">
            <w:pPr>
              <w:pStyle w:val="TAL"/>
              <w:rPr>
                <w:rFonts w:cs="Arial"/>
                <w:sz w:val="16"/>
                <w:szCs w:val="16"/>
              </w:rPr>
            </w:pPr>
            <w:hyperlink r:id="rId2960" w:history="1">
              <w:r>
                <w:rPr>
                  <w:rStyle w:val="Hyperlink"/>
                  <w:rFonts w:cs="Arial"/>
                  <w:sz w:val="16"/>
                  <w:szCs w:val="16"/>
                </w:rPr>
                <w:t>R2-2104651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6A5196" w14:textId="2A6AA87F" w:rsidR="00FF6BDD" w:rsidRPr="003D539C" w:rsidRDefault="00FF6BDD" w:rsidP="00FF6BDD">
            <w:pPr>
              <w:pStyle w:val="TAL"/>
              <w:rPr>
                <w:rFonts w:cs="Arial"/>
                <w:sz w:val="16"/>
                <w:szCs w:val="16"/>
              </w:rPr>
            </w:pPr>
            <w:r w:rsidRPr="003D539C">
              <w:rPr>
                <w:rFonts w:cs="Arial"/>
                <w:sz w:val="16"/>
                <w:szCs w:val="16"/>
              </w:rPr>
              <w:t>Miscellaneous non-controversial corrections Set 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DC8E7FF" w14:textId="58CED96A" w:rsidR="00FF6BDD" w:rsidRPr="003D539C" w:rsidRDefault="00FF6BDD" w:rsidP="00FF6BDD">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F78E8E6" w14:textId="15843AAE"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8B6911" w14:textId="315A31EF"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4A7CC6" w14:textId="2A064016"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3A1C2B2" w14:textId="609FED1A" w:rsidR="00FF6BDD" w:rsidRPr="003D539C" w:rsidRDefault="00FF6BDD" w:rsidP="00FF6BDD">
            <w:pPr>
              <w:pStyle w:val="TAL"/>
              <w:rPr>
                <w:rFonts w:cs="Arial"/>
                <w:sz w:val="16"/>
                <w:szCs w:val="16"/>
              </w:rPr>
            </w:pPr>
            <w:r w:rsidRPr="003D539C">
              <w:rPr>
                <w:rFonts w:cs="Arial"/>
                <w:sz w:val="16"/>
                <w:szCs w:val="16"/>
              </w:rPr>
              <w:t>2582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FB70FCA" w14:textId="7257F128"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CE58C3A" w14:textId="32CB8F42" w:rsidR="00FF6BDD" w:rsidRPr="003D539C" w:rsidRDefault="00FF6BDD" w:rsidP="00FF6BDD">
            <w:pPr>
              <w:pStyle w:val="TAL"/>
              <w:rPr>
                <w:rFonts w:cs="Arial"/>
                <w:sz w:val="16"/>
                <w:szCs w:val="16"/>
              </w:rPr>
            </w:pPr>
            <w:r w:rsidRPr="003D539C">
              <w:rPr>
                <w:rFonts w:cs="Arial"/>
                <w:sz w:val="16"/>
                <w:szCs w:val="16"/>
              </w:rPr>
              <w:t>F</w:t>
            </w:r>
          </w:p>
        </w:tc>
      </w:tr>
    </w:tbl>
    <w:p w14:paraId="1D4B7C38" w14:textId="77777777" w:rsidR="00924E60" w:rsidRPr="003D539C" w:rsidRDefault="00924E60" w:rsidP="00924E60"/>
    <w:p w14:paraId="73E93DE4" w14:textId="7DEA9EF5" w:rsidR="00924E60" w:rsidRPr="003D539C" w:rsidRDefault="00430404" w:rsidP="00924E60">
      <w:r w:rsidRPr="003D539C">
        <w:t>1</w:t>
      </w:r>
      <w:r w:rsidR="00A646FA">
        <w:t>20</w:t>
      </w:r>
      <w:r w:rsidR="00924E60" w:rsidRPr="003D539C">
        <w:t xml:space="preserve"> Agreed </w:t>
      </w:r>
      <w:r w:rsidR="00081BA3" w:rsidRPr="003D539C">
        <w:t xml:space="preserve">in principle </w:t>
      </w:r>
      <w:r w:rsidR="00924E60" w:rsidRPr="003D539C">
        <w:t>CRs</w:t>
      </w:r>
    </w:p>
    <w:bookmarkEnd w:id="456"/>
    <w:p w14:paraId="55F853F4" w14:textId="77777777" w:rsidR="00924E60" w:rsidRPr="003D539C" w:rsidRDefault="00924E60" w:rsidP="00924E60"/>
    <w:p w14:paraId="318C8422" w14:textId="77777777" w:rsidR="00AB00E1" w:rsidRPr="003D539C" w:rsidRDefault="00AB00E1">
      <w:pPr>
        <w:spacing w:before="0"/>
        <w:rPr>
          <w:b/>
          <w:bCs/>
          <w:kern w:val="32"/>
          <w:sz w:val="32"/>
          <w:szCs w:val="32"/>
        </w:rPr>
      </w:pPr>
      <w:bookmarkStart w:id="461" w:name="_Toc35189505"/>
      <w:bookmarkStart w:id="462" w:name="_Toc35213654"/>
      <w:bookmarkStart w:id="463" w:name="_Toc39528409"/>
      <w:bookmarkStart w:id="464" w:name="_Toc40051256"/>
      <w:bookmarkStart w:id="465" w:name="_Toc41695970"/>
      <w:bookmarkStart w:id="466" w:name="_Toc44503782"/>
      <w:bookmarkStart w:id="467" w:name="_Toc50895424"/>
      <w:bookmarkStart w:id="468" w:name="_Toc57284396"/>
      <w:bookmarkStart w:id="469" w:name="_Toc57677266"/>
      <w:bookmarkStart w:id="470" w:name="_Toc63611400"/>
      <w:bookmarkStart w:id="471" w:name="_Toc63611650"/>
      <w:bookmarkStart w:id="472" w:name="_Toc63704840"/>
      <w:r w:rsidRPr="003D539C">
        <w:br w:type="page"/>
      </w:r>
    </w:p>
    <w:p w14:paraId="32B9A8DC" w14:textId="640F1459" w:rsidR="00924E60" w:rsidRPr="003D539C" w:rsidRDefault="00924E60" w:rsidP="00924E60">
      <w:pPr>
        <w:pStyle w:val="Heading1"/>
      </w:pPr>
      <w:bookmarkStart w:id="473" w:name="_Toc64749667"/>
      <w:bookmarkStart w:id="474" w:name="_Toc68990864"/>
      <w:bookmarkStart w:id="475" w:name="_Toc70673484"/>
      <w:r w:rsidRPr="003D539C">
        <w:lastRenderedPageBreak/>
        <w:t>Annex F: List of email discussions during the meeting</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7A68FD8" w14:textId="7A7CA8D5" w:rsidR="009D7A38" w:rsidRPr="003D539C" w:rsidRDefault="009D7A38" w:rsidP="009D7A38"/>
    <w:p w14:paraId="27A4C36F" w14:textId="28586F34" w:rsidR="00B13822" w:rsidRPr="003D539C" w:rsidRDefault="00B13822" w:rsidP="00B13822">
      <w:pPr>
        <w:pStyle w:val="Doc-title"/>
      </w:pPr>
      <w:r w:rsidRPr="003D539C">
        <w:t>NOTE that this is a SHORT meeting, and it will require extra effort to conclude offline email discussions in time.</w:t>
      </w:r>
    </w:p>
    <w:p w14:paraId="76EA5136" w14:textId="77777777" w:rsidR="00B13822" w:rsidRPr="003D539C" w:rsidRDefault="00B13822" w:rsidP="00B13822">
      <w:pPr>
        <w:pStyle w:val="Doc-title"/>
        <w:rPr>
          <w:b/>
          <w:u w:val="single"/>
        </w:rPr>
      </w:pPr>
    </w:p>
    <w:p w14:paraId="163A874C" w14:textId="63AEE1EC" w:rsidR="00B13822" w:rsidRPr="003D539C" w:rsidRDefault="00B13822" w:rsidP="00B13822">
      <w:pPr>
        <w:pStyle w:val="Doc-title"/>
      </w:pPr>
      <w:r w:rsidRPr="003D539C">
        <w:rPr>
          <w:b/>
          <w:u w:val="single"/>
        </w:rPr>
        <w:t>Schedule A</w:t>
      </w:r>
      <w:r w:rsidRPr="003D539C">
        <w:t xml:space="preserve"> (a schedule for main session for many offline dicussion):</w:t>
      </w:r>
    </w:p>
    <w:p w14:paraId="5E6519B1" w14:textId="5487EB1E" w:rsidR="00B13822" w:rsidRPr="003D539C" w:rsidRDefault="00B13822" w:rsidP="00B13822">
      <w:pPr>
        <w:pStyle w:val="Doc-title"/>
        <w:ind w:firstLine="0"/>
      </w:pPr>
      <w:r w:rsidRPr="003D539C">
        <w:t xml:space="preserve">A first round with </w:t>
      </w:r>
      <w:r w:rsidRPr="003D539C">
        <w:rPr>
          <w:b/>
        </w:rPr>
        <w:t>Deadline for comments Wednesday April 14 1000 UTC</w:t>
      </w:r>
      <w:r w:rsidRPr="003D539C">
        <w:t xml:space="preserve"> to settle scope what is agreeable etc (phase 1)</w:t>
      </w:r>
      <w:r w:rsidR="000B2A84" w:rsidRPr="003D539C">
        <w:t>.</w:t>
      </w:r>
    </w:p>
    <w:p w14:paraId="67978625" w14:textId="77777777" w:rsidR="00B13822" w:rsidRPr="003D539C" w:rsidRDefault="00B13822" w:rsidP="00B13822">
      <w:pPr>
        <w:pStyle w:val="Doc-title"/>
        <w:ind w:firstLine="0"/>
      </w:pPr>
      <w:r w:rsidRPr="003D539C">
        <w:t xml:space="preserve">A pre-final round with </w:t>
      </w:r>
      <w:r w:rsidRPr="003D539C">
        <w:rPr>
          <w:b/>
        </w:rPr>
        <w:t xml:space="preserve">Deadline for any functional and/or scope comments Monday April 19 1800 UTC. </w:t>
      </w:r>
      <w:r w:rsidRPr="003D539C">
        <w:t>At this point all non-agreeable parts shall be removed/excluded. (phase 2)</w:t>
      </w:r>
    </w:p>
    <w:p w14:paraId="3B023A65" w14:textId="471E183D" w:rsidR="00B13822" w:rsidRPr="003D539C" w:rsidRDefault="00B13822" w:rsidP="00B13822">
      <w:pPr>
        <w:pStyle w:val="Doc-title"/>
        <w:ind w:firstLine="0"/>
        <w:rPr>
          <w:b/>
        </w:rPr>
      </w:pPr>
      <w:r w:rsidRPr="003D539C">
        <w:t xml:space="preserve">A final round (last 24h) for checking and smaller simplification / removal comments only including agreeable parts, with Deadline </w:t>
      </w:r>
      <w:r w:rsidRPr="003D539C">
        <w:rPr>
          <w:b/>
        </w:rPr>
        <w:t xml:space="preserve">EOM </w:t>
      </w:r>
      <w:r w:rsidRPr="003D539C">
        <w:t>(at this point all outcome documents need to be available in inbox with tdoc numbers).</w:t>
      </w:r>
    </w:p>
    <w:p w14:paraId="5F86FF52" w14:textId="6894BF83" w:rsidR="00B13822" w:rsidRPr="003D539C" w:rsidRDefault="00B13822" w:rsidP="00B13822">
      <w:pPr>
        <w:pStyle w:val="Doc-title"/>
        <w:ind w:firstLine="0"/>
      </w:pPr>
      <w:r w:rsidRPr="003D539C">
        <w:t>Additional check-points etc if needed are defined by the Rapporteur. Offline discussion rapporteur must notify chairman / session chair if on-line comeback discussion is needed, if discussion doesn’t converge etc.</w:t>
      </w:r>
    </w:p>
    <w:p w14:paraId="2D83FF40" w14:textId="77777777" w:rsidR="005F2764" w:rsidRPr="003D539C" w:rsidRDefault="005F2764" w:rsidP="005F2764">
      <w:pPr>
        <w:pStyle w:val="Doc-text2"/>
      </w:pPr>
    </w:p>
    <w:p w14:paraId="1A3B65DA" w14:textId="77777777" w:rsidR="00B13822" w:rsidRPr="003D539C" w:rsidRDefault="00B13822" w:rsidP="00B13822">
      <w:pPr>
        <w:pStyle w:val="EmailDiscussion"/>
        <w:overflowPunct/>
        <w:autoSpaceDE/>
        <w:autoSpaceDN/>
        <w:adjustRightInd/>
        <w:ind w:left="1619" w:hanging="360"/>
        <w:textAlignment w:val="auto"/>
      </w:pPr>
      <w:r w:rsidRPr="003D539C">
        <w:t>[AT113bis-e][000] Organizational (Chairman)</w:t>
      </w:r>
    </w:p>
    <w:p w14:paraId="6C35B1A2" w14:textId="26D68768" w:rsidR="000A7500" w:rsidRPr="003D539C" w:rsidRDefault="00B13822" w:rsidP="000A7500">
      <w:pPr>
        <w:pStyle w:val="EmailDiscussion2"/>
      </w:pPr>
      <w:r w:rsidRPr="003D539C">
        <w:tab/>
        <w:t>Scope: Organizational issues for the R2-113-bis meeting and the topics treated in the main session (Johan), AI 1, 2, 3 Opening of the meeting approval of agenda, last meetings notes etc. Any issue not fitting in another discussion can be raised here.</w:t>
      </w:r>
    </w:p>
    <w:p w14:paraId="07E51BD4" w14:textId="59A4068D" w:rsidR="00B13822" w:rsidRPr="003D539C" w:rsidRDefault="00B13822" w:rsidP="00B13822">
      <w:pPr>
        <w:pStyle w:val="EmailDiscussion2"/>
      </w:pPr>
      <w:r w:rsidRPr="003D539C">
        <w:tab/>
        <w:t>Deadline: EOM</w:t>
      </w:r>
    </w:p>
    <w:p w14:paraId="049C3F8B" w14:textId="77777777" w:rsidR="000A7500" w:rsidRPr="003D539C" w:rsidRDefault="000A7500" w:rsidP="00B13822">
      <w:pPr>
        <w:pStyle w:val="EmailDiscussion2"/>
      </w:pPr>
    </w:p>
    <w:p w14:paraId="0F05942D" w14:textId="77777777" w:rsidR="00B13822" w:rsidRPr="003D539C" w:rsidRDefault="00B13822" w:rsidP="00B13822">
      <w:pPr>
        <w:pStyle w:val="EmailDiscussion"/>
        <w:overflowPunct/>
        <w:autoSpaceDE/>
        <w:autoSpaceDN/>
        <w:adjustRightInd/>
        <w:ind w:left="1619" w:hanging="360"/>
        <w:textAlignment w:val="auto"/>
      </w:pPr>
      <w:r w:rsidRPr="003D539C">
        <w:t>[AT113bis-e][001][TEI16] TEI16 new and small (Chairman)</w:t>
      </w:r>
    </w:p>
    <w:p w14:paraId="64123752" w14:textId="60C30611" w:rsidR="00B13822" w:rsidRPr="003D539C" w:rsidRDefault="00B13822" w:rsidP="000A7500">
      <w:pPr>
        <w:pStyle w:val="EmailDiscussion2"/>
      </w:pPr>
      <w:r w:rsidRPr="003D539C">
        <w:tab/>
        <w:t xml:space="preserve">Scope: Treat </w:t>
      </w:r>
      <w:hyperlink r:id="rId2961" w:history="1">
        <w:r w:rsidR="0004041C">
          <w:rPr>
            <w:rStyle w:val="Hyperlink"/>
          </w:rPr>
          <w:t>R2-2103042</w:t>
        </w:r>
      </w:hyperlink>
      <w:r w:rsidRPr="003D539C">
        <w:t xml:space="preserve">, </w:t>
      </w:r>
      <w:hyperlink r:id="rId2962" w:history="1">
        <w:r w:rsidR="0004041C">
          <w:rPr>
            <w:rStyle w:val="Hyperlink"/>
          </w:rPr>
          <w:t>R2-2103043</w:t>
        </w:r>
      </w:hyperlink>
      <w:r w:rsidRPr="003D539C">
        <w:t xml:space="preserve">, </w:t>
      </w:r>
      <w:hyperlink r:id="rId2963" w:history="1">
        <w:r w:rsidR="0004041C">
          <w:rPr>
            <w:rStyle w:val="Hyperlink"/>
          </w:rPr>
          <w:t>R2-2103044</w:t>
        </w:r>
      </w:hyperlink>
      <w:r w:rsidRPr="003D539C">
        <w:t xml:space="preserve">, </w:t>
      </w:r>
      <w:hyperlink r:id="rId2964" w:history="1">
        <w:r w:rsidR="0004041C">
          <w:rPr>
            <w:rStyle w:val="Hyperlink"/>
          </w:rPr>
          <w:t>R2-2103045</w:t>
        </w:r>
      </w:hyperlink>
      <w:r w:rsidRPr="003D539C">
        <w:t xml:space="preserve">, </w:t>
      </w:r>
      <w:hyperlink r:id="rId2965" w:history="1">
        <w:r w:rsidR="0004041C">
          <w:rPr>
            <w:rStyle w:val="Hyperlink"/>
          </w:rPr>
          <w:t>R2-2102623</w:t>
        </w:r>
      </w:hyperlink>
      <w:r w:rsidRPr="003D539C">
        <w:t xml:space="preserve">, </w:t>
      </w:r>
      <w:hyperlink r:id="rId2966" w:history="1">
        <w:r w:rsidR="0004041C">
          <w:rPr>
            <w:rStyle w:val="Hyperlink"/>
          </w:rPr>
          <w:t>R2-2102624</w:t>
        </w:r>
      </w:hyperlink>
      <w:r w:rsidRPr="003D539C">
        <w:t xml:space="preserve">, </w:t>
      </w:r>
      <w:hyperlink r:id="rId2967" w:history="1">
        <w:r w:rsidR="0004041C">
          <w:rPr>
            <w:rStyle w:val="Hyperlink"/>
          </w:rPr>
          <w:t>R2-2103467</w:t>
        </w:r>
      </w:hyperlink>
      <w:r w:rsidRPr="003D539C">
        <w:t xml:space="preserve">, </w:t>
      </w:r>
      <w:hyperlink r:id="rId2968" w:history="1">
        <w:r w:rsidR="0004041C">
          <w:rPr>
            <w:rStyle w:val="Hyperlink"/>
          </w:rPr>
          <w:t>R2-2103464</w:t>
        </w:r>
      </w:hyperlink>
    </w:p>
    <w:p w14:paraId="29E12EBD" w14:textId="77777777" w:rsidR="00B13822" w:rsidRPr="003D539C" w:rsidRDefault="00B13822" w:rsidP="00B13822">
      <w:pPr>
        <w:pStyle w:val="EmailDiscussion2"/>
      </w:pPr>
      <w:r w:rsidRPr="003D539C">
        <w:tab/>
        <w:t>Phase 1, determine agreeable parts, Phase 2, for agreeable parts Work on CRs.</w:t>
      </w:r>
    </w:p>
    <w:p w14:paraId="3ECADC5B" w14:textId="77777777" w:rsidR="00B13822" w:rsidRPr="003D539C" w:rsidRDefault="00B13822" w:rsidP="00B13822">
      <w:pPr>
        <w:pStyle w:val="EmailDiscussion2"/>
      </w:pPr>
      <w:r w:rsidRPr="003D539C">
        <w:tab/>
        <w:t>Intended outcome: Report and Agreed-in-principle CRs, if any</w:t>
      </w:r>
    </w:p>
    <w:p w14:paraId="077464C8" w14:textId="0F156A84" w:rsidR="00B13822" w:rsidRPr="003D539C" w:rsidRDefault="00B13822" w:rsidP="00B13822">
      <w:pPr>
        <w:pStyle w:val="EmailDiscussion2"/>
      </w:pPr>
      <w:r w:rsidRPr="003D539C">
        <w:tab/>
        <w:t>Deadline: Schedule A</w:t>
      </w:r>
    </w:p>
    <w:p w14:paraId="43A3F33D" w14:textId="77777777" w:rsidR="000A7500" w:rsidRPr="003D539C" w:rsidRDefault="000A7500" w:rsidP="00B13822">
      <w:pPr>
        <w:pStyle w:val="EmailDiscussion2"/>
      </w:pPr>
    </w:p>
    <w:p w14:paraId="3225F779" w14:textId="77777777" w:rsidR="00B13822" w:rsidRPr="003D539C" w:rsidRDefault="00B13822" w:rsidP="00B13822">
      <w:pPr>
        <w:pStyle w:val="EmailDiscussion"/>
        <w:overflowPunct/>
        <w:autoSpaceDE/>
        <w:autoSpaceDN/>
        <w:adjustRightInd/>
        <w:ind w:left="1619" w:hanging="360"/>
        <w:textAlignment w:val="auto"/>
      </w:pPr>
      <w:r w:rsidRPr="003D539C">
        <w:t>[AT113bis-e][002][NR15] Stage-2 (Nokia)</w:t>
      </w:r>
    </w:p>
    <w:p w14:paraId="7593BCF0" w14:textId="5CD2407A" w:rsidR="00B13822" w:rsidRPr="003D539C" w:rsidRDefault="00B13822" w:rsidP="000A7500">
      <w:pPr>
        <w:pStyle w:val="EmailDiscussion2"/>
      </w:pPr>
      <w:r w:rsidRPr="003D539C">
        <w:tab/>
        <w:t xml:space="preserve">Scope: Treat </w:t>
      </w:r>
      <w:hyperlink r:id="rId2969" w:history="1">
        <w:r w:rsidR="0004041C">
          <w:rPr>
            <w:rStyle w:val="Hyperlink"/>
          </w:rPr>
          <w:t>R2-2102901</w:t>
        </w:r>
      </w:hyperlink>
      <w:r w:rsidRPr="003D539C">
        <w:t xml:space="preserve">, </w:t>
      </w:r>
      <w:hyperlink r:id="rId2970" w:history="1">
        <w:r w:rsidR="0004041C">
          <w:rPr>
            <w:rStyle w:val="Hyperlink"/>
          </w:rPr>
          <w:t>R2-2102902</w:t>
        </w:r>
      </w:hyperlink>
      <w:r w:rsidRPr="003D539C">
        <w:t xml:space="preserve">, </w:t>
      </w:r>
      <w:hyperlink r:id="rId2971" w:history="1">
        <w:r w:rsidR="0004041C">
          <w:rPr>
            <w:rStyle w:val="Hyperlink"/>
          </w:rPr>
          <w:t>R2-2102903</w:t>
        </w:r>
      </w:hyperlink>
      <w:r w:rsidRPr="003D539C">
        <w:t xml:space="preserve">, </w:t>
      </w:r>
      <w:hyperlink r:id="rId2972" w:history="1">
        <w:r w:rsidR="0004041C">
          <w:rPr>
            <w:rStyle w:val="Hyperlink"/>
          </w:rPr>
          <w:t>R2-2102941</w:t>
        </w:r>
      </w:hyperlink>
      <w:r w:rsidRPr="003D539C">
        <w:t xml:space="preserve">, </w:t>
      </w:r>
      <w:hyperlink r:id="rId2973" w:history="1">
        <w:r w:rsidR="0004041C">
          <w:rPr>
            <w:rStyle w:val="Hyperlink"/>
          </w:rPr>
          <w:t>R2-2102942</w:t>
        </w:r>
      </w:hyperlink>
      <w:r w:rsidRPr="003D539C">
        <w:t xml:space="preserve">, </w:t>
      </w:r>
      <w:hyperlink r:id="rId2974" w:history="1">
        <w:r w:rsidR="0004041C">
          <w:rPr>
            <w:rStyle w:val="Hyperlink"/>
          </w:rPr>
          <w:t>R2-2103479</w:t>
        </w:r>
      </w:hyperlink>
      <w:r w:rsidRPr="003D539C">
        <w:t xml:space="preserve">, </w:t>
      </w:r>
      <w:hyperlink r:id="rId2975" w:history="1">
        <w:r w:rsidR="0004041C">
          <w:rPr>
            <w:rStyle w:val="Hyperlink"/>
          </w:rPr>
          <w:t>R2-2103485</w:t>
        </w:r>
      </w:hyperlink>
      <w:r w:rsidRPr="003D539C">
        <w:t xml:space="preserve">, </w:t>
      </w:r>
      <w:hyperlink r:id="rId2976" w:history="1">
        <w:r w:rsidR="0004041C">
          <w:rPr>
            <w:rStyle w:val="Hyperlink"/>
          </w:rPr>
          <w:t>R2-2103653</w:t>
        </w:r>
      </w:hyperlink>
      <w:r w:rsidRPr="003D539C">
        <w:t xml:space="preserve">, </w:t>
      </w:r>
      <w:hyperlink r:id="rId2977" w:history="1">
        <w:r w:rsidR="0004041C">
          <w:rPr>
            <w:rStyle w:val="Hyperlink"/>
          </w:rPr>
          <w:t>R2-2103654</w:t>
        </w:r>
      </w:hyperlink>
      <w:r w:rsidRPr="003D539C">
        <w:t xml:space="preserve">, </w:t>
      </w:r>
      <w:hyperlink r:id="rId2978" w:history="1">
        <w:r w:rsidR="0004041C">
          <w:rPr>
            <w:rStyle w:val="Hyperlink"/>
          </w:rPr>
          <w:t>R2-2103983</w:t>
        </w:r>
      </w:hyperlink>
      <w:r w:rsidRPr="003D539C">
        <w:t xml:space="preserve">, </w:t>
      </w:r>
      <w:hyperlink r:id="rId2979" w:history="1">
        <w:r w:rsidR="0004041C">
          <w:rPr>
            <w:rStyle w:val="Hyperlink"/>
          </w:rPr>
          <w:t>R2-2103984</w:t>
        </w:r>
      </w:hyperlink>
      <w:r w:rsidRPr="003D539C">
        <w:t xml:space="preserve">, </w:t>
      </w:r>
      <w:hyperlink r:id="rId2980" w:history="1">
        <w:r w:rsidR="0004041C">
          <w:rPr>
            <w:rStyle w:val="Hyperlink"/>
          </w:rPr>
          <w:t>R2-2102674</w:t>
        </w:r>
      </w:hyperlink>
      <w:r w:rsidRPr="003D539C">
        <w:t xml:space="preserve">, </w:t>
      </w:r>
      <w:hyperlink r:id="rId2981" w:history="1">
        <w:r w:rsidR="0004041C">
          <w:rPr>
            <w:rStyle w:val="Hyperlink"/>
          </w:rPr>
          <w:t>R2-2103337</w:t>
        </w:r>
      </w:hyperlink>
      <w:r w:rsidRPr="003D539C">
        <w:t xml:space="preserve">, </w:t>
      </w:r>
      <w:hyperlink r:id="rId2982" w:history="1">
        <w:r w:rsidR="0004041C">
          <w:rPr>
            <w:rStyle w:val="Hyperlink"/>
          </w:rPr>
          <w:t>R2-2103338</w:t>
        </w:r>
      </w:hyperlink>
      <w:r w:rsidRPr="003D539C">
        <w:t xml:space="preserve">, </w:t>
      </w:r>
      <w:hyperlink r:id="rId2983" w:history="1">
        <w:r w:rsidR="0004041C">
          <w:rPr>
            <w:rStyle w:val="Hyperlink"/>
          </w:rPr>
          <w:t>R2-2103339</w:t>
        </w:r>
      </w:hyperlink>
      <w:r w:rsidRPr="003D539C">
        <w:t xml:space="preserve">, </w:t>
      </w:r>
      <w:hyperlink r:id="rId2984" w:history="1">
        <w:r w:rsidR="0004041C">
          <w:rPr>
            <w:rStyle w:val="Hyperlink"/>
          </w:rPr>
          <w:t>R2-2104010</w:t>
        </w:r>
      </w:hyperlink>
      <w:r w:rsidRPr="003D539C">
        <w:t xml:space="preserve">, </w:t>
      </w:r>
      <w:hyperlink r:id="rId2985" w:history="1">
        <w:r w:rsidR="0004041C">
          <w:rPr>
            <w:rStyle w:val="Hyperlink"/>
          </w:rPr>
          <w:t>R2-2104011</w:t>
        </w:r>
      </w:hyperlink>
      <w:r w:rsidRPr="003D539C">
        <w:t xml:space="preserve">, </w:t>
      </w:r>
      <w:hyperlink r:id="rId2986" w:history="1">
        <w:r w:rsidR="0004041C">
          <w:rPr>
            <w:rStyle w:val="Hyperlink"/>
          </w:rPr>
          <w:t>R2-2104012</w:t>
        </w:r>
      </w:hyperlink>
      <w:r w:rsidRPr="003D539C">
        <w:t xml:space="preserve">, </w:t>
      </w:r>
      <w:hyperlink r:id="rId2987" w:history="1">
        <w:r w:rsidR="0004041C">
          <w:rPr>
            <w:rStyle w:val="Hyperlink"/>
          </w:rPr>
          <w:t>R2-2103651</w:t>
        </w:r>
      </w:hyperlink>
      <w:r w:rsidRPr="003D539C">
        <w:t xml:space="preserve">, </w:t>
      </w:r>
      <w:hyperlink r:id="rId2988" w:history="1">
        <w:r w:rsidR="0004041C">
          <w:rPr>
            <w:rStyle w:val="Hyperlink"/>
          </w:rPr>
          <w:t>R2-2103652</w:t>
        </w:r>
      </w:hyperlink>
      <w:r w:rsidRPr="003D539C">
        <w:t>.</w:t>
      </w:r>
    </w:p>
    <w:p w14:paraId="3FC4372D" w14:textId="77777777" w:rsidR="00B13822" w:rsidRPr="003D539C" w:rsidRDefault="00B13822" w:rsidP="00B13822">
      <w:pPr>
        <w:pStyle w:val="EmailDiscussion2"/>
      </w:pPr>
      <w:r w:rsidRPr="003D539C">
        <w:tab/>
        <w:t>Phase 1, determine agreeable parts, Phase 2, for agreeable parts Work on CRs.</w:t>
      </w:r>
    </w:p>
    <w:p w14:paraId="65859A14" w14:textId="77777777" w:rsidR="00B13822" w:rsidRPr="003D539C" w:rsidRDefault="00B13822" w:rsidP="00B13822">
      <w:pPr>
        <w:pStyle w:val="EmailDiscussion2"/>
      </w:pPr>
      <w:r w:rsidRPr="003D539C">
        <w:tab/>
        <w:t xml:space="preserve">Intended outcome: Report and Agreed-in-principle CRs. </w:t>
      </w:r>
    </w:p>
    <w:p w14:paraId="5174DE36" w14:textId="77777777" w:rsidR="00B13822" w:rsidRPr="003D539C" w:rsidRDefault="00B13822" w:rsidP="00B13822">
      <w:pPr>
        <w:pStyle w:val="EmailDiscussion2"/>
      </w:pPr>
      <w:r w:rsidRPr="003D539C">
        <w:tab/>
        <w:t>Deadline: Schedule A</w:t>
      </w:r>
    </w:p>
    <w:p w14:paraId="0B7D9B82" w14:textId="77777777" w:rsidR="00B13822" w:rsidRPr="003D539C" w:rsidRDefault="00B13822" w:rsidP="000A7500">
      <w:pPr>
        <w:pStyle w:val="EmailDiscussion2"/>
      </w:pPr>
    </w:p>
    <w:p w14:paraId="6CC36E31" w14:textId="77777777" w:rsidR="00B13822" w:rsidRPr="003D539C" w:rsidRDefault="00B13822" w:rsidP="00B13822">
      <w:pPr>
        <w:pStyle w:val="EmailDiscussion"/>
        <w:overflowPunct/>
        <w:autoSpaceDE/>
        <w:autoSpaceDN/>
        <w:adjustRightInd/>
        <w:ind w:left="1619" w:hanging="360"/>
        <w:textAlignment w:val="auto"/>
      </w:pPr>
      <w:r w:rsidRPr="003D539C">
        <w:t>[AT113bis-e][003][NR15] MAC (Samsung)</w:t>
      </w:r>
    </w:p>
    <w:p w14:paraId="20672ED6" w14:textId="324B3923" w:rsidR="00B13822" w:rsidRPr="003D539C" w:rsidRDefault="00B13822" w:rsidP="000A7500">
      <w:pPr>
        <w:pStyle w:val="EmailDiscussion2"/>
      </w:pPr>
      <w:r w:rsidRPr="003D539C">
        <w:tab/>
        <w:t xml:space="preserve">Scope: Treat </w:t>
      </w:r>
      <w:hyperlink r:id="rId2989" w:history="1">
        <w:r w:rsidR="0004041C">
          <w:rPr>
            <w:rStyle w:val="Hyperlink"/>
          </w:rPr>
          <w:t>R2-2102683</w:t>
        </w:r>
      </w:hyperlink>
      <w:r w:rsidRPr="003D539C">
        <w:t xml:space="preserve">, </w:t>
      </w:r>
      <w:hyperlink r:id="rId2990" w:history="1">
        <w:r w:rsidR="0004041C">
          <w:rPr>
            <w:rStyle w:val="Hyperlink"/>
          </w:rPr>
          <w:t>R2-2102684</w:t>
        </w:r>
      </w:hyperlink>
      <w:r w:rsidRPr="003D539C">
        <w:t xml:space="preserve">, </w:t>
      </w:r>
      <w:hyperlink r:id="rId2991" w:history="1">
        <w:r w:rsidR="0004041C">
          <w:rPr>
            <w:rStyle w:val="Hyperlink"/>
          </w:rPr>
          <w:t>R2-2103848</w:t>
        </w:r>
      </w:hyperlink>
      <w:r w:rsidRPr="003D539C">
        <w:t xml:space="preserve">, </w:t>
      </w:r>
      <w:hyperlink r:id="rId2992" w:history="1">
        <w:r w:rsidR="0004041C">
          <w:rPr>
            <w:rStyle w:val="Hyperlink"/>
          </w:rPr>
          <w:t>R2-2104053</w:t>
        </w:r>
      </w:hyperlink>
      <w:r w:rsidRPr="003D539C">
        <w:t xml:space="preserve">, </w:t>
      </w:r>
      <w:hyperlink r:id="rId2993" w:history="1">
        <w:r w:rsidR="0004041C">
          <w:rPr>
            <w:rStyle w:val="Hyperlink"/>
          </w:rPr>
          <w:t>R2-2104091</w:t>
        </w:r>
      </w:hyperlink>
      <w:r w:rsidRPr="003D539C">
        <w:t xml:space="preserve">, </w:t>
      </w:r>
      <w:hyperlink r:id="rId2994" w:history="1">
        <w:r w:rsidR="0004041C">
          <w:rPr>
            <w:rStyle w:val="Hyperlink"/>
          </w:rPr>
          <w:t>R2-2104092</w:t>
        </w:r>
      </w:hyperlink>
      <w:r w:rsidRPr="003D539C">
        <w:t xml:space="preserve">, </w:t>
      </w:r>
      <w:hyperlink r:id="rId2995" w:history="1">
        <w:r w:rsidR="0004041C">
          <w:rPr>
            <w:rStyle w:val="Hyperlink"/>
          </w:rPr>
          <w:t>R2-2103448</w:t>
        </w:r>
      </w:hyperlink>
      <w:r w:rsidRPr="003D539C">
        <w:t xml:space="preserve">, </w:t>
      </w:r>
      <w:hyperlink r:id="rId2996" w:history="1">
        <w:r w:rsidR="0004041C">
          <w:rPr>
            <w:rStyle w:val="Hyperlink"/>
          </w:rPr>
          <w:t>R2-2104086</w:t>
        </w:r>
      </w:hyperlink>
      <w:r w:rsidRPr="003D539C">
        <w:t>,</w:t>
      </w:r>
    </w:p>
    <w:p w14:paraId="317C83E9" w14:textId="77777777" w:rsidR="00B13822" w:rsidRPr="003D539C" w:rsidRDefault="00B13822" w:rsidP="00B13822">
      <w:pPr>
        <w:pStyle w:val="EmailDiscussion2"/>
      </w:pPr>
      <w:r w:rsidRPr="003D539C">
        <w:tab/>
        <w:t>Phase 1, determine agreeable parts, Phase 2, for agreeable parts Work on CRs.</w:t>
      </w:r>
    </w:p>
    <w:p w14:paraId="10DD5604" w14:textId="77777777" w:rsidR="00B13822" w:rsidRPr="003D539C" w:rsidRDefault="00B13822" w:rsidP="00B13822">
      <w:pPr>
        <w:pStyle w:val="EmailDiscussion2"/>
      </w:pPr>
      <w:r w:rsidRPr="003D539C">
        <w:tab/>
        <w:t xml:space="preserve">Intended outcome: Report and Agreed-in-principle CRs. </w:t>
      </w:r>
    </w:p>
    <w:p w14:paraId="16399F2A" w14:textId="40BE6BEA" w:rsidR="00B13822" w:rsidRPr="003D539C" w:rsidRDefault="00B13822" w:rsidP="00B13822">
      <w:pPr>
        <w:pStyle w:val="EmailDiscussion2"/>
      </w:pPr>
      <w:r w:rsidRPr="003D539C">
        <w:tab/>
        <w:t>Deadline: Schedule A</w:t>
      </w:r>
    </w:p>
    <w:p w14:paraId="643ED5FC" w14:textId="77777777" w:rsidR="000A7500" w:rsidRPr="003D539C" w:rsidRDefault="000A7500" w:rsidP="00B13822">
      <w:pPr>
        <w:pStyle w:val="EmailDiscussion2"/>
      </w:pPr>
    </w:p>
    <w:p w14:paraId="606A0638" w14:textId="77777777" w:rsidR="00B13822" w:rsidRPr="003D539C" w:rsidRDefault="00B13822" w:rsidP="00B13822">
      <w:pPr>
        <w:pStyle w:val="EmailDiscussion"/>
        <w:overflowPunct/>
        <w:autoSpaceDE/>
        <w:autoSpaceDN/>
        <w:adjustRightInd/>
        <w:ind w:left="1619" w:hanging="360"/>
        <w:textAlignment w:val="auto"/>
      </w:pPr>
      <w:r w:rsidRPr="003D539C">
        <w:t>[AT113bis-e][004][NR15] PDCP SDAP (LGE)</w:t>
      </w:r>
    </w:p>
    <w:p w14:paraId="5E7D78FE" w14:textId="7015A466" w:rsidR="00B13822" w:rsidRPr="003D539C" w:rsidRDefault="00B13822" w:rsidP="000A7500">
      <w:pPr>
        <w:pStyle w:val="EmailDiscussion2"/>
      </w:pPr>
      <w:r w:rsidRPr="003D539C">
        <w:tab/>
        <w:t xml:space="preserve">Scope: Treat </w:t>
      </w:r>
      <w:hyperlink r:id="rId2997" w:history="1">
        <w:r w:rsidR="0004041C">
          <w:rPr>
            <w:rStyle w:val="Hyperlink"/>
          </w:rPr>
          <w:t>R2-2103301</w:t>
        </w:r>
      </w:hyperlink>
      <w:r w:rsidRPr="003D539C">
        <w:t xml:space="preserve">, </w:t>
      </w:r>
      <w:hyperlink r:id="rId2998" w:history="1">
        <w:r w:rsidR="0004041C">
          <w:rPr>
            <w:rStyle w:val="Hyperlink"/>
          </w:rPr>
          <w:t>R2-2103302</w:t>
        </w:r>
      </w:hyperlink>
      <w:r w:rsidRPr="003D539C">
        <w:t xml:space="preserve">, </w:t>
      </w:r>
      <w:hyperlink r:id="rId2999" w:history="1">
        <w:r w:rsidR="0004041C">
          <w:rPr>
            <w:rStyle w:val="Hyperlink"/>
          </w:rPr>
          <w:t>R2-2103303</w:t>
        </w:r>
      </w:hyperlink>
      <w:r w:rsidRPr="003D539C">
        <w:t xml:space="preserve">, </w:t>
      </w:r>
      <w:hyperlink r:id="rId3000" w:history="1">
        <w:r w:rsidR="0004041C">
          <w:rPr>
            <w:rStyle w:val="Hyperlink"/>
          </w:rPr>
          <w:t>R2-2104201</w:t>
        </w:r>
      </w:hyperlink>
      <w:r w:rsidRPr="003D539C">
        <w:t xml:space="preserve">, </w:t>
      </w:r>
      <w:hyperlink r:id="rId3001" w:history="1">
        <w:r w:rsidR="0004041C">
          <w:rPr>
            <w:rStyle w:val="Hyperlink"/>
          </w:rPr>
          <w:t>R2-2104202</w:t>
        </w:r>
      </w:hyperlink>
      <w:r w:rsidRPr="003D539C">
        <w:t xml:space="preserve">, </w:t>
      </w:r>
      <w:hyperlink r:id="rId3002" w:history="1">
        <w:r w:rsidR="0004041C">
          <w:rPr>
            <w:rStyle w:val="Hyperlink"/>
          </w:rPr>
          <w:t>R2-2104293</w:t>
        </w:r>
      </w:hyperlink>
    </w:p>
    <w:p w14:paraId="0E97A2A2" w14:textId="77777777" w:rsidR="00B13822" w:rsidRPr="003D539C" w:rsidRDefault="00B13822" w:rsidP="00B13822">
      <w:pPr>
        <w:pStyle w:val="EmailDiscussion2"/>
      </w:pPr>
      <w:r w:rsidRPr="003D539C">
        <w:tab/>
        <w:t>Phase 1, determine agreeable parts, Phase 2, for agreeable parts Work on CRs.</w:t>
      </w:r>
    </w:p>
    <w:p w14:paraId="6A46EC14" w14:textId="77777777" w:rsidR="00B13822" w:rsidRPr="003D539C" w:rsidRDefault="00B13822" w:rsidP="00B13822">
      <w:pPr>
        <w:pStyle w:val="EmailDiscussion2"/>
      </w:pPr>
      <w:r w:rsidRPr="003D539C">
        <w:tab/>
        <w:t xml:space="preserve">Intended outcome: Report and Agreed-in-principle CRs. </w:t>
      </w:r>
    </w:p>
    <w:p w14:paraId="3DDBA331" w14:textId="4B29BC2B" w:rsidR="00B13822" w:rsidRPr="003D539C" w:rsidRDefault="00B13822" w:rsidP="00B13822">
      <w:pPr>
        <w:pStyle w:val="EmailDiscussion2"/>
      </w:pPr>
      <w:r w:rsidRPr="003D539C">
        <w:tab/>
        <w:t>Deadline: Schedule A</w:t>
      </w:r>
    </w:p>
    <w:p w14:paraId="1B24A88C" w14:textId="77777777" w:rsidR="000A7500" w:rsidRPr="003D539C" w:rsidRDefault="000A7500" w:rsidP="00B13822">
      <w:pPr>
        <w:pStyle w:val="EmailDiscussion2"/>
      </w:pPr>
    </w:p>
    <w:p w14:paraId="462C5185" w14:textId="77777777" w:rsidR="00B13822" w:rsidRPr="003D539C" w:rsidRDefault="00B13822" w:rsidP="00B13822">
      <w:pPr>
        <w:pStyle w:val="EmailDiscussion"/>
        <w:overflowPunct/>
        <w:autoSpaceDE/>
        <w:autoSpaceDN/>
        <w:adjustRightInd/>
        <w:ind w:left="1619" w:hanging="360"/>
        <w:textAlignment w:val="auto"/>
      </w:pPr>
      <w:r w:rsidRPr="003D539C">
        <w:t>[AT113bis-e][005][NR15] Connection Control I (ZTE)</w:t>
      </w:r>
    </w:p>
    <w:p w14:paraId="2D402340" w14:textId="0DC22C31" w:rsidR="00B13822" w:rsidRPr="003D539C" w:rsidRDefault="00B13822" w:rsidP="00B13822">
      <w:pPr>
        <w:pStyle w:val="EmailDiscussion2"/>
      </w:pPr>
      <w:r w:rsidRPr="003D539C">
        <w:tab/>
        <w:t xml:space="preserve">Scope: Treat </w:t>
      </w:r>
      <w:hyperlink r:id="rId3003" w:history="1">
        <w:r w:rsidR="0004041C">
          <w:rPr>
            <w:rStyle w:val="Hyperlink"/>
          </w:rPr>
          <w:t>R2-2103790</w:t>
        </w:r>
      </w:hyperlink>
      <w:r w:rsidRPr="003D539C">
        <w:t xml:space="preserve">, </w:t>
      </w:r>
      <w:hyperlink r:id="rId3004" w:history="1">
        <w:r w:rsidR="0004041C">
          <w:rPr>
            <w:rStyle w:val="Hyperlink"/>
          </w:rPr>
          <w:t>R2-2104300</w:t>
        </w:r>
      </w:hyperlink>
      <w:r w:rsidRPr="003D539C">
        <w:t xml:space="preserve">, </w:t>
      </w:r>
      <w:hyperlink r:id="rId3005" w:history="1">
        <w:r w:rsidR="0004041C">
          <w:rPr>
            <w:rStyle w:val="Hyperlink"/>
          </w:rPr>
          <w:t>R2-2104095</w:t>
        </w:r>
      </w:hyperlink>
      <w:r w:rsidRPr="003D539C">
        <w:t xml:space="preserve">, </w:t>
      </w:r>
      <w:hyperlink r:id="rId3006" w:history="1">
        <w:r w:rsidR="0004041C">
          <w:rPr>
            <w:rStyle w:val="Hyperlink"/>
          </w:rPr>
          <w:t>R2-2103793</w:t>
        </w:r>
      </w:hyperlink>
      <w:r w:rsidRPr="003D539C">
        <w:t xml:space="preserve">, </w:t>
      </w:r>
      <w:hyperlink r:id="rId3007" w:history="1">
        <w:r w:rsidR="0004041C">
          <w:rPr>
            <w:rStyle w:val="Hyperlink"/>
          </w:rPr>
          <w:t>R2-2103794</w:t>
        </w:r>
      </w:hyperlink>
      <w:r w:rsidRPr="003D539C">
        <w:t xml:space="preserve">, </w:t>
      </w:r>
      <w:hyperlink r:id="rId3008" w:history="1">
        <w:r w:rsidR="0004041C">
          <w:rPr>
            <w:rStyle w:val="Hyperlink"/>
          </w:rPr>
          <w:t>R2-2103859</w:t>
        </w:r>
      </w:hyperlink>
      <w:r w:rsidRPr="003D539C">
        <w:t xml:space="preserve">, </w:t>
      </w:r>
      <w:hyperlink r:id="rId3009" w:history="1">
        <w:r w:rsidR="0004041C">
          <w:rPr>
            <w:rStyle w:val="Hyperlink"/>
          </w:rPr>
          <w:t>R2-2104093</w:t>
        </w:r>
      </w:hyperlink>
      <w:r w:rsidRPr="003D539C">
        <w:t xml:space="preserve">, </w:t>
      </w:r>
      <w:hyperlink r:id="rId3010" w:history="1">
        <w:r w:rsidR="0004041C">
          <w:rPr>
            <w:rStyle w:val="Hyperlink"/>
          </w:rPr>
          <w:t>R2-2104094</w:t>
        </w:r>
      </w:hyperlink>
      <w:r w:rsidRPr="003D539C">
        <w:t xml:space="preserve">, </w:t>
      </w:r>
      <w:hyperlink r:id="rId3011" w:history="1">
        <w:r w:rsidR="0004041C">
          <w:rPr>
            <w:rStyle w:val="Hyperlink"/>
          </w:rPr>
          <w:t>R2-2104077</w:t>
        </w:r>
      </w:hyperlink>
      <w:r w:rsidRPr="003D539C">
        <w:t xml:space="preserve">, </w:t>
      </w:r>
      <w:hyperlink r:id="rId3012" w:history="1">
        <w:r w:rsidR="0004041C">
          <w:rPr>
            <w:rStyle w:val="Hyperlink"/>
          </w:rPr>
          <w:t>R2-2104078</w:t>
        </w:r>
      </w:hyperlink>
      <w:r w:rsidRPr="003D539C">
        <w:t xml:space="preserve">, </w:t>
      </w:r>
      <w:hyperlink r:id="rId3013" w:history="1">
        <w:r w:rsidR="0004041C">
          <w:rPr>
            <w:rStyle w:val="Hyperlink"/>
          </w:rPr>
          <w:t>R2-2104090</w:t>
        </w:r>
      </w:hyperlink>
      <w:r w:rsidRPr="003D539C">
        <w:t xml:space="preserve">, </w:t>
      </w:r>
      <w:hyperlink r:id="rId3014" w:history="1">
        <w:r w:rsidR="0004041C">
          <w:rPr>
            <w:rStyle w:val="Hyperlink"/>
          </w:rPr>
          <w:t>R2-2104079</w:t>
        </w:r>
      </w:hyperlink>
      <w:r w:rsidRPr="003D539C">
        <w:t xml:space="preserve">, </w:t>
      </w:r>
      <w:hyperlink r:id="rId3015" w:history="1">
        <w:r w:rsidR="0004041C">
          <w:rPr>
            <w:rStyle w:val="Hyperlink"/>
          </w:rPr>
          <w:t>R2-2104080</w:t>
        </w:r>
      </w:hyperlink>
      <w:r w:rsidRPr="003D539C">
        <w:t xml:space="preserve">, </w:t>
      </w:r>
    </w:p>
    <w:p w14:paraId="1095101D" w14:textId="77777777" w:rsidR="00B13822" w:rsidRPr="003D539C" w:rsidRDefault="00B13822" w:rsidP="00B13822">
      <w:pPr>
        <w:pStyle w:val="EmailDiscussion2"/>
      </w:pPr>
      <w:r w:rsidRPr="003D539C">
        <w:tab/>
        <w:t>Phase 1, determine agreeable parts, Phase 2, for agreeable parts Work on CRs.</w:t>
      </w:r>
    </w:p>
    <w:p w14:paraId="4197F569" w14:textId="77777777" w:rsidR="00B13822" w:rsidRPr="003D539C" w:rsidRDefault="00B13822" w:rsidP="00B13822">
      <w:pPr>
        <w:pStyle w:val="EmailDiscussion2"/>
      </w:pPr>
      <w:r w:rsidRPr="003D539C">
        <w:tab/>
        <w:t xml:space="preserve">Intended outcome: Report and Agreed-in-principle CRs. </w:t>
      </w:r>
    </w:p>
    <w:p w14:paraId="7DAEA4EB" w14:textId="77777777" w:rsidR="00B13822" w:rsidRPr="003D539C" w:rsidRDefault="00B13822" w:rsidP="00B13822">
      <w:pPr>
        <w:pStyle w:val="EmailDiscussion2"/>
      </w:pPr>
      <w:r w:rsidRPr="003D539C">
        <w:tab/>
        <w:t>Deadline: Schedule A</w:t>
      </w:r>
    </w:p>
    <w:p w14:paraId="2FF9BB2A" w14:textId="77777777" w:rsidR="00B13822" w:rsidRPr="003D539C" w:rsidRDefault="00B13822" w:rsidP="00B13822">
      <w:pPr>
        <w:pStyle w:val="EmailDiscussion2"/>
      </w:pPr>
    </w:p>
    <w:p w14:paraId="1A8E1466" w14:textId="77777777" w:rsidR="00B13822" w:rsidRPr="003D539C" w:rsidRDefault="00B13822" w:rsidP="00B13822">
      <w:pPr>
        <w:pStyle w:val="EmailDiscussion"/>
        <w:overflowPunct/>
        <w:autoSpaceDE/>
        <w:autoSpaceDN/>
        <w:adjustRightInd/>
        <w:ind w:left="1619" w:hanging="360"/>
        <w:textAlignment w:val="auto"/>
      </w:pPr>
      <w:r w:rsidRPr="003D539C">
        <w:t>[AT113bis-e][006][NR15] Connection Control II (Huawei)</w:t>
      </w:r>
    </w:p>
    <w:p w14:paraId="57B1543C" w14:textId="1C23D87C" w:rsidR="00B13822" w:rsidRPr="003D539C" w:rsidRDefault="00B13822" w:rsidP="00B13822">
      <w:pPr>
        <w:pStyle w:val="EmailDiscussion2"/>
      </w:pPr>
      <w:r w:rsidRPr="003D539C">
        <w:lastRenderedPageBreak/>
        <w:tab/>
        <w:t xml:space="preserve">Scope: Treat </w:t>
      </w:r>
      <w:hyperlink r:id="rId3016" w:history="1">
        <w:r w:rsidR="0004041C">
          <w:rPr>
            <w:rStyle w:val="Hyperlink"/>
          </w:rPr>
          <w:t>R2-2103535</w:t>
        </w:r>
      </w:hyperlink>
      <w:r w:rsidRPr="003D539C">
        <w:t xml:space="preserve">, </w:t>
      </w:r>
      <w:hyperlink r:id="rId3017" w:history="1">
        <w:r w:rsidR="0004041C">
          <w:rPr>
            <w:rStyle w:val="Hyperlink"/>
          </w:rPr>
          <w:t>R2-2103536</w:t>
        </w:r>
      </w:hyperlink>
      <w:r w:rsidRPr="003D539C">
        <w:t xml:space="preserve">, </w:t>
      </w:r>
      <w:hyperlink r:id="rId3018" w:history="1">
        <w:r w:rsidR="0004041C">
          <w:rPr>
            <w:rStyle w:val="Hyperlink"/>
          </w:rPr>
          <w:t>R2-2104254</w:t>
        </w:r>
      </w:hyperlink>
      <w:r w:rsidRPr="003D539C">
        <w:t xml:space="preserve">, </w:t>
      </w:r>
      <w:hyperlink r:id="rId3019" w:history="1">
        <w:r w:rsidR="0004041C">
          <w:rPr>
            <w:rStyle w:val="Hyperlink"/>
          </w:rPr>
          <w:t>R2-2104255</w:t>
        </w:r>
      </w:hyperlink>
      <w:r w:rsidRPr="003D539C">
        <w:t xml:space="preserve">, </w:t>
      </w:r>
      <w:hyperlink r:id="rId3020" w:history="1">
        <w:r w:rsidR="0004041C">
          <w:rPr>
            <w:rStyle w:val="Hyperlink"/>
          </w:rPr>
          <w:t>R2-2102715</w:t>
        </w:r>
      </w:hyperlink>
      <w:r w:rsidRPr="003D539C">
        <w:t xml:space="preserve">, </w:t>
      </w:r>
      <w:hyperlink r:id="rId3021" w:history="1">
        <w:r w:rsidR="0004041C">
          <w:rPr>
            <w:rStyle w:val="Hyperlink"/>
          </w:rPr>
          <w:t>R2-2103659</w:t>
        </w:r>
      </w:hyperlink>
      <w:r w:rsidRPr="003D539C">
        <w:t xml:space="preserve">, </w:t>
      </w:r>
      <w:hyperlink r:id="rId3022" w:history="1">
        <w:r w:rsidR="0004041C">
          <w:rPr>
            <w:rStyle w:val="Hyperlink"/>
          </w:rPr>
          <w:t>R2-2103660</w:t>
        </w:r>
      </w:hyperlink>
      <w:r w:rsidRPr="003D539C">
        <w:t xml:space="preserve">, </w:t>
      </w:r>
      <w:hyperlink r:id="rId3023" w:history="1">
        <w:r w:rsidR="0004041C">
          <w:rPr>
            <w:rStyle w:val="Hyperlink"/>
          </w:rPr>
          <w:t>R2-2104267</w:t>
        </w:r>
      </w:hyperlink>
      <w:r w:rsidRPr="003D539C">
        <w:t xml:space="preserve">, </w:t>
      </w:r>
      <w:hyperlink r:id="rId3024" w:history="1">
        <w:r w:rsidR="0004041C">
          <w:rPr>
            <w:rStyle w:val="Hyperlink"/>
          </w:rPr>
          <w:t>R2-2104268</w:t>
        </w:r>
      </w:hyperlink>
      <w:r w:rsidRPr="003D539C">
        <w:t xml:space="preserve">, </w:t>
      </w:r>
      <w:hyperlink r:id="rId3025" w:history="1">
        <w:r w:rsidR="0004041C">
          <w:rPr>
            <w:rStyle w:val="Hyperlink"/>
          </w:rPr>
          <w:t>R2-2103752</w:t>
        </w:r>
      </w:hyperlink>
      <w:r w:rsidRPr="003D539C">
        <w:t xml:space="preserve">, </w:t>
      </w:r>
      <w:hyperlink r:id="rId3026" w:history="1">
        <w:r w:rsidR="0004041C">
          <w:rPr>
            <w:rStyle w:val="Hyperlink"/>
          </w:rPr>
          <w:t>R2-2103753</w:t>
        </w:r>
      </w:hyperlink>
      <w:r w:rsidRPr="003D539C">
        <w:t xml:space="preserve">, </w:t>
      </w:r>
      <w:hyperlink r:id="rId3027" w:history="1">
        <w:r w:rsidR="0004041C">
          <w:rPr>
            <w:rStyle w:val="Hyperlink"/>
          </w:rPr>
          <w:t>R2-2103754</w:t>
        </w:r>
      </w:hyperlink>
      <w:r w:rsidRPr="003D539C">
        <w:t xml:space="preserve">, </w:t>
      </w:r>
      <w:hyperlink r:id="rId3028" w:history="1">
        <w:r w:rsidR="0004041C">
          <w:rPr>
            <w:rStyle w:val="Hyperlink"/>
          </w:rPr>
          <w:t>R2-2103860</w:t>
        </w:r>
      </w:hyperlink>
      <w:r w:rsidRPr="003D539C">
        <w:t xml:space="preserve">, </w:t>
      </w:r>
      <w:hyperlink r:id="rId3029" w:history="1">
        <w:r w:rsidR="0004041C">
          <w:rPr>
            <w:rStyle w:val="Hyperlink"/>
          </w:rPr>
          <w:t>R2-2103861</w:t>
        </w:r>
      </w:hyperlink>
      <w:r w:rsidRPr="003D539C">
        <w:t xml:space="preserve"> </w:t>
      </w:r>
    </w:p>
    <w:p w14:paraId="48F97111" w14:textId="77777777" w:rsidR="00B13822" w:rsidRPr="003D539C" w:rsidRDefault="00B13822" w:rsidP="00B13822">
      <w:pPr>
        <w:pStyle w:val="EmailDiscussion2"/>
      </w:pPr>
      <w:r w:rsidRPr="003D539C">
        <w:tab/>
        <w:t>Phase 1, determine agreeable parts, Phase 2, for agreeable parts Work on CRs.</w:t>
      </w:r>
    </w:p>
    <w:p w14:paraId="247368E7" w14:textId="77777777" w:rsidR="00B13822" w:rsidRPr="003D539C" w:rsidRDefault="00B13822" w:rsidP="00B13822">
      <w:pPr>
        <w:pStyle w:val="EmailDiscussion2"/>
      </w:pPr>
      <w:r w:rsidRPr="003D539C">
        <w:tab/>
        <w:t xml:space="preserve">Intended outcome: Report and Agreed-in-principle CRs. </w:t>
      </w:r>
    </w:p>
    <w:p w14:paraId="7A8C2395" w14:textId="6862BE0D" w:rsidR="00B13822" w:rsidRPr="003D539C" w:rsidRDefault="00B13822" w:rsidP="00B13822">
      <w:pPr>
        <w:pStyle w:val="EmailDiscussion2"/>
      </w:pPr>
      <w:r w:rsidRPr="003D539C">
        <w:tab/>
        <w:t>Deadline: Schedule A</w:t>
      </w:r>
    </w:p>
    <w:p w14:paraId="2F21E598" w14:textId="77777777" w:rsidR="000A7500" w:rsidRPr="003D539C" w:rsidRDefault="000A7500" w:rsidP="00B13822">
      <w:pPr>
        <w:pStyle w:val="EmailDiscussion2"/>
      </w:pPr>
    </w:p>
    <w:p w14:paraId="7D574F74" w14:textId="77777777" w:rsidR="00B13822" w:rsidRPr="003D539C" w:rsidRDefault="00B13822" w:rsidP="00B13822">
      <w:pPr>
        <w:pStyle w:val="EmailDiscussion"/>
        <w:overflowPunct/>
        <w:autoSpaceDE/>
        <w:autoSpaceDN/>
        <w:adjustRightInd/>
        <w:ind w:left="1619" w:hanging="360"/>
        <w:textAlignment w:val="auto"/>
      </w:pPr>
      <w:r w:rsidRPr="003D539C">
        <w:t>[AT113bis-e][007][NR15] Inter-Node (Ericsson)</w:t>
      </w:r>
    </w:p>
    <w:p w14:paraId="198FFDF8" w14:textId="7B6D2F03" w:rsidR="00B13822" w:rsidRPr="003D539C" w:rsidRDefault="00B13822" w:rsidP="00B13822">
      <w:pPr>
        <w:pStyle w:val="EmailDiscussion2"/>
      </w:pPr>
      <w:r w:rsidRPr="003D539C">
        <w:tab/>
        <w:t xml:space="preserve">Scope: Treat </w:t>
      </w:r>
      <w:hyperlink r:id="rId3030" w:history="1">
        <w:r w:rsidR="0004041C">
          <w:rPr>
            <w:rStyle w:val="Hyperlink"/>
          </w:rPr>
          <w:t>R2-2102768</w:t>
        </w:r>
      </w:hyperlink>
      <w:r w:rsidRPr="003D539C">
        <w:t xml:space="preserve">, </w:t>
      </w:r>
      <w:hyperlink r:id="rId3031" w:history="1">
        <w:r w:rsidR="0004041C">
          <w:rPr>
            <w:rStyle w:val="Hyperlink"/>
          </w:rPr>
          <w:t>R2-2103027</w:t>
        </w:r>
      </w:hyperlink>
      <w:r w:rsidRPr="003D539C">
        <w:t xml:space="preserve">, </w:t>
      </w:r>
      <w:hyperlink r:id="rId3032" w:history="1">
        <w:r w:rsidR="0004041C">
          <w:rPr>
            <w:rStyle w:val="Hyperlink"/>
          </w:rPr>
          <w:t>R2-2102769</w:t>
        </w:r>
      </w:hyperlink>
      <w:r w:rsidRPr="003D539C">
        <w:t xml:space="preserve">, </w:t>
      </w:r>
      <w:hyperlink r:id="rId3033" w:history="1">
        <w:r w:rsidR="0004041C">
          <w:rPr>
            <w:rStyle w:val="Hyperlink"/>
          </w:rPr>
          <w:t>R2-2103028</w:t>
        </w:r>
      </w:hyperlink>
      <w:r w:rsidRPr="003D539C">
        <w:t xml:space="preserve">, </w:t>
      </w:r>
      <w:hyperlink r:id="rId3034" w:history="1">
        <w:r w:rsidR="0004041C">
          <w:rPr>
            <w:rStyle w:val="Hyperlink"/>
          </w:rPr>
          <w:t>R2-2103029</w:t>
        </w:r>
      </w:hyperlink>
      <w:r w:rsidRPr="003D539C">
        <w:t xml:space="preserve">, </w:t>
      </w:r>
      <w:hyperlink r:id="rId3035" w:history="1">
        <w:r w:rsidR="0004041C">
          <w:rPr>
            <w:rStyle w:val="Hyperlink"/>
          </w:rPr>
          <w:t>R2-2103028</w:t>
        </w:r>
      </w:hyperlink>
      <w:r w:rsidRPr="003D539C">
        <w:t xml:space="preserve">, </w:t>
      </w:r>
      <w:hyperlink r:id="rId3036" w:history="1">
        <w:r w:rsidR="0004041C">
          <w:rPr>
            <w:rStyle w:val="Hyperlink"/>
          </w:rPr>
          <w:t>R2-2103641</w:t>
        </w:r>
      </w:hyperlink>
      <w:r w:rsidRPr="003D539C">
        <w:t xml:space="preserve">, </w:t>
      </w:r>
      <w:hyperlink r:id="rId3037" w:history="1">
        <w:r w:rsidR="0004041C">
          <w:rPr>
            <w:rStyle w:val="Hyperlink"/>
          </w:rPr>
          <w:t>R2-2103642</w:t>
        </w:r>
      </w:hyperlink>
      <w:r w:rsidRPr="003D539C">
        <w:t xml:space="preserve">, </w:t>
      </w:r>
      <w:hyperlink r:id="rId3038" w:history="1">
        <w:r w:rsidR="0004041C">
          <w:rPr>
            <w:rStyle w:val="Hyperlink"/>
          </w:rPr>
          <w:t>R2-2103801</w:t>
        </w:r>
      </w:hyperlink>
      <w:r w:rsidRPr="003D539C">
        <w:t xml:space="preserve">, </w:t>
      </w:r>
      <w:hyperlink r:id="rId3039" w:history="1">
        <w:r w:rsidR="0004041C">
          <w:rPr>
            <w:rStyle w:val="Hyperlink"/>
          </w:rPr>
          <w:t>R2-2103802</w:t>
        </w:r>
      </w:hyperlink>
    </w:p>
    <w:p w14:paraId="440ECB11" w14:textId="77777777" w:rsidR="00B13822" w:rsidRPr="003D539C" w:rsidRDefault="00B13822" w:rsidP="00B13822">
      <w:pPr>
        <w:pStyle w:val="EmailDiscussion2"/>
      </w:pPr>
      <w:r w:rsidRPr="003D539C">
        <w:tab/>
        <w:t>Phase 1, determine agreeable parts, Phase 2, for agreeable parts Work on CRs.</w:t>
      </w:r>
    </w:p>
    <w:p w14:paraId="069118F5" w14:textId="77777777" w:rsidR="00B13822" w:rsidRPr="003D539C" w:rsidRDefault="00B13822" w:rsidP="00B13822">
      <w:pPr>
        <w:pStyle w:val="EmailDiscussion2"/>
      </w:pPr>
      <w:r w:rsidRPr="003D539C">
        <w:tab/>
        <w:t xml:space="preserve">Intended outcome: Report and Agreed-in-principle CRs. </w:t>
      </w:r>
    </w:p>
    <w:p w14:paraId="077710F3" w14:textId="4271CF23" w:rsidR="00B13822" w:rsidRPr="003D539C" w:rsidRDefault="00B13822" w:rsidP="00B13822">
      <w:pPr>
        <w:pStyle w:val="EmailDiscussion2"/>
      </w:pPr>
      <w:r w:rsidRPr="003D539C">
        <w:tab/>
        <w:t>Deadline: Schedule A</w:t>
      </w:r>
    </w:p>
    <w:p w14:paraId="2324402B" w14:textId="77777777" w:rsidR="000A7500" w:rsidRPr="003D539C" w:rsidRDefault="000A7500" w:rsidP="00B13822">
      <w:pPr>
        <w:pStyle w:val="EmailDiscussion2"/>
      </w:pPr>
    </w:p>
    <w:p w14:paraId="7B3BA408" w14:textId="77777777" w:rsidR="00B13822" w:rsidRPr="003D539C" w:rsidRDefault="00B13822" w:rsidP="00B13822">
      <w:pPr>
        <w:pStyle w:val="EmailDiscussion"/>
        <w:overflowPunct/>
        <w:autoSpaceDE/>
        <w:autoSpaceDN/>
        <w:adjustRightInd/>
        <w:ind w:left="1619" w:hanging="360"/>
        <w:textAlignment w:val="auto"/>
      </w:pPr>
      <w:r w:rsidRPr="003D539C">
        <w:t>[AT113bis-e][008][NR15] Other &amp; LTE (OPPO)</w:t>
      </w:r>
    </w:p>
    <w:p w14:paraId="3A10B0A1" w14:textId="2E175359" w:rsidR="00B13822" w:rsidRPr="003D539C" w:rsidRDefault="00B13822" w:rsidP="00B13822">
      <w:pPr>
        <w:pStyle w:val="EmailDiscussion2"/>
      </w:pPr>
      <w:r w:rsidRPr="003D539C">
        <w:tab/>
        <w:t xml:space="preserve">Scope: Treat </w:t>
      </w:r>
      <w:hyperlink r:id="rId3040" w:history="1">
        <w:r w:rsidR="0004041C">
          <w:rPr>
            <w:rStyle w:val="Hyperlink"/>
          </w:rPr>
          <w:t>R2-2103877</w:t>
        </w:r>
      </w:hyperlink>
      <w:r w:rsidRPr="003D539C">
        <w:t xml:space="preserve">, </w:t>
      </w:r>
      <w:hyperlink r:id="rId3041" w:history="1">
        <w:r w:rsidR="0004041C">
          <w:rPr>
            <w:rStyle w:val="Hyperlink"/>
          </w:rPr>
          <w:t>R2-2103878</w:t>
        </w:r>
      </w:hyperlink>
      <w:r w:rsidRPr="003D539C">
        <w:t xml:space="preserve">, </w:t>
      </w:r>
      <w:hyperlink r:id="rId3042" w:history="1">
        <w:r w:rsidR="0004041C">
          <w:rPr>
            <w:rStyle w:val="Hyperlink"/>
          </w:rPr>
          <w:t>R2-2104279</w:t>
        </w:r>
      </w:hyperlink>
      <w:r w:rsidRPr="003D539C">
        <w:t xml:space="preserve">, </w:t>
      </w:r>
      <w:hyperlink r:id="rId3043" w:history="1">
        <w:r w:rsidR="0004041C">
          <w:rPr>
            <w:rStyle w:val="Hyperlink"/>
          </w:rPr>
          <w:t>R2-2102905</w:t>
        </w:r>
      </w:hyperlink>
      <w:r w:rsidRPr="003D539C">
        <w:t xml:space="preserve">, </w:t>
      </w:r>
      <w:hyperlink r:id="rId3044" w:history="1">
        <w:r w:rsidR="0004041C">
          <w:rPr>
            <w:rStyle w:val="Hyperlink"/>
          </w:rPr>
          <w:t>R2-2102906</w:t>
        </w:r>
      </w:hyperlink>
      <w:r w:rsidRPr="003D539C">
        <w:t xml:space="preserve">, </w:t>
      </w:r>
      <w:hyperlink r:id="rId3045" w:history="1">
        <w:r w:rsidR="0004041C">
          <w:rPr>
            <w:rStyle w:val="Hyperlink"/>
          </w:rPr>
          <w:t>R2-2102907</w:t>
        </w:r>
      </w:hyperlink>
      <w:r w:rsidRPr="003D539C">
        <w:t xml:space="preserve">, </w:t>
      </w:r>
      <w:hyperlink r:id="rId3046" w:history="1">
        <w:r w:rsidR="0004041C">
          <w:rPr>
            <w:rStyle w:val="Hyperlink"/>
          </w:rPr>
          <w:t>R2-2102908</w:t>
        </w:r>
      </w:hyperlink>
      <w:r w:rsidRPr="003D539C">
        <w:t xml:space="preserve">, </w:t>
      </w:r>
      <w:hyperlink r:id="rId3047" w:history="1">
        <w:r w:rsidR="0004041C">
          <w:rPr>
            <w:rStyle w:val="Hyperlink"/>
          </w:rPr>
          <w:t>R2-2102903</w:t>
        </w:r>
      </w:hyperlink>
      <w:r w:rsidRPr="003D539C">
        <w:t xml:space="preserve">, </w:t>
      </w:r>
      <w:hyperlink r:id="rId3048" w:history="1">
        <w:r w:rsidR="0004041C">
          <w:rPr>
            <w:rStyle w:val="Hyperlink"/>
          </w:rPr>
          <w:t>R2-2102904</w:t>
        </w:r>
      </w:hyperlink>
      <w:r w:rsidRPr="003D539C">
        <w:t xml:space="preserve">, </w:t>
      </w:r>
      <w:hyperlink r:id="rId3049" w:history="1">
        <w:r w:rsidR="0004041C">
          <w:rPr>
            <w:rStyle w:val="Hyperlink"/>
          </w:rPr>
          <w:t>R2-2103643</w:t>
        </w:r>
      </w:hyperlink>
      <w:r w:rsidRPr="003D539C">
        <w:t xml:space="preserve">, </w:t>
      </w:r>
      <w:hyperlink r:id="rId3050" w:history="1">
        <w:r w:rsidR="0004041C">
          <w:rPr>
            <w:rStyle w:val="Hyperlink"/>
          </w:rPr>
          <w:t>R2-2103644</w:t>
        </w:r>
      </w:hyperlink>
      <w:r w:rsidRPr="003D539C">
        <w:t xml:space="preserve">, </w:t>
      </w:r>
      <w:hyperlink r:id="rId3051" w:history="1">
        <w:r w:rsidR="0004041C">
          <w:rPr>
            <w:rStyle w:val="Hyperlink"/>
          </w:rPr>
          <w:t>R2-2102770</w:t>
        </w:r>
      </w:hyperlink>
      <w:r w:rsidRPr="003D539C">
        <w:t xml:space="preserve">, </w:t>
      </w:r>
      <w:hyperlink r:id="rId3052" w:history="1">
        <w:r w:rsidR="0004041C">
          <w:rPr>
            <w:rStyle w:val="Hyperlink"/>
          </w:rPr>
          <w:t>R2-2104234</w:t>
        </w:r>
      </w:hyperlink>
      <w:r w:rsidRPr="003D539C">
        <w:t xml:space="preserve">, </w:t>
      </w:r>
      <w:hyperlink r:id="rId3053" w:history="1">
        <w:r w:rsidR="0004041C">
          <w:rPr>
            <w:rStyle w:val="Hyperlink"/>
          </w:rPr>
          <w:t>R2-2104238</w:t>
        </w:r>
      </w:hyperlink>
      <w:r w:rsidRPr="003D539C">
        <w:t xml:space="preserve">, </w:t>
      </w:r>
    </w:p>
    <w:p w14:paraId="2D54F5B8" w14:textId="77777777" w:rsidR="00B13822" w:rsidRPr="003D539C" w:rsidRDefault="00B13822" w:rsidP="00B13822">
      <w:pPr>
        <w:pStyle w:val="EmailDiscussion2"/>
      </w:pPr>
      <w:r w:rsidRPr="003D539C">
        <w:tab/>
        <w:t>Phase 1, determine agreeable parts, Phase 2, for agreeable parts Work on CRs.</w:t>
      </w:r>
    </w:p>
    <w:p w14:paraId="2F635688" w14:textId="77777777" w:rsidR="00B13822" w:rsidRPr="003D539C" w:rsidRDefault="00B13822" w:rsidP="00B13822">
      <w:pPr>
        <w:pStyle w:val="EmailDiscussion2"/>
      </w:pPr>
      <w:r w:rsidRPr="003D539C">
        <w:tab/>
        <w:t xml:space="preserve">Intended outcome: Report and Agreed-in-principle CRs. </w:t>
      </w:r>
    </w:p>
    <w:p w14:paraId="10FB6C36" w14:textId="00EB96AE" w:rsidR="00B13822" w:rsidRPr="003D539C" w:rsidRDefault="00B13822" w:rsidP="00B13822">
      <w:pPr>
        <w:pStyle w:val="EmailDiscussion2"/>
      </w:pPr>
      <w:r w:rsidRPr="003D539C">
        <w:tab/>
        <w:t>Deadline: Schedule A</w:t>
      </w:r>
    </w:p>
    <w:p w14:paraId="69004A27" w14:textId="77777777" w:rsidR="000A7500" w:rsidRPr="003D539C" w:rsidRDefault="000A7500" w:rsidP="00B13822">
      <w:pPr>
        <w:pStyle w:val="EmailDiscussion2"/>
      </w:pPr>
    </w:p>
    <w:p w14:paraId="10EF495E" w14:textId="77777777" w:rsidR="00B13822" w:rsidRPr="003D539C" w:rsidRDefault="00B13822" w:rsidP="00B13822">
      <w:pPr>
        <w:pStyle w:val="EmailDiscussion"/>
        <w:overflowPunct/>
        <w:autoSpaceDE/>
        <w:autoSpaceDN/>
        <w:adjustRightInd/>
        <w:ind w:left="1619" w:hanging="360"/>
        <w:textAlignment w:val="auto"/>
      </w:pPr>
      <w:r w:rsidRPr="003D539C">
        <w:t>[AT113bis-e][009][NR15] UE caps BCS EN-DC (Huawei)</w:t>
      </w:r>
    </w:p>
    <w:p w14:paraId="46DE4E8D" w14:textId="7D4ADBB2" w:rsidR="00B13822" w:rsidRPr="003D539C" w:rsidRDefault="00B13822" w:rsidP="00B13822">
      <w:pPr>
        <w:pStyle w:val="EmailDiscussion2"/>
      </w:pPr>
      <w:r w:rsidRPr="003D539C">
        <w:tab/>
        <w:t xml:space="preserve">Scope: Taking into account on-line agreements, Treat </w:t>
      </w:r>
      <w:hyperlink r:id="rId3054" w:history="1">
        <w:r w:rsidR="0004041C">
          <w:rPr>
            <w:rStyle w:val="Hyperlink"/>
          </w:rPr>
          <w:t>R2-2104025</w:t>
        </w:r>
      </w:hyperlink>
      <w:r w:rsidRPr="003D539C">
        <w:t xml:space="preserve">, </w:t>
      </w:r>
      <w:hyperlink r:id="rId3055" w:history="1">
        <w:r w:rsidR="0004041C">
          <w:rPr>
            <w:rStyle w:val="Hyperlink"/>
          </w:rPr>
          <w:t>R2-2103061</w:t>
        </w:r>
      </w:hyperlink>
      <w:r w:rsidRPr="003D539C">
        <w:t xml:space="preserve">, </w:t>
      </w:r>
      <w:hyperlink r:id="rId3056" w:history="1">
        <w:r w:rsidR="0004041C">
          <w:rPr>
            <w:rStyle w:val="Hyperlink"/>
          </w:rPr>
          <w:t>R2-2104030</w:t>
        </w:r>
      </w:hyperlink>
      <w:r w:rsidRPr="003D539C">
        <w:t xml:space="preserve">, </w:t>
      </w:r>
      <w:hyperlink r:id="rId3057" w:history="1">
        <w:r w:rsidR="0004041C">
          <w:rPr>
            <w:rStyle w:val="Hyperlink"/>
          </w:rPr>
          <w:t>R2-2104212</w:t>
        </w:r>
      </w:hyperlink>
      <w:r w:rsidRPr="003D539C">
        <w:t xml:space="preserve">, </w:t>
      </w:r>
      <w:hyperlink r:id="rId3058" w:history="1">
        <w:r w:rsidR="0004041C">
          <w:rPr>
            <w:rStyle w:val="Hyperlink"/>
          </w:rPr>
          <w:t>R2-2104213</w:t>
        </w:r>
      </w:hyperlink>
      <w:r w:rsidRPr="003D539C">
        <w:t xml:space="preserve">, </w:t>
      </w:r>
      <w:hyperlink r:id="rId3059" w:history="1">
        <w:r w:rsidR="0004041C">
          <w:rPr>
            <w:rStyle w:val="Hyperlink"/>
          </w:rPr>
          <w:t>R2-2104214</w:t>
        </w:r>
      </w:hyperlink>
      <w:r w:rsidRPr="003D539C">
        <w:t xml:space="preserve">, </w:t>
      </w:r>
      <w:hyperlink r:id="rId3060" w:history="1">
        <w:r w:rsidR="0004041C">
          <w:rPr>
            <w:rStyle w:val="Hyperlink"/>
          </w:rPr>
          <w:t>R2-2104026</w:t>
        </w:r>
      </w:hyperlink>
      <w:r w:rsidRPr="003D539C">
        <w:t xml:space="preserve">, </w:t>
      </w:r>
      <w:hyperlink r:id="rId3061" w:history="1">
        <w:r w:rsidR="0004041C">
          <w:rPr>
            <w:rStyle w:val="Hyperlink"/>
          </w:rPr>
          <w:t>R2-2104027</w:t>
        </w:r>
      </w:hyperlink>
      <w:r w:rsidRPr="003D539C">
        <w:t xml:space="preserve">, </w:t>
      </w:r>
      <w:hyperlink r:id="rId3062" w:history="1">
        <w:r w:rsidR="0004041C">
          <w:rPr>
            <w:rStyle w:val="Hyperlink"/>
          </w:rPr>
          <w:t>R2-2104028</w:t>
        </w:r>
      </w:hyperlink>
      <w:r w:rsidRPr="003D539C">
        <w:t xml:space="preserve">, </w:t>
      </w:r>
    </w:p>
    <w:p w14:paraId="597841ED" w14:textId="77777777" w:rsidR="00B13822" w:rsidRPr="003D539C" w:rsidRDefault="00B13822" w:rsidP="00B13822">
      <w:pPr>
        <w:pStyle w:val="EmailDiscussion2"/>
      </w:pPr>
      <w:r w:rsidRPr="003D539C">
        <w:tab/>
        <w:t>Phase 1, determine agreeable parts, Phase 2, for agreeable parts Work on CRs.</w:t>
      </w:r>
    </w:p>
    <w:p w14:paraId="7585FE9B" w14:textId="77777777" w:rsidR="00B13822" w:rsidRPr="003D539C" w:rsidRDefault="00B13822" w:rsidP="00B13822">
      <w:pPr>
        <w:pStyle w:val="EmailDiscussion2"/>
      </w:pPr>
      <w:r w:rsidRPr="003D539C">
        <w:tab/>
        <w:t xml:space="preserve">Intended outcome: Report and Agreed-in-principle CRs (if possible), Approved LS. </w:t>
      </w:r>
    </w:p>
    <w:p w14:paraId="30857486" w14:textId="062B8CC4" w:rsidR="00B13822" w:rsidRPr="003D539C" w:rsidRDefault="00B13822" w:rsidP="00B13822">
      <w:pPr>
        <w:pStyle w:val="EmailDiscussion2"/>
      </w:pPr>
      <w:r w:rsidRPr="003D539C">
        <w:tab/>
        <w:t>Deadline: Schedule A</w:t>
      </w:r>
    </w:p>
    <w:p w14:paraId="4FC40109" w14:textId="77777777" w:rsidR="000A7500" w:rsidRPr="003D539C" w:rsidRDefault="000A7500" w:rsidP="00B13822">
      <w:pPr>
        <w:pStyle w:val="EmailDiscussion2"/>
      </w:pPr>
    </w:p>
    <w:p w14:paraId="0344DC19" w14:textId="77777777" w:rsidR="00B13822" w:rsidRPr="003D539C" w:rsidRDefault="00B13822" w:rsidP="00B13822">
      <w:pPr>
        <w:pStyle w:val="EmailDiscussion"/>
        <w:overflowPunct/>
        <w:autoSpaceDE/>
        <w:autoSpaceDN/>
        <w:adjustRightInd/>
        <w:ind w:left="1619" w:hanging="360"/>
        <w:textAlignment w:val="auto"/>
      </w:pPr>
      <w:r w:rsidRPr="003D539C">
        <w:t>[AT113bis-e][010][NR15] UE caps DL scheduling slot offset (Ericsson)</w:t>
      </w:r>
    </w:p>
    <w:p w14:paraId="03BC5F9C" w14:textId="6DC6DA0D" w:rsidR="00B13822" w:rsidRPr="003D539C" w:rsidRDefault="00B13822" w:rsidP="00B13822">
      <w:pPr>
        <w:pStyle w:val="EmailDiscussion2"/>
      </w:pPr>
      <w:r w:rsidRPr="003D539C">
        <w:tab/>
        <w:t xml:space="preserve">Scope: Treat </w:t>
      </w:r>
      <w:hyperlink r:id="rId3063" w:history="1">
        <w:r w:rsidR="0004041C">
          <w:rPr>
            <w:rStyle w:val="Hyperlink"/>
          </w:rPr>
          <w:t>R2-2103768</w:t>
        </w:r>
      </w:hyperlink>
      <w:r w:rsidRPr="003D539C">
        <w:t xml:space="preserve">, </w:t>
      </w:r>
      <w:hyperlink r:id="rId3064" w:history="1">
        <w:r w:rsidR="0004041C">
          <w:rPr>
            <w:rStyle w:val="Hyperlink"/>
          </w:rPr>
          <w:t>R2-2103770</w:t>
        </w:r>
      </w:hyperlink>
      <w:r w:rsidRPr="003D539C">
        <w:t xml:space="preserve">, </w:t>
      </w:r>
      <w:hyperlink r:id="rId3065" w:history="1">
        <w:r w:rsidR="0004041C">
          <w:rPr>
            <w:rStyle w:val="Hyperlink"/>
          </w:rPr>
          <w:t>R2-2103771</w:t>
        </w:r>
      </w:hyperlink>
      <w:r w:rsidRPr="003D539C">
        <w:t xml:space="preserve">, </w:t>
      </w:r>
      <w:hyperlink r:id="rId3066" w:history="1">
        <w:r w:rsidR="0004041C">
          <w:rPr>
            <w:rStyle w:val="Hyperlink"/>
          </w:rPr>
          <w:t>R2-2103769</w:t>
        </w:r>
      </w:hyperlink>
      <w:r w:rsidRPr="003D539C">
        <w:t xml:space="preserve">, </w:t>
      </w:r>
      <w:hyperlink r:id="rId3067" w:history="1">
        <w:r w:rsidR="0004041C">
          <w:rPr>
            <w:rStyle w:val="Hyperlink"/>
          </w:rPr>
          <w:t>R2-2103799</w:t>
        </w:r>
      </w:hyperlink>
    </w:p>
    <w:p w14:paraId="6CACA3CF" w14:textId="77777777" w:rsidR="00B13822" w:rsidRPr="003D539C" w:rsidRDefault="00B13822" w:rsidP="00B13822">
      <w:pPr>
        <w:pStyle w:val="EmailDiscussion2"/>
      </w:pPr>
      <w:r w:rsidRPr="003D539C">
        <w:tab/>
        <w:t>Phase 1, determine agreeable parts, Phase 2, for agreeable parts Work on CRs.</w:t>
      </w:r>
    </w:p>
    <w:p w14:paraId="36153F9D" w14:textId="77777777" w:rsidR="00B13822" w:rsidRPr="003D539C" w:rsidRDefault="00B13822" w:rsidP="00B13822">
      <w:pPr>
        <w:pStyle w:val="EmailDiscussion2"/>
      </w:pPr>
      <w:r w:rsidRPr="003D539C">
        <w:tab/>
        <w:t xml:space="preserve">Intended outcome: Report and Agreed-in-principle CRs. </w:t>
      </w:r>
    </w:p>
    <w:p w14:paraId="68364BAA" w14:textId="77777777" w:rsidR="00B13822" w:rsidRPr="003D539C" w:rsidRDefault="00B13822" w:rsidP="00B13822">
      <w:pPr>
        <w:pStyle w:val="EmailDiscussion2"/>
      </w:pPr>
      <w:r w:rsidRPr="003D539C">
        <w:tab/>
        <w:t>Deadline: Schedule A</w:t>
      </w:r>
    </w:p>
    <w:p w14:paraId="0601AC9A" w14:textId="77777777" w:rsidR="00B13822" w:rsidRPr="003D539C" w:rsidRDefault="00B13822" w:rsidP="00B13822">
      <w:pPr>
        <w:pStyle w:val="EmailDiscussion2"/>
      </w:pPr>
    </w:p>
    <w:p w14:paraId="09473C62" w14:textId="77777777" w:rsidR="00B13822" w:rsidRPr="003D539C" w:rsidRDefault="00B13822" w:rsidP="00B13822">
      <w:pPr>
        <w:pStyle w:val="EmailDiscussion"/>
        <w:overflowPunct/>
        <w:autoSpaceDE/>
        <w:autoSpaceDN/>
        <w:adjustRightInd/>
        <w:ind w:left="1619" w:hanging="360"/>
        <w:textAlignment w:val="auto"/>
      </w:pPr>
      <w:r w:rsidRPr="003D539C">
        <w:t>[AT113bis-e][011][NR15] UE caps III (ZTE)</w:t>
      </w:r>
    </w:p>
    <w:p w14:paraId="0CE42411" w14:textId="5848FBD9" w:rsidR="00B13822" w:rsidRPr="003D539C" w:rsidRDefault="00B13822" w:rsidP="00B13822">
      <w:pPr>
        <w:pStyle w:val="EmailDiscussion2"/>
      </w:pPr>
      <w:r w:rsidRPr="003D539C">
        <w:tab/>
        <w:t xml:space="preserve">Scope: Treat </w:t>
      </w:r>
      <w:hyperlink r:id="rId3068" w:history="1">
        <w:r w:rsidR="0004041C">
          <w:rPr>
            <w:rStyle w:val="Hyperlink"/>
          </w:rPr>
          <w:t>R2-2104185</w:t>
        </w:r>
      </w:hyperlink>
      <w:r w:rsidRPr="003D539C">
        <w:t xml:space="preserve">, </w:t>
      </w:r>
      <w:hyperlink r:id="rId3069" w:history="1">
        <w:r w:rsidR="0004041C">
          <w:rPr>
            <w:rStyle w:val="Hyperlink"/>
          </w:rPr>
          <w:t>R2-2104186</w:t>
        </w:r>
      </w:hyperlink>
      <w:r w:rsidRPr="003D539C">
        <w:t xml:space="preserve">, </w:t>
      </w:r>
      <w:hyperlink r:id="rId3070" w:history="1">
        <w:r w:rsidR="0004041C">
          <w:rPr>
            <w:rStyle w:val="Hyperlink"/>
          </w:rPr>
          <w:t>R2-2104187</w:t>
        </w:r>
      </w:hyperlink>
      <w:r w:rsidRPr="003D539C">
        <w:t xml:space="preserve">, </w:t>
      </w:r>
      <w:hyperlink r:id="rId3071" w:history="1">
        <w:r w:rsidR="0004041C">
          <w:rPr>
            <w:rStyle w:val="Hyperlink"/>
          </w:rPr>
          <w:t>R2-2104188</w:t>
        </w:r>
      </w:hyperlink>
      <w:r w:rsidRPr="003D539C">
        <w:t xml:space="preserve">, </w:t>
      </w:r>
      <w:hyperlink r:id="rId3072" w:history="1">
        <w:r w:rsidR="0004041C">
          <w:rPr>
            <w:rStyle w:val="Hyperlink"/>
          </w:rPr>
          <w:t>R2-2102618</w:t>
        </w:r>
      </w:hyperlink>
      <w:r w:rsidRPr="003D539C">
        <w:t xml:space="preserve">, </w:t>
      </w:r>
      <w:hyperlink r:id="rId3073" w:history="1">
        <w:r w:rsidR="0004041C">
          <w:rPr>
            <w:rStyle w:val="Hyperlink"/>
          </w:rPr>
          <w:t>R2-2103025</w:t>
        </w:r>
      </w:hyperlink>
      <w:r w:rsidRPr="003D539C">
        <w:t xml:space="preserve">, </w:t>
      </w:r>
      <w:hyperlink r:id="rId3074" w:history="1">
        <w:r w:rsidR="0004041C">
          <w:rPr>
            <w:rStyle w:val="Hyperlink"/>
          </w:rPr>
          <w:t>R2-2103026</w:t>
        </w:r>
      </w:hyperlink>
      <w:r w:rsidRPr="003D539C">
        <w:t xml:space="preserve">, </w:t>
      </w:r>
      <w:hyperlink r:id="rId3075" w:history="1">
        <w:r w:rsidR="0004041C">
          <w:rPr>
            <w:rStyle w:val="Hyperlink"/>
          </w:rPr>
          <w:t>R2-2102610</w:t>
        </w:r>
      </w:hyperlink>
      <w:r w:rsidRPr="003D539C">
        <w:t xml:space="preserve">, </w:t>
      </w:r>
      <w:hyperlink r:id="rId3076" w:history="1">
        <w:r w:rsidR="0004041C">
          <w:rPr>
            <w:rStyle w:val="Hyperlink"/>
          </w:rPr>
          <w:t>R2-2103759</w:t>
        </w:r>
      </w:hyperlink>
      <w:r w:rsidRPr="003D539C">
        <w:t xml:space="preserve">, </w:t>
      </w:r>
      <w:hyperlink r:id="rId3077" w:history="1">
        <w:r w:rsidR="0004041C">
          <w:rPr>
            <w:rStyle w:val="Hyperlink"/>
          </w:rPr>
          <w:t>R2-2103760</w:t>
        </w:r>
      </w:hyperlink>
      <w:r w:rsidRPr="003D539C">
        <w:t>,</w:t>
      </w:r>
    </w:p>
    <w:p w14:paraId="274856F3" w14:textId="77777777" w:rsidR="00B13822" w:rsidRPr="003D539C" w:rsidRDefault="00B13822" w:rsidP="00B13822">
      <w:pPr>
        <w:pStyle w:val="EmailDiscussion2"/>
      </w:pPr>
      <w:r w:rsidRPr="003D539C">
        <w:tab/>
        <w:t>Phase 1, determine agreeable parts, Phase 2, for agreeable parts Work on CRs.</w:t>
      </w:r>
    </w:p>
    <w:p w14:paraId="1D3C79A7" w14:textId="77777777" w:rsidR="00B13822" w:rsidRPr="003D539C" w:rsidRDefault="00B13822" w:rsidP="00B13822">
      <w:pPr>
        <w:pStyle w:val="EmailDiscussion2"/>
      </w:pPr>
      <w:r w:rsidRPr="003D539C">
        <w:tab/>
        <w:t xml:space="preserve">Intended outcome: Report and Agreed-in-principle CRs. </w:t>
      </w:r>
    </w:p>
    <w:p w14:paraId="3413B92F" w14:textId="77777777" w:rsidR="00B13822" w:rsidRPr="003D539C" w:rsidRDefault="00B13822" w:rsidP="00B13822">
      <w:pPr>
        <w:pStyle w:val="EmailDiscussion2"/>
      </w:pPr>
      <w:r w:rsidRPr="003D539C">
        <w:tab/>
        <w:t>Deadline: Schedule A</w:t>
      </w:r>
    </w:p>
    <w:p w14:paraId="73B41EC8" w14:textId="77777777" w:rsidR="00B13822" w:rsidRPr="003D539C" w:rsidRDefault="00B13822" w:rsidP="00B13822">
      <w:pPr>
        <w:pStyle w:val="EmailDiscussion2"/>
      </w:pPr>
    </w:p>
    <w:p w14:paraId="600DCF46" w14:textId="77777777" w:rsidR="00B13822" w:rsidRPr="003D539C" w:rsidRDefault="00B13822" w:rsidP="00B13822">
      <w:pPr>
        <w:pStyle w:val="EmailDiscussion"/>
        <w:overflowPunct/>
        <w:autoSpaceDE/>
        <w:autoSpaceDN/>
        <w:adjustRightInd/>
        <w:ind w:left="1619" w:hanging="360"/>
        <w:textAlignment w:val="auto"/>
      </w:pPr>
      <w:r w:rsidRPr="003D539C">
        <w:t>[AT113bis-e][012][NR15] UE caps IV (Mediatek)</w:t>
      </w:r>
    </w:p>
    <w:p w14:paraId="0CD58A92" w14:textId="6E411E4A" w:rsidR="00B13822" w:rsidRPr="003D539C" w:rsidRDefault="00B13822" w:rsidP="00B13822">
      <w:pPr>
        <w:pStyle w:val="EmailDiscussion2"/>
      </w:pPr>
      <w:r w:rsidRPr="003D539C">
        <w:tab/>
        <w:t xml:space="preserve">Scope: Treat </w:t>
      </w:r>
      <w:hyperlink r:id="rId3078" w:history="1">
        <w:r w:rsidR="0004041C">
          <w:rPr>
            <w:rStyle w:val="Hyperlink"/>
          </w:rPr>
          <w:t>R2-2102644</w:t>
        </w:r>
      </w:hyperlink>
      <w:r w:rsidRPr="003D539C">
        <w:t xml:space="preserve">, </w:t>
      </w:r>
      <w:hyperlink r:id="rId3079" w:history="1">
        <w:r w:rsidR="0004041C">
          <w:rPr>
            <w:rStyle w:val="Hyperlink"/>
          </w:rPr>
          <w:t>R2-2104084</w:t>
        </w:r>
      </w:hyperlink>
      <w:r w:rsidRPr="003D539C">
        <w:t xml:space="preserve">, </w:t>
      </w:r>
      <w:hyperlink r:id="rId3080" w:history="1">
        <w:r w:rsidR="0004041C">
          <w:rPr>
            <w:rStyle w:val="Hyperlink"/>
          </w:rPr>
          <w:t>R2-2104087</w:t>
        </w:r>
      </w:hyperlink>
      <w:r w:rsidRPr="003D539C">
        <w:t xml:space="preserve">, </w:t>
      </w:r>
      <w:hyperlink r:id="rId3081" w:history="1">
        <w:r w:rsidR="0004041C">
          <w:rPr>
            <w:rStyle w:val="Hyperlink"/>
          </w:rPr>
          <w:t>R2-2104029</w:t>
        </w:r>
      </w:hyperlink>
      <w:r w:rsidRPr="003D539C">
        <w:t xml:space="preserve">, </w:t>
      </w:r>
      <w:hyperlink r:id="rId3082" w:history="1">
        <w:r w:rsidR="0004041C">
          <w:rPr>
            <w:rStyle w:val="Hyperlink"/>
          </w:rPr>
          <w:t>R2-2103633</w:t>
        </w:r>
      </w:hyperlink>
      <w:r w:rsidRPr="003D539C">
        <w:t xml:space="preserve">, </w:t>
      </w:r>
      <w:hyperlink r:id="rId3083" w:history="1">
        <w:r w:rsidR="0004041C">
          <w:rPr>
            <w:rStyle w:val="Hyperlink"/>
          </w:rPr>
          <w:t>R2-2102623</w:t>
        </w:r>
      </w:hyperlink>
      <w:r w:rsidRPr="003D539C">
        <w:t xml:space="preserve">, </w:t>
      </w:r>
      <w:hyperlink r:id="rId3084" w:history="1">
        <w:r w:rsidR="0004041C">
          <w:rPr>
            <w:rStyle w:val="Hyperlink"/>
          </w:rPr>
          <w:t>R2-2104098</w:t>
        </w:r>
      </w:hyperlink>
      <w:r w:rsidRPr="003D539C">
        <w:t xml:space="preserve">, </w:t>
      </w:r>
      <w:hyperlink r:id="rId3085" w:history="1">
        <w:r w:rsidR="0004041C">
          <w:rPr>
            <w:rStyle w:val="Hyperlink"/>
          </w:rPr>
          <w:t>R2-2104101</w:t>
        </w:r>
      </w:hyperlink>
      <w:r w:rsidRPr="003D539C">
        <w:t xml:space="preserve">, </w:t>
      </w:r>
      <w:hyperlink r:id="rId3086" w:history="1">
        <w:r w:rsidR="0004041C">
          <w:rPr>
            <w:rStyle w:val="Hyperlink"/>
          </w:rPr>
          <w:t>R2-2103115</w:t>
        </w:r>
      </w:hyperlink>
      <w:r w:rsidRPr="003D539C">
        <w:t xml:space="preserve">, </w:t>
      </w:r>
      <w:hyperlink r:id="rId3087" w:history="1">
        <w:r w:rsidR="0004041C">
          <w:rPr>
            <w:rStyle w:val="Hyperlink"/>
          </w:rPr>
          <w:t>R2-2103116</w:t>
        </w:r>
      </w:hyperlink>
      <w:r w:rsidRPr="003D539C">
        <w:t xml:space="preserve">, </w:t>
      </w:r>
      <w:hyperlink r:id="rId3088" w:history="1">
        <w:r w:rsidR="0004041C">
          <w:rPr>
            <w:rStyle w:val="Hyperlink"/>
          </w:rPr>
          <w:t>R2-2103634</w:t>
        </w:r>
      </w:hyperlink>
      <w:r w:rsidRPr="003D539C">
        <w:t xml:space="preserve">, </w:t>
      </w:r>
      <w:hyperlink r:id="rId3089" w:history="1">
        <w:r w:rsidR="0004041C">
          <w:rPr>
            <w:rStyle w:val="Hyperlink"/>
          </w:rPr>
          <w:t>R2-2103635</w:t>
        </w:r>
      </w:hyperlink>
      <w:r w:rsidRPr="003D539C">
        <w:t xml:space="preserve">, </w:t>
      </w:r>
      <w:hyperlink r:id="rId3090" w:history="1">
        <w:r w:rsidR="0004041C">
          <w:rPr>
            <w:rStyle w:val="Hyperlink"/>
          </w:rPr>
          <w:t>R2-2103791</w:t>
        </w:r>
      </w:hyperlink>
      <w:r w:rsidRPr="003D539C">
        <w:t xml:space="preserve">, </w:t>
      </w:r>
      <w:hyperlink r:id="rId3091" w:history="1">
        <w:r w:rsidR="0004041C">
          <w:rPr>
            <w:rStyle w:val="Hyperlink"/>
          </w:rPr>
          <w:t>R2-2103792</w:t>
        </w:r>
      </w:hyperlink>
      <w:r w:rsidRPr="003D539C">
        <w:t xml:space="preserve">, </w:t>
      </w:r>
      <w:hyperlink r:id="rId3092" w:history="1">
        <w:r w:rsidR="0004041C">
          <w:rPr>
            <w:rStyle w:val="Hyperlink"/>
          </w:rPr>
          <w:t>R2-2104021</w:t>
        </w:r>
      </w:hyperlink>
      <w:r w:rsidRPr="003D539C">
        <w:t xml:space="preserve">, </w:t>
      </w:r>
      <w:hyperlink r:id="rId3093" w:history="1">
        <w:r w:rsidR="0004041C">
          <w:rPr>
            <w:rStyle w:val="Hyperlink"/>
          </w:rPr>
          <w:t>R2-2104022</w:t>
        </w:r>
      </w:hyperlink>
    </w:p>
    <w:p w14:paraId="7731CA38" w14:textId="77777777" w:rsidR="00B13822" w:rsidRPr="003D539C" w:rsidRDefault="00B13822" w:rsidP="00B13822">
      <w:pPr>
        <w:pStyle w:val="EmailDiscussion2"/>
      </w:pPr>
      <w:r w:rsidRPr="003D539C">
        <w:tab/>
        <w:t>Phase 1, determine agreeable parts, Phase 2, for agreeable parts Work on CRs.</w:t>
      </w:r>
    </w:p>
    <w:p w14:paraId="4C27B59D" w14:textId="77777777" w:rsidR="00B13822" w:rsidRPr="003D539C" w:rsidRDefault="00B13822" w:rsidP="00B13822">
      <w:pPr>
        <w:pStyle w:val="EmailDiscussion2"/>
      </w:pPr>
      <w:r w:rsidRPr="003D539C">
        <w:tab/>
        <w:t xml:space="preserve">Intended outcome: Report and Agreed-in-principle CRs. </w:t>
      </w:r>
    </w:p>
    <w:p w14:paraId="2A6F17D6" w14:textId="77754E1A" w:rsidR="00B13822" w:rsidRPr="003D539C" w:rsidRDefault="00B13822" w:rsidP="00B13822">
      <w:pPr>
        <w:pStyle w:val="EmailDiscussion2"/>
      </w:pPr>
      <w:r w:rsidRPr="003D539C">
        <w:tab/>
        <w:t>Deadline: Schedule A</w:t>
      </w:r>
    </w:p>
    <w:p w14:paraId="6A422252" w14:textId="77777777" w:rsidR="000A7500" w:rsidRPr="003D539C" w:rsidRDefault="000A7500" w:rsidP="00B13822">
      <w:pPr>
        <w:pStyle w:val="EmailDiscussion2"/>
      </w:pPr>
    </w:p>
    <w:p w14:paraId="205D1867" w14:textId="77777777" w:rsidR="00B13822" w:rsidRPr="003D539C" w:rsidRDefault="00B13822" w:rsidP="00B13822">
      <w:pPr>
        <w:pStyle w:val="EmailDiscussion"/>
        <w:overflowPunct/>
        <w:autoSpaceDE/>
        <w:autoSpaceDN/>
        <w:adjustRightInd/>
        <w:ind w:left="1619" w:hanging="360"/>
        <w:textAlignment w:val="auto"/>
      </w:pPr>
      <w:r w:rsidRPr="003D539C">
        <w:t>[AT113bis-e][013][NR15] UE caps V (Qualcomm)</w:t>
      </w:r>
    </w:p>
    <w:p w14:paraId="2E7DE9CF" w14:textId="4B60F3C5" w:rsidR="00B13822" w:rsidRPr="003D539C" w:rsidRDefault="00B13822" w:rsidP="00B13822">
      <w:pPr>
        <w:pStyle w:val="EmailDiscussion2"/>
      </w:pPr>
      <w:r w:rsidRPr="003D539C">
        <w:tab/>
        <w:t xml:space="preserve">Scope: Treat </w:t>
      </w:r>
      <w:hyperlink r:id="rId3094" w:history="1">
        <w:r w:rsidR="0004041C">
          <w:rPr>
            <w:rStyle w:val="Hyperlink"/>
          </w:rPr>
          <w:t>R2-2103761</w:t>
        </w:r>
      </w:hyperlink>
      <w:r w:rsidRPr="003D539C">
        <w:t xml:space="preserve">, </w:t>
      </w:r>
      <w:hyperlink r:id="rId3095" w:history="1">
        <w:r w:rsidR="0004041C">
          <w:rPr>
            <w:rStyle w:val="Hyperlink"/>
          </w:rPr>
          <w:t>R2-2103762</w:t>
        </w:r>
      </w:hyperlink>
      <w:r w:rsidRPr="003D539C">
        <w:t xml:space="preserve">, </w:t>
      </w:r>
      <w:hyperlink r:id="rId3096" w:history="1">
        <w:r w:rsidR="0004041C">
          <w:rPr>
            <w:rStyle w:val="Hyperlink"/>
          </w:rPr>
          <w:t>R2-2103763</w:t>
        </w:r>
      </w:hyperlink>
      <w:r w:rsidRPr="003D539C">
        <w:t xml:space="preserve">, </w:t>
      </w:r>
      <w:hyperlink r:id="rId3097" w:history="1">
        <w:r w:rsidR="0004041C">
          <w:rPr>
            <w:rStyle w:val="Hyperlink"/>
          </w:rPr>
          <w:t>R2-2104096</w:t>
        </w:r>
      </w:hyperlink>
      <w:r w:rsidRPr="003D539C">
        <w:t xml:space="preserve">, </w:t>
      </w:r>
      <w:hyperlink r:id="rId3098" w:history="1">
        <w:r w:rsidR="0004041C">
          <w:rPr>
            <w:rStyle w:val="Hyperlink"/>
          </w:rPr>
          <w:t>R2-2104232</w:t>
        </w:r>
      </w:hyperlink>
      <w:r w:rsidRPr="003D539C">
        <w:t xml:space="preserve">, </w:t>
      </w:r>
      <w:hyperlink r:id="rId3099" w:history="1">
        <w:r w:rsidR="0004041C">
          <w:rPr>
            <w:rStyle w:val="Hyperlink"/>
          </w:rPr>
          <w:t>R2-2104233</w:t>
        </w:r>
      </w:hyperlink>
      <w:r w:rsidRPr="003D539C">
        <w:t xml:space="preserve">, </w:t>
      </w:r>
      <w:hyperlink r:id="rId3100" w:history="1">
        <w:r w:rsidR="0004041C">
          <w:rPr>
            <w:rStyle w:val="Hyperlink"/>
          </w:rPr>
          <w:t>R2-2104257</w:t>
        </w:r>
      </w:hyperlink>
      <w:r w:rsidRPr="003D539C">
        <w:t xml:space="preserve">, </w:t>
      </w:r>
      <w:hyperlink r:id="rId3101" w:history="1">
        <w:r w:rsidR="0004041C">
          <w:rPr>
            <w:rStyle w:val="Hyperlink"/>
          </w:rPr>
          <w:t>R2-2104258</w:t>
        </w:r>
      </w:hyperlink>
      <w:r w:rsidRPr="003D539C">
        <w:t xml:space="preserve">, </w:t>
      </w:r>
      <w:hyperlink r:id="rId3102" w:history="1">
        <w:r w:rsidR="0004041C">
          <w:rPr>
            <w:rStyle w:val="Hyperlink"/>
          </w:rPr>
          <w:t>R2-2104259</w:t>
        </w:r>
      </w:hyperlink>
      <w:r w:rsidRPr="003D539C">
        <w:t xml:space="preserve">, </w:t>
      </w:r>
      <w:hyperlink r:id="rId3103" w:history="1">
        <w:r w:rsidR="0004041C">
          <w:rPr>
            <w:rStyle w:val="Hyperlink"/>
          </w:rPr>
          <w:t>R2-2104260</w:t>
        </w:r>
      </w:hyperlink>
      <w:r w:rsidRPr="003D539C">
        <w:t xml:space="preserve">, </w:t>
      </w:r>
      <w:hyperlink r:id="rId3104" w:history="1">
        <w:r w:rsidR="0004041C">
          <w:rPr>
            <w:rStyle w:val="Hyperlink"/>
          </w:rPr>
          <w:t>R2-2104281</w:t>
        </w:r>
      </w:hyperlink>
      <w:r w:rsidRPr="003D539C">
        <w:t xml:space="preserve">, </w:t>
      </w:r>
      <w:hyperlink r:id="rId3105" w:history="1">
        <w:r w:rsidR="0004041C">
          <w:rPr>
            <w:rStyle w:val="Hyperlink"/>
          </w:rPr>
          <w:t>R2-2104283</w:t>
        </w:r>
      </w:hyperlink>
    </w:p>
    <w:p w14:paraId="2F7F7222" w14:textId="77777777" w:rsidR="00B13822" w:rsidRPr="003D539C" w:rsidRDefault="00B13822" w:rsidP="00B13822">
      <w:pPr>
        <w:pStyle w:val="EmailDiscussion2"/>
      </w:pPr>
      <w:r w:rsidRPr="003D539C">
        <w:tab/>
        <w:t>Phase 1, determine agreeable parts, Phase 2, for agreeable parts Work on CRs.</w:t>
      </w:r>
    </w:p>
    <w:p w14:paraId="474A4437" w14:textId="77777777" w:rsidR="00B13822" w:rsidRPr="003D539C" w:rsidRDefault="00B13822" w:rsidP="00B13822">
      <w:pPr>
        <w:pStyle w:val="EmailDiscussion2"/>
      </w:pPr>
      <w:r w:rsidRPr="003D539C">
        <w:tab/>
        <w:t xml:space="preserve">Intended outcome: Report and Agreed-in-principle CRs. </w:t>
      </w:r>
    </w:p>
    <w:p w14:paraId="0727BEDC" w14:textId="24F1995E" w:rsidR="00B13822" w:rsidRPr="003D539C" w:rsidRDefault="00B13822" w:rsidP="00B13822">
      <w:pPr>
        <w:pStyle w:val="EmailDiscussion2"/>
      </w:pPr>
      <w:r w:rsidRPr="003D539C">
        <w:tab/>
        <w:t>Deadline: Schedule A</w:t>
      </w:r>
    </w:p>
    <w:p w14:paraId="6395734D" w14:textId="77777777" w:rsidR="000A7500" w:rsidRPr="003D539C" w:rsidRDefault="000A7500" w:rsidP="00B13822">
      <w:pPr>
        <w:pStyle w:val="EmailDiscussion2"/>
      </w:pPr>
    </w:p>
    <w:p w14:paraId="7BA60FAB" w14:textId="77777777" w:rsidR="00B13822" w:rsidRPr="003D539C" w:rsidRDefault="00B13822" w:rsidP="00B13822">
      <w:pPr>
        <w:pStyle w:val="EmailDiscussion"/>
        <w:overflowPunct/>
        <w:autoSpaceDE/>
        <w:autoSpaceDN/>
        <w:adjustRightInd/>
        <w:ind w:left="1619" w:hanging="360"/>
        <w:textAlignment w:val="auto"/>
      </w:pPr>
      <w:r w:rsidRPr="003D539C">
        <w:t>[AT113bis-e][014][NR16] Stage-2 (Xiaomi)</w:t>
      </w:r>
    </w:p>
    <w:p w14:paraId="2CB413A0" w14:textId="162EE843" w:rsidR="00B13822" w:rsidRPr="003D539C" w:rsidRDefault="00B13822" w:rsidP="00B13822">
      <w:pPr>
        <w:pStyle w:val="EmailDiscussion2"/>
      </w:pPr>
      <w:r w:rsidRPr="003D539C">
        <w:tab/>
        <w:t xml:space="preserve">Scope: Treat </w:t>
      </w:r>
      <w:hyperlink r:id="rId3106" w:history="1">
        <w:r w:rsidR="0004041C">
          <w:rPr>
            <w:rStyle w:val="Hyperlink"/>
          </w:rPr>
          <w:t>R2-2102609</w:t>
        </w:r>
      </w:hyperlink>
      <w:r w:rsidRPr="003D539C">
        <w:t xml:space="preserve">, </w:t>
      </w:r>
      <w:hyperlink r:id="rId3107" w:history="1">
        <w:r w:rsidR="0004041C">
          <w:rPr>
            <w:rStyle w:val="Hyperlink"/>
          </w:rPr>
          <w:t>R2-2103640</w:t>
        </w:r>
      </w:hyperlink>
      <w:r w:rsidRPr="003D539C">
        <w:t xml:space="preserve">, </w:t>
      </w:r>
      <w:hyperlink r:id="rId3108" w:history="1">
        <w:r w:rsidR="0004041C">
          <w:rPr>
            <w:rStyle w:val="Hyperlink"/>
          </w:rPr>
          <w:t>R2-2104218</w:t>
        </w:r>
      </w:hyperlink>
      <w:r w:rsidRPr="003D539C">
        <w:t xml:space="preserve">, </w:t>
      </w:r>
      <w:hyperlink r:id="rId3109" w:history="1">
        <w:r w:rsidR="0004041C">
          <w:rPr>
            <w:rStyle w:val="Hyperlink"/>
          </w:rPr>
          <w:t>R2-2104219</w:t>
        </w:r>
      </w:hyperlink>
      <w:r w:rsidRPr="003D539C">
        <w:t xml:space="preserve">, </w:t>
      </w:r>
      <w:hyperlink r:id="rId3110" w:history="1">
        <w:r w:rsidR="0004041C">
          <w:rPr>
            <w:rStyle w:val="Hyperlink"/>
          </w:rPr>
          <w:t>R2-2103848</w:t>
        </w:r>
      </w:hyperlink>
      <w:r w:rsidRPr="003D539C">
        <w:t xml:space="preserve">, </w:t>
      </w:r>
      <w:hyperlink r:id="rId3111" w:history="1">
        <w:r w:rsidR="0004041C">
          <w:rPr>
            <w:rStyle w:val="Hyperlink"/>
          </w:rPr>
          <w:t>R2-2103880</w:t>
        </w:r>
      </w:hyperlink>
      <w:r w:rsidRPr="003D539C">
        <w:t xml:space="preserve">, </w:t>
      </w:r>
      <w:hyperlink r:id="rId3112" w:history="1">
        <w:r w:rsidR="0004041C">
          <w:rPr>
            <w:rStyle w:val="Hyperlink"/>
          </w:rPr>
          <w:t>R2-2104172</w:t>
        </w:r>
      </w:hyperlink>
      <w:r w:rsidRPr="003D539C">
        <w:t xml:space="preserve">, </w:t>
      </w:r>
      <w:hyperlink r:id="rId3113" w:history="1">
        <w:r w:rsidR="0004041C">
          <w:rPr>
            <w:rStyle w:val="Hyperlink"/>
          </w:rPr>
          <w:t>R2-2104208</w:t>
        </w:r>
      </w:hyperlink>
      <w:r w:rsidRPr="003D539C">
        <w:t xml:space="preserve">, </w:t>
      </w:r>
      <w:hyperlink r:id="rId3114" w:history="1">
        <w:r w:rsidR="0004041C">
          <w:rPr>
            <w:rStyle w:val="Hyperlink"/>
          </w:rPr>
          <w:t>R2-2104209</w:t>
        </w:r>
      </w:hyperlink>
      <w:r w:rsidRPr="003D539C">
        <w:t xml:space="preserve">, </w:t>
      </w:r>
      <w:hyperlink r:id="rId3115" w:history="1">
        <w:r w:rsidR="0004041C">
          <w:rPr>
            <w:rStyle w:val="Hyperlink"/>
          </w:rPr>
          <w:t>R2-2104252</w:t>
        </w:r>
      </w:hyperlink>
      <w:r w:rsidRPr="003D539C">
        <w:t xml:space="preserve">, </w:t>
      </w:r>
      <w:hyperlink r:id="rId3116" w:history="1">
        <w:r w:rsidR="0004041C">
          <w:rPr>
            <w:rStyle w:val="Hyperlink"/>
          </w:rPr>
          <w:t>R2-2103557</w:t>
        </w:r>
      </w:hyperlink>
      <w:r w:rsidRPr="003D539C">
        <w:t xml:space="preserve">, </w:t>
      </w:r>
      <w:hyperlink r:id="rId3117" w:history="1">
        <w:r w:rsidR="0004041C">
          <w:rPr>
            <w:rStyle w:val="Hyperlink"/>
          </w:rPr>
          <w:t>R2-2104015</w:t>
        </w:r>
      </w:hyperlink>
    </w:p>
    <w:p w14:paraId="1361A863" w14:textId="77777777" w:rsidR="00B13822" w:rsidRPr="003D539C" w:rsidRDefault="00B13822" w:rsidP="00B13822">
      <w:pPr>
        <w:pStyle w:val="EmailDiscussion2"/>
      </w:pPr>
      <w:r w:rsidRPr="003D539C">
        <w:tab/>
        <w:t>Phase 1, determine agreeable parts, Phase 2, for agreeable parts Work on CRs.</w:t>
      </w:r>
    </w:p>
    <w:p w14:paraId="2485877A" w14:textId="77777777" w:rsidR="00B13822" w:rsidRPr="003D539C" w:rsidRDefault="00B13822" w:rsidP="00B13822">
      <w:pPr>
        <w:pStyle w:val="EmailDiscussion2"/>
      </w:pPr>
      <w:r w:rsidRPr="003D539C">
        <w:lastRenderedPageBreak/>
        <w:tab/>
        <w:t>Intended outcome: Report and Agreed-in-principle CRs, Approved LS out if applicable</w:t>
      </w:r>
    </w:p>
    <w:p w14:paraId="31AB1EED" w14:textId="77777777" w:rsidR="00B13822" w:rsidRPr="003D539C" w:rsidRDefault="00B13822" w:rsidP="00B13822">
      <w:pPr>
        <w:pStyle w:val="EmailDiscussion2"/>
      </w:pPr>
      <w:r w:rsidRPr="003D539C">
        <w:tab/>
        <w:t>Deadline: Schedule A</w:t>
      </w:r>
    </w:p>
    <w:p w14:paraId="0CCE2824" w14:textId="77777777" w:rsidR="00B13822" w:rsidRPr="003D539C" w:rsidRDefault="00B13822" w:rsidP="00B13822">
      <w:pPr>
        <w:pStyle w:val="EmailDiscussion2"/>
      </w:pPr>
    </w:p>
    <w:p w14:paraId="5BE6AFD6" w14:textId="77777777" w:rsidR="00B13822" w:rsidRPr="003D539C" w:rsidRDefault="00B13822" w:rsidP="00B13822">
      <w:pPr>
        <w:pStyle w:val="EmailDiscussion"/>
        <w:overflowPunct/>
        <w:autoSpaceDE/>
        <w:autoSpaceDN/>
        <w:adjustRightInd/>
        <w:ind w:left="1619" w:hanging="360"/>
        <w:textAlignment w:val="auto"/>
      </w:pPr>
      <w:r w:rsidRPr="003D539C">
        <w:t xml:space="preserve">[AT113bis-e][015][NR16] Overlapping </w:t>
      </w:r>
      <w:r w:rsidRPr="003D539C">
        <w:rPr>
          <w:lang w:val="en-US"/>
        </w:rPr>
        <w:t xml:space="preserve">UCI </w:t>
      </w:r>
      <w:r w:rsidRPr="003D539C">
        <w:t>Data and SR of equal priority</w:t>
      </w:r>
      <w:r w:rsidRPr="003D539C">
        <w:rPr>
          <w:lang w:val="en-US"/>
        </w:rPr>
        <w:t xml:space="preserve"> and UL skipping</w:t>
      </w:r>
      <w:r w:rsidRPr="003D539C">
        <w:t xml:space="preserve"> (vivo)</w:t>
      </w:r>
    </w:p>
    <w:p w14:paraId="3BF49EE0" w14:textId="38FA5C9E" w:rsidR="00B13822" w:rsidRPr="003D539C" w:rsidRDefault="00B13822" w:rsidP="000A7500">
      <w:pPr>
        <w:pStyle w:val="EmailDiscussion2"/>
        <w:rPr>
          <w:i/>
        </w:rPr>
      </w:pPr>
      <w:r w:rsidRPr="003D539C">
        <w:t xml:space="preserve">Scope: Take into account on-line progress, Take into account </w:t>
      </w:r>
      <w:hyperlink r:id="rId3118" w:history="1">
        <w:r w:rsidR="0004041C">
          <w:rPr>
            <w:rStyle w:val="Hyperlink"/>
          </w:rPr>
          <w:t>R2-2102628</w:t>
        </w:r>
      </w:hyperlink>
      <w:r w:rsidRPr="003D539C">
        <w:t xml:space="preserve">, </w:t>
      </w:r>
      <w:hyperlink r:id="rId3119" w:history="1">
        <w:r w:rsidR="0004041C">
          <w:rPr>
            <w:rStyle w:val="Hyperlink"/>
          </w:rPr>
          <w:t>R2-2102626</w:t>
        </w:r>
      </w:hyperlink>
      <w:r w:rsidRPr="003D539C">
        <w:t xml:space="preserve">, </w:t>
      </w:r>
      <w:hyperlink r:id="rId3120" w:history="1">
        <w:r w:rsidR="0004041C">
          <w:rPr>
            <w:rStyle w:val="Hyperlink"/>
          </w:rPr>
          <w:t>R2-2102724</w:t>
        </w:r>
      </w:hyperlink>
      <w:r w:rsidRPr="003D539C">
        <w:t xml:space="preserve">, </w:t>
      </w:r>
      <w:hyperlink r:id="rId3121" w:history="1">
        <w:r w:rsidR="0004041C">
          <w:rPr>
            <w:rStyle w:val="Hyperlink"/>
          </w:rPr>
          <w:t>R2-2102759</w:t>
        </w:r>
      </w:hyperlink>
      <w:r w:rsidRPr="003D539C">
        <w:t xml:space="preserve">, </w:t>
      </w:r>
      <w:hyperlink r:id="rId3122" w:history="1">
        <w:r w:rsidR="0004041C">
          <w:rPr>
            <w:rStyle w:val="Hyperlink"/>
          </w:rPr>
          <w:t>R2-2102754</w:t>
        </w:r>
      </w:hyperlink>
      <w:r w:rsidRPr="003D539C">
        <w:t xml:space="preserve">, </w:t>
      </w:r>
      <w:hyperlink r:id="rId3123" w:history="1">
        <w:r w:rsidR="0004041C">
          <w:rPr>
            <w:rStyle w:val="Hyperlink"/>
          </w:rPr>
          <w:t>R2-2103381</w:t>
        </w:r>
      </w:hyperlink>
      <w:r w:rsidRPr="003D539C">
        <w:t xml:space="preserve">, </w:t>
      </w:r>
      <w:hyperlink r:id="rId3124" w:history="1">
        <w:r w:rsidR="0004041C">
          <w:rPr>
            <w:rStyle w:val="Hyperlink"/>
          </w:rPr>
          <w:t>R2-2103481</w:t>
        </w:r>
      </w:hyperlink>
      <w:r w:rsidRPr="003D539C">
        <w:t xml:space="preserve">, </w:t>
      </w:r>
      <w:hyperlink r:id="rId3125" w:history="1">
        <w:r w:rsidR="0004041C">
          <w:rPr>
            <w:rStyle w:val="Hyperlink"/>
          </w:rPr>
          <w:t>R2-2103846</w:t>
        </w:r>
      </w:hyperlink>
      <w:r w:rsidRPr="003D539C">
        <w:t xml:space="preserve">, </w:t>
      </w:r>
      <w:hyperlink r:id="rId3126" w:history="1">
        <w:r w:rsidR="0004041C">
          <w:rPr>
            <w:rStyle w:val="Hyperlink"/>
          </w:rPr>
          <w:t>R2-2103847</w:t>
        </w:r>
      </w:hyperlink>
      <w:r w:rsidRPr="003D539C">
        <w:t xml:space="preserve">, </w:t>
      </w:r>
      <w:hyperlink r:id="rId3127" w:history="1">
        <w:r w:rsidR="0004041C">
          <w:rPr>
            <w:rStyle w:val="Hyperlink"/>
          </w:rPr>
          <w:t>R2-2102775</w:t>
        </w:r>
      </w:hyperlink>
      <w:r w:rsidRPr="003D539C">
        <w:t xml:space="preserve">, </w:t>
      </w:r>
      <w:hyperlink r:id="rId3128" w:history="1">
        <w:r w:rsidR="0004041C">
          <w:rPr>
            <w:rStyle w:val="Hyperlink"/>
          </w:rPr>
          <w:t>R2-2103067</w:t>
        </w:r>
      </w:hyperlink>
      <w:r w:rsidRPr="003D539C">
        <w:t xml:space="preserve">, </w:t>
      </w:r>
      <w:hyperlink r:id="rId3129" w:history="1">
        <w:r w:rsidR="0004041C">
          <w:rPr>
            <w:rStyle w:val="Hyperlink"/>
          </w:rPr>
          <w:t>R2-2103426</w:t>
        </w:r>
      </w:hyperlink>
      <w:r w:rsidRPr="003D539C">
        <w:t xml:space="preserve">, </w:t>
      </w:r>
      <w:hyperlink r:id="rId3130" w:history="1">
        <w:r w:rsidR="0004041C">
          <w:rPr>
            <w:rStyle w:val="Hyperlink"/>
          </w:rPr>
          <w:t>R2-2103208</w:t>
        </w:r>
      </w:hyperlink>
      <w:r w:rsidRPr="003D539C">
        <w:t xml:space="preserve">, </w:t>
      </w:r>
      <w:hyperlink r:id="rId3131" w:history="1">
        <w:r w:rsidR="0004041C">
          <w:rPr>
            <w:rStyle w:val="Hyperlink"/>
          </w:rPr>
          <w:t>R2-2103439</w:t>
        </w:r>
      </w:hyperlink>
      <w:r w:rsidRPr="003D539C">
        <w:t xml:space="preserve">, </w:t>
      </w:r>
      <w:hyperlink r:id="rId3132" w:history="1">
        <w:r w:rsidR="0004041C">
          <w:rPr>
            <w:rStyle w:val="Hyperlink"/>
          </w:rPr>
          <w:t>R2-2103440</w:t>
        </w:r>
      </w:hyperlink>
      <w:r w:rsidRPr="003D539C">
        <w:t xml:space="preserve">, </w:t>
      </w:r>
      <w:hyperlink r:id="rId3133" w:history="1">
        <w:r w:rsidR="0004041C">
          <w:rPr>
            <w:rStyle w:val="Hyperlink"/>
          </w:rPr>
          <w:t>R2-2102776</w:t>
        </w:r>
      </w:hyperlink>
      <w:r w:rsidRPr="003D539C">
        <w:t xml:space="preserve">, </w:t>
      </w:r>
      <w:hyperlink r:id="rId3134" w:history="1">
        <w:r w:rsidR="0004041C">
          <w:rPr>
            <w:rStyle w:val="Hyperlink"/>
          </w:rPr>
          <w:t>R2-2103845</w:t>
        </w:r>
      </w:hyperlink>
      <w:r w:rsidRPr="003D539C">
        <w:t xml:space="preserve">, </w:t>
      </w:r>
      <w:hyperlink r:id="rId3135" w:history="1">
        <w:r w:rsidR="0004041C">
          <w:rPr>
            <w:rStyle w:val="Hyperlink"/>
          </w:rPr>
          <w:t>R2-2104054</w:t>
        </w:r>
      </w:hyperlink>
    </w:p>
    <w:p w14:paraId="327FD410" w14:textId="77777777" w:rsidR="00B13822" w:rsidRPr="003D539C" w:rsidRDefault="00B13822" w:rsidP="00B13822">
      <w:pPr>
        <w:pStyle w:val="EmailDiscussion2"/>
      </w:pPr>
      <w:r w:rsidRPr="003D539C">
        <w:tab/>
        <w:t>Determine agreeable parts, make decisions for Reply LS to RAN1. For parts with incomplete conclusions, pave the way for on-line CB</w:t>
      </w:r>
    </w:p>
    <w:p w14:paraId="6CF737BC" w14:textId="77777777" w:rsidR="00B13822" w:rsidRPr="003D539C" w:rsidRDefault="00B13822" w:rsidP="00B13822">
      <w:pPr>
        <w:pStyle w:val="EmailDiscussion2"/>
      </w:pPr>
      <w:r w:rsidRPr="003D539C">
        <w:tab/>
        <w:t xml:space="preserve">Intended outcome: Report, approved LS out, </w:t>
      </w:r>
    </w:p>
    <w:p w14:paraId="632223E7" w14:textId="6FFDCEBF" w:rsidR="00B13822" w:rsidRPr="003D539C" w:rsidRDefault="00B13822" w:rsidP="00B13822">
      <w:pPr>
        <w:pStyle w:val="EmailDiscussion2"/>
      </w:pPr>
      <w:r w:rsidRPr="003D539C">
        <w:tab/>
        <w:t>Deadline: Monday April 19 (if needed CB April 20)</w:t>
      </w:r>
    </w:p>
    <w:p w14:paraId="76F15FB5" w14:textId="77777777" w:rsidR="000A7500" w:rsidRPr="003D539C" w:rsidRDefault="000A7500" w:rsidP="00B13822">
      <w:pPr>
        <w:pStyle w:val="EmailDiscussion2"/>
      </w:pPr>
    </w:p>
    <w:p w14:paraId="2E1E157E" w14:textId="77777777" w:rsidR="00B13822" w:rsidRPr="003D539C" w:rsidRDefault="00B13822" w:rsidP="00B13822">
      <w:pPr>
        <w:pStyle w:val="EmailDiscussion"/>
        <w:overflowPunct/>
        <w:autoSpaceDE/>
        <w:autoSpaceDN/>
        <w:adjustRightInd/>
        <w:ind w:left="1619" w:hanging="360"/>
        <w:textAlignment w:val="auto"/>
      </w:pPr>
      <w:r w:rsidRPr="003D539C">
        <w:t>[AT113bis-e][016][NR16] MAC II (Samsung)</w:t>
      </w:r>
    </w:p>
    <w:p w14:paraId="532B6142" w14:textId="344F679C" w:rsidR="00B13822" w:rsidRPr="003D539C" w:rsidRDefault="00B13822" w:rsidP="000A7500">
      <w:pPr>
        <w:pStyle w:val="EmailDiscussion2"/>
        <w:rPr>
          <w:i/>
        </w:rPr>
      </w:pPr>
      <w:r w:rsidRPr="003D539C">
        <w:tab/>
        <w:t xml:space="preserve">Scope: Treat </w:t>
      </w:r>
      <w:hyperlink r:id="rId3136" w:history="1">
        <w:r w:rsidR="0004041C">
          <w:rPr>
            <w:rStyle w:val="Hyperlink"/>
          </w:rPr>
          <w:t>R2-2102774</w:t>
        </w:r>
      </w:hyperlink>
      <w:r w:rsidRPr="003D539C">
        <w:t xml:space="preserve">, </w:t>
      </w:r>
      <w:hyperlink r:id="rId3137" w:history="1">
        <w:r w:rsidR="0004041C">
          <w:rPr>
            <w:rStyle w:val="Hyperlink"/>
          </w:rPr>
          <w:t>R2-2102723</w:t>
        </w:r>
      </w:hyperlink>
      <w:r w:rsidRPr="003D539C">
        <w:t xml:space="preserve">, </w:t>
      </w:r>
      <w:hyperlink r:id="rId3138" w:history="1">
        <w:r w:rsidR="0004041C">
          <w:rPr>
            <w:rStyle w:val="Hyperlink"/>
          </w:rPr>
          <w:t>R2-2102845</w:t>
        </w:r>
      </w:hyperlink>
      <w:r w:rsidRPr="003D539C">
        <w:t xml:space="preserve">, </w:t>
      </w:r>
      <w:hyperlink r:id="rId3139" w:history="1">
        <w:r w:rsidR="0004041C">
          <w:rPr>
            <w:rStyle w:val="Hyperlink"/>
          </w:rPr>
          <w:t>R2-2103427</w:t>
        </w:r>
      </w:hyperlink>
      <w:r w:rsidRPr="003D539C">
        <w:t xml:space="preserve">, </w:t>
      </w:r>
      <w:hyperlink r:id="rId3140" w:history="1">
        <w:r w:rsidR="0004041C">
          <w:rPr>
            <w:rStyle w:val="Hyperlink"/>
          </w:rPr>
          <w:t>R2-2103435</w:t>
        </w:r>
      </w:hyperlink>
      <w:r w:rsidRPr="003D539C">
        <w:t xml:space="preserve">, </w:t>
      </w:r>
      <w:hyperlink r:id="rId3141" w:history="1">
        <w:r w:rsidR="0004041C">
          <w:rPr>
            <w:rStyle w:val="Hyperlink"/>
          </w:rPr>
          <w:t>R2-2102791</w:t>
        </w:r>
      </w:hyperlink>
      <w:r w:rsidRPr="003D539C">
        <w:t xml:space="preserve">, </w:t>
      </w:r>
      <w:hyperlink r:id="rId3142" w:history="1">
        <w:r w:rsidR="0004041C">
          <w:rPr>
            <w:rStyle w:val="Hyperlink"/>
          </w:rPr>
          <w:t>R2-2102778</w:t>
        </w:r>
      </w:hyperlink>
      <w:r w:rsidRPr="003D539C">
        <w:t xml:space="preserve">, </w:t>
      </w:r>
      <w:hyperlink r:id="rId3143" w:history="1">
        <w:r w:rsidR="0004041C">
          <w:rPr>
            <w:rStyle w:val="Hyperlink"/>
          </w:rPr>
          <w:t>R2-2103436</w:t>
        </w:r>
      </w:hyperlink>
      <w:r w:rsidRPr="003D539C">
        <w:t xml:space="preserve">, </w:t>
      </w:r>
      <w:hyperlink r:id="rId3144" w:history="1">
        <w:r w:rsidR="0004041C">
          <w:rPr>
            <w:rStyle w:val="Hyperlink"/>
          </w:rPr>
          <w:t>R2-2102763</w:t>
        </w:r>
      </w:hyperlink>
      <w:r w:rsidRPr="003D539C">
        <w:t xml:space="preserve">, </w:t>
      </w:r>
    </w:p>
    <w:p w14:paraId="423EFCB0" w14:textId="77777777" w:rsidR="00B13822" w:rsidRPr="003D539C" w:rsidRDefault="00B13822" w:rsidP="00B13822">
      <w:pPr>
        <w:pStyle w:val="EmailDiscussion2"/>
      </w:pPr>
      <w:r w:rsidRPr="003D539C">
        <w:tab/>
        <w:t>Phase 1, determine agreeable parts, Phase 2, for agreeable parts Work on CRs.</w:t>
      </w:r>
    </w:p>
    <w:p w14:paraId="0570D25E" w14:textId="77777777" w:rsidR="00B13822" w:rsidRPr="003D539C" w:rsidRDefault="00B13822" w:rsidP="00B13822">
      <w:pPr>
        <w:pStyle w:val="EmailDiscussion2"/>
      </w:pPr>
      <w:r w:rsidRPr="003D539C">
        <w:tab/>
        <w:t>Intended outcome: Report and Agreed-in-principle CRs</w:t>
      </w:r>
    </w:p>
    <w:p w14:paraId="54431F3D" w14:textId="29B3EE9A" w:rsidR="00B13822" w:rsidRPr="003D539C" w:rsidRDefault="00B13822" w:rsidP="00B13822">
      <w:pPr>
        <w:pStyle w:val="EmailDiscussion2"/>
      </w:pPr>
      <w:r w:rsidRPr="003D539C">
        <w:tab/>
        <w:t>Deadline: Schedule A</w:t>
      </w:r>
    </w:p>
    <w:p w14:paraId="76D54D27" w14:textId="77777777" w:rsidR="000A7500" w:rsidRPr="003D539C" w:rsidRDefault="000A7500" w:rsidP="00B13822">
      <w:pPr>
        <w:pStyle w:val="EmailDiscussion2"/>
      </w:pPr>
    </w:p>
    <w:p w14:paraId="0CFE328E" w14:textId="77777777" w:rsidR="00B13822" w:rsidRPr="003D539C" w:rsidRDefault="00B13822" w:rsidP="00B13822">
      <w:pPr>
        <w:pStyle w:val="EmailDiscussion"/>
        <w:overflowPunct/>
        <w:autoSpaceDE/>
        <w:autoSpaceDN/>
        <w:adjustRightInd/>
        <w:ind w:left="1619" w:hanging="360"/>
        <w:textAlignment w:val="auto"/>
      </w:pPr>
      <w:r w:rsidRPr="003D539C">
        <w:t>[AT113bis-e][017][NR16] MAC III (Ericsson)</w:t>
      </w:r>
    </w:p>
    <w:p w14:paraId="0EE62D28" w14:textId="6FDA6E5B" w:rsidR="00B13822" w:rsidRPr="003D539C" w:rsidRDefault="00B13822" w:rsidP="000A7500">
      <w:pPr>
        <w:pStyle w:val="EmailDiscussion2"/>
        <w:rPr>
          <w:i/>
        </w:rPr>
      </w:pPr>
      <w:r w:rsidRPr="003D539C">
        <w:tab/>
        <w:t xml:space="preserve">Scope: Treat </w:t>
      </w:r>
      <w:hyperlink r:id="rId3145" w:history="1">
        <w:r w:rsidR="0004041C">
          <w:rPr>
            <w:rStyle w:val="Hyperlink"/>
          </w:rPr>
          <w:t>R2-2102777</w:t>
        </w:r>
      </w:hyperlink>
      <w:r w:rsidRPr="003D539C">
        <w:t xml:space="preserve">, </w:t>
      </w:r>
      <w:hyperlink r:id="rId3146" w:history="1">
        <w:r w:rsidR="0004041C">
          <w:rPr>
            <w:rStyle w:val="Hyperlink"/>
          </w:rPr>
          <w:t>R2-2103023</w:t>
        </w:r>
      </w:hyperlink>
      <w:r w:rsidRPr="003D539C">
        <w:t xml:space="preserve">, </w:t>
      </w:r>
      <w:hyperlink r:id="rId3147" w:history="1">
        <w:r w:rsidR="0004041C">
          <w:rPr>
            <w:rStyle w:val="Hyperlink"/>
          </w:rPr>
          <w:t>R2-2104104</w:t>
        </w:r>
      </w:hyperlink>
      <w:r w:rsidRPr="003D539C">
        <w:t xml:space="preserve">, </w:t>
      </w:r>
      <w:hyperlink r:id="rId3148" w:history="1">
        <w:r w:rsidR="0004041C">
          <w:rPr>
            <w:rStyle w:val="Hyperlink"/>
          </w:rPr>
          <w:t>R2-2103534</w:t>
        </w:r>
      </w:hyperlink>
      <w:r w:rsidRPr="003D539C">
        <w:t xml:space="preserve">, </w:t>
      </w:r>
      <w:hyperlink r:id="rId3149" w:history="1">
        <w:r w:rsidR="0004041C">
          <w:rPr>
            <w:rStyle w:val="Hyperlink"/>
          </w:rPr>
          <w:t>R2-2102764</w:t>
        </w:r>
      </w:hyperlink>
      <w:r w:rsidRPr="003D539C">
        <w:t xml:space="preserve">, </w:t>
      </w:r>
      <w:hyperlink r:id="rId3150" w:history="1">
        <w:r w:rsidR="0004041C">
          <w:rPr>
            <w:rStyle w:val="Hyperlink"/>
          </w:rPr>
          <w:t>R2-2103293</w:t>
        </w:r>
      </w:hyperlink>
      <w:r w:rsidRPr="003D539C">
        <w:t xml:space="preserve">, </w:t>
      </w:r>
      <w:hyperlink r:id="rId3151" w:history="1">
        <w:r w:rsidR="0004041C">
          <w:rPr>
            <w:rStyle w:val="Hyperlink"/>
          </w:rPr>
          <w:t>R2-2103447</w:t>
        </w:r>
      </w:hyperlink>
      <w:r w:rsidRPr="003D539C">
        <w:t xml:space="preserve">, </w:t>
      </w:r>
      <w:hyperlink r:id="rId3152" w:history="1">
        <w:r w:rsidR="0004041C">
          <w:rPr>
            <w:rStyle w:val="Hyperlink"/>
          </w:rPr>
          <w:t>R2-2103437</w:t>
        </w:r>
      </w:hyperlink>
      <w:r w:rsidRPr="003D539C">
        <w:t xml:space="preserve">, </w:t>
      </w:r>
      <w:hyperlink r:id="rId3153" w:history="1">
        <w:r w:rsidR="0004041C">
          <w:rPr>
            <w:rStyle w:val="Hyperlink"/>
          </w:rPr>
          <w:t>R2-2103438</w:t>
        </w:r>
      </w:hyperlink>
      <w:r w:rsidRPr="003D539C">
        <w:t xml:space="preserve"> </w:t>
      </w:r>
    </w:p>
    <w:p w14:paraId="2F5F1A85" w14:textId="77777777" w:rsidR="00B13822" w:rsidRPr="003D539C" w:rsidRDefault="00B13822" w:rsidP="00B13822">
      <w:pPr>
        <w:pStyle w:val="EmailDiscussion2"/>
      </w:pPr>
      <w:r w:rsidRPr="003D539C">
        <w:tab/>
        <w:t>Phase 1, determine agreeable parts, Phase 2, for agreeable parts Work on CRs.</w:t>
      </w:r>
    </w:p>
    <w:p w14:paraId="6E8922A0" w14:textId="77777777" w:rsidR="00B13822" w:rsidRPr="003D539C" w:rsidRDefault="00B13822" w:rsidP="00B13822">
      <w:pPr>
        <w:pStyle w:val="EmailDiscussion2"/>
      </w:pPr>
      <w:r w:rsidRPr="003D539C">
        <w:tab/>
        <w:t>Intended outcome: Report and Agreed-in-principle CRs</w:t>
      </w:r>
    </w:p>
    <w:p w14:paraId="1E024AD0" w14:textId="14666E06" w:rsidR="00B13822" w:rsidRPr="003D539C" w:rsidRDefault="00B13822" w:rsidP="00B13822">
      <w:pPr>
        <w:pStyle w:val="EmailDiscussion2"/>
      </w:pPr>
      <w:r w:rsidRPr="003D539C">
        <w:tab/>
        <w:t>Deadline: Schedule A</w:t>
      </w:r>
    </w:p>
    <w:p w14:paraId="38979174" w14:textId="77777777" w:rsidR="000A7500" w:rsidRPr="003D539C" w:rsidRDefault="000A7500" w:rsidP="00B13822">
      <w:pPr>
        <w:pStyle w:val="EmailDiscussion2"/>
      </w:pPr>
    </w:p>
    <w:p w14:paraId="77A83EB6" w14:textId="77777777" w:rsidR="00B13822" w:rsidRPr="003D539C" w:rsidRDefault="00B13822" w:rsidP="00B13822">
      <w:pPr>
        <w:pStyle w:val="EmailDiscussion"/>
        <w:overflowPunct/>
        <w:autoSpaceDE/>
        <w:autoSpaceDN/>
        <w:adjustRightInd/>
        <w:ind w:left="1619" w:hanging="360"/>
        <w:textAlignment w:val="auto"/>
      </w:pPr>
      <w:r w:rsidRPr="003D539C">
        <w:t>[AT113bis-e][018][NR16] RLC PDCP BAP (Nokia)</w:t>
      </w:r>
    </w:p>
    <w:p w14:paraId="0C7AB77E" w14:textId="756E8A4A" w:rsidR="00B13822" w:rsidRPr="003D539C" w:rsidRDefault="00B13822" w:rsidP="000A7500">
      <w:pPr>
        <w:pStyle w:val="EmailDiscussion2"/>
        <w:rPr>
          <w:i/>
        </w:rPr>
      </w:pPr>
      <w:r w:rsidRPr="003D539C">
        <w:tab/>
        <w:t xml:space="preserve">Scope: Treat </w:t>
      </w:r>
      <w:hyperlink r:id="rId3154" w:history="1">
        <w:r w:rsidR="0004041C">
          <w:rPr>
            <w:rStyle w:val="Hyperlink"/>
          </w:rPr>
          <w:t>R2-2102943</w:t>
        </w:r>
      </w:hyperlink>
      <w:r w:rsidRPr="003D539C">
        <w:t xml:space="preserve">, </w:t>
      </w:r>
      <w:hyperlink r:id="rId3155" w:history="1">
        <w:r w:rsidR="0004041C">
          <w:rPr>
            <w:rStyle w:val="Hyperlink"/>
          </w:rPr>
          <w:t>R2-2102630</w:t>
        </w:r>
      </w:hyperlink>
      <w:r w:rsidRPr="003D539C">
        <w:t xml:space="preserve">, </w:t>
      </w:r>
      <w:hyperlink r:id="rId3156" w:history="1">
        <w:r w:rsidR="0004041C">
          <w:rPr>
            <w:rStyle w:val="Hyperlink"/>
          </w:rPr>
          <w:t>R2-2102846</w:t>
        </w:r>
      </w:hyperlink>
      <w:r w:rsidRPr="003D539C">
        <w:t xml:space="preserve">, </w:t>
      </w:r>
      <w:hyperlink r:id="rId3157" w:history="1">
        <w:r w:rsidR="0004041C">
          <w:rPr>
            <w:rStyle w:val="Hyperlink"/>
          </w:rPr>
          <w:t>R2-2103590</w:t>
        </w:r>
      </w:hyperlink>
      <w:r w:rsidRPr="003D539C">
        <w:t xml:space="preserve">, </w:t>
      </w:r>
      <w:hyperlink r:id="rId3158" w:history="1">
        <w:r w:rsidR="0004041C">
          <w:rPr>
            <w:rStyle w:val="Hyperlink"/>
          </w:rPr>
          <w:t>R2-2104203</w:t>
        </w:r>
      </w:hyperlink>
      <w:r w:rsidRPr="003D539C">
        <w:t xml:space="preserve">, </w:t>
      </w:r>
      <w:hyperlink r:id="rId3159" w:history="1">
        <w:r w:rsidR="0004041C">
          <w:rPr>
            <w:rStyle w:val="Hyperlink"/>
          </w:rPr>
          <w:t>R2-2104165</w:t>
        </w:r>
      </w:hyperlink>
      <w:r w:rsidRPr="003D539C">
        <w:t xml:space="preserve"> </w:t>
      </w:r>
    </w:p>
    <w:p w14:paraId="5ADE1B7D" w14:textId="77777777" w:rsidR="00B13822" w:rsidRPr="003D539C" w:rsidRDefault="00B13822" w:rsidP="00B13822">
      <w:pPr>
        <w:pStyle w:val="EmailDiscussion2"/>
      </w:pPr>
      <w:r w:rsidRPr="003D539C">
        <w:tab/>
        <w:t>Phase 1, determine agreeable parts, Phase 2, for agreeable parts Work on CRs.</w:t>
      </w:r>
    </w:p>
    <w:p w14:paraId="15D16587" w14:textId="77777777" w:rsidR="00B13822" w:rsidRPr="003D539C" w:rsidRDefault="00B13822" w:rsidP="00B13822">
      <w:pPr>
        <w:pStyle w:val="EmailDiscussion2"/>
      </w:pPr>
      <w:r w:rsidRPr="003D539C">
        <w:tab/>
        <w:t>Intended outcome: Report and Agreed-in-principle CRs</w:t>
      </w:r>
    </w:p>
    <w:p w14:paraId="1D309ABA" w14:textId="3840CB56" w:rsidR="00B13822" w:rsidRPr="003D539C" w:rsidRDefault="00B13822" w:rsidP="00B13822">
      <w:pPr>
        <w:pStyle w:val="EmailDiscussion2"/>
      </w:pPr>
      <w:r w:rsidRPr="003D539C">
        <w:tab/>
        <w:t>Deadline: Schedule A</w:t>
      </w:r>
    </w:p>
    <w:p w14:paraId="28C5872C" w14:textId="77777777" w:rsidR="000A7500" w:rsidRPr="003D539C" w:rsidRDefault="000A7500" w:rsidP="00B13822">
      <w:pPr>
        <w:pStyle w:val="EmailDiscussion2"/>
      </w:pPr>
    </w:p>
    <w:p w14:paraId="3267844C" w14:textId="77777777" w:rsidR="00B13822" w:rsidRPr="003D539C" w:rsidRDefault="00B13822" w:rsidP="00B13822">
      <w:pPr>
        <w:pStyle w:val="EmailDiscussion"/>
        <w:overflowPunct/>
        <w:autoSpaceDE/>
        <w:autoSpaceDN/>
        <w:adjustRightInd/>
        <w:ind w:left="1619" w:hanging="360"/>
        <w:textAlignment w:val="auto"/>
      </w:pPr>
      <w:r w:rsidRPr="003D539C">
        <w:t>[AT113bis-e][019][NR16] Connection Control (Fujitsu)</w:t>
      </w:r>
    </w:p>
    <w:p w14:paraId="484B344C" w14:textId="69A6E045" w:rsidR="00B13822" w:rsidRPr="003D539C" w:rsidRDefault="00B13822" w:rsidP="000A7500">
      <w:pPr>
        <w:pStyle w:val="EmailDiscussion2"/>
        <w:rPr>
          <w:i/>
        </w:rPr>
      </w:pPr>
      <w:r w:rsidRPr="003D539C">
        <w:tab/>
        <w:t xml:space="preserve">Scope: Treat </w:t>
      </w:r>
      <w:hyperlink r:id="rId3160" w:history="1">
        <w:r w:rsidR="0004041C">
          <w:rPr>
            <w:rStyle w:val="Hyperlink"/>
          </w:rPr>
          <w:t>R2-2103209</w:t>
        </w:r>
      </w:hyperlink>
      <w:r w:rsidRPr="003D539C">
        <w:t xml:space="preserve">, </w:t>
      </w:r>
      <w:hyperlink r:id="rId3161" w:history="1">
        <w:r w:rsidR="0004041C">
          <w:rPr>
            <w:rStyle w:val="Hyperlink"/>
          </w:rPr>
          <w:t>R2-2103210</w:t>
        </w:r>
      </w:hyperlink>
      <w:r w:rsidRPr="003D539C">
        <w:t xml:space="preserve">, </w:t>
      </w:r>
      <w:hyperlink r:id="rId3162" w:history="1">
        <w:r w:rsidR="0004041C">
          <w:rPr>
            <w:rStyle w:val="Hyperlink"/>
          </w:rPr>
          <w:t>R2-2104247</w:t>
        </w:r>
      </w:hyperlink>
      <w:r w:rsidRPr="003D539C">
        <w:t xml:space="preserve">, </w:t>
      </w:r>
      <w:hyperlink r:id="rId3163" w:history="1">
        <w:r w:rsidR="0004041C">
          <w:rPr>
            <w:rStyle w:val="Hyperlink"/>
          </w:rPr>
          <w:t>R2-2104240</w:t>
        </w:r>
      </w:hyperlink>
      <w:r w:rsidRPr="003D539C">
        <w:t xml:space="preserve">, </w:t>
      </w:r>
      <w:hyperlink r:id="rId3164" w:history="1">
        <w:r w:rsidR="0004041C">
          <w:rPr>
            <w:rStyle w:val="Hyperlink"/>
          </w:rPr>
          <w:t>R2-2103280</w:t>
        </w:r>
      </w:hyperlink>
      <w:r w:rsidRPr="003D539C">
        <w:t xml:space="preserve">, </w:t>
      </w:r>
      <w:hyperlink r:id="rId3165" w:history="1">
        <w:r w:rsidR="0004041C">
          <w:rPr>
            <w:rStyle w:val="Hyperlink"/>
          </w:rPr>
          <w:t>R2-2103449</w:t>
        </w:r>
      </w:hyperlink>
      <w:r w:rsidRPr="003D539C">
        <w:t xml:space="preserve">, </w:t>
      </w:r>
      <w:hyperlink r:id="rId3166" w:history="1">
        <w:r w:rsidR="0004041C">
          <w:rPr>
            <w:rStyle w:val="Hyperlink"/>
          </w:rPr>
          <w:t>R2-2102854</w:t>
        </w:r>
      </w:hyperlink>
      <w:r w:rsidRPr="003D539C">
        <w:t xml:space="preserve">, </w:t>
      </w:r>
      <w:hyperlink r:id="rId3167" w:history="1">
        <w:r w:rsidR="0004041C">
          <w:rPr>
            <w:rStyle w:val="Hyperlink"/>
          </w:rPr>
          <w:t>R2-2104167</w:t>
        </w:r>
      </w:hyperlink>
      <w:r w:rsidRPr="003D539C">
        <w:t xml:space="preserve">, </w:t>
      </w:r>
      <w:hyperlink r:id="rId3168" w:history="1">
        <w:r w:rsidR="0004041C">
          <w:rPr>
            <w:rStyle w:val="Hyperlink"/>
          </w:rPr>
          <w:t>R2-2103937</w:t>
        </w:r>
      </w:hyperlink>
    </w:p>
    <w:p w14:paraId="0822158A" w14:textId="77777777" w:rsidR="00B13822" w:rsidRPr="003D539C" w:rsidRDefault="00B13822" w:rsidP="00B13822">
      <w:pPr>
        <w:pStyle w:val="EmailDiscussion2"/>
      </w:pPr>
      <w:r w:rsidRPr="003D539C">
        <w:tab/>
        <w:t>Phase 1, determine agreeable parts, Phase 2, for agreeable parts Work on CRs.</w:t>
      </w:r>
    </w:p>
    <w:p w14:paraId="1EA0FF04" w14:textId="77777777" w:rsidR="00B13822" w:rsidRPr="003D539C" w:rsidRDefault="00B13822" w:rsidP="00B13822">
      <w:pPr>
        <w:pStyle w:val="EmailDiscussion2"/>
      </w:pPr>
      <w:r w:rsidRPr="003D539C">
        <w:tab/>
        <w:t>Intended outcome: Report and Agreed-in-principle CRs</w:t>
      </w:r>
    </w:p>
    <w:p w14:paraId="2163F28E" w14:textId="3CDF7029" w:rsidR="00B13822" w:rsidRPr="003D539C" w:rsidRDefault="00B13822" w:rsidP="00B13822">
      <w:pPr>
        <w:pStyle w:val="EmailDiscussion2"/>
      </w:pPr>
      <w:r w:rsidRPr="003D539C">
        <w:tab/>
        <w:t>Deadline: Schedule A</w:t>
      </w:r>
    </w:p>
    <w:p w14:paraId="62DEB22E" w14:textId="77777777" w:rsidR="000A7500" w:rsidRPr="003D539C" w:rsidRDefault="000A7500" w:rsidP="00B13822">
      <w:pPr>
        <w:pStyle w:val="EmailDiscussion2"/>
      </w:pPr>
    </w:p>
    <w:p w14:paraId="11A11EEB" w14:textId="77777777" w:rsidR="00B13822" w:rsidRPr="003D539C" w:rsidRDefault="00B13822" w:rsidP="00B13822">
      <w:pPr>
        <w:pStyle w:val="EmailDiscussion"/>
        <w:overflowPunct/>
        <w:autoSpaceDE/>
        <w:autoSpaceDN/>
        <w:adjustRightInd/>
        <w:ind w:left="1619" w:hanging="360"/>
        <w:textAlignment w:val="auto"/>
      </w:pPr>
      <w:r w:rsidRPr="003D539C">
        <w:t>[AT113bis-e][020][NR16] RRM and Measurments (Apple)</w:t>
      </w:r>
    </w:p>
    <w:p w14:paraId="6D2BD258" w14:textId="61D92695" w:rsidR="00B13822" w:rsidRPr="003D539C" w:rsidRDefault="00B13822" w:rsidP="000A7500">
      <w:pPr>
        <w:pStyle w:val="EmailDiscussion2"/>
      </w:pPr>
      <w:r w:rsidRPr="003D539C">
        <w:tab/>
        <w:t xml:space="preserve">Scope: Treat </w:t>
      </w:r>
      <w:hyperlink r:id="rId3169" w:history="1">
        <w:r w:rsidR="0004041C">
          <w:rPr>
            <w:rStyle w:val="Hyperlink"/>
          </w:rPr>
          <w:t>R2-2102650</w:t>
        </w:r>
      </w:hyperlink>
      <w:r w:rsidRPr="003D539C">
        <w:t xml:space="preserve">, </w:t>
      </w:r>
      <w:hyperlink r:id="rId3170" w:history="1">
        <w:r w:rsidR="0004041C">
          <w:rPr>
            <w:rStyle w:val="Hyperlink"/>
          </w:rPr>
          <w:t>R2-2103030</w:t>
        </w:r>
      </w:hyperlink>
      <w:r w:rsidRPr="003D539C">
        <w:t xml:space="preserve">, </w:t>
      </w:r>
      <w:hyperlink r:id="rId3171" w:history="1">
        <w:r w:rsidR="0004041C">
          <w:rPr>
            <w:rStyle w:val="Hyperlink"/>
          </w:rPr>
          <w:t>R2-2103169</w:t>
        </w:r>
      </w:hyperlink>
      <w:r w:rsidRPr="003D539C">
        <w:t xml:space="preserve">, </w:t>
      </w:r>
      <w:hyperlink r:id="rId3172" w:history="1">
        <w:r w:rsidR="0004041C">
          <w:rPr>
            <w:rStyle w:val="Hyperlink"/>
          </w:rPr>
          <w:t>R2-2103879</w:t>
        </w:r>
      </w:hyperlink>
      <w:r w:rsidRPr="003D539C">
        <w:t xml:space="preserve">, </w:t>
      </w:r>
      <w:hyperlink r:id="rId3173" w:history="1">
        <w:r w:rsidR="0004041C">
          <w:rPr>
            <w:rStyle w:val="Hyperlink"/>
          </w:rPr>
          <w:t>R2-2103281</w:t>
        </w:r>
      </w:hyperlink>
      <w:r w:rsidRPr="003D539C">
        <w:t xml:space="preserve">, </w:t>
      </w:r>
      <w:hyperlink r:id="rId3174" w:history="1">
        <w:r w:rsidR="0004041C">
          <w:rPr>
            <w:rStyle w:val="Hyperlink"/>
          </w:rPr>
          <w:t>R2-2104173</w:t>
        </w:r>
      </w:hyperlink>
      <w:r w:rsidRPr="003D539C">
        <w:t>,</w:t>
      </w:r>
    </w:p>
    <w:p w14:paraId="453163EB" w14:textId="77777777" w:rsidR="00B13822" w:rsidRPr="003D539C" w:rsidRDefault="00B13822" w:rsidP="00B13822">
      <w:pPr>
        <w:pStyle w:val="EmailDiscussion2"/>
      </w:pPr>
      <w:r w:rsidRPr="003D539C">
        <w:tab/>
        <w:t>Phase 1, determine agreeable parts, Phase 2, for agreeable parts Work on CRs.</w:t>
      </w:r>
    </w:p>
    <w:p w14:paraId="12D30238" w14:textId="77777777" w:rsidR="00B13822" w:rsidRPr="003D539C" w:rsidRDefault="00B13822" w:rsidP="00B13822">
      <w:pPr>
        <w:pStyle w:val="EmailDiscussion2"/>
      </w:pPr>
      <w:r w:rsidRPr="003D539C">
        <w:tab/>
        <w:t>Intended outcome: Report and Agreed-in-principle CRs</w:t>
      </w:r>
    </w:p>
    <w:p w14:paraId="4408DBA3" w14:textId="77777777" w:rsidR="00B13822" w:rsidRPr="003D539C" w:rsidRDefault="00B13822" w:rsidP="00B13822">
      <w:pPr>
        <w:pStyle w:val="EmailDiscussion2"/>
      </w:pPr>
      <w:r w:rsidRPr="003D539C">
        <w:tab/>
        <w:t>Deadline: Schedule A</w:t>
      </w:r>
    </w:p>
    <w:p w14:paraId="22DEC605" w14:textId="77777777" w:rsidR="00B13822" w:rsidRPr="003D539C" w:rsidRDefault="00B13822" w:rsidP="00B13822">
      <w:pPr>
        <w:pStyle w:val="EmailDiscussion2"/>
      </w:pPr>
    </w:p>
    <w:p w14:paraId="575F846F" w14:textId="77777777" w:rsidR="00B13822" w:rsidRPr="003D539C" w:rsidRDefault="00B13822" w:rsidP="00B13822">
      <w:pPr>
        <w:pStyle w:val="EmailDiscussion"/>
        <w:overflowPunct/>
        <w:autoSpaceDE/>
        <w:autoSpaceDN/>
        <w:adjustRightInd/>
        <w:ind w:left="1619" w:hanging="360"/>
        <w:textAlignment w:val="auto"/>
      </w:pPr>
      <w:r w:rsidRPr="003D539C">
        <w:t>[AT113bis-e][021][NR16] Sys Info Inter Node and Misc (Ericsson)</w:t>
      </w:r>
    </w:p>
    <w:p w14:paraId="06686F45" w14:textId="43C3CD67" w:rsidR="00B13822" w:rsidRPr="003D539C" w:rsidRDefault="00B13822" w:rsidP="000A7500">
      <w:pPr>
        <w:pStyle w:val="EmailDiscussion2"/>
      </w:pPr>
      <w:r w:rsidRPr="003D539C">
        <w:tab/>
        <w:t xml:space="preserve">Scope: Treat </w:t>
      </w:r>
      <w:hyperlink r:id="rId3175" w:history="1">
        <w:r w:rsidR="0004041C">
          <w:rPr>
            <w:rStyle w:val="Hyperlink"/>
          </w:rPr>
          <w:t>R2-2102714</w:t>
        </w:r>
      </w:hyperlink>
      <w:r w:rsidRPr="003D539C">
        <w:t xml:space="preserve">, </w:t>
      </w:r>
      <w:hyperlink r:id="rId3176" w:history="1">
        <w:r w:rsidR="0004041C">
          <w:rPr>
            <w:rStyle w:val="Hyperlink"/>
          </w:rPr>
          <w:t>R2-2103582</w:t>
        </w:r>
      </w:hyperlink>
      <w:r w:rsidRPr="003D539C">
        <w:t xml:space="preserve">, </w:t>
      </w:r>
      <w:hyperlink r:id="rId3177" w:history="1">
        <w:r w:rsidR="0004041C">
          <w:rPr>
            <w:rStyle w:val="Hyperlink"/>
          </w:rPr>
          <w:t>R2-2103661</w:t>
        </w:r>
      </w:hyperlink>
      <w:r w:rsidRPr="003D539C">
        <w:t xml:space="preserve">, </w:t>
      </w:r>
      <w:hyperlink r:id="rId3178" w:history="1">
        <w:r w:rsidR="0004041C">
          <w:rPr>
            <w:rStyle w:val="Hyperlink"/>
          </w:rPr>
          <w:t>R2-2103929</w:t>
        </w:r>
      </w:hyperlink>
      <w:r w:rsidRPr="003D539C">
        <w:t xml:space="preserve">, </w:t>
      </w:r>
      <w:hyperlink r:id="rId3179" w:history="1">
        <w:r w:rsidR="0004041C">
          <w:rPr>
            <w:rStyle w:val="Hyperlink"/>
          </w:rPr>
          <w:t>R2-2104205</w:t>
        </w:r>
      </w:hyperlink>
      <w:r w:rsidRPr="003D539C">
        <w:t xml:space="preserve">, </w:t>
      </w:r>
      <w:hyperlink r:id="rId3180" w:history="1">
        <w:r w:rsidR="0004041C">
          <w:rPr>
            <w:rStyle w:val="Hyperlink"/>
          </w:rPr>
          <w:t>R2-2103851</w:t>
        </w:r>
      </w:hyperlink>
      <w:r w:rsidRPr="003D539C">
        <w:t xml:space="preserve">, </w:t>
      </w:r>
      <w:hyperlink r:id="rId3181" w:history="1">
        <w:r w:rsidR="0004041C">
          <w:rPr>
            <w:rStyle w:val="Hyperlink"/>
          </w:rPr>
          <w:t>R2-2103645</w:t>
        </w:r>
      </w:hyperlink>
      <w:r w:rsidRPr="003D539C">
        <w:t xml:space="preserve">, </w:t>
      </w:r>
      <w:hyperlink r:id="rId3182" w:history="1">
        <w:r w:rsidR="0004041C">
          <w:rPr>
            <w:rStyle w:val="Hyperlink"/>
          </w:rPr>
          <w:t>R2-2103936</w:t>
        </w:r>
      </w:hyperlink>
      <w:r w:rsidRPr="003D539C">
        <w:t>,</w:t>
      </w:r>
    </w:p>
    <w:p w14:paraId="6F814E7B" w14:textId="77777777" w:rsidR="00B13822" w:rsidRPr="003D539C" w:rsidRDefault="00B13822" w:rsidP="00B13822">
      <w:pPr>
        <w:pStyle w:val="EmailDiscussion2"/>
      </w:pPr>
      <w:r w:rsidRPr="003D539C">
        <w:tab/>
        <w:t>Phase 1, determine agreeable parts, Phase 2, for agreeable parts Work on CRs.</w:t>
      </w:r>
    </w:p>
    <w:p w14:paraId="4EACA929" w14:textId="77777777" w:rsidR="00B13822" w:rsidRPr="003D539C" w:rsidRDefault="00B13822" w:rsidP="00B13822">
      <w:pPr>
        <w:pStyle w:val="EmailDiscussion2"/>
      </w:pPr>
      <w:r w:rsidRPr="003D539C">
        <w:tab/>
        <w:t>Intended outcome: Report and Agreed-in-principle CRs</w:t>
      </w:r>
    </w:p>
    <w:p w14:paraId="50E27A10" w14:textId="3E8EBCB8" w:rsidR="00B13822" w:rsidRPr="003D539C" w:rsidRDefault="00B13822" w:rsidP="00B13822">
      <w:pPr>
        <w:pStyle w:val="EmailDiscussion2"/>
      </w:pPr>
      <w:r w:rsidRPr="003D539C">
        <w:tab/>
        <w:t>Deadline: Schedule A</w:t>
      </w:r>
    </w:p>
    <w:p w14:paraId="04EAA175" w14:textId="77777777" w:rsidR="000A7500" w:rsidRPr="003D539C" w:rsidRDefault="000A7500" w:rsidP="00B13822">
      <w:pPr>
        <w:pStyle w:val="EmailDiscussion2"/>
      </w:pPr>
    </w:p>
    <w:p w14:paraId="6E71EAE6" w14:textId="77777777" w:rsidR="00B13822" w:rsidRPr="003D539C" w:rsidRDefault="00B13822" w:rsidP="00B13822">
      <w:pPr>
        <w:pStyle w:val="EmailDiscussion"/>
        <w:overflowPunct/>
        <w:autoSpaceDE/>
        <w:autoSpaceDN/>
        <w:adjustRightInd/>
        <w:ind w:left="1619" w:hanging="360"/>
        <w:textAlignment w:val="auto"/>
      </w:pPr>
      <w:r w:rsidRPr="003D539C">
        <w:t>[AT113bis-e][022]NR16] IAB LTE Changes (Samsung)</w:t>
      </w:r>
    </w:p>
    <w:p w14:paraId="234D6AB3" w14:textId="5C23AD2B" w:rsidR="00B13822" w:rsidRPr="003D539C" w:rsidRDefault="00B13822" w:rsidP="000A7500">
      <w:pPr>
        <w:pStyle w:val="EmailDiscussion2"/>
      </w:pPr>
      <w:r w:rsidRPr="003D539C">
        <w:tab/>
        <w:t xml:space="preserve">Scope: Treat </w:t>
      </w:r>
      <w:hyperlink r:id="rId3183" w:history="1">
        <w:r w:rsidR="0004041C">
          <w:rPr>
            <w:rStyle w:val="Hyperlink"/>
          </w:rPr>
          <w:t>R2-2102800</w:t>
        </w:r>
      </w:hyperlink>
      <w:r w:rsidRPr="003D539C">
        <w:t xml:space="preserve">, </w:t>
      </w:r>
      <w:hyperlink r:id="rId3184" w:history="1">
        <w:r w:rsidR="0004041C">
          <w:rPr>
            <w:rStyle w:val="Hyperlink"/>
          </w:rPr>
          <w:t>R2-2103558</w:t>
        </w:r>
      </w:hyperlink>
      <w:r w:rsidRPr="003D539C">
        <w:t xml:space="preserve">, </w:t>
      </w:r>
      <w:hyperlink r:id="rId3185" w:history="1">
        <w:r w:rsidR="0004041C">
          <w:rPr>
            <w:rStyle w:val="Hyperlink"/>
          </w:rPr>
          <w:t>R2-2103598</w:t>
        </w:r>
      </w:hyperlink>
      <w:r w:rsidRPr="003D539C">
        <w:t xml:space="preserve">, </w:t>
      </w:r>
      <w:hyperlink r:id="rId3186" w:history="1">
        <w:r w:rsidR="0004041C">
          <w:rPr>
            <w:rStyle w:val="Hyperlink"/>
          </w:rPr>
          <w:t>R2-2103601</w:t>
        </w:r>
      </w:hyperlink>
      <w:r w:rsidRPr="003D539C">
        <w:t xml:space="preserve">, </w:t>
      </w:r>
      <w:hyperlink r:id="rId3187" w:history="1">
        <w:r w:rsidR="0004041C">
          <w:rPr>
            <w:rStyle w:val="Hyperlink"/>
          </w:rPr>
          <w:t>R2-2104166</w:t>
        </w:r>
      </w:hyperlink>
      <w:r w:rsidRPr="003D539C">
        <w:t xml:space="preserve">, </w:t>
      </w:r>
      <w:hyperlink r:id="rId3188" w:history="1">
        <w:r w:rsidR="0004041C">
          <w:rPr>
            <w:rStyle w:val="Hyperlink"/>
          </w:rPr>
          <w:t>R2-2104177</w:t>
        </w:r>
      </w:hyperlink>
      <w:r w:rsidRPr="003D539C">
        <w:t xml:space="preserve">, </w:t>
      </w:r>
      <w:hyperlink r:id="rId3189" w:history="1">
        <w:r w:rsidR="0004041C">
          <w:rPr>
            <w:rStyle w:val="Hyperlink"/>
          </w:rPr>
          <w:t>R2-2104178</w:t>
        </w:r>
      </w:hyperlink>
    </w:p>
    <w:p w14:paraId="6C03134A" w14:textId="77777777" w:rsidR="00B13822" w:rsidRPr="003D539C" w:rsidRDefault="00B13822" w:rsidP="00B13822">
      <w:pPr>
        <w:pStyle w:val="EmailDiscussion2"/>
      </w:pPr>
      <w:r w:rsidRPr="003D539C">
        <w:tab/>
        <w:t>Phase 1, determine agreeable parts, Phase 2, for agreeable parts Work on CRs.</w:t>
      </w:r>
    </w:p>
    <w:p w14:paraId="4D07FBE9" w14:textId="77777777" w:rsidR="00B13822" w:rsidRPr="003D539C" w:rsidRDefault="00B13822" w:rsidP="00B13822">
      <w:pPr>
        <w:pStyle w:val="EmailDiscussion2"/>
      </w:pPr>
      <w:r w:rsidRPr="003D539C">
        <w:tab/>
        <w:t>Intended outcome: Report and Agreed-in-principle CRs, if any</w:t>
      </w:r>
    </w:p>
    <w:p w14:paraId="46580790" w14:textId="75C8F9E4" w:rsidR="00B13822" w:rsidRPr="003D539C" w:rsidRDefault="00B13822" w:rsidP="00B13822">
      <w:pPr>
        <w:pStyle w:val="EmailDiscussion2"/>
      </w:pPr>
      <w:r w:rsidRPr="003D539C">
        <w:tab/>
        <w:t>Deadline: Schedule A</w:t>
      </w:r>
    </w:p>
    <w:p w14:paraId="3A279C49" w14:textId="1CA36B1F" w:rsidR="000A7500" w:rsidRPr="003D539C" w:rsidRDefault="000A7500" w:rsidP="00B13822">
      <w:pPr>
        <w:pStyle w:val="EmailDiscussion2"/>
      </w:pPr>
    </w:p>
    <w:p w14:paraId="06E01FEF" w14:textId="77777777" w:rsidR="00B13822" w:rsidRPr="003D539C" w:rsidRDefault="00B13822" w:rsidP="00B13822">
      <w:pPr>
        <w:pStyle w:val="EmailDiscussion"/>
        <w:overflowPunct/>
        <w:autoSpaceDE/>
        <w:autoSpaceDN/>
        <w:adjustRightInd/>
        <w:ind w:left="1619" w:hanging="360"/>
        <w:textAlignment w:val="auto"/>
      </w:pPr>
      <w:r w:rsidRPr="003D539C">
        <w:lastRenderedPageBreak/>
        <w:t>[AT113bis-e][023]NR16] UE caps (Intel)</w:t>
      </w:r>
    </w:p>
    <w:p w14:paraId="5F35D35D" w14:textId="7E1BE6C2" w:rsidR="00B13822" w:rsidRPr="003D539C" w:rsidRDefault="00B13822" w:rsidP="000A7500">
      <w:pPr>
        <w:pStyle w:val="EmailDiscussion2"/>
      </w:pPr>
      <w:r w:rsidRPr="003D539C">
        <w:tab/>
        <w:t xml:space="preserve">Scope: Treat </w:t>
      </w:r>
      <w:hyperlink r:id="rId3190" w:history="1">
        <w:r w:rsidR="0004041C">
          <w:rPr>
            <w:rStyle w:val="Hyperlink"/>
          </w:rPr>
          <w:t>R2-2102868</w:t>
        </w:r>
      </w:hyperlink>
      <w:r w:rsidRPr="003D539C">
        <w:t xml:space="preserve">, </w:t>
      </w:r>
      <w:hyperlink r:id="rId3191" w:history="1">
        <w:r w:rsidR="0004041C">
          <w:rPr>
            <w:rStyle w:val="Hyperlink"/>
          </w:rPr>
          <w:t>R2-2103734</w:t>
        </w:r>
      </w:hyperlink>
      <w:r w:rsidRPr="003D539C">
        <w:t xml:space="preserve">, </w:t>
      </w:r>
      <w:hyperlink r:id="rId3192" w:history="1">
        <w:r w:rsidR="0004041C">
          <w:rPr>
            <w:rStyle w:val="Hyperlink"/>
          </w:rPr>
          <w:t>R2-2103764</w:t>
        </w:r>
      </w:hyperlink>
      <w:r w:rsidRPr="003D539C">
        <w:t xml:space="preserve">, </w:t>
      </w:r>
      <w:hyperlink r:id="rId3193" w:history="1">
        <w:r w:rsidR="0004041C">
          <w:rPr>
            <w:rStyle w:val="Hyperlink"/>
          </w:rPr>
          <w:t>R2-2102879</w:t>
        </w:r>
      </w:hyperlink>
      <w:r w:rsidRPr="003D539C">
        <w:t xml:space="preserve">, </w:t>
      </w:r>
      <w:hyperlink r:id="rId3194" w:history="1">
        <w:r w:rsidR="0004041C">
          <w:rPr>
            <w:rStyle w:val="Hyperlink"/>
          </w:rPr>
          <w:t>R2-2103137</w:t>
        </w:r>
      </w:hyperlink>
      <w:r w:rsidRPr="003D539C">
        <w:t xml:space="preserve">, </w:t>
      </w:r>
      <w:hyperlink r:id="rId3195" w:history="1">
        <w:r w:rsidR="0004041C">
          <w:rPr>
            <w:rStyle w:val="Hyperlink"/>
          </w:rPr>
          <w:t>R2-2103669</w:t>
        </w:r>
      </w:hyperlink>
      <w:r w:rsidRPr="003D539C">
        <w:t xml:space="preserve">, </w:t>
      </w:r>
    </w:p>
    <w:p w14:paraId="2EFA71D3" w14:textId="77777777" w:rsidR="00B13822" w:rsidRPr="003D539C" w:rsidRDefault="00B13822" w:rsidP="00B13822">
      <w:pPr>
        <w:pStyle w:val="EmailDiscussion2"/>
      </w:pPr>
      <w:r w:rsidRPr="003D539C">
        <w:tab/>
        <w:t>Phase 1, determine agreeable parts, Phase 2, for agreeable parts Work on CRs.</w:t>
      </w:r>
    </w:p>
    <w:p w14:paraId="58ED79BA" w14:textId="77777777" w:rsidR="00B13822" w:rsidRPr="003D539C" w:rsidRDefault="00B13822" w:rsidP="00B13822">
      <w:pPr>
        <w:pStyle w:val="EmailDiscussion2"/>
      </w:pPr>
      <w:r w:rsidRPr="003D539C">
        <w:tab/>
        <w:t>Intended outcome: Report and Agreed-in-principle CRs, if any</w:t>
      </w:r>
    </w:p>
    <w:p w14:paraId="2963B8C0" w14:textId="7DF05B81" w:rsidR="00B13822" w:rsidRPr="003D539C" w:rsidRDefault="00B13822" w:rsidP="00B13822">
      <w:pPr>
        <w:pStyle w:val="EmailDiscussion2"/>
      </w:pPr>
      <w:r w:rsidRPr="003D539C">
        <w:tab/>
        <w:t>Deadline: Schedule A</w:t>
      </w:r>
    </w:p>
    <w:p w14:paraId="08F36CFC" w14:textId="7DA8C29B" w:rsidR="000A7500" w:rsidRPr="003D539C" w:rsidRDefault="000A7500" w:rsidP="00B13822">
      <w:pPr>
        <w:pStyle w:val="EmailDiscussion2"/>
      </w:pPr>
    </w:p>
    <w:p w14:paraId="0C28173B" w14:textId="77777777" w:rsidR="00B13822" w:rsidRPr="003D539C" w:rsidRDefault="00B13822" w:rsidP="00B13822">
      <w:pPr>
        <w:pStyle w:val="EmailDiscussion"/>
        <w:overflowPunct/>
        <w:autoSpaceDE/>
        <w:autoSpaceDN/>
        <w:adjustRightInd/>
        <w:ind w:left="1619" w:hanging="360"/>
        <w:textAlignment w:val="auto"/>
      </w:pPr>
      <w:r w:rsidRPr="003D539C">
        <w:t>[AT113bis-e][024]NR16] Idle Inactive (Huawei)</w:t>
      </w:r>
    </w:p>
    <w:p w14:paraId="790FE7B4" w14:textId="20CAB1D5" w:rsidR="00B13822" w:rsidRPr="003D539C" w:rsidRDefault="00B13822" w:rsidP="000A7500">
      <w:pPr>
        <w:pStyle w:val="EmailDiscussion2"/>
      </w:pPr>
      <w:r w:rsidRPr="003D539C">
        <w:tab/>
        <w:t xml:space="preserve">Scope: Treat </w:t>
      </w:r>
      <w:hyperlink r:id="rId3196" w:history="1">
        <w:r w:rsidR="0004041C">
          <w:rPr>
            <w:rStyle w:val="Hyperlink"/>
          </w:rPr>
          <w:t>R2-2102930</w:t>
        </w:r>
      </w:hyperlink>
      <w:r w:rsidRPr="003D539C">
        <w:t xml:space="preserve">, </w:t>
      </w:r>
      <w:hyperlink r:id="rId3197" w:history="1">
        <w:r w:rsidR="0004041C">
          <w:rPr>
            <w:rStyle w:val="Hyperlink"/>
          </w:rPr>
          <w:t>R2-2103168</w:t>
        </w:r>
      </w:hyperlink>
      <w:r w:rsidRPr="003D539C">
        <w:t xml:space="preserve">, </w:t>
      </w:r>
      <w:hyperlink r:id="rId3198" w:history="1">
        <w:r w:rsidR="0004041C">
          <w:rPr>
            <w:rStyle w:val="Hyperlink"/>
          </w:rPr>
          <w:t>R2-2102910</w:t>
        </w:r>
      </w:hyperlink>
    </w:p>
    <w:p w14:paraId="7238EA36" w14:textId="77777777" w:rsidR="00B13822" w:rsidRPr="003D539C" w:rsidRDefault="00B13822" w:rsidP="00B13822">
      <w:pPr>
        <w:pStyle w:val="EmailDiscussion2"/>
      </w:pPr>
      <w:r w:rsidRPr="003D539C">
        <w:tab/>
        <w:t>Phase 1, determine agreeable parts, Phase 2, for agreeable parts Work on CRs.</w:t>
      </w:r>
    </w:p>
    <w:p w14:paraId="0C7E0358" w14:textId="77777777" w:rsidR="00B13822" w:rsidRPr="003D539C" w:rsidRDefault="00B13822" w:rsidP="00B13822">
      <w:pPr>
        <w:pStyle w:val="EmailDiscussion2"/>
      </w:pPr>
      <w:r w:rsidRPr="003D539C">
        <w:tab/>
        <w:t>Intended outcome: Report and Agreed-in-principle CRs, if any</w:t>
      </w:r>
    </w:p>
    <w:p w14:paraId="595305D5" w14:textId="542493FE" w:rsidR="00B13822" w:rsidRPr="003D539C" w:rsidRDefault="00B13822" w:rsidP="00B13822">
      <w:pPr>
        <w:pStyle w:val="EmailDiscussion2"/>
      </w:pPr>
      <w:r w:rsidRPr="003D539C">
        <w:tab/>
        <w:t>Deadline: Schedule A</w:t>
      </w:r>
    </w:p>
    <w:p w14:paraId="1A4E54A3" w14:textId="4A11B121" w:rsidR="000A7500" w:rsidRPr="003D539C" w:rsidRDefault="000A7500" w:rsidP="00B13822">
      <w:pPr>
        <w:pStyle w:val="EmailDiscussion2"/>
      </w:pPr>
    </w:p>
    <w:p w14:paraId="49BE39C3" w14:textId="77777777" w:rsidR="00B13822" w:rsidRPr="003D539C" w:rsidRDefault="00B13822" w:rsidP="00B13822">
      <w:pPr>
        <w:pStyle w:val="EmailDiscussion"/>
        <w:overflowPunct/>
        <w:autoSpaceDE/>
        <w:autoSpaceDN/>
        <w:adjustRightInd/>
        <w:ind w:left="1619" w:hanging="360"/>
        <w:textAlignment w:val="auto"/>
      </w:pPr>
      <w:r w:rsidRPr="003D539C">
        <w:t>[AT113bis-e][025][NR17] R4 related I (ZTE)</w:t>
      </w:r>
    </w:p>
    <w:p w14:paraId="21BACEA6" w14:textId="4631FA59" w:rsidR="00B13822" w:rsidRPr="003D539C" w:rsidRDefault="00B13822" w:rsidP="000A7500">
      <w:pPr>
        <w:pStyle w:val="EmailDiscussion2"/>
      </w:pPr>
      <w:r w:rsidRPr="003D539C">
        <w:tab/>
        <w:t>Scope: Treat Handover with PSCell</w:t>
      </w:r>
      <w:r w:rsidRPr="003D539C">
        <w:rPr>
          <w:lang w:val="en-US"/>
        </w:rPr>
        <w:t xml:space="preserve"> and </w:t>
      </w:r>
      <w:r w:rsidRPr="003D539C">
        <w:t>35MHz 45MHz Bandwidth</w:t>
      </w:r>
      <w:r w:rsidRPr="003D539C">
        <w:rPr>
          <w:lang w:val="en-US"/>
        </w:rPr>
        <w:t xml:space="preserve"> </w:t>
      </w:r>
      <w:hyperlink r:id="rId3199" w:history="1">
        <w:r w:rsidR="0004041C">
          <w:rPr>
            <w:rStyle w:val="Hyperlink"/>
            <w:lang w:val="en-US"/>
          </w:rPr>
          <w:t>R2-2102652</w:t>
        </w:r>
      </w:hyperlink>
      <w:r w:rsidRPr="003D539C">
        <w:t xml:space="preserve">, </w:t>
      </w:r>
      <w:hyperlink r:id="rId3200" w:history="1">
        <w:r w:rsidR="0004041C">
          <w:rPr>
            <w:rStyle w:val="Hyperlink"/>
          </w:rPr>
          <w:t>R2-2103032</w:t>
        </w:r>
      </w:hyperlink>
      <w:r w:rsidRPr="003D539C">
        <w:t xml:space="preserve">, </w:t>
      </w:r>
      <w:hyperlink r:id="rId3201" w:history="1">
        <w:r w:rsidR="0004041C">
          <w:rPr>
            <w:rStyle w:val="Hyperlink"/>
          </w:rPr>
          <w:t>R2-2103340</w:t>
        </w:r>
      </w:hyperlink>
      <w:r w:rsidRPr="003D539C">
        <w:t xml:space="preserve">, </w:t>
      </w:r>
      <w:hyperlink r:id="rId3202" w:history="1">
        <w:r w:rsidR="0004041C">
          <w:rPr>
            <w:rStyle w:val="Hyperlink"/>
          </w:rPr>
          <w:t>R2-2103862</w:t>
        </w:r>
      </w:hyperlink>
      <w:r w:rsidRPr="003D539C">
        <w:t xml:space="preserve">, </w:t>
      </w:r>
      <w:hyperlink r:id="rId3203" w:history="1">
        <w:r w:rsidR="0004041C">
          <w:rPr>
            <w:rStyle w:val="Hyperlink"/>
          </w:rPr>
          <w:t>R2-2103863</w:t>
        </w:r>
      </w:hyperlink>
      <w:r w:rsidRPr="003D539C">
        <w:t xml:space="preserve">, </w:t>
      </w:r>
      <w:hyperlink r:id="rId3204" w:history="1">
        <w:r w:rsidR="0004041C">
          <w:rPr>
            <w:rStyle w:val="Hyperlink"/>
          </w:rPr>
          <w:t>R2-2104133</w:t>
        </w:r>
      </w:hyperlink>
      <w:r w:rsidRPr="003D539C">
        <w:t xml:space="preserve">, </w:t>
      </w:r>
      <w:hyperlink r:id="rId3205" w:history="1">
        <w:r w:rsidR="0004041C">
          <w:rPr>
            <w:rStyle w:val="Hyperlink"/>
          </w:rPr>
          <w:t>R2-2104155</w:t>
        </w:r>
      </w:hyperlink>
      <w:r w:rsidRPr="003D539C">
        <w:t xml:space="preserve">, </w:t>
      </w:r>
      <w:hyperlink r:id="rId3206" w:history="1">
        <w:r w:rsidR="0004041C">
          <w:rPr>
            <w:rStyle w:val="Hyperlink"/>
          </w:rPr>
          <w:t>R2-2103033</w:t>
        </w:r>
      </w:hyperlink>
      <w:r w:rsidRPr="003D539C">
        <w:t xml:space="preserve">, </w:t>
      </w:r>
      <w:hyperlink r:id="rId3207" w:history="1">
        <w:r w:rsidR="0004041C">
          <w:rPr>
            <w:rStyle w:val="Hyperlink"/>
          </w:rPr>
          <w:t>R2-2103034</w:t>
        </w:r>
      </w:hyperlink>
      <w:r w:rsidRPr="003D539C">
        <w:t xml:space="preserve">, </w:t>
      </w:r>
      <w:hyperlink r:id="rId3208" w:history="1">
        <w:r w:rsidR="0004041C">
          <w:rPr>
            <w:rStyle w:val="Hyperlink"/>
          </w:rPr>
          <w:t>R2-2104156</w:t>
        </w:r>
      </w:hyperlink>
      <w:r w:rsidRPr="003D539C">
        <w:t xml:space="preserve">, </w:t>
      </w:r>
      <w:hyperlink r:id="rId3209" w:history="1">
        <w:r w:rsidR="0004041C">
          <w:rPr>
            <w:rStyle w:val="Hyperlink"/>
          </w:rPr>
          <w:t>R2-2104249</w:t>
        </w:r>
      </w:hyperlink>
      <w:r w:rsidRPr="003D539C">
        <w:t xml:space="preserve">, </w:t>
      </w:r>
      <w:hyperlink r:id="rId3210" w:history="1">
        <w:r w:rsidR="0004041C">
          <w:rPr>
            <w:rStyle w:val="Hyperlink"/>
          </w:rPr>
          <w:t>R2-2104250</w:t>
        </w:r>
      </w:hyperlink>
      <w:r w:rsidRPr="003D539C">
        <w:t xml:space="preserve">, </w:t>
      </w:r>
      <w:hyperlink r:id="rId3211" w:history="1">
        <w:r w:rsidR="0004041C">
          <w:rPr>
            <w:rStyle w:val="Hyperlink"/>
          </w:rPr>
          <w:t>R2-2104251</w:t>
        </w:r>
      </w:hyperlink>
    </w:p>
    <w:p w14:paraId="169683DC" w14:textId="77777777" w:rsidR="00B13822" w:rsidRPr="003D539C" w:rsidRDefault="00B13822" w:rsidP="00B13822">
      <w:pPr>
        <w:pStyle w:val="EmailDiscussion2"/>
      </w:pPr>
      <w:r w:rsidRPr="003D539C">
        <w:tab/>
        <w:t>Phase 1, determine agreeable parts, Phase 2, for agreeable parts Work on CRs, LS out.</w:t>
      </w:r>
    </w:p>
    <w:p w14:paraId="274D4253" w14:textId="77777777" w:rsidR="00B13822" w:rsidRPr="003D539C" w:rsidRDefault="00B13822" w:rsidP="00B13822">
      <w:pPr>
        <w:pStyle w:val="EmailDiscussion2"/>
      </w:pPr>
      <w:r w:rsidRPr="003D539C">
        <w:tab/>
        <w:t>Intended outcome: Report and Agreed-in-principle CRs, Approved LS out, if applicable</w:t>
      </w:r>
    </w:p>
    <w:p w14:paraId="59F634DB" w14:textId="7E0592F3" w:rsidR="00B13822" w:rsidRPr="003D539C" w:rsidRDefault="00B13822" w:rsidP="00B13822">
      <w:pPr>
        <w:pStyle w:val="EmailDiscussion2"/>
      </w:pPr>
      <w:r w:rsidRPr="003D539C">
        <w:tab/>
        <w:t>Deadline: Schedule A</w:t>
      </w:r>
    </w:p>
    <w:p w14:paraId="36E36738" w14:textId="4CFB9B65" w:rsidR="000A7500" w:rsidRPr="003D539C" w:rsidRDefault="000A7500" w:rsidP="00B13822">
      <w:pPr>
        <w:pStyle w:val="EmailDiscussion2"/>
      </w:pPr>
    </w:p>
    <w:p w14:paraId="7554E763" w14:textId="77777777" w:rsidR="00B13822" w:rsidRPr="003D539C" w:rsidRDefault="00B13822" w:rsidP="00B13822">
      <w:pPr>
        <w:pStyle w:val="EmailDiscussion"/>
        <w:overflowPunct/>
        <w:autoSpaceDE/>
        <w:autoSpaceDN/>
        <w:adjustRightInd/>
        <w:ind w:left="1619" w:hanging="360"/>
        <w:textAlignment w:val="auto"/>
      </w:pPr>
      <w:r w:rsidRPr="003D539C">
        <w:t>[AT113bis-e][026][NR17] SA related (Huawei)</w:t>
      </w:r>
    </w:p>
    <w:p w14:paraId="553DB69A" w14:textId="4AB9034D" w:rsidR="00B13822" w:rsidRPr="003D539C" w:rsidRDefault="00B13822" w:rsidP="000A7500">
      <w:pPr>
        <w:pStyle w:val="EmailDiscussion2"/>
      </w:pPr>
      <w:r w:rsidRPr="003D539C">
        <w:tab/>
        <w:t>Scope: Treat False Base Station Detection</w:t>
      </w:r>
      <w:r w:rsidRPr="003D539C">
        <w:rPr>
          <w:lang w:val="en-US"/>
        </w:rPr>
        <w:t xml:space="preserve"> and </w:t>
      </w:r>
      <w:r w:rsidRPr="003D539C">
        <w:t>Network Sharing Multiple SSB</w:t>
      </w:r>
      <w:r w:rsidRPr="003D539C">
        <w:rPr>
          <w:lang w:val="en-US"/>
        </w:rPr>
        <w:t xml:space="preserve"> </w:t>
      </w:r>
      <w:hyperlink r:id="rId3212" w:history="1">
        <w:r w:rsidR="0004041C">
          <w:rPr>
            <w:rStyle w:val="Hyperlink"/>
            <w:lang w:val="en-US"/>
          </w:rPr>
          <w:t>R2-2102669</w:t>
        </w:r>
      </w:hyperlink>
      <w:r w:rsidRPr="003D539C">
        <w:rPr>
          <w:lang w:val="en-US"/>
        </w:rPr>
        <w:t xml:space="preserve">, </w:t>
      </w:r>
      <w:hyperlink r:id="rId3213" w:history="1">
        <w:r w:rsidR="0004041C">
          <w:rPr>
            <w:rStyle w:val="Hyperlink"/>
            <w:lang w:val="en-US"/>
          </w:rPr>
          <w:t>R2-2103864</w:t>
        </w:r>
      </w:hyperlink>
      <w:r w:rsidRPr="003D539C">
        <w:rPr>
          <w:lang w:val="en-US"/>
        </w:rPr>
        <w:t xml:space="preserve">, </w:t>
      </w:r>
      <w:hyperlink r:id="rId3214" w:history="1">
        <w:r w:rsidR="0004041C">
          <w:rPr>
            <w:rStyle w:val="Hyperlink"/>
            <w:lang w:val="en-US"/>
          </w:rPr>
          <w:t>R2-2104134</w:t>
        </w:r>
      </w:hyperlink>
      <w:r w:rsidRPr="003D539C">
        <w:rPr>
          <w:lang w:val="en-US"/>
        </w:rPr>
        <w:t xml:space="preserve">, </w:t>
      </w:r>
      <w:hyperlink r:id="rId3215" w:history="1">
        <w:r w:rsidR="0004041C">
          <w:rPr>
            <w:rStyle w:val="Hyperlink"/>
            <w:lang w:val="en-US"/>
          </w:rPr>
          <w:t>R2-2104135</w:t>
        </w:r>
      </w:hyperlink>
      <w:r w:rsidRPr="003D539C">
        <w:rPr>
          <w:lang w:val="en-US"/>
        </w:rPr>
        <w:t xml:space="preserve">, </w:t>
      </w:r>
      <w:hyperlink r:id="rId3216" w:history="1">
        <w:r w:rsidR="0004041C">
          <w:rPr>
            <w:rStyle w:val="Hyperlink"/>
            <w:lang w:val="en-US"/>
          </w:rPr>
          <w:t>R2-2102676</w:t>
        </w:r>
      </w:hyperlink>
      <w:r w:rsidRPr="003D539C">
        <w:rPr>
          <w:lang w:val="en-US"/>
        </w:rPr>
        <w:t xml:space="preserve">, </w:t>
      </w:r>
      <w:hyperlink r:id="rId3217" w:history="1">
        <w:r w:rsidR="0004041C">
          <w:rPr>
            <w:rStyle w:val="Hyperlink"/>
            <w:lang w:val="en-US"/>
          </w:rPr>
          <w:t>R2-2103221</w:t>
        </w:r>
      </w:hyperlink>
      <w:r w:rsidRPr="003D539C">
        <w:rPr>
          <w:lang w:val="en-US"/>
        </w:rPr>
        <w:t xml:space="preserve">, </w:t>
      </w:r>
      <w:hyperlink r:id="rId3218" w:history="1">
        <w:r w:rsidR="0004041C">
          <w:rPr>
            <w:rStyle w:val="Hyperlink"/>
            <w:lang w:val="en-US"/>
          </w:rPr>
          <w:t>R2-2104161</w:t>
        </w:r>
      </w:hyperlink>
      <w:r w:rsidRPr="003D539C">
        <w:rPr>
          <w:lang w:val="en-US"/>
        </w:rPr>
        <w:t xml:space="preserve">, </w:t>
      </w:r>
      <w:hyperlink r:id="rId3219" w:history="1">
        <w:r w:rsidR="0004041C">
          <w:rPr>
            <w:rStyle w:val="Hyperlink"/>
            <w:lang w:val="en-US"/>
          </w:rPr>
          <w:t>R2-2104062</w:t>
        </w:r>
      </w:hyperlink>
      <w:r w:rsidRPr="003D539C">
        <w:rPr>
          <w:lang w:val="en-US"/>
        </w:rPr>
        <w:t xml:space="preserve">, </w:t>
      </w:r>
      <w:hyperlink r:id="rId3220" w:history="1">
        <w:r w:rsidR="0004041C">
          <w:rPr>
            <w:rStyle w:val="Hyperlink"/>
            <w:lang w:val="en-US"/>
          </w:rPr>
          <w:t>R2-2104102</w:t>
        </w:r>
      </w:hyperlink>
      <w:r w:rsidRPr="003D539C">
        <w:rPr>
          <w:lang w:val="en-US"/>
        </w:rPr>
        <w:t>.</w:t>
      </w:r>
    </w:p>
    <w:p w14:paraId="3B9312AE" w14:textId="77777777" w:rsidR="00B13822" w:rsidRPr="003D539C" w:rsidRDefault="00B13822" w:rsidP="00B13822">
      <w:pPr>
        <w:pStyle w:val="EmailDiscussion2"/>
      </w:pPr>
      <w:r w:rsidRPr="003D539C">
        <w:tab/>
        <w:t>Phase 1, determine agreeable parts, Phase 2, for agreeable parts Work on CRs, LS out.</w:t>
      </w:r>
    </w:p>
    <w:p w14:paraId="144063CC" w14:textId="77777777" w:rsidR="00B13822" w:rsidRPr="003D539C" w:rsidRDefault="00B13822" w:rsidP="00B13822">
      <w:pPr>
        <w:pStyle w:val="EmailDiscussion2"/>
      </w:pPr>
      <w:r w:rsidRPr="003D539C">
        <w:tab/>
        <w:t>Intended outcome: Report and Agreed-in-principle CRs, Approved LS out, if applicable</w:t>
      </w:r>
    </w:p>
    <w:p w14:paraId="054140A3" w14:textId="77777777" w:rsidR="00B13822" w:rsidRPr="003D539C" w:rsidRDefault="00B13822" w:rsidP="00B13822">
      <w:pPr>
        <w:pStyle w:val="EmailDiscussion2"/>
      </w:pPr>
      <w:r w:rsidRPr="003D539C">
        <w:tab/>
        <w:t>Deadline: Schedule A</w:t>
      </w:r>
    </w:p>
    <w:p w14:paraId="3359512E" w14:textId="77777777" w:rsidR="00B13822" w:rsidRPr="003D539C" w:rsidRDefault="00B13822" w:rsidP="00B13822">
      <w:pPr>
        <w:pStyle w:val="EmailDiscussion2"/>
      </w:pPr>
    </w:p>
    <w:p w14:paraId="048C32BF" w14:textId="77777777" w:rsidR="00B13822" w:rsidRPr="003D539C" w:rsidRDefault="00B13822" w:rsidP="00B13822">
      <w:pPr>
        <w:pStyle w:val="EmailDiscussion"/>
        <w:overflowPunct/>
        <w:autoSpaceDE/>
        <w:autoSpaceDN/>
        <w:adjustRightInd/>
        <w:ind w:left="1619" w:hanging="360"/>
        <w:textAlignment w:val="auto"/>
      </w:pPr>
      <w:r w:rsidRPr="003D539C">
        <w:t>[AT113bis-e][027][IoT NTN] Essential Parts (Huawei)</w:t>
      </w:r>
    </w:p>
    <w:p w14:paraId="1183857B" w14:textId="77777777" w:rsidR="00B13822" w:rsidRPr="003D539C" w:rsidRDefault="00B13822" w:rsidP="00B13822">
      <w:pPr>
        <w:pStyle w:val="EmailDiscussion2"/>
      </w:pPr>
      <w:r w:rsidRPr="003D539C">
        <w:tab/>
        <w:t xml:space="preserve">Scope: Take into account the contributions on Essential parts in AI 9.2.1. Collect comments. Identify/confirm enhancements that are considered essential for IoT NTN. Can also collect opinions, on which aspects of those enhancements need further study in the SI. Note it is not expected to achieve full consensus on all points, e.g. for some points it might only be possible to capture observations such as: “there is significant/some/low/no interest to enhance X, to address problem Y”. Exclusion proposals are not the primary focus but can be captured if there is a clear benefit to exclude. Note that this listing is not intended to be an exhaustive scope (the old agreement still generally applies that R2 assumes all functions upto R16 can be supported, unless problems are found). </w:t>
      </w:r>
    </w:p>
    <w:p w14:paraId="7DA48D15" w14:textId="77777777" w:rsidR="00B13822" w:rsidRPr="003D539C" w:rsidRDefault="00B13822" w:rsidP="00B13822">
      <w:pPr>
        <w:pStyle w:val="EmailDiscussion2"/>
      </w:pPr>
      <w:r w:rsidRPr="003D539C">
        <w:tab/>
        <w:t>Intended outcome: Report</w:t>
      </w:r>
    </w:p>
    <w:p w14:paraId="2CC550D2" w14:textId="77777777" w:rsidR="00B13822" w:rsidRPr="003D539C" w:rsidRDefault="00B13822" w:rsidP="00B13822">
      <w:pPr>
        <w:pStyle w:val="EmailDiscussion2"/>
      </w:pPr>
      <w:r w:rsidRPr="003D539C">
        <w:tab/>
        <w:t xml:space="preserve">Final Deadline for comments: Friday April 16 (so the report can be in time for on-line session Monday). Intermediate deadlines by Rapporteur if needed. </w:t>
      </w:r>
    </w:p>
    <w:p w14:paraId="7B716CF0" w14:textId="77777777" w:rsidR="000A7500" w:rsidRPr="003D539C" w:rsidRDefault="000A7500" w:rsidP="000A7500">
      <w:pPr>
        <w:pStyle w:val="EmailDiscussion2"/>
      </w:pPr>
    </w:p>
    <w:p w14:paraId="104AE990" w14:textId="77777777" w:rsidR="00B13822" w:rsidRPr="003D539C" w:rsidRDefault="00B13822" w:rsidP="00B13822">
      <w:pPr>
        <w:pStyle w:val="EmailDiscussion"/>
        <w:overflowPunct/>
        <w:autoSpaceDE/>
        <w:autoSpaceDN/>
        <w:adjustRightInd/>
        <w:ind w:left="1619" w:hanging="360"/>
        <w:textAlignment w:val="auto"/>
      </w:pPr>
      <w:r w:rsidRPr="003D539C">
        <w:t>[AT113bis-e][028][IoT NTN] Mobility and Tracking Area (Mediatek)</w:t>
      </w:r>
    </w:p>
    <w:p w14:paraId="24EEE7D8" w14:textId="77777777" w:rsidR="00B13822" w:rsidRPr="003D539C" w:rsidRDefault="00B13822" w:rsidP="00B13822">
      <w:pPr>
        <w:pStyle w:val="EmailDiscussion2"/>
        <w:rPr>
          <w:rFonts w:eastAsia="PMingLiU"/>
        </w:rPr>
      </w:pPr>
      <w:r w:rsidRPr="003D539C">
        <w:tab/>
        <w:t xml:space="preserve">Scope: Take into account the contributions in AI 9.2.3. Collect comments. Determine which additional enhancements to be considered for IoT NTN (if any). Note that the RP recommendations to keep scope small and guidance in RP-210915 shall be taken into account when assessing the proposals, i.e. focus on essential enhancements. Non-essential enhancements should be considered only if impact is small. </w:t>
      </w:r>
    </w:p>
    <w:p w14:paraId="7C411B96" w14:textId="63D9722A" w:rsidR="00B13822" w:rsidRPr="003D539C" w:rsidRDefault="00B13822" w:rsidP="00B13822">
      <w:pPr>
        <w:pStyle w:val="EmailDiscussion2"/>
      </w:pPr>
      <w:r w:rsidRPr="003D539C">
        <w:tab/>
        <w:t>Intended outcome: Report</w:t>
      </w:r>
    </w:p>
    <w:p w14:paraId="68CC4CB1" w14:textId="5688792D" w:rsidR="00B13822" w:rsidRPr="003D539C" w:rsidRDefault="00B13822" w:rsidP="00B13822">
      <w:pPr>
        <w:pStyle w:val="EmailDiscussion2"/>
      </w:pPr>
      <w:r w:rsidRPr="003D539C">
        <w:tab/>
        <w:t>Final Deadline for comments: Friday April 16 (so the report can be in time for on-line session Monday). Intermediate deadlines by Rapporteur if needed.</w:t>
      </w:r>
    </w:p>
    <w:p w14:paraId="783B034C" w14:textId="77777777" w:rsidR="00B13822" w:rsidRPr="003D539C" w:rsidRDefault="00B13822" w:rsidP="00B13822">
      <w:pPr>
        <w:pStyle w:val="EmailDiscussion2"/>
      </w:pPr>
    </w:p>
    <w:p w14:paraId="21743F22" w14:textId="77777777" w:rsidR="00B13822" w:rsidRPr="003D539C" w:rsidRDefault="00B13822" w:rsidP="00B13822">
      <w:pPr>
        <w:pStyle w:val="EmailDiscussion"/>
        <w:overflowPunct/>
        <w:autoSpaceDE/>
        <w:autoSpaceDN/>
        <w:adjustRightInd/>
        <w:ind w:left="1619" w:hanging="360"/>
        <w:textAlignment w:val="auto"/>
      </w:pPr>
      <w:r w:rsidRPr="003D539C">
        <w:t>[AT113bis-e][030][NR16] Signalling scheme of Transparent TxD (vivo)</w:t>
      </w:r>
    </w:p>
    <w:p w14:paraId="03A6AE15" w14:textId="77777777" w:rsidR="00B13822" w:rsidRPr="003D539C" w:rsidRDefault="00B13822" w:rsidP="00B13822">
      <w:pPr>
        <w:pStyle w:val="EmailDiscussion2"/>
      </w:pPr>
      <w:r w:rsidRPr="003D539C">
        <w:tab/>
        <w:t xml:space="preserve">Scope: </w:t>
      </w:r>
      <w:r w:rsidRPr="003D539C">
        <w:rPr>
          <w:rStyle w:val="Doc-text2Char"/>
        </w:rPr>
        <w:t>Converge on CRs (collect comments, progress as far as possible / reasonable</w:t>
      </w:r>
      <w:r w:rsidRPr="003D539C">
        <w:t>), Confirm wheher rel-independent is possible or not, Make a Reply LS to R4.</w:t>
      </w:r>
    </w:p>
    <w:p w14:paraId="2C71197C" w14:textId="77777777" w:rsidR="00B13822" w:rsidRPr="003D539C" w:rsidRDefault="00B13822" w:rsidP="00B13822">
      <w:pPr>
        <w:pStyle w:val="EmailDiscussion2"/>
      </w:pPr>
      <w:r w:rsidRPr="003D539C">
        <w:tab/>
        <w:t>Intended outcome: Report, Approved LS, CRs (preferably agreed in-pricniple)</w:t>
      </w:r>
    </w:p>
    <w:p w14:paraId="09EB6E93" w14:textId="77777777" w:rsidR="00B13822" w:rsidRPr="003D539C" w:rsidRDefault="00B13822" w:rsidP="00B13822">
      <w:pPr>
        <w:pStyle w:val="EmailDiscussion2"/>
      </w:pPr>
      <w:r w:rsidRPr="003D539C">
        <w:tab/>
        <w:t xml:space="preserve">Deadline: Report: Friday April 16, LS out and CRs: Monday April 19. </w:t>
      </w:r>
    </w:p>
    <w:p w14:paraId="770DC8B6" w14:textId="77777777" w:rsidR="000A7500" w:rsidRPr="003D539C" w:rsidRDefault="000A7500" w:rsidP="000A7500">
      <w:pPr>
        <w:pStyle w:val="EmailDiscussion2"/>
      </w:pPr>
    </w:p>
    <w:p w14:paraId="483A0336" w14:textId="77777777" w:rsidR="00B13822" w:rsidRPr="003D539C" w:rsidRDefault="00B13822" w:rsidP="00B13822">
      <w:pPr>
        <w:pStyle w:val="EmailDiscussion"/>
        <w:overflowPunct/>
        <w:autoSpaceDE/>
        <w:autoSpaceDN/>
        <w:adjustRightInd/>
        <w:ind w:left="1619" w:hanging="360"/>
        <w:textAlignment w:val="auto"/>
      </w:pPr>
      <w:r w:rsidRPr="003D539C">
        <w:t>[AT113bis-e][031][MBS17] MBS session activation (Nokia)</w:t>
      </w:r>
    </w:p>
    <w:p w14:paraId="749A0558" w14:textId="553AC67F" w:rsidR="00B13822" w:rsidRPr="003D539C" w:rsidRDefault="004D2A16" w:rsidP="004D2A16">
      <w:pPr>
        <w:pStyle w:val="EmailDiscussion2"/>
      </w:pPr>
      <w:r w:rsidRPr="003D539C">
        <w:lastRenderedPageBreak/>
        <w:tab/>
      </w:r>
      <w:r w:rsidR="00B13822" w:rsidRPr="003D539C">
        <w:t>Scope: Based on the agreement, on-line comments and submitted papers, Progress the topic of session activation and group paging/notification to reach agreements if possible, FFS points otherwise. Can also collect comments on notification for non-supporting nodes.</w:t>
      </w:r>
    </w:p>
    <w:p w14:paraId="53CBF781" w14:textId="77777777" w:rsidR="00B13822" w:rsidRPr="003D539C" w:rsidRDefault="00B13822" w:rsidP="00B13822">
      <w:pPr>
        <w:pStyle w:val="EmailDiscussion2"/>
      </w:pPr>
      <w:r w:rsidRPr="003D539C">
        <w:tab/>
        <w:t xml:space="preserve">Intended outcome: Report, Agreements </w:t>
      </w:r>
    </w:p>
    <w:p w14:paraId="52E2F77D" w14:textId="77777777" w:rsidR="00B13822" w:rsidRPr="003D539C" w:rsidRDefault="00B13822" w:rsidP="00B13822">
      <w:pPr>
        <w:pStyle w:val="EmailDiscussion2"/>
      </w:pPr>
      <w:r w:rsidRPr="003D539C">
        <w:tab/>
        <w:t>Deadline: Report/Agreements Friday April 16</w:t>
      </w:r>
    </w:p>
    <w:p w14:paraId="683D5844" w14:textId="77777777" w:rsidR="00B13822" w:rsidRPr="003D539C" w:rsidRDefault="00B13822" w:rsidP="00B13822">
      <w:pPr>
        <w:pStyle w:val="EmailDiscussion2"/>
      </w:pPr>
    </w:p>
    <w:p w14:paraId="14700B16" w14:textId="77777777" w:rsidR="00B13822" w:rsidRPr="003D539C" w:rsidRDefault="00B13822" w:rsidP="00B13822">
      <w:pPr>
        <w:pStyle w:val="EmailDiscussion"/>
        <w:overflowPunct/>
        <w:autoSpaceDE/>
        <w:autoSpaceDN/>
        <w:adjustRightInd/>
        <w:ind w:left="1619" w:hanging="360"/>
        <w:textAlignment w:val="auto"/>
      </w:pPr>
      <w:r w:rsidRPr="003D539C">
        <w:t>[AT113bis-e][032][MBS17] MCCH scheduling and Change notification (Huawei)</w:t>
      </w:r>
    </w:p>
    <w:p w14:paraId="2966116D" w14:textId="178BDAC2" w:rsidR="00B13822" w:rsidRPr="003D539C" w:rsidRDefault="00B13822" w:rsidP="00B13822">
      <w:pPr>
        <w:pStyle w:val="EmailDiscussion2"/>
        <w:ind w:left="1619" w:firstLine="0"/>
      </w:pPr>
      <w:r w:rsidRPr="003D539C">
        <w:t xml:space="preserve">Scope: Progress remaninig proposals from </w:t>
      </w:r>
      <w:hyperlink r:id="rId3221" w:history="1">
        <w:r w:rsidR="0004041C">
          <w:rPr>
            <w:rStyle w:val="Hyperlink"/>
          </w:rPr>
          <w:t>R2-2103909</w:t>
        </w:r>
      </w:hyperlink>
      <w:r w:rsidRPr="003D539C">
        <w:t xml:space="preserve"> to reach agreements and FFS points. Make an LS to RAN1 based on agreements and provided comments (e.g. consider whether some info on MTCH need to be provided). </w:t>
      </w:r>
    </w:p>
    <w:p w14:paraId="4BB7528C" w14:textId="77777777" w:rsidR="00B13822" w:rsidRPr="003D539C" w:rsidRDefault="00B13822" w:rsidP="00B13822">
      <w:pPr>
        <w:pStyle w:val="EmailDiscussion2"/>
      </w:pPr>
      <w:r w:rsidRPr="003D539C">
        <w:tab/>
        <w:t xml:space="preserve">Intended outcome: Report, Agreements, Approved LS out. </w:t>
      </w:r>
    </w:p>
    <w:p w14:paraId="52E6976E" w14:textId="77777777" w:rsidR="00B13822" w:rsidRPr="003D539C" w:rsidRDefault="00B13822" w:rsidP="00B13822">
      <w:pPr>
        <w:pStyle w:val="EmailDiscussion2"/>
      </w:pPr>
      <w:r w:rsidRPr="003D539C">
        <w:tab/>
        <w:t>Deadline: Report/Agreements Friday April 16, LS out Monday April 19 1800 UTC</w:t>
      </w:r>
    </w:p>
    <w:p w14:paraId="734C373E" w14:textId="77777777" w:rsidR="00B13822" w:rsidRPr="003D539C" w:rsidRDefault="00B13822" w:rsidP="00B13822">
      <w:pPr>
        <w:pStyle w:val="EmailDiscussion2"/>
      </w:pPr>
    </w:p>
    <w:p w14:paraId="4DF02F06" w14:textId="77777777" w:rsidR="00B13822" w:rsidRPr="003D539C" w:rsidRDefault="00B13822" w:rsidP="00B13822">
      <w:pPr>
        <w:pStyle w:val="EmailDiscussion"/>
        <w:overflowPunct/>
        <w:autoSpaceDE/>
        <w:autoSpaceDN/>
        <w:adjustRightInd/>
        <w:ind w:left="1619" w:hanging="360"/>
        <w:textAlignment w:val="auto"/>
      </w:pPr>
      <w:r w:rsidRPr="003D539C">
        <w:t>[AT113bis-e][033][eNPN] Reply LS on support of PWS over SNPN (Qualcomm)</w:t>
      </w:r>
    </w:p>
    <w:p w14:paraId="1248C96E" w14:textId="77777777" w:rsidR="00B13822" w:rsidRPr="003D539C" w:rsidRDefault="00B13822" w:rsidP="00B13822">
      <w:pPr>
        <w:pStyle w:val="EmailDiscussion2"/>
      </w:pPr>
      <w:r w:rsidRPr="003D539C">
        <w:tab/>
        <w:t xml:space="preserve">Scope: Reply LS on support of PWS over SNPN. </w:t>
      </w:r>
    </w:p>
    <w:p w14:paraId="0D64490C" w14:textId="77777777" w:rsidR="00B13822" w:rsidRPr="003D539C" w:rsidRDefault="00B13822" w:rsidP="00B13822">
      <w:pPr>
        <w:pStyle w:val="EmailDiscussion2"/>
      </w:pPr>
      <w:r w:rsidRPr="003D539C">
        <w:tab/>
        <w:t xml:space="preserve">Intended outcome: Approved LS out. </w:t>
      </w:r>
    </w:p>
    <w:p w14:paraId="5B52FACB" w14:textId="77777777" w:rsidR="00B13822" w:rsidRPr="003D539C" w:rsidRDefault="00B13822" w:rsidP="00B13822">
      <w:pPr>
        <w:pStyle w:val="EmailDiscussion2"/>
      </w:pPr>
      <w:r w:rsidRPr="003D539C">
        <w:tab/>
        <w:t xml:space="preserve">Deadline: Monday April 19. </w:t>
      </w:r>
    </w:p>
    <w:p w14:paraId="196C28BF" w14:textId="77777777" w:rsidR="00B13822" w:rsidRPr="003D539C" w:rsidRDefault="00B13822" w:rsidP="00B13822">
      <w:pPr>
        <w:pStyle w:val="EmailDiscussion2"/>
      </w:pPr>
    </w:p>
    <w:p w14:paraId="6563E98C" w14:textId="77777777" w:rsidR="00B13822" w:rsidRPr="003D539C" w:rsidRDefault="00B13822" w:rsidP="00B13822">
      <w:pPr>
        <w:pStyle w:val="EmailDiscussion"/>
        <w:overflowPunct/>
        <w:autoSpaceDE/>
        <w:autoSpaceDN/>
        <w:adjustRightInd/>
        <w:ind w:left="1619" w:hanging="360"/>
        <w:textAlignment w:val="auto"/>
      </w:pPr>
      <w:r w:rsidRPr="003D539C">
        <w:t>[AT113bis-e][034][1024QAM] (Ericsson)</w:t>
      </w:r>
    </w:p>
    <w:p w14:paraId="4503889C" w14:textId="77777777" w:rsidR="00B13822" w:rsidRPr="003D539C" w:rsidRDefault="00B13822" w:rsidP="00B13822">
      <w:pPr>
        <w:pStyle w:val="EmailDiscussion2"/>
      </w:pPr>
      <w:r w:rsidRPr="003D539C">
        <w:tab/>
        <w:t xml:space="preserve">Scope: Take into account relevant tdocs. Progress RAN2 configuration CR (not UE cap). Can consider whether to send LS. </w:t>
      </w:r>
    </w:p>
    <w:p w14:paraId="339C9FF7" w14:textId="77777777" w:rsidR="00B13822" w:rsidRPr="003D539C" w:rsidRDefault="00B13822" w:rsidP="00B13822">
      <w:pPr>
        <w:pStyle w:val="EmailDiscussion2"/>
      </w:pPr>
      <w:r w:rsidRPr="003D539C">
        <w:tab/>
        <w:t xml:space="preserve">Intended outcome: Agreed in principle CR. If applicable, approved LS out. </w:t>
      </w:r>
    </w:p>
    <w:p w14:paraId="1AB191A9" w14:textId="77777777" w:rsidR="00B13822" w:rsidRPr="003D539C" w:rsidRDefault="00B13822" w:rsidP="00B13822">
      <w:pPr>
        <w:pStyle w:val="EmailDiscussion2"/>
      </w:pPr>
      <w:r w:rsidRPr="003D539C">
        <w:tab/>
        <w:t xml:space="preserve">Deadline: Deadline for Comments Mon April 19. Allow for checking until EOM. </w:t>
      </w:r>
    </w:p>
    <w:p w14:paraId="292DCC73" w14:textId="77777777" w:rsidR="00B13822" w:rsidRPr="003D539C" w:rsidRDefault="00B13822" w:rsidP="00B13822">
      <w:pPr>
        <w:pStyle w:val="EmailDiscussion2"/>
      </w:pPr>
    </w:p>
    <w:p w14:paraId="5D091943" w14:textId="77777777" w:rsidR="00B13822" w:rsidRPr="003D539C" w:rsidRDefault="00B13822" w:rsidP="00B13822">
      <w:pPr>
        <w:pStyle w:val="EmailDiscussion"/>
        <w:overflowPunct/>
        <w:autoSpaceDE/>
        <w:autoSpaceDN/>
        <w:adjustRightInd/>
        <w:ind w:left="1619" w:hanging="360"/>
        <w:textAlignment w:val="auto"/>
      </w:pPr>
      <w:r w:rsidRPr="003D539C">
        <w:t>[AT113bis-e][035][feMIMO] (Samsung)</w:t>
      </w:r>
    </w:p>
    <w:p w14:paraId="411B161A" w14:textId="77777777" w:rsidR="00B13822" w:rsidRPr="003D539C" w:rsidRDefault="00B13822" w:rsidP="00B13822">
      <w:pPr>
        <w:pStyle w:val="EmailDiscussion2"/>
      </w:pPr>
      <w:r w:rsidRPr="003D539C">
        <w:tab/>
        <w:t xml:space="preserve">Scope: Progress R2 discussion on the relevant questions in the LS (on a high level). Conclude on whether serving cell change is part of this scope or not (if possible). Identify major discussion points for R2. Determine questions that should be asked to R1, if any. </w:t>
      </w:r>
    </w:p>
    <w:p w14:paraId="472BB976" w14:textId="77777777" w:rsidR="00B13822" w:rsidRPr="003D539C" w:rsidRDefault="00B13822" w:rsidP="00B13822">
      <w:pPr>
        <w:pStyle w:val="EmailDiscussion2"/>
      </w:pPr>
      <w:r w:rsidRPr="003D539C">
        <w:tab/>
        <w:t>Intended outcome: Report, TBD LS out (questions to R1, no reply)</w:t>
      </w:r>
    </w:p>
    <w:p w14:paraId="7376D1C9" w14:textId="77777777" w:rsidR="00B13822" w:rsidRPr="003D539C" w:rsidRDefault="00B13822" w:rsidP="00B13822">
      <w:pPr>
        <w:pStyle w:val="EmailDiscussion2"/>
      </w:pPr>
      <w:r w:rsidRPr="003D539C">
        <w:tab/>
        <w:t xml:space="preserve">Deadline: In time for CB Tuesday April 20. </w:t>
      </w:r>
    </w:p>
    <w:p w14:paraId="305AF7C5" w14:textId="77777777" w:rsidR="00B13822" w:rsidRPr="003D539C" w:rsidRDefault="00B13822" w:rsidP="00B13822">
      <w:pPr>
        <w:pStyle w:val="EmailDiscussion2"/>
      </w:pPr>
    </w:p>
    <w:p w14:paraId="2CDFFBD6" w14:textId="77777777" w:rsidR="00B13822" w:rsidRPr="003D539C" w:rsidRDefault="00B13822" w:rsidP="00B13822">
      <w:pPr>
        <w:pStyle w:val="EmailDiscussion"/>
        <w:overflowPunct/>
        <w:autoSpaceDE/>
        <w:autoSpaceDN/>
        <w:adjustRightInd/>
        <w:ind w:left="1619" w:hanging="360"/>
        <w:textAlignment w:val="auto"/>
      </w:pPr>
      <w:r w:rsidRPr="003D539C">
        <w:t>[AT113bis-e][036][MBS17] PTM PTP operation switching (Ericsson)</w:t>
      </w:r>
    </w:p>
    <w:p w14:paraId="27CD0E38" w14:textId="03F0DBFC" w:rsidR="00B13822" w:rsidRPr="003D539C" w:rsidRDefault="00B13822" w:rsidP="00B13822">
      <w:pPr>
        <w:pStyle w:val="EmailDiscussion2"/>
        <w:ind w:left="1619" w:firstLine="0"/>
      </w:pPr>
      <w:r w:rsidRPr="003D539C">
        <w:t xml:space="preserve">Scope: Based on </w:t>
      </w:r>
      <w:hyperlink r:id="rId3222" w:history="1">
        <w:r w:rsidR="0004041C">
          <w:rPr>
            <w:rStyle w:val="Hyperlink"/>
          </w:rPr>
          <w:t>R2-2103518</w:t>
        </w:r>
      </w:hyperlink>
      <w:r w:rsidRPr="003D539C">
        <w:t xml:space="preserve"> and related on-line discussion, offline on P6/P7, focus on the main aspects, determine the options on the table (with significant support) with brief justifications (the issue(s) that an option is expected to address) and converge if possible. If R1 aspects e.g. DCI impacts need to be captured we can capture FFS for now, no LS now. </w:t>
      </w:r>
    </w:p>
    <w:p w14:paraId="00A74D25" w14:textId="77777777" w:rsidR="00B13822" w:rsidRPr="003D539C" w:rsidRDefault="00B13822" w:rsidP="00B13822">
      <w:pPr>
        <w:pStyle w:val="EmailDiscussion2"/>
      </w:pPr>
      <w:r w:rsidRPr="003D539C">
        <w:tab/>
        <w:t xml:space="preserve">Intended outcome: Report. </w:t>
      </w:r>
    </w:p>
    <w:p w14:paraId="2D472CE7" w14:textId="77777777" w:rsidR="00B13822" w:rsidRPr="003D539C" w:rsidRDefault="00B13822" w:rsidP="00B13822">
      <w:pPr>
        <w:pStyle w:val="EmailDiscussion2"/>
      </w:pPr>
      <w:r w:rsidRPr="003D539C">
        <w:tab/>
        <w:t>Deadline: In time for CB Tuesday April 20</w:t>
      </w:r>
    </w:p>
    <w:p w14:paraId="1E92770F" w14:textId="77777777" w:rsidR="00B13822" w:rsidRPr="003D539C" w:rsidRDefault="00B13822" w:rsidP="00B13822">
      <w:pPr>
        <w:pStyle w:val="EmailDiscussion2"/>
      </w:pPr>
    </w:p>
    <w:p w14:paraId="73EE30F5" w14:textId="77777777" w:rsidR="00B13822" w:rsidRPr="003D539C" w:rsidRDefault="00B13822" w:rsidP="00B13822">
      <w:pPr>
        <w:pStyle w:val="EmailDiscussion"/>
        <w:overflowPunct/>
        <w:autoSpaceDE/>
        <w:autoSpaceDN/>
        <w:adjustRightInd/>
        <w:ind w:left="1619" w:hanging="360"/>
        <w:textAlignment w:val="auto"/>
        <w:rPr>
          <w:lang w:val="en-US"/>
        </w:rPr>
      </w:pPr>
      <w:r w:rsidRPr="003D539C">
        <w:rPr>
          <w:lang w:val="en-US"/>
        </w:rPr>
        <w:t>[AT113bis-e][037][eQoE] Pause Resume (Huawei)</w:t>
      </w:r>
    </w:p>
    <w:p w14:paraId="13D91989" w14:textId="77777777" w:rsidR="00B13822" w:rsidRPr="003D539C" w:rsidRDefault="00B13822" w:rsidP="00B13822">
      <w:pPr>
        <w:pStyle w:val="EmailDiscussion2"/>
        <w:rPr>
          <w:lang w:val="en-US"/>
        </w:rPr>
      </w:pPr>
      <w:r w:rsidRPr="003D539C">
        <w:rPr>
          <w:lang w:val="en-US"/>
        </w:rPr>
        <w:tab/>
        <w:t>Scope: Address the following questions: Whether measurement collection internally in the UE shall continue when Paused or not (i.e. whether only transmission of reports over Uu is actually paused). Assuming Yes, address the additional question whether handling of and specification of UE-collected-but-non-Uu-reported measurements should be in AS/RAN2 or Application/SA4/SA5</w:t>
      </w:r>
    </w:p>
    <w:p w14:paraId="0AB555A5" w14:textId="77777777" w:rsidR="00B13822" w:rsidRPr="003D539C" w:rsidRDefault="00B13822" w:rsidP="00B13822">
      <w:pPr>
        <w:pStyle w:val="EmailDiscussion2"/>
        <w:rPr>
          <w:lang w:val="en-US"/>
        </w:rPr>
      </w:pPr>
      <w:r w:rsidRPr="003D539C">
        <w:rPr>
          <w:lang w:val="en-US"/>
        </w:rPr>
        <w:tab/>
        <w:t>Intended outcome: Report</w:t>
      </w:r>
    </w:p>
    <w:p w14:paraId="69A3493F" w14:textId="77777777" w:rsidR="00B13822" w:rsidRPr="003D539C" w:rsidRDefault="00B13822" w:rsidP="00B13822">
      <w:pPr>
        <w:pStyle w:val="EmailDiscussion2"/>
        <w:rPr>
          <w:lang w:val="en-US"/>
        </w:rPr>
      </w:pPr>
      <w:r w:rsidRPr="003D539C">
        <w:rPr>
          <w:lang w:val="en-US"/>
        </w:rPr>
        <w:tab/>
        <w:t xml:space="preserve">Deadline: Tuesday April 20 to come-back on-line. </w:t>
      </w:r>
    </w:p>
    <w:p w14:paraId="6A7F7498" w14:textId="77777777" w:rsidR="000A7500" w:rsidRPr="003D539C" w:rsidRDefault="000A7500" w:rsidP="000A7500">
      <w:pPr>
        <w:pStyle w:val="EmailDiscussion2"/>
      </w:pPr>
    </w:p>
    <w:p w14:paraId="01AD7539" w14:textId="77777777" w:rsidR="00B13822" w:rsidRPr="003D539C" w:rsidRDefault="00B13822" w:rsidP="00B13822">
      <w:pPr>
        <w:pStyle w:val="EmailDiscussion"/>
        <w:overflowPunct/>
        <w:autoSpaceDE/>
        <w:autoSpaceDN/>
        <w:adjustRightInd/>
        <w:ind w:left="1619" w:hanging="360"/>
        <w:textAlignment w:val="auto"/>
      </w:pPr>
      <w:r w:rsidRPr="003D539C">
        <w:t>[AT113bis-e][101][RedCap] eDRX cycles (Intel)</w:t>
      </w:r>
    </w:p>
    <w:p w14:paraId="7676AFBF" w14:textId="77777777" w:rsidR="00B13822" w:rsidRPr="003D539C" w:rsidRDefault="00B13822" w:rsidP="00B13822">
      <w:pPr>
        <w:pStyle w:val="EmailDiscussion2"/>
        <w:ind w:left="1619" w:firstLine="0"/>
      </w:pPr>
      <w:r w:rsidRPr="003D539C">
        <w:t>Final scope: Continue the discussion on the following aspects:</w:t>
      </w:r>
    </w:p>
    <w:p w14:paraId="42411A64" w14:textId="65E87A55" w:rsidR="00B13822" w:rsidRPr="003D539C" w:rsidRDefault="00B13822" w:rsidP="00BC6B5E">
      <w:pPr>
        <w:pStyle w:val="EmailDiscussion2"/>
        <w:numPr>
          <w:ilvl w:val="0"/>
          <w:numId w:val="34"/>
        </w:numPr>
        <w:overflowPunct/>
        <w:autoSpaceDE/>
        <w:autoSpaceDN/>
        <w:adjustRightInd/>
        <w:textAlignment w:val="auto"/>
      </w:pPr>
      <w:r w:rsidRPr="003D539C">
        <w:t xml:space="preserve">FFSs on eDRX configuration, e.g. based on p4.x from </w:t>
      </w:r>
      <w:hyperlink r:id="rId3223" w:history="1">
        <w:r w:rsidR="0004041C">
          <w:rPr>
            <w:rStyle w:val="Hyperlink"/>
          </w:rPr>
          <w:t>R2-2104360</w:t>
        </w:r>
      </w:hyperlink>
    </w:p>
    <w:p w14:paraId="569E3D60" w14:textId="7A61D100" w:rsidR="00B13822" w:rsidRPr="003D539C" w:rsidRDefault="00B13822" w:rsidP="00BC6B5E">
      <w:pPr>
        <w:pStyle w:val="EmailDiscussion2"/>
        <w:numPr>
          <w:ilvl w:val="0"/>
          <w:numId w:val="34"/>
        </w:numPr>
        <w:overflowPunct/>
        <w:autoSpaceDE/>
        <w:autoSpaceDN/>
        <w:adjustRightInd/>
        <w:textAlignment w:val="auto"/>
      </w:pPr>
      <w:r w:rsidRPr="003D539C">
        <w:t xml:space="preserve">p5, p6, p7 from </w:t>
      </w:r>
      <w:hyperlink r:id="rId3224" w:history="1">
        <w:r w:rsidR="0004041C">
          <w:rPr>
            <w:rStyle w:val="Hyperlink"/>
          </w:rPr>
          <w:t>R2-2102852</w:t>
        </w:r>
      </w:hyperlink>
    </w:p>
    <w:p w14:paraId="0FA57DEB" w14:textId="77777777" w:rsidR="00B13822" w:rsidRPr="003D539C" w:rsidRDefault="00B13822" w:rsidP="00B13822">
      <w:pPr>
        <w:pStyle w:val="EmailDiscussion2"/>
        <w:ind w:left="1619" w:firstLine="0"/>
      </w:pPr>
      <w:r w:rsidRPr="003D539C">
        <w:t>Final intended outcome: Summary of the offline discussion with e.g.:</w:t>
      </w:r>
    </w:p>
    <w:p w14:paraId="5ADC6561"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for agreement (if any)</w:t>
      </w:r>
    </w:p>
    <w:p w14:paraId="542A1F3E"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6EFD61AA"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0998B64A" w14:textId="77777777" w:rsidR="00B13822" w:rsidRPr="003D539C" w:rsidRDefault="00B13822" w:rsidP="00B13822">
      <w:pPr>
        <w:pStyle w:val="EmailDiscussion2"/>
        <w:ind w:left="1619" w:firstLine="0"/>
      </w:pPr>
      <w:r w:rsidRPr="003D539C">
        <w:t>Final deadline (for companies' feedback): Friday 2021-04-16 02:00 UTC</w:t>
      </w:r>
    </w:p>
    <w:p w14:paraId="4295EE5A" w14:textId="09B8DB42" w:rsidR="00B13822" w:rsidRPr="003D539C" w:rsidRDefault="00B13822" w:rsidP="00B13822">
      <w:pPr>
        <w:pStyle w:val="EmailDiscussion2"/>
        <w:ind w:left="1619" w:firstLine="0"/>
      </w:pPr>
      <w:r w:rsidRPr="003D539C">
        <w:t xml:space="preserve">Final deadline (for </w:t>
      </w:r>
      <w:r w:rsidRPr="003D539C">
        <w:rPr>
          <w:rStyle w:val="Doc-text2Char"/>
        </w:rPr>
        <w:t xml:space="preserve">rapporteur's summary in </w:t>
      </w:r>
      <w:hyperlink r:id="rId3225" w:history="1">
        <w:r w:rsidR="0004041C">
          <w:rPr>
            <w:rStyle w:val="Hyperlink"/>
            <w:rFonts w:eastAsia="MS Mincho"/>
            <w:szCs w:val="24"/>
            <w:lang w:eastAsia="en-GB"/>
          </w:rPr>
          <w:t>R2-2104367</w:t>
        </w:r>
      </w:hyperlink>
      <w:r w:rsidRPr="003D539C">
        <w:rPr>
          <w:rStyle w:val="Doc-text2Char"/>
        </w:rPr>
        <w:t>):</w:t>
      </w:r>
      <w:r w:rsidRPr="003D539C">
        <w:t xml:space="preserve"> Friday 2021-04-16 06:00 UTC</w:t>
      </w:r>
    </w:p>
    <w:p w14:paraId="0CE5D8C0" w14:textId="15980ACF" w:rsidR="00B13822" w:rsidRPr="003D539C" w:rsidRDefault="00B13822" w:rsidP="00B13822">
      <w:pPr>
        <w:pStyle w:val="EmailDiscussion2"/>
        <w:ind w:left="1619" w:firstLine="0"/>
        <w:rPr>
          <w:u w:val="single"/>
        </w:rPr>
      </w:pPr>
      <w:r w:rsidRPr="003D539C">
        <w:rPr>
          <w:u w:val="single"/>
        </w:rPr>
        <w:t xml:space="preserve">Proposals marked "for agreement" in </w:t>
      </w:r>
      <w:hyperlink r:id="rId3226" w:history="1">
        <w:r w:rsidR="0004041C">
          <w:rPr>
            <w:rStyle w:val="Hyperlink"/>
          </w:rPr>
          <w:t>R2-2104367</w:t>
        </w:r>
      </w:hyperlink>
      <w:r w:rsidRPr="003D539C">
        <w:rPr>
          <w:rStyle w:val="Doc-text2Char"/>
          <w:u w:val="single"/>
        </w:rPr>
        <w:t xml:space="preserve"> </w:t>
      </w:r>
      <w:r w:rsidRPr="003D539C">
        <w:rPr>
          <w:u w:val="single"/>
        </w:rPr>
        <w:t xml:space="preserve">not challenged until Monday 2021-04-19 10:00 UTC will be declared as agreed via email by the session chair. </w:t>
      </w:r>
    </w:p>
    <w:p w14:paraId="68B9005C" w14:textId="77777777" w:rsidR="00B13822" w:rsidRPr="003D539C" w:rsidRDefault="00B13822" w:rsidP="00B13822">
      <w:pPr>
        <w:pStyle w:val="EmailDiscussion2"/>
        <w:ind w:left="1619" w:firstLine="0"/>
        <w:rPr>
          <w:u w:val="single"/>
        </w:rPr>
      </w:pPr>
      <w:r w:rsidRPr="003D539C">
        <w:rPr>
          <w:u w:val="single"/>
        </w:rPr>
        <w:t>For the rest the discussion will continue online in the Monday CB session.</w:t>
      </w:r>
    </w:p>
    <w:p w14:paraId="1C4FB59F" w14:textId="77777777" w:rsidR="00B13822" w:rsidRPr="003D539C" w:rsidRDefault="00B13822" w:rsidP="00B13822">
      <w:pPr>
        <w:pStyle w:val="EmailDiscussion2"/>
        <w:ind w:left="1619" w:firstLine="0"/>
      </w:pPr>
      <w:r w:rsidRPr="003D539C">
        <w:t>Status: Closed</w:t>
      </w:r>
    </w:p>
    <w:p w14:paraId="38F75354" w14:textId="77777777" w:rsidR="00B13822" w:rsidRPr="003D539C" w:rsidRDefault="00B13822" w:rsidP="004D2A16">
      <w:pPr>
        <w:pStyle w:val="EmailDiscussion2"/>
      </w:pPr>
    </w:p>
    <w:p w14:paraId="03448AB2" w14:textId="77777777" w:rsidR="00B13822" w:rsidRPr="003D539C" w:rsidRDefault="00B13822" w:rsidP="00B13822">
      <w:pPr>
        <w:pStyle w:val="EmailDiscussion"/>
        <w:overflowPunct/>
        <w:autoSpaceDE/>
        <w:autoSpaceDN/>
        <w:adjustRightInd/>
        <w:ind w:left="1619" w:hanging="360"/>
        <w:textAlignment w:val="auto"/>
      </w:pPr>
      <w:r w:rsidRPr="003D539C">
        <w:t>[AT113bis-e][102][RedCap] RRM relaxations (Qualcomm)</w:t>
      </w:r>
    </w:p>
    <w:p w14:paraId="77898595" w14:textId="77777777" w:rsidR="00B13822" w:rsidRPr="003D539C" w:rsidRDefault="00B13822" w:rsidP="00B13822">
      <w:pPr>
        <w:pStyle w:val="EmailDiscussion2"/>
        <w:ind w:left="1619" w:firstLine="0"/>
      </w:pPr>
      <w:r w:rsidRPr="003D539C">
        <w:t>Final scope: Check whether revised p3 from second round of offline [102] is agreeable</w:t>
      </w:r>
    </w:p>
    <w:p w14:paraId="71D6AACD" w14:textId="77777777" w:rsidR="00B13822" w:rsidRPr="003D539C" w:rsidRDefault="00B13822" w:rsidP="00B13822">
      <w:pPr>
        <w:pStyle w:val="EmailDiscussion2"/>
        <w:ind w:left="1619" w:firstLine="0"/>
      </w:pPr>
      <w:r w:rsidRPr="003D539C">
        <w:t>Final intended outcome: Agreeable revised p3</w:t>
      </w:r>
    </w:p>
    <w:p w14:paraId="53636D30" w14:textId="69D77FE5" w:rsidR="00B13822" w:rsidRPr="003D539C" w:rsidRDefault="00B13822" w:rsidP="00B13822">
      <w:pPr>
        <w:pStyle w:val="EmailDiscussion2"/>
        <w:ind w:left="1619" w:firstLine="0"/>
      </w:pPr>
      <w:r w:rsidRPr="003D539C">
        <w:t xml:space="preserve">Final deadline (for </w:t>
      </w:r>
      <w:r w:rsidRPr="003D539C">
        <w:rPr>
          <w:rStyle w:val="Doc-text2Char"/>
        </w:rPr>
        <w:t xml:space="preserve">rapporteur's proposal in </w:t>
      </w:r>
      <w:hyperlink r:id="rId3227" w:history="1">
        <w:r w:rsidR="0004041C">
          <w:rPr>
            <w:rStyle w:val="Hyperlink"/>
            <w:rFonts w:eastAsia="MS Mincho"/>
            <w:szCs w:val="24"/>
            <w:lang w:eastAsia="en-GB"/>
          </w:rPr>
          <w:t>R2-2104375</w:t>
        </w:r>
      </w:hyperlink>
      <w:r w:rsidRPr="003D539C">
        <w:rPr>
          <w:rStyle w:val="Doc-text2Char"/>
        </w:rPr>
        <w:t>):</w:t>
      </w:r>
      <w:r w:rsidRPr="003D539C">
        <w:t xml:space="preserve"> Tuesday 2021-04-20 00:00 UTC</w:t>
      </w:r>
    </w:p>
    <w:p w14:paraId="2860A7E0" w14:textId="3CDC7D8C" w:rsidR="00B13822" w:rsidRPr="003D539C" w:rsidRDefault="00B13822" w:rsidP="00B13822">
      <w:pPr>
        <w:pStyle w:val="EmailDiscussion2"/>
        <w:ind w:left="1619" w:firstLine="0"/>
        <w:rPr>
          <w:u w:val="single"/>
        </w:rPr>
      </w:pPr>
      <w:r w:rsidRPr="003D539C">
        <w:rPr>
          <w:u w:val="single"/>
        </w:rPr>
        <w:t xml:space="preserve">If the proposal in </w:t>
      </w:r>
      <w:hyperlink r:id="rId3228" w:history="1">
        <w:r w:rsidR="0004041C">
          <w:rPr>
            <w:rStyle w:val="Hyperlink"/>
          </w:rPr>
          <w:t>R2-2104375</w:t>
        </w:r>
      </w:hyperlink>
      <w:r w:rsidRPr="003D539C">
        <w:rPr>
          <w:rStyle w:val="Doc-text2Char"/>
          <w:u w:val="single"/>
        </w:rPr>
        <w:t xml:space="preserve"> will </w:t>
      </w:r>
      <w:r w:rsidRPr="003D539C">
        <w:rPr>
          <w:u w:val="single"/>
        </w:rPr>
        <w:t xml:space="preserve">not be challenged until Tuesday 2021-04-20 12:00 UTC, it will be declared as agreed via email by the session chair. </w:t>
      </w:r>
    </w:p>
    <w:p w14:paraId="1F150342" w14:textId="77777777" w:rsidR="00B13822" w:rsidRPr="003D539C" w:rsidRDefault="00B13822" w:rsidP="00B13822">
      <w:pPr>
        <w:pStyle w:val="EmailDiscussion2"/>
        <w:ind w:left="1619" w:firstLine="0"/>
      </w:pPr>
      <w:r w:rsidRPr="003D539C">
        <w:t>Status: Closed</w:t>
      </w:r>
    </w:p>
    <w:p w14:paraId="042ACE60" w14:textId="77777777" w:rsidR="00B13822" w:rsidRPr="003D539C" w:rsidRDefault="00B13822" w:rsidP="004D2A16">
      <w:pPr>
        <w:pStyle w:val="EmailDiscussion2"/>
      </w:pPr>
    </w:p>
    <w:p w14:paraId="793BF2B7" w14:textId="77777777" w:rsidR="00B13822" w:rsidRPr="003D539C" w:rsidRDefault="00B13822" w:rsidP="00B13822">
      <w:pPr>
        <w:pStyle w:val="EmailDiscussion"/>
        <w:overflowPunct/>
        <w:autoSpaceDE/>
        <w:autoSpaceDN/>
        <w:adjustRightInd/>
        <w:ind w:left="1619" w:hanging="360"/>
        <w:textAlignment w:val="auto"/>
      </w:pPr>
      <w:r w:rsidRPr="003D539C">
        <w:t>[AT113bis-e][103][NTN] RACH aspects (Oppo)</w:t>
      </w:r>
    </w:p>
    <w:p w14:paraId="0BDB5F61" w14:textId="00442606" w:rsidR="00B13822" w:rsidRPr="003D539C" w:rsidRDefault="00B13822" w:rsidP="00B13822">
      <w:pPr>
        <w:pStyle w:val="EmailDiscussion2"/>
        <w:ind w:left="1619" w:firstLine="0"/>
      </w:pPr>
      <w:r w:rsidRPr="003D539C">
        <w:t xml:space="preserve">Final scope: Discuss a revision of proposals from </w:t>
      </w:r>
      <w:hyperlink r:id="rId3229" w:history="1">
        <w:r w:rsidR="0004041C">
          <w:rPr>
            <w:rStyle w:val="Hyperlink"/>
          </w:rPr>
          <w:t>R2-2104362</w:t>
        </w:r>
      </w:hyperlink>
      <w:r w:rsidRPr="003D539C">
        <w:t>, apart from p3</w:t>
      </w:r>
    </w:p>
    <w:p w14:paraId="79E6BA51" w14:textId="77777777" w:rsidR="00B13822" w:rsidRPr="003D539C" w:rsidRDefault="00B13822" w:rsidP="00B13822">
      <w:pPr>
        <w:pStyle w:val="EmailDiscussion2"/>
        <w:ind w:left="1619" w:firstLine="0"/>
      </w:pPr>
      <w:r w:rsidRPr="003D539C">
        <w:t>Initial intended outcome: Summary of the offline discussion with e.g.:</w:t>
      </w:r>
    </w:p>
    <w:p w14:paraId="2386AA77"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for agreement (if any)</w:t>
      </w:r>
    </w:p>
    <w:p w14:paraId="00466695"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27DA2351"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7689B550" w14:textId="77777777" w:rsidR="00B13822" w:rsidRPr="003D539C" w:rsidRDefault="00B13822" w:rsidP="00B13822">
      <w:pPr>
        <w:pStyle w:val="EmailDiscussion2"/>
        <w:ind w:left="1619" w:firstLine="0"/>
      </w:pPr>
      <w:r w:rsidRPr="003D539C">
        <w:t>Final deadline (for companies' feedback): Monday 2021-04-19 16:00 UTC</w:t>
      </w:r>
    </w:p>
    <w:p w14:paraId="1BFDB2F4" w14:textId="6C11388F" w:rsidR="00B13822" w:rsidRPr="003D539C" w:rsidRDefault="00B13822" w:rsidP="00B13822">
      <w:pPr>
        <w:pStyle w:val="EmailDiscussion2"/>
        <w:ind w:left="1619" w:firstLine="0"/>
      </w:pPr>
      <w:r w:rsidRPr="003D539C">
        <w:t xml:space="preserve">Initial deadline (for </w:t>
      </w:r>
      <w:r w:rsidRPr="003D539C">
        <w:rPr>
          <w:rStyle w:val="Doc-text2Char"/>
        </w:rPr>
        <w:t xml:space="preserve">rapporteur's summary in </w:t>
      </w:r>
      <w:hyperlink r:id="rId3230" w:history="1">
        <w:r w:rsidR="0004041C">
          <w:rPr>
            <w:rStyle w:val="Hyperlink"/>
            <w:rFonts w:eastAsia="MS Mincho"/>
            <w:szCs w:val="24"/>
            <w:lang w:eastAsia="en-GB"/>
          </w:rPr>
          <w:t>R2-2104370</w:t>
        </w:r>
      </w:hyperlink>
      <w:r w:rsidRPr="003D539C">
        <w:rPr>
          <w:rStyle w:val="Doc-text2Char"/>
        </w:rPr>
        <w:t>):</w:t>
      </w:r>
      <w:r w:rsidRPr="003D539C">
        <w:t xml:space="preserve"> Monday 2021-04-19 18:00 UTC</w:t>
      </w:r>
    </w:p>
    <w:p w14:paraId="6EC6FBE7" w14:textId="637CB6D1" w:rsidR="00B13822" w:rsidRPr="003D539C" w:rsidRDefault="00B13822" w:rsidP="00B13822">
      <w:pPr>
        <w:pStyle w:val="EmailDiscussion2"/>
        <w:ind w:left="1619" w:firstLine="0"/>
        <w:rPr>
          <w:u w:val="single"/>
        </w:rPr>
      </w:pPr>
      <w:r w:rsidRPr="003D539C">
        <w:rPr>
          <w:u w:val="single"/>
        </w:rPr>
        <w:t xml:space="preserve">Proposals marked "for agreement" in </w:t>
      </w:r>
      <w:hyperlink r:id="rId3231" w:history="1">
        <w:r w:rsidR="0004041C">
          <w:rPr>
            <w:rStyle w:val="Hyperlink"/>
          </w:rPr>
          <w:t>R2-2104370</w:t>
        </w:r>
      </w:hyperlink>
      <w:r w:rsidRPr="003D539C">
        <w:rPr>
          <w:rStyle w:val="Doc-text2Char"/>
          <w:u w:val="single"/>
        </w:rPr>
        <w:t xml:space="preserve"> </w:t>
      </w:r>
      <w:r w:rsidRPr="003D539C">
        <w:rPr>
          <w:u w:val="single"/>
        </w:rPr>
        <w:t xml:space="preserve">not challenged until Tuesday 2021-04-20 08:00 UTC will be declared as agreed via email by the session chair. </w:t>
      </w:r>
    </w:p>
    <w:p w14:paraId="62BAAEC6" w14:textId="77777777" w:rsidR="00B13822" w:rsidRPr="003D539C" w:rsidRDefault="00B13822" w:rsidP="00B13822">
      <w:pPr>
        <w:pStyle w:val="EmailDiscussion2"/>
        <w:ind w:left="1619" w:firstLine="0"/>
        <w:rPr>
          <w:u w:val="single"/>
        </w:rPr>
      </w:pPr>
      <w:r w:rsidRPr="003D539C">
        <w:rPr>
          <w:u w:val="single"/>
        </w:rPr>
        <w:t xml:space="preserve">For the rest the discussion will continue offline in the Tuesday CB session </w:t>
      </w:r>
    </w:p>
    <w:p w14:paraId="2ECFC476" w14:textId="77777777" w:rsidR="00B13822" w:rsidRPr="003D539C" w:rsidRDefault="00B13822" w:rsidP="00B13822">
      <w:pPr>
        <w:pStyle w:val="EmailDiscussion2"/>
        <w:ind w:left="1619" w:firstLine="0"/>
      </w:pPr>
      <w:r w:rsidRPr="003D539C">
        <w:t>Status: Closed</w:t>
      </w:r>
    </w:p>
    <w:p w14:paraId="53A81A45" w14:textId="77777777" w:rsidR="00484685" w:rsidRPr="003D539C" w:rsidRDefault="00484685" w:rsidP="00484685">
      <w:pPr>
        <w:pStyle w:val="EmailDiscussion2"/>
      </w:pPr>
    </w:p>
    <w:p w14:paraId="5D7266DD" w14:textId="77777777" w:rsidR="00B13822" w:rsidRPr="003D539C" w:rsidRDefault="00B13822" w:rsidP="00B13822">
      <w:pPr>
        <w:pStyle w:val="EmailDiscussion"/>
        <w:overflowPunct/>
        <w:autoSpaceDE/>
        <w:autoSpaceDN/>
        <w:adjustRightInd/>
        <w:ind w:left="1619" w:hanging="360"/>
        <w:textAlignment w:val="auto"/>
      </w:pPr>
      <w:r w:rsidRPr="003D539C">
        <w:t>[AT113bis-e][104][NTN] Other MAC aspects (Ericsson)</w:t>
      </w:r>
    </w:p>
    <w:p w14:paraId="08E1260C" w14:textId="4BBDF35D" w:rsidR="00B13822" w:rsidRPr="003D539C" w:rsidRDefault="00B13822" w:rsidP="00B13822">
      <w:pPr>
        <w:pStyle w:val="EmailDiscussion2"/>
        <w:ind w:left="1619" w:firstLine="0"/>
      </w:pPr>
      <w:r w:rsidRPr="003D539C">
        <w:t xml:space="preserve">Final scope: Discuss a revision of proposals from </w:t>
      </w:r>
      <w:hyperlink r:id="rId3232" w:history="1">
        <w:r w:rsidR="0004041C">
          <w:rPr>
            <w:rStyle w:val="Hyperlink"/>
          </w:rPr>
          <w:t>R2-2104363</w:t>
        </w:r>
      </w:hyperlink>
    </w:p>
    <w:p w14:paraId="407D5434" w14:textId="77777777" w:rsidR="00B13822" w:rsidRPr="003D539C" w:rsidRDefault="00B13822" w:rsidP="00B13822">
      <w:pPr>
        <w:pStyle w:val="EmailDiscussion2"/>
        <w:ind w:left="1619" w:firstLine="0"/>
      </w:pPr>
      <w:r w:rsidRPr="003D539C">
        <w:t>Final intended outcome: Summary of the offline discussion with e.g.:</w:t>
      </w:r>
    </w:p>
    <w:p w14:paraId="2314316C"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for agreement (if any)</w:t>
      </w:r>
    </w:p>
    <w:p w14:paraId="58B8D09A"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45279204"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A1976C7" w14:textId="77777777" w:rsidR="00B13822" w:rsidRPr="003D539C" w:rsidRDefault="00B13822" w:rsidP="00B13822">
      <w:pPr>
        <w:pStyle w:val="EmailDiscussion2"/>
        <w:ind w:left="1619" w:firstLine="0"/>
      </w:pPr>
      <w:r w:rsidRPr="003D539C">
        <w:t>Final deadline (for companies' feedback): Friday 2021-04-16 06:00 UTC</w:t>
      </w:r>
    </w:p>
    <w:p w14:paraId="5DEE632B" w14:textId="44B0E0D3" w:rsidR="00B13822" w:rsidRPr="003D539C" w:rsidRDefault="00B13822" w:rsidP="00B13822">
      <w:pPr>
        <w:pStyle w:val="EmailDiscussion2"/>
        <w:ind w:left="1619" w:firstLine="0"/>
      </w:pPr>
      <w:r w:rsidRPr="003D539C">
        <w:t xml:space="preserve">Final deadline (for </w:t>
      </w:r>
      <w:r w:rsidRPr="003D539C">
        <w:rPr>
          <w:rStyle w:val="Doc-text2Char"/>
        </w:rPr>
        <w:t xml:space="preserve">rapporteur's summary in </w:t>
      </w:r>
      <w:hyperlink r:id="rId3233" w:history="1">
        <w:r w:rsidR="0004041C">
          <w:rPr>
            <w:rStyle w:val="Hyperlink"/>
            <w:rFonts w:eastAsia="MS Mincho"/>
            <w:szCs w:val="24"/>
            <w:lang w:eastAsia="en-GB"/>
          </w:rPr>
          <w:t>R2-2104369</w:t>
        </w:r>
      </w:hyperlink>
      <w:r w:rsidRPr="003D539C">
        <w:rPr>
          <w:rStyle w:val="Doc-text2Char"/>
        </w:rPr>
        <w:t xml:space="preserve">): </w:t>
      </w:r>
      <w:r w:rsidRPr="003D539C">
        <w:t>Friday 2021-04-16 10:00 UTC</w:t>
      </w:r>
    </w:p>
    <w:p w14:paraId="1D5F4F46" w14:textId="179B5127" w:rsidR="00B13822" w:rsidRPr="003D539C" w:rsidRDefault="00B13822" w:rsidP="00B13822">
      <w:pPr>
        <w:pStyle w:val="EmailDiscussion2"/>
        <w:ind w:left="1619" w:firstLine="0"/>
        <w:rPr>
          <w:u w:val="single"/>
        </w:rPr>
      </w:pPr>
      <w:r w:rsidRPr="003D539C">
        <w:rPr>
          <w:u w:val="single"/>
        </w:rPr>
        <w:t xml:space="preserve">Proposals marked "for agreement" in </w:t>
      </w:r>
      <w:hyperlink r:id="rId3234" w:history="1">
        <w:r w:rsidR="0004041C">
          <w:rPr>
            <w:rStyle w:val="Hyperlink"/>
          </w:rPr>
          <w:t>R2-2104369</w:t>
        </w:r>
      </w:hyperlink>
      <w:r w:rsidRPr="003D539C">
        <w:rPr>
          <w:rStyle w:val="Doc-text2Char"/>
          <w:u w:val="single"/>
        </w:rPr>
        <w:t xml:space="preserve"> </w:t>
      </w:r>
      <w:r w:rsidRPr="003D539C">
        <w:rPr>
          <w:u w:val="single"/>
        </w:rPr>
        <w:t xml:space="preserve">not challenged until Monday 2021-04-19 10:00 UTC will be declared as agreed via email by the session chair. </w:t>
      </w:r>
    </w:p>
    <w:p w14:paraId="6C71046C" w14:textId="77777777" w:rsidR="00B13822" w:rsidRPr="003D539C" w:rsidRDefault="00B13822" w:rsidP="00B13822">
      <w:pPr>
        <w:pStyle w:val="EmailDiscussion2"/>
        <w:ind w:left="1619" w:firstLine="0"/>
        <w:rPr>
          <w:u w:val="single"/>
        </w:rPr>
      </w:pPr>
      <w:r w:rsidRPr="003D539C">
        <w:rPr>
          <w:u w:val="single"/>
        </w:rPr>
        <w:t>For the rest the discussion will continue online in the Monday CB session</w:t>
      </w:r>
    </w:p>
    <w:p w14:paraId="46C394D3" w14:textId="77777777" w:rsidR="00B13822" w:rsidRPr="003D539C" w:rsidRDefault="00B13822" w:rsidP="00B13822">
      <w:pPr>
        <w:pStyle w:val="EmailDiscussion2"/>
        <w:ind w:left="1619" w:firstLine="0"/>
      </w:pPr>
      <w:r w:rsidRPr="003D539C">
        <w:t>Status: Closed</w:t>
      </w:r>
    </w:p>
    <w:p w14:paraId="7A235229" w14:textId="77777777" w:rsidR="00484685" w:rsidRPr="003D539C" w:rsidRDefault="00484685" w:rsidP="00484685">
      <w:pPr>
        <w:pStyle w:val="EmailDiscussion2"/>
      </w:pPr>
    </w:p>
    <w:p w14:paraId="7606E721" w14:textId="77777777" w:rsidR="00B13822" w:rsidRPr="003D539C" w:rsidRDefault="00B13822" w:rsidP="00B13822">
      <w:pPr>
        <w:pStyle w:val="EmailDiscussion"/>
        <w:overflowPunct/>
        <w:autoSpaceDE/>
        <w:autoSpaceDN/>
        <w:adjustRightInd/>
        <w:ind w:left="1619" w:hanging="360"/>
        <w:textAlignment w:val="auto"/>
      </w:pPr>
      <w:r w:rsidRPr="003D539C">
        <w:t>[AT113bis-e][105][NTN] TAC update (Huawei)</w:t>
      </w:r>
    </w:p>
    <w:p w14:paraId="01DDD541" w14:textId="70F3497A" w:rsidR="00B13822" w:rsidRPr="003D539C" w:rsidRDefault="00B13822" w:rsidP="00B13822">
      <w:pPr>
        <w:pStyle w:val="EmailDiscussion2"/>
        <w:ind w:left="1619" w:firstLine="0"/>
      </w:pPr>
      <w:r w:rsidRPr="003D539C">
        <w:t xml:space="preserve">Final scope: Discuss a revision of proposals from </w:t>
      </w:r>
      <w:hyperlink r:id="rId3235" w:history="1">
        <w:r w:rsidR="0004041C">
          <w:rPr>
            <w:rStyle w:val="Hyperlink"/>
          </w:rPr>
          <w:t>R2-2104364</w:t>
        </w:r>
      </w:hyperlink>
    </w:p>
    <w:p w14:paraId="364AC042" w14:textId="77777777" w:rsidR="00B13822" w:rsidRPr="003D539C" w:rsidRDefault="00B13822" w:rsidP="00B13822">
      <w:pPr>
        <w:pStyle w:val="EmailDiscussion2"/>
        <w:ind w:left="1619" w:firstLine="0"/>
      </w:pPr>
      <w:r w:rsidRPr="003D539C">
        <w:t>Final intended outcome: Summary of the offline discussion with e.g.:</w:t>
      </w:r>
    </w:p>
    <w:p w14:paraId="6CBE6CCF"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for agreement (if any)</w:t>
      </w:r>
    </w:p>
    <w:p w14:paraId="606120F5"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093A363E"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93F96D5" w14:textId="77777777" w:rsidR="00B13822" w:rsidRPr="003D539C" w:rsidRDefault="00B13822" w:rsidP="00B13822">
      <w:pPr>
        <w:pStyle w:val="EmailDiscussion2"/>
        <w:ind w:left="1619" w:firstLine="0"/>
      </w:pPr>
      <w:r w:rsidRPr="003D539C">
        <w:t>Final deadline (for companies' feedback): Monday 2021-04-19 15:00 UTC</w:t>
      </w:r>
    </w:p>
    <w:p w14:paraId="378A2699" w14:textId="64360FE0" w:rsidR="00B13822" w:rsidRPr="003D539C" w:rsidRDefault="00B13822" w:rsidP="00B13822">
      <w:pPr>
        <w:pStyle w:val="EmailDiscussion2"/>
        <w:ind w:left="1619" w:firstLine="0"/>
      </w:pPr>
      <w:r w:rsidRPr="003D539C">
        <w:t xml:space="preserve">Final deadline (for </w:t>
      </w:r>
      <w:r w:rsidRPr="003D539C">
        <w:rPr>
          <w:rStyle w:val="Doc-text2Char"/>
        </w:rPr>
        <w:t xml:space="preserve">rapporteur's summary in </w:t>
      </w:r>
      <w:hyperlink r:id="rId3236" w:history="1">
        <w:r w:rsidR="0004041C">
          <w:rPr>
            <w:rStyle w:val="Hyperlink"/>
            <w:rFonts w:eastAsia="MS Mincho"/>
            <w:szCs w:val="24"/>
            <w:lang w:eastAsia="en-GB"/>
          </w:rPr>
          <w:t>R2-2104371</w:t>
        </w:r>
      </w:hyperlink>
      <w:r w:rsidRPr="003D539C">
        <w:rPr>
          <w:rStyle w:val="Doc-text2Char"/>
        </w:rPr>
        <w:t xml:space="preserve">): </w:t>
      </w:r>
      <w:r w:rsidRPr="003D539C">
        <w:t>Monday 2021-04-19 17:00 UTC</w:t>
      </w:r>
    </w:p>
    <w:p w14:paraId="49F77E6B" w14:textId="1445F705" w:rsidR="00B13822" w:rsidRPr="003D539C" w:rsidRDefault="00B13822" w:rsidP="00B13822">
      <w:pPr>
        <w:pStyle w:val="EmailDiscussion2"/>
        <w:ind w:left="1619" w:firstLine="0"/>
        <w:rPr>
          <w:u w:val="single"/>
        </w:rPr>
      </w:pPr>
      <w:r w:rsidRPr="003D539C">
        <w:rPr>
          <w:u w:val="single"/>
        </w:rPr>
        <w:t xml:space="preserve">Proposals marked "for agreement" in </w:t>
      </w:r>
      <w:hyperlink r:id="rId3237" w:history="1">
        <w:r w:rsidR="0004041C">
          <w:rPr>
            <w:rStyle w:val="Hyperlink"/>
          </w:rPr>
          <w:t>R2-2104371</w:t>
        </w:r>
      </w:hyperlink>
      <w:r w:rsidRPr="003D539C">
        <w:rPr>
          <w:rStyle w:val="Doc-text2Char"/>
          <w:u w:val="single"/>
        </w:rPr>
        <w:t xml:space="preserve"> </w:t>
      </w:r>
      <w:r w:rsidRPr="003D539C">
        <w:rPr>
          <w:u w:val="single"/>
        </w:rPr>
        <w:t xml:space="preserve">not challenged until Tuesday 2021-04-20 08:00 UTC will be declared as agreed via email by the session chair. </w:t>
      </w:r>
    </w:p>
    <w:p w14:paraId="36B9A99C" w14:textId="77777777" w:rsidR="00B13822" w:rsidRPr="003D539C" w:rsidRDefault="00B13822" w:rsidP="00B13822">
      <w:pPr>
        <w:pStyle w:val="EmailDiscussion2"/>
        <w:ind w:left="1619" w:firstLine="0"/>
        <w:rPr>
          <w:u w:val="single"/>
        </w:rPr>
      </w:pPr>
      <w:r w:rsidRPr="003D539C">
        <w:rPr>
          <w:u w:val="single"/>
        </w:rPr>
        <w:t>For the rest the discussion will continue online in the Tuesday CB session</w:t>
      </w:r>
    </w:p>
    <w:p w14:paraId="0BAC9E3E" w14:textId="77777777" w:rsidR="00B13822" w:rsidRPr="003D539C" w:rsidRDefault="00B13822" w:rsidP="00B13822">
      <w:pPr>
        <w:pStyle w:val="EmailDiscussion2"/>
        <w:ind w:left="1619" w:firstLine="0"/>
      </w:pPr>
      <w:r w:rsidRPr="003D539C">
        <w:t>Status: Closed</w:t>
      </w:r>
    </w:p>
    <w:p w14:paraId="42B67BAD" w14:textId="77777777" w:rsidR="00484685" w:rsidRPr="003D539C" w:rsidRDefault="00484685" w:rsidP="00484685">
      <w:pPr>
        <w:pStyle w:val="EmailDiscussion2"/>
      </w:pPr>
    </w:p>
    <w:p w14:paraId="31317997" w14:textId="77777777" w:rsidR="00B13822" w:rsidRPr="003D539C" w:rsidRDefault="00B13822" w:rsidP="00B13822">
      <w:pPr>
        <w:pStyle w:val="EmailDiscussion"/>
        <w:overflowPunct/>
        <w:autoSpaceDE/>
        <w:autoSpaceDN/>
        <w:adjustRightInd/>
        <w:ind w:left="1619" w:hanging="360"/>
        <w:textAlignment w:val="auto"/>
      </w:pPr>
      <w:r w:rsidRPr="003D539C">
        <w:t>[AT113bis-e][106][NTN] SMTC and gaps (Intel)</w:t>
      </w:r>
    </w:p>
    <w:p w14:paraId="52125DB6" w14:textId="0A11524F" w:rsidR="00B13822" w:rsidRPr="003D539C" w:rsidRDefault="00B13822" w:rsidP="00B13822">
      <w:pPr>
        <w:pStyle w:val="EmailDiscussion2"/>
        <w:ind w:left="1619" w:firstLine="0"/>
      </w:pPr>
      <w:r w:rsidRPr="003D539C">
        <w:t xml:space="preserve">Final scope: Discuss a revision of proposals from </w:t>
      </w:r>
      <w:hyperlink r:id="rId3238" w:history="1">
        <w:r w:rsidR="0004041C">
          <w:rPr>
            <w:rStyle w:val="Hyperlink"/>
          </w:rPr>
          <w:t>R2-2104365</w:t>
        </w:r>
      </w:hyperlink>
    </w:p>
    <w:p w14:paraId="25A1F060" w14:textId="77777777" w:rsidR="00B13822" w:rsidRPr="003D539C" w:rsidRDefault="00B13822" w:rsidP="00B13822">
      <w:pPr>
        <w:pStyle w:val="EmailDiscussion2"/>
        <w:ind w:left="1619" w:firstLine="0"/>
      </w:pPr>
      <w:r w:rsidRPr="003D539C">
        <w:t>Initial intended outcome: Summary of the offline discussion with e.g.:</w:t>
      </w:r>
    </w:p>
    <w:p w14:paraId="508F63DF"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for agreement (if any)</w:t>
      </w:r>
    </w:p>
    <w:p w14:paraId="27F7496A"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54C83475"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F915B40" w14:textId="77777777" w:rsidR="00B13822" w:rsidRPr="003D539C" w:rsidRDefault="00B13822" w:rsidP="00B13822">
      <w:pPr>
        <w:pStyle w:val="EmailDiscussion2"/>
        <w:ind w:left="1619" w:firstLine="0"/>
      </w:pPr>
      <w:r w:rsidRPr="003D539C">
        <w:t>Final deadline (for companies' feedback): Friday 2021-04-16 08:00 UTC</w:t>
      </w:r>
    </w:p>
    <w:p w14:paraId="26666B90" w14:textId="696CA63D" w:rsidR="00B13822" w:rsidRPr="003D539C" w:rsidRDefault="00B13822" w:rsidP="00B13822">
      <w:pPr>
        <w:pStyle w:val="EmailDiscussion2"/>
        <w:ind w:left="1619" w:firstLine="0"/>
      </w:pPr>
      <w:r w:rsidRPr="003D539C">
        <w:t xml:space="preserve">Initial deadline (for </w:t>
      </w:r>
      <w:r w:rsidRPr="003D539C">
        <w:rPr>
          <w:rStyle w:val="Doc-text2Char"/>
        </w:rPr>
        <w:t xml:space="preserve">rapporteur's summary in </w:t>
      </w:r>
      <w:hyperlink r:id="rId3239" w:history="1">
        <w:r w:rsidR="0004041C">
          <w:rPr>
            <w:rStyle w:val="Hyperlink"/>
            <w:rFonts w:eastAsia="MS Mincho"/>
            <w:szCs w:val="24"/>
            <w:lang w:eastAsia="en-GB"/>
          </w:rPr>
          <w:t>R2-2104372</w:t>
        </w:r>
      </w:hyperlink>
      <w:r w:rsidRPr="003D539C">
        <w:rPr>
          <w:rStyle w:val="Doc-text2Char"/>
        </w:rPr>
        <w:t>):</w:t>
      </w:r>
      <w:r w:rsidRPr="003D539C">
        <w:t xml:space="preserve"> Friday 2021-04-16 10:00 UTC</w:t>
      </w:r>
    </w:p>
    <w:p w14:paraId="42392776" w14:textId="73C14EDE" w:rsidR="00B13822" w:rsidRPr="003D539C" w:rsidRDefault="00B13822" w:rsidP="00B13822">
      <w:pPr>
        <w:pStyle w:val="EmailDiscussion2"/>
        <w:ind w:left="1619" w:firstLine="0"/>
        <w:rPr>
          <w:u w:val="single"/>
        </w:rPr>
      </w:pPr>
      <w:r w:rsidRPr="003D539C">
        <w:rPr>
          <w:u w:val="single"/>
        </w:rPr>
        <w:t xml:space="preserve">Proposals marked "for agreement" in </w:t>
      </w:r>
      <w:hyperlink r:id="rId3240" w:history="1">
        <w:r w:rsidR="0004041C">
          <w:rPr>
            <w:rStyle w:val="Hyperlink"/>
          </w:rPr>
          <w:t>R2-2104372</w:t>
        </w:r>
      </w:hyperlink>
      <w:r w:rsidRPr="003D539C">
        <w:rPr>
          <w:rStyle w:val="Doc-text2Char"/>
          <w:u w:val="single"/>
        </w:rPr>
        <w:t xml:space="preserve"> </w:t>
      </w:r>
      <w:r w:rsidRPr="003D539C">
        <w:rPr>
          <w:u w:val="single"/>
        </w:rPr>
        <w:t xml:space="preserve">not challenged until Monday 2021-04-19 10:00 UTC will be declared as agreed via email by the session chair. </w:t>
      </w:r>
    </w:p>
    <w:p w14:paraId="25ABC3E5" w14:textId="77777777" w:rsidR="00B13822" w:rsidRPr="003D539C" w:rsidRDefault="00B13822" w:rsidP="00B13822">
      <w:pPr>
        <w:pStyle w:val="EmailDiscussion2"/>
        <w:ind w:left="1619" w:firstLine="0"/>
        <w:rPr>
          <w:u w:val="single"/>
        </w:rPr>
      </w:pPr>
      <w:r w:rsidRPr="003D539C">
        <w:rPr>
          <w:u w:val="single"/>
        </w:rPr>
        <w:t xml:space="preserve">For the rest the discussion will continue offline in the Monday CB session </w:t>
      </w:r>
    </w:p>
    <w:p w14:paraId="4986DC7E" w14:textId="77777777" w:rsidR="00B13822" w:rsidRPr="003D539C" w:rsidRDefault="00B13822" w:rsidP="00B13822">
      <w:pPr>
        <w:pStyle w:val="EmailDiscussion2"/>
        <w:ind w:left="1619" w:firstLine="0"/>
      </w:pPr>
      <w:r w:rsidRPr="003D539C">
        <w:t>Status: Closed</w:t>
      </w:r>
    </w:p>
    <w:p w14:paraId="43D4FF47" w14:textId="77777777" w:rsidR="000A7500" w:rsidRPr="003D539C" w:rsidRDefault="000A7500" w:rsidP="000A7500">
      <w:pPr>
        <w:pStyle w:val="EmailDiscussion2"/>
      </w:pPr>
    </w:p>
    <w:p w14:paraId="197FD1EF" w14:textId="77777777" w:rsidR="00B13822" w:rsidRPr="003D539C" w:rsidRDefault="00B13822" w:rsidP="00B13822">
      <w:pPr>
        <w:pStyle w:val="EmailDiscussion"/>
        <w:overflowPunct/>
        <w:autoSpaceDE/>
        <w:autoSpaceDN/>
        <w:adjustRightInd/>
        <w:ind w:left="1619" w:hanging="360"/>
        <w:textAlignment w:val="auto"/>
      </w:pPr>
      <w:r w:rsidRPr="003D539C">
        <w:t>[AT113bis-e][107][NTN] CHO aspects (Nokia)</w:t>
      </w:r>
    </w:p>
    <w:p w14:paraId="57A5902B" w14:textId="290C0D91" w:rsidR="00B13822" w:rsidRPr="003D539C" w:rsidRDefault="00B13822" w:rsidP="00B13822">
      <w:pPr>
        <w:pStyle w:val="EmailDiscussion2"/>
        <w:ind w:left="1619" w:firstLine="0"/>
      </w:pPr>
      <w:r w:rsidRPr="003D539C">
        <w:lastRenderedPageBreak/>
        <w:t xml:space="preserve">Final scope: Discuss a revision of proposals from </w:t>
      </w:r>
      <w:hyperlink r:id="rId3241" w:history="1">
        <w:r w:rsidR="0004041C">
          <w:rPr>
            <w:rStyle w:val="Hyperlink"/>
          </w:rPr>
          <w:t>R2-2104366</w:t>
        </w:r>
      </w:hyperlink>
    </w:p>
    <w:p w14:paraId="0598B35E" w14:textId="77777777" w:rsidR="00B13822" w:rsidRPr="003D539C" w:rsidRDefault="00B13822" w:rsidP="00B13822">
      <w:pPr>
        <w:pStyle w:val="EmailDiscussion2"/>
        <w:ind w:left="1619" w:firstLine="0"/>
      </w:pPr>
      <w:r w:rsidRPr="003D539C">
        <w:t>Final intended outcome: Summary of the offline discussion with e.g.:</w:t>
      </w:r>
    </w:p>
    <w:p w14:paraId="4E25C649"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for agreement (if any)</w:t>
      </w:r>
    </w:p>
    <w:p w14:paraId="1A34ADA5"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71F66596"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4A412BF" w14:textId="77777777" w:rsidR="00B13822" w:rsidRPr="003D539C" w:rsidRDefault="00B13822" w:rsidP="00B13822">
      <w:pPr>
        <w:pStyle w:val="EmailDiscussion2"/>
        <w:ind w:left="1619" w:firstLine="0"/>
      </w:pPr>
      <w:r w:rsidRPr="003D539C">
        <w:t>Final deadline (for companies' feedback): Monday 2021-04-19 18:00 UTC</w:t>
      </w:r>
    </w:p>
    <w:p w14:paraId="756FE88C" w14:textId="36C076B2" w:rsidR="00B13822" w:rsidRPr="003D539C" w:rsidRDefault="00B13822" w:rsidP="00B13822">
      <w:pPr>
        <w:pStyle w:val="EmailDiscussion2"/>
        <w:ind w:left="1619" w:firstLine="0"/>
      </w:pPr>
      <w:r w:rsidRPr="003D539C">
        <w:t xml:space="preserve">Final deadline (for </w:t>
      </w:r>
      <w:r w:rsidRPr="003D539C">
        <w:rPr>
          <w:rStyle w:val="Doc-text2Char"/>
        </w:rPr>
        <w:t xml:space="preserve">rapporteur's summary in </w:t>
      </w:r>
      <w:hyperlink r:id="rId3242" w:history="1">
        <w:r w:rsidR="0004041C">
          <w:rPr>
            <w:rStyle w:val="Hyperlink"/>
            <w:rFonts w:eastAsia="MS Mincho"/>
            <w:szCs w:val="24"/>
            <w:lang w:eastAsia="en-GB"/>
          </w:rPr>
          <w:t>R2-2104373</w:t>
        </w:r>
      </w:hyperlink>
      <w:r w:rsidRPr="003D539C">
        <w:rPr>
          <w:rStyle w:val="Doc-text2Char"/>
        </w:rPr>
        <w:t xml:space="preserve">): </w:t>
      </w:r>
      <w:r w:rsidRPr="003D539C">
        <w:t>Monday 2021-04-19 22:00 UTC</w:t>
      </w:r>
    </w:p>
    <w:p w14:paraId="613947C8" w14:textId="36BD738F" w:rsidR="00B13822" w:rsidRPr="003D539C" w:rsidRDefault="00B13822" w:rsidP="00B13822">
      <w:pPr>
        <w:pStyle w:val="EmailDiscussion2"/>
        <w:ind w:left="1619" w:firstLine="0"/>
        <w:rPr>
          <w:u w:val="single"/>
        </w:rPr>
      </w:pPr>
      <w:r w:rsidRPr="003D539C">
        <w:rPr>
          <w:u w:val="single"/>
        </w:rPr>
        <w:t xml:space="preserve">Proposals marked "for agreement" in </w:t>
      </w:r>
      <w:hyperlink r:id="rId3243" w:history="1">
        <w:r w:rsidR="0004041C">
          <w:rPr>
            <w:rStyle w:val="Hyperlink"/>
          </w:rPr>
          <w:t>R2-2104373</w:t>
        </w:r>
      </w:hyperlink>
      <w:r w:rsidRPr="003D539C">
        <w:rPr>
          <w:rStyle w:val="Doc-text2Char"/>
          <w:u w:val="single"/>
        </w:rPr>
        <w:t xml:space="preserve"> </w:t>
      </w:r>
      <w:r w:rsidRPr="003D539C">
        <w:rPr>
          <w:u w:val="single"/>
        </w:rPr>
        <w:t xml:space="preserve">not challenged until Tuesday 2021-04-20 10:00 UTC will be declared as agreed via email by the session chair. </w:t>
      </w:r>
    </w:p>
    <w:p w14:paraId="6D83A67C" w14:textId="77777777" w:rsidR="00B13822" w:rsidRPr="003D539C" w:rsidRDefault="00B13822" w:rsidP="00B13822">
      <w:pPr>
        <w:pStyle w:val="EmailDiscussion2"/>
        <w:ind w:left="1619" w:firstLine="0"/>
        <w:rPr>
          <w:u w:val="single"/>
        </w:rPr>
      </w:pPr>
      <w:r w:rsidRPr="003D539C">
        <w:rPr>
          <w:u w:val="single"/>
        </w:rPr>
        <w:t>For the rest the discussion will continue online in the Tuesday CB session</w:t>
      </w:r>
    </w:p>
    <w:p w14:paraId="6E96D349" w14:textId="77777777" w:rsidR="00B13822" w:rsidRPr="003D539C" w:rsidRDefault="00B13822" w:rsidP="00B13822">
      <w:pPr>
        <w:pStyle w:val="EmailDiscussion2"/>
        <w:ind w:left="1619" w:firstLine="0"/>
      </w:pPr>
      <w:r w:rsidRPr="003D539C">
        <w:t>Status: Closed</w:t>
      </w:r>
    </w:p>
    <w:p w14:paraId="2B349B9F" w14:textId="77777777" w:rsidR="00B13822" w:rsidRPr="003D539C" w:rsidRDefault="00B13822" w:rsidP="00B13822">
      <w:pPr>
        <w:pStyle w:val="EmailDiscussion2"/>
        <w:ind w:left="1619" w:firstLine="0"/>
      </w:pPr>
    </w:p>
    <w:p w14:paraId="1C42DF3B" w14:textId="77777777" w:rsidR="00B13822" w:rsidRPr="003D539C" w:rsidRDefault="00B13822" w:rsidP="00B13822">
      <w:pPr>
        <w:pStyle w:val="EmailDiscussion"/>
        <w:overflowPunct/>
        <w:autoSpaceDE/>
        <w:autoSpaceDN/>
        <w:adjustRightInd/>
        <w:ind w:left="1619" w:hanging="360"/>
        <w:textAlignment w:val="auto"/>
      </w:pPr>
      <w:r w:rsidRPr="003D539C">
        <w:t>[AT113bis-e][108][RedCap] LS on eDRX cycles (Ericsson)</w:t>
      </w:r>
    </w:p>
    <w:p w14:paraId="4C7AA450" w14:textId="77777777" w:rsidR="00B13822" w:rsidRPr="003D539C" w:rsidRDefault="00B13822" w:rsidP="00B13822">
      <w:pPr>
        <w:pStyle w:val="EmailDiscussion2"/>
        <w:ind w:left="1619" w:firstLine="0"/>
      </w:pPr>
      <w:r w:rsidRPr="003D539C">
        <w:t>Scope: Discuss the content of an LS to SA2/CT1 based on meeting agreements. Check if additional questions/RAN2 preferences can be included in the LS (based on the discussion in the meeting).</w:t>
      </w:r>
    </w:p>
    <w:p w14:paraId="17FE6EA7" w14:textId="77777777" w:rsidR="00B13822" w:rsidRPr="003D539C" w:rsidRDefault="00B13822" w:rsidP="00B13822">
      <w:pPr>
        <w:pStyle w:val="EmailDiscussion2"/>
        <w:ind w:left="1619" w:firstLine="0"/>
      </w:pPr>
      <w:r w:rsidRPr="003D539C">
        <w:t>Intended outcome: Approved LS</w:t>
      </w:r>
    </w:p>
    <w:p w14:paraId="16E7AB20" w14:textId="77777777" w:rsidR="00B13822" w:rsidRPr="003D539C" w:rsidRDefault="00B13822" w:rsidP="00B13822">
      <w:pPr>
        <w:pStyle w:val="EmailDiscussion2"/>
        <w:ind w:left="1619" w:firstLine="0"/>
      </w:pPr>
      <w:r w:rsidRPr="003D539C">
        <w:t>Deadline (for companies' feedback): Monday 2021-04-26 16.00 UTC</w:t>
      </w:r>
    </w:p>
    <w:p w14:paraId="509CB5C7" w14:textId="7D886FE0" w:rsidR="00B13822" w:rsidRPr="003D539C" w:rsidRDefault="00B13822" w:rsidP="00B13822">
      <w:pPr>
        <w:pStyle w:val="EmailDiscussion2"/>
        <w:ind w:left="1619" w:firstLine="0"/>
      </w:pPr>
      <w:r w:rsidRPr="003D539C">
        <w:t xml:space="preserve">Deadline (for </w:t>
      </w:r>
      <w:r w:rsidRPr="003D539C">
        <w:rPr>
          <w:rStyle w:val="Doc-text2Char"/>
        </w:rPr>
        <w:t xml:space="preserve">final LS in </w:t>
      </w:r>
      <w:hyperlink r:id="rId3244" w:history="1">
        <w:r w:rsidR="0004041C">
          <w:rPr>
            <w:rStyle w:val="Hyperlink"/>
            <w:rFonts w:eastAsia="MS Mincho"/>
            <w:szCs w:val="24"/>
            <w:lang w:eastAsia="en-GB"/>
          </w:rPr>
          <w:t>R2-2104374</w:t>
        </w:r>
      </w:hyperlink>
      <w:r w:rsidRPr="003D539C">
        <w:rPr>
          <w:rStyle w:val="Doc-text2Char"/>
        </w:rPr>
        <w:t>):</w:t>
      </w:r>
      <w:r w:rsidRPr="003D539C">
        <w:t xml:space="preserve"> Tuesday 2021-04-27 16.00 UTC</w:t>
      </w:r>
    </w:p>
    <w:p w14:paraId="26F67441" w14:textId="77777777" w:rsidR="00B13822" w:rsidRPr="003D539C" w:rsidRDefault="00B13822" w:rsidP="00B13822">
      <w:pPr>
        <w:pStyle w:val="EmailDiscussion2"/>
        <w:ind w:left="1619" w:firstLine="0"/>
      </w:pPr>
      <w:r w:rsidRPr="003D539C">
        <w:t>Status: Closed (moved to a post-meeting email discussion)</w:t>
      </w:r>
    </w:p>
    <w:p w14:paraId="2F780E78" w14:textId="77777777" w:rsidR="00B13822" w:rsidRPr="003D539C" w:rsidRDefault="00B13822" w:rsidP="00B13822">
      <w:pPr>
        <w:pStyle w:val="EmailDiscussion2"/>
        <w:ind w:left="1619" w:firstLine="0"/>
      </w:pPr>
      <w:bookmarkStart w:id="476" w:name="_Hlk48551881"/>
      <w:bookmarkStart w:id="477" w:name="_Toc24896524"/>
      <w:bookmarkStart w:id="478" w:name="_Toc25783673"/>
      <w:bookmarkStart w:id="479" w:name="_Toc33399567"/>
      <w:bookmarkStart w:id="480" w:name="_Toc35189506"/>
      <w:bookmarkStart w:id="481" w:name="_Toc35213655"/>
      <w:bookmarkStart w:id="482" w:name="_Toc39528410"/>
      <w:bookmarkStart w:id="483" w:name="_Toc40051257"/>
      <w:bookmarkStart w:id="484" w:name="_Toc41695971"/>
      <w:bookmarkStart w:id="485" w:name="_Toc44503783"/>
      <w:bookmarkStart w:id="486" w:name="_Toc50895425"/>
      <w:bookmarkStart w:id="487" w:name="_Toc57284397"/>
      <w:bookmarkStart w:id="488" w:name="_Toc57677267"/>
      <w:bookmarkStart w:id="489" w:name="_Toc63611401"/>
      <w:bookmarkStart w:id="490" w:name="_Toc63611651"/>
    </w:p>
    <w:p w14:paraId="31AB2111" w14:textId="77777777" w:rsidR="00B13822" w:rsidRPr="003D539C" w:rsidRDefault="00B13822" w:rsidP="00B13822">
      <w:pPr>
        <w:spacing w:before="240" w:after="60"/>
        <w:outlineLvl w:val="8"/>
        <w:rPr>
          <w:b/>
        </w:rPr>
      </w:pPr>
      <w:r w:rsidRPr="003D539C">
        <w:rPr>
          <w:b/>
        </w:rPr>
        <w:t>Organizational</w:t>
      </w:r>
    </w:p>
    <w:p w14:paraId="0D206365" w14:textId="77777777" w:rsidR="00B13822" w:rsidRPr="003D539C" w:rsidRDefault="00B13822" w:rsidP="00B13822">
      <w:pPr>
        <w:pStyle w:val="EmailDiscussion"/>
        <w:overflowPunct/>
        <w:autoSpaceDE/>
        <w:autoSpaceDN/>
        <w:adjustRightInd/>
        <w:ind w:left="1619" w:hanging="360"/>
        <w:textAlignment w:val="auto"/>
      </w:pPr>
      <w:bookmarkStart w:id="491" w:name="_Hlk41901868"/>
      <w:r w:rsidRPr="003D539C">
        <w:t>[AT113bis-e][200] Organizational Tero – LTE legacy, LTE Rel-16 and LTE/NR mobility</w:t>
      </w:r>
    </w:p>
    <w:p w14:paraId="2E91C17B" w14:textId="2A0E1CBB" w:rsidR="00B13822" w:rsidRPr="003D539C" w:rsidRDefault="00681FE6" w:rsidP="00681FE6">
      <w:pPr>
        <w:pStyle w:val="EmailDiscussion2"/>
      </w:pPr>
      <w:r w:rsidRPr="003D539C">
        <w:tab/>
      </w:r>
      <w:r w:rsidR="00B13822" w:rsidRPr="003D539C">
        <w:t>Scope:</w:t>
      </w:r>
    </w:p>
    <w:p w14:paraId="28B85078" w14:textId="77777777" w:rsidR="00B13822" w:rsidRPr="003D539C" w:rsidRDefault="00B13822" w:rsidP="00B13822">
      <w:pPr>
        <w:pStyle w:val="EmailDiscussion2"/>
        <w:numPr>
          <w:ilvl w:val="2"/>
          <w:numId w:val="2"/>
        </w:numPr>
        <w:overflowPunct/>
        <w:autoSpaceDE/>
        <w:autoSpaceDN/>
        <w:adjustRightInd/>
        <w:textAlignment w:val="auto"/>
      </w:pPr>
      <w:r w:rsidRPr="003D539C">
        <w:t xml:space="preserve">Share plans for the meetings and list of ongoing email discussions for the sessions </w:t>
      </w:r>
    </w:p>
    <w:p w14:paraId="41F3DBB1" w14:textId="77777777" w:rsidR="00B13822" w:rsidRPr="003D539C" w:rsidRDefault="00B13822" w:rsidP="00B13822">
      <w:pPr>
        <w:pStyle w:val="EmailDiscussion2"/>
        <w:numPr>
          <w:ilvl w:val="2"/>
          <w:numId w:val="2"/>
        </w:numPr>
        <w:tabs>
          <w:tab w:val="clear" w:pos="2160"/>
        </w:tabs>
        <w:overflowPunct/>
        <w:autoSpaceDE/>
        <w:autoSpaceDN/>
        <w:adjustRightInd/>
        <w:textAlignment w:val="auto"/>
      </w:pPr>
      <w:r w:rsidRPr="003D539C">
        <w:t xml:space="preserve">Share meetings notes and agreements for review and endorsement </w:t>
      </w:r>
    </w:p>
    <w:p w14:paraId="433FF5CF" w14:textId="77777777" w:rsidR="00B13822" w:rsidRPr="003D539C" w:rsidRDefault="00B13822" w:rsidP="00B13822">
      <w:pPr>
        <w:pStyle w:val="EmailDiscussion2"/>
        <w:numPr>
          <w:ilvl w:val="2"/>
          <w:numId w:val="2"/>
        </w:numPr>
        <w:tabs>
          <w:tab w:val="clear" w:pos="2160"/>
        </w:tabs>
        <w:overflowPunct/>
        <w:autoSpaceDE/>
        <w:autoSpaceDN/>
        <w:adjustRightInd/>
        <w:textAlignment w:val="auto"/>
      </w:pPr>
      <w:r w:rsidRPr="003D539C">
        <w:t>Flag LSs for presentation</w:t>
      </w:r>
    </w:p>
    <w:p w14:paraId="07C5DE3E" w14:textId="22042F2A" w:rsidR="00B13822" w:rsidRPr="003D539C" w:rsidRDefault="00B13822" w:rsidP="00B13822">
      <w:pPr>
        <w:pStyle w:val="EmailDiscussion2"/>
      </w:pPr>
      <w:r w:rsidRPr="003D539C">
        <w:tab/>
        <w:t>Intended outcome (for LS discussion):</w:t>
      </w:r>
    </w:p>
    <w:p w14:paraId="4CEBB468"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General information sharing about the sessions</w:t>
      </w:r>
    </w:p>
    <w:p w14:paraId="0974E95A" w14:textId="502B23AB" w:rsidR="00B13822" w:rsidRPr="003D539C" w:rsidRDefault="00B13822" w:rsidP="00B13822">
      <w:pPr>
        <w:pStyle w:val="EmailDiscussion2"/>
      </w:pPr>
      <w:r w:rsidRPr="003D539C">
        <w:tab/>
        <w:t>Deadline for providing comments to LSs:</w:t>
      </w:r>
    </w:p>
    <w:bookmarkEnd w:id="491"/>
    <w:p w14:paraId="6528E6ED"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1</w:t>
      </w:r>
      <w:r w:rsidRPr="003D539C">
        <w:rPr>
          <w:vertAlign w:val="superscript"/>
        </w:rPr>
        <w:t>st</w:t>
      </w:r>
      <w:r w:rsidRPr="003D539C">
        <w:t xml:space="preserve"> week Thu, UTC 0900 </w:t>
      </w:r>
    </w:p>
    <w:p w14:paraId="6D300C01" w14:textId="77777777" w:rsidR="00B13822" w:rsidRPr="003D539C" w:rsidRDefault="00B13822" w:rsidP="0092161D">
      <w:pPr>
        <w:pStyle w:val="EmailDiscussion2"/>
      </w:pPr>
    </w:p>
    <w:p w14:paraId="67497081" w14:textId="77777777" w:rsidR="00B13822" w:rsidRPr="003D539C" w:rsidRDefault="00B13822" w:rsidP="00B13822">
      <w:pPr>
        <w:spacing w:before="240" w:after="60"/>
        <w:outlineLvl w:val="8"/>
        <w:rPr>
          <w:b/>
        </w:rPr>
      </w:pPr>
      <w:bookmarkStart w:id="492" w:name="_Hlk38564995"/>
      <w:r w:rsidRPr="003D539C">
        <w:rPr>
          <w:b/>
        </w:rPr>
        <w:t>LTE Legacy</w:t>
      </w:r>
      <w:bookmarkStart w:id="493" w:name="_Hlk41901912"/>
      <w:bookmarkStart w:id="494" w:name="_Hlk38212659"/>
    </w:p>
    <w:p w14:paraId="076E05AB" w14:textId="77777777" w:rsidR="00B13822" w:rsidRPr="003D539C" w:rsidRDefault="00B13822" w:rsidP="00B13822">
      <w:pPr>
        <w:pStyle w:val="EmailDiscussion"/>
        <w:overflowPunct/>
        <w:autoSpaceDE/>
        <w:autoSpaceDN/>
        <w:adjustRightInd/>
        <w:ind w:left="1619" w:hanging="360"/>
        <w:textAlignment w:val="auto"/>
      </w:pPr>
      <w:r w:rsidRPr="003D539C">
        <w:t>[</w:t>
      </w:r>
      <w:bookmarkStart w:id="495" w:name="_Hlk69119046"/>
      <w:r w:rsidRPr="003D539C">
        <w:t>AT113bis-e][</w:t>
      </w:r>
      <w:bookmarkEnd w:id="495"/>
      <w:r w:rsidRPr="003D539C">
        <w:t>201][LTE] LTE Miscellaneous R15/16 corrections (Ericsson)</w:t>
      </w:r>
    </w:p>
    <w:p w14:paraId="22DC2DD1" w14:textId="5D50A2F0" w:rsidR="00B13822" w:rsidRPr="003D539C" w:rsidRDefault="00681FE6" w:rsidP="00681FE6">
      <w:pPr>
        <w:pStyle w:val="EmailDiscussion2"/>
      </w:pPr>
      <w:r w:rsidRPr="003D539C">
        <w:tab/>
      </w:r>
      <w:r w:rsidR="00B13822" w:rsidRPr="003D539C">
        <w:t>Scope:</w:t>
      </w:r>
    </w:p>
    <w:p w14:paraId="73D66358"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which CRs under AI 4.5 and 7.4 marked for this email discussion are agreeable</w:t>
      </w:r>
    </w:p>
    <w:p w14:paraId="02AE1E8F"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Provide final CRs</w:t>
      </w:r>
    </w:p>
    <w:p w14:paraId="6CD70387" w14:textId="7987B4C4" w:rsidR="00B13822" w:rsidRPr="003D539C" w:rsidRDefault="00B13822" w:rsidP="00B13822">
      <w:pPr>
        <w:pStyle w:val="EmailDiscussion2"/>
      </w:pPr>
      <w:r w:rsidRPr="003D539C">
        <w:tab/>
        <w:t>Intended outcome:</w:t>
      </w:r>
    </w:p>
    <w:p w14:paraId="0FAF3900" w14:textId="0E93015A"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45" w:history="1">
        <w:r w:rsidR="0004041C">
          <w:rPr>
            <w:rStyle w:val="Hyperlink"/>
          </w:rPr>
          <w:t>R2-2104310</w:t>
        </w:r>
      </w:hyperlink>
      <w:r w:rsidRPr="003D539C">
        <w:t xml:space="preserve"> (by email rapporteur)</w:t>
      </w:r>
    </w:p>
    <w:p w14:paraId="502A6F38"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Agreeable CRs by proponents (if revised versions are required, proponents should obtain Tdoc numbers from session chair or RAN2 secretary to provide those) </w:t>
      </w:r>
    </w:p>
    <w:p w14:paraId="06F9965B" w14:textId="77777777" w:rsidR="00B13822" w:rsidRPr="003D539C" w:rsidRDefault="00B13822" w:rsidP="00B13822">
      <w:pPr>
        <w:pStyle w:val="EmailDiscussion2"/>
      </w:pPr>
      <w:r w:rsidRPr="003D539C">
        <w:tab/>
        <w:t xml:space="preserve">Deadline for providing comments and for rapporteur inputs:  </w:t>
      </w:r>
    </w:p>
    <w:p w14:paraId="3009E0D3"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Thu, UTC 0900</w:t>
      </w:r>
    </w:p>
    <w:p w14:paraId="0602C83C"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1</w:t>
      </w:r>
      <w:r w:rsidRPr="003D539C">
        <w:rPr>
          <w:vertAlign w:val="superscript"/>
        </w:rPr>
        <w:t>st</w:t>
      </w:r>
      <w:r w:rsidRPr="003D539C">
        <w:t xml:space="preserve"> week Fri, UTC 0900</w:t>
      </w:r>
    </w:p>
    <w:p w14:paraId="33C86783"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2A37CB88" w14:textId="77777777" w:rsidR="00B13822" w:rsidRPr="003D539C" w:rsidRDefault="00B13822" w:rsidP="0092161D">
      <w:pPr>
        <w:pStyle w:val="EmailDiscussion2"/>
      </w:pPr>
    </w:p>
    <w:p w14:paraId="3987EA10" w14:textId="77777777" w:rsidR="00B13822" w:rsidRPr="003D539C" w:rsidRDefault="00B13822" w:rsidP="00B13822">
      <w:pPr>
        <w:spacing w:before="240" w:after="60"/>
        <w:outlineLvl w:val="8"/>
        <w:rPr>
          <w:b/>
        </w:rPr>
      </w:pPr>
      <w:r w:rsidRPr="003D539C">
        <w:rPr>
          <w:b/>
        </w:rPr>
        <w:t>LTE Rel-17</w:t>
      </w:r>
    </w:p>
    <w:p w14:paraId="2E2B307F" w14:textId="77777777" w:rsidR="00B13822" w:rsidRPr="003D539C" w:rsidRDefault="00B13822" w:rsidP="00B13822">
      <w:pPr>
        <w:pStyle w:val="EmailDiscussion"/>
        <w:overflowPunct/>
        <w:autoSpaceDE/>
        <w:autoSpaceDN/>
        <w:adjustRightInd/>
        <w:ind w:left="1619" w:hanging="360"/>
        <w:textAlignment w:val="auto"/>
      </w:pPr>
      <w:r w:rsidRPr="003D539C">
        <w:t>[AT113bis-e][202][LTE] UPIP for LTE Rel-17 (Qualcomm)</w:t>
      </w:r>
    </w:p>
    <w:p w14:paraId="49F032F5" w14:textId="4B3E6852" w:rsidR="00B13822" w:rsidRPr="003D539C" w:rsidRDefault="00681FE6" w:rsidP="00681FE6">
      <w:pPr>
        <w:pStyle w:val="EmailDiscussion2"/>
      </w:pPr>
      <w:r w:rsidRPr="003D539C">
        <w:tab/>
      </w:r>
      <w:r w:rsidR="00B13822" w:rsidRPr="003D539C">
        <w:t>Scope:</w:t>
      </w:r>
    </w:p>
    <w:p w14:paraId="1EDFAB0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 the UPIP contributions under AI 9.3 and determine whether there is consensus on what RAN2 could reply to SA3.  </w:t>
      </w:r>
    </w:p>
    <w:p w14:paraId="05B13D6F"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Can provide also draft LS reply to SA3</w:t>
      </w:r>
    </w:p>
    <w:p w14:paraId="7B8E7189" w14:textId="2798C628" w:rsidR="00B13822" w:rsidRPr="003D539C" w:rsidRDefault="00B13822" w:rsidP="00B13822">
      <w:pPr>
        <w:pStyle w:val="EmailDiscussion2"/>
      </w:pPr>
      <w:r w:rsidRPr="003D539C">
        <w:tab/>
        <w:t>Intended outcome:</w:t>
      </w:r>
    </w:p>
    <w:p w14:paraId="22A6870A" w14:textId="6E54B6C0"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46" w:history="1">
        <w:r w:rsidR="0004041C">
          <w:rPr>
            <w:rStyle w:val="Hyperlink"/>
          </w:rPr>
          <w:t>R2-2104325</w:t>
        </w:r>
      </w:hyperlink>
      <w:r w:rsidRPr="003D539C">
        <w:t xml:space="preserve"> (by email rapporteur)</w:t>
      </w:r>
    </w:p>
    <w:p w14:paraId="69973E42" w14:textId="57F41E62" w:rsidR="00B13822" w:rsidRPr="003D539C" w:rsidRDefault="00B13822" w:rsidP="00B13822">
      <w:pPr>
        <w:pStyle w:val="EmailDiscussion2"/>
      </w:pPr>
      <w:r w:rsidRPr="003D539C">
        <w:tab/>
        <w:t>Deadline for providing comments and for rapporteur inputs:</w:t>
      </w:r>
    </w:p>
    <w:p w14:paraId="6A3C4995"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Thu, UTC 0900</w:t>
      </w:r>
    </w:p>
    <w:p w14:paraId="25DFD0A4"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and draft LS):  1</w:t>
      </w:r>
      <w:r w:rsidRPr="003D539C">
        <w:rPr>
          <w:vertAlign w:val="superscript"/>
        </w:rPr>
        <w:t>st</w:t>
      </w:r>
      <w:r w:rsidRPr="003D539C">
        <w:t xml:space="preserve"> week Fri, UTC 0900</w:t>
      </w:r>
    </w:p>
    <w:p w14:paraId="1653F28E" w14:textId="77777777" w:rsidR="00B13822" w:rsidRPr="003D539C" w:rsidRDefault="00B13822" w:rsidP="0092161D">
      <w:pPr>
        <w:pStyle w:val="EmailDiscussion2"/>
      </w:pPr>
    </w:p>
    <w:p w14:paraId="2D8CF64C" w14:textId="77777777" w:rsidR="00B13822" w:rsidRPr="003D539C" w:rsidRDefault="00B13822" w:rsidP="00B13822">
      <w:pPr>
        <w:spacing w:before="240" w:after="60"/>
        <w:outlineLvl w:val="8"/>
        <w:rPr>
          <w:b/>
        </w:rPr>
      </w:pPr>
      <w:r w:rsidRPr="003D539C">
        <w:rPr>
          <w:b/>
        </w:rPr>
        <w:lastRenderedPageBreak/>
        <w:t>LTE Legacy up to Rel-16 (kicked off after 1</w:t>
      </w:r>
      <w:r w:rsidRPr="003D539C">
        <w:rPr>
          <w:b/>
          <w:vertAlign w:val="superscript"/>
        </w:rPr>
        <w:t>st</w:t>
      </w:r>
      <w:r w:rsidRPr="003D539C">
        <w:rPr>
          <w:b/>
        </w:rPr>
        <w:t xml:space="preserve"> week online session) </w:t>
      </w:r>
    </w:p>
    <w:p w14:paraId="13D18ABE" w14:textId="77777777" w:rsidR="00B13822" w:rsidRPr="003D539C" w:rsidRDefault="00B13822" w:rsidP="00B13822">
      <w:pPr>
        <w:pStyle w:val="Doc-text2"/>
        <w:ind w:left="0" w:firstLine="0"/>
        <w:rPr>
          <w:i/>
          <w:iCs/>
        </w:rPr>
      </w:pPr>
      <w:bookmarkStart w:id="496" w:name="_Hlk38271519"/>
      <w:bookmarkEnd w:id="492"/>
    </w:p>
    <w:p w14:paraId="68C45949" w14:textId="77777777" w:rsidR="00B13822" w:rsidRPr="003D539C" w:rsidRDefault="00B13822" w:rsidP="00B13822">
      <w:pPr>
        <w:pStyle w:val="EmailDiscussion"/>
        <w:overflowPunct/>
        <w:autoSpaceDE/>
        <w:autoSpaceDN/>
        <w:adjustRightInd/>
        <w:ind w:left="1619" w:hanging="360"/>
        <w:textAlignment w:val="auto"/>
      </w:pPr>
      <w:r w:rsidRPr="003D539C">
        <w:t>[AT113bis-e][203][LTE] One-shot configurations (Huawei)</w:t>
      </w:r>
    </w:p>
    <w:p w14:paraId="4FA2438C" w14:textId="704E2DFB" w:rsidR="00B13822" w:rsidRPr="003D539C" w:rsidRDefault="00681FE6" w:rsidP="00681FE6">
      <w:pPr>
        <w:pStyle w:val="EmailDiscussion2"/>
      </w:pPr>
      <w:r w:rsidRPr="003D539C">
        <w:tab/>
      </w:r>
      <w:r w:rsidR="00B13822" w:rsidRPr="003D539C">
        <w:t>Scope:</w:t>
      </w:r>
    </w:p>
    <w:p w14:paraId="1F063FA2"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whether something needs to be done for one-shot configurations in 36.331</w:t>
      </w:r>
    </w:p>
    <w:p w14:paraId="4DC3E14C" w14:textId="0246ED8C" w:rsidR="00B13822" w:rsidRPr="003D539C" w:rsidRDefault="00B13822" w:rsidP="00B13822">
      <w:pPr>
        <w:pStyle w:val="EmailDiscussion2"/>
      </w:pPr>
      <w:r w:rsidRPr="003D539C">
        <w:tab/>
        <w:t>Intended outcome:</w:t>
      </w:r>
    </w:p>
    <w:p w14:paraId="6EA70A55" w14:textId="1A77E2FF"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47" w:history="1">
        <w:r w:rsidR="0004041C">
          <w:rPr>
            <w:rStyle w:val="Hyperlink"/>
          </w:rPr>
          <w:t>R2-2104323</w:t>
        </w:r>
      </w:hyperlink>
      <w:r w:rsidRPr="003D539C">
        <w:t xml:space="preserve"> (by email rapporteur)</w:t>
      </w:r>
    </w:p>
    <w:p w14:paraId="19444409" w14:textId="71DE2860" w:rsidR="00B13822" w:rsidRPr="003D539C" w:rsidRDefault="00B13822" w:rsidP="00B13822">
      <w:pPr>
        <w:pStyle w:val="EmailDiscussion2"/>
      </w:pPr>
      <w:r w:rsidRPr="003D539C">
        <w:tab/>
        <w:t>Deadline for providing comments and for rapporteur inputs:</w:t>
      </w:r>
    </w:p>
    <w:p w14:paraId="6AF2C923"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Thu, UTC 0900</w:t>
      </w:r>
    </w:p>
    <w:p w14:paraId="7F1B2292"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1</w:t>
      </w:r>
      <w:r w:rsidRPr="003D539C">
        <w:rPr>
          <w:vertAlign w:val="superscript"/>
        </w:rPr>
        <w:t>st</w:t>
      </w:r>
      <w:r w:rsidRPr="003D539C">
        <w:t xml:space="preserve"> week Fri, UTC 0900</w:t>
      </w:r>
    </w:p>
    <w:p w14:paraId="4F0A39BE" w14:textId="77777777" w:rsidR="00B13822" w:rsidRPr="003D539C" w:rsidRDefault="00B13822" w:rsidP="0092161D">
      <w:pPr>
        <w:pStyle w:val="EmailDiscussion2"/>
      </w:pPr>
    </w:p>
    <w:p w14:paraId="56560DDB" w14:textId="77777777" w:rsidR="00B13822" w:rsidRPr="003D539C" w:rsidRDefault="00B13822" w:rsidP="00B13822">
      <w:pPr>
        <w:spacing w:before="240" w:after="60"/>
        <w:outlineLvl w:val="8"/>
        <w:rPr>
          <w:b/>
        </w:rPr>
      </w:pPr>
      <w:r w:rsidRPr="003D539C">
        <w:rPr>
          <w:b/>
        </w:rPr>
        <w:t>LTE/NR Mobility (to be kicked off on 1</w:t>
      </w:r>
      <w:r w:rsidRPr="003D539C">
        <w:rPr>
          <w:b/>
          <w:vertAlign w:val="superscript"/>
        </w:rPr>
        <w:t>st</w:t>
      </w:r>
      <w:r w:rsidRPr="003D539C">
        <w:rPr>
          <w:b/>
        </w:rPr>
        <w:t xml:space="preserve"> week Monday)</w:t>
      </w:r>
    </w:p>
    <w:p w14:paraId="3E5E709D" w14:textId="77777777" w:rsidR="00B13822" w:rsidRPr="003D539C" w:rsidRDefault="00B13822" w:rsidP="00B13822"/>
    <w:p w14:paraId="4812F9A5" w14:textId="77777777" w:rsidR="00B13822" w:rsidRPr="003D539C" w:rsidRDefault="00B13822" w:rsidP="00B13822">
      <w:pPr>
        <w:pStyle w:val="EmailDiscussion"/>
        <w:overflowPunct/>
        <w:autoSpaceDE/>
        <w:autoSpaceDN/>
        <w:adjustRightInd/>
        <w:ind w:left="1619" w:hanging="360"/>
        <w:textAlignment w:val="auto"/>
      </w:pPr>
      <w:r w:rsidRPr="003D539C">
        <w:t>[AT113bis-e][210][MOB] CHO/CPC corrections (Huawei)</w:t>
      </w:r>
    </w:p>
    <w:p w14:paraId="1B001B24" w14:textId="47E3AD6D" w:rsidR="00B13822" w:rsidRPr="003D539C" w:rsidRDefault="00681FE6" w:rsidP="00681FE6">
      <w:pPr>
        <w:pStyle w:val="EmailDiscussion2"/>
      </w:pPr>
      <w:r w:rsidRPr="003D539C">
        <w:tab/>
      </w:r>
      <w:r w:rsidR="00B13822" w:rsidRPr="003D539C">
        <w:t>Scope:</w:t>
      </w:r>
    </w:p>
    <w:p w14:paraId="6E1DF2A4"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which CHO/CPC corrections (for LTE and NR) marked for this discussion are seen agreeable. CRs that are editorial can be merged together</w:t>
      </w:r>
    </w:p>
    <w:p w14:paraId="0DF2711F" w14:textId="04810957" w:rsidR="00B13822" w:rsidRPr="003D539C" w:rsidRDefault="00B13822" w:rsidP="00B13822">
      <w:pPr>
        <w:pStyle w:val="EmailDiscussion2"/>
      </w:pPr>
      <w:r w:rsidRPr="003D539C">
        <w:tab/>
        <w:t>Intended outcome:</w:t>
      </w:r>
    </w:p>
    <w:p w14:paraId="28EA6956" w14:textId="56805BA0"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48" w:history="1">
        <w:r w:rsidR="0004041C">
          <w:rPr>
            <w:rStyle w:val="Hyperlink"/>
          </w:rPr>
          <w:t>R2-2104311</w:t>
        </w:r>
      </w:hyperlink>
      <w:r w:rsidRPr="003D539C">
        <w:t xml:space="preserve"> (by email rapporteur).</w:t>
      </w:r>
    </w:p>
    <w:p w14:paraId="43D7CF20"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Agreeable CRs (if any)</w:t>
      </w:r>
    </w:p>
    <w:p w14:paraId="4931D205" w14:textId="493BD380" w:rsidR="00B13822" w:rsidRPr="003D539C" w:rsidRDefault="00B13822" w:rsidP="00B13822">
      <w:pPr>
        <w:pStyle w:val="EmailDiscussion2"/>
      </w:pPr>
      <w:r w:rsidRPr="003D539C">
        <w:tab/>
        <w:t>Deadline for providing comments, for rapporteur inputs, conclusions and CR finalization:</w:t>
      </w:r>
    </w:p>
    <w:p w14:paraId="1752EA07"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62E8CAB5"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585D0134" w14:textId="6480A4A5"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w:t>
      </w:r>
    </w:p>
    <w:p w14:paraId="4E134326" w14:textId="77777777" w:rsidR="00B13822" w:rsidRPr="003D539C" w:rsidRDefault="00B13822" w:rsidP="00681FE6">
      <w:pPr>
        <w:pStyle w:val="EmailDiscussion2"/>
      </w:pPr>
    </w:p>
    <w:p w14:paraId="41004538" w14:textId="77777777" w:rsidR="00B13822" w:rsidRPr="003D539C" w:rsidRDefault="00B13822" w:rsidP="00B13822">
      <w:pPr>
        <w:pStyle w:val="EmailDiscussion"/>
        <w:overflowPunct/>
        <w:autoSpaceDE/>
        <w:autoSpaceDN/>
        <w:adjustRightInd/>
        <w:ind w:left="1619" w:hanging="360"/>
        <w:textAlignment w:val="auto"/>
      </w:pPr>
      <w:r w:rsidRPr="003D539C">
        <w:t>[AT113bis-e][211][MOB] DAPS corrections (Samsung)</w:t>
      </w:r>
    </w:p>
    <w:p w14:paraId="426C4E95" w14:textId="4D9B5A90" w:rsidR="00B13822" w:rsidRPr="003D539C" w:rsidRDefault="00681FE6" w:rsidP="00681FE6">
      <w:pPr>
        <w:pStyle w:val="EmailDiscussion2"/>
      </w:pPr>
      <w:r w:rsidRPr="003D539C">
        <w:tab/>
      </w:r>
      <w:r w:rsidR="00B13822" w:rsidRPr="003D539C">
        <w:t>Scope:</w:t>
      </w:r>
    </w:p>
    <w:p w14:paraId="500F90C8"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 which DAPS corrections (for LTE and NR) marked for this discussion are seen agreeable. CRs that are editorial can be merged together. </w:t>
      </w:r>
    </w:p>
    <w:p w14:paraId="00321CA8" w14:textId="5BEE2791" w:rsidR="00B13822" w:rsidRPr="003D539C" w:rsidRDefault="00B13822" w:rsidP="00B13822">
      <w:pPr>
        <w:pStyle w:val="EmailDiscussion2"/>
      </w:pPr>
      <w:r w:rsidRPr="003D539C">
        <w:tab/>
        <w:t>Intended outcome:</w:t>
      </w:r>
    </w:p>
    <w:p w14:paraId="1D81FDE6" w14:textId="780CC6C7"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49" w:history="1">
        <w:r w:rsidR="0004041C">
          <w:rPr>
            <w:rStyle w:val="Hyperlink"/>
          </w:rPr>
          <w:t>R2-2104312</w:t>
        </w:r>
      </w:hyperlink>
      <w:r w:rsidRPr="003D539C">
        <w:t xml:space="preserve"> (by email rapporteur).</w:t>
      </w:r>
    </w:p>
    <w:p w14:paraId="1EF6221F"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Agreeable CRs (if any)</w:t>
      </w:r>
    </w:p>
    <w:p w14:paraId="6387BEA6" w14:textId="36DC89AC" w:rsidR="00B13822" w:rsidRPr="003D539C" w:rsidRDefault="00B13822" w:rsidP="00B13822">
      <w:pPr>
        <w:pStyle w:val="EmailDiscussion2"/>
      </w:pPr>
      <w:r w:rsidRPr="003D539C">
        <w:tab/>
        <w:t>Deadline for providing comments, for rapporteur inputs, conclusions and CR finalization:</w:t>
      </w:r>
    </w:p>
    <w:p w14:paraId="69A9D9C4"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341430E3"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05A4318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070D09AC" w14:textId="77777777" w:rsidR="00B13822" w:rsidRPr="003D539C" w:rsidRDefault="00B13822" w:rsidP="0092161D">
      <w:pPr>
        <w:pStyle w:val="EmailDiscussion2"/>
      </w:pPr>
    </w:p>
    <w:p w14:paraId="1A38C81B" w14:textId="77777777" w:rsidR="00B13822" w:rsidRPr="003D539C" w:rsidRDefault="00B13822" w:rsidP="00B13822">
      <w:pPr>
        <w:spacing w:before="240" w:after="60"/>
        <w:outlineLvl w:val="8"/>
        <w:rPr>
          <w:b/>
        </w:rPr>
      </w:pPr>
      <w:r w:rsidRPr="003D539C">
        <w:rPr>
          <w:b/>
        </w:rPr>
        <w:t>LTE/NR Mobility (to be kicked off after 1</w:t>
      </w:r>
      <w:r w:rsidRPr="003D539C">
        <w:rPr>
          <w:b/>
          <w:vertAlign w:val="superscript"/>
        </w:rPr>
        <w:t>st</w:t>
      </w:r>
      <w:r w:rsidRPr="003D539C">
        <w:rPr>
          <w:b/>
        </w:rPr>
        <w:t xml:space="preserve"> week Monday online session)</w:t>
      </w:r>
    </w:p>
    <w:p w14:paraId="0F616544" w14:textId="77777777" w:rsidR="00B13822" w:rsidRPr="003D539C" w:rsidRDefault="00B13822" w:rsidP="00B13822">
      <w:pPr>
        <w:tabs>
          <w:tab w:val="left" w:pos="1622"/>
        </w:tabs>
        <w:spacing w:before="0"/>
        <w:ind w:left="1622" w:hanging="363"/>
      </w:pPr>
    </w:p>
    <w:p w14:paraId="267690AF" w14:textId="77777777" w:rsidR="00B13822" w:rsidRPr="003D539C" w:rsidRDefault="00B13822" w:rsidP="00B13822">
      <w:pPr>
        <w:pStyle w:val="EmailDiscussion"/>
        <w:overflowPunct/>
        <w:autoSpaceDE/>
        <w:autoSpaceDN/>
        <w:adjustRightInd/>
        <w:ind w:left="1619" w:hanging="360"/>
        <w:textAlignment w:val="auto"/>
      </w:pPr>
      <w:r w:rsidRPr="003D539C">
        <w:t>[AT113bis-e][212][MOB] CRs UAI/SUI after CHO completion (MediaTek)</w:t>
      </w:r>
    </w:p>
    <w:p w14:paraId="2D995F25" w14:textId="672C5036" w:rsidR="00B13822" w:rsidRPr="003D539C" w:rsidRDefault="00681FE6" w:rsidP="00681FE6">
      <w:pPr>
        <w:pStyle w:val="EmailDiscussion2"/>
      </w:pPr>
      <w:r w:rsidRPr="003D539C">
        <w:tab/>
      </w:r>
      <w:r w:rsidR="00B13822" w:rsidRPr="003D539C">
        <w:t>Scope:</w:t>
      </w:r>
    </w:p>
    <w:p w14:paraId="6FE3D28C"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Finalize CRs for UAI/SUI repetition after CHO based on online decisions.</w:t>
      </w:r>
    </w:p>
    <w:p w14:paraId="12114956" w14:textId="1EF1CBA2" w:rsidR="00B13822" w:rsidRPr="003D539C" w:rsidRDefault="00B13822" w:rsidP="00B13822">
      <w:pPr>
        <w:pStyle w:val="EmailDiscussion2"/>
      </w:pPr>
      <w:r w:rsidRPr="003D539C">
        <w:tab/>
        <w:t>Intended outcome:</w:t>
      </w:r>
    </w:p>
    <w:p w14:paraId="3C37211D" w14:textId="5512741F"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Agreeable CRs to 36.331 in </w:t>
      </w:r>
      <w:hyperlink r:id="rId3250" w:history="1">
        <w:r w:rsidR="0004041C">
          <w:rPr>
            <w:rStyle w:val="Hyperlink"/>
          </w:rPr>
          <w:t>R2-2104327</w:t>
        </w:r>
      </w:hyperlink>
      <w:r w:rsidRPr="003D539C">
        <w:t xml:space="preserve"> and to 38.331 in </w:t>
      </w:r>
      <w:hyperlink r:id="rId3251" w:history="1">
        <w:r w:rsidR="0004041C">
          <w:rPr>
            <w:rStyle w:val="Hyperlink"/>
          </w:rPr>
          <w:t>R2-2104328</w:t>
        </w:r>
      </w:hyperlink>
    </w:p>
    <w:p w14:paraId="29FE2A35" w14:textId="3D1E665B" w:rsidR="00B13822" w:rsidRPr="003D539C" w:rsidRDefault="00B13822" w:rsidP="00B13822">
      <w:pPr>
        <w:pStyle w:val="EmailDiscussion2"/>
      </w:pPr>
      <w:r w:rsidRPr="003D539C">
        <w:tab/>
        <w:t>Deadline for providing comments and for rapporteur inputs:</w:t>
      </w:r>
    </w:p>
    <w:p w14:paraId="16A5F07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770714CA"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Mon, UTC 1000 </w:t>
      </w:r>
    </w:p>
    <w:p w14:paraId="65B58A7B" w14:textId="77777777" w:rsidR="00B13822" w:rsidRPr="003D539C" w:rsidRDefault="00B13822" w:rsidP="00681FE6">
      <w:pPr>
        <w:pStyle w:val="EmailDiscussion2"/>
      </w:pPr>
    </w:p>
    <w:p w14:paraId="008E8FB1" w14:textId="77777777" w:rsidR="00B13822" w:rsidRPr="003D539C" w:rsidRDefault="00B13822" w:rsidP="00B13822">
      <w:pPr>
        <w:pStyle w:val="EmailDiscussion"/>
        <w:overflowPunct/>
        <w:autoSpaceDE/>
        <w:autoSpaceDN/>
        <w:adjustRightInd/>
        <w:ind w:left="1619" w:hanging="360"/>
        <w:textAlignment w:val="auto"/>
      </w:pPr>
      <w:r w:rsidRPr="003D539C">
        <w:t xml:space="preserve">[AT113bis-e][213][MOB] </w:t>
      </w:r>
      <w:r w:rsidRPr="003D539C">
        <w:rPr>
          <w:i/>
          <w:iCs/>
        </w:rPr>
        <w:t>RRCReconfiguration</w:t>
      </w:r>
      <w:r w:rsidRPr="003D539C">
        <w:t xml:space="preserve"> with DAPS source release (Ericsson)</w:t>
      </w:r>
    </w:p>
    <w:p w14:paraId="782B2834" w14:textId="17433A6C" w:rsidR="00B13822" w:rsidRPr="003D539C" w:rsidRDefault="00681FE6" w:rsidP="00681FE6">
      <w:pPr>
        <w:pStyle w:val="EmailDiscussion2"/>
      </w:pPr>
      <w:r w:rsidRPr="003D539C">
        <w:tab/>
      </w:r>
      <w:r w:rsidR="00B13822" w:rsidRPr="003D539C">
        <w:t>Scope:</w:t>
      </w:r>
    </w:p>
    <w:p w14:paraId="2AB247DB"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 how/whether to capture the agreements on what is allowed to be configured when </w:t>
      </w:r>
      <w:r w:rsidRPr="003D539C">
        <w:rPr>
          <w:i/>
          <w:iCs/>
        </w:rPr>
        <w:t>daps-SourceRelease</w:t>
      </w:r>
      <w:r w:rsidRPr="003D539C">
        <w:t xml:space="preserve"> is sent to UE according to online agreements.</w:t>
      </w:r>
    </w:p>
    <w:p w14:paraId="147B7068" w14:textId="09250ABE" w:rsidR="00B13822" w:rsidRPr="003D539C" w:rsidRDefault="00B13822" w:rsidP="00B13822">
      <w:pPr>
        <w:pStyle w:val="EmailDiscussion2"/>
      </w:pPr>
      <w:r w:rsidRPr="003D539C">
        <w:tab/>
        <w:t>Intended outcome:</w:t>
      </w:r>
    </w:p>
    <w:p w14:paraId="5E940312" w14:textId="667E91A6"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2" w:history="1">
        <w:r w:rsidR="0004041C">
          <w:rPr>
            <w:rStyle w:val="Hyperlink"/>
          </w:rPr>
          <w:t>R2-2104330</w:t>
        </w:r>
      </w:hyperlink>
      <w:r w:rsidRPr="003D539C">
        <w:t xml:space="preserve"> (by email rapporteur).</w:t>
      </w:r>
    </w:p>
    <w:p w14:paraId="6F46B9B4"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Agreeable CRs (if any)</w:t>
      </w:r>
    </w:p>
    <w:p w14:paraId="074F2B60" w14:textId="132AA9A1" w:rsidR="00B13822" w:rsidRPr="003D539C" w:rsidRDefault="00B13822" w:rsidP="00B13822">
      <w:pPr>
        <w:pStyle w:val="EmailDiscussion2"/>
      </w:pPr>
      <w:r w:rsidRPr="003D539C">
        <w:tab/>
        <w:t>Deadline for providing comments, for rapporteur inputs, conclusions and CR finalization:</w:t>
      </w:r>
    </w:p>
    <w:p w14:paraId="033FB475"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3DFA90EB"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50966BDA"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6576F30B" w14:textId="77777777" w:rsidR="00B13822" w:rsidRPr="003D539C" w:rsidRDefault="00B13822" w:rsidP="0092161D">
      <w:pPr>
        <w:pStyle w:val="EmailDiscussion2"/>
      </w:pPr>
    </w:p>
    <w:p w14:paraId="1F56CAE2" w14:textId="77777777" w:rsidR="00B13822" w:rsidRPr="003D539C" w:rsidRDefault="00B13822" w:rsidP="00B13822">
      <w:pPr>
        <w:spacing w:before="240" w:after="60"/>
        <w:outlineLvl w:val="8"/>
        <w:rPr>
          <w:b/>
        </w:rPr>
      </w:pPr>
      <w:bookmarkStart w:id="497" w:name="_Hlk34070712"/>
      <w:bookmarkStart w:id="498" w:name="_Hlk34074454"/>
      <w:bookmarkStart w:id="499" w:name="_Hlk41897198"/>
      <w:bookmarkEnd w:id="493"/>
      <w:bookmarkEnd w:id="496"/>
      <w:r w:rsidRPr="003D539C">
        <w:rPr>
          <w:b/>
        </w:rPr>
        <w:t>LTE/NR Rel-16 DCCA (to be kicked off on Monday August 17</w:t>
      </w:r>
      <w:r w:rsidRPr="003D539C">
        <w:rPr>
          <w:b/>
          <w:vertAlign w:val="superscript"/>
        </w:rPr>
        <w:t>th</w:t>
      </w:r>
      <w:r w:rsidRPr="003D539C">
        <w:rPr>
          <w:b/>
        </w:rPr>
        <w:t>)</w:t>
      </w:r>
    </w:p>
    <w:p w14:paraId="5FB20A6E" w14:textId="77777777" w:rsidR="00B13822" w:rsidRPr="003D539C" w:rsidRDefault="00B13822" w:rsidP="00B13822">
      <w:pPr>
        <w:pStyle w:val="EmailDiscussion"/>
        <w:overflowPunct/>
        <w:autoSpaceDE/>
        <w:autoSpaceDN/>
        <w:adjustRightInd/>
        <w:ind w:left="1619" w:hanging="360"/>
        <w:textAlignment w:val="auto"/>
      </w:pPr>
      <w:r w:rsidRPr="003D539C">
        <w:t>[AT113bis-e][220][DCCA] Miscellaneous DCCA corrections (Ericsson)</w:t>
      </w:r>
    </w:p>
    <w:p w14:paraId="4C46FEFE" w14:textId="0A8479D9" w:rsidR="00B13822" w:rsidRPr="003D539C" w:rsidRDefault="00681FE6" w:rsidP="00681FE6">
      <w:pPr>
        <w:pStyle w:val="EmailDiscussion2"/>
      </w:pPr>
      <w:r w:rsidRPr="003D539C">
        <w:tab/>
      </w:r>
      <w:r w:rsidR="00B13822" w:rsidRPr="003D539C">
        <w:t>Scope:</w:t>
      </w:r>
    </w:p>
    <w:p w14:paraId="5AB138BA"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corrections under R16 DCCA WI marked for this discussion to see which CRs could be agreeable. CRs that are editorial or smal can be merged to rapporteur CRs.</w:t>
      </w:r>
    </w:p>
    <w:p w14:paraId="5BDA2B55" w14:textId="15B369E2" w:rsidR="00B13822" w:rsidRPr="003D539C" w:rsidRDefault="00B13822" w:rsidP="00B13822">
      <w:pPr>
        <w:pStyle w:val="EmailDiscussion2"/>
      </w:pPr>
      <w:r w:rsidRPr="003D539C">
        <w:tab/>
        <w:t>Intended outcome:</w:t>
      </w:r>
    </w:p>
    <w:p w14:paraId="5BBD4E11" w14:textId="3952F476"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3" w:history="1">
        <w:r w:rsidR="0004041C">
          <w:rPr>
            <w:rStyle w:val="Hyperlink"/>
          </w:rPr>
          <w:t>R2-2104313</w:t>
        </w:r>
      </w:hyperlink>
      <w:r w:rsidRPr="003D539C">
        <w:t xml:space="preserve"> (by email rapporteur).</w:t>
      </w:r>
    </w:p>
    <w:p w14:paraId="0868DB7D"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Agreeable CRs (if any)</w:t>
      </w:r>
    </w:p>
    <w:p w14:paraId="39B900CF" w14:textId="146F87A4" w:rsidR="00B13822" w:rsidRPr="003D539C" w:rsidRDefault="00B13822" w:rsidP="00B13822">
      <w:pPr>
        <w:pStyle w:val="EmailDiscussion2"/>
      </w:pPr>
      <w:r w:rsidRPr="003D539C">
        <w:tab/>
        <w:t>Deadline for providing comments, for rapporteur inputs, conclusions and CR finalization:</w:t>
      </w:r>
    </w:p>
    <w:p w14:paraId="0960DA1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639B9CD7"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63DCC0F1"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123D662B" w14:textId="77777777" w:rsidR="00B13822" w:rsidRPr="003D539C" w:rsidRDefault="00B13822" w:rsidP="00681FE6">
      <w:pPr>
        <w:pStyle w:val="EmailDiscussion2"/>
      </w:pPr>
    </w:p>
    <w:p w14:paraId="28448970" w14:textId="77777777" w:rsidR="00B13822" w:rsidRPr="003D539C" w:rsidRDefault="00B13822" w:rsidP="00B13822">
      <w:pPr>
        <w:pStyle w:val="EmailDiscussion"/>
        <w:overflowPunct/>
        <w:autoSpaceDE/>
        <w:autoSpaceDN/>
        <w:adjustRightInd/>
        <w:ind w:left="1619" w:hanging="360"/>
        <w:textAlignment w:val="auto"/>
      </w:pPr>
      <w:r w:rsidRPr="003D539C">
        <w:t>[AT113bis-e][221][DCCA] NR-DC power control signalling (Huawei)</w:t>
      </w:r>
    </w:p>
    <w:p w14:paraId="68596607" w14:textId="5BEAF0AD" w:rsidR="00B13822" w:rsidRPr="003D539C" w:rsidRDefault="00681FE6" w:rsidP="00681FE6">
      <w:pPr>
        <w:pStyle w:val="EmailDiscussion2"/>
      </w:pPr>
      <w:r w:rsidRPr="003D539C">
        <w:tab/>
      </w:r>
      <w:r w:rsidR="00B13822" w:rsidRPr="003D539C">
        <w:t>Scope:</w:t>
      </w:r>
    </w:p>
    <w:p w14:paraId="48ABFA4D"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NR-DC PC signalling corrections (for FR2) under R16 DCCA WI marked for this discussion to understand best way forward for RAN2.</w:t>
      </w:r>
    </w:p>
    <w:p w14:paraId="08AE3B0F" w14:textId="105946F8" w:rsidR="00B13822" w:rsidRPr="003D539C" w:rsidRDefault="00B13822" w:rsidP="00B13822">
      <w:pPr>
        <w:pStyle w:val="EmailDiscussion2"/>
      </w:pPr>
      <w:r w:rsidRPr="003D539C">
        <w:tab/>
        <w:t>Intended outcome:</w:t>
      </w:r>
    </w:p>
    <w:p w14:paraId="1F1C752F" w14:textId="2EEFE869"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4" w:history="1">
        <w:r w:rsidR="0004041C">
          <w:rPr>
            <w:rStyle w:val="Hyperlink"/>
          </w:rPr>
          <w:t>R2-2104314</w:t>
        </w:r>
      </w:hyperlink>
      <w:r w:rsidRPr="003D539C">
        <w:t xml:space="preserve"> (by email rapporteur).</w:t>
      </w:r>
    </w:p>
    <w:p w14:paraId="21C8518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Agreeable CRs (if any)</w:t>
      </w:r>
    </w:p>
    <w:p w14:paraId="1CECB6DC" w14:textId="747A3BE9" w:rsidR="00B13822" w:rsidRPr="003D539C" w:rsidRDefault="00B13822" w:rsidP="00B13822">
      <w:pPr>
        <w:pStyle w:val="EmailDiscussion2"/>
      </w:pPr>
      <w:r w:rsidRPr="003D539C">
        <w:tab/>
        <w:t>Deadline for providing comments, for rapporteur inputs, conclusions and CR finalization:</w:t>
      </w:r>
    </w:p>
    <w:p w14:paraId="402FD157"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057ED206"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6D4BD45E"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111F1017" w14:textId="77777777" w:rsidR="00B13822" w:rsidRPr="003D539C" w:rsidRDefault="00B13822" w:rsidP="0092161D">
      <w:pPr>
        <w:pStyle w:val="EmailDiscussion2"/>
      </w:pPr>
    </w:p>
    <w:p w14:paraId="6FB8F23B" w14:textId="77777777" w:rsidR="00B13822" w:rsidRPr="003D539C" w:rsidRDefault="00B13822" w:rsidP="00B13822">
      <w:pPr>
        <w:spacing w:before="240" w:after="60"/>
        <w:outlineLvl w:val="8"/>
        <w:rPr>
          <w:b/>
        </w:rPr>
      </w:pPr>
      <w:r w:rsidRPr="003D539C">
        <w:rPr>
          <w:b/>
        </w:rPr>
        <w:t>NR Rel-17 DCCA (only started after 1</w:t>
      </w:r>
      <w:r w:rsidRPr="003D539C">
        <w:rPr>
          <w:b/>
          <w:vertAlign w:val="superscript"/>
        </w:rPr>
        <w:t>st</w:t>
      </w:r>
      <w:r w:rsidRPr="003D539C">
        <w:rPr>
          <w:b/>
        </w:rPr>
        <w:t xml:space="preserve"> week online session)</w:t>
      </w:r>
    </w:p>
    <w:p w14:paraId="2531C443" w14:textId="77777777" w:rsidR="00B13822" w:rsidRPr="003D539C" w:rsidRDefault="00B13822" w:rsidP="00B13822">
      <w:pPr>
        <w:pStyle w:val="EmailDiscussion"/>
        <w:overflowPunct/>
        <w:autoSpaceDE/>
        <w:autoSpaceDN/>
        <w:adjustRightInd/>
        <w:ind w:left="1619" w:hanging="360"/>
        <w:textAlignment w:val="auto"/>
      </w:pPr>
      <w:bookmarkStart w:id="500" w:name="_Hlk69738190"/>
      <w:r w:rsidRPr="003D539C">
        <w:t>[AT113bis-e][240][DCCA] RRM relaxations for deactivated SCG (OPPO)</w:t>
      </w:r>
    </w:p>
    <w:p w14:paraId="0142F784" w14:textId="7C611AF3" w:rsidR="00B13822" w:rsidRPr="003D539C" w:rsidRDefault="00681FE6" w:rsidP="00681FE6">
      <w:pPr>
        <w:pStyle w:val="EmailDiscussion2"/>
      </w:pPr>
      <w:r w:rsidRPr="003D539C">
        <w:tab/>
      </w:r>
      <w:r w:rsidR="00B13822" w:rsidRPr="003D539C">
        <w:t>Scope:</w:t>
      </w:r>
    </w:p>
    <w:p w14:paraId="011E26C6"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whether the RRM measurements could be relaxed when SCG is deactivated, what kinds of benefits that can provide and what are the downsides.</w:t>
      </w:r>
    </w:p>
    <w:p w14:paraId="7CC226A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Can draft LS to RAN4 if there is sufficient support for that. </w:t>
      </w:r>
    </w:p>
    <w:p w14:paraId="3F521798" w14:textId="3453DF67" w:rsidR="00B13822" w:rsidRPr="003D539C" w:rsidRDefault="00B13822" w:rsidP="00B13822">
      <w:pPr>
        <w:pStyle w:val="EmailDiscussion2"/>
      </w:pPr>
      <w:r w:rsidRPr="003D539C">
        <w:tab/>
        <w:t>Intended outcome:</w:t>
      </w:r>
    </w:p>
    <w:p w14:paraId="4B5FE6A1" w14:textId="53471A72"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5" w:history="1">
        <w:r w:rsidR="0004041C">
          <w:rPr>
            <w:rStyle w:val="Hyperlink"/>
          </w:rPr>
          <w:t>R2-2104334</w:t>
        </w:r>
      </w:hyperlink>
      <w:r w:rsidRPr="003D539C">
        <w:t xml:space="preserve"> (by email rapporteur), may include draft LS as annex.</w:t>
      </w:r>
    </w:p>
    <w:p w14:paraId="391F821C" w14:textId="08F859EE" w:rsidR="00B13822" w:rsidRPr="003D539C" w:rsidRDefault="00B13822" w:rsidP="00B13822">
      <w:pPr>
        <w:pStyle w:val="EmailDiscussion2"/>
      </w:pPr>
      <w:r w:rsidRPr="003D539C">
        <w:tab/>
        <w:t>Deadline for providing comments and for rapporteur inputs:</w:t>
      </w:r>
    </w:p>
    <w:p w14:paraId="08CF3AED"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2</w:t>
      </w:r>
      <w:r w:rsidRPr="003D539C">
        <w:rPr>
          <w:vertAlign w:val="superscript"/>
        </w:rPr>
        <w:t>nd</w:t>
      </w:r>
      <w:r w:rsidRPr="003D539C">
        <w:t xml:space="preserve"> week Mon, UTC 1200</w:t>
      </w:r>
    </w:p>
    <w:p w14:paraId="111445E8"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Tue, UTC 0900</w:t>
      </w:r>
    </w:p>
    <w:p w14:paraId="51CA8469" w14:textId="77777777" w:rsidR="00B13822" w:rsidRPr="003D539C" w:rsidRDefault="00B13822" w:rsidP="0092161D">
      <w:pPr>
        <w:pStyle w:val="EmailDiscussion2"/>
      </w:pPr>
    </w:p>
    <w:bookmarkEnd w:id="500"/>
    <w:p w14:paraId="614693A6" w14:textId="77777777" w:rsidR="00B13822" w:rsidRPr="003D539C" w:rsidRDefault="00B13822" w:rsidP="00B13822">
      <w:pPr>
        <w:spacing w:before="240" w:after="60"/>
        <w:outlineLvl w:val="8"/>
        <w:rPr>
          <w:b/>
        </w:rPr>
      </w:pPr>
      <w:r w:rsidRPr="003D539C">
        <w:rPr>
          <w:b/>
        </w:rPr>
        <w:t>NR Rel-17 Multi-SIM (only started after 1</w:t>
      </w:r>
      <w:r w:rsidRPr="003D539C">
        <w:rPr>
          <w:b/>
          <w:vertAlign w:val="superscript"/>
        </w:rPr>
        <w:t>st</w:t>
      </w:r>
      <w:r w:rsidRPr="003D539C">
        <w:rPr>
          <w:b/>
        </w:rPr>
        <w:t xml:space="preserve"> week online session)</w:t>
      </w:r>
    </w:p>
    <w:p w14:paraId="6B9B2989" w14:textId="77777777" w:rsidR="00B13822" w:rsidRPr="003D539C" w:rsidRDefault="00B13822" w:rsidP="00B13822">
      <w:pPr>
        <w:pStyle w:val="EmailDiscussion"/>
        <w:overflowPunct/>
        <w:autoSpaceDE/>
        <w:autoSpaceDN/>
        <w:adjustRightInd/>
        <w:ind w:left="1619" w:hanging="360"/>
        <w:textAlignment w:val="auto"/>
      </w:pPr>
      <w:r w:rsidRPr="003D539C">
        <w:t>[AT113bis-e][230][MUSIM] Reply LS to SA2 on paging cause (Intel)</w:t>
      </w:r>
    </w:p>
    <w:p w14:paraId="3A954BA1" w14:textId="7FB7EC39" w:rsidR="00B13822" w:rsidRPr="003D539C" w:rsidRDefault="00681FE6" w:rsidP="00681FE6">
      <w:pPr>
        <w:pStyle w:val="EmailDiscussion2"/>
      </w:pPr>
      <w:r w:rsidRPr="003D539C">
        <w:tab/>
      </w:r>
      <w:r w:rsidR="00B13822" w:rsidRPr="003D539C">
        <w:t>Scope:</w:t>
      </w:r>
    </w:p>
    <w:p w14:paraId="0C8337D5" w14:textId="2E45D2A3" w:rsidR="00B13822" w:rsidRPr="003D539C" w:rsidRDefault="00B13822" w:rsidP="00BC6B5E">
      <w:pPr>
        <w:pStyle w:val="EmailDiscussion2"/>
        <w:numPr>
          <w:ilvl w:val="2"/>
          <w:numId w:val="16"/>
        </w:numPr>
        <w:overflowPunct/>
        <w:autoSpaceDE/>
        <w:autoSpaceDN/>
        <w:adjustRightInd/>
        <w:ind w:left="1980"/>
        <w:textAlignment w:val="auto"/>
      </w:pPr>
      <w:r w:rsidRPr="003D539C">
        <w:t>Summarize main open issues based on contributions and online agreements.</w:t>
      </w:r>
    </w:p>
    <w:p w14:paraId="21019FC7"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Highlight if there are topics that clearly require online discussion.</w:t>
      </w:r>
    </w:p>
    <w:p w14:paraId="565B4E03" w14:textId="47AE951A" w:rsidR="00B13822" w:rsidRPr="003D539C" w:rsidRDefault="00B13822" w:rsidP="00BC6B5E">
      <w:pPr>
        <w:pStyle w:val="EmailDiscussion2"/>
        <w:numPr>
          <w:ilvl w:val="2"/>
          <w:numId w:val="16"/>
        </w:numPr>
        <w:overflowPunct/>
        <w:autoSpaceDE/>
        <w:autoSpaceDN/>
        <w:adjustRightInd/>
        <w:ind w:left="1980"/>
        <w:textAlignment w:val="auto"/>
      </w:pPr>
      <w:r w:rsidRPr="003D539C">
        <w:t>Identify topics that might benefit from email discussions.</w:t>
      </w:r>
    </w:p>
    <w:p w14:paraId="07CCB630" w14:textId="4A669DD8" w:rsidR="00B13822" w:rsidRPr="003D539C" w:rsidRDefault="00B13822" w:rsidP="00B13822">
      <w:pPr>
        <w:pStyle w:val="EmailDiscussion2"/>
      </w:pPr>
      <w:r w:rsidRPr="003D539C">
        <w:tab/>
        <w:t>Intended outcome:</w:t>
      </w:r>
    </w:p>
    <w:p w14:paraId="537614E5" w14:textId="28FB49D5"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6" w:history="1">
        <w:r w:rsidR="0004041C">
          <w:rPr>
            <w:rStyle w:val="Hyperlink"/>
          </w:rPr>
          <w:t>R2-2104331</w:t>
        </w:r>
      </w:hyperlink>
      <w:r w:rsidRPr="003D539C">
        <w:t xml:space="preserve"> (by email rapporteur)</w:t>
      </w:r>
    </w:p>
    <w:p w14:paraId="740C7DA3" w14:textId="474E9F65" w:rsidR="00B13822" w:rsidRPr="003D539C" w:rsidRDefault="00B13822" w:rsidP="00B13822">
      <w:pPr>
        <w:pStyle w:val="EmailDiscussion2"/>
      </w:pPr>
      <w:r w:rsidRPr="003D539C">
        <w:tab/>
        <w:t>Deadline for providing comments and for rapporteur inputs:</w:t>
      </w:r>
    </w:p>
    <w:p w14:paraId="1E3CDE5D"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202B4AE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1200</w:t>
      </w:r>
    </w:p>
    <w:p w14:paraId="37E59E2B" w14:textId="77777777" w:rsidR="00B13822" w:rsidRPr="003D539C" w:rsidRDefault="00B13822" w:rsidP="00681FE6">
      <w:pPr>
        <w:pStyle w:val="EmailDiscussion2"/>
      </w:pPr>
    </w:p>
    <w:p w14:paraId="7EF1A312" w14:textId="77777777" w:rsidR="00B13822" w:rsidRPr="003D539C" w:rsidRDefault="00B13822" w:rsidP="00B13822">
      <w:pPr>
        <w:pStyle w:val="EmailDiscussion"/>
        <w:overflowPunct/>
        <w:autoSpaceDE/>
        <w:autoSpaceDN/>
        <w:adjustRightInd/>
        <w:ind w:left="1619" w:hanging="360"/>
        <w:textAlignment w:val="auto"/>
      </w:pPr>
      <w:r w:rsidRPr="003D539C">
        <w:t>[AT113bis-e][231][MUSIM] Impacts of NAS-based busy indication (RAN2 VC)</w:t>
      </w:r>
    </w:p>
    <w:p w14:paraId="1709E65F" w14:textId="41481CF6" w:rsidR="00B13822" w:rsidRPr="003D539C" w:rsidRDefault="00681FE6" w:rsidP="00681FE6">
      <w:pPr>
        <w:pStyle w:val="EmailDiscussion2"/>
      </w:pPr>
      <w:r w:rsidRPr="003D539C">
        <w:tab/>
      </w:r>
      <w:r w:rsidR="00B13822" w:rsidRPr="003D539C">
        <w:t>Scope:</w:t>
      </w:r>
    </w:p>
    <w:p w14:paraId="71D795A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whether the agreement to only support NAS-based busy indication creates issues with SA2/CT1 and determine whether LS needs to be sent to SA2/CT1.</w:t>
      </w:r>
    </w:p>
    <w:p w14:paraId="76957BB6"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If needed, provide draft LS to SA2/CT1 asking them for feedback</w:t>
      </w:r>
    </w:p>
    <w:p w14:paraId="5FB7F71E" w14:textId="150B16B4" w:rsidR="00B13822" w:rsidRPr="003D539C" w:rsidRDefault="00B13822" w:rsidP="00B13822">
      <w:pPr>
        <w:pStyle w:val="EmailDiscussion2"/>
      </w:pPr>
      <w:r w:rsidRPr="003D539C">
        <w:tab/>
        <w:t>Intended outcome:</w:t>
      </w:r>
    </w:p>
    <w:p w14:paraId="2F90196F" w14:textId="4D026055"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7" w:history="1">
        <w:r w:rsidR="0004041C">
          <w:rPr>
            <w:rStyle w:val="Hyperlink"/>
          </w:rPr>
          <w:t>R2-2104332</w:t>
        </w:r>
      </w:hyperlink>
      <w:r w:rsidRPr="003D539C">
        <w:t xml:space="preserve"> (by email rapporteur) and (if needed) draft LS in </w:t>
      </w:r>
      <w:hyperlink r:id="rId3258" w:history="1">
        <w:r w:rsidR="0004041C">
          <w:rPr>
            <w:rStyle w:val="Hyperlink"/>
          </w:rPr>
          <w:t>R2-2104333</w:t>
        </w:r>
      </w:hyperlink>
    </w:p>
    <w:p w14:paraId="462C8181" w14:textId="40E2CB0E" w:rsidR="00B13822" w:rsidRPr="003D539C" w:rsidRDefault="00B13822" w:rsidP="00B13822">
      <w:pPr>
        <w:pStyle w:val="EmailDiscussion2"/>
      </w:pPr>
      <w:r w:rsidRPr="003D539C">
        <w:lastRenderedPageBreak/>
        <w:tab/>
        <w:t>Deadline for providing comments and for rapporteur inputs:</w:t>
      </w:r>
    </w:p>
    <w:p w14:paraId="347104F6"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2</w:t>
      </w:r>
      <w:r w:rsidRPr="003D539C">
        <w:rPr>
          <w:vertAlign w:val="superscript"/>
        </w:rPr>
        <w:t>nd</w:t>
      </w:r>
      <w:r w:rsidRPr="003D539C">
        <w:t xml:space="preserve"> week Mon, UTC 1200</w:t>
      </w:r>
    </w:p>
    <w:p w14:paraId="6ED815B3"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1600</w:t>
      </w:r>
    </w:p>
    <w:p w14:paraId="72C5670A" w14:textId="77777777" w:rsidR="00B13822" w:rsidRPr="003D539C" w:rsidRDefault="00B13822" w:rsidP="0092161D">
      <w:pPr>
        <w:pStyle w:val="EmailDiscussion2"/>
      </w:pPr>
    </w:p>
    <w:p w14:paraId="1A0EE3F2" w14:textId="77777777" w:rsidR="00B13822" w:rsidRPr="003D539C" w:rsidRDefault="00B13822" w:rsidP="00B13822">
      <w:pPr>
        <w:spacing w:before="240" w:after="60"/>
        <w:outlineLvl w:val="8"/>
        <w:rPr>
          <w:b/>
        </w:rPr>
      </w:pPr>
      <w:r w:rsidRPr="003D539C">
        <w:rPr>
          <w:b/>
        </w:rPr>
        <w:t>NR Rel-17 RAN Slicing (only started after 1</w:t>
      </w:r>
      <w:r w:rsidRPr="003D539C">
        <w:rPr>
          <w:b/>
          <w:vertAlign w:val="superscript"/>
        </w:rPr>
        <w:t>st</w:t>
      </w:r>
      <w:r w:rsidRPr="003D539C">
        <w:rPr>
          <w:b/>
        </w:rPr>
        <w:t xml:space="preserve"> week online session)</w:t>
      </w:r>
    </w:p>
    <w:p w14:paraId="484B7163" w14:textId="77777777" w:rsidR="00B13822" w:rsidRPr="003D539C" w:rsidRDefault="00B13822" w:rsidP="00B13822">
      <w:pPr>
        <w:pStyle w:val="EmailDiscussion"/>
        <w:overflowPunct/>
        <w:autoSpaceDE/>
        <w:autoSpaceDN/>
        <w:adjustRightInd/>
        <w:ind w:left="1619" w:hanging="360"/>
        <w:textAlignment w:val="auto"/>
      </w:pPr>
      <w:r w:rsidRPr="003D539C">
        <w:t>[AT113bis-e][251][NR] Slice-specific cell reselection (Intel)</w:t>
      </w:r>
    </w:p>
    <w:p w14:paraId="1149BED5" w14:textId="5D3DB603" w:rsidR="00B13822" w:rsidRPr="003D539C" w:rsidRDefault="00681FE6" w:rsidP="00681FE6">
      <w:pPr>
        <w:pStyle w:val="EmailDiscussion2"/>
      </w:pPr>
      <w:r w:rsidRPr="003D539C">
        <w:tab/>
      </w:r>
      <w:r w:rsidR="00B13822" w:rsidRPr="003D539C">
        <w:t>Scope:</w:t>
      </w:r>
    </w:p>
    <w:p w14:paraId="552A9904" w14:textId="5B2E5C9C" w:rsidR="00B13822" w:rsidRPr="003D539C" w:rsidRDefault="00B13822" w:rsidP="00BC6B5E">
      <w:pPr>
        <w:pStyle w:val="EmailDiscussion2"/>
        <w:numPr>
          <w:ilvl w:val="2"/>
          <w:numId w:val="16"/>
        </w:numPr>
        <w:overflowPunct/>
        <w:autoSpaceDE/>
        <w:autoSpaceDN/>
        <w:adjustRightInd/>
        <w:ind w:left="1980"/>
        <w:textAlignment w:val="auto"/>
      </w:pPr>
      <w:r w:rsidRPr="003D539C">
        <w:t>Summarize main open issues based on contributions and online agreements.</w:t>
      </w:r>
    </w:p>
    <w:p w14:paraId="5E3D0BAA"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Highlight if there are topics that clearly require online discussion.</w:t>
      </w:r>
    </w:p>
    <w:p w14:paraId="66F55119" w14:textId="237C7B0A" w:rsidR="00B13822" w:rsidRPr="003D539C" w:rsidRDefault="00B13822" w:rsidP="00BC6B5E">
      <w:pPr>
        <w:pStyle w:val="EmailDiscussion2"/>
        <w:numPr>
          <w:ilvl w:val="2"/>
          <w:numId w:val="16"/>
        </w:numPr>
        <w:overflowPunct/>
        <w:autoSpaceDE/>
        <w:autoSpaceDN/>
        <w:adjustRightInd/>
        <w:ind w:left="1980"/>
        <w:textAlignment w:val="auto"/>
      </w:pPr>
      <w:r w:rsidRPr="003D539C">
        <w:t>Identify topics that might benefit from email discussions.</w:t>
      </w:r>
    </w:p>
    <w:p w14:paraId="6C350BD7" w14:textId="06014DB8" w:rsidR="00B13822" w:rsidRPr="003D539C" w:rsidRDefault="00B13822" w:rsidP="00B13822">
      <w:pPr>
        <w:pStyle w:val="EmailDiscussion2"/>
      </w:pPr>
      <w:r w:rsidRPr="003D539C">
        <w:tab/>
        <w:t>Intended outcome:</w:t>
      </w:r>
    </w:p>
    <w:p w14:paraId="4A141630" w14:textId="03A22300"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9" w:history="1">
        <w:r w:rsidR="0004041C">
          <w:rPr>
            <w:rStyle w:val="Hyperlink"/>
          </w:rPr>
          <w:t>R2-2104321</w:t>
        </w:r>
      </w:hyperlink>
      <w:r w:rsidRPr="003D539C">
        <w:t xml:space="preserve"> (by email rapporteur)</w:t>
      </w:r>
    </w:p>
    <w:p w14:paraId="7FA41C9B" w14:textId="7A6B1FD1" w:rsidR="00B13822" w:rsidRPr="003D539C" w:rsidRDefault="00B13822" w:rsidP="00B13822">
      <w:pPr>
        <w:pStyle w:val="EmailDiscussion2"/>
      </w:pPr>
      <w:r w:rsidRPr="003D539C">
        <w:tab/>
        <w:t>Deadline for providing comments and for rapporteur inputs:</w:t>
      </w:r>
    </w:p>
    <w:p w14:paraId="55EA591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1A68F86A" w14:textId="7AB09D84"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1200</w:t>
      </w:r>
    </w:p>
    <w:p w14:paraId="6497D640" w14:textId="77777777" w:rsidR="001A4BB7" w:rsidRPr="003D539C" w:rsidRDefault="001A4BB7" w:rsidP="001A4BB7">
      <w:pPr>
        <w:pStyle w:val="EmailDiscussion2"/>
      </w:pPr>
    </w:p>
    <w:p w14:paraId="77747FDC" w14:textId="77777777" w:rsidR="00B13822" w:rsidRPr="003D539C" w:rsidRDefault="00B13822" w:rsidP="00B13822">
      <w:pPr>
        <w:pStyle w:val="EmailDiscussion"/>
        <w:overflowPunct/>
        <w:autoSpaceDE/>
        <w:autoSpaceDN/>
        <w:adjustRightInd/>
        <w:ind w:left="1619" w:hanging="360"/>
        <w:textAlignment w:val="auto"/>
      </w:pPr>
      <w:r w:rsidRPr="003D539C">
        <w:t>[AT113bis-e][252][NR] Slice-specific RACH (CMCC)</w:t>
      </w:r>
    </w:p>
    <w:p w14:paraId="4B5A1D99" w14:textId="01919EC5" w:rsidR="00B13822" w:rsidRPr="003D539C" w:rsidRDefault="00681FE6" w:rsidP="00681FE6">
      <w:pPr>
        <w:pStyle w:val="EmailDiscussion2"/>
      </w:pPr>
      <w:r w:rsidRPr="003D539C">
        <w:tab/>
      </w:r>
      <w:r w:rsidR="00B13822" w:rsidRPr="003D539C">
        <w:t>Scope:</w:t>
      </w:r>
    </w:p>
    <w:p w14:paraId="5B2E4807" w14:textId="5C48428F" w:rsidR="00B13822" w:rsidRPr="003D539C" w:rsidRDefault="00B13822" w:rsidP="00BC6B5E">
      <w:pPr>
        <w:pStyle w:val="EmailDiscussion2"/>
        <w:numPr>
          <w:ilvl w:val="2"/>
          <w:numId w:val="16"/>
        </w:numPr>
        <w:overflowPunct/>
        <w:autoSpaceDE/>
        <w:autoSpaceDN/>
        <w:adjustRightInd/>
        <w:ind w:left="1980"/>
        <w:textAlignment w:val="auto"/>
      </w:pPr>
      <w:r w:rsidRPr="003D539C">
        <w:t>Summarize main open issues based on contributions and online agreements.</w:t>
      </w:r>
    </w:p>
    <w:p w14:paraId="198E1F65"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Highlight if there are topics that clearly require online discussion.</w:t>
      </w:r>
    </w:p>
    <w:p w14:paraId="7C5719EA" w14:textId="0E7C940C" w:rsidR="00B13822" w:rsidRPr="003D539C" w:rsidRDefault="00B13822" w:rsidP="00BC6B5E">
      <w:pPr>
        <w:pStyle w:val="EmailDiscussion2"/>
        <w:numPr>
          <w:ilvl w:val="2"/>
          <w:numId w:val="16"/>
        </w:numPr>
        <w:overflowPunct/>
        <w:autoSpaceDE/>
        <w:autoSpaceDN/>
        <w:adjustRightInd/>
        <w:ind w:left="1980"/>
        <w:textAlignment w:val="auto"/>
      </w:pPr>
      <w:r w:rsidRPr="003D539C">
        <w:t>Identify topics that might benefit from email discussions.</w:t>
      </w:r>
    </w:p>
    <w:p w14:paraId="348A1700" w14:textId="4A84A1BD" w:rsidR="00B13822" w:rsidRPr="003D539C" w:rsidRDefault="00B13822" w:rsidP="00B13822">
      <w:pPr>
        <w:pStyle w:val="EmailDiscussion2"/>
      </w:pPr>
      <w:r w:rsidRPr="003D539C">
        <w:tab/>
        <w:t>Intended outcome:</w:t>
      </w:r>
    </w:p>
    <w:p w14:paraId="30A1318B" w14:textId="43CEFADF"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60" w:history="1">
        <w:r w:rsidR="0004041C">
          <w:rPr>
            <w:rStyle w:val="Hyperlink"/>
          </w:rPr>
          <w:t>R2-2104322</w:t>
        </w:r>
      </w:hyperlink>
      <w:r w:rsidRPr="003D539C">
        <w:t xml:space="preserve"> (by email rapporteur)</w:t>
      </w:r>
    </w:p>
    <w:p w14:paraId="32F67378" w14:textId="1472ADA7" w:rsidR="00B13822" w:rsidRPr="003D539C" w:rsidRDefault="00B13822" w:rsidP="00B13822">
      <w:pPr>
        <w:pStyle w:val="EmailDiscussion2"/>
      </w:pPr>
      <w:r w:rsidRPr="003D539C">
        <w:tab/>
        <w:t>Deadline for providing comments and for rapporteur inputs:</w:t>
      </w:r>
    </w:p>
    <w:p w14:paraId="33B8917F"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4AB272E1"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1200</w:t>
      </w:r>
    </w:p>
    <w:bookmarkEnd w:id="476"/>
    <w:bookmarkEnd w:id="494"/>
    <w:bookmarkEnd w:id="497"/>
    <w:bookmarkEnd w:id="498"/>
    <w:bookmarkEnd w:id="499"/>
    <w:p w14:paraId="51F4C70F" w14:textId="101F26F7" w:rsidR="001A4BB7" w:rsidRPr="003D539C" w:rsidRDefault="001A4BB7" w:rsidP="001A4BB7">
      <w:pPr>
        <w:pStyle w:val="EmailDiscussion2"/>
      </w:pPr>
    </w:p>
    <w:p w14:paraId="61383840" w14:textId="77777777" w:rsidR="00484685" w:rsidRPr="003D539C" w:rsidRDefault="00484685" w:rsidP="00484685">
      <w:pPr>
        <w:pStyle w:val="EmailDiscussion"/>
        <w:overflowPunct/>
        <w:autoSpaceDE/>
        <w:autoSpaceDN/>
        <w:adjustRightInd/>
        <w:ind w:left="1619" w:hanging="360"/>
        <w:textAlignment w:val="auto"/>
      </w:pPr>
      <w:r w:rsidRPr="003D539C">
        <w:t>[AT113bis-e][300][NBIOT] Organisational (Session Chair)</w:t>
      </w:r>
    </w:p>
    <w:p w14:paraId="44D2C917" w14:textId="77777777" w:rsidR="00484685" w:rsidRPr="003D539C" w:rsidRDefault="00484685" w:rsidP="00484685">
      <w:pPr>
        <w:pStyle w:val="EmailDiscussion2"/>
      </w:pPr>
      <w:r w:rsidRPr="003D539C">
        <w:tab/>
      </w:r>
      <w:r w:rsidRPr="003D539C">
        <w:rPr>
          <w:b/>
        </w:rPr>
        <w:t>Scope:</w:t>
      </w:r>
      <w:r w:rsidRPr="003D539C">
        <w:t xml:space="preserve"> </w:t>
      </w:r>
      <w:r w:rsidRPr="003D539C">
        <w:rPr>
          <w:lang w:val="en-US"/>
        </w:rPr>
        <w:t>Comments to session notes. Kick-off and management of email discussions for NB-IoT session. Coordination issues. Other organisational issues and announcements.</w:t>
      </w:r>
    </w:p>
    <w:p w14:paraId="65794906" w14:textId="77777777" w:rsidR="00484685" w:rsidRPr="003D539C" w:rsidRDefault="00484685" w:rsidP="00484685">
      <w:pPr>
        <w:pStyle w:val="EmailDiscussion2"/>
      </w:pPr>
      <w:r w:rsidRPr="003D539C">
        <w:tab/>
      </w:r>
      <w:r w:rsidRPr="003D539C">
        <w:rPr>
          <w:b/>
        </w:rPr>
        <w:t>Intended outcome:</w:t>
      </w:r>
      <w:r w:rsidRPr="003D539C">
        <w:t xml:space="preserve"> Approval of Report from NB-IoT session.</w:t>
      </w:r>
    </w:p>
    <w:p w14:paraId="78F36AEE" w14:textId="34762A6D" w:rsidR="00484685" w:rsidRPr="003D539C" w:rsidRDefault="00484685" w:rsidP="00484685">
      <w:pPr>
        <w:pStyle w:val="EmailDiscussion2"/>
      </w:pPr>
      <w:r w:rsidRPr="003D539C">
        <w:tab/>
      </w:r>
      <w:r w:rsidRPr="003D539C">
        <w:rPr>
          <w:b/>
        </w:rPr>
        <w:t>Deadline:</w:t>
      </w:r>
      <w:r w:rsidRPr="003D539C">
        <w:t xml:space="preserve"> EOM</w:t>
      </w:r>
    </w:p>
    <w:p w14:paraId="34467808" w14:textId="0E779BFB" w:rsidR="00484685" w:rsidRPr="003D539C" w:rsidRDefault="00484685" w:rsidP="00484685">
      <w:pPr>
        <w:pStyle w:val="EmailDiscussion2"/>
      </w:pPr>
    </w:p>
    <w:p w14:paraId="75B2BB79" w14:textId="77777777" w:rsidR="00484685" w:rsidRPr="003D539C" w:rsidRDefault="00484685" w:rsidP="00484685">
      <w:pPr>
        <w:pStyle w:val="EmailDiscussion"/>
        <w:overflowPunct/>
        <w:autoSpaceDE/>
        <w:autoSpaceDN/>
        <w:adjustRightInd/>
        <w:ind w:left="1619" w:hanging="360"/>
        <w:textAlignment w:val="auto"/>
      </w:pPr>
      <w:r w:rsidRPr="003D539C">
        <w:t>[AT113bis-e][301][NBIOT/eMTC R17] NB-IoT Carrier Selection (Qualcomm)</w:t>
      </w:r>
    </w:p>
    <w:p w14:paraId="64CF034C" w14:textId="011E55B8" w:rsidR="00484685" w:rsidRPr="003D539C" w:rsidRDefault="00484685" w:rsidP="00484685">
      <w:pPr>
        <w:pStyle w:val="EmailDiscussion2"/>
      </w:pPr>
      <w:r w:rsidRPr="003D539C">
        <w:tab/>
      </w:r>
      <w:r w:rsidRPr="003D539C">
        <w:rPr>
          <w:b/>
        </w:rPr>
        <w:t>Scope:</w:t>
      </w:r>
      <w:r w:rsidRPr="003D539C">
        <w:t xml:space="preserve"> Use </w:t>
      </w:r>
      <w:hyperlink r:id="rId3261" w:history="1">
        <w:r w:rsidR="0004041C">
          <w:rPr>
            <w:rStyle w:val="Hyperlink"/>
          </w:rPr>
          <w:t>R2-2103015</w:t>
        </w:r>
      </w:hyperlink>
      <w:r w:rsidRPr="003D539C">
        <w:rPr>
          <w:rStyle w:val="Hyperlink"/>
          <w:color w:val="auto"/>
        </w:rPr>
        <w:t xml:space="preserve"> </w:t>
      </w:r>
      <w:r w:rsidRPr="003D539C">
        <w:t xml:space="preserve">as a starting point. </w:t>
      </w:r>
    </w:p>
    <w:p w14:paraId="74BE5BA3" w14:textId="79890253" w:rsidR="00484685" w:rsidRPr="003D539C" w:rsidRDefault="00484685" w:rsidP="00BC6B5E">
      <w:pPr>
        <w:pStyle w:val="EmailDiscussion2"/>
        <w:numPr>
          <w:ilvl w:val="2"/>
          <w:numId w:val="68"/>
        </w:numPr>
        <w:overflowPunct/>
        <w:autoSpaceDE/>
        <w:autoSpaceDN/>
        <w:adjustRightInd/>
        <w:ind w:left="2552" w:hanging="284"/>
        <w:textAlignment w:val="auto"/>
      </w:pPr>
      <w:r w:rsidRPr="003D539C">
        <w:t>How options 1 and 2 work in the 2 cases – same cell, cell change.</w:t>
      </w:r>
    </w:p>
    <w:p w14:paraId="45CE8509" w14:textId="182B263D" w:rsidR="00484685" w:rsidRPr="003D539C" w:rsidRDefault="00484685" w:rsidP="00BC6B5E">
      <w:pPr>
        <w:pStyle w:val="EmailDiscussion2"/>
        <w:numPr>
          <w:ilvl w:val="2"/>
          <w:numId w:val="68"/>
        </w:numPr>
        <w:overflowPunct/>
        <w:autoSpaceDE/>
        <w:autoSpaceDN/>
        <w:adjustRightInd/>
        <w:ind w:left="2552" w:hanging="284"/>
        <w:textAlignment w:val="auto"/>
      </w:pPr>
      <w:r w:rsidRPr="003D539C">
        <w:t>Metrics needed from UE.</w:t>
      </w:r>
    </w:p>
    <w:p w14:paraId="1ED277D3" w14:textId="32F4B942" w:rsidR="00484685" w:rsidRPr="003D539C" w:rsidRDefault="00484685" w:rsidP="00484685">
      <w:pPr>
        <w:pStyle w:val="EmailDiscussion2"/>
      </w:pPr>
      <w:r w:rsidRPr="003D539C">
        <w:tab/>
        <w:t xml:space="preserve">Intended outcome: Report in </w:t>
      </w:r>
      <w:hyperlink r:id="rId3262" w:history="1">
        <w:r w:rsidR="0004041C">
          <w:rPr>
            <w:rStyle w:val="Hyperlink"/>
          </w:rPr>
          <w:t>R2-2104450</w:t>
        </w:r>
      </w:hyperlink>
    </w:p>
    <w:p w14:paraId="0B4B8D0F" w14:textId="77777777" w:rsidR="00484685" w:rsidRPr="003D539C" w:rsidRDefault="00484685" w:rsidP="00484685">
      <w:pPr>
        <w:pStyle w:val="EmailDiscussion2"/>
      </w:pPr>
      <w:r w:rsidRPr="003D539C">
        <w:tab/>
      </w:r>
      <w:r w:rsidRPr="003D539C">
        <w:rPr>
          <w:b/>
        </w:rPr>
        <w:t xml:space="preserve">Deadline: </w:t>
      </w:r>
      <w:r w:rsidRPr="003D539C">
        <w:t>Monday 19 April 1200 UTC</w:t>
      </w:r>
    </w:p>
    <w:p w14:paraId="1626953E" w14:textId="77777777" w:rsidR="00484685" w:rsidRPr="003D539C" w:rsidRDefault="00484685" w:rsidP="001A4BB7">
      <w:pPr>
        <w:pStyle w:val="EmailDiscussion2"/>
      </w:pPr>
    </w:p>
    <w:p w14:paraId="7AF8B0FC" w14:textId="77777777" w:rsidR="00B13822" w:rsidRPr="003D539C" w:rsidRDefault="00B13822" w:rsidP="00B13822">
      <w:pPr>
        <w:pStyle w:val="EmailDiscussion"/>
        <w:overflowPunct/>
        <w:autoSpaceDE/>
        <w:autoSpaceDN/>
        <w:adjustRightInd/>
        <w:ind w:left="1619" w:hanging="360"/>
        <w:textAlignment w:val="auto"/>
        <w:rPr>
          <w:noProof/>
        </w:rPr>
      </w:pPr>
      <w:r w:rsidRPr="003D539C">
        <w:rPr>
          <w:noProof/>
        </w:rPr>
        <w:t>[AT113bis-e][400][eMTC/NB-IoT] Organizational Emre’s session</w:t>
      </w:r>
    </w:p>
    <w:p w14:paraId="31AAAD62" w14:textId="77777777" w:rsidR="00B13822" w:rsidRPr="003D539C" w:rsidRDefault="00B13822" w:rsidP="00B13822">
      <w:pPr>
        <w:pStyle w:val="EmailDiscussion2"/>
      </w:pPr>
      <w:r w:rsidRPr="003D539C">
        <w:tab/>
        <w:t>Scope:</w:t>
      </w:r>
    </w:p>
    <w:p w14:paraId="7BCA4990" w14:textId="77777777" w:rsidR="00B13822" w:rsidRPr="003D539C" w:rsidRDefault="00B13822" w:rsidP="00BC6B5E">
      <w:pPr>
        <w:pStyle w:val="EmailDiscussion2"/>
        <w:numPr>
          <w:ilvl w:val="0"/>
          <w:numId w:val="18"/>
        </w:numPr>
        <w:overflowPunct/>
        <w:autoSpaceDE/>
        <w:autoSpaceDN/>
        <w:adjustRightInd/>
        <w:textAlignment w:val="auto"/>
      </w:pPr>
      <w:r w:rsidRPr="003D539C">
        <w:t>Share plans for the e-meeting and make announcements</w:t>
      </w:r>
    </w:p>
    <w:p w14:paraId="1A7505A9" w14:textId="77777777" w:rsidR="00B13822" w:rsidRPr="003D539C" w:rsidRDefault="00B13822" w:rsidP="00BC6B5E">
      <w:pPr>
        <w:pStyle w:val="EmailDiscussion2"/>
        <w:numPr>
          <w:ilvl w:val="0"/>
          <w:numId w:val="18"/>
        </w:numPr>
        <w:overflowPunct/>
        <w:autoSpaceDE/>
        <w:autoSpaceDN/>
        <w:adjustRightInd/>
        <w:textAlignment w:val="auto"/>
      </w:pPr>
      <w:r w:rsidRPr="003D539C">
        <w:t>Share status of email discussions</w:t>
      </w:r>
    </w:p>
    <w:p w14:paraId="1666F10D" w14:textId="77777777" w:rsidR="00B13822" w:rsidRPr="003D539C" w:rsidRDefault="00B13822" w:rsidP="00BC6B5E">
      <w:pPr>
        <w:pStyle w:val="EmailDiscussion2"/>
        <w:numPr>
          <w:ilvl w:val="0"/>
          <w:numId w:val="18"/>
        </w:numPr>
        <w:overflowPunct/>
        <w:autoSpaceDE/>
        <w:autoSpaceDN/>
        <w:adjustRightInd/>
        <w:textAlignment w:val="auto"/>
      </w:pPr>
      <w:r w:rsidRPr="003D539C">
        <w:t>Share meeting minutes and agreements for review and endorsement</w:t>
      </w:r>
    </w:p>
    <w:p w14:paraId="063A2C3C" w14:textId="77777777" w:rsidR="00B13822" w:rsidRPr="003D539C" w:rsidRDefault="00B13822" w:rsidP="00B13822">
      <w:pPr>
        <w:pStyle w:val="EmailDiscussion2"/>
      </w:pPr>
      <w:r w:rsidRPr="003D539C">
        <w:tab/>
        <w:t>Deadline: Tuesday, April 20</w:t>
      </w:r>
      <w:r w:rsidRPr="003D539C">
        <w:rPr>
          <w:vertAlign w:val="superscript"/>
        </w:rPr>
        <w:t>th</w:t>
      </w:r>
      <w:r w:rsidRPr="003D539C">
        <w:t xml:space="preserve"> 18:00 UTC</w:t>
      </w:r>
    </w:p>
    <w:p w14:paraId="00BFA93B" w14:textId="435CCAD2" w:rsidR="00B13822" w:rsidRPr="003D539C" w:rsidRDefault="00B13822" w:rsidP="00B13822">
      <w:pPr>
        <w:pStyle w:val="EmailDiscussion2"/>
      </w:pPr>
      <w:r w:rsidRPr="003D539C">
        <w:tab/>
        <w:t>Status: Closed</w:t>
      </w:r>
    </w:p>
    <w:p w14:paraId="7D59681E" w14:textId="77777777" w:rsidR="001A4BB7" w:rsidRPr="003D539C" w:rsidRDefault="001A4BB7" w:rsidP="00B13822">
      <w:pPr>
        <w:pStyle w:val="EmailDiscussion2"/>
      </w:pPr>
    </w:p>
    <w:p w14:paraId="003DFFD9" w14:textId="77777777" w:rsidR="00B13822" w:rsidRPr="003D539C" w:rsidRDefault="00B13822" w:rsidP="004D2A16">
      <w:pPr>
        <w:pStyle w:val="EmailDiscussion"/>
      </w:pPr>
      <w:bookmarkStart w:id="501" w:name="_Hlk69083046"/>
      <w:r w:rsidRPr="003D539C">
        <w:t>[AT113bis-e][401][eMTC R16] Paging DRX cycle (ZTE)</w:t>
      </w:r>
    </w:p>
    <w:p w14:paraId="658CCBB9" w14:textId="77777777" w:rsidR="00B13822" w:rsidRPr="003D539C" w:rsidRDefault="00B13822" w:rsidP="004D2A16">
      <w:pPr>
        <w:pStyle w:val="EmailDiscussion2"/>
      </w:pPr>
      <w:r w:rsidRPr="003D539C">
        <w:t>Status: Closed</w:t>
      </w:r>
    </w:p>
    <w:p w14:paraId="65705245" w14:textId="5D90724F" w:rsidR="00B13822" w:rsidRPr="003D539C" w:rsidRDefault="004D2A16" w:rsidP="004D2A16">
      <w:pPr>
        <w:pStyle w:val="EmailDiscussion2"/>
      </w:pPr>
      <w:r w:rsidRPr="003D539C">
        <w:tab/>
      </w:r>
      <w:r w:rsidR="00B13822" w:rsidRPr="003D539C">
        <w:rPr>
          <w:b/>
          <w:bCs/>
        </w:rPr>
        <w:t xml:space="preserve">Scope: </w:t>
      </w:r>
      <w:r w:rsidR="00B13822" w:rsidRPr="003D539C">
        <w:t>Check whether the intention is agreeable and there is sufficient support</w:t>
      </w:r>
      <w:r w:rsidR="00B13822" w:rsidRPr="003D539C">
        <w:br/>
        <w:t>in principle; collect initial comments.</w:t>
      </w:r>
    </w:p>
    <w:p w14:paraId="21111608" w14:textId="1CA3C5C2" w:rsidR="00B13822" w:rsidRPr="003D539C" w:rsidRDefault="00B13822" w:rsidP="004D2A16">
      <w:pPr>
        <w:pStyle w:val="EmailDiscussion2"/>
      </w:pPr>
      <w:r w:rsidRPr="003D539C">
        <w:rPr>
          <w:b/>
          <w:bCs/>
        </w:rPr>
        <w:tab/>
      </w:r>
      <w:r w:rsidRPr="003D539C">
        <w:t>Updated scope after online discussion:</w:t>
      </w:r>
    </w:p>
    <w:p w14:paraId="2786F924" w14:textId="59CA693D" w:rsidR="00B13822" w:rsidRPr="003D539C" w:rsidRDefault="004D2A16" w:rsidP="001A4BB7">
      <w:pPr>
        <w:pStyle w:val="EmailDiscussion2"/>
        <w:tabs>
          <w:tab w:val="clear" w:pos="1622"/>
        </w:tabs>
        <w:ind w:left="1985" w:hanging="284"/>
      </w:pPr>
      <w:r w:rsidRPr="003D539C">
        <w:t>-</w:t>
      </w:r>
      <w:r w:rsidRPr="003D539C">
        <w:tab/>
      </w:r>
      <w:r w:rsidR="00B13822" w:rsidRPr="003D539C">
        <w:t>how to capture the intention in Proposal 1, i.e., to conclude on the wording</w:t>
      </w:r>
    </w:p>
    <w:p w14:paraId="00109174" w14:textId="7C970403" w:rsidR="00B13822" w:rsidRPr="003D539C" w:rsidRDefault="004D2A16" w:rsidP="004D2A16">
      <w:pPr>
        <w:pStyle w:val="EmailDiscussion2"/>
        <w:tabs>
          <w:tab w:val="clear" w:pos="1622"/>
        </w:tabs>
        <w:ind w:left="2268" w:hanging="283"/>
      </w:pPr>
      <w:r w:rsidRPr="003D539C">
        <w:t>-</w:t>
      </w:r>
      <w:r w:rsidRPr="003D539C">
        <w:tab/>
      </w:r>
      <w:r w:rsidR="00B13822" w:rsidRPr="003D539C">
        <w:t>check whether the change is needed also for Rel-15 and for the WI with the code: LTE_5GCN_connect-Core</w:t>
      </w:r>
    </w:p>
    <w:p w14:paraId="16A8CB89" w14:textId="5ACF80E9" w:rsidR="00B13822" w:rsidRPr="003D539C" w:rsidRDefault="001A4BB7" w:rsidP="001A4BB7">
      <w:pPr>
        <w:pStyle w:val="EmailDiscussion2"/>
        <w:tabs>
          <w:tab w:val="clear" w:pos="1622"/>
        </w:tabs>
        <w:ind w:left="1985" w:hanging="284"/>
      </w:pPr>
      <w:r w:rsidRPr="003D539C">
        <w:t>-</w:t>
      </w:r>
      <w:r w:rsidRPr="003D539C">
        <w:tab/>
      </w:r>
      <w:r w:rsidR="00B13822" w:rsidRPr="003D539C">
        <w:t>how to capture the intention in Proposal 2 for PNB calculation, i.e., to conclude on the wording</w:t>
      </w:r>
    </w:p>
    <w:p w14:paraId="649509AE" w14:textId="10A6DE9A" w:rsidR="00B13822" w:rsidRPr="003D539C" w:rsidRDefault="001A4BB7" w:rsidP="001A4BB7">
      <w:pPr>
        <w:pStyle w:val="EmailDiscussion2"/>
        <w:tabs>
          <w:tab w:val="clear" w:pos="1622"/>
        </w:tabs>
        <w:ind w:left="2268" w:hanging="283"/>
      </w:pPr>
      <w:r w:rsidRPr="003D539C">
        <w:t>-</w:t>
      </w:r>
      <w:r w:rsidRPr="003D539C">
        <w:tab/>
      </w:r>
      <w:r w:rsidR="00B13822" w:rsidRPr="003D539C">
        <w:t>check whether a similar change is needed for i_s and wg calculation</w:t>
      </w:r>
    </w:p>
    <w:p w14:paraId="44A14793" w14:textId="2EC70BF1" w:rsidR="00B13822" w:rsidRPr="003D539C" w:rsidRDefault="001A4BB7" w:rsidP="001A4BB7">
      <w:pPr>
        <w:pStyle w:val="EmailDiscussion2"/>
        <w:tabs>
          <w:tab w:val="clear" w:pos="1622"/>
        </w:tabs>
        <w:ind w:left="2268" w:hanging="283"/>
      </w:pPr>
      <w:r w:rsidRPr="003D539C">
        <w:t>-</w:t>
      </w:r>
      <w:r w:rsidRPr="003D539C">
        <w:tab/>
      </w:r>
      <w:r w:rsidR="00B13822" w:rsidRPr="003D539C">
        <w:t>check whether the change is needed also for Rel-15 for i_s calculation</w:t>
      </w:r>
    </w:p>
    <w:p w14:paraId="7A43A139" w14:textId="4E14F4C6" w:rsidR="00B13822" w:rsidRPr="003D539C" w:rsidRDefault="001A4BB7" w:rsidP="001A4BB7">
      <w:pPr>
        <w:pStyle w:val="EmailDiscussion2"/>
        <w:tabs>
          <w:tab w:val="clear" w:pos="1622"/>
        </w:tabs>
        <w:ind w:left="1985"/>
      </w:pPr>
      <w:r w:rsidRPr="003D539C">
        <w:lastRenderedPageBreak/>
        <w:t>-</w:t>
      </w:r>
      <w:r w:rsidRPr="003D539C">
        <w:tab/>
      </w:r>
      <w:r w:rsidR="00B13822" w:rsidRPr="003D539C">
        <w:t>check whether RAN2 agrees with the intention to send a LS to RAN3 to indicate that ng-eNB(s), other than the anchor ng-eNB, in the RAN paging area need to know about the UE eDRX cycle value, UE specific DRX cycle value and the RAN paging cycle value to calculate, e.g., PNB, PF, i_s and wg.</w:t>
      </w:r>
    </w:p>
    <w:p w14:paraId="0F8D0B36" w14:textId="3EC580E4" w:rsidR="00B13822" w:rsidRPr="003D539C" w:rsidRDefault="001A4BB7" w:rsidP="001A4BB7">
      <w:pPr>
        <w:pStyle w:val="EmailDiscussion2"/>
        <w:tabs>
          <w:tab w:val="clear" w:pos="1622"/>
        </w:tabs>
        <w:ind w:left="2268" w:hanging="283"/>
      </w:pPr>
      <w:r w:rsidRPr="003D539C">
        <w:t>-</w:t>
      </w:r>
      <w:r w:rsidRPr="003D539C">
        <w:tab/>
      </w:r>
      <w:r w:rsidR="00B13822" w:rsidRPr="003D539C">
        <w:t>if agreeable a draft LS</w:t>
      </w:r>
    </w:p>
    <w:p w14:paraId="125ADAE1" w14:textId="0E32C9FF" w:rsidR="00B13822" w:rsidRPr="003D539C" w:rsidRDefault="001A4BB7" w:rsidP="001A4BB7">
      <w:pPr>
        <w:pStyle w:val="EmailDiscussion2"/>
      </w:pPr>
      <w:r w:rsidRPr="003D539C">
        <w:tab/>
      </w:r>
      <w:r w:rsidR="00B13822" w:rsidRPr="003D539C">
        <w:t xml:space="preserve">Intended outcome: Report in </w:t>
      </w:r>
      <w:hyperlink r:id="rId3263" w:history="1">
        <w:r w:rsidR="0004041C">
          <w:rPr>
            <w:rStyle w:val="Hyperlink"/>
          </w:rPr>
          <w:t>R2-2104388</w:t>
        </w:r>
      </w:hyperlink>
    </w:p>
    <w:p w14:paraId="428B9DF7" w14:textId="568EA497" w:rsidR="00B13822" w:rsidRPr="003D539C" w:rsidRDefault="001A4BB7" w:rsidP="001A4BB7">
      <w:pPr>
        <w:pStyle w:val="EmailDiscussion2"/>
      </w:pPr>
      <w:r w:rsidRPr="003D539C">
        <w:tab/>
      </w:r>
      <w:r w:rsidR="00B13822" w:rsidRPr="003D539C">
        <w:t>Deadline: Tuesday, April 20th 8:00 UTC</w:t>
      </w:r>
    </w:p>
    <w:p w14:paraId="2FD341C3" w14:textId="77777777" w:rsidR="001A4BB7" w:rsidRPr="003D539C" w:rsidRDefault="001A4BB7" w:rsidP="001A4BB7">
      <w:pPr>
        <w:pStyle w:val="EmailDiscussion2"/>
      </w:pPr>
    </w:p>
    <w:p w14:paraId="4D393EC1" w14:textId="77777777" w:rsidR="00B13822" w:rsidRPr="003D539C" w:rsidRDefault="00B13822" w:rsidP="004D2A16">
      <w:pPr>
        <w:pStyle w:val="EmailDiscussion"/>
      </w:pPr>
      <w:r w:rsidRPr="003D539C">
        <w:t xml:space="preserve">[AT113bis-e][402][eMTC R16] </w:t>
      </w:r>
      <w:r w:rsidRPr="003D539C">
        <w:rPr>
          <w:noProof/>
        </w:rPr>
        <w:t>Timing of neighbor cell RSS-based measurements</w:t>
      </w:r>
      <w:r w:rsidRPr="003D539C">
        <w:t xml:space="preserve"> (Qualcomm)</w:t>
      </w:r>
    </w:p>
    <w:p w14:paraId="28294E5A" w14:textId="77777777" w:rsidR="00B13822" w:rsidRPr="003D539C" w:rsidRDefault="00B13822" w:rsidP="004D2A16">
      <w:pPr>
        <w:pStyle w:val="EmailDiscussion2"/>
      </w:pPr>
      <w:r w:rsidRPr="003D539C">
        <w:t>Status: Closed</w:t>
      </w:r>
    </w:p>
    <w:p w14:paraId="53AF9D2C" w14:textId="47CFF4A5" w:rsidR="00B13822" w:rsidRPr="003D539C" w:rsidRDefault="004D2A16" w:rsidP="004D2A16">
      <w:pPr>
        <w:pStyle w:val="EmailDiscussion2"/>
      </w:pPr>
      <w:r w:rsidRPr="003D539C">
        <w:tab/>
      </w:r>
      <w:r w:rsidR="00B13822" w:rsidRPr="003D539C">
        <w:rPr>
          <w:b/>
          <w:bCs/>
        </w:rPr>
        <w:t xml:space="preserve">Scope: </w:t>
      </w:r>
      <w:r w:rsidR="00B13822" w:rsidRPr="003D539C">
        <w:t>Check whether there is a need to reply the LS in RAN2 and draft a</w:t>
      </w:r>
      <w:r w:rsidR="00B13822" w:rsidRPr="003D539C">
        <w:br/>
        <w:t>potential LS reply assuming that there is sufficient support in principle, i.e.,</w:t>
      </w:r>
      <w:r w:rsidR="00B13822" w:rsidRPr="003D539C">
        <w:br/>
        <w:t>so that a draft reply LS would be available if RAN2 agrees to send a reply LS.</w:t>
      </w:r>
    </w:p>
    <w:p w14:paraId="132D8FF5" w14:textId="77777777" w:rsidR="00B13822" w:rsidRPr="003D539C" w:rsidRDefault="00B13822" w:rsidP="004D2A16">
      <w:pPr>
        <w:pStyle w:val="EmailDiscussion2"/>
        <w:rPr>
          <w:b/>
          <w:bCs/>
        </w:rPr>
      </w:pPr>
      <w:r w:rsidRPr="003D539C">
        <w:rPr>
          <w:b/>
          <w:bCs/>
        </w:rPr>
        <w:tab/>
      </w:r>
      <w:r w:rsidRPr="003D539C">
        <w:t>Updated scope after online discussion:</w:t>
      </w:r>
    </w:p>
    <w:p w14:paraId="55F85DDA" w14:textId="77777777" w:rsidR="00B13822" w:rsidRPr="003D539C" w:rsidRDefault="00B13822" w:rsidP="004D2A16">
      <w:pPr>
        <w:pStyle w:val="EmailDiscussion2"/>
      </w:pPr>
      <w:r w:rsidRPr="003D539C">
        <w:tab/>
        <w:t>Draft an LS reply based on the comments received</w:t>
      </w:r>
    </w:p>
    <w:p w14:paraId="343568B6" w14:textId="2A930457" w:rsidR="00B13822" w:rsidRPr="003D539C" w:rsidRDefault="004D2A16" w:rsidP="004D2A16">
      <w:pPr>
        <w:pStyle w:val="EmailDiscussion2"/>
      </w:pPr>
      <w:r w:rsidRPr="003D539C">
        <w:tab/>
      </w:r>
      <w:r w:rsidR="00B13822" w:rsidRPr="003D539C">
        <w:rPr>
          <w:b/>
          <w:bCs/>
        </w:rPr>
        <w:t xml:space="preserve">Intended outcome: </w:t>
      </w:r>
      <w:r w:rsidR="00B13822" w:rsidRPr="003D539C">
        <w:t xml:space="preserve">Draft LS reply in </w:t>
      </w:r>
      <w:hyperlink r:id="rId3264" w:history="1">
        <w:r w:rsidR="0004041C">
          <w:rPr>
            <w:rStyle w:val="Hyperlink"/>
          </w:rPr>
          <w:t>R2-2104389</w:t>
        </w:r>
      </w:hyperlink>
    </w:p>
    <w:p w14:paraId="7FFED2E6" w14:textId="1F15F4CC" w:rsidR="00B13822" w:rsidRPr="003D539C" w:rsidRDefault="004D2A16" w:rsidP="004D2A16">
      <w:pPr>
        <w:pStyle w:val="EmailDiscussion2"/>
      </w:pPr>
      <w:r w:rsidRPr="003D539C">
        <w:tab/>
      </w:r>
      <w:r w:rsidR="00B13822" w:rsidRPr="003D539C">
        <w:rPr>
          <w:b/>
          <w:bCs/>
        </w:rPr>
        <w:t xml:space="preserve">Deadline: </w:t>
      </w:r>
      <w:r w:rsidR="00B13822" w:rsidRPr="003D539C">
        <w:t>Tuesday, April 20</w:t>
      </w:r>
      <w:r w:rsidR="00B13822" w:rsidRPr="003D539C">
        <w:rPr>
          <w:vertAlign w:val="superscript"/>
        </w:rPr>
        <w:t>th</w:t>
      </w:r>
      <w:r w:rsidR="00B13822" w:rsidRPr="003D539C">
        <w:t xml:space="preserve"> 8:00 UTC</w:t>
      </w:r>
    </w:p>
    <w:p w14:paraId="711680C0" w14:textId="77777777" w:rsidR="001A4BB7" w:rsidRPr="003D539C" w:rsidRDefault="001A4BB7" w:rsidP="001A4BB7">
      <w:pPr>
        <w:pStyle w:val="EmailDiscussion2"/>
      </w:pPr>
    </w:p>
    <w:p w14:paraId="47A023CA" w14:textId="77777777" w:rsidR="00B13822" w:rsidRPr="003D539C" w:rsidRDefault="00B13822" w:rsidP="001A4BB7">
      <w:pPr>
        <w:pStyle w:val="EmailDiscussion"/>
      </w:pPr>
      <w:r w:rsidRPr="003D539C">
        <w:t>[AT113bis-e][403][eMTC R16] RSS based RSRQ (Huawei)</w:t>
      </w:r>
    </w:p>
    <w:p w14:paraId="6589E834" w14:textId="77777777" w:rsidR="00B13822" w:rsidRPr="003D539C" w:rsidRDefault="00B13822" w:rsidP="001A4BB7">
      <w:pPr>
        <w:pStyle w:val="EmailDiscussion2"/>
      </w:pPr>
      <w:r w:rsidRPr="003D539C">
        <w:t>Status: Closed</w:t>
      </w:r>
    </w:p>
    <w:p w14:paraId="769DFB56" w14:textId="4BD10FCD" w:rsidR="00B13822" w:rsidRPr="003D539C" w:rsidRDefault="001A4BB7" w:rsidP="001A4BB7">
      <w:pPr>
        <w:pStyle w:val="EmailDiscussion2"/>
      </w:pPr>
      <w:r w:rsidRPr="003D539C">
        <w:tab/>
      </w:r>
      <w:r w:rsidR="00B13822" w:rsidRPr="003D539C">
        <w:t>Scope: Check whether RSRQ measurements should be defined for RSS,</w:t>
      </w:r>
      <w:r w:rsidR="00B13822" w:rsidRPr="003D539C">
        <w:br/>
        <w:t>collect initial comments and draft an LS reply.</w:t>
      </w:r>
    </w:p>
    <w:p w14:paraId="25C01A64" w14:textId="77777777" w:rsidR="00B13822" w:rsidRPr="003D539C" w:rsidRDefault="00B13822" w:rsidP="001A4BB7">
      <w:pPr>
        <w:pStyle w:val="EmailDiscussion2"/>
      </w:pPr>
      <w:r w:rsidRPr="003D539C">
        <w:tab/>
        <w:t>Updated scope after online discussion:</w:t>
      </w:r>
    </w:p>
    <w:p w14:paraId="55C12374" w14:textId="77777777" w:rsidR="00B13822" w:rsidRPr="003D539C" w:rsidRDefault="00B13822" w:rsidP="001A4BB7">
      <w:pPr>
        <w:pStyle w:val="EmailDiscussion2"/>
      </w:pPr>
      <w:r w:rsidRPr="003D539C">
        <w:tab/>
        <w:t>Draft an LS reply based on the comments received</w:t>
      </w:r>
    </w:p>
    <w:p w14:paraId="6D79EAA9" w14:textId="51FC4D68" w:rsidR="00B13822" w:rsidRPr="003D539C" w:rsidRDefault="001A4BB7" w:rsidP="001A4BB7">
      <w:pPr>
        <w:pStyle w:val="EmailDiscussion2"/>
      </w:pPr>
      <w:r w:rsidRPr="003D539C">
        <w:tab/>
      </w:r>
      <w:r w:rsidR="00B13822" w:rsidRPr="003D539C">
        <w:t xml:space="preserve">Intended outcome: Draft LS reply in </w:t>
      </w:r>
      <w:hyperlink r:id="rId3265" w:history="1">
        <w:r w:rsidR="0004041C">
          <w:rPr>
            <w:rStyle w:val="Hyperlink"/>
          </w:rPr>
          <w:t>R2-2104390</w:t>
        </w:r>
      </w:hyperlink>
    </w:p>
    <w:p w14:paraId="792C4735" w14:textId="1C32884C" w:rsidR="00B13822" w:rsidRPr="003D539C" w:rsidRDefault="001A4BB7" w:rsidP="001A4BB7">
      <w:pPr>
        <w:pStyle w:val="EmailDiscussion2"/>
      </w:pPr>
      <w:r w:rsidRPr="003D539C">
        <w:tab/>
      </w:r>
      <w:r w:rsidR="00B13822" w:rsidRPr="003D539C">
        <w:t>Deadline: Tuesday, April 20th 8:00 UTC</w:t>
      </w:r>
    </w:p>
    <w:p w14:paraId="59A39603" w14:textId="5FB34825" w:rsidR="001A4BB7" w:rsidRPr="003D539C" w:rsidRDefault="001A4BB7" w:rsidP="001A4BB7">
      <w:pPr>
        <w:pStyle w:val="EmailDiscussion2"/>
      </w:pPr>
    </w:p>
    <w:p w14:paraId="3272C9FD" w14:textId="77777777" w:rsidR="001A4BB7" w:rsidRPr="003D539C" w:rsidRDefault="001A4BB7" w:rsidP="001A4BB7">
      <w:pPr>
        <w:pStyle w:val="EmailDiscussion"/>
        <w:overflowPunct/>
        <w:autoSpaceDE/>
        <w:autoSpaceDN/>
        <w:adjustRightInd/>
        <w:ind w:left="1619" w:hanging="360"/>
        <w:textAlignment w:val="auto"/>
      </w:pPr>
      <w:r w:rsidRPr="003D539C">
        <w:t>[AT113bis-e][500] Organizational Diana – URLLC/IIoT, Small data]</w:t>
      </w:r>
    </w:p>
    <w:p w14:paraId="78BBC500" w14:textId="492DB48A" w:rsidR="001A4BB7" w:rsidRPr="003D539C" w:rsidRDefault="001A4BB7" w:rsidP="001A4BB7">
      <w:pPr>
        <w:pStyle w:val="EmailDiscussion2"/>
        <w:ind w:left="1619" w:firstLine="0"/>
      </w:pPr>
      <w:r w:rsidRPr="003D539C">
        <w:t>Scope:</w:t>
      </w:r>
    </w:p>
    <w:p w14:paraId="568185E3" w14:textId="720200AA" w:rsidR="001A4BB7" w:rsidRPr="003D539C" w:rsidRDefault="001A4BB7" w:rsidP="001A4BB7">
      <w:pPr>
        <w:pStyle w:val="EmailDiscussion2"/>
        <w:numPr>
          <w:ilvl w:val="2"/>
          <w:numId w:val="3"/>
        </w:numPr>
        <w:tabs>
          <w:tab w:val="clear" w:pos="2160"/>
        </w:tabs>
        <w:overflowPunct/>
        <w:autoSpaceDE/>
        <w:autoSpaceDN/>
        <w:adjustRightInd/>
        <w:textAlignment w:val="auto"/>
      </w:pPr>
      <w:r w:rsidRPr="003D539C">
        <w:t>Share plans for the meetings and list of ongoing email discussions for the sessions related to URLLC/IIoT, Small data and NR-U, 2-step RACH, and power saving</w:t>
      </w:r>
    </w:p>
    <w:p w14:paraId="41FA3D17" w14:textId="7973FEC7" w:rsidR="001A4BB7" w:rsidRPr="003D539C" w:rsidRDefault="001A4BB7" w:rsidP="001A4BB7">
      <w:pPr>
        <w:pStyle w:val="EmailDiscussion2"/>
        <w:numPr>
          <w:ilvl w:val="2"/>
          <w:numId w:val="3"/>
        </w:numPr>
        <w:tabs>
          <w:tab w:val="clear" w:pos="2160"/>
        </w:tabs>
        <w:overflowPunct/>
        <w:autoSpaceDE/>
        <w:autoSpaceDN/>
        <w:adjustRightInd/>
        <w:textAlignment w:val="auto"/>
      </w:pPr>
      <w:r w:rsidRPr="003D539C">
        <w:t>Share meetings notes and agreements for review and endorsement</w:t>
      </w:r>
    </w:p>
    <w:p w14:paraId="5B2A05F4" w14:textId="77777777" w:rsidR="001A4BB7" w:rsidRPr="003D539C" w:rsidRDefault="001A4BB7" w:rsidP="001A4BB7">
      <w:pPr>
        <w:pStyle w:val="EmailDiscussion2"/>
      </w:pPr>
    </w:p>
    <w:p w14:paraId="6BFE62FF" w14:textId="77777777" w:rsidR="001A4BB7" w:rsidRPr="003D539C" w:rsidRDefault="001A4BB7" w:rsidP="001A4BB7">
      <w:pPr>
        <w:pStyle w:val="EmailDiscussion"/>
        <w:overflowPunct/>
        <w:autoSpaceDE/>
        <w:autoSpaceDN/>
        <w:adjustRightInd/>
        <w:ind w:left="1619" w:hanging="360"/>
        <w:textAlignment w:val="auto"/>
      </w:pPr>
      <w:r w:rsidRPr="003D539C">
        <w:t>[AT113bis-e][501][SDT] UP SDT open issues (LG)</w:t>
      </w:r>
    </w:p>
    <w:p w14:paraId="1928BD6F" w14:textId="77777777" w:rsidR="001A4BB7" w:rsidRPr="003D539C" w:rsidRDefault="001A4BB7" w:rsidP="001A4BB7">
      <w:pPr>
        <w:pStyle w:val="EmailDiscussion2"/>
        <w:ind w:left="1619" w:firstLine="0"/>
      </w:pPr>
      <w:r w:rsidRPr="003D539C">
        <w:t xml:space="preserve">Scope: </w:t>
      </w:r>
    </w:p>
    <w:p w14:paraId="4AF81B46" w14:textId="77777777" w:rsidR="001A4BB7" w:rsidRPr="003D539C" w:rsidRDefault="001A4BB7" w:rsidP="00BC6B5E">
      <w:pPr>
        <w:pStyle w:val="EmailDiscussion2"/>
        <w:numPr>
          <w:ilvl w:val="2"/>
          <w:numId w:val="17"/>
        </w:numPr>
        <w:overflowPunct/>
        <w:autoSpaceDE/>
        <w:autoSpaceDN/>
        <w:adjustRightInd/>
        <w:ind w:left="1980"/>
        <w:textAlignment w:val="auto"/>
      </w:pPr>
      <w:r w:rsidRPr="003D539C">
        <w:t>Discuss open UP SDT open issues AI 8.6.2</w:t>
      </w:r>
    </w:p>
    <w:p w14:paraId="2B3B1F01" w14:textId="77777777" w:rsidR="001A4BB7" w:rsidRPr="003D539C" w:rsidRDefault="001A4BB7" w:rsidP="001A4BB7">
      <w:pPr>
        <w:pStyle w:val="EmailDiscussion2"/>
      </w:pPr>
      <w:r w:rsidRPr="003D539C">
        <w:tab/>
        <w:t xml:space="preserve">Intended outcome: </w:t>
      </w:r>
    </w:p>
    <w:p w14:paraId="16212349" w14:textId="1AA980A8" w:rsidR="001A4BB7" w:rsidRPr="003D539C" w:rsidRDefault="001A4BB7" w:rsidP="00BC6B5E">
      <w:pPr>
        <w:pStyle w:val="EmailDiscussion2"/>
        <w:numPr>
          <w:ilvl w:val="2"/>
          <w:numId w:val="17"/>
        </w:numPr>
        <w:overflowPunct/>
        <w:autoSpaceDE/>
        <w:autoSpaceDN/>
        <w:adjustRightInd/>
        <w:ind w:left="1980"/>
        <w:textAlignment w:val="auto"/>
      </w:pPr>
      <w:r w:rsidRPr="003D539C">
        <w:t xml:space="preserve">Agreeable Proposals in </w:t>
      </w:r>
      <w:hyperlink r:id="rId3266" w:history="1">
        <w:r w:rsidR="0004041C">
          <w:rPr>
            <w:rStyle w:val="Hyperlink"/>
          </w:rPr>
          <w:t>R2-2104395</w:t>
        </w:r>
      </w:hyperlink>
    </w:p>
    <w:p w14:paraId="10536AA9" w14:textId="77777777" w:rsidR="001A4BB7" w:rsidRPr="003D539C" w:rsidRDefault="001A4BB7" w:rsidP="001A4BB7">
      <w:pPr>
        <w:pStyle w:val="EmailDiscussion2"/>
      </w:pPr>
      <w:r w:rsidRPr="003D539C">
        <w:tab/>
        <w:t xml:space="preserve">Deadline for providing comments:  </w:t>
      </w:r>
    </w:p>
    <w:p w14:paraId="6B2F7F47" w14:textId="77777777" w:rsidR="001A4BB7" w:rsidRPr="003D539C" w:rsidRDefault="001A4BB7" w:rsidP="00BC6B5E">
      <w:pPr>
        <w:pStyle w:val="EmailDiscussion2"/>
        <w:numPr>
          <w:ilvl w:val="2"/>
          <w:numId w:val="17"/>
        </w:numPr>
        <w:tabs>
          <w:tab w:val="clear" w:pos="1622"/>
        </w:tabs>
        <w:overflowPunct/>
        <w:autoSpaceDE/>
        <w:autoSpaceDN/>
        <w:adjustRightInd/>
        <w:ind w:left="1980"/>
        <w:textAlignment w:val="auto"/>
        <w:rPr>
          <w:rFonts w:eastAsia="Gulim"/>
          <w:szCs w:val="22"/>
          <w:lang w:eastAsia="ko-KR"/>
        </w:rPr>
      </w:pPr>
      <w:r w:rsidRPr="003D539C">
        <w:rPr>
          <w:rFonts w:eastAsia="Gulim"/>
          <w:lang w:eastAsia="ko-KR"/>
        </w:rPr>
        <w:t>Companies inputs April 15</w:t>
      </w:r>
      <w:r w:rsidRPr="003D539C">
        <w:rPr>
          <w:rFonts w:eastAsia="Gulim"/>
          <w:vertAlign w:val="superscript"/>
          <w:lang w:eastAsia="ko-KR"/>
        </w:rPr>
        <w:t>th</w:t>
      </w:r>
      <w:r w:rsidRPr="003D539C">
        <w:rPr>
          <w:rFonts w:eastAsia="Gulim"/>
          <w:lang w:eastAsia="ko-KR"/>
        </w:rPr>
        <w:t xml:space="preserve"> 2300 UTC</w:t>
      </w:r>
      <w:r w:rsidRPr="003D539C">
        <w:rPr>
          <w:rFonts w:eastAsia="Gulim"/>
          <w:vertAlign w:val="superscript"/>
          <w:lang w:eastAsia="ko-KR"/>
        </w:rPr>
        <w:t> </w:t>
      </w:r>
    </w:p>
    <w:p w14:paraId="1832B53D" w14:textId="77777777" w:rsidR="001A4BB7" w:rsidRPr="003D539C" w:rsidRDefault="001A4BB7" w:rsidP="00BC6B5E">
      <w:pPr>
        <w:pStyle w:val="EmailDiscussion2"/>
        <w:numPr>
          <w:ilvl w:val="2"/>
          <w:numId w:val="17"/>
        </w:numPr>
        <w:tabs>
          <w:tab w:val="clear" w:pos="1622"/>
        </w:tabs>
        <w:overflowPunct/>
        <w:autoSpaceDE/>
        <w:autoSpaceDN/>
        <w:adjustRightInd/>
        <w:ind w:left="1980"/>
        <w:textAlignment w:val="auto"/>
        <w:rPr>
          <w:rFonts w:eastAsia="Gulim"/>
          <w:lang w:eastAsia="ko-KR"/>
        </w:rPr>
      </w:pPr>
      <w:r w:rsidRPr="003D539C">
        <w:rPr>
          <w:rFonts w:eastAsia="Gulim"/>
          <w:lang w:eastAsia="ko-KR"/>
        </w:rPr>
        <w:t>Rapporteur Proposals – April 16</w:t>
      </w:r>
      <w:r w:rsidRPr="003D539C">
        <w:rPr>
          <w:rFonts w:eastAsia="Gulim"/>
          <w:vertAlign w:val="superscript"/>
          <w:lang w:eastAsia="ko-KR"/>
        </w:rPr>
        <w:t>th</w:t>
      </w:r>
      <w:r w:rsidRPr="003D539C">
        <w:rPr>
          <w:rFonts w:eastAsia="Gulim"/>
          <w:lang w:eastAsia="ko-KR"/>
        </w:rPr>
        <w:t> 0800 UTC</w:t>
      </w:r>
    </w:p>
    <w:p w14:paraId="6C5FB51B" w14:textId="77777777" w:rsidR="001A4BB7" w:rsidRPr="003D539C" w:rsidRDefault="001A4BB7" w:rsidP="00BC6B5E">
      <w:pPr>
        <w:pStyle w:val="EmailDiscussion2"/>
        <w:numPr>
          <w:ilvl w:val="2"/>
          <w:numId w:val="17"/>
        </w:numPr>
        <w:tabs>
          <w:tab w:val="clear" w:pos="1622"/>
        </w:tabs>
        <w:overflowPunct/>
        <w:autoSpaceDE/>
        <w:autoSpaceDN/>
        <w:adjustRightInd/>
        <w:ind w:left="1980"/>
        <w:textAlignment w:val="auto"/>
        <w:rPr>
          <w:rFonts w:eastAsia="Gulim"/>
          <w:lang w:eastAsia="ko-KR"/>
        </w:rPr>
      </w:pPr>
      <w:r w:rsidRPr="003D539C">
        <w:rPr>
          <w:rFonts w:eastAsia="Gulim"/>
          <w:lang w:eastAsia="ko-KR"/>
        </w:rPr>
        <w:t>Comments on Proposals and final proposals – April 19</w:t>
      </w:r>
      <w:r w:rsidRPr="003D539C">
        <w:rPr>
          <w:rFonts w:eastAsia="Gulim"/>
          <w:vertAlign w:val="superscript"/>
          <w:lang w:eastAsia="ko-KR"/>
        </w:rPr>
        <w:t>th</w:t>
      </w:r>
      <w:r w:rsidRPr="003D539C">
        <w:rPr>
          <w:rFonts w:eastAsia="Gulim"/>
          <w:lang w:eastAsia="ko-KR"/>
        </w:rPr>
        <w:t xml:space="preserve"> 1200 UTC</w:t>
      </w:r>
    </w:p>
    <w:p w14:paraId="2EB3C5BF" w14:textId="77777777" w:rsidR="001A4BB7" w:rsidRPr="003D539C" w:rsidRDefault="001A4BB7" w:rsidP="001A4BB7">
      <w:pPr>
        <w:pStyle w:val="EmailDiscussion2"/>
        <w:tabs>
          <w:tab w:val="clear" w:pos="1622"/>
        </w:tabs>
        <w:ind w:left="1620" w:firstLine="0"/>
        <w:rPr>
          <w:rFonts w:eastAsia="Gulim"/>
          <w:lang w:eastAsia="ko-KR"/>
        </w:rPr>
      </w:pPr>
      <w:r w:rsidRPr="003D539C">
        <w:rPr>
          <w:rFonts w:eastAsia="Gulim"/>
          <w:lang w:eastAsia="ko-KR"/>
        </w:rPr>
        <w:t>CLOSED</w:t>
      </w:r>
    </w:p>
    <w:p w14:paraId="41B5EA75" w14:textId="77777777" w:rsidR="001A4BB7" w:rsidRPr="003D539C" w:rsidRDefault="001A4BB7" w:rsidP="0092161D">
      <w:pPr>
        <w:pStyle w:val="EmailDiscussion2"/>
        <w:rPr>
          <w:rFonts w:eastAsia="Gulim"/>
        </w:rPr>
      </w:pPr>
    </w:p>
    <w:p w14:paraId="7AF05B93" w14:textId="77777777" w:rsidR="001A4BB7" w:rsidRPr="003D539C" w:rsidRDefault="001A4BB7" w:rsidP="001A4BB7">
      <w:pPr>
        <w:pStyle w:val="EmailDiscussion"/>
        <w:overflowPunct/>
        <w:autoSpaceDE/>
        <w:autoSpaceDN/>
        <w:adjustRightInd/>
        <w:ind w:left="1619" w:hanging="360"/>
        <w:textAlignment w:val="auto"/>
      </w:pPr>
      <w:r w:rsidRPr="003D539C">
        <w:t>[AT113bis-e][503][SDT] LS to SA3 (InterDigital)</w:t>
      </w:r>
    </w:p>
    <w:p w14:paraId="71F604C5" w14:textId="77777777" w:rsidR="001A4BB7" w:rsidRPr="003D539C" w:rsidRDefault="001A4BB7" w:rsidP="001A4BB7">
      <w:pPr>
        <w:pStyle w:val="EmailDiscussion2"/>
        <w:ind w:left="1619" w:firstLine="0"/>
      </w:pPr>
      <w:r w:rsidRPr="003D539C">
        <w:t>Intended outcome</w:t>
      </w:r>
    </w:p>
    <w:p w14:paraId="0621E8D7" w14:textId="77777777" w:rsidR="001A4BB7" w:rsidRPr="003D539C" w:rsidRDefault="001A4BB7" w:rsidP="00BC6B5E">
      <w:pPr>
        <w:pStyle w:val="EmailDiscussion2"/>
        <w:numPr>
          <w:ilvl w:val="2"/>
          <w:numId w:val="17"/>
        </w:numPr>
        <w:overflowPunct/>
        <w:autoSpaceDE/>
        <w:autoSpaceDN/>
        <w:adjustRightInd/>
        <w:ind w:left="1980"/>
        <w:textAlignment w:val="auto"/>
      </w:pPr>
      <w:r w:rsidRPr="003D539C">
        <w:t xml:space="preserve">Agreeable LS to SA3 </w:t>
      </w:r>
    </w:p>
    <w:p w14:paraId="5DEE298A" w14:textId="77777777" w:rsidR="001A4BB7" w:rsidRPr="003D539C" w:rsidRDefault="001A4BB7" w:rsidP="001A4BB7">
      <w:pPr>
        <w:pStyle w:val="EmailDiscussion2"/>
        <w:ind w:left="1620" w:firstLine="0"/>
      </w:pPr>
      <w:r w:rsidRPr="003D539C">
        <w:t xml:space="preserve">Deadline for providing comments:  </w:t>
      </w:r>
    </w:p>
    <w:p w14:paraId="14BC7E22" w14:textId="77777777" w:rsidR="001A4BB7" w:rsidRPr="003D539C" w:rsidRDefault="001A4BB7" w:rsidP="00BC6B5E">
      <w:pPr>
        <w:pStyle w:val="EmailDiscussion2"/>
        <w:numPr>
          <w:ilvl w:val="2"/>
          <w:numId w:val="17"/>
        </w:numPr>
        <w:tabs>
          <w:tab w:val="clear" w:pos="1622"/>
        </w:tabs>
        <w:overflowPunct/>
        <w:autoSpaceDE/>
        <w:autoSpaceDN/>
        <w:adjustRightInd/>
        <w:ind w:left="1980"/>
        <w:textAlignment w:val="auto"/>
        <w:rPr>
          <w:rFonts w:eastAsia="Gulim"/>
          <w:szCs w:val="22"/>
          <w:lang w:eastAsia="ko-KR"/>
        </w:rPr>
      </w:pPr>
      <w:r w:rsidRPr="003D539C">
        <w:rPr>
          <w:rFonts w:eastAsia="Gulim"/>
          <w:lang w:eastAsia="ko-KR"/>
        </w:rPr>
        <w:t>Companies inputs April 19</w:t>
      </w:r>
      <w:r w:rsidRPr="003D539C">
        <w:rPr>
          <w:rFonts w:eastAsia="Gulim"/>
          <w:vertAlign w:val="superscript"/>
          <w:lang w:eastAsia="ko-KR"/>
        </w:rPr>
        <w:t>th</w:t>
      </w:r>
      <w:r w:rsidRPr="003D539C">
        <w:rPr>
          <w:rFonts w:eastAsia="Gulim"/>
          <w:lang w:eastAsia="ko-KR"/>
        </w:rPr>
        <w:t xml:space="preserve"> </w:t>
      </w:r>
    </w:p>
    <w:p w14:paraId="1E3FA084" w14:textId="77777777" w:rsidR="001A4BB7" w:rsidRPr="003D539C" w:rsidRDefault="001A4BB7" w:rsidP="00BC6B5E">
      <w:pPr>
        <w:pStyle w:val="EmailDiscussion2"/>
        <w:numPr>
          <w:ilvl w:val="2"/>
          <w:numId w:val="17"/>
        </w:numPr>
        <w:tabs>
          <w:tab w:val="clear" w:pos="1622"/>
        </w:tabs>
        <w:overflowPunct/>
        <w:autoSpaceDE/>
        <w:autoSpaceDN/>
        <w:adjustRightInd/>
        <w:ind w:left="1980"/>
        <w:textAlignment w:val="auto"/>
        <w:rPr>
          <w:rFonts w:eastAsia="Gulim"/>
          <w:lang w:eastAsia="ko-KR"/>
        </w:rPr>
      </w:pPr>
      <w:r w:rsidRPr="003D539C">
        <w:rPr>
          <w:rFonts w:eastAsia="Gulim"/>
          <w:lang w:eastAsia="ko-KR"/>
        </w:rPr>
        <w:t>Final LS – April 20</w:t>
      </w:r>
      <w:r w:rsidRPr="003D539C">
        <w:rPr>
          <w:rFonts w:eastAsia="Gulim"/>
          <w:vertAlign w:val="superscript"/>
          <w:lang w:eastAsia="ko-KR"/>
        </w:rPr>
        <w:t>th</w:t>
      </w:r>
      <w:r w:rsidRPr="003D539C">
        <w:rPr>
          <w:rFonts w:eastAsia="Gulim"/>
          <w:lang w:eastAsia="ko-KR"/>
        </w:rPr>
        <w:t xml:space="preserve"> </w:t>
      </w:r>
    </w:p>
    <w:p w14:paraId="09FDAA58" w14:textId="77777777" w:rsidR="001A4BB7" w:rsidRPr="003D539C" w:rsidRDefault="001A4BB7" w:rsidP="001A4BB7">
      <w:pPr>
        <w:pStyle w:val="EmailDiscussion2"/>
        <w:tabs>
          <w:tab w:val="clear" w:pos="1622"/>
        </w:tabs>
        <w:ind w:left="1620" w:firstLine="0"/>
        <w:rPr>
          <w:rFonts w:eastAsia="Gulim"/>
          <w:lang w:eastAsia="ko-KR"/>
        </w:rPr>
      </w:pPr>
      <w:r w:rsidRPr="003D539C">
        <w:rPr>
          <w:rFonts w:eastAsia="Gulim"/>
          <w:lang w:eastAsia="ko-KR"/>
        </w:rPr>
        <w:t xml:space="preserve">CLOSED </w:t>
      </w:r>
    </w:p>
    <w:p w14:paraId="637CA2E5" w14:textId="77777777" w:rsidR="001A4BB7" w:rsidRPr="003D539C" w:rsidRDefault="001A4BB7" w:rsidP="0092161D">
      <w:pPr>
        <w:pStyle w:val="EmailDiscussion2"/>
        <w:rPr>
          <w:rFonts w:eastAsia="Gulim"/>
        </w:rPr>
      </w:pPr>
    </w:p>
    <w:bookmarkEnd w:id="501"/>
    <w:p w14:paraId="4D2E6A53" w14:textId="77777777" w:rsidR="004D2A16" w:rsidRPr="003D539C" w:rsidRDefault="004D2A16" w:rsidP="004D2A16">
      <w:pPr>
        <w:pStyle w:val="EmailDiscussion"/>
        <w:overflowPunct/>
        <w:autoSpaceDE/>
        <w:autoSpaceDN/>
        <w:adjustRightInd/>
        <w:ind w:left="1619" w:hanging="360"/>
        <w:textAlignment w:val="auto"/>
      </w:pPr>
      <w:r w:rsidRPr="003D539C">
        <w:t>[AT113bis-e][600][POS][Relay] Organisational Nathan – Positioning/Relay (MediaTek)</w:t>
      </w:r>
    </w:p>
    <w:p w14:paraId="08B1DA4E" w14:textId="77777777" w:rsidR="004D2A16" w:rsidRPr="003D539C" w:rsidRDefault="004D2A16" w:rsidP="004D2A16">
      <w:pPr>
        <w:pStyle w:val="EmailDiscussion2"/>
      </w:pPr>
      <w:r w:rsidRPr="003D539C">
        <w:tab/>
        <w:t>Scope: Organisational discussions and announcements, as needed throughout the meeting weeks</w:t>
      </w:r>
    </w:p>
    <w:p w14:paraId="2A10A83F" w14:textId="77777777" w:rsidR="004D2A16" w:rsidRPr="003D539C" w:rsidRDefault="004D2A16" w:rsidP="004D2A16">
      <w:pPr>
        <w:pStyle w:val="EmailDiscussion2"/>
      </w:pPr>
      <w:r w:rsidRPr="003D539C">
        <w:tab/>
        <w:t>Intended outcome: Well-informed participants</w:t>
      </w:r>
    </w:p>
    <w:p w14:paraId="5C133E6B" w14:textId="00F53885" w:rsidR="004D2A16" w:rsidRPr="003D539C" w:rsidRDefault="004D2A16" w:rsidP="004D2A16">
      <w:pPr>
        <w:pStyle w:val="EmailDiscussion2"/>
      </w:pPr>
      <w:r w:rsidRPr="003D539C">
        <w:tab/>
        <w:t>Deadline:  Tuesday 2021-04-20 1800 UTC</w:t>
      </w:r>
    </w:p>
    <w:p w14:paraId="5A860781" w14:textId="77777777" w:rsidR="001A4BB7" w:rsidRPr="003D539C" w:rsidRDefault="001A4BB7" w:rsidP="004D2A16">
      <w:pPr>
        <w:pStyle w:val="EmailDiscussion2"/>
      </w:pPr>
    </w:p>
    <w:p w14:paraId="034FBA8C" w14:textId="77777777" w:rsidR="004D2A16" w:rsidRPr="003D539C" w:rsidRDefault="004D2A16" w:rsidP="004D2A16">
      <w:pPr>
        <w:pStyle w:val="EmailDiscussion"/>
        <w:overflowPunct/>
        <w:autoSpaceDE/>
        <w:autoSpaceDN/>
        <w:adjustRightInd/>
        <w:ind w:left="1619" w:hanging="360"/>
        <w:textAlignment w:val="auto"/>
      </w:pPr>
      <w:r w:rsidRPr="003D539C">
        <w:t xml:space="preserve">[AT113bis-e][601][POS] </w:t>
      </w:r>
      <w:r w:rsidRPr="003D539C">
        <w:rPr>
          <w:rFonts w:cs="Arial"/>
          <w:lang w:eastAsia="en-US"/>
        </w:rPr>
        <w:t>Positioning Corrections for R-15 and earlier</w:t>
      </w:r>
      <w:r w:rsidRPr="003D539C">
        <w:t xml:space="preserve"> (Huawei)</w:t>
      </w:r>
    </w:p>
    <w:p w14:paraId="24B44249" w14:textId="77777777" w:rsidR="004D2A16" w:rsidRPr="003D539C" w:rsidRDefault="004D2A16" w:rsidP="004D2A16">
      <w:pPr>
        <w:pStyle w:val="EmailDiscussion2"/>
      </w:pPr>
      <w:r w:rsidRPr="003D539C">
        <w:tab/>
        <w:t>Scope: Discuss and conclude on the following documents:</w:t>
      </w:r>
    </w:p>
    <w:p w14:paraId="325FB18E" w14:textId="3ABBC256" w:rsidR="004D2A16" w:rsidRPr="003D539C" w:rsidRDefault="0004041C" w:rsidP="00BC6B5E">
      <w:pPr>
        <w:pStyle w:val="EmailDiscussion2"/>
        <w:numPr>
          <w:ilvl w:val="0"/>
          <w:numId w:val="54"/>
        </w:numPr>
        <w:overflowPunct/>
        <w:autoSpaceDE/>
        <w:autoSpaceDN/>
        <w:adjustRightInd/>
        <w:textAlignment w:val="auto"/>
      </w:pPr>
      <w:hyperlink r:id="rId3267" w:history="1">
        <w:r>
          <w:rPr>
            <w:rStyle w:val="Hyperlink"/>
          </w:rPr>
          <w:t>R2-2102916</w:t>
        </w:r>
      </w:hyperlink>
      <w:r w:rsidR="004D2A16" w:rsidRPr="003D539C">
        <w:t xml:space="preserve"> (field description of commonIEsProvideAssistanceData)</w:t>
      </w:r>
    </w:p>
    <w:p w14:paraId="1C2B668F" w14:textId="3C0D120D" w:rsidR="004D2A16" w:rsidRPr="003D539C" w:rsidRDefault="0004041C" w:rsidP="00BC6B5E">
      <w:pPr>
        <w:pStyle w:val="EmailDiscussion2"/>
        <w:numPr>
          <w:ilvl w:val="0"/>
          <w:numId w:val="54"/>
        </w:numPr>
        <w:overflowPunct/>
        <w:autoSpaceDE/>
        <w:autoSpaceDN/>
        <w:adjustRightInd/>
        <w:textAlignment w:val="auto"/>
      </w:pPr>
      <w:hyperlink r:id="rId3268" w:history="1">
        <w:r>
          <w:rPr>
            <w:rStyle w:val="Hyperlink"/>
          </w:rPr>
          <w:t>R2-2102917</w:t>
        </w:r>
      </w:hyperlink>
      <w:r w:rsidR="004D2A16" w:rsidRPr="003D539C">
        <w:t xml:space="preserve">/ </w:t>
      </w:r>
      <w:hyperlink r:id="rId3269" w:history="1">
        <w:r>
          <w:rPr>
            <w:rStyle w:val="Hyperlink"/>
          </w:rPr>
          <w:t>R2-2102918</w:t>
        </w:r>
      </w:hyperlink>
      <w:r w:rsidR="004D2A16" w:rsidRPr="003D539C">
        <w:t xml:space="preserve"> (posSI acquisition)</w:t>
      </w:r>
    </w:p>
    <w:p w14:paraId="480A4AD9" w14:textId="462C0BB8" w:rsidR="004D2A16" w:rsidRPr="003D539C" w:rsidRDefault="0004041C" w:rsidP="00BC6B5E">
      <w:pPr>
        <w:pStyle w:val="EmailDiscussion2"/>
        <w:numPr>
          <w:ilvl w:val="0"/>
          <w:numId w:val="54"/>
        </w:numPr>
        <w:overflowPunct/>
        <w:autoSpaceDE/>
        <w:autoSpaceDN/>
        <w:adjustRightInd/>
        <w:textAlignment w:val="auto"/>
      </w:pPr>
      <w:hyperlink r:id="rId3270" w:history="1">
        <w:r>
          <w:rPr>
            <w:rStyle w:val="Hyperlink"/>
          </w:rPr>
          <w:t>R2-2103216</w:t>
        </w:r>
      </w:hyperlink>
      <w:r w:rsidR="004D2A16" w:rsidRPr="003D539C">
        <w:t xml:space="preserve">/ </w:t>
      </w:r>
      <w:hyperlink r:id="rId3271" w:history="1">
        <w:r>
          <w:rPr>
            <w:rStyle w:val="Hyperlink"/>
          </w:rPr>
          <w:t>R2-2103217</w:t>
        </w:r>
      </w:hyperlink>
      <w:r w:rsidR="004D2A16" w:rsidRPr="003D539C">
        <w:t xml:space="preserve">/ </w:t>
      </w:r>
      <w:hyperlink r:id="rId3272" w:history="1">
        <w:r>
          <w:rPr>
            <w:rStyle w:val="Hyperlink"/>
          </w:rPr>
          <w:t>R2-2103218</w:t>
        </w:r>
      </w:hyperlink>
      <w:r w:rsidR="004D2A16" w:rsidRPr="003D539C">
        <w:t xml:space="preserve"> (SUPL support)</w:t>
      </w:r>
    </w:p>
    <w:p w14:paraId="4DE64AF0" w14:textId="16C2A735" w:rsidR="004D2A16" w:rsidRPr="003D539C" w:rsidRDefault="004D2A16" w:rsidP="00BC6B5E">
      <w:pPr>
        <w:pStyle w:val="EmailDiscussion2"/>
        <w:numPr>
          <w:ilvl w:val="1"/>
          <w:numId w:val="54"/>
        </w:numPr>
        <w:overflowPunct/>
        <w:autoSpaceDE/>
        <w:autoSpaceDN/>
        <w:adjustRightInd/>
        <w:textAlignment w:val="auto"/>
      </w:pPr>
      <w:r w:rsidRPr="003D539C">
        <w:t xml:space="preserve">Cross-check with discussion [602] for consistency with </w:t>
      </w:r>
      <w:hyperlink r:id="rId3273" w:history="1">
        <w:r w:rsidR="0004041C">
          <w:rPr>
            <w:rStyle w:val="Hyperlink"/>
          </w:rPr>
          <w:t>R2-2103219</w:t>
        </w:r>
      </w:hyperlink>
      <w:r w:rsidRPr="003D539C">
        <w:rPr>
          <w:lang w:val="de-DE"/>
        </w:rPr>
        <w:t>/</w:t>
      </w:r>
      <w:hyperlink r:id="rId3274" w:history="1">
        <w:r w:rsidR="0004041C">
          <w:rPr>
            <w:rStyle w:val="Hyperlink"/>
            <w:lang w:val="de-DE"/>
          </w:rPr>
          <w:t>R2-2103220</w:t>
        </w:r>
      </w:hyperlink>
    </w:p>
    <w:p w14:paraId="16D5A671" w14:textId="43B3CB3C" w:rsidR="004D2A16" w:rsidRPr="003D539C" w:rsidRDefault="0004041C" w:rsidP="00BC6B5E">
      <w:pPr>
        <w:pStyle w:val="EmailDiscussion2"/>
        <w:numPr>
          <w:ilvl w:val="0"/>
          <w:numId w:val="54"/>
        </w:numPr>
        <w:overflowPunct/>
        <w:autoSpaceDE/>
        <w:autoSpaceDN/>
        <w:adjustRightInd/>
        <w:textAlignment w:val="auto"/>
      </w:pPr>
      <w:hyperlink r:id="rId3275" w:history="1">
        <w:r>
          <w:rPr>
            <w:rStyle w:val="Hyperlink"/>
          </w:rPr>
          <w:t>R2-2103604</w:t>
        </w:r>
      </w:hyperlink>
      <w:r w:rsidR="004D2A16" w:rsidRPr="003D539C">
        <w:t xml:space="preserve">/ </w:t>
      </w:r>
      <w:hyperlink r:id="rId3276" w:history="1">
        <w:r>
          <w:rPr>
            <w:rStyle w:val="Hyperlink"/>
          </w:rPr>
          <w:t>R2-2103605</w:t>
        </w:r>
      </w:hyperlink>
      <w:r w:rsidR="004D2A16" w:rsidRPr="003D539C">
        <w:t>/</w:t>
      </w:r>
      <w:hyperlink r:id="rId3277" w:history="1">
        <w:r>
          <w:rPr>
            <w:rStyle w:val="Hyperlink"/>
          </w:rPr>
          <w:t>R2-2103606</w:t>
        </w:r>
      </w:hyperlink>
      <w:r w:rsidR="004D2A16" w:rsidRPr="003D539C">
        <w:t>/</w:t>
      </w:r>
      <w:hyperlink r:id="rId3278" w:history="1">
        <w:r>
          <w:rPr>
            <w:rStyle w:val="Hyperlink"/>
          </w:rPr>
          <w:t>R2-2103607</w:t>
        </w:r>
      </w:hyperlink>
      <w:r w:rsidR="004D2A16" w:rsidRPr="003D539C">
        <w:t>/</w:t>
      </w:r>
      <w:hyperlink r:id="rId3279" w:history="1">
        <w:r>
          <w:rPr>
            <w:rStyle w:val="Hyperlink"/>
          </w:rPr>
          <w:t>R2-2103608</w:t>
        </w:r>
      </w:hyperlink>
      <w:r w:rsidR="004D2A16" w:rsidRPr="003D539C">
        <w:t>/</w:t>
      </w:r>
      <w:hyperlink r:id="rId3280" w:history="1">
        <w:r>
          <w:rPr>
            <w:rStyle w:val="Hyperlink"/>
          </w:rPr>
          <w:t>R2-2103609</w:t>
        </w:r>
      </w:hyperlink>
      <w:r w:rsidR="004D2A16" w:rsidRPr="003D539C">
        <w:t>/</w:t>
      </w:r>
      <w:hyperlink r:id="rId3281" w:history="1">
        <w:r>
          <w:rPr>
            <w:rStyle w:val="Hyperlink"/>
          </w:rPr>
          <w:t>R2-2103610</w:t>
        </w:r>
      </w:hyperlink>
      <w:r w:rsidR="004D2A16" w:rsidRPr="003D539C">
        <w:t>/</w:t>
      </w:r>
      <w:hyperlink r:id="rId3282" w:history="1">
        <w:r>
          <w:rPr>
            <w:rStyle w:val="Hyperlink"/>
          </w:rPr>
          <w:t>R2-2103616</w:t>
        </w:r>
      </w:hyperlink>
      <w:r w:rsidR="004D2A16" w:rsidRPr="003D539C">
        <w:t>/</w:t>
      </w:r>
      <w:hyperlink r:id="rId3283" w:history="1">
        <w:r>
          <w:rPr>
            <w:rStyle w:val="Hyperlink"/>
          </w:rPr>
          <w:t>R2-2102987</w:t>
        </w:r>
      </w:hyperlink>
      <w:r w:rsidR="004D2A16" w:rsidRPr="003D539C">
        <w:rPr>
          <w:lang w:val="de-DE"/>
        </w:rPr>
        <w:t xml:space="preserve"> (need codes)</w:t>
      </w:r>
    </w:p>
    <w:p w14:paraId="1D5EFAF2" w14:textId="77777777" w:rsidR="004D2A16" w:rsidRPr="003D539C" w:rsidRDefault="004D2A16" w:rsidP="004D2A16">
      <w:pPr>
        <w:pStyle w:val="EmailDiscussion2"/>
      </w:pPr>
      <w:r w:rsidRPr="003D539C">
        <w:tab/>
        <w:t>Intended outcome: Agreed CRs</w:t>
      </w:r>
    </w:p>
    <w:p w14:paraId="5FCDCABD" w14:textId="431B8DAA" w:rsidR="004D2A16" w:rsidRPr="003D539C" w:rsidRDefault="004D2A16" w:rsidP="004D2A16">
      <w:pPr>
        <w:pStyle w:val="EmailDiscussion2"/>
      </w:pPr>
      <w:r w:rsidRPr="003D539C">
        <w:tab/>
        <w:t>Deadline:  Friday 2021-04-16 1000 UTC</w:t>
      </w:r>
    </w:p>
    <w:p w14:paraId="13169C8F" w14:textId="77777777" w:rsidR="004D2A16" w:rsidRPr="003D539C" w:rsidRDefault="004D2A16" w:rsidP="004D2A16">
      <w:pPr>
        <w:pStyle w:val="EmailDiscussion2"/>
      </w:pPr>
    </w:p>
    <w:p w14:paraId="72A5F26B" w14:textId="77777777" w:rsidR="004D2A16" w:rsidRPr="003D539C" w:rsidRDefault="004D2A16" w:rsidP="004D2A16">
      <w:pPr>
        <w:pStyle w:val="EmailDiscussion"/>
        <w:overflowPunct/>
        <w:autoSpaceDE/>
        <w:autoSpaceDN/>
        <w:adjustRightInd/>
        <w:ind w:left="1619" w:hanging="360"/>
        <w:textAlignment w:val="auto"/>
      </w:pPr>
      <w:r w:rsidRPr="003D539C">
        <w:t>[AT113bis-e][602][POS] Positioning corrections for NR Rel-15 (Samsung)</w:t>
      </w:r>
    </w:p>
    <w:p w14:paraId="6351EE47" w14:textId="4C71CCED" w:rsidR="004D2A16" w:rsidRPr="003D539C" w:rsidRDefault="004D2A16" w:rsidP="004D2A16">
      <w:pPr>
        <w:pStyle w:val="EmailDiscussion2"/>
      </w:pPr>
      <w:r w:rsidRPr="003D539C">
        <w:tab/>
        <w:t xml:space="preserve">Scope: Discuss and conclude on </w:t>
      </w:r>
      <w:hyperlink r:id="rId3284" w:history="1">
        <w:r w:rsidR="0004041C">
          <w:rPr>
            <w:rStyle w:val="Hyperlink"/>
          </w:rPr>
          <w:t>R2-2103219</w:t>
        </w:r>
      </w:hyperlink>
      <w:r w:rsidRPr="003D539C">
        <w:t>/</w:t>
      </w:r>
      <w:hyperlink r:id="rId3285" w:history="1">
        <w:r w:rsidR="0004041C">
          <w:rPr>
            <w:rStyle w:val="Hyperlink"/>
          </w:rPr>
          <w:t>R2-2103220</w:t>
        </w:r>
      </w:hyperlink>
      <w:r w:rsidRPr="003D539C">
        <w:t xml:space="preserve"> on SUPL support</w:t>
      </w:r>
    </w:p>
    <w:p w14:paraId="592EF9ED" w14:textId="77777777" w:rsidR="004D2A16" w:rsidRPr="003D539C" w:rsidRDefault="004D2A16" w:rsidP="004D2A16">
      <w:pPr>
        <w:pStyle w:val="EmailDiscussion2"/>
      </w:pPr>
      <w:r w:rsidRPr="003D539C">
        <w:tab/>
        <w:t>Intended outcome: Agreed CRs</w:t>
      </w:r>
    </w:p>
    <w:p w14:paraId="7A36D4A8" w14:textId="6580DFB5" w:rsidR="004D2A16" w:rsidRPr="003D539C" w:rsidRDefault="004D2A16" w:rsidP="004D2A16">
      <w:pPr>
        <w:pStyle w:val="EmailDiscussion2"/>
      </w:pPr>
      <w:r w:rsidRPr="003D539C">
        <w:tab/>
        <w:t>Deadline:  Friday 2021-04-16 1000 UTC</w:t>
      </w:r>
    </w:p>
    <w:p w14:paraId="1C1300B7" w14:textId="77777777" w:rsidR="004D2A16" w:rsidRPr="003D539C" w:rsidRDefault="004D2A16" w:rsidP="004D2A16">
      <w:pPr>
        <w:pStyle w:val="EmailDiscussion2"/>
      </w:pPr>
    </w:p>
    <w:p w14:paraId="3DFEDEDF" w14:textId="77777777" w:rsidR="004D2A16" w:rsidRPr="003D539C" w:rsidRDefault="004D2A16" w:rsidP="004D2A16">
      <w:pPr>
        <w:pStyle w:val="EmailDiscussion"/>
        <w:overflowPunct/>
        <w:autoSpaceDE/>
        <w:autoSpaceDN/>
        <w:adjustRightInd/>
        <w:ind w:left="1619" w:hanging="360"/>
        <w:textAlignment w:val="auto"/>
      </w:pPr>
      <w:r w:rsidRPr="003D539C">
        <w:t>[AT113bis-e][603][Relay] Proposals from summary of agenda item 8.7.4.1 (ZTE)</w:t>
      </w:r>
    </w:p>
    <w:p w14:paraId="75B8EED2" w14:textId="77777777" w:rsidR="004D2A16" w:rsidRPr="003D539C" w:rsidRDefault="004D2A16" w:rsidP="004D2A16">
      <w:pPr>
        <w:pStyle w:val="EmailDiscussion2"/>
      </w:pPr>
      <w:r w:rsidRPr="003D539C">
        <w:tab/>
        <w:t>Scope: Continue discussion of the summary of AI 8.7.4.1 and try to reach agreeable proposals.</w:t>
      </w:r>
    </w:p>
    <w:p w14:paraId="52AED803" w14:textId="0FBD6635" w:rsidR="004D2A16" w:rsidRPr="003D539C" w:rsidRDefault="004D2A16" w:rsidP="004D2A16">
      <w:pPr>
        <w:pStyle w:val="EmailDiscussion2"/>
      </w:pPr>
      <w:r w:rsidRPr="003D539C">
        <w:tab/>
        <w:t xml:space="preserve">Intended outcome: Report in </w:t>
      </w:r>
      <w:hyperlink r:id="rId3286" w:history="1">
        <w:r w:rsidR="0004041C">
          <w:rPr>
            <w:rStyle w:val="Hyperlink"/>
          </w:rPr>
          <w:t>R2-2104405</w:t>
        </w:r>
      </w:hyperlink>
    </w:p>
    <w:p w14:paraId="18A1D052" w14:textId="7393D774" w:rsidR="004D2A16" w:rsidRPr="003D539C" w:rsidRDefault="004D2A16" w:rsidP="004D2A16">
      <w:pPr>
        <w:pStyle w:val="EmailDiscussion2"/>
      </w:pPr>
      <w:r w:rsidRPr="003D539C">
        <w:tab/>
        <w:t>Deadline:  Friday 2021-04-16 1000 UTC</w:t>
      </w:r>
    </w:p>
    <w:p w14:paraId="09BD7973" w14:textId="77777777" w:rsidR="004D2A16" w:rsidRPr="003D539C" w:rsidRDefault="004D2A16" w:rsidP="004D2A16">
      <w:pPr>
        <w:pStyle w:val="EmailDiscussion2"/>
      </w:pPr>
    </w:p>
    <w:p w14:paraId="289CC120" w14:textId="77777777" w:rsidR="004D2A16" w:rsidRPr="003D539C" w:rsidRDefault="004D2A16" w:rsidP="004D2A16">
      <w:pPr>
        <w:pStyle w:val="EmailDiscussion"/>
        <w:overflowPunct/>
        <w:autoSpaceDE/>
        <w:autoSpaceDN/>
        <w:adjustRightInd/>
        <w:ind w:left="1619" w:hanging="360"/>
        <w:textAlignment w:val="auto"/>
      </w:pPr>
      <w:r w:rsidRPr="003D539C">
        <w:t>[AT113bis-e][604][Relay] Proposals from summary of agenda item 8.7.4.2 (Futurewei)</w:t>
      </w:r>
    </w:p>
    <w:p w14:paraId="20A9A312" w14:textId="77777777" w:rsidR="004D2A16" w:rsidRPr="003D539C" w:rsidRDefault="004D2A16" w:rsidP="004D2A16">
      <w:pPr>
        <w:pStyle w:val="EmailDiscussion2"/>
      </w:pPr>
      <w:r w:rsidRPr="003D539C">
        <w:tab/>
        <w:t>Scope: Continue discussion of the summary of AI 8.7.4.2 and try to reach agreeable proposals.</w:t>
      </w:r>
    </w:p>
    <w:p w14:paraId="26E1B717" w14:textId="778B10A5" w:rsidR="004D2A16" w:rsidRPr="003D539C" w:rsidRDefault="004D2A16" w:rsidP="004D2A16">
      <w:pPr>
        <w:pStyle w:val="EmailDiscussion2"/>
      </w:pPr>
      <w:r w:rsidRPr="003D539C">
        <w:tab/>
        <w:t xml:space="preserve">Intended outcome: Report in </w:t>
      </w:r>
      <w:hyperlink r:id="rId3287" w:history="1">
        <w:r w:rsidR="0004041C">
          <w:rPr>
            <w:rStyle w:val="Hyperlink"/>
          </w:rPr>
          <w:t>R2-2104406</w:t>
        </w:r>
      </w:hyperlink>
    </w:p>
    <w:p w14:paraId="3C39C71F" w14:textId="44E8F171" w:rsidR="004D2A16" w:rsidRPr="003D539C" w:rsidRDefault="004D2A16" w:rsidP="004D2A16">
      <w:pPr>
        <w:pStyle w:val="EmailDiscussion2"/>
      </w:pPr>
      <w:r w:rsidRPr="003D539C">
        <w:tab/>
        <w:t>Deadline:  Friday 2021-04-16 1000 UTC</w:t>
      </w:r>
    </w:p>
    <w:p w14:paraId="37834C86" w14:textId="77777777" w:rsidR="004D2A16" w:rsidRPr="003D539C" w:rsidRDefault="004D2A16" w:rsidP="004D2A16">
      <w:pPr>
        <w:pStyle w:val="EmailDiscussion2"/>
      </w:pPr>
    </w:p>
    <w:p w14:paraId="7149733D" w14:textId="77777777" w:rsidR="004D2A16" w:rsidRPr="003D539C" w:rsidRDefault="004D2A16" w:rsidP="004D2A16">
      <w:pPr>
        <w:pStyle w:val="EmailDiscussion"/>
        <w:overflowPunct/>
        <w:autoSpaceDE/>
        <w:autoSpaceDN/>
        <w:adjustRightInd/>
        <w:ind w:left="1619" w:hanging="360"/>
        <w:textAlignment w:val="auto"/>
      </w:pPr>
      <w:r w:rsidRPr="003D539C">
        <w:t>[AT113bis-e][605][POS] MO-LR handling and potential LS (Huawei)</w:t>
      </w:r>
    </w:p>
    <w:p w14:paraId="29D6DF60" w14:textId="785A247C" w:rsidR="004D2A16" w:rsidRPr="003D539C" w:rsidRDefault="004D2A16" w:rsidP="004D2A16">
      <w:pPr>
        <w:pStyle w:val="EmailDiscussion2"/>
      </w:pPr>
      <w:r w:rsidRPr="003D539C">
        <w:tab/>
        <w:t xml:space="preserve">Scope: Discuss the proposal in </w:t>
      </w:r>
      <w:hyperlink r:id="rId3288" w:history="1">
        <w:r w:rsidR="0004041C">
          <w:rPr>
            <w:rStyle w:val="Hyperlink"/>
          </w:rPr>
          <w:t>R2-2104046</w:t>
        </w:r>
      </w:hyperlink>
      <w:r w:rsidRPr="003D539C">
        <w:t xml:space="preserve"> and determine if some clarification is needed from SA2/CT1/CT4.</w:t>
      </w:r>
    </w:p>
    <w:p w14:paraId="3344353A" w14:textId="5EA1C054" w:rsidR="004D2A16" w:rsidRPr="003D539C" w:rsidRDefault="004D2A16" w:rsidP="004D2A16">
      <w:pPr>
        <w:pStyle w:val="EmailDiscussion2"/>
      </w:pPr>
      <w:r w:rsidRPr="003D539C">
        <w:tab/>
        <w:t xml:space="preserve">Intended outcome: Approved LS if needed, in </w:t>
      </w:r>
      <w:hyperlink r:id="rId3289" w:history="1">
        <w:r w:rsidR="0004041C">
          <w:rPr>
            <w:rStyle w:val="Hyperlink"/>
          </w:rPr>
          <w:t>R2-2104409</w:t>
        </w:r>
      </w:hyperlink>
    </w:p>
    <w:p w14:paraId="5ABAB342" w14:textId="77777777" w:rsidR="004D2A16" w:rsidRPr="003D539C" w:rsidRDefault="004D2A16" w:rsidP="004D2A16">
      <w:pPr>
        <w:pStyle w:val="EmailDiscussion2"/>
      </w:pPr>
      <w:r w:rsidRPr="003D539C">
        <w:tab/>
        <w:t>Deadline:  Tuesday 2021-04-20 0800 UTC</w:t>
      </w:r>
    </w:p>
    <w:p w14:paraId="477BC5DD" w14:textId="77777777" w:rsidR="004D2A16" w:rsidRPr="003D539C" w:rsidRDefault="004D2A16" w:rsidP="004D2A16">
      <w:pPr>
        <w:pStyle w:val="EmailDiscussion2"/>
      </w:pPr>
    </w:p>
    <w:p w14:paraId="726295C9" w14:textId="77777777" w:rsidR="004D2A16" w:rsidRPr="003D539C" w:rsidRDefault="004D2A16" w:rsidP="004D2A16">
      <w:pPr>
        <w:pStyle w:val="EmailDiscussion"/>
        <w:overflowPunct/>
        <w:autoSpaceDE/>
        <w:autoSpaceDN/>
        <w:adjustRightInd/>
        <w:ind w:left="1619" w:hanging="360"/>
        <w:textAlignment w:val="auto"/>
      </w:pPr>
      <w:r w:rsidRPr="003D539C">
        <w:t>[AT113bis-e][606][POS] Positioning RRC open issues (Ericsson)</w:t>
      </w:r>
    </w:p>
    <w:p w14:paraId="4B192C71" w14:textId="4F61478C" w:rsidR="004D2A16" w:rsidRPr="003D539C" w:rsidRDefault="004D2A16" w:rsidP="004D2A16">
      <w:pPr>
        <w:pStyle w:val="EmailDiscussion2"/>
      </w:pPr>
      <w:r w:rsidRPr="003D539C">
        <w:tab/>
        <w:t xml:space="preserve">Scope: Discuss P2 and P3 from </w:t>
      </w:r>
      <w:hyperlink r:id="rId3290" w:history="1">
        <w:r w:rsidR="0004041C">
          <w:rPr>
            <w:rStyle w:val="Hyperlink"/>
          </w:rPr>
          <w:t>R2-2103920</w:t>
        </w:r>
      </w:hyperlink>
      <w:r w:rsidRPr="003D539C">
        <w:t xml:space="preserve"> and conclude on a CR if needed.</w:t>
      </w:r>
    </w:p>
    <w:p w14:paraId="1FCABE99" w14:textId="1FAF7B7E" w:rsidR="004D2A16" w:rsidRPr="003D539C" w:rsidRDefault="004D2A16" w:rsidP="004D2A16">
      <w:pPr>
        <w:pStyle w:val="EmailDiscussion2"/>
      </w:pPr>
      <w:r w:rsidRPr="003D539C">
        <w:tab/>
        <w:t xml:space="preserve">Intended outcome: Agreed CR in </w:t>
      </w:r>
      <w:hyperlink r:id="rId3291" w:history="1">
        <w:r w:rsidR="0004041C">
          <w:rPr>
            <w:rStyle w:val="Hyperlink"/>
          </w:rPr>
          <w:t>R2-2104410</w:t>
        </w:r>
      </w:hyperlink>
    </w:p>
    <w:p w14:paraId="3FFEBB5D" w14:textId="77777777" w:rsidR="004D2A16" w:rsidRPr="003D539C" w:rsidRDefault="004D2A16" w:rsidP="004D2A16">
      <w:pPr>
        <w:pStyle w:val="EmailDiscussion2"/>
      </w:pPr>
      <w:r w:rsidRPr="003D539C">
        <w:tab/>
        <w:t>Deadline:  Tuesday 2021-04-20 0800 UTC</w:t>
      </w:r>
    </w:p>
    <w:p w14:paraId="2A66B913" w14:textId="77777777" w:rsidR="004D2A16" w:rsidRPr="003D539C" w:rsidRDefault="004D2A16" w:rsidP="004D2A16">
      <w:pPr>
        <w:pStyle w:val="EmailDiscussion2"/>
      </w:pPr>
    </w:p>
    <w:p w14:paraId="41D6E305" w14:textId="77777777" w:rsidR="004D2A16" w:rsidRPr="003D539C" w:rsidRDefault="004D2A16" w:rsidP="004D2A16">
      <w:pPr>
        <w:pStyle w:val="EmailDiscussion"/>
        <w:overflowPunct/>
        <w:autoSpaceDE/>
        <w:autoSpaceDN/>
        <w:adjustRightInd/>
        <w:ind w:left="1619" w:hanging="360"/>
        <w:textAlignment w:val="auto"/>
      </w:pPr>
      <w:r w:rsidRPr="003D539C">
        <w:t>[AT113bis-e][607][POS] LPP proposals (CATT)</w:t>
      </w:r>
    </w:p>
    <w:p w14:paraId="6BD01DD7" w14:textId="4400BD70" w:rsidR="004D2A16" w:rsidRPr="003D539C" w:rsidRDefault="004D2A16" w:rsidP="004D2A16">
      <w:pPr>
        <w:pStyle w:val="EmailDiscussion2"/>
      </w:pPr>
      <w:r w:rsidRPr="003D539C">
        <w:tab/>
        <w:t xml:space="preserve">Scope: Discuss the proposals in </w:t>
      </w:r>
      <w:hyperlink r:id="rId3292" w:history="1">
        <w:r w:rsidR="0004041C">
          <w:rPr>
            <w:rStyle w:val="Hyperlink"/>
          </w:rPr>
          <w:t>R2-2103129</w:t>
        </w:r>
      </w:hyperlink>
      <w:r w:rsidRPr="003D539C">
        <w:t xml:space="preserve"> and conclude on which are agreeable.</w:t>
      </w:r>
    </w:p>
    <w:p w14:paraId="2A15B7F2" w14:textId="42CA01E6" w:rsidR="004D2A16" w:rsidRPr="003D539C" w:rsidRDefault="004D2A16" w:rsidP="004D2A16">
      <w:pPr>
        <w:pStyle w:val="EmailDiscussion2"/>
      </w:pPr>
      <w:r w:rsidRPr="003D539C">
        <w:tab/>
        <w:t xml:space="preserve">Intended outcome: Report to comeback session, in </w:t>
      </w:r>
      <w:hyperlink r:id="rId3293" w:history="1">
        <w:r w:rsidR="0004041C">
          <w:rPr>
            <w:rStyle w:val="Hyperlink"/>
          </w:rPr>
          <w:t>R2-2104411</w:t>
        </w:r>
      </w:hyperlink>
    </w:p>
    <w:p w14:paraId="1E3E75B0" w14:textId="77777777" w:rsidR="004D2A16" w:rsidRPr="003D539C" w:rsidRDefault="004D2A16" w:rsidP="004D2A16">
      <w:pPr>
        <w:pStyle w:val="EmailDiscussion2"/>
      </w:pPr>
      <w:r w:rsidRPr="003D539C">
        <w:tab/>
        <w:t>Deadline:  Tuesday 2021-04-20 0800 UTC</w:t>
      </w:r>
    </w:p>
    <w:p w14:paraId="5D35B24F" w14:textId="77777777" w:rsidR="004D2A16" w:rsidRPr="003D539C" w:rsidRDefault="004D2A16" w:rsidP="004D2A16">
      <w:pPr>
        <w:pStyle w:val="EmailDiscussion2"/>
      </w:pPr>
    </w:p>
    <w:p w14:paraId="70066493" w14:textId="77777777" w:rsidR="004D2A16" w:rsidRPr="003D539C" w:rsidRDefault="004D2A16" w:rsidP="004D2A16">
      <w:pPr>
        <w:pStyle w:val="EmailDiscussion"/>
        <w:overflowPunct/>
        <w:autoSpaceDE/>
        <w:autoSpaceDN/>
        <w:adjustRightInd/>
        <w:ind w:left="1619" w:hanging="360"/>
        <w:textAlignment w:val="auto"/>
      </w:pPr>
      <w:r w:rsidRPr="003D539C">
        <w:t>[AT113bis-e][608][POS] SP positioning SRS activation/deactivation MAC CE (CATT)</w:t>
      </w:r>
    </w:p>
    <w:p w14:paraId="404D607A" w14:textId="5EA12D29" w:rsidR="004D2A16" w:rsidRPr="003D539C" w:rsidRDefault="004D2A16" w:rsidP="004D2A16">
      <w:pPr>
        <w:pStyle w:val="EmailDiscussion2"/>
      </w:pPr>
      <w:r w:rsidRPr="003D539C">
        <w:tab/>
        <w:t xml:space="preserve">Scope: Discuss </w:t>
      </w:r>
      <w:hyperlink r:id="rId3294" w:history="1">
        <w:r w:rsidR="0004041C">
          <w:rPr>
            <w:rStyle w:val="Hyperlink"/>
          </w:rPr>
          <w:t>R2-2104504</w:t>
        </w:r>
      </w:hyperlink>
      <w:r w:rsidRPr="003D539C">
        <w:t xml:space="preserve"> including backward compatibility aspects, and determine if a revision is needed.</w:t>
      </w:r>
    </w:p>
    <w:p w14:paraId="737AF292" w14:textId="2D254098" w:rsidR="004D2A16" w:rsidRPr="003D539C" w:rsidRDefault="004D2A16" w:rsidP="004D2A16">
      <w:pPr>
        <w:pStyle w:val="EmailDiscussion2"/>
      </w:pPr>
      <w:r w:rsidRPr="003D539C">
        <w:tab/>
        <w:t xml:space="preserve">Intended outcome: Agreed CR if possible, in </w:t>
      </w:r>
      <w:hyperlink r:id="rId3295" w:history="1">
        <w:r w:rsidR="0004041C">
          <w:rPr>
            <w:rStyle w:val="Hyperlink"/>
          </w:rPr>
          <w:t>R2-2104412</w:t>
        </w:r>
      </w:hyperlink>
    </w:p>
    <w:p w14:paraId="4EB8CB77" w14:textId="77777777" w:rsidR="004D2A16" w:rsidRPr="003D539C" w:rsidRDefault="004D2A16" w:rsidP="004D2A16">
      <w:pPr>
        <w:pStyle w:val="EmailDiscussion2"/>
      </w:pPr>
      <w:r w:rsidRPr="003D539C">
        <w:tab/>
        <w:t>Deadline:  Tuesday 2021-04-20 0800 UTC</w:t>
      </w:r>
    </w:p>
    <w:p w14:paraId="22627AF6" w14:textId="77777777" w:rsidR="004D2A16" w:rsidRPr="003D539C" w:rsidRDefault="004D2A16" w:rsidP="004D2A16">
      <w:pPr>
        <w:pStyle w:val="EmailDiscussion2"/>
      </w:pPr>
    </w:p>
    <w:p w14:paraId="3713E3F8" w14:textId="77777777" w:rsidR="004D2A16" w:rsidRPr="003D539C" w:rsidRDefault="004D2A16" w:rsidP="004D2A16">
      <w:pPr>
        <w:pStyle w:val="EmailDiscussion"/>
        <w:overflowPunct/>
        <w:autoSpaceDE/>
        <w:autoSpaceDN/>
        <w:adjustRightInd/>
        <w:ind w:left="1619" w:hanging="360"/>
        <w:textAlignment w:val="auto"/>
      </w:pPr>
      <w:r w:rsidRPr="003D539C">
        <w:t>[AT113bis-e][609][Relay] Relay discovery configuration (Ericsson)</w:t>
      </w:r>
    </w:p>
    <w:p w14:paraId="111D6834" w14:textId="77777777" w:rsidR="004D2A16" w:rsidRPr="003D539C" w:rsidRDefault="004D2A16" w:rsidP="004D2A16">
      <w:pPr>
        <w:pStyle w:val="EmailDiscussion2"/>
      </w:pPr>
      <w:r w:rsidRPr="003D539C">
        <w:tab/>
        <w:t>Scope: Discuss P1a/P4a/P9a/P9b-1/P9b-2/P9c/P12 and attempt to reach convergence.</w:t>
      </w:r>
    </w:p>
    <w:p w14:paraId="303354D4" w14:textId="42C5FC81" w:rsidR="004D2A16" w:rsidRPr="003D539C" w:rsidRDefault="004D2A16" w:rsidP="004D2A16">
      <w:pPr>
        <w:pStyle w:val="EmailDiscussion2"/>
      </w:pPr>
      <w:r w:rsidRPr="003D539C">
        <w:tab/>
        <w:t xml:space="preserve">Intended outcome: Report in </w:t>
      </w:r>
      <w:hyperlink r:id="rId3296" w:history="1">
        <w:r w:rsidR="0004041C">
          <w:rPr>
            <w:rStyle w:val="Hyperlink"/>
          </w:rPr>
          <w:t>R2-2104413</w:t>
        </w:r>
      </w:hyperlink>
    </w:p>
    <w:p w14:paraId="3C4A1CDC" w14:textId="77777777" w:rsidR="004D2A16" w:rsidRPr="003D539C" w:rsidRDefault="004D2A16" w:rsidP="004D2A16">
      <w:pPr>
        <w:pStyle w:val="EmailDiscussion2"/>
      </w:pPr>
      <w:r w:rsidRPr="003D539C">
        <w:tab/>
        <w:t>Deadline:  Monday 2021-04-19 1000 UTC</w:t>
      </w:r>
    </w:p>
    <w:p w14:paraId="02420795" w14:textId="77777777" w:rsidR="004D2A16" w:rsidRPr="003D539C" w:rsidRDefault="004D2A16" w:rsidP="004D2A16">
      <w:pPr>
        <w:pStyle w:val="EmailDiscussion2"/>
      </w:pPr>
    </w:p>
    <w:p w14:paraId="3A298292" w14:textId="77777777" w:rsidR="004D2A16" w:rsidRPr="003D539C" w:rsidRDefault="004D2A16" w:rsidP="004D2A16">
      <w:pPr>
        <w:pStyle w:val="EmailDiscussion"/>
        <w:overflowPunct/>
        <w:autoSpaceDE/>
        <w:autoSpaceDN/>
        <w:adjustRightInd/>
        <w:ind w:left="1619" w:hanging="360"/>
        <w:textAlignment w:val="auto"/>
      </w:pPr>
      <w:r w:rsidRPr="003D539C">
        <w:t>[AT113bis-e][610][Relay] AS criteria for relay (re)selection (InterDigital)</w:t>
      </w:r>
    </w:p>
    <w:p w14:paraId="6582F1A8" w14:textId="77777777" w:rsidR="004D2A16" w:rsidRPr="003D539C" w:rsidRDefault="004D2A16" w:rsidP="004D2A16">
      <w:pPr>
        <w:pStyle w:val="EmailDiscussion2"/>
      </w:pPr>
      <w:r w:rsidRPr="003D539C">
        <w:tab/>
        <w:t>Scope: Discuss P12/P13/P15 from the (re)selection summary and attempt to down-select AS criteria for (re)selection.</w:t>
      </w:r>
    </w:p>
    <w:p w14:paraId="6B7DA9F9" w14:textId="28E52503" w:rsidR="004D2A16" w:rsidRPr="003D539C" w:rsidRDefault="004D2A16" w:rsidP="004D2A16">
      <w:pPr>
        <w:pStyle w:val="EmailDiscussion2"/>
      </w:pPr>
      <w:r w:rsidRPr="003D539C">
        <w:tab/>
        <w:t xml:space="preserve">Intended outcome: Report in </w:t>
      </w:r>
      <w:hyperlink r:id="rId3297" w:history="1">
        <w:r w:rsidR="0004041C">
          <w:rPr>
            <w:rStyle w:val="Hyperlink"/>
          </w:rPr>
          <w:t>R2-2104414</w:t>
        </w:r>
      </w:hyperlink>
    </w:p>
    <w:p w14:paraId="4EEE9D88" w14:textId="77777777" w:rsidR="004D2A16" w:rsidRPr="003D539C" w:rsidRDefault="004D2A16" w:rsidP="004D2A16">
      <w:pPr>
        <w:pStyle w:val="EmailDiscussion2"/>
      </w:pPr>
      <w:r w:rsidRPr="003D539C">
        <w:tab/>
        <w:t>Deadline:  Monday 2021-04-19 1000 UTC</w:t>
      </w:r>
    </w:p>
    <w:p w14:paraId="331E4FC9" w14:textId="77777777" w:rsidR="004D2A16" w:rsidRPr="003D539C" w:rsidRDefault="004D2A16" w:rsidP="0092161D">
      <w:pPr>
        <w:pStyle w:val="EmailDiscussion2"/>
      </w:pPr>
    </w:p>
    <w:p w14:paraId="2CE7A2A5" w14:textId="77777777" w:rsidR="004D2A16" w:rsidRPr="003D539C" w:rsidRDefault="004D2A16" w:rsidP="004D2A16">
      <w:pPr>
        <w:pStyle w:val="EmailDiscussion"/>
        <w:overflowPunct/>
        <w:autoSpaceDE/>
        <w:autoSpaceDN/>
        <w:adjustRightInd/>
        <w:ind w:left="1619" w:hanging="360"/>
        <w:textAlignment w:val="auto"/>
      </w:pPr>
      <w:r w:rsidRPr="003D539C">
        <w:t>[AT113bis-e][611][Relay] Remaining proposals on relay (re)selection (Qualcomm)</w:t>
      </w:r>
    </w:p>
    <w:p w14:paraId="4D575880" w14:textId="77777777" w:rsidR="004D2A16" w:rsidRPr="003D539C" w:rsidRDefault="004D2A16" w:rsidP="004D2A16">
      <w:pPr>
        <w:pStyle w:val="EmailDiscussion2"/>
      </w:pPr>
      <w:r w:rsidRPr="003D539C">
        <w:tab/>
        <w:t>Scope: Discuss the proposals for discussion from the (re)selection summary and converge where possible.</w:t>
      </w:r>
    </w:p>
    <w:p w14:paraId="2AEB080F" w14:textId="53A7022B" w:rsidR="004D2A16" w:rsidRPr="003D539C" w:rsidRDefault="004D2A16" w:rsidP="004D2A16">
      <w:pPr>
        <w:pStyle w:val="EmailDiscussion2"/>
      </w:pPr>
      <w:r w:rsidRPr="003D539C">
        <w:tab/>
        <w:t xml:space="preserve">Intended outcome: Report in </w:t>
      </w:r>
      <w:hyperlink r:id="rId3298" w:history="1">
        <w:r w:rsidR="0004041C">
          <w:rPr>
            <w:rStyle w:val="Hyperlink"/>
          </w:rPr>
          <w:t>R2-2104415</w:t>
        </w:r>
      </w:hyperlink>
    </w:p>
    <w:p w14:paraId="15A0EDF6" w14:textId="77777777" w:rsidR="004D2A16" w:rsidRPr="003D539C" w:rsidRDefault="004D2A16" w:rsidP="004D2A16">
      <w:pPr>
        <w:pStyle w:val="EmailDiscussion2"/>
      </w:pPr>
      <w:r w:rsidRPr="003D539C">
        <w:lastRenderedPageBreak/>
        <w:tab/>
        <w:t>Deadline:  Monday 2021-04-19 1000 UTC</w:t>
      </w:r>
    </w:p>
    <w:p w14:paraId="59D5A6EB" w14:textId="77777777" w:rsidR="004D2A16" w:rsidRPr="003D539C" w:rsidRDefault="004D2A16" w:rsidP="004D2A16">
      <w:pPr>
        <w:pStyle w:val="EmailDiscussion2"/>
      </w:pPr>
    </w:p>
    <w:p w14:paraId="74717A2E" w14:textId="77777777" w:rsidR="004D2A16" w:rsidRPr="003D539C" w:rsidRDefault="004D2A16" w:rsidP="004D2A16">
      <w:pPr>
        <w:pStyle w:val="EmailDiscussion"/>
        <w:overflowPunct/>
        <w:autoSpaceDE/>
        <w:autoSpaceDN/>
        <w:adjustRightInd/>
        <w:ind w:left="1619" w:hanging="360"/>
        <w:textAlignment w:val="auto"/>
      </w:pPr>
      <w:r w:rsidRPr="003D539C">
        <w:t>[AT113bis-e][612][POS] LS to SA2 on scheduled location time (Qualcomm)</w:t>
      </w:r>
    </w:p>
    <w:p w14:paraId="40693DBB" w14:textId="77777777" w:rsidR="004D2A16" w:rsidRPr="003D539C" w:rsidRDefault="004D2A16" w:rsidP="004D2A16">
      <w:pPr>
        <w:pStyle w:val="EmailDiscussion2"/>
      </w:pPr>
      <w:r w:rsidRPr="003D539C">
        <w:tab/>
        <w:t>Scope: Draft an LS to SA2 indicating that RAN2 intend to support a scheduled location time.  Questions for clarification on the SA2 CR can be discussed.</w:t>
      </w:r>
    </w:p>
    <w:p w14:paraId="20721510" w14:textId="5B73A9B1" w:rsidR="004D2A16" w:rsidRPr="003D539C" w:rsidRDefault="004D2A16" w:rsidP="004D2A16">
      <w:pPr>
        <w:pStyle w:val="EmailDiscussion2"/>
      </w:pPr>
      <w:r w:rsidRPr="003D539C">
        <w:tab/>
        <w:t xml:space="preserve">Intended outcome: Approved LS in </w:t>
      </w:r>
      <w:hyperlink r:id="rId3299" w:history="1">
        <w:r w:rsidR="0004041C">
          <w:rPr>
            <w:rStyle w:val="Hyperlink"/>
          </w:rPr>
          <w:t>R2-2104587</w:t>
        </w:r>
      </w:hyperlink>
    </w:p>
    <w:p w14:paraId="539ED064" w14:textId="77777777" w:rsidR="004D2A16" w:rsidRPr="003D539C" w:rsidRDefault="004D2A16" w:rsidP="004D2A16">
      <w:pPr>
        <w:pStyle w:val="EmailDiscussion2"/>
      </w:pPr>
      <w:r w:rsidRPr="003D539C">
        <w:tab/>
        <w:t>Deadline:  Tuesday 2021-04-20 0800 UTC</w:t>
      </w:r>
    </w:p>
    <w:p w14:paraId="0EAD7468" w14:textId="509BCFAD" w:rsidR="004D2A16" w:rsidRPr="003D539C" w:rsidRDefault="004D2A16" w:rsidP="004D2A16">
      <w:pPr>
        <w:pStyle w:val="EmailDiscussion2"/>
      </w:pPr>
    </w:p>
    <w:p w14:paraId="1E95E8B4" w14:textId="77777777" w:rsidR="00484685" w:rsidRPr="003D539C" w:rsidRDefault="00484685" w:rsidP="00484685">
      <w:pPr>
        <w:pStyle w:val="EmailDiscussion"/>
        <w:overflowPunct/>
        <w:autoSpaceDE/>
        <w:autoSpaceDN/>
        <w:adjustRightInd/>
        <w:ind w:left="1619" w:hanging="360"/>
        <w:textAlignment w:val="auto"/>
      </w:pPr>
      <w:r w:rsidRPr="003D539C">
        <w:t>[AT113bis-e][701][V2X/SL] Update of CRs and LS to the latest RAN1 decisions (Huawei)</w:t>
      </w:r>
    </w:p>
    <w:p w14:paraId="780CF65D" w14:textId="77777777" w:rsidR="00484685" w:rsidRPr="003D539C" w:rsidRDefault="00484685" w:rsidP="00484685">
      <w:pPr>
        <w:pStyle w:val="EmailDiscussion2"/>
      </w:pPr>
      <w:r w:rsidRPr="003D539C">
        <w:tab/>
      </w:r>
      <w:r w:rsidRPr="003D539C">
        <w:rPr>
          <w:b/>
        </w:rPr>
        <w:t>Scope:</w:t>
      </w:r>
      <w:r w:rsidRPr="003D539C">
        <w:t xml:space="preserve"> Update 38.331, 38.321 CRs and LS to RAN1 according to the agreements on R2-21-4109 and prepare agreeable CRs and LS. </w:t>
      </w:r>
    </w:p>
    <w:p w14:paraId="245437BC" w14:textId="3DF93E7F" w:rsidR="00484685" w:rsidRPr="003D539C" w:rsidRDefault="00484685" w:rsidP="00484685">
      <w:pPr>
        <w:pStyle w:val="EmailDiscussion2"/>
      </w:pPr>
      <w:r w:rsidRPr="003D539C">
        <w:tab/>
      </w:r>
      <w:r w:rsidRPr="003D539C">
        <w:rPr>
          <w:b/>
        </w:rPr>
        <w:t>Intended outcome:</w:t>
      </w:r>
      <w:r w:rsidRPr="003D539C">
        <w:t xml:space="preserve"> Agreeable 38.331 CR in </w:t>
      </w:r>
      <w:hyperlink r:id="rId3300" w:history="1">
        <w:r w:rsidR="0004041C">
          <w:rPr>
            <w:rStyle w:val="Hyperlink"/>
          </w:rPr>
          <w:t>R2-2104461</w:t>
        </w:r>
      </w:hyperlink>
      <w:r w:rsidRPr="003D539C">
        <w:t xml:space="preserve">, 38.321 CR in </w:t>
      </w:r>
      <w:hyperlink r:id="rId3301" w:history="1">
        <w:r w:rsidR="0004041C">
          <w:rPr>
            <w:rStyle w:val="Hyperlink"/>
          </w:rPr>
          <w:t>R2-2104462</w:t>
        </w:r>
      </w:hyperlink>
      <w:r w:rsidRPr="003D539C">
        <w:t xml:space="preserve"> and LS in </w:t>
      </w:r>
      <w:hyperlink r:id="rId3302" w:history="1">
        <w:r w:rsidR="0004041C">
          <w:rPr>
            <w:rStyle w:val="Hyperlink"/>
          </w:rPr>
          <w:t>R2-2104463</w:t>
        </w:r>
      </w:hyperlink>
      <w:r w:rsidRPr="003D539C">
        <w:t>. CRs and LS will be approved by email.</w:t>
      </w:r>
    </w:p>
    <w:p w14:paraId="0940DC49" w14:textId="05D1F401" w:rsidR="00484685" w:rsidRPr="003D539C" w:rsidRDefault="00484685" w:rsidP="00484685">
      <w:pPr>
        <w:pStyle w:val="EmailDiscussion2"/>
      </w:pPr>
      <w:r w:rsidRPr="003D539C">
        <w:tab/>
      </w:r>
      <w:r w:rsidRPr="003D539C">
        <w:rPr>
          <w:b/>
        </w:rPr>
        <w:t xml:space="preserve">Deadline: </w:t>
      </w:r>
      <w:r w:rsidRPr="003D539C">
        <w:t>4/19, 14:00 (UTC)</w:t>
      </w:r>
    </w:p>
    <w:p w14:paraId="755ADADB" w14:textId="77777777" w:rsidR="00484685" w:rsidRPr="003D539C" w:rsidRDefault="00484685" w:rsidP="00484685">
      <w:pPr>
        <w:pStyle w:val="EmailDiscussion2"/>
      </w:pPr>
    </w:p>
    <w:p w14:paraId="154B311B" w14:textId="77777777" w:rsidR="00484685" w:rsidRPr="003D539C" w:rsidRDefault="00484685" w:rsidP="00484685">
      <w:pPr>
        <w:pStyle w:val="EmailDiscussion"/>
        <w:overflowPunct/>
        <w:autoSpaceDE/>
        <w:autoSpaceDN/>
        <w:adjustRightInd/>
        <w:ind w:left="1619" w:hanging="360"/>
        <w:textAlignment w:val="auto"/>
      </w:pPr>
      <w:r w:rsidRPr="003D539C">
        <w:t>[AT113bis-e][702][V2X/SL] Miscellaneous corrections on RRC</w:t>
      </w:r>
    </w:p>
    <w:p w14:paraId="00A78911" w14:textId="56873DEA" w:rsidR="00484685" w:rsidRPr="003D539C" w:rsidRDefault="00484685" w:rsidP="00484685">
      <w:pPr>
        <w:pStyle w:val="EmailDiscussion2"/>
      </w:pPr>
      <w:r w:rsidRPr="003D539C">
        <w:tab/>
      </w:r>
      <w:r w:rsidRPr="003D539C">
        <w:rPr>
          <w:b/>
        </w:rPr>
        <w:t>Scope:</w:t>
      </w:r>
      <w:r w:rsidRPr="003D539C">
        <w:t xml:space="preserve"> Discuss </w:t>
      </w:r>
      <w:hyperlink r:id="rId3303" w:history="1">
        <w:r w:rsidR="0004041C">
          <w:rPr>
            <w:rStyle w:val="Hyperlink"/>
          </w:rPr>
          <w:t>R2-2102712</w:t>
        </w:r>
      </w:hyperlink>
      <w:r w:rsidRPr="003D539C">
        <w:t xml:space="preserve">, </w:t>
      </w:r>
      <w:hyperlink r:id="rId3304" w:history="1">
        <w:r w:rsidR="0004041C">
          <w:rPr>
            <w:rStyle w:val="Hyperlink"/>
          </w:rPr>
          <w:t>R2-2102984</w:t>
        </w:r>
      </w:hyperlink>
      <w:r w:rsidRPr="003D539C">
        <w:t xml:space="preserve">, </w:t>
      </w:r>
      <w:hyperlink r:id="rId3305" w:history="1">
        <w:r w:rsidR="0004041C">
          <w:rPr>
            <w:rStyle w:val="Hyperlink"/>
          </w:rPr>
          <w:t>R2-2102985</w:t>
        </w:r>
      </w:hyperlink>
      <w:r w:rsidRPr="003D539C">
        <w:t xml:space="preserve">, </w:t>
      </w:r>
      <w:hyperlink r:id="rId3306" w:history="1">
        <w:r w:rsidR="0004041C">
          <w:rPr>
            <w:rStyle w:val="Hyperlink"/>
          </w:rPr>
          <w:t>R2-2102986</w:t>
        </w:r>
      </w:hyperlink>
      <w:r w:rsidRPr="003D539C">
        <w:t xml:space="preserve">, </w:t>
      </w:r>
      <w:hyperlink r:id="rId3307" w:history="1">
        <w:r w:rsidR="0004041C">
          <w:rPr>
            <w:rStyle w:val="Hyperlink"/>
          </w:rPr>
          <w:t>R2-2103090</w:t>
        </w:r>
      </w:hyperlink>
      <w:r w:rsidRPr="003D539C">
        <w:t xml:space="preserve">, </w:t>
      </w:r>
      <w:hyperlink r:id="rId3308" w:history="1">
        <w:r w:rsidR="0004041C">
          <w:rPr>
            <w:rStyle w:val="Hyperlink"/>
          </w:rPr>
          <w:t>R2-2103127</w:t>
        </w:r>
      </w:hyperlink>
      <w:r w:rsidRPr="003D539C">
        <w:t xml:space="preserve">, </w:t>
      </w:r>
      <w:hyperlink r:id="rId3309" w:history="1">
        <w:r w:rsidR="0004041C">
          <w:rPr>
            <w:rStyle w:val="Hyperlink"/>
          </w:rPr>
          <w:t>R2-2103317</w:t>
        </w:r>
      </w:hyperlink>
      <w:r w:rsidRPr="003D539C">
        <w:t xml:space="preserve">, </w:t>
      </w:r>
      <w:hyperlink r:id="rId3310" w:history="1">
        <w:r w:rsidR="0004041C">
          <w:rPr>
            <w:rStyle w:val="Hyperlink"/>
          </w:rPr>
          <w:t>R2-2103318</w:t>
        </w:r>
      </w:hyperlink>
      <w:r w:rsidRPr="003D539C">
        <w:t xml:space="preserve">, </w:t>
      </w:r>
      <w:hyperlink r:id="rId3311" w:history="1">
        <w:r w:rsidR="0004041C">
          <w:rPr>
            <w:rStyle w:val="Hyperlink"/>
          </w:rPr>
          <w:t>R2-2103767</w:t>
        </w:r>
      </w:hyperlink>
      <w:r w:rsidRPr="003D539C">
        <w:t xml:space="preserve">, </w:t>
      </w:r>
      <w:hyperlink r:id="rId3312" w:history="1">
        <w:r w:rsidR="0004041C">
          <w:rPr>
            <w:rStyle w:val="Hyperlink"/>
          </w:rPr>
          <w:t>R2-2104105</w:t>
        </w:r>
      </w:hyperlink>
      <w:r w:rsidRPr="003D539C">
        <w:t xml:space="preserve">, and </w:t>
      </w:r>
      <w:hyperlink r:id="rId3313" w:history="1">
        <w:r w:rsidR="0004041C">
          <w:rPr>
            <w:rStyle w:val="Hyperlink"/>
          </w:rPr>
          <w:t>R2-2104108</w:t>
        </w:r>
      </w:hyperlink>
      <w:r w:rsidRPr="003D539C">
        <w:t xml:space="preserve"> in the Rapporteur’s miscellaneous correction CR(s) offline discussion, by taking into account Rapporteur’s recommendations in Table 1. </w:t>
      </w:r>
    </w:p>
    <w:p w14:paraId="364203C1" w14:textId="53CEAC58" w:rsidR="00484685" w:rsidRPr="003D539C" w:rsidRDefault="00484685" w:rsidP="00484685">
      <w:pPr>
        <w:pStyle w:val="EmailDiscussion2"/>
      </w:pPr>
      <w:r w:rsidRPr="003D539C">
        <w:tab/>
      </w:r>
      <w:r w:rsidRPr="003D539C">
        <w:rPr>
          <w:b/>
        </w:rPr>
        <w:t>Intended outcome:</w:t>
      </w:r>
      <w:r w:rsidRPr="003D539C">
        <w:t xml:space="preserve"> Agreeable 38.331 CR in </w:t>
      </w:r>
      <w:hyperlink r:id="rId3314" w:history="1">
        <w:r w:rsidR="0004041C">
          <w:rPr>
            <w:rStyle w:val="Hyperlink"/>
          </w:rPr>
          <w:t>R2-2104464</w:t>
        </w:r>
      </w:hyperlink>
      <w:r w:rsidRPr="003D539C">
        <w:t xml:space="preserve">, 36.331 CR in </w:t>
      </w:r>
      <w:hyperlink r:id="rId3315" w:history="1">
        <w:r w:rsidR="0004041C">
          <w:rPr>
            <w:rStyle w:val="Hyperlink"/>
          </w:rPr>
          <w:t>R2-2104465</w:t>
        </w:r>
      </w:hyperlink>
      <w:r w:rsidRPr="003D539C">
        <w:t xml:space="preserve">, and discussion summary in </w:t>
      </w:r>
      <w:hyperlink r:id="rId3316" w:history="1">
        <w:r w:rsidR="0004041C">
          <w:rPr>
            <w:rStyle w:val="Hyperlink"/>
          </w:rPr>
          <w:t>R2-2104466</w:t>
        </w:r>
      </w:hyperlink>
      <w:r w:rsidRPr="003D539C">
        <w:t xml:space="preserve"> if needed. CRs will be approved by email.</w:t>
      </w:r>
    </w:p>
    <w:p w14:paraId="0D41DD77" w14:textId="4856B28D" w:rsidR="00484685" w:rsidRPr="003D539C" w:rsidRDefault="00484685" w:rsidP="00484685">
      <w:pPr>
        <w:pStyle w:val="EmailDiscussion2"/>
      </w:pPr>
      <w:r w:rsidRPr="003D539C">
        <w:tab/>
      </w:r>
      <w:r w:rsidRPr="003D539C">
        <w:rPr>
          <w:b/>
        </w:rPr>
        <w:t xml:space="preserve">Deadline: </w:t>
      </w:r>
      <w:r w:rsidRPr="003D539C">
        <w:t>4/19, 14:00 (UTC)</w:t>
      </w:r>
    </w:p>
    <w:p w14:paraId="410CAD3B" w14:textId="77777777" w:rsidR="00484685" w:rsidRPr="003D539C" w:rsidRDefault="00484685" w:rsidP="00484685">
      <w:pPr>
        <w:pStyle w:val="EmailDiscussion2"/>
      </w:pPr>
    </w:p>
    <w:p w14:paraId="7CE2D4A3" w14:textId="77777777" w:rsidR="00484685" w:rsidRPr="003D539C" w:rsidRDefault="00484685" w:rsidP="00484685">
      <w:pPr>
        <w:pStyle w:val="EmailDiscussion"/>
        <w:overflowPunct/>
        <w:autoSpaceDE/>
        <w:autoSpaceDN/>
        <w:adjustRightInd/>
        <w:ind w:left="1619" w:hanging="360"/>
        <w:textAlignment w:val="auto"/>
      </w:pPr>
      <w:r w:rsidRPr="003D539C">
        <w:t>[AT113bis-e][703][V2X/SL] Correction of SL CG during handover (Nokia)</w:t>
      </w:r>
    </w:p>
    <w:p w14:paraId="25047CE2" w14:textId="48999418" w:rsidR="00484685" w:rsidRPr="003D539C" w:rsidRDefault="00484685" w:rsidP="00484685">
      <w:pPr>
        <w:pStyle w:val="EmailDiscussion2"/>
      </w:pPr>
      <w:r w:rsidRPr="003D539C">
        <w:tab/>
      </w:r>
      <w:r w:rsidRPr="003D539C">
        <w:rPr>
          <w:b/>
        </w:rPr>
        <w:t>Scope:</w:t>
      </w:r>
      <w:r w:rsidRPr="003D539C">
        <w:t xml:space="preserve"> Discuss the need of changes in </w:t>
      </w:r>
      <w:hyperlink r:id="rId3317" w:history="1">
        <w:r w:rsidR="0004041C">
          <w:rPr>
            <w:rStyle w:val="Hyperlink"/>
          </w:rPr>
          <w:t>R2-2103500</w:t>
        </w:r>
      </w:hyperlink>
      <w:r w:rsidRPr="003D539C">
        <w:t xml:space="preserve"> and </w:t>
      </w:r>
      <w:hyperlink r:id="rId3318" w:history="1">
        <w:r w:rsidR="0004041C">
          <w:rPr>
            <w:rStyle w:val="Hyperlink"/>
          </w:rPr>
          <w:t>R2-2102713</w:t>
        </w:r>
      </w:hyperlink>
      <w:r w:rsidRPr="003D539C">
        <w:t xml:space="preserve">, and prepare agreeable CR if the intention is agreeable. </w:t>
      </w:r>
    </w:p>
    <w:p w14:paraId="3837B3C2" w14:textId="70C673A7" w:rsidR="00484685" w:rsidRPr="003D539C" w:rsidRDefault="00484685" w:rsidP="00484685">
      <w:pPr>
        <w:pStyle w:val="EmailDiscussion2"/>
      </w:pPr>
      <w:r w:rsidRPr="003D539C">
        <w:tab/>
      </w:r>
      <w:r w:rsidRPr="003D539C">
        <w:rPr>
          <w:b/>
        </w:rPr>
        <w:t>Intended outcome:</w:t>
      </w:r>
      <w:r w:rsidRPr="003D539C">
        <w:t xml:space="preserve"> Agreeable 38.331 CR in </w:t>
      </w:r>
      <w:hyperlink r:id="rId3319" w:history="1">
        <w:r w:rsidR="0004041C">
          <w:rPr>
            <w:rStyle w:val="Hyperlink"/>
          </w:rPr>
          <w:t>R2-2104467</w:t>
        </w:r>
      </w:hyperlink>
      <w:r w:rsidRPr="003D539C">
        <w:t xml:space="preserve"> and discussion summary in </w:t>
      </w:r>
      <w:hyperlink r:id="rId3320" w:history="1">
        <w:r w:rsidR="0004041C">
          <w:rPr>
            <w:rStyle w:val="Hyperlink"/>
          </w:rPr>
          <w:t>R2-2104468</w:t>
        </w:r>
      </w:hyperlink>
      <w:r w:rsidRPr="003D539C">
        <w:t xml:space="preserve"> if needed. CR will be approved by email.</w:t>
      </w:r>
    </w:p>
    <w:p w14:paraId="32D9E5CA" w14:textId="1E5E7A64" w:rsidR="00484685" w:rsidRPr="003D539C" w:rsidRDefault="00484685" w:rsidP="00484685">
      <w:pPr>
        <w:pStyle w:val="EmailDiscussion2"/>
      </w:pPr>
      <w:r w:rsidRPr="003D539C">
        <w:tab/>
      </w:r>
      <w:r w:rsidRPr="003D539C">
        <w:rPr>
          <w:b/>
        </w:rPr>
        <w:t xml:space="preserve">Deadline: </w:t>
      </w:r>
      <w:r w:rsidRPr="003D539C">
        <w:t>4/19, 14:00 (UTC)</w:t>
      </w:r>
    </w:p>
    <w:p w14:paraId="298A0C85" w14:textId="77777777" w:rsidR="00484685" w:rsidRPr="003D539C" w:rsidRDefault="00484685" w:rsidP="00484685">
      <w:pPr>
        <w:pStyle w:val="EmailDiscussion2"/>
      </w:pPr>
    </w:p>
    <w:p w14:paraId="0397AB83" w14:textId="77777777" w:rsidR="00484685" w:rsidRPr="003D539C" w:rsidRDefault="00484685" w:rsidP="00484685">
      <w:pPr>
        <w:pStyle w:val="EmailDiscussion"/>
        <w:overflowPunct/>
        <w:autoSpaceDE/>
        <w:autoSpaceDN/>
        <w:adjustRightInd/>
        <w:ind w:left="1619" w:hanging="360"/>
        <w:textAlignment w:val="auto"/>
      </w:pPr>
      <w:r w:rsidRPr="003D539C">
        <w:t>[AT113bis-e][704][V2X/SL] PSFCH transmission (OPPO)</w:t>
      </w:r>
    </w:p>
    <w:p w14:paraId="6C9B85BF" w14:textId="3551F7A5" w:rsidR="00484685" w:rsidRPr="003D539C" w:rsidRDefault="00484685" w:rsidP="00484685">
      <w:pPr>
        <w:pStyle w:val="EmailDiscussion2"/>
      </w:pPr>
      <w:r w:rsidRPr="003D539C">
        <w:tab/>
      </w:r>
      <w:r w:rsidRPr="003D539C">
        <w:rPr>
          <w:b/>
        </w:rPr>
        <w:t>Scope:</w:t>
      </w:r>
      <w:r w:rsidRPr="003D539C">
        <w:t xml:space="preserve"> Discuss what the current TX synchronization procedure is and what is limitation of PSFCH transmission, and what is RAN2 common understanding on PSFCH transmission (e.g. PSFCH is transmitted regardless of its own synchronization defined in the procedure or PSFCH may not be transmitted due to limitation of single synchronization defined in the procedure).</w:t>
      </w:r>
    </w:p>
    <w:p w14:paraId="2566E354" w14:textId="33F1C477" w:rsidR="00484685" w:rsidRPr="003D539C" w:rsidRDefault="00484685" w:rsidP="00484685">
      <w:pPr>
        <w:pStyle w:val="EmailDiscussion2"/>
      </w:pPr>
      <w:r w:rsidRPr="003D539C">
        <w:tab/>
      </w:r>
      <w:r w:rsidRPr="003D539C">
        <w:rPr>
          <w:b/>
        </w:rPr>
        <w:t>Intended outcome:</w:t>
      </w:r>
      <w:r w:rsidRPr="003D539C">
        <w:t xml:space="preserve"> Discussion summary in </w:t>
      </w:r>
      <w:hyperlink r:id="rId3321" w:history="1">
        <w:r w:rsidR="0004041C">
          <w:rPr>
            <w:rStyle w:val="Hyperlink"/>
          </w:rPr>
          <w:t>R2-2104469</w:t>
        </w:r>
      </w:hyperlink>
      <w:r w:rsidRPr="003D539C">
        <w:t>.</w:t>
      </w:r>
    </w:p>
    <w:p w14:paraId="6C513BC4" w14:textId="300F1B04" w:rsidR="00484685" w:rsidRPr="003D539C" w:rsidRDefault="00484685" w:rsidP="00484685">
      <w:pPr>
        <w:pStyle w:val="EmailDiscussion2"/>
      </w:pPr>
      <w:r w:rsidRPr="003D539C">
        <w:tab/>
      </w:r>
      <w:r w:rsidRPr="003D539C">
        <w:rPr>
          <w:b/>
        </w:rPr>
        <w:t xml:space="preserve">Deadline: </w:t>
      </w:r>
      <w:r w:rsidRPr="003D539C">
        <w:t>4/19, 14:00 (UTC)</w:t>
      </w:r>
    </w:p>
    <w:p w14:paraId="4E8C33FB" w14:textId="77777777" w:rsidR="00484685" w:rsidRPr="003D539C" w:rsidRDefault="00484685" w:rsidP="00484685">
      <w:pPr>
        <w:pStyle w:val="EmailDiscussion2"/>
      </w:pPr>
    </w:p>
    <w:p w14:paraId="72644697" w14:textId="77777777" w:rsidR="00484685" w:rsidRPr="003D539C" w:rsidRDefault="00484685" w:rsidP="00484685">
      <w:pPr>
        <w:pStyle w:val="EmailDiscussion"/>
        <w:overflowPunct/>
        <w:autoSpaceDE/>
        <w:autoSpaceDN/>
        <w:adjustRightInd/>
        <w:ind w:left="1619" w:hanging="360"/>
        <w:textAlignment w:val="auto"/>
      </w:pPr>
      <w:r w:rsidRPr="003D539C">
        <w:t>[AT113bis-e][705][V2X/SL] Miscellaneous corrections on MAC (LG)</w:t>
      </w:r>
    </w:p>
    <w:p w14:paraId="0BF4F2D0" w14:textId="5D1C5E60" w:rsidR="00484685" w:rsidRPr="003D539C" w:rsidRDefault="00484685" w:rsidP="00484685">
      <w:pPr>
        <w:pStyle w:val="EmailDiscussion2"/>
      </w:pPr>
      <w:r w:rsidRPr="003D539C">
        <w:tab/>
      </w:r>
      <w:r w:rsidRPr="003D539C">
        <w:rPr>
          <w:b/>
        </w:rPr>
        <w:t>Scope:</w:t>
      </w:r>
      <w:r w:rsidRPr="003D539C">
        <w:t xml:space="preserve"> Discuss </w:t>
      </w:r>
      <w:hyperlink r:id="rId3322" w:history="1">
        <w:r w:rsidR="0004041C">
          <w:rPr>
            <w:rStyle w:val="Hyperlink"/>
          </w:rPr>
          <w:t>R2-2102983</w:t>
        </w:r>
      </w:hyperlink>
      <w:r w:rsidRPr="003D539C">
        <w:t xml:space="preserve">, </w:t>
      </w:r>
      <w:hyperlink r:id="rId3323" w:history="1">
        <w:r w:rsidR="0004041C">
          <w:rPr>
            <w:rStyle w:val="Hyperlink"/>
          </w:rPr>
          <w:t>R2-2103091</w:t>
        </w:r>
      </w:hyperlink>
      <w:r w:rsidRPr="003D539C">
        <w:t xml:space="preserve">, </w:t>
      </w:r>
      <w:hyperlink r:id="rId3324" w:history="1">
        <w:r w:rsidR="0004041C">
          <w:rPr>
            <w:rStyle w:val="Hyperlink"/>
          </w:rPr>
          <w:t>R2-2103380</w:t>
        </w:r>
      </w:hyperlink>
      <w:r w:rsidRPr="003D539C">
        <w:t xml:space="preserve"> and </w:t>
      </w:r>
      <w:hyperlink r:id="rId3325" w:history="1">
        <w:r w:rsidR="0004041C">
          <w:rPr>
            <w:rStyle w:val="Hyperlink"/>
          </w:rPr>
          <w:t>R2-2102995</w:t>
        </w:r>
      </w:hyperlink>
      <w:r w:rsidRPr="003D539C">
        <w:t xml:space="preserve"> by taking into account Rapporteur’s suggestions in Table 1 (</w:t>
      </w:r>
      <w:hyperlink r:id="rId3326" w:history="1">
        <w:r w:rsidR="0004041C">
          <w:rPr>
            <w:rStyle w:val="Hyperlink"/>
          </w:rPr>
          <w:t>R2-2104493</w:t>
        </w:r>
      </w:hyperlink>
      <w:r w:rsidRPr="003D539C">
        <w:t xml:space="preserve">). Also discuss whether </w:t>
      </w:r>
      <w:hyperlink r:id="rId3327" w:history="1">
        <w:r w:rsidR="0004041C">
          <w:rPr>
            <w:rStyle w:val="Hyperlink"/>
          </w:rPr>
          <w:t>R2-2102812</w:t>
        </w:r>
      </w:hyperlink>
      <w:r w:rsidRPr="003D539C">
        <w:t xml:space="preserve">, </w:t>
      </w:r>
      <w:hyperlink r:id="rId3328" w:history="1">
        <w:r w:rsidR="0004041C">
          <w:rPr>
            <w:rStyle w:val="Hyperlink"/>
          </w:rPr>
          <w:t>R2-2103117</w:t>
        </w:r>
      </w:hyperlink>
      <w:r w:rsidRPr="003D539C">
        <w:t xml:space="preserve">, </w:t>
      </w:r>
      <w:hyperlink r:id="rId3329" w:history="1">
        <w:r w:rsidR="0004041C">
          <w:rPr>
            <w:rStyle w:val="Hyperlink"/>
          </w:rPr>
          <w:t>R2-2103282</w:t>
        </w:r>
      </w:hyperlink>
      <w:r w:rsidRPr="003D539C">
        <w:t xml:space="preserve">, </w:t>
      </w:r>
      <w:hyperlink r:id="rId3330" w:history="1">
        <w:r w:rsidR="0004041C">
          <w:rPr>
            <w:rStyle w:val="Hyperlink"/>
          </w:rPr>
          <w:t>R2-2103296</w:t>
        </w:r>
      </w:hyperlink>
      <w:r w:rsidRPr="003D539C">
        <w:t xml:space="preserve">, </w:t>
      </w:r>
      <w:hyperlink r:id="rId3331" w:history="1">
        <w:r w:rsidR="0004041C">
          <w:rPr>
            <w:rStyle w:val="Hyperlink"/>
          </w:rPr>
          <w:t>R2-2103379</w:t>
        </w:r>
      </w:hyperlink>
      <w:r w:rsidRPr="003D539C">
        <w:t xml:space="preserve">, </w:t>
      </w:r>
      <w:hyperlink r:id="rId3332" w:history="1">
        <w:r w:rsidR="0004041C">
          <w:rPr>
            <w:rStyle w:val="Hyperlink"/>
          </w:rPr>
          <w:t>R2-2103850</w:t>
        </w:r>
      </w:hyperlink>
      <w:r w:rsidRPr="003D539C">
        <w:t xml:space="preserve">, and </w:t>
      </w:r>
      <w:hyperlink r:id="rId3333" w:history="1">
        <w:r w:rsidR="0004041C">
          <w:rPr>
            <w:rStyle w:val="Hyperlink"/>
          </w:rPr>
          <w:t>R2-2104106</w:t>
        </w:r>
      </w:hyperlink>
      <w:r w:rsidRPr="003D539C">
        <w:t xml:space="preserve"> are not pursued. Rapporteur may provide more details, e.g. why current spec is ok w/o change or nothing is broken, which are suggested in Table 3 (</w:t>
      </w:r>
      <w:hyperlink r:id="rId3334" w:history="1">
        <w:r w:rsidR="0004041C">
          <w:rPr>
            <w:rStyle w:val="Hyperlink"/>
          </w:rPr>
          <w:t>R2-2104493</w:t>
        </w:r>
      </w:hyperlink>
      <w:r w:rsidRPr="003D539C">
        <w:t>).</w:t>
      </w:r>
    </w:p>
    <w:p w14:paraId="4F13D507" w14:textId="4D6AE949" w:rsidR="00484685" w:rsidRPr="003D539C" w:rsidRDefault="00484685" w:rsidP="00484685">
      <w:pPr>
        <w:pStyle w:val="EmailDiscussion2"/>
      </w:pPr>
      <w:r w:rsidRPr="003D539C">
        <w:tab/>
      </w:r>
      <w:r w:rsidRPr="003D539C">
        <w:rPr>
          <w:b/>
        </w:rPr>
        <w:t>Intended outcome:</w:t>
      </w:r>
      <w:r w:rsidRPr="003D539C">
        <w:t xml:space="preserve"> Agreeable 38.321 CR in </w:t>
      </w:r>
      <w:hyperlink r:id="rId3335" w:history="1">
        <w:r w:rsidR="0004041C">
          <w:rPr>
            <w:rStyle w:val="Hyperlink"/>
          </w:rPr>
          <w:t>R2-2104470</w:t>
        </w:r>
      </w:hyperlink>
      <w:r w:rsidRPr="003D539C">
        <w:t xml:space="preserve"> and discussion summary in </w:t>
      </w:r>
      <w:hyperlink r:id="rId3336" w:history="1">
        <w:r w:rsidR="0004041C">
          <w:rPr>
            <w:rStyle w:val="Hyperlink"/>
          </w:rPr>
          <w:t>R2-2104471</w:t>
        </w:r>
      </w:hyperlink>
      <w:r w:rsidRPr="003D539C">
        <w:t xml:space="preserve"> if needed. CR will be approved by email.</w:t>
      </w:r>
    </w:p>
    <w:p w14:paraId="036EAFB0" w14:textId="3476B47A" w:rsidR="00484685" w:rsidRPr="003D539C" w:rsidRDefault="00484685" w:rsidP="00484685">
      <w:pPr>
        <w:pStyle w:val="EmailDiscussion2"/>
      </w:pPr>
      <w:r w:rsidRPr="003D539C">
        <w:tab/>
      </w:r>
      <w:r w:rsidRPr="003D539C">
        <w:rPr>
          <w:b/>
        </w:rPr>
        <w:t xml:space="preserve">Deadline: </w:t>
      </w:r>
      <w:r w:rsidRPr="003D539C">
        <w:t>4/19, 14:00 (UTC)</w:t>
      </w:r>
    </w:p>
    <w:p w14:paraId="48F66CFC" w14:textId="77777777" w:rsidR="00484685" w:rsidRPr="003D539C" w:rsidRDefault="00484685" w:rsidP="00484685">
      <w:pPr>
        <w:pStyle w:val="EmailDiscussion2"/>
      </w:pPr>
    </w:p>
    <w:p w14:paraId="1190193E" w14:textId="77777777" w:rsidR="00484685" w:rsidRPr="003D539C" w:rsidRDefault="00484685" w:rsidP="00484685">
      <w:pPr>
        <w:pStyle w:val="EmailDiscussion"/>
        <w:overflowPunct/>
        <w:autoSpaceDE/>
        <w:autoSpaceDN/>
        <w:adjustRightInd/>
        <w:ind w:left="1619" w:hanging="360"/>
        <w:textAlignment w:val="auto"/>
      </w:pPr>
      <w:r w:rsidRPr="003D539C">
        <w:t>[AT113bis-e][706][V2X/SL] Alignment between Uu DRX and SL DRX (Ericsson)</w:t>
      </w:r>
    </w:p>
    <w:p w14:paraId="602510E6" w14:textId="77777777" w:rsidR="00484685" w:rsidRPr="003D539C" w:rsidRDefault="00484685" w:rsidP="00484685">
      <w:pPr>
        <w:pStyle w:val="EmailDiscussion2"/>
      </w:pPr>
      <w:r w:rsidRPr="003D539C">
        <w:tab/>
      </w:r>
      <w:r w:rsidRPr="003D539C">
        <w:rPr>
          <w:b/>
        </w:rPr>
        <w:t xml:space="preserve">Scope: </w:t>
      </w:r>
      <w:r w:rsidRPr="003D539C">
        <w:t>Summarize and discuss Uu DRX and SL DRX alignment issues and options based on the companies’ contributions including which RRC state needs to be considered (RRC connected, RRC idle/inactive or both?), who will coordinate the DRX (gNB or UE?), which DRX needs to be coordinated/updated (Uu DRX, SL DRX or both?), etc. Note the issues covered by [POST113-e][704] will not be handled here.</w:t>
      </w:r>
    </w:p>
    <w:p w14:paraId="09063C4C" w14:textId="0DE9E4FF" w:rsidR="00484685" w:rsidRPr="003D539C" w:rsidRDefault="00484685" w:rsidP="00484685">
      <w:pPr>
        <w:pStyle w:val="EmailDiscussion2"/>
      </w:pPr>
      <w:r w:rsidRPr="003D539C">
        <w:tab/>
      </w:r>
      <w:r w:rsidRPr="003D539C">
        <w:rPr>
          <w:b/>
        </w:rPr>
        <w:t>Intended outcome:</w:t>
      </w:r>
      <w:r w:rsidRPr="003D539C">
        <w:t xml:space="preserve"> Discussion summary in </w:t>
      </w:r>
      <w:hyperlink r:id="rId3337" w:history="1">
        <w:r w:rsidR="0004041C">
          <w:rPr>
            <w:rStyle w:val="Hyperlink"/>
          </w:rPr>
          <w:t>R2-2104472</w:t>
        </w:r>
      </w:hyperlink>
      <w:r w:rsidRPr="003D539C">
        <w:t>.</w:t>
      </w:r>
    </w:p>
    <w:p w14:paraId="06079B60" w14:textId="3664EC24" w:rsidR="00484685" w:rsidRPr="003D539C" w:rsidRDefault="00484685" w:rsidP="00484685">
      <w:pPr>
        <w:pStyle w:val="EmailDiscussion2"/>
      </w:pPr>
      <w:r w:rsidRPr="003D539C">
        <w:tab/>
      </w:r>
      <w:r w:rsidRPr="003D539C">
        <w:rPr>
          <w:b/>
          <w:bCs/>
        </w:rPr>
        <w:t>Deadline:</w:t>
      </w:r>
      <w:r w:rsidRPr="003D539C">
        <w:t xml:space="preserve"> 4/19, 10:00am (UTC), </w:t>
      </w:r>
      <w:hyperlink r:id="rId3338" w:history="1">
        <w:r w:rsidR="0004041C">
          <w:rPr>
            <w:rStyle w:val="Hyperlink"/>
          </w:rPr>
          <w:t>R2-2104472</w:t>
        </w:r>
      </w:hyperlink>
      <w:r w:rsidRPr="003D539C">
        <w:t xml:space="preserve"> should be available before next Monday session on SL enhancement</w:t>
      </w:r>
    </w:p>
    <w:p w14:paraId="2A67B76B" w14:textId="77777777" w:rsidR="00484685" w:rsidRPr="003D539C" w:rsidRDefault="00484685" w:rsidP="00484685">
      <w:pPr>
        <w:pStyle w:val="EmailDiscussion2"/>
      </w:pPr>
    </w:p>
    <w:p w14:paraId="2FA6435E" w14:textId="77777777" w:rsidR="00484685" w:rsidRPr="003D539C" w:rsidRDefault="00484685" w:rsidP="00484685">
      <w:pPr>
        <w:pStyle w:val="EmailDiscussion"/>
        <w:overflowPunct/>
        <w:autoSpaceDE/>
        <w:autoSpaceDN/>
        <w:adjustRightInd/>
        <w:ind w:left="1619" w:hanging="360"/>
        <w:textAlignment w:val="auto"/>
      </w:pPr>
      <w:r w:rsidRPr="003D539C">
        <w:t>[AT113bis-e][707][V2X/SL] Uu DRX impact to support SL (CATT)</w:t>
      </w:r>
    </w:p>
    <w:p w14:paraId="18733AB4" w14:textId="04438C4C" w:rsidR="00484685" w:rsidRPr="003D539C" w:rsidRDefault="00484685" w:rsidP="00484685">
      <w:pPr>
        <w:pStyle w:val="EmailDiscussion2"/>
      </w:pPr>
      <w:r w:rsidRPr="003D539C">
        <w:lastRenderedPageBreak/>
        <w:tab/>
      </w:r>
      <w:r w:rsidRPr="003D539C">
        <w:rPr>
          <w:b/>
        </w:rPr>
        <w:t xml:space="preserve">Scope: </w:t>
      </w:r>
      <w:r w:rsidRPr="003D539C">
        <w:t xml:space="preserve">Summarize and discuss Uu DRX impact to support SL based on the companies’ contributions (2.2 in </w:t>
      </w:r>
      <w:hyperlink r:id="rId3339" w:history="1">
        <w:r w:rsidR="0004041C">
          <w:rPr>
            <w:rStyle w:val="Hyperlink"/>
          </w:rPr>
          <w:t>R2-2102690</w:t>
        </w:r>
      </w:hyperlink>
      <w:r w:rsidRPr="003D539C">
        <w:t xml:space="preserve">, 2.4 in </w:t>
      </w:r>
      <w:hyperlink r:id="rId3340" w:history="1">
        <w:r w:rsidR="0004041C">
          <w:rPr>
            <w:rStyle w:val="Hyperlink"/>
          </w:rPr>
          <w:t>R2-2102771</w:t>
        </w:r>
      </w:hyperlink>
      <w:r w:rsidRPr="003D539C">
        <w:t xml:space="preserve"> and similar ones in others) including any need of separate timer to define additional Uu active time for SL mode 1 operation, etc.</w:t>
      </w:r>
    </w:p>
    <w:p w14:paraId="179FBECB" w14:textId="5B6682C6" w:rsidR="00484685" w:rsidRPr="003D539C" w:rsidRDefault="00484685" w:rsidP="00484685">
      <w:pPr>
        <w:pStyle w:val="EmailDiscussion2"/>
      </w:pPr>
      <w:r w:rsidRPr="003D539C">
        <w:tab/>
      </w:r>
      <w:r w:rsidRPr="003D539C">
        <w:rPr>
          <w:b/>
        </w:rPr>
        <w:t>Intended outcome:</w:t>
      </w:r>
      <w:r w:rsidRPr="003D539C">
        <w:t xml:space="preserve"> Discussion summary in </w:t>
      </w:r>
      <w:hyperlink r:id="rId3341" w:history="1">
        <w:r w:rsidR="0004041C">
          <w:rPr>
            <w:rStyle w:val="Hyperlink"/>
          </w:rPr>
          <w:t>R2-2104473</w:t>
        </w:r>
      </w:hyperlink>
      <w:r w:rsidRPr="003D539C">
        <w:t>.</w:t>
      </w:r>
    </w:p>
    <w:p w14:paraId="3425CEA1" w14:textId="6D4CCAB0" w:rsidR="00484685" w:rsidRPr="003D539C" w:rsidRDefault="00484685" w:rsidP="00484685">
      <w:pPr>
        <w:pStyle w:val="EmailDiscussion2"/>
      </w:pPr>
      <w:r w:rsidRPr="003D539C">
        <w:tab/>
      </w:r>
      <w:r w:rsidRPr="003D539C">
        <w:rPr>
          <w:b/>
          <w:bCs/>
        </w:rPr>
        <w:t>Deadline:</w:t>
      </w:r>
      <w:r w:rsidRPr="003D539C">
        <w:t xml:space="preserve"> 4/19, 10:00am (UTC), </w:t>
      </w:r>
      <w:hyperlink r:id="rId3342" w:history="1">
        <w:r w:rsidR="0004041C">
          <w:rPr>
            <w:rStyle w:val="Hyperlink"/>
          </w:rPr>
          <w:t>R2-2104473</w:t>
        </w:r>
      </w:hyperlink>
      <w:r w:rsidRPr="003D539C">
        <w:t xml:space="preserve"> should be available before next Monday session on SL enhancement</w:t>
      </w:r>
    </w:p>
    <w:p w14:paraId="6CF83E59" w14:textId="77777777" w:rsidR="00484685" w:rsidRPr="003D539C" w:rsidRDefault="00484685" w:rsidP="00484685">
      <w:pPr>
        <w:pStyle w:val="EmailDiscussion2"/>
      </w:pPr>
    </w:p>
    <w:p w14:paraId="4F1715BC" w14:textId="77777777" w:rsidR="00484685" w:rsidRPr="003D539C" w:rsidRDefault="00484685" w:rsidP="00484685">
      <w:pPr>
        <w:pStyle w:val="EmailDiscussion"/>
        <w:overflowPunct/>
        <w:autoSpaceDE/>
        <w:autoSpaceDN/>
        <w:adjustRightInd/>
        <w:ind w:left="1619" w:hanging="360"/>
        <w:textAlignment w:val="auto"/>
      </w:pPr>
      <w:r w:rsidRPr="003D539C">
        <w:t>[AT113bis-e][708][V2X/SL] DRX configuration for SL groupcast/broadcast (ZTE)</w:t>
      </w:r>
    </w:p>
    <w:p w14:paraId="43A99C92" w14:textId="4D973C47" w:rsidR="00484685" w:rsidRPr="003D539C" w:rsidRDefault="00484685" w:rsidP="00484685">
      <w:pPr>
        <w:pStyle w:val="EmailDiscussion2"/>
      </w:pPr>
      <w:r w:rsidRPr="003D539C">
        <w:tab/>
      </w:r>
      <w:r w:rsidRPr="003D539C">
        <w:rPr>
          <w:b/>
        </w:rPr>
        <w:t xml:space="preserve">Scope: </w:t>
      </w:r>
      <w:r w:rsidRPr="003D539C">
        <w:t>Discuss DRX configuration issues for SL groupcast/broadcast based on the companies’ contributions including whether it is allowed to configure different sl-drx-StartOffset for different groupcast/broadcast and whether DRX cycle length is associated with PQI. Discussion on inactivity timers and HARQ timers is not scope of this email discussion.</w:t>
      </w:r>
    </w:p>
    <w:p w14:paraId="5CE86D9F" w14:textId="48D9E232" w:rsidR="00484685" w:rsidRPr="003D539C" w:rsidRDefault="00484685" w:rsidP="00484685">
      <w:pPr>
        <w:pStyle w:val="EmailDiscussion2"/>
      </w:pPr>
      <w:r w:rsidRPr="003D539C">
        <w:tab/>
      </w:r>
      <w:r w:rsidRPr="003D539C">
        <w:rPr>
          <w:b/>
        </w:rPr>
        <w:t>Intended outcome:</w:t>
      </w:r>
      <w:r w:rsidRPr="003D539C">
        <w:t xml:space="preserve"> Discussion summary in </w:t>
      </w:r>
      <w:hyperlink r:id="rId3343" w:history="1">
        <w:r w:rsidR="0004041C">
          <w:rPr>
            <w:rStyle w:val="Hyperlink"/>
          </w:rPr>
          <w:t>R2-2104474</w:t>
        </w:r>
      </w:hyperlink>
      <w:r w:rsidRPr="003D539C">
        <w:t>.</w:t>
      </w:r>
    </w:p>
    <w:p w14:paraId="250BEEEE" w14:textId="30CDF1A9" w:rsidR="00484685" w:rsidRPr="003D539C" w:rsidRDefault="00484685" w:rsidP="00484685">
      <w:pPr>
        <w:pStyle w:val="EmailDiscussion2"/>
      </w:pPr>
      <w:r w:rsidRPr="003D539C">
        <w:tab/>
      </w:r>
      <w:r w:rsidRPr="003D539C">
        <w:rPr>
          <w:b/>
          <w:bCs/>
        </w:rPr>
        <w:t>Deadline:</w:t>
      </w:r>
      <w:r w:rsidRPr="003D539C">
        <w:t xml:space="preserve"> 4/19, 10:00am (UTC), </w:t>
      </w:r>
      <w:hyperlink r:id="rId3344" w:history="1">
        <w:r w:rsidR="0004041C">
          <w:rPr>
            <w:rStyle w:val="Hyperlink"/>
          </w:rPr>
          <w:t>R2-2104474</w:t>
        </w:r>
      </w:hyperlink>
      <w:r w:rsidRPr="003D539C">
        <w:t xml:space="preserve"> should be available before next Monday session on SL enhancement</w:t>
      </w:r>
    </w:p>
    <w:p w14:paraId="4F7D8CF8" w14:textId="77777777" w:rsidR="00484685" w:rsidRPr="003D539C" w:rsidRDefault="00484685" w:rsidP="00484685">
      <w:pPr>
        <w:pStyle w:val="EmailDiscussion2"/>
      </w:pPr>
    </w:p>
    <w:p w14:paraId="1A0A13B1" w14:textId="77777777" w:rsidR="00484685" w:rsidRPr="003D539C" w:rsidRDefault="00484685" w:rsidP="00484685">
      <w:pPr>
        <w:pStyle w:val="EmailDiscussion"/>
        <w:overflowPunct/>
        <w:autoSpaceDE/>
        <w:autoSpaceDN/>
        <w:adjustRightInd/>
        <w:spacing w:before="0"/>
        <w:ind w:left="1619" w:hanging="360"/>
        <w:textAlignment w:val="auto"/>
      </w:pPr>
      <w:bookmarkStart w:id="502" w:name="OLE_LINK3"/>
      <w:bookmarkStart w:id="503" w:name="OLE_LINK4"/>
      <w:r w:rsidRPr="003D539C">
        <w:t>[AT113</w:t>
      </w:r>
      <w:r w:rsidRPr="003D539C">
        <w:rPr>
          <w:rFonts w:hint="eastAsia"/>
        </w:rPr>
        <w:t>b</w:t>
      </w:r>
      <w:r w:rsidRPr="003D539C">
        <w:t>is-e][800][SON/MDT] Organizational Hu</w:t>
      </w:r>
    </w:p>
    <w:bookmarkEnd w:id="502"/>
    <w:bookmarkEnd w:id="503"/>
    <w:p w14:paraId="0FA2243A" w14:textId="3605FA34" w:rsidR="00484685" w:rsidRPr="003D539C" w:rsidRDefault="00484685" w:rsidP="00484685">
      <w:pPr>
        <w:pStyle w:val="EmailDiscussion2"/>
        <w:ind w:left="1619" w:hanging="343"/>
      </w:pPr>
      <w:r w:rsidRPr="003D539C">
        <w:tab/>
        <w:t>Scope:</w:t>
      </w:r>
    </w:p>
    <w:p w14:paraId="5A547E04" w14:textId="77777777" w:rsidR="00484685" w:rsidRPr="003D539C" w:rsidRDefault="00484685" w:rsidP="00484685">
      <w:pPr>
        <w:pStyle w:val="EmailDiscussion2"/>
        <w:numPr>
          <w:ilvl w:val="2"/>
          <w:numId w:val="3"/>
        </w:numPr>
        <w:tabs>
          <w:tab w:val="clear" w:pos="2160"/>
        </w:tabs>
        <w:overflowPunct/>
        <w:autoSpaceDE/>
        <w:autoSpaceDN/>
        <w:adjustRightInd/>
        <w:textAlignment w:val="auto"/>
      </w:pPr>
      <w:r w:rsidRPr="003D539C">
        <w:t xml:space="preserve">Share plans for the meetings and list of ongoing email discussions for the sessions related to SON/MDT </w:t>
      </w:r>
    </w:p>
    <w:p w14:paraId="76733B16" w14:textId="77777777" w:rsidR="00484685" w:rsidRPr="003D539C" w:rsidRDefault="00484685" w:rsidP="00484685">
      <w:pPr>
        <w:pStyle w:val="EmailDiscussion2"/>
        <w:numPr>
          <w:ilvl w:val="2"/>
          <w:numId w:val="3"/>
        </w:numPr>
        <w:tabs>
          <w:tab w:val="clear" w:pos="2160"/>
        </w:tabs>
        <w:overflowPunct/>
        <w:autoSpaceDE/>
        <w:autoSpaceDN/>
        <w:adjustRightInd/>
        <w:textAlignment w:val="auto"/>
      </w:pPr>
      <w:r w:rsidRPr="003D539C">
        <w:t>Share meetings notes and agreements for review and endorsement</w:t>
      </w:r>
    </w:p>
    <w:p w14:paraId="3DAEC0D1" w14:textId="77777777" w:rsidR="00484685" w:rsidRPr="003D539C" w:rsidRDefault="00484685" w:rsidP="00484685">
      <w:pPr>
        <w:pStyle w:val="EmailDiscussion2"/>
      </w:pPr>
    </w:p>
    <w:p w14:paraId="7427D549"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][801][NR/R17 SON/MDT]  Successful HO Report (Ericsson)</w:t>
      </w:r>
    </w:p>
    <w:p w14:paraId="372E36AC" w14:textId="1BDE764C" w:rsidR="00484685" w:rsidRPr="003D539C" w:rsidRDefault="00484685" w:rsidP="00484685">
      <w:pPr>
        <w:pStyle w:val="EmailDiscussion2"/>
        <w:tabs>
          <w:tab w:val="clear" w:pos="1622"/>
        </w:tabs>
        <w:ind w:left="1701" w:hanging="357"/>
      </w:pPr>
      <w:r w:rsidRPr="003D539C">
        <w:t>-</w:t>
      </w:r>
      <w:r w:rsidRPr="003D539C">
        <w:tab/>
        <w:t xml:space="preserve">Step 1: Collect the companies’ view on the proposals in 2.3 in </w:t>
      </w:r>
      <w:hyperlink r:id="rId3345" w:history="1">
        <w:r w:rsidR="0004041C">
          <w:rPr>
            <w:rStyle w:val="Hyperlink"/>
          </w:rPr>
          <w:t>R2-2103945</w:t>
        </w:r>
      </w:hyperlink>
      <w:r w:rsidRPr="003D539C">
        <w:t>. Deadline is 16:00 UTC 15/04/2021.</w:t>
      </w:r>
    </w:p>
    <w:p w14:paraId="02F446B8" w14:textId="77777777" w:rsidR="00484685" w:rsidRPr="003D539C" w:rsidRDefault="00484685" w:rsidP="00484685">
      <w:pPr>
        <w:pStyle w:val="EmailDiscussion2"/>
        <w:tabs>
          <w:tab w:val="clear" w:pos="1622"/>
        </w:tabs>
        <w:ind w:left="1701" w:hanging="357"/>
      </w:pPr>
      <w:r w:rsidRPr="003D539C">
        <w:t>-</w:t>
      </w:r>
      <w:r w:rsidRPr="003D539C">
        <w:tab/>
        <w:t>Step 2: Based on majority view provide the agreeable proposals</w:t>
      </w:r>
    </w:p>
    <w:p w14:paraId="7049B956" w14:textId="77777777" w:rsidR="00484685" w:rsidRPr="003D539C" w:rsidRDefault="00484685" w:rsidP="00484685">
      <w:pPr>
        <w:pStyle w:val="EmailDiscussion2"/>
        <w:tabs>
          <w:tab w:val="clear" w:pos="1622"/>
        </w:tabs>
        <w:ind w:left="1701" w:hanging="357"/>
      </w:pPr>
      <w:r w:rsidRPr="003D539C">
        <w:t>-</w:t>
      </w:r>
      <w:r w:rsidRPr="003D539C">
        <w:tab/>
        <w:t>Step 3: Collect the companies’ view on the new proposals and goto Step 2 until 04:00 UTC Friday 16/04/2021.</w:t>
      </w:r>
    </w:p>
    <w:p w14:paraId="575816CC" w14:textId="77777777" w:rsidR="00484685" w:rsidRPr="003D539C" w:rsidRDefault="00484685" w:rsidP="00484685">
      <w:pPr>
        <w:pStyle w:val="EmailDiscussion2"/>
        <w:tabs>
          <w:tab w:val="clear" w:pos="1622"/>
        </w:tabs>
        <w:ind w:left="1701" w:hanging="357"/>
      </w:pPr>
      <w:r w:rsidRPr="003D539C">
        <w:t>-</w:t>
      </w:r>
      <w:r w:rsidRPr="003D539C">
        <w:tab/>
        <w:t>Step 4: Providing final proposals for CB session. Note that in CB session there will not be technical discussion again. We try to directly agree the final proposals.</w:t>
      </w:r>
    </w:p>
    <w:p w14:paraId="696F78EF" w14:textId="692751B0" w:rsidR="00484685" w:rsidRPr="003D539C" w:rsidRDefault="00484685" w:rsidP="00484685">
      <w:pPr>
        <w:pStyle w:val="EmailDiscussion2"/>
        <w:tabs>
          <w:tab w:val="clear" w:pos="1622"/>
        </w:tabs>
        <w:ind w:left="1701" w:hanging="357"/>
      </w:pPr>
      <w:r w:rsidRPr="003D539C">
        <w:tab/>
        <w:t>Intended outcome: Easily agreeable proposals (</w:t>
      </w:r>
      <w:hyperlink r:id="rId3346" w:history="1">
        <w:r w:rsidR="0004041C">
          <w:rPr>
            <w:rStyle w:val="Hyperlink"/>
          </w:rPr>
          <w:t>R2-2104438</w:t>
        </w:r>
      </w:hyperlink>
      <w:r w:rsidRPr="003D539C">
        <w:t>)</w:t>
      </w:r>
    </w:p>
    <w:p w14:paraId="747F4715" w14:textId="77777777" w:rsidR="00484685" w:rsidRPr="003D539C" w:rsidRDefault="00484685" w:rsidP="00484685">
      <w:pPr>
        <w:pStyle w:val="EmailDiscussion2"/>
        <w:tabs>
          <w:tab w:val="clear" w:pos="1622"/>
        </w:tabs>
        <w:ind w:left="1701" w:hanging="357"/>
      </w:pPr>
      <w:r w:rsidRPr="003D539C">
        <w:tab/>
        <w:t>Deadline: Friday 16/04/2021</w:t>
      </w:r>
    </w:p>
    <w:p w14:paraId="51D6DDCC" w14:textId="77777777" w:rsidR="00484685" w:rsidRPr="003D539C" w:rsidRDefault="00484685" w:rsidP="00484685">
      <w:pPr>
        <w:pStyle w:val="EmailDiscussion2"/>
      </w:pPr>
    </w:p>
    <w:p w14:paraId="3B07CDFA"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][802][NR/R17 SON/MDT]  2 step RA and other SON enhancements (CATT)</w:t>
      </w:r>
    </w:p>
    <w:p w14:paraId="3575B4C1" w14:textId="6E0B316E" w:rsidR="00484685" w:rsidRPr="003D539C" w:rsidRDefault="00484685" w:rsidP="00484685">
      <w:pPr>
        <w:pStyle w:val="EmailDiscussion2"/>
        <w:ind w:left="1701" w:hanging="442"/>
      </w:pPr>
      <w:r w:rsidRPr="003D539C">
        <w:t>-</w:t>
      </w:r>
      <w:r w:rsidRPr="003D539C">
        <w:tab/>
        <w:t xml:space="preserve">Step 1: Collect the companies’ view on the proposals in </w:t>
      </w:r>
      <w:hyperlink r:id="rId3347" w:history="1">
        <w:r w:rsidR="0004041C">
          <w:rPr>
            <w:rStyle w:val="Hyperlink"/>
          </w:rPr>
          <w:t>R2-2103093</w:t>
        </w:r>
      </w:hyperlink>
      <w:r w:rsidRPr="003D539C">
        <w:t>. Deadline is 16:00 UTC 15/04/2021.</w:t>
      </w:r>
    </w:p>
    <w:p w14:paraId="7FA42E25" w14:textId="77777777" w:rsidR="00484685" w:rsidRPr="003D539C" w:rsidRDefault="00484685" w:rsidP="00484685">
      <w:pPr>
        <w:pStyle w:val="EmailDiscussion2"/>
        <w:ind w:left="1701" w:hanging="442"/>
      </w:pPr>
      <w:r w:rsidRPr="003D539C">
        <w:t>-</w:t>
      </w:r>
      <w:r w:rsidRPr="003D539C">
        <w:tab/>
        <w:t>Step 2: Based on majority view provide the agreeable proposals</w:t>
      </w:r>
    </w:p>
    <w:p w14:paraId="588B4012" w14:textId="77777777" w:rsidR="00484685" w:rsidRPr="003D539C" w:rsidRDefault="00484685" w:rsidP="00484685">
      <w:pPr>
        <w:pStyle w:val="EmailDiscussion2"/>
        <w:ind w:left="1701" w:hanging="442"/>
      </w:pPr>
      <w:r w:rsidRPr="003D539C">
        <w:t>-</w:t>
      </w:r>
      <w:r w:rsidRPr="003D539C">
        <w:tab/>
        <w:t>Step 3: Collect the companies’ view on the new proposals and goto Step 2 until 04:00 UTC Friday 16/04/2021.</w:t>
      </w:r>
    </w:p>
    <w:p w14:paraId="7125CB7A" w14:textId="77777777" w:rsidR="00484685" w:rsidRPr="003D539C" w:rsidRDefault="00484685" w:rsidP="00484685">
      <w:pPr>
        <w:pStyle w:val="EmailDiscussion2"/>
        <w:ind w:left="1701" w:hanging="442"/>
      </w:pPr>
      <w:r w:rsidRPr="003D539C">
        <w:t>-</w:t>
      </w:r>
      <w:r w:rsidRPr="003D539C">
        <w:tab/>
        <w:t>Step 4: Providing final proposals for CB session. Note that in CB session there will not be technical discussion again. We try to directly agree the final proposals.</w:t>
      </w:r>
    </w:p>
    <w:p w14:paraId="51FBF876" w14:textId="77777777" w:rsidR="00484685" w:rsidRPr="003D539C" w:rsidRDefault="00484685" w:rsidP="00484685">
      <w:pPr>
        <w:pStyle w:val="EmailDiscussion2"/>
        <w:ind w:left="1701" w:hanging="442"/>
      </w:pPr>
      <w:r w:rsidRPr="003D539C">
        <w:t>-</w:t>
      </w:r>
      <w:r w:rsidRPr="003D539C">
        <w:tab/>
        <w:t>Step 5: drafting the LS to RAN3 based on the potential agreements from the final proposals…</w:t>
      </w:r>
    </w:p>
    <w:p w14:paraId="4A77AB7F" w14:textId="3EE6988D" w:rsidR="00484685" w:rsidRPr="003D539C" w:rsidRDefault="00484685" w:rsidP="00484685">
      <w:pPr>
        <w:pStyle w:val="EmailDiscussion2"/>
        <w:ind w:left="1701" w:hanging="442"/>
      </w:pPr>
      <w:r w:rsidRPr="003D539C">
        <w:tab/>
        <w:t>Intended outcome: Easily agreeable proposals (</w:t>
      </w:r>
      <w:hyperlink r:id="rId3348" w:history="1">
        <w:r w:rsidR="0004041C">
          <w:rPr>
            <w:rStyle w:val="Hyperlink"/>
          </w:rPr>
          <w:t>R2-2104439</w:t>
        </w:r>
      </w:hyperlink>
      <w:r w:rsidRPr="003D539C">
        <w:t>)and LS draft (</w:t>
      </w:r>
      <w:hyperlink r:id="rId3349" w:history="1">
        <w:r w:rsidR="0004041C">
          <w:rPr>
            <w:rStyle w:val="Hyperlink"/>
          </w:rPr>
          <w:t>R2-2104440</w:t>
        </w:r>
      </w:hyperlink>
      <w:r w:rsidRPr="003D539C">
        <w:t>)</w:t>
      </w:r>
    </w:p>
    <w:p w14:paraId="6BFAFECD" w14:textId="77777777" w:rsidR="00484685" w:rsidRPr="003D539C" w:rsidRDefault="00484685" w:rsidP="00484685">
      <w:pPr>
        <w:pStyle w:val="EmailDiscussion2"/>
        <w:ind w:left="1701" w:hanging="442"/>
      </w:pPr>
      <w:r w:rsidRPr="003D539C">
        <w:tab/>
        <w:t>Deadline: Friday 16/04/2021</w:t>
      </w:r>
    </w:p>
    <w:p w14:paraId="170DEC3F" w14:textId="77777777" w:rsidR="00484685" w:rsidRPr="003D539C" w:rsidRDefault="00484685" w:rsidP="00484685">
      <w:pPr>
        <w:pStyle w:val="EmailDiscussion2"/>
      </w:pPr>
    </w:p>
    <w:p w14:paraId="0C2CE469"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][803][NR/R17 SON/MDT]  ]  IMM MDT (Huawei)</w:t>
      </w:r>
    </w:p>
    <w:p w14:paraId="31435A7A" w14:textId="7FB47A20" w:rsidR="00484685" w:rsidRPr="003D539C" w:rsidRDefault="00484685" w:rsidP="00484685">
      <w:pPr>
        <w:pStyle w:val="EmailDiscussion2"/>
        <w:ind w:left="1259" w:firstLine="0"/>
      </w:pPr>
      <w:r w:rsidRPr="003D539C">
        <w:t>-</w:t>
      </w:r>
      <w:r w:rsidRPr="003D539C">
        <w:tab/>
        <w:t xml:space="preserve">Step 1: Collect the companies’ view on the proposals in </w:t>
      </w:r>
      <w:hyperlink r:id="rId3350" w:history="1">
        <w:r w:rsidR="0004041C">
          <w:rPr>
            <w:rStyle w:val="Hyperlink"/>
          </w:rPr>
          <w:t>R2-2104006</w:t>
        </w:r>
      </w:hyperlink>
      <w:r w:rsidRPr="003D539C">
        <w:t>. Deadline is 16:00 UTC 15/04/2021.</w:t>
      </w:r>
    </w:p>
    <w:p w14:paraId="7FF2B4FC" w14:textId="77777777" w:rsidR="00484685" w:rsidRPr="003D539C" w:rsidRDefault="00484685" w:rsidP="00484685">
      <w:pPr>
        <w:pStyle w:val="EmailDiscussion2"/>
        <w:ind w:left="1259" w:firstLine="0"/>
      </w:pPr>
      <w:r w:rsidRPr="003D539C">
        <w:t>-</w:t>
      </w:r>
      <w:r w:rsidRPr="003D539C">
        <w:tab/>
        <w:t>Step 2: Based on majority view provide the agreeable proposals</w:t>
      </w:r>
    </w:p>
    <w:p w14:paraId="1D16305E" w14:textId="77777777" w:rsidR="00484685" w:rsidRPr="003D539C" w:rsidRDefault="00484685" w:rsidP="00484685">
      <w:pPr>
        <w:pStyle w:val="EmailDiscussion2"/>
        <w:ind w:left="1259" w:firstLine="0"/>
      </w:pPr>
      <w:r w:rsidRPr="003D539C">
        <w:t>-</w:t>
      </w:r>
      <w:r w:rsidRPr="003D539C">
        <w:tab/>
        <w:t>Step 3: Collect the companies’ view on the new proposals and goto Step 2 until 04:00 UTC Friday 16/04/2021.</w:t>
      </w:r>
    </w:p>
    <w:p w14:paraId="774A53B2" w14:textId="77777777" w:rsidR="00484685" w:rsidRPr="003D539C" w:rsidRDefault="00484685" w:rsidP="00484685">
      <w:pPr>
        <w:pStyle w:val="EmailDiscussion2"/>
        <w:ind w:left="1259" w:firstLine="0"/>
      </w:pPr>
      <w:r w:rsidRPr="003D539C">
        <w:t>-</w:t>
      </w:r>
      <w:r w:rsidRPr="003D539C">
        <w:tab/>
        <w:t>Step 4: Providing final proposals for CB session. Note that in CB session there will not be technical discussion again. We try to directly agree the final proposals.</w:t>
      </w:r>
    </w:p>
    <w:p w14:paraId="7979D3CA" w14:textId="43004EB7" w:rsidR="00484685" w:rsidRPr="003D539C" w:rsidRDefault="00484685" w:rsidP="00484685">
      <w:pPr>
        <w:pStyle w:val="EmailDiscussion2"/>
      </w:pPr>
      <w:r w:rsidRPr="003D539C">
        <w:tab/>
        <w:t>Intended outcome: Easily agreeable proposals (</w:t>
      </w:r>
      <w:hyperlink r:id="rId3351" w:history="1">
        <w:r w:rsidR="0004041C">
          <w:rPr>
            <w:rStyle w:val="Hyperlink"/>
          </w:rPr>
          <w:t>R2-2104441</w:t>
        </w:r>
      </w:hyperlink>
      <w:r w:rsidRPr="003D539C">
        <w:t>)and LS draft(</w:t>
      </w:r>
      <w:hyperlink r:id="rId3352" w:history="1">
        <w:r w:rsidR="0004041C">
          <w:rPr>
            <w:rStyle w:val="Hyperlink"/>
          </w:rPr>
          <w:t>R2-2104442</w:t>
        </w:r>
      </w:hyperlink>
      <w:r w:rsidRPr="003D539C">
        <w:t>)</w:t>
      </w:r>
    </w:p>
    <w:p w14:paraId="51BEDD99" w14:textId="77777777" w:rsidR="00484685" w:rsidRPr="003D539C" w:rsidRDefault="00484685" w:rsidP="00484685">
      <w:pPr>
        <w:pStyle w:val="EmailDiscussion2"/>
      </w:pPr>
      <w:r w:rsidRPr="003D539C">
        <w:tab/>
        <w:t>Deadline: Friday 16/04/2021</w:t>
      </w:r>
    </w:p>
    <w:p w14:paraId="2248221B" w14:textId="77777777" w:rsidR="00484685" w:rsidRPr="003D539C" w:rsidRDefault="00484685" w:rsidP="00484685">
      <w:pPr>
        <w:pStyle w:val="EmailDiscussion2"/>
      </w:pPr>
    </w:p>
    <w:p w14:paraId="44513263"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][804][NR/R17 SON/MDT]  ]  Logged MDT (CMCC)</w:t>
      </w:r>
    </w:p>
    <w:p w14:paraId="7A06CBDD" w14:textId="462E550C" w:rsidR="00484685" w:rsidRPr="003D539C" w:rsidRDefault="00484685" w:rsidP="00484685">
      <w:pPr>
        <w:pStyle w:val="EmailDiscussion2"/>
        <w:ind w:left="1701" w:hanging="425"/>
      </w:pPr>
      <w:r w:rsidRPr="003D539C">
        <w:t>-</w:t>
      </w:r>
      <w:r w:rsidRPr="003D539C">
        <w:tab/>
        <w:t xml:space="preserve">Step 1: Collect the companies’ view on the proposals in </w:t>
      </w:r>
      <w:hyperlink r:id="rId3353" w:history="1">
        <w:r w:rsidR="0004041C">
          <w:rPr>
            <w:rStyle w:val="Hyperlink"/>
          </w:rPr>
          <w:t>R2-2103708</w:t>
        </w:r>
      </w:hyperlink>
      <w:r w:rsidRPr="003D539C">
        <w:t>. Deadline is 16:00 UTC 15/04/2021.</w:t>
      </w:r>
    </w:p>
    <w:p w14:paraId="71C7DD8F" w14:textId="77777777" w:rsidR="00484685" w:rsidRPr="003D539C" w:rsidRDefault="00484685" w:rsidP="00484685">
      <w:pPr>
        <w:pStyle w:val="EmailDiscussion2"/>
        <w:ind w:left="1701" w:hanging="425"/>
      </w:pPr>
      <w:r w:rsidRPr="003D539C">
        <w:t>-</w:t>
      </w:r>
      <w:r w:rsidRPr="003D539C">
        <w:tab/>
        <w:t>Step 2: Based on majority view provide the agreeable proposals</w:t>
      </w:r>
    </w:p>
    <w:p w14:paraId="1B8BB5F5" w14:textId="77777777" w:rsidR="00484685" w:rsidRPr="003D539C" w:rsidRDefault="00484685" w:rsidP="00484685">
      <w:pPr>
        <w:pStyle w:val="EmailDiscussion2"/>
        <w:ind w:left="1701" w:hanging="425"/>
      </w:pPr>
      <w:r w:rsidRPr="003D539C">
        <w:t>-</w:t>
      </w:r>
      <w:r w:rsidRPr="003D539C">
        <w:tab/>
        <w:t>Step 3: Collect the companies’ view on the new proposals and goto Step 2 until 04:00 UTC Friday 16/04/2021.</w:t>
      </w:r>
    </w:p>
    <w:p w14:paraId="59D026FC" w14:textId="77777777" w:rsidR="00484685" w:rsidRPr="003D539C" w:rsidRDefault="00484685" w:rsidP="00484685">
      <w:pPr>
        <w:pStyle w:val="EmailDiscussion2"/>
        <w:ind w:left="1701" w:hanging="425"/>
      </w:pPr>
      <w:r w:rsidRPr="003D539C">
        <w:lastRenderedPageBreak/>
        <w:t>-</w:t>
      </w:r>
      <w:r w:rsidRPr="003D539C">
        <w:tab/>
        <w:t>Step 4: Providing final proposals for CB session. Note that in CB session there will not be technical discussion again. We try to directly agree the final proposals.</w:t>
      </w:r>
    </w:p>
    <w:p w14:paraId="2174671E" w14:textId="645AB434" w:rsidR="00484685" w:rsidRPr="003D539C" w:rsidRDefault="00484685" w:rsidP="00484685">
      <w:pPr>
        <w:pStyle w:val="EmailDiscussion2"/>
        <w:ind w:left="1701" w:hanging="425"/>
      </w:pPr>
      <w:r w:rsidRPr="003D539C">
        <w:tab/>
        <w:t>Intended outcome: Easily agreeable proposals (</w:t>
      </w:r>
      <w:hyperlink r:id="rId3354" w:history="1">
        <w:r w:rsidR="0004041C">
          <w:rPr>
            <w:rStyle w:val="Hyperlink"/>
          </w:rPr>
          <w:t>R2-2104434</w:t>
        </w:r>
      </w:hyperlink>
      <w:r w:rsidRPr="003D539C">
        <w:t>)</w:t>
      </w:r>
    </w:p>
    <w:p w14:paraId="09A4AE03" w14:textId="77777777" w:rsidR="00484685" w:rsidRPr="003D539C" w:rsidRDefault="00484685" w:rsidP="00484685">
      <w:pPr>
        <w:pStyle w:val="EmailDiscussion2"/>
        <w:ind w:left="1701" w:hanging="425"/>
      </w:pPr>
      <w:r w:rsidRPr="003D539C">
        <w:tab/>
        <w:t>Deadline: Friday 16/04/2021</w:t>
      </w:r>
    </w:p>
    <w:p w14:paraId="0DB460D7" w14:textId="77777777" w:rsidR="00484685" w:rsidRPr="003D539C" w:rsidRDefault="00484685" w:rsidP="00484685">
      <w:pPr>
        <w:pStyle w:val="EmailDiscussion2"/>
        <w:ind w:left="1701" w:hanging="425"/>
      </w:pPr>
    </w:p>
    <w:p w14:paraId="5BF3D0FA"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][810][NR/R16 SON/MDT]  Stage-3 corrections (Ericsson, Huawei)</w:t>
      </w:r>
    </w:p>
    <w:p w14:paraId="33A4DB7E" w14:textId="77777777" w:rsidR="00484685" w:rsidRPr="003D539C" w:rsidRDefault="00484685" w:rsidP="00484685">
      <w:pPr>
        <w:pStyle w:val="EmailDiscussion2"/>
        <w:ind w:left="1560" w:hanging="301"/>
      </w:pPr>
      <w:r w:rsidRPr="003D539C">
        <w:t>-</w:t>
      </w:r>
      <w:r w:rsidRPr="003D539C">
        <w:tab/>
        <w:t>capture the agreements related to stage-3 corrections into one merged 38.331 and 36.331 CRs</w:t>
      </w:r>
    </w:p>
    <w:p w14:paraId="56852DFD" w14:textId="601BCAD8" w:rsidR="00484685" w:rsidRPr="003D539C" w:rsidRDefault="00484685" w:rsidP="00484685">
      <w:pPr>
        <w:pStyle w:val="EmailDiscussion2"/>
        <w:ind w:left="1560" w:hanging="301"/>
      </w:pPr>
      <w:r w:rsidRPr="003D539C">
        <w:tab/>
        <w:t>Intended outcome: agreed CRs (</w:t>
      </w:r>
      <w:hyperlink r:id="rId3355" w:history="1">
        <w:r w:rsidR="0004041C">
          <w:rPr>
            <w:rStyle w:val="Hyperlink"/>
          </w:rPr>
          <w:t>R2-2104435</w:t>
        </w:r>
      </w:hyperlink>
      <w:r w:rsidRPr="003D539C">
        <w:t xml:space="preserve"> for 38.331, </w:t>
      </w:r>
      <w:hyperlink r:id="rId3356" w:history="1">
        <w:r w:rsidR="0004041C">
          <w:rPr>
            <w:rStyle w:val="Hyperlink"/>
          </w:rPr>
          <w:t>R2-2104436</w:t>
        </w:r>
      </w:hyperlink>
      <w:r w:rsidRPr="003D539C">
        <w:t xml:space="preserve"> for 36.331)</w:t>
      </w:r>
    </w:p>
    <w:p w14:paraId="4E422C1C" w14:textId="77777777" w:rsidR="00484685" w:rsidRPr="003D539C" w:rsidRDefault="00484685" w:rsidP="00484685">
      <w:pPr>
        <w:pStyle w:val="EmailDiscussion2"/>
        <w:ind w:left="1560" w:hanging="301"/>
      </w:pPr>
      <w:r w:rsidRPr="003D539C">
        <w:tab/>
        <w:t>Deadline: Thursday 15/04/2021</w:t>
      </w:r>
    </w:p>
    <w:p w14:paraId="5BA308E9" w14:textId="77777777" w:rsidR="00484685" w:rsidRPr="003D539C" w:rsidRDefault="00484685" w:rsidP="00484685">
      <w:pPr>
        <w:pStyle w:val="EmailDiscussion2"/>
      </w:pPr>
    </w:p>
    <w:p w14:paraId="1899AB36"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][811][NR/R16 SON/MDT]  Stage-2 corrections (CMCC, Nokia)</w:t>
      </w:r>
    </w:p>
    <w:p w14:paraId="5A4A04EA" w14:textId="4324E00C" w:rsidR="00484685" w:rsidRPr="003D539C" w:rsidRDefault="00484685" w:rsidP="00484685">
      <w:pPr>
        <w:pStyle w:val="EmailDiscussion2"/>
        <w:tabs>
          <w:tab w:val="clear" w:pos="1622"/>
        </w:tabs>
        <w:ind w:left="1560" w:hanging="301"/>
      </w:pPr>
      <w:r w:rsidRPr="003D539C">
        <w:t>-</w:t>
      </w:r>
      <w:r w:rsidRPr="003D539C">
        <w:tab/>
        <w:t xml:space="preserve">Step1: discuss the changes in </w:t>
      </w:r>
      <w:hyperlink r:id="rId3357" w:history="1">
        <w:r w:rsidR="0004041C">
          <w:rPr>
            <w:rStyle w:val="Hyperlink"/>
          </w:rPr>
          <w:t>R2-2103549</w:t>
        </w:r>
      </w:hyperlink>
      <w:r w:rsidRPr="003D539C">
        <w:t xml:space="preserve">, </w:t>
      </w:r>
      <w:hyperlink r:id="rId3358" w:history="1">
        <w:r w:rsidR="0004041C">
          <w:rPr>
            <w:rStyle w:val="Hyperlink"/>
          </w:rPr>
          <w:t>R2-2104037</w:t>
        </w:r>
      </w:hyperlink>
      <w:r w:rsidRPr="003D539C">
        <w:t xml:space="preserve"> and </w:t>
      </w:r>
      <w:hyperlink r:id="rId3359" w:history="1">
        <w:r w:rsidR="0004041C">
          <w:rPr>
            <w:rStyle w:val="Hyperlink"/>
          </w:rPr>
          <w:t>R2-2104199</w:t>
        </w:r>
      </w:hyperlink>
      <w:r w:rsidRPr="003D539C">
        <w:t xml:space="preserve"> and collect the companies’ views on the changes.</w:t>
      </w:r>
    </w:p>
    <w:p w14:paraId="64AB7E17" w14:textId="77777777" w:rsidR="00484685" w:rsidRPr="003D539C" w:rsidRDefault="00484685" w:rsidP="00484685">
      <w:pPr>
        <w:pStyle w:val="EmailDiscussion2"/>
        <w:tabs>
          <w:tab w:val="clear" w:pos="1622"/>
        </w:tabs>
        <w:ind w:left="1560" w:hanging="301"/>
      </w:pPr>
      <w:r w:rsidRPr="003D539C">
        <w:t>-</w:t>
      </w:r>
      <w:r w:rsidRPr="003D539C">
        <w:tab/>
        <w:t>Step2: Try to agree the changes under majority support @ 11:11 UTC Thursday 15/04/2021</w:t>
      </w:r>
    </w:p>
    <w:p w14:paraId="22112694" w14:textId="77777777" w:rsidR="00484685" w:rsidRPr="003D539C" w:rsidRDefault="00484685" w:rsidP="00484685">
      <w:pPr>
        <w:pStyle w:val="EmailDiscussion2"/>
        <w:tabs>
          <w:tab w:val="clear" w:pos="1622"/>
        </w:tabs>
        <w:ind w:left="1560" w:hanging="301"/>
      </w:pPr>
      <w:r w:rsidRPr="003D539C">
        <w:t>-</w:t>
      </w:r>
      <w:r w:rsidRPr="003D539C">
        <w:tab/>
        <w:t>Step3: capture the agreed changes related to stage-2 corrections into one merged 37.320 CR</w:t>
      </w:r>
    </w:p>
    <w:p w14:paraId="0701B6AA" w14:textId="70A11C42" w:rsidR="00484685" w:rsidRPr="003D539C" w:rsidRDefault="00484685" w:rsidP="00484685">
      <w:pPr>
        <w:pStyle w:val="EmailDiscussion2"/>
        <w:tabs>
          <w:tab w:val="clear" w:pos="1622"/>
        </w:tabs>
        <w:ind w:left="1560" w:hanging="301"/>
      </w:pPr>
      <w:r w:rsidRPr="003D539C">
        <w:tab/>
        <w:t>Intended outcome: agreed CR (</w:t>
      </w:r>
      <w:hyperlink r:id="rId3360" w:history="1">
        <w:r w:rsidR="0004041C">
          <w:rPr>
            <w:rStyle w:val="Hyperlink"/>
          </w:rPr>
          <w:t>R2-2104433</w:t>
        </w:r>
      </w:hyperlink>
      <w:r w:rsidRPr="003D539C">
        <w:t>)</w:t>
      </w:r>
    </w:p>
    <w:p w14:paraId="67C94264" w14:textId="77777777" w:rsidR="00484685" w:rsidRPr="003D539C" w:rsidRDefault="00484685" w:rsidP="00484685">
      <w:pPr>
        <w:pStyle w:val="EmailDiscussion2"/>
        <w:tabs>
          <w:tab w:val="clear" w:pos="1622"/>
        </w:tabs>
        <w:ind w:left="1560" w:hanging="301"/>
      </w:pPr>
      <w:r w:rsidRPr="003D539C">
        <w:tab/>
        <w:t>Deadline: 14:00 UTC Monday 19/04/2021</w:t>
      </w:r>
    </w:p>
    <w:p w14:paraId="2F04DDBB" w14:textId="77777777" w:rsidR="00484685" w:rsidRPr="003D539C" w:rsidRDefault="00484685" w:rsidP="00484685">
      <w:pPr>
        <w:pStyle w:val="EmailDiscussion2"/>
      </w:pPr>
    </w:p>
    <w:p w14:paraId="68BB1BE2"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][888][NR/R17 SON/MDT]  Draft reply LS to reply R2-2008731 (CATT)</w:t>
      </w:r>
    </w:p>
    <w:p w14:paraId="6D299BD8" w14:textId="43EABAA9" w:rsidR="00484685" w:rsidRPr="003D539C" w:rsidRDefault="00484685" w:rsidP="00484685">
      <w:pPr>
        <w:pStyle w:val="EmailDiscussion2"/>
        <w:tabs>
          <w:tab w:val="clear" w:pos="1622"/>
        </w:tabs>
        <w:ind w:left="1560" w:hanging="284"/>
      </w:pPr>
      <w:r w:rsidRPr="003D539C">
        <w:t>-</w:t>
      </w:r>
      <w:r w:rsidRPr="003D539C">
        <w:tab/>
        <w:t>Inform RAN3 the agreements from RAN2#113bis related to 2-step RA report enhancements</w:t>
      </w:r>
    </w:p>
    <w:p w14:paraId="704C9923" w14:textId="72813B44" w:rsidR="00484685" w:rsidRPr="003D539C" w:rsidRDefault="00484685" w:rsidP="00484685">
      <w:pPr>
        <w:pStyle w:val="EmailDiscussion2"/>
        <w:tabs>
          <w:tab w:val="clear" w:pos="1622"/>
        </w:tabs>
        <w:ind w:left="1560" w:hanging="284"/>
      </w:pPr>
      <w:r w:rsidRPr="003D539C">
        <w:tab/>
        <w:t>Outcome: approved LS</w:t>
      </w:r>
    </w:p>
    <w:p w14:paraId="459BD4AB" w14:textId="77777777" w:rsidR="00484685" w:rsidRPr="003D539C" w:rsidRDefault="00484685" w:rsidP="00484685">
      <w:pPr>
        <w:pStyle w:val="EmailDiscussion2"/>
        <w:tabs>
          <w:tab w:val="clear" w:pos="1622"/>
        </w:tabs>
        <w:ind w:left="1560" w:hanging="284"/>
      </w:pPr>
      <w:r w:rsidRPr="003D539C">
        <w:tab/>
        <w:t>Deadline: 15:00 UTC 20/04/2021</w:t>
      </w:r>
    </w:p>
    <w:p w14:paraId="047AFCB0" w14:textId="77777777" w:rsidR="00484685" w:rsidRPr="003D539C" w:rsidRDefault="00484685" w:rsidP="00484685">
      <w:pPr>
        <w:pStyle w:val="EmailDiscussion2"/>
        <w:ind w:hanging="343"/>
      </w:pPr>
    </w:p>
    <w:p w14:paraId="11671E2B" w14:textId="3EE5B563" w:rsidR="00782D3E" w:rsidRPr="003D539C" w:rsidRDefault="00782D3E" w:rsidP="00B13822"/>
    <w:p w14:paraId="37F09CE2" w14:textId="77777777" w:rsidR="00081BA3" w:rsidRPr="003D539C" w:rsidRDefault="00081BA3">
      <w:pPr>
        <w:overflowPunct/>
        <w:autoSpaceDE/>
        <w:autoSpaceDN/>
        <w:adjustRightInd/>
        <w:spacing w:before="0"/>
        <w:textAlignment w:val="auto"/>
      </w:pPr>
      <w:bookmarkStart w:id="504" w:name="_Toc63704842"/>
      <w:bookmarkStart w:id="505" w:name="_Toc64749668"/>
      <w:bookmarkStart w:id="506" w:name="_Toc68990865"/>
      <w:r w:rsidRPr="003D539C">
        <w:br w:type="page"/>
      </w:r>
    </w:p>
    <w:p w14:paraId="384C49B0" w14:textId="0B28D143" w:rsidR="00924E60" w:rsidRPr="003D539C" w:rsidRDefault="00924E60" w:rsidP="00924E60">
      <w:pPr>
        <w:pStyle w:val="Heading1"/>
      </w:pPr>
      <w:bookmarkStart w:id="507" w:name="_Toc70673485"/>
      <w:r w:rsidRPr="003D539C">
        <w:lastRenderedPageBreak/>
        <w:t xml:space="preserve">Annex G: Post-meeting email </w:t>
      </w:r>
      <w:bookmarkEnd w:id="477"/>
      <w:bookmarkEnd w:id="478"/>
      <w:bookmarkEnd w:id="479"/>
      <w:bookmarkEnd w:id="480"/>
      <w:bookmarkEnd w:id="481"/>
      <w:bookmarkEnd w:id="482"/>
      <w:r w:rsidRPr="003D539C">
        <w:t>discussions</w:t>
      </w:r>
      <w:bookmarkEnd w:id="483"/>
      <w:bookmarkEnd w:id="484"/>
      <w:bookmarkEnd w:id="485"/>
      <w:bookmarkEnd w:id="486"/>
      <w:bookmarkEnd w:id="487"/>
      <w:bookmarkEnd w:id="488"/>
      <w:bookmarkEnd w:id="489"/>
      <w:bookmarkEnd w:id="490"/>
      <w:bookmarkEnd w:id="504"/>
      <w:bookmarkEnd w:id="505"/>
      <w:bookmarkEnd w:id="506"/>
      <w:bookmarkEnd w:id="507"/>
    </w:p>
    <w:p w14:paraId="2E70B451" w14:textId="77777777" w:rsidR="002B079C" w:rsidRPr="003D539C" w:rsidRDefault="002B079C" w:rsidP="002B079C">
      <w:pPr>
        <w:pStyle w:val="Heading1"/>
      </w:pPr>
      <w:bookmarkStart w:id="508" w:name="returnpoint"/>
      <w:bookmarkStart w:id="509" w:name="_Toc70673486"/>
      <w:bookmarkStart w:id="510" w:name="_Toc40051258"/>
      <w:bookmarkStart w:id="511" w:name="_Toc41695972"/>
      <w:bookmarkStart w:id="512" w:name="_Hlk22621076"/>
      <w:bookmarkStart w:id="513" w:name="_Toc24896525"/>
      <w:bookmarkEnd w:id="508"/>
      <w:r w:rsidRPr="003D539C">
        <w:t>3GPP Inactive Period, April 28 – May 5</w:t>
      </w:r>
      <w:bookmarkEnd w:id="509"/>
    </w:p>
    <w:p w14:paraId="20C9977D" w14:textId="3C61FB33" w:rsidR="002B079C" w:rsidRPr="003D539C" w:rsidRDefault="002B079C" w:rsidP="002B079C">
      <w:r w:rsidRPr="003D539C">
        <w:t>Email discussions on the RAN2 reflector / 3GPP server are not expected during this period, they are suspended. Exception may be general information announcements e.g. relating to planning, organization, tools for RAN2.</w:t>
      </w:r>
    </w:p>
    <w:p w14:paraId="768A3B31" w14:textId="77777777" w:rsidR="00CA3A4B" w:rsidRPr="003D539C" w:rsidRDefault="00CA3A4B" w:rsidP="00CA3A4B"/>
    <w:p w14:paraId="7462F0A0" w14:textId="77777777" w:rsidR="002B079C" w:rsidRPr="003D539C" w:rsidRDefault="002B079C" w:rsidP="002B079C">
      <w:pPr>
        <w:pStyle w:val="Heading1"/>
      </w:pPr>
      <w:bookmarkStart w:id="514" w:name="_Toc70673487"/>
      <w:bookmarkStart w:id="515" w:name="_Toc68990868"/>
      <w:bookmarkStart w:id="516" w:name="_Toc24896528"/>
      <w:bookmarkStart w:id="517" w:name="_Toc25783678"/>
      <w:bookmarkStart w:id="518" w:name="_Toc33399577"/>
      <w:bookmarkStart w:id="519" w:name="_Toc35189510"/>
      <w:bookmarkStart w:id="520" w:name="_Toc35213659"/>
      <w:bookmarkStart w:id="521" w:name="_Toc39528414"/>
      <w:bookmarkStart w:id="522" w:name="_Toc40051261"/>
      <w:bookmarkStart w:id="523" w:name="_Toc41695975"/>
      <w:bookmarkStart w:id="524" w:name="_Toc44503787"/>
      <w:bookmarkStart w:id="525" w:name="_Toc50895428"/>
      <w:bookmarkStart w:id="526" w:name="_Toc57284400"/>
      <w:bookmarkStart w:id="527" w:name="_Toc57677270"/>
      <w:bookmarkStart w:id="528" w:name="_Toc63611404"/>
      <w:bookmarkStart w:id="529" w:name="_Toc63611654"/>
      <w:bookmarkStart w:id="530" w:name="_Toc63704845"/>
      <w:bookmarkEnd w:id="510"/>
      <w:bookmarkEnd w:id="511"/>
      <w:bookmarkEnd w:id="512"/>
      <w:bookmarkEnd w:id="513"/>
      <w:r w:rsidRPr="003D539C">
        <w:t>Short email discussions after R2-113bis-e, Tuesday April 27 1000 UTC (if not otherwise stated)</w:t>
      </w:r>
      <w:bookmarkEnd w:id="514"/>
    </w:p>
    <w:p w14:paraId="12B61CD8" w14:textId="77777777" w:rsidR="002B079C" w:rsidRPr="003D539C" w:rsidRDefault="002B079C" w:rsidP="002B079C">
      <w:pPr>
        <w:rPr>
          <w:b/>
          <w:bCs/>
        </w:rPr>
      </w:pPr>
      <w:r w:rsidRPr="003D539C">
        <w:rPr>
          <w:b/>
          <w:bCs/>
        </w:rPr>
        <w:t xml:space="preserve">Please request TDoc numbers the following email discussions from MCC if not already allocated </w:t>
      </w:r>
    </w:p>
    <w:p w14:paraId="6F7D418A" w14:textId="77777777" w:rsidR="002B079C" w:rsidRPr="003D539C" w:rsidRDefault="002B079C" w:rsidP="002B079C">
      <w:r w:rsidRPr="003D539C">
        <w:t xml:space="preserve">Approval will be declared at or shortly after the deadline. </w:t>
      </w:r>
    </w:p>
    <w:p w14:paraId="33483861" w14:textId="77777777" w:rsidR="002B079C" w:rsidRPr="003D539C" w:rsidRDefault="002B079C" w:rsidP="002B079C">
      <w:pPr>
        <w:rPr>
          <w:rFonts w:ascii="Calibri" w:eastAsiaTheme="minorEastAsia" w:hAnsi="Calibri"/>
          <w:szCs w:val="22"/>
          <w:lang w:val="en-US" w:eastAsia="zh-TW"/>
        </w:rPr>
      </w:pPr>
      <w:r w:rsidRPr="003D539C">
        <w:t xml:space="preserve">NOTE THAT THE COMMON DEADLINE IS A HARD DEADLINE FOR THE EMAIL DISCUSSION TO STOP/BE FINISHED. INTEMEDAITE DEADLINES BY RAPPORTEUR.  </w:t>
      </w:r>
    </w:p>
    <w:p w14:paraId="74A7B4C8" w14:textId="77777777" w:rsidR="002B079C" w:rsidRPr="003D539C" w:rsidRDefault="002B079C" w:rsidP="002B079C">
      <w:pPr>
        <w:pStyle w:val="Doc-text2"/>
        <w:rPr>
          <w:lang w:val="en-US"/>
        </w:rPr>
      </w:pPr>
    </w:p>
    <w:p w14:paraId="60CF4ACD" w14:textId="77777777" w:rsidR="002B079C" w:rsidRPr="003D539C" w:rsidRDefault="002B079C" w:rsidP="002B079C">
      <w:pPr>
        <w:pStyle w:val="EmailDiscussion"/>
        <w:overflowPunct/>
        <w:autoSpaceDE/>
        <w:autoSpaceDN/>
        <w:adjustRightInd/>
        <w:ind w:left="1619" w:hanging="360"/>
        <w:textAlignment w:val="auto"/>
      </w:pPr>
      <w:r w:rsidRPr="003D539C">
        <w:t>[Post113bis-e][000] (Chairman)</w:t>
      </w:r>
    </w:p>
    <w:p w14:paraId="0B7574EA" w14:textId="77777777" w:rsidR="002B079C" w:rsidRPr="003D539C" w:rsidRDefault="002B079C" w:rsidP="002B079C">
      <w:pPr>
        <w:pStyle w:val="EmailDiscussion2"/>
      </w:pPr>
      <w:r w:rsidRPr="003D539C">
        <w:tab/>
        <w:t xml:space="preserve">Scope: Email approval of Session Reports, any issue from R2-113bis-e for which corrective action is needed. Misc planning. </w:t>
      </w:r>
    </w:p>
    <w:p w14:paraId="3412F1B3" w14:textId="77777777" w:rsidR="002B079C" w:rsidRPr="003D539C" w:rsidRDefault="002B079C" w:rsidP="002B079C">
      <w:pPr>
        <w:pStyle w:val="EmailDiscussion2"/>
      </w:pPr>
      <w:r w:rsidRPr="003D539C">
        <w:tab/>
        <w:t>Expected Outcome: Approved Session Reports, updated email discussions list, updated plan for next R2.</w:t>
      </w:r>
    </w:p>
    <w:p w14:paraId="55CF3ED0" w14:textId="77777777" w:rsidR="002B079C" w:rsidRPr="003D539C" w:rsidRDefault="002B079C" w:rsidP="002B079C">
      <w:pPr>
        <w:pStyle w:val="EmailDiscussion2"/>
      </w:pPr>
      <w:r w:rsidRPr="003D539C">
        <w:tab/>
        <w:t>Deadline: Short</w:t>
      </w:r>
    </w:p>
    <w:p w14:paraId="0AA982CA" w14:textId="77777777" w:rsidR="002B079C" w:rsidRPr="003D539C" w:rsidRDefault="002B079C" w:rsidP="002B079C">
      <w:pPr>
        <w:pStyle w:val="BoldComments"/>
      </w:pPr>
      <w:r w:rsidRPr="003D539C">
        <w:t xml:space="preserve">Super Short </w:t>
      </w:r>
    </w:p>
    <w:p w14:paraId="240B2EF7" w14:textId="77777777" w:rsidR="002B079C" w:rsidRPr="003D539C" w:rsidRDefault="002B079C" w:rsidP="002B079C">
      <w:pPr>
        <w:pStyle w:val="EmailDiscussion"/>
        <w:overflowPunct/>
        <w:autoSpaceDE/>
        <w:autoSpaceDN/>
        <w:adjustRightInd/>
        <w:ind w:left="1619" w:hanging="360"/>
        <w:textAlignment w:val="auto"/>
        <w:rPr>
          <w:bCs/>
        </w:rPr>
      </w:pPr>
      <w:r w:rsidRPr="003D539C">
        <w:t>[Post113bis-e][502][SDT] Reply LS to RAN3 (Ericsson)</w:t>
      </w:r>
    </w:p>
    <w:p w14:paraId="5C157A51" w14:textId="77777777" w:rsidR="002B079C" w:rsidRPr="003D539C" w:rsidRDefault="002B079C" w:rsidP="002B079C">
      <w:pPr>
        <w:pStyle w:val="EmailDiscussion2"/>
      </w:pPr>
      <w:r w:rsidRPr="003D539C">
        <w:tab/>
        <w:t>Intended outcome: Agreeable Reply LS to RAN3</w:t>
      </w:r>
    </w:p>
    <w:p w14:paraId="3F02654B" w14:textId="77777777" w:rsidR="002B079C" w:rsidRPr="003D539C" w:rsidRDefault="002B079C" w:rsidP="002B079C">
      <w:pPr>
        <w:pStyle w:val="EmailDiscussion2"/>
      </w:pPr>
      <w:r w:rsidRPr="003D539C">
        <w:tab/>
        <w:t xml:space="preserve">Deadline for finalizing LS – April 21st </w:t>
      </w:r>
    </w:p>
    <w:p w14:paraId="59F4CF5A" w14:textId="074CEC0B" w:rsidR="002B079C" w:rsidRPr="003D539C" w:rsidRDefault="002B079C" w:rsidP="002B079C">
      <w:pPr>
        <w:pStyle w:val="EmailDiscussion2"/>
      </w:pPr>
      <w:r w:rsidRPr="003D539C">
        <w:t xml:space="preserve">=&gt; Approved in </w:t>
      </w:r>
      <w:hyperlink r:id="rId3361" w:history="1">
        <w:r w:rsidR="0004041C">
          <w:rPr>
            <w:rStyle w:val="Hyperlink"/>
          </w:rPr>
          <w:t>R2-2104402</w:t>
        </w:r>
      </w:hyperlink>
      <w:r w:rsidRPr="003D539C">
        <w:t>.</w:t>
      </w:r>
    </w:p>
    <w:p w14:paraId="1FC3991F" w14:textId="77777777" w:rsidR="002B079C" w:rsidRPr="003D539C" w:rsidRDefault="002B079C" w:rsidP="002B079C">
      <w:pPr>
        <w:pStyle w:val="EmailDiscussion2"/>
        <w:ind w:left="1620" w:firstLine="0"/>
        <w:rPr>
          <w:lang w:eastAsia="ko-KR"/>
        </w:rPr>
      </w:pPr>
    </w:p>
    <w:p w14:paraId="2DD6038B" w14:textId="77777777" w:rsidR="002B079C" w:rsidRPr="003D539C" w:rsidRDefault="002B079C" w:rsidP="002B079C">
      <w:pPr>
        <w:pStyle w:val="EmailDiscussion"/>
        <w:overflowPunct/>
        <w:autoSpaceDE/>
        <w:autoSpaceDN/>
        <w:adjustRightInd/>
        <w:ind w:left="1619" w:hanging="360"/>
        <w:textAlignment w:val="auto"/>
      </w:pPr>
      <w:r w:rsidRPr="003D539C">
        <w:t xml:space="preserve">[Post113bis-e][504][SDT] LS to CT1 </w:t>
      </w:r>
      <w:r w:rsidRPr="003D539C">
        <w:rPr>
          <w:lang w:val="en-US"/>
        </w:rPr>
        <w:t xml:space="preserve">on Small data transmission </w:t>
      </w:r>
      <w:r w:rsidRPr="003D539C">
        <w:t>(Intel)</w:t>
      </w:r>
    </w:p>
    <w:p w14:paraId="0652B7B4" w14:textId="77777777" w:rsidR="002B079C" w:rsidRPr="003D539C" w:rsidRDefault="002B079C" w:rsidP="002B079C">
      <w:pPr>
        <w:pStyle w:val="EmailDiscussion2"/>
      </w:pPr>
      <w:r w:rsidRPr="003D539C">
        <w:tab/>
        <w:t>Intended outcome: Agreeable LS to CT1</w:t>
      </w:r>
    </w:p>
    <w:p w14:paraId="2E5E1D74" w14:textId="77777777" w:rsidR="002B079C" w:rsidRPr="003D539C" w:rsidRDefault="002B079C" w:rsidP="002B079C">
      <w:pPr>
        <w:pStyle w:val="EmailDiscussion2"/>
      </w:pPr>
      <w:r w:rsidRPr="003D539C">
        <w:tab/>
        <w:t>Deadline for finalizing LS – April 21st</w:t>
      </w:r>
    </w:p>
    <w:p w14:paraId="6B9CB34B" w14:textId="2508E021" w:rsidR="002B079C" w:rsidRPr="003D539C" w:rsidRDefault="002B079C" w:rsidP="002B079C">
      <w:pPr>
        <w:pStyle w:val="EmailDiscussion2"/>
      </w:pPr>
      <w:r w:rsidRPr="003D539C">
        <w:t xml:space="preserve">=&gt; Approved in </w:t>
      </w:r>
      <w:hyperlink r:id="rId3362" w:history="1">
        <w:r w:rsidR="0004041C">
          <w:rPr>
            <w:rStyle w:val="Hyperlink"/>
          </w:rPr>
          <w:t>R2-2104644</w:t>
        </w:r>
      </w:hyperlink>
      <w:r w:rsidRPr="003D539C">
        <w:t>.</w:t>
      </w:r>
    </w:p>
    <w:p w14:paraId="75974160" w14:textId="77777777" w:rsidR="002B079C" w:rsidRPr="003D539C" w:rsidRDefault="002B079C" w:rsidP="002B079C">
      <w:pPr>
        <w:pStyle w:val="BoldComments"/>
      </w:pPr>
      <w:r w:rsidRPr="003D539C">
        <w:t>Short</w:t>
      </w:r>
    </w:p>
    <w:p w14:paraId="46B3E6E7" w14:textId="77777777" w:rsidR="002B079C" w:rsidRPr="003D539C" w:rsidRDefault="002B079C" w:rsidP="002B079C">
      <w:pPr>
        <w:pStyle w:val="EmailDiscussion"/>
        <w:overflowPunct/>
        <w:autoSpaceDE/>
        <w:autoSpaceDN/>
        <w:adjustRightInd/>
        <w:ind w:left="1619" w:hanging="360"/>
        <w:textAlignment w:val="auto"/>
      </w:pPr>
      <w:r w:rsidRPr="003D539C">
        <w:t>[Post113bis-e][050][NR16] Reply LS on Handover terminology (Nokia)</w:t>
      </w:r>
    </w:p>
    <w:p w14:paraId="7EADFC76" w14:textId="77777777" w:rsidR="002B079C" w:rsidRPr="003D539C" w:rsidRDefault="002B079C" w:rsidP="002B079C">
      <w:pPr>
        <w:pStyle w:val="EmailDiscussion2"/>
      </w:pPr>
      <w:r w:rsidRPr="003D539C">
        <w:tab/>
        <w:t>Intended outcome: Approved Reply LS to SA5 on Handover terminology</w:t>
      </w:r>
    </w:p>
    <w:p w14:paraId="73BB452F" w14:textId="77777777" w:rsidR="002B079C" w:rsidRPr="003D539C" w:rsidRDefault="002B079C" w:rsidP="002B079C">
      <w:pPr>
        <w:pStyle w:val="EmailDiscussion2"/>
      </w:pPr>
      <w:r w:rsidRPr="003D539C">
        <w:tab/>
        <w:t>Deadline: Short</w:t>
      </w:r>
    </w:p>
    <w:p w14:paraId="725A01E6" w14:textId="3F983591" w:rsidR="002B079C" w:rsidRPr="003D539C" w:rsidRDefault="002B079C" w:rsidP="002B079C">
      <w:pPr>
        <w:pStyle w:val="EmailDiscussion2"/>
      </w:pPr>
      <w:bookmarkStart w:id="531" w:name="_Hlk70459020"/>
      <w:r w:rsidRPr="003D539C">
        <w:t xml:space="preserve">=&gt; Approved in </w:t>
      </w:r>
      <w:hyperlink r:id="rId3363" w:history="1">
        <w:r w:rsidR="0004041C">
          <w:rPr>
            <w:rStyle w:val="Hyperlink"/>
          </w:rPr>
          <w:t>R2-2104358</w:t>
        </w:r>
      </w:hyperlink>
    </w:p>
    <w:bookmarkEnd w:id="531"/>
    <w:p w14:paraId="0207CF11" w14:textId="77777777" w:rsidR="002B079C" w:rsidRPr="003D539C" w:rsidRDefault="002B079C" w:rsidP="002B079C">
      <w:pPr>
        <w:pStyle w:val="EmailDiscussion2"/>
      </w:pPr>
    </w:p>
    <w:p w14:paraId="009F720E" w14:textId="77777777" w:rsidR="002B079C" w:rsidRPr="003D539C" w:rsidRDefault="002B079C" w:rsidP="002B079C">
      <w:pPr>
        <w:pStyle w:val="EmailDiscussion"/>
        <w:overflowPunct/>
        <w:autoSpaceDE/>
        <w:autoSpaceDN/>
        <w:adjustRightInd/>
        <w:ind w:left="1619" w:hanging="360"/>
        <w:textAlignment w:val="auto"/>
      </w:pPr>
      <w:r w:rsidRPr="003D539C">
        <w:t>[Post113bis-e][051][NR15] LS on BCS for contiguous and non-contiguous intra-band EN-DC (Huawei)</w:t>
      </w:r>
    </w:p>
    <w:p w14:paraId="7FE74360" w14:textId="77777777" w:rsidR="002B079C" w:rsidRPr="003D539C" w:rsidRDefault="002B079C" w:rsidP="002B079C">
      <w:pPr>
        <w:pStyle w:val="EmailDiscussion2"/>
      </w:pPr>
      <w:r w:rsidRPr="003D539C">
        <w:tab/>
        <w:t>Intended outcome: Approved LS out</w:t>
      </w:r>
    </w:p>
    <w:p w14:paraId="6610A4DD" w14:textId="77777777" w:rsidR="002B079C" w:rsidRPr="003D539C" w:rsidRDefault="002B079C" w:rsidP="002B079C">
      <w:pPr>
        <w:pStyle w:val="EmailDiscussion2"/>
      </w:pPr>
      <w:r w:rsidRPr="003D539C">
        <w:tab/>
        <w:t>Deadline: Short</w:t>
      </w:r>
    </w:p>
    <w:p w14:paraId="2791AE25" w14:textId="020AA1A7" w:rsidR="002B079C" w:rsidRPr="003D539C" w:rsidRDefault="002B079C" w:rsidP="002B079C">
      <w:pPr>
        <w:pStyle w:val="EmailDiscussion2"/>
      </w:pPr>
      <w:bookmarkStart w:id="532" w:name="_Hlk70459066"/>
      <w:r w:rsidRPr="003D539C">
        <w:t xml:space="preserve">=&gt; Approved in </w:t>
      </w:r>
      <w:hyperlink r:id="rId3364" w:history="1">
        <w:r w:rsidR="0004041C">
          <w:rPr>
            <w:rStyle w:val="Hyperlink"/>
          </w:rPr>
          <w:t>R2-2104357</w:t>
        </w:r>
      </w:hyperlink>
    </w:p>
    <w:bookmarkEnd w:id="532"/>
    <w:p w14:paraId="1AD27E96" w14:textId="77777777" w:rsidR="002B079C" w:rsidRPr="003D539C" w:rsidRDefault="002B079C" w:rsidP="002B079C">
      <w:pPr>
        <w:pStyle w:val="EmailDiscussion2"/>
      </w:pPr>
    </w:p>
    <w:p w14:paraId="184EFC5D" w14:textId="77777777" w:rsidR="002B079C" w:rsidRPr="003D539C" w:rsidRDefault="002B079C" w:rsidP="002B079C">
      <w:pPr>
        <w:pStyle w:val="EmailDiscussion"/>
        <w:overflowPunct/>
        <w:autoSpaceDE/>
        <w:autoSpaceDN/>
        <w:adjustRightInd/>
        <w:ind w:left="1619" w:hanging="360"/>
        <w:textAlignment w:val="auto"/>
      </w:pPr>
      <w:r w:rsidRPr="003D539C">
        <w:t>[Post113bis-e][052][NR16] RRC Misc corrections (Ericsson)</w:t>
      </w:r>
    </w:p>
    <w:p w14:paraId="29343448" w14:textId="407157A8" w:rsidR="002B079C" w:rsidRPr="003D539C" w:rsidRDefault="002B079C" w:rsidP="002B079C">
      <w:pPr>
        <w:pStyle w:val="EmailDiscussion2"/>
      </w:pPr>
      <w:r w:rsidRPr="003D539C">
        <w:tab/>
        <w:t xml:space="preserve">Scope: The RRC Rapporteur’s CR in </w:t>
      </w:r>
      <w:hyperlink r:id="rId3365" w:history="1">
        <w:r w:rsidR="0004041C">
          <w:rPr>
            <w:rStyle w:val="Hyperlink"/>
          </w:rPr>
          <w:t>R2-2103645</w:t>
        </w:r>
      </w:hyperlink>
      <w:r w:rsidRPr="003D539C">
        <w:t xml:space="preserve"> to be updated to include changes collected in various agenda items</w:t>
      </w:r>
    </w:p>
    <w:p w14:paraId="52C68659" w14:textId="77777777" w:rsidR="002B079C" w:rsidRPr="003D539C" w:rsidRDefault="002B079C" w:rsidP="002B079C">
      <w:pPr>
        <w:pStyle w:val="EmailDiscussion2"/>
      </w:pPr>
      <w:r w:rsidRPr="003D539C">
        <w:tab/>
        <w:t>Intended outcome: Agreed in principle CR</w:t>
      </w:r>
    </w:p>
    <w:p w14:paraId="251CD628" w14:textId="77777777" w:rsidR="002B079C" w:rsidRPr="003D539C" w:rsidRDefault="002B079C" w:rsidP="002B079C">
      <w:pPr>
        <w:pStyle w:val="EmailDiscussion2"/>
      </w:pPr>
      <w:r w:rsidRPr="003D539C">
        <w:tab/>
        <w:t>Deadline: Short</w:t>
      </w:r>
    </w:p>
    <w:p w14:paraId="5E507D7E" w14:textId="47406BB5" w:rsidR="002B079C" w:rsidRPr="003D539C" w:rsidRDefault="002B079C" w:rsidP="002B079C">
      <w:pPr>
        <w:pStyle w:val="EmailDiscussion2"/>
      </w:pPr>
      <w:bookmarkStart w:id="533" w:name="_Hlk70459124"/>
      <w:r w:rsidRPr="003D539C">
        <w:t xml:space="preserve">=&gt; Agreed in principle in </w:t>
      </w:r>
      <w:hyperlink r:id="rId3366" w:history="1">
        <w:r w:rsidR="0004041C">
          <w:rPr>
            <w:rStyle w:val="Hyperlink"/>
          </w:rPr>
          <w:t>R2-2104650</w:t>
        </w:r>
      </w:hyperlink>
      <w:r w:rsidRPr="003D539C">
        <w:t xml:space="preserve"> and </w:t>
      </w:r>
      <w:hyperlink r:id="rId3367" w:history="1">
        <w:r w:rsidR="0004041C">
          <w:rPr>
            <w:rStyle w:val="Hyperlink"/>
          </w:rPr>
          <w:t>R2-2104651</w:t>
        </w:r>
      </w:hyperlink>
    </w:p>
    <w:bookmarkEnd w:id="533"/>
    <w:p w14:paraId="50EB371E" w14:textId="77777777" w:rsidR="002B079C" w:rsidRPr="003D539C" w:rsidRDefault="002B079C" w:rsidP="002B079C">
      <w:pPr>
        <w:pStyle w:val="EmailDiscussion2"/>
      </w:pPr>
    </w:p>
    <w:p w14:paraId="6AAE6CC3" w14:textId="77777777" w:rsidR="002B079C" w:rsidRPr="003D539C" w:rsidRDefault="002B079C" w:rsidP="002B079C">
      <w:pPr>
        <w:pStyle w:val="EmailDiscussion"/>
        <w:overflowPunct/>
        <w:autoSpaceDE/>
        <w:autoSpaceDN/>
        <w:adjustRightInd/>
        <w:ind w:left="1619" w:hanging="360"/>
        <w:textAlignment w:val="auto"/>
      </w:pPr>
      <w:r w:rsidRPr="003D539C">
        <w:t>[Post113bis-e][053][NR16] Reply LS on Signalling scheme of Transparent TxD (vivo)</w:t>
      </w:r>
    </w:p>
    <w:p w14:paraId="408F6023" w14:textId="77777777" w:rsidR="002B079C" w:rsidRPr="003D539C" w:rsidRDefault="002B079C" w:rsidP="002B079C">
      <w:pPr>
        <w:pStyle w:val="EmailDiscussion2"/>
      </w:pPr>
      <w:r w:rsidRPr="003D539C">
        <w:tab/>
        <w:t>Scope: Reply LS to RAN4</w:t>
      </w:r>
    </w:p>
    <w:p w14:paraId="5767FCC0" w14:textId="77777777" w:rsidR="002B079C" w:rsidRPr="003D539C" w:rsidRDefault="002B079C" w:rsidP="002B079C">
      <w:pPr>
        <w:pStyle w:val="EmailDiscussion2"/>
      </w:pPr>
      <w:r w:rsidRPr="003D539C">
        <w:tab/>
        <w:t>Intended outcome: Approved LS out</w:t>
      </w:r>
    </w:p>
    <w:p w14:paraId="4B582A04" w14:textId="77777777" w:rsidR="002B079C" w:rsidRPr="003D539C" w:rsidRDefault="002B079C" w:rsidP="002B079C">
      <w:pPr>
        <w:pStyle w:val="EmailDiscussion2"/>
      </w:pPr>
      <w:r w:rsidRPr="003D539C">
        <w:tab/>
        <w:t>Deadline: Short</w:t>
      </w:r>
    </w:p>
    <w:p w14:paraId="1050B43F" w14:textId="5F1A083D" w:rsidR="002B079C" w:rsidRPr="003D539C" w:rsidRDefault="002B079C" w:rsidP="002B079C">
      <w:pPr>
        <w:pStyle w:val="EmailDiscussion2"/>
      </w:pPr>
      <w:bookmarkStart w:id="534" w:name="_Hlk70459207"/>
      <w:r w:rsidRPr="003D539C">
        <w:lastRenderedPageBreak/>
        <w:t xml:space="preserve">=&gt; Approved in </w:t>
      </w:r>
      <w:hyperlink r:id="rId3368" w:history="1">
        <w:r w:rsidR="0004041C">
          <w:rPr>
            <w:rStyle w:val="Hyperlink"/>
          </w:rPr>
          <w:t>R2-2104353</w:t>
        </w:r>
      </w:hyperlink>
    </w:p>
    <w:bookmarkEnd w:id="534"/>
    <w:p w14:paraId="031F91BC" w14:textId="77777777" w:rsidR="002B079C" w:rsidRPr="003D539C" w:rsidRDefault="002B079C" w:rsidP="002B079C">
      <w:pPr>
        <w:pStyle w:val="EmailDiscussion2"/>
      </w:pPr>
    </w:p>
    <w:p w14:paraId="6D26794A" w14:textId="77777777" w:rsidR="002B079C" w:rsidRPr="003D539C" w:rsidRDefault="002B079C" w:rsidP="002B079C">
      <w:pPr>
        <w:pStyle w:val="EmailDiscussion"/>
        <w:overflowPunct/>
        <w:autoSpaceDE/>
        <w:autoSpaceDN/>
        <w:adjustRightInd/>
        <w:ind w:left="1619" w:hanging="360"/>
        <w:textAlignment w:val="auto"/>
      </w:pPr>
      <w:r w:rsidRPr="003D539C">
        <w:t xml:space="preserve">[Post113bis-e][054][MBS] Reply LS on 5MBS progress (Huawei) </w:t>
      </w:r>
    </w:p>
    <w:p w14:paraId="7807FB3A" w14:textId="77777777" w:rsidR="002B079C" w:rsidRPr="003D539C" w:rsidRDefault="002B079C" w:rsidP="002B079C">
      <w:pPr>
        <w:pStyle w:val="EmailDiscussion2"/>
      </w:pPr>
      <w:r w:rsidRPr="003D539C">
        <w:tab/>
        <w:t>Intended outcome: Approved LS out</w:t>
      </w:r>
    </w:p>
    <w:p w14:paraId="653DCDD7" w14:textId="77777777" w:rsidR="002B079C" w:rsidRPr="003D539C" w:rsidRDefault="002B079C" w:rsidP="002B079C">
      <w:pPr>
        <w:pStyle w:val="EmailDiscussion2"/>
      </w:pPr>
      <w:r w:rsidRPr="003D539C">
        <w:tab/>
        <w:t>Deadline: Short</w:t>
      </w:r>
    </w:p>
    <w:p w14:paraId="0F0E8EFE" w14:textId="1E9C8216" w:rsidR="002B079C" w:rsidRPr="003D539C" w:rsidRDefault="002B079C" w:rsidP="002B079C">
      <w:pPr>
        <w:pStyle w:val="EmailDiscussion2"/>
      </w:pPr>
      <w:bookmarkStart w:id="535" w:name="_Hlk70459268"/>
      <w:r w:rsidRPr="003D539C">
        <w:t xml:space="preserve">=&gt; Approved in </w:t>
      </w:r>
      <w:hyperlink r:id="rId3369" w:history="1">
        <w:r w:rsidR="0004041C">
          <w:rPr>
            <w:rStyle w:val="Hyperlink"/>
          </w:rPr>
          <w:t>R2-2104655</w:t>
        </w:r>
      </w:hyperlink>
    </w:p>
    <w:bookmarkEnd w:id="535"/>
    <w:p w14:paraId="3C90709A" w14:textId="77777777" w:rsidR="002B079C" w:rsidRPr="003D539C" w:rsidRDefault="002B079C" w:rsidP="002B079C">
      <w:pPr>
        <w:pStyle w:val="EmailDiscussion2"/>
      </w:pPr>
    </w:p>
    <w:p w14:paraId="0C3CA4FB" w14:textId="77777777" w:rsidR="002B079C" w:rsidRPr="003D539C" w:rsidRDefault="002B079C" w:rsidP="002B079C">
      <w:pPr>
        <w:pStyle w:val="EmailDiscussion"/>
        <w:overflowPunct/>
        <w:autoSpaceDE/>
        <w:autoSpaceDN/>
        <w:adjustRightInd/>
        <w:ind w:left="1619" w:hanging="360"/>
        <w:textAlignment w:val="auto"/>
      </w:pPr>
      <w:r w:rsidRPr="003D539C">
        <w:t>[Post113bis-e][055][ePowSav] Reply LS on Paging Enhancement (Mediatek)</w:t>
      </w:r>
    </w:p>
    <w:p w14:paraId="0D91ED48" w14:textId="77777777" w:rsidR="002B079C" w:rsidRPr="003D539C" w:rsidRDefault="002B079C" w:rsidP="002B079C">
      <w:pPr>
        <w:pStyle w:val="EmailDiscussion2"/>
      </w:pPr>
      <w:r w:rsidRPr="003D539C">
        <w:tab/>
        <w:t>Scope: On Reply LS to RAN1, agree R2 preference for no of groups if possible to reply to R1 LS. Inforn on R2 progress</w:t>
      </w:r>
    </w:p>
    <w:p w14:paraId="32488A32" w14:textId="77777777" w:rsidR="002B079C" w:rsidRPr="003D539C" w:rsidRDefault="002B079C" w:rsidP="002B079C">
      <w:pPr>
        <w:pStyle w:val="EmailDiscussion2"/>
      </w:pPr>
      <w:r w:rsidRPr="003D539C">
        <w:tab/>
        <w:t>Intended outcome: Approved LS out</w:t>
      </w:r>
    </w:p>
    <w:p w14:paraId="23EA6BFE" w14:textId="77777777" w:rsidR="002B079C" w:rsidRPr="003D539C" w:rsidRDefault="002B079C" w:rsidP="002B079C">
      <w:pPr>
        <w:pStyle w:val="EmailDiscussion2"/>
      </w:pPr>
      <w:r w:rsidRPr="003D539C">
        <w:tab/>
        <w:t>Deadline: Short</w:t>
      </w:r>
    </w:p>
    <w:p w14:paraId="733DC237" w14:textId="7E13D01B" w:rsidR="002B079C" w:rsidRPr="003D539C" w:rsidRDefault="002B079C" w:rsidP="002B079C">
      <w:pPr>
        <w:pStyle w:val="EmailDiscussion2"/>
      </w:pPr>
      <w:bookmarkStart w:id="536" w:name="_Hlk70459316"/>
      <w:r w:rsidRPr="003D539C">
        <w:t xml:space="preserve">=&gt; Approved in </w:t>
      </w:r>
      <w:hyperlink r:id="rId3370" w:history="1">
        <w:r w:rsidR="0004041C">
          <w:rPr>
            <w:rStyle w:val="Hyperlink"/>
          </w:rPr>
          <w:t>R2-2104356</w:t>
        </w:r>
      </w:hyperlink>
    </w:p>
    <w:bookmarkEnd w:id="536"/>
    <w:p w14:paraId="2350BB1B" w14:textId="77777777" w:rsidR="002B079C" w:rsidRPr="003D539C" w:rsidRDefault="002B079C" w:rsidP="002B079C">
      <w:pPr>
        <w:pStyle w:val="EmailDiscussion2"/>
      </w:pPr>
    </w:p>
    <w:p w14:paraId="6B26CFDA" w14:textId="77777777" w:rsidR="002B079C" w:rsidRPr="003D539C" w:rsidRDefault="002B079C" w:rsidP="002B079C">
      <w:pPr>
        <w:pStyle w:val="EmailDiscussion"/>
        <w:overflowPunct/>
        <w:autoSpaceDE/>
        <w:autoSpaceDN/>
        <w:adjustRightInd/>
        <w:ind w:left="1619" w:hanging="360"/>
        <w:textAlignment w:val="auto"/>
      </w:pPr>
      <w:r w:rsidRPr="003D539C">
        <w:t>[Post113bis-e][056][IoT-NTN] Capture agreements (Eutelsat)</w:t>
      </w:r>
    </w:p>
    <w:p w14:paraId="4B00BE41" w14:textId="77777777" w:rsidR="002B079C" w:rsidRPr="003D539C" w:rsidRDefault="002B079C" w:rsidP="002B079C">
      <w:pPr>
        <w:pStyle w:val="EmailDiscussion2"/>
      </w:pPr>
      <w:r w:rsidRPr="003D539C">
        <w:tab/>
        <w:t xml:space="preserve">Scope: TP for updating the TR with agreements for this meeting. Chair: R2 essential discussion agreements preferably in a separate annex. </w:t>
      </w:r>
    </w:p>
    <w:p w14:paraId="768F985B" w14:textId="77777777" w:rsidR="002B079C" w:rsidRPr="003D539C" w:rsidRDefault="002B079C" w:rsidP="002B079C">
      <w:pPr>
        <w:pStyle w:val="EmailDiscussion2"/>
      </w:pPr>
      <w:r w:rsidRPr="003D539C">
        <w:tab/>
        <w:t>Intended outcome: endorsed TP</w:t>
      </w:r>
    </w:p>
    <w:p w14:paraId="7DD4C59A" w14:textId="77777777" w:rsidR="002B079C" w:rsidRPr="003D539C" w:rsidRDefault="002B079C" w:rsidP="002B079C">
      <w:pPr>
        <w:pStyle w:val="EmailDiscussion2"/>
      </w:pPr>
      <w:r w:rsidRPr="003D539C">
        <w:tab/>
        <w:t>Deadline: Short</w:t>
      </w:r>
    </w:p>
    <w:p w14:paraId="66ADB089" w14:textId="3CC674FC" w:rsidR="002B079C" w:rsidRPr="003D539C" w:rsidRDefault="002B079C" w:rsidP="002B079C">
      <w:pPr>
        <w:pStyle w:val="EmailDiscussion2"/>
      </w:pPr>
      <w:bookmarkStart w:id="537" w:name="_Hlk70459378"/>
      <w:r w:rsidRPr="003D539C">
        <w:t xml:space="preserve">=&gt; Endorsed in </w:t>
      </w:r>
      <w:hyperlink r:id="rId3371" w:history="1">
        <w:r w:rsidR="0004041C">
          <w:rPr>
            <w:rStyle w:val="Hyperlink"/>
          </w:rPr>
          <w:t>R2-2104648</w:t>
        </w:r>
      </w:hyperlink>
    </w:p>
    <w:bookmarkEnd w:id="537"/>
    <w:p w14:paraId="305A60E5" w14:textId="77777777" w:rsidR="002B079C" w:rsidRPr="003D539C" w:rsidRDefault="002B079C" w:rsidP="002B079C">
      <w:pPr>
        <w:pStyle w:val="EmailDiscussion2"/>
      </w:pPr>
    </w:p>
    <w:p w14:paraId="164404F7" w14:textId="77777777" w:rsidR="002B079C" w:rsidRPr="003D539C" w:rsidRDefault="002B079C" w:rsidP="002B079C">
      <w:pPr>
        <w:pStyle w:val="EmailDiscussion"/>
        <w:overflowPunct/>
        <w:autoSpaceDE/>
        <w:autoSpaceDN/>
        <w:adjustRightInd/>
        <w:ind w:left="1619" w:hanging="360"/>
        <w:textAlignment w:val="auto"/>
      </w:pPr>
      <w:r w:rsidRPr="003D539C">
        <w:t>[Post113bis-e][103][NTN] LS on TA-precompensation (Oppo)</w:t>
      </w:r>
    </w:p>
    <w:p w14:paraId="4A7F2E0E" w14:textId="77777777" w:rsidR="002B079C" w:rsidRPr="003D539C" w:rsidRDefault="002B079C" w:rsidP="002B079C">
      <w:pPr>
        <w:pStyle w:val="EmailDiscussion2"/>
      </w:pPr>
      <w:r w:rsidRPr="003D539C">
        <w:tab/>
        <w:t>Scope: Discuss the content of an LS to RAN1 on TA-precompensation aspects and determination of UE-gNB RTT, based on meeting agreements.</w:t>
      </w:r>
    </w:p>
    <w:p w14:paraId="0C169D04" w14:textId="77777777" w:rsidR="002B079C" w:rsidRPr="003D539C" w:rsidRDefault="002B079C" w:rsidP="002B079C">
      <w:pPr>
        <w:pStyle w:val="EmailDiscussion2"/>
      </w:pPr>
      <w:r w:rsidRPr="003D539C">
        <w:tab/>
        <w:t>Intended outcome: Approved LS</w:t>
      </w:r>
    </w:p>
    <w:p w14:paraId="5A925255" w14:textId="77777777" w:rsidR="002B079C" w:rsidRPr="003D539C" w:rsidRDefault="002B079C" w:rsidP="002B079C">
      <w:pPr>
        <w:pStyle w:val="EmailDiscussion2"/>
      </w:pPr>
      <w:r w:rsidRPr="003D539C">
        <w:tab/>
        <w:t>Deadline (for companies' feedback): Monday 2021-04-26 16.00 UTC</w:t>
      </w:r>
    </w:p>
    <w:p w14:paraId="3A6D6357" w14:textId="06FCCD58" w:rsidR="002B079C" w:rsidRPr="003D539C" w:rsidRDefault="002B079C" w:rsidP="002B079C">
      <w:pPr>
        <w:pStyle w:val="EmailDiscussion2"/>
      </w:pPr>
      <w:r w:rsidRPr="003D539C">
        <w:tab/>
        <w:t xml:space="preserve">Deadline (for final LS in </w:t>
      </w:r>
      <w:hyperlink r:id="rId3372" w:history="1">
        <w:r w:rsidR="0004041C">
          <w:rPr>
            <w:rStyle w:val="Hyperlink"/>
          </w:rPr>
          <w:t>R2-2104376</w:t>
        </w:r>
      </w:hyperlink>
      <w:r w:rsidRPr="003D539C">
        <w:t>): Tuesday 2021-04-27 16.00 UTC</w:t>
      </w:r>
    </w:p>
    <w:p w14:paraId="1188DFFE" w14:textId="099CA9E4" w:rsidR="002B079C" w:rsidRPr="003D539C" w:rsidRDefault="002B079C" w:rsidP="002B079C">
      <w:pPr>
        <w:pStyle w:val="EmailDiscussion2"/>
      </w:pPr>
      <w:bookmarkStart w:id="538" w:name="_Hlk70459752"/>
      <w:r w:rsidRPr="003D539C">
        <w:t xml:space="preserve">=&gt; Approved in </w:t>
      </w:r>
      <w:hyperlink r:id="rId3373" w:history="1">
        <w:r w:rsidR="0004041C">
          <w:rPr>
            <w:rStyle w:val="Hyperlink"/>
          </w:rPr>
          <w:t>R2-2104376</w:t>
        </w:r>
      </w:hyperlink>
    </w:p>
    <w:bookmarkEnd w:id="538"/>
    <w:p w14:paraId="4B05CF84" w14:textId="77777777" w:rsidR="002B079C" w:rsidRPr="003D539C" w:rsidRDefault="002B079C" w:rsidP="002B079C">
      <w:pPr>
        <w:pStyle w:val="EmailDiscussion2"/>
      </w:pPr>
    </w:p>
    <w:p w14:paraId="38F6D64B" w14:textId="77777777" w:rsidR="002B079C" w:rsidRPr="003D539C" w:rsidRDefault="002B079C" w:rsidP="002B079C">
      <w:pPr>
        <w:pStyle w:val="EmailDiscussion"/>
        <w:overflowPunct/>
        <w:autoSpaceDE/>
        <w:autoSpaceDN/>
        <w:adjustRightInd/>
        <w:ind w:left="1619" w:hanging="360"/>
        <w:textAlignment w:val="auto"/>
      </w:pPr>
      <w:r w:rsidRPr="003D539C">
        <w:t>[Post113bis-e][105][NTN] LS on TAC change (Huawei)</w:t>
      </w:r>
    </w:p>
    <w:p w14:paraId="7087BED4" w14:textId="77777777" w:rsidR="002B079C" w:rsidRPr="003D539C" w:rsidRDefault="002B079C" w:rsidP="002B079C">
      <w:pPr>
        <w:pStyle w:val="EmailDiscussion2"/>
      </w:pPr>
      <w:r w:rsidRPr="003D539C">
        <w:tab/>
        <w:t>Scope: Discuss the content of an LS to CT1 and SA2 on the reporting of TACs to NAS layer, based on meeting agreements, also including justification for RAN2 preference</w:t>
      </w:r>
    </w:p>
    <w:p w14:paraId="22B0C513" w14:textId="77777777" w:rsidR="002B079C" w:rsidRPr="003D539C" w:rsidRDefault="002B079C" w:rsidP="002B079C">
      <w:pPr>
        <w:pStyle w:val="EmailDiscussion2"/>
      </w:pPr>
      <w:r w:rsidRPr="003D539C">
        <w:tab/>
        <w:t>Intended outcome: Approved LS</w:t>
      </w:r>
    </w:p>
    <w:p w14:paraId="72853FB1" w14:textId="77777777" w:rsidR="002B079C" w:rsidRPr="003D539C" w:rsidRDefault="002B079C" w:rsidP="002B079C">
      <w:pPr>
        <w:pStyle w:val="EmailDiscussion2"/>
      </w:pPr>
      <w:r w:rsidRPr="003D539C">
        <w:tab/>
        <w:t>Deadline (for companies' feedback): Monday 2021-04-26 16.00 UTC</w:t>
      </w:r>
    </w:p>
    <w:p w14:paraId="7CE968AD" w14:textId="1196346C" w:rsidR="002B079C" w:rsidRPr="003D539C" w:rsidRDefault="002B079C" w:rsidP="002B079C">
      <w:pPr>
        <w:pStyle w:val="EmailDiscussion2"/>
      </w:pPr>
      <w:r w:rsidRPr="003D539C">
        <w:tab/>
        <w:t xml:space="preserve">Deadline (for final LS in </w:t>
      </w:r>
      <w:hyperlink r:id="rId3374" w:history="1">
        <w:r w:rsidR="0004041C">
          <w:rPr>
            <w:rStyle w:val="Hyperlink"/>
          </w:rPr>
          <w:t>R2-2104377</w:t>
        </w:r>
      </w:hyperlink>
      <w:r w:rsidRPr="003D539C">
        <w:t>): Tuesday 2021-04-27 16.00 UTC</w:t>
      </w:r>
    </w:p>
    <w:p w14:paraId="2161ACF6" w14:textId="1BF48F0A" w:rsidR="002B079C" w:rsidRPr="003D539C" w:rsidRDefault="002B079C" w:rsidP="002B079C">
      <w:pPr>
        <w:pStyle w:val="EmailDiscussion2"/>
      </w:pPr>
      <w:r w:rsidRPr="003D539C">
        <w:t xml:space="preserve">=&gt; Approved in </w:t>
      </w:r>
      <w:hyperlink r:id="rId3375" w:history="1">
        <w:r w:rsidR="0004041C">
          <w:rPr>
            <w:rStyle w:val="Hyperlink"/>
          </w:rPr>
          <w:t>R2-2104377</w:t>
        </w:r>
      </w:hyperlink>
    </w:p>
    <w:p w14:paraId="3B351370" w14:textId="77777777" w:rsidR="002B079C" w:rsidRPr="003D539C" w:rsidRDefault="002B079C" w:rsidP="002B079C">
      <w:pPr>
        <w:pStyle w:val="EmailDiscussion2"/>
      </w:pPr>
    </w:p>
    <w:p w14:paraId="7E3780C2" w14:textId="77777777" w:rsidR="002B079C" w:rsidRPr="003D539C" w:rsidRDefault="002B079C" w:rsidP="002B079C">
      <w:pPr>
        <w:pStyle w:val="EmailDiscussion"/>
        <w:overflowPunct/>
        <w:autoSpaceDE/>
        <w:autoSpaceDN/>
        <w:adjustRightInd/>
        <w:ind w:left="1619" w:hanging="360"/>
        <w:textAlignment w:val="auto"/>
      </w:pPr>
      <w:r w:rsidRPr="003D539C">
        <w:t>[Post113bis-e][108][RedCap] LS on eDRX cycles (Ericsson)</w:t>
      </w:r>
    </w:p>
    <w:p w14:paraId="325380D9" w14:textId="77777777" w:rsidR="002B079C" w:rsidRPr="003D539C" w:rsidRDefault="002B079C" w:rsidP="002B079C">
      <w:pPr>
        <w:pStyle w:val="EmailDiscussion2"/>
      </w:pPr>
      <w:r w:rsidRPr="003D539C">
        <w:tab/>
        <w:t>Scope: Discuss the content of an LS to SA2/CT1 based on meeting agreements. Check if additional questions/RAN2 preferences can be included in the LS (based on the discussion in the meeting).</w:t>
      </w:r>
    </w:p>
    <w:p w14:paraId="4882CDBD" w14:textId="77777777" w:rsidR="002B079C" w:rsidRPr="003D539C" w:rsidRDefault="002B079C" w:rsidP="002B079C">
      <w:pPr>
        <w:pStyle w:val="EmailDiscussion2"/>
      </w:pPr>
      <w:r w:rsidRPr="003D539C">
        <w:tab/>
        <w:t>Intended outcome: Approved LS</w:t>
      </w:r>
    </w:p>
    <w:p w14:paraId="5D1B9B62" w14:textId="77777777" w:rsidR="002B079C" w:rsidRPr="003D539C" w:rsidRDefault="002B079C" w:rsidP="002B079C">
      <w:pPr>
        <w:pStyle w:val="EmailDiscussion2"/>
      </w:pPr>
      <w:r w:rsidRPr="003D539C">
        <w:tab/>
        <w:t>Deadline (for companies' feedback): Monday 2021-04-26 16.00 UTC</w:t>
      </w:r>
    </w:p>
    <w:p w14:paraId="0724E2A2" w14:textId="6ECCEDF4" w:rsidR="002B079C" w:rsidRPr="003D539C" w:rsidRDefault="002B079C" w:rsidP="002B079C">
      <w:pPr>
        <w:pStyle w:val="EmailDiscussion2"/>
      </w:pPr>
      <w:r w:rsidRPr="003D539C">
        <w:tab/>
        <w:t xml:space="preserve">Deadline (for final LS in </w:t>
      </w:r>
      <w:hyperlink r:id="rId3376" w:history="1">
        <w:r w:rsidR="0004041C">
          <w:rPr>
            <w:rStyle w:val="Hyperlink"/>
          </w:rPr>
          <w:t>R2-2104374</w:t>
        </w:r>
      </w:hyperlink>
      <w:r w:rsidRPr="003D539C">
        <w:t>): Tuesday 2021-04-27 16.00 UTC</w:t>
      </w:r>
    </w:p>
    <w:p w14:paraId="2D172723" w14:textId="52859E67" w:rsidR="002B079C" w:rsidRPr="003D539C" w:rsidRDefault="002B079C" w:rsidP="002B079C">
      <w:pPr>
        <w:pStyle w:val="EmailDiscussion2"/>
      </w:pPr>
      <w:r w:rsidRPr="003D539C">
        <w:t xml:space="preserve">=&gt; Approved in </w:t>
      </w:r>
      <w:hyperlink r:id="rId3377" w:history="1">
        <w:r w:rsidR="0004041C">
          <w:rPr>
            <w:rStyle w:val="Hyperlink"/>
          </w:rPr>
          <w:t>R2-2104374</w:t>
        </w:r>
      </w:hyperlink>
    </w:p>
    <w:p w14:paraId="6C452BB9" w14:textId="77777777" w:rsidR="002B079C" w:rsidRPr="003D539C" w:rsidRDefault="002B079C" w:rsidP="002B079C">
      <w:pPr>
        <w:pStyle w:val="EmailDiscussion2"/>
      </w:pPr>
    </w:p>
    <w:p w14:paraId="34AB5962" w14:textId="77777777" w:rsidR="002B079C" w:rsidRPr="003D539C" w:rsidRDefault="002B079C" w:rsidP="002B079C">
      <w:pPr>
        <w:pStyle w:val="EmailDiscussion"/>
        <w:overflowPunct/>
        <w:autoSpaceDE/>
        <w:autoSpaceDN/>
        <w:adjustRightInd/>
        <w:ind w:left="1619" w:hanging="360"/>
        <w:textAlignment w:val="auto"/>
      </w:pPr>
      <w:r w:rsidRPr="003D539C">
        <w:t>[Post113bis-e][232][MUSIM] LS on NAS-based busy indication for INACTIVE (vivo)</w:t>
      </w:r>
    </w:p>
    <w:p w14:paraId="2C90E423" w14:textId="6BEADF6E" w:rsidR="002B079C" w:rsidRPr="003D539C" w:rsidRDefault="002B079C" w:rsidP="002B079C">
      <w:pPr>
        <w:pStyle w:val="EmailDiscussion2"/>
        <w:ind w:left="1619" w:firstLine="0"/>
        <w:rPr>
          <w:sz w:val="22"/>
          <w:szCs w:val="22"/>
        </w:rPr>
      </w:pPr>
      <w:r w:rsidRPr="003D539C">
        <w:t xml:space="preserve">Scope: Send LS to SA2/CT1/RAN3 to request feedback on RAN2 decision to use NAS-based busy indication for INACTIVE based on online agreements. Can use </w:t>
      </w:r>
      <w:hyperlink r:id="rId3378" w:history="1">
        <w:r w:rsidR="0004041C">
          <w:rPr>
            <w:rStyle w:val="Hyperlink"/>
          </w:rPr>
          <w:t>R2-2104333</w:t>
        </w:r>
      </w:hyperlink>
      <w:r w:rsidRPr="003D539C">
        <w:t xml:space="preserve"> as starting point.</w:t>
      </w:r>
    </w:p>
    <w:p w14:paraId="4D8CDCE5" w14:textId="77777777" w:rsidR="002B079C" w:rsidRPr="003D539C" w:rsidRDefault="002B079C" w:rsidP="002B079C">
      <w:pPr>
        <w:pStyle w:val="EmailDiscussion2"/>
      </w:pPr>
      <w:r w:rsidRPr="003D539C">
        <w:tab/>
        <w:t>Intended outcome: Approved LS</w:t>
      </w:r>
    </w:p>
    <w:p w14:paraId="3003104A" w14:textId="77777777" w:rsidR="002B079C" w:rsidRPr="003D539C" w:rsidRDefault="002B079C" w:rsidP="002B079C">
      <w:pPr>
        <w:pStyle w:val="EmailDiscussion2"/>
      </w:pPr>
      <w:r w:rsidRPr="003D539C">
        <w:tab/>
        <w:t>Deadline: Short</w:t>
      </w:r>
    </w:p>
    <w:p w14:paraId="0094AB39" w14:textId="6A308759" w:rsidR="002B079C" w:rsidRPr="003D539C" w:rsidRDefault="002B079C" w:rsidP="002B079C">
      <w:pPr>
        <w:pStyle w:val="EmailDiscussion2"/>
      </w:pPr>
      <w:r w:rsidRPr="003D539C">
        <w:t xml:space="preserve">=&gt; Approved in </w:t>
      </w:r>
      <w:hyperlink r:id="rId3379" w:history="1">
        <w:r w:rsidR="0004041C">
          <w:rPr>
            <w:rStyle w:val="Hyperlink"/>
          </w:rPr>
          <w:t>R2-2104354</w:t>
        </w:r>
      </w:hyperlink>
    </w:p>
    <w:p w14:paraId="62794FFE" w14:textId="77777777" w:rsidR="002B079C" w:rsidRPr="003D539C" w:rsidRDefault="002B079C" w:rsidP="002B079C">
      <w:pPr>
        <w:pStyle w:val="EmailDiscussion2"/>
      </w:pPr>
    </w:p>
    <w:p w14:paraId="62FEBC82" w14:textId="77777777" w:rsidR="002B079C" w:rsidRPr="003D539C" w:rsidRDefault="002B079C" w:rsidP="002B079C">
      <w:pPr>
        <w:pStyle w:val="EmailDiscussion"/>
        <w:overflowPunct/>
        <w:autoSpaceDE/>
        <w:autoSpaceDN/>
        <w:adjustRightInd/>
        <w:ind w:left="1619" w:hanging="360"/>
        <w:textAlignment w:val="auto"/>
        <w:rPr>
          <w:rFonts w:eastAsiaTheme="minorEastAsia"/>
          <w:lang w:eastAsia="zh-TW"/>
        </w:rPr>
      </w:pPr>
      <w:r w:rsidRPr="003D539C">
        <w:t>[Post113bis-e][241][R17 DCCA] Reply LS to RAN3 on CPAC (Huawei)</w:t>
      </w:r>
    </w:p>
    <w:p w14:paraId="6192A87B" w14:textId="749AFDAF" w:rsidR="002B079C" w:rsidRPr="003D539C" w:rsidRDefault="002B079C" w:rsidP="002B079C">
      <w:pPr>
        <w:pStyle w:val="EmailDiscussion2"/>
        <w:ind w:left="1619" w:firstLine="0"/>
        <w:rPr>
          <w:sz w:val="22"/>
          <w:szCs w:val="22"/>
        </w:rPr>
      </w:pPr>
      <w:r w:rsidRPr="003D539C">
        <w:t xml:space="preserve">Scope: Discuss LS reply to RAN3 LS in </w:t>
      </w:r>
      <w:hyperlink r:id="rId3380" w:history="1">
        <w:r w:rsidR="0004041C">
          <w:rPr>
            <w:rStyle w:val="Hyperlink"/>
          </w:rPr>
          <w:t>R2-2102642</w:t>
        </w:r>
      </w:hyperlink>
      <w:r w:rsidRPr="003D539C">
        <w:t>.</w:t>
      </w:r>
    </w:p>
    <w:p w14:paraId="52566E0B" w14:textId="77777777" w:rsidR="002B079C" w:rsidRPr="003D539C" w:rsidRDefault="002B079C" w:rsidP="002B079C">
      <w:pPr>
        <w:pStyle w:val="EmailDiscussion2"/>
      </w:pPr>
      <w:r w:rsidRPr="003D539C">
        <w:tab/>
        <w:t xml:space="preserve">Intended outcome: Approved LS (if possible) </w:t>
      </w:r>
    </w:p>
    <w:p w14:paraId="58C88365" w14:textId="77777777" w:rsidR="002B079C" w:rsidRPr="003D539C" w:rsidRDefault="002B079C" w:rsidP="002B079C">
      <w:pPr>
        <w:pStyle w:val="EmailDiscussion2"/>
      </w:pPr>
      <w:r w:rsidRPr="003D539C">
        <w:tab/>
        <w:t>Deadline: Short</w:t>
      </w:r>
    </w:p>
    <w:p w14:paraId="1F65AD02" w14:textId="77777777" w:rsidR="002B079C" w:rsidRPr="003D539C" w:rsidRDefault="002B079C" w:rsidP="002B079C">
      <w:pPr>
        <w:pStyle w:val="EmailDiscussion2"/>
      </w:pPr>
      <w:r w:rsidRPr="003D539C">
        <w:t>=&gt; No LS will be sent</w:t>
      </w:r>
    </w:p>
    <w:p w14:paraId="1AAAEE1C" w14:textId="77777777" w:rsidR="002B079C" w:rsidRPr="003D539C" w:rsidRDefault="002B079C" w:rsidP="002B079C">
      <w:pPr>
        <w:pStyle w:val="EmailDiscussion2"/>
      </w:pPr>
    </w:p>
    <w:p w14:paraId="2A7D6D7B" w14:textId="77777777" w:rsidR="002B079C" w:rsidRPr="003D539C" w:rsidRDefault="002B079C" w:rsidP="002B079C">
      <w:pPr>
        <w:pStyle w:val="EmailDiscussion"/>
        <w:overflowPunct/>
        <w:autoSpaceDE/>
        <w:autoSpaceDN/>
        <w:adjustRightInd/>
        <w:ind w:left="1619" w:hanging="360"/>
        <w:textAlignment w:val="auto"/>
      </w:pPr>
      <w:r w:rsidRPr="003D539C">
        <w:t>[Post113bis-e][350][NB-IoT/eMTC R17] Capture the agreements (Ericsson)</w:t>
      </w:r>
    </w:p>
    <w:p w14:paraId="28DDE233" w14:textId="77777777" w:rsidR="002B079C" w:rsidRPr="003D539C" w:rsidRDefault="002B079C" w:rsidP="002B079C">
      <w:pPr>
        <w:pStyle w:val="EmailDiscussion2"/>
      </w:pPr>
      <w:r w:rsidRPr="003D539C">
        <w:lastRenderedPageBreak/>
        <w:tab/>
        <w:t>Scope: Update the agreements document</w:t>
      </w:r>
    </w:p>
    <w:p w14:paraId="633B8230" w14:textId="66752B0C" w:rsidR="002B079C" w:rsidRPr="003D539C" w:rsidRDefault="002B079C" w:rsidP="002B079C">
      <w:pPr>
        <w:pStyle w:val="EmailDiscussion2"/>
      </w:pPr>
      <w:r w:rsidRPr="003D539C">
        <w:tab/>
        <w:t xml:space="preserve">Intended outcome: Endorsed Report in </w:t>
      </w:r>
      <w:hyperlink r:id="rId3381" w:history="1">
        <w:r w:rsidR="0004041C">
          <w:rPr>
            <w:rStyle w:val="Hyperlink"/>
          </w:rPr>
          <w:t>R2-2104451</w:t>
        </w:r>
      </w:hyperlink>
    </w:p>
    <w:p w14:paraId="7CFE4619" w14:textId="77777777" w:rsidR="002B079C" w:rsidRPr="003D539C" w:rsidRDefault="002B079C" w:rsidP="002B079C">
      <w:pPr>
        <w:pStyle w:val="EmailDiscussion2"/>
      </w:pPr>
      <w:r w:rsidRPr="003D539C">
        <w:tab/>
        <w:t>Deadline: Short</w:t>
      </w:r>
    </w:p>
    <w:p w14:paraId="41D4250B" w14:textId="76F42F8B" w:rsidR="002B079C" w:rsidRPr="003D539C" w:rsidRDefault="002B079C" w:rsidP="002B079C">
      <w:pPr>
        <w:pStyle w:val="EmailDiscussion2"/>
      </w:pPr>
      <w:bookmarkStart w:id="539" w:name="_Hlk70501962"/>
      <w:r w:rsidRPr="003D539C">
        <w:t xml:space="preserve">=&gt; Endorsed in </w:t>
      </w:r>
      <w:hyperlink r:id="rId3382" w:history="1">
        <w:r w:rsidR="0004041C">
          <w:rPr>
            <w:rStyle w:val="Hyperlink"/>
          </w:rPr>
          <w:t>R2-2104451</w:t>
        </w:r>
      </w:hyperlink>
      <w:r w:rsidRPr="003D539C">
        <w:t>.</w:t>
      </w:r>
    </w:p>
    <w:bookmarkEnd w:id="539"/>
    <w:p w14:paraId="029DE97F" w14:textId="77777777" w:rsidR="002B079C" w:rsidRPr="003D539C" w:rsidRDefault="002B079C" w:rsidP="002B079C">
      <w:pPr>
        <w:pStyle w:val="EmailDiscussion2"/>
      </w:pPr>
    </w:p>
    <w:p w14:paraId="7F136016" w14:textId="77777777" w:rsidR="002B079C" w:rsidRPr="003D539C" w:rsidRDefault="002B079C" w:rsidP="002B079C">
      <w:pPr>
        <w:pStyle w:val="EmailDiscussion"/>
        <w:overflowPunct/>
        <w:autoSpaceDE/>
        <w:autoSpaceDN/>
        <w:adjustRightInd/>
        <w:ind w:left="1619" w:hanging="360"/>
        <w:textAlignment w:val="auto"/>
      </w:pPr>
      <w:r w:rsidRPr="003D539C">
        <w:t>[Post113bis-e][601][Relay] LS to SA2 on PLMN ID and cell ID for L3 relay (InterDigital)</w:t>
      </w:r>
    </w:p>
    <w:p w14:paraId="255A199E" w14:textId="77777777" w:rsidR="002B079C" w:rsidRPr="003D539C" w:rsidRDefault="002B079C" w:rsidP="002B079C">
      <w:pPr>
        <w:pStyle w:val="EmailDiscussion2"/>
      </w:pPr>
      <w:r w:rsidRPr="003D539C">
        <w:tab/>
        <w:t>Scope: Draft an LS to SA2 indicating our agreements on criteria for relay (re)selection, and that RAN2 leave to SA2 whether/how to use PLMN ID and cell ID for L3 relay.  No answer is needed (just “take into account”).</w:t>
      </w:r>
    </w:p>
    <w:p w14:paraId="0C9582EA" w14:textId="77777777" w:rsidR="002B079C" w:rsidRPr="003D539C" w:rsidRDefault="002B079C" w:rsidP="002B079C">
      <w:pPr>
        <w:pStyle w:val="EmailDiscussion2"/>
      </w:pPr>
      <w:r w:rsidRPr="003D539C">
        <w:tab/>
        <w:t>Intended outcome: Approved LS</w:t>
      </w:r>
    </w:p>
    <w:p w14:paraId="5ECC0D8B" w14:textId="77777777" w:rsidR="002B079C" w:rsidRPr="003D539C" w:rsidRDefault="002B079C" w:rsidP="002B079C">
      <w:pPr>
        <w:pStyle w:val="EmailDiscussion2"/>
      </w:pPr>
      <w:r w:rsidRPr="003D539C">
        <w:tab/>
        <w:t>Deadline: Short</w:t>
      </w:r>
    </w:p>
    <w:p w14:paraId="553072B9" w14:textId="59252B44" w:rsidR="002B079C" w:rsidRPr="003D539C" w:rsidRDefault="002B079C" w:rsidP="002B079C">
      <w:pPr>
        <w:pStyle w:val="EmailDiscussion2"/>
      </w:pPr>
      <w:bookmarkStart w:id="540" w:name="_Hlk70502075"/>
      <w:r w:rsidRPr="003D539C">
        <w:t xml:space="preserve">=&gt; Approved in </w:t>
      </w:r>
      <w:hyperlink r:id="rId3383" w:history="1">
        <w:r w:rsidR="0004041C">
          <w:rPr>
            <w:rStyle w:val="Hyperlink"/>
          </w:rPr>
          <w:t>R2-2104649</w:t>
        </w:r>
      </w:hyperlink>
    </w:p>
    <w:bookmarkEnd w:id="540"/>
    <w:p w14:paraId="3EAE0C42" w14:textId="77777777" w:rsidR="002B079C" w:rsidRPr="003D539C" w:rsidRDefault="002B079C" w:rsidP="002B079C">
      <w:pPr>
        <w:pStyle w:val="EmailDiscussion2"/>
      </w:pPr>
    </w:p>
    <w:p w14:paraId="36190CC7" w14:textId="77777777" w:rsidR="002B079C" w:rsidRPr="003D539C" w:rsidRDefault="002B079C" w:rsidP="002B079C">
      <w:pPr>
        <w:pStyle w:val="EmailDiscussion"/>
        <w:overflowPunct/>
        <w:autoSpaceDE/>
        <w:autoSpaceDN/>
        <w:adjustRightInd/>
        <w:ind w:left="1619" w:hanging="360"/>
        <w:textAlignment w:val="auto"/>
      </w:pPr>
      <w:r w:rsidRPr="003D539C">
        <w:t>[Post113bis-e][603][Relay] LS to SA3 on UE ID exposure over PC5/Uu (OPPO)</w:t>
      </w:r>
    </w:p>
    <w:p w14:paraId="7A0C0F19" w14:textId="77777777" w:rsidR="002B079C" w:rsidRPr="003D539C" w:rsidRDefault="002B079C" w:rsidP="002B079C">
      <w:pPr>
        <w:pStyle w:val="EmailDiscussion2"/>
      </w:pPr>
      <w:r w:rsidRPr="003D539C">
        <w:tab/>
        <w:t>Scope: Draft an LS to SA3 to check if there is any security issue on exposing the 5G-S-TMSI/I-RNTI of remote UE to relay UE over PC5/Uu interface suppose 5G-S-TMSI/I-RNTI of remote UE are to be provided to relay UE.</w:t>
      </w:r>
    </w:p>
    <w:p w14:paraId="3BAC25FF" w14:textId="77777777" w:rsidR="002B079C" w:rsidRPr="003D539C" w:rsidRDefault="002B079C" w:rsidP="002B079C">
      <w:pPr>
        <w:pStyle w:val="EmailDiscussion2"/>
      </w:pPr>
      <w:r w:rsidRPr="003D539C">
        <w:tab/>
        <w:t>Intended outcome: Approved LS</w:t>
      </w:r>
    </w:p>
    <w:p w14:paraId="563A817A" w14:textId="77777777" w:rsidR="002B079C" w:rsidRPr="003D539C" w:rsidRDefault="002B079C" w:rsidP="002B079C">
      <w:pPr>
        <w:pStyle w:val="EmailDiscussion2"/>
      </w:pPr>
      <w:r w:rsidRPr="003D539C">
        <w:tab/>
        <w:t>Deadline: Short</w:t>
      </w:r>
    </w:p>
    <w:p w14:paraId="1D85F6FF" w14:textId="31F39161" w:rsidR="002B079C" w:rsidRPr="003D539C" w:rsidRDefault="002B079C" w:rsidP="002B079C">
      <w:pPr>
        <w:pStyle w:val="EmailDiscussion2"/>
      </w:pPr>
      <w:r w:rsidRPr="003D539C">
        <w:t xml:space="preserve">=&gt; Approved in </w:t>
      </w:r>
      <w:hyperlink r:id="rId3384" w:history="1">
        <w:r w:rsidR="0004041C">
          <w:rPr>
            <w:rStyle w:val="Hyperlink"/>
          </w:rPr>
          <w:t>R2-2104654</w:t>
        </w:r>
      </w:hyperlink>
    </w:p>
    <w:p w14:paraId="376147AA" w14:textId="77777777" w:rsidR="002B079C" w:rsidRPr="003D539C" w:rsidRDefault="002B079C" w:rsidP="002B079C">
      <w:pPr>
        <w:pStyle w:val="EmailDiscussion2"/>
      </w:pPr>
    </w:p>
    <w:p w14:paraId="2A0712FC" w14:textId="77777777" w:rsidR="002B079C" w:rsidRPr="003D539C" w:rsidRDefault="002B079C" w:rsidP="002B079C">
      <w:pPr>
        <w:pStyle w:val="EmailDiscussion"/>
        <w:overflowPunct/>
        <w:autoSpaceDE/>
        <w:autoSpaceDN/>
        <w:adjustRightInd/>
        <w:ind w:left="1619" w:hanging="360"/>
        <w:textAlignment w:val="auto"/>
        <w:rPr>
          <w:rFonts w:eastAsiaTheme="minorEastAsia"/>
          <w:lang w:val="en-US" w:eastAsia="zh-TW"/>
        </w:rPr>
      </w:pPr>
      <w:r w:rsidRPr="003D539C">
        <w:t>[Post113bis-e][709][V2X/SL] LS to RAN1 (OPPO)</w:t>
      </w:r>
    </w:p>
    <w:p w14:paraId="6C70194C" w14:textId="0F1990D4" w:rsidR="002B079C" w:rsidRPr="003D539C" w:rsidRDefault="002B079C" w:rsidP="002B079C">
      <w:pPr>
        <w:pStyle w:val="EmailDiscussion2"/>
      </w:pPr>
      <w:r w:rsidRPr="003D539C">
        <w:tab/>
        <w:t xml:space="preserve">Scope: Prepare the LS (including the detailed wordings) according to the discussion on the proposal 3 in </w:t>
      </w:r>
      <w:hyperlink r:id="rId3385" w:history="1">
        <w:r w:rsidR="0004041C">
          <w:rPr>
            <w:rStyle w:val="Hyperlink"/>
          </w:rPr>
          <w:t>R2-2102885</w:t>
        </w:r>
      </w:hyperlink>
      <w:r w:rsidRPr="003D539C">
        <w:t xml:space="preserve"> and </w:t>
      </w:r>
      <w:hyperlink r:id="rId3386" w:history="1">
        <w:r w:rsidR="0004041C">
          <w:rPr>
            <w:rStyle w:val="Hyperlink"/>
          </w:rPr>
          <w:t>R2-2102813</w:t>
        </w:r>
      </w:hyperlink>
      <w:r w:rsidRPr="003D539C">
        <w:t xml:space="preserve">.   </w:t>
      </w:r>
    </w:p>
    <w:p w14:paraId="23876AF4" w14:textId="5C6F6D31" w:rsidR="002B079C" w:rsidRPr="003D539C" w:rsidRDefault="002B079C" w:rsidP="002B079C">
      <w:pPr>
        <w:pStyle w:val="EmailDiscussion2"/>
      </w:pPr>
      <w:r w:rsidRPr="003D539C">
        <w:tab/>
        <w:t xml:space="preserve">Intended outcome: Approvable LS in </w:t>
      </w:r>
      <w:hyperlink r:id="rId3387" w:history="1">
        <w:r w:rsidR="0004041C">
          <w:rPr>
            <w:rStyle w:val="Hyperlink"/>
          </w:rPr>
          <w:t>R2-2104475</w:t>
        </w:r>
      </w:hyperlink>
      <w:r w:rsidRPr="003D539C">
        <w:t>. LS will be approved by email.</w:t>
      </w:r>
    </w:p>
    <w:p w14:paraId="1D1ECD50" w14:textId="77777777" w:rsidR="002B079C" w:rsidRPr="003D539C" w:rsidRDefault="002B079C" w:rsidP="002B079C">
      <w:pPr>
        <w:pStyle w:val="EmailDiscussion2"/>
      </w:pPr>
      <w:r w:rsidRPr="003D539C">
        <w:tab/>
        <w:t>Deadline: 4/26, 14:00 (UTC) (short email discussion)</w:t>
      </w:r>
    </w:p>
    <w:p w14:paraId="41B73228" w14:textId="6ED780FA" w:rsidR="002B079C" w:rsidRPr="003D539C" w:rsidRDefault="002B079C" w:rsidP="002B079C">
      <w:pPr>
        <w:pStyle w:val="EmailDiscussion2"/>
      </w:pPr>
      <w:bookmarkStart w:id="541" w:name="_Hlk70502219"/>
      <w:r w:rsidRPr="003D539C">
        <w:t xml:space="preserve">=&gt; Approved in </w:t>
      </w:r>
      <w:hyperlink r:id="rId3388" w:history="1">
        <w:r w:rsidR="0004041C">
          <w:rPr>
            <w:rStyle w:val="Hyperlink"/>
          </w:rPr>
          <w:t>R2-2104475</w:t>
        </w:r>
      </w:hyperlink>
    </w:p>
    <w:bookmarkEnd w:id="541"/>
    <w:p w14:paraId="2C0BF5EF" w14:textId="77777777" w:rsidR="002B079C" w:rsidRPr="003D539C" w:rsidRDefault="002B079C" w:rsidP="002B079C">
      <w:pPr>
        <w:pStyle w:val="EmailDiscussion2"/>
      </w:pPr>
    </w:p>
    <w:p w14:paraId="0C17159F" w14:textId="77777777" w:rsidR="00081BA3" w:rsidRPr="003D539C" w:rsidRDefault="00081BA3" w:rsidP="00081BA3">
      <w:pPr>
        <w:pStyle w:val="Heading1"/>
      </w:pPr>
      <w:bookmarkStart w:id="542" w:name="_Toc70673488"/>
      <w:bookmarkEnd w:id="515"/>
      <w:r w:rsidRPr="003D539C">
        <w:t>Long email discussions after R2-113bis-e, May 10 23.59 PDT (same as submission deadline)</w:t>
      </w:r>
      <w:bookmarkEnd w:id="542"/>
    </w:p>
    <w:p w14:paraId="6CA51B92" w14:textId="77777777" w:rsidR="00081BA3" w:rsidRPr="003D539C" w:rsidRDefault="00081BA3" w:rsidP="00081BA3">
      <w:pPr>
        <w:pStyle w:val="Doc-text2"/>
        <w:ind w:left="0" w:firstLine="0"/>
        <w:rPr>
          <w:b/>
          <w:bCs/>
        </w:rPr>
      </w:pPr>
      <w:r w:rsidRPr="003D539C">
        <w:rPr>
          <w:b/>
          <w:bCs/>
        </w:rPr>
        <w:t>Please request TDoc numbers by 3GU for the next meeting for the following email discussions</w:t>
      </w:r>
    </w:p>
    <w:p w14:paraId="151FB3B1" w14:textId="77777777" w:rsidR="00081BA3" w:rsidRPr="003D539C" w:rsidRDefault="00081BA3" w:rsidP="00081BA3">
      <w:pPr>
        <w:pStyle w:val="Doc-text2"/>
        <w:ind w:left="0" w:firstLine="0"/>
        <w:rPr>
          <w:b/>
          <w:bCs/>
        </w:rPr>
      </w:pPr>
    </w:p>
    <w:p w14:paraId="7C3D4651" w14:textId="77777777" w:rsidR="00081BA3" w:rsidRPr="003D539C" w:rsidRDefault="00081BA3" w:rsidP="00081BA3">
      <w:pPr>
        <w:pStyle w:val="EmailDiscussion"/>
        <w:overflowPunct/>
        <w:autoSpaceDE/>
        <w:autoSpaceDN/>
        <w:adjustRightInd/>
        <w:ind w:left="1619" w:hanging="360"/>
        <w:textAlignment w:val="auto"/>
      </w:pPr>
      <w:r w:rsidRPr="003D539C">
        <w:t>[Post113bis-e][060][NR15] RLC bearer handling with Full Configuration (Ericsson, Mediatek)</w:t>
      </w:r>
    </w:p>
    <w:p w14:paraId="55BF9A65" w14:textId="6C59D8F1" w:rsidR="00081BA3" w:rsidRPr="003D539C" w:rsidRDefault="00081BA3" w:rsidP="00081BA3">
      <w:pPr>
        <w:pStyle w:val="EmailDiscussion2"/>
      </w:pPr>
      <w:r w:rsidRPr="003D539C">
        <w:tab/>
        <w:t xml:space="preserve">Scope: Based on </w:t>
      </w:r>
      <w:hyperlink r:id="rId3389" w:history="1">
        <w:r w:rsidR="0004041C">
          <w:rPr>
            <w:rStyle w:val="Hyperlink"/>
          </w:rPr>
          <w:t>R2-2104127</w:t>
        </w:r>
      </w:hyperlink>
      <w:r w:rsidRPr="003D539C">
        <w:t xml:space="preserve"> and related parts, determine consolidated view what is the problem and the solution / potential solution(s). </w:t>
      </w:r>
    </w:p>
    <w:p w14:paraId="3292F008" w14:textId="77777777" w:rsidR="00081BA3" w:rsidRPr="003D539C" w:rsidRDefault="00081BA3" w:rsidP="00081BA3">
      <w:pPr>
        <w:pStyle w:val="EmailDiscussion2"/>
      </w:pPr>
      <w:r w:rsidRPr="003D539C">
        <w:tab/>
        <w:t>Intended outcome: Report</w:t>
      </w:r>
    </w:p>
    <w:p w14:paraId="4A0F267E" w14:textId="77777777" w:rsidR="00081BA3" w:rsidRPr="003D539C" w:rsidRDefault="00081BA3" w:rsidP="00081BA3">
      <w:pPr>
        <w:pStyle w:val="EmailDiscussion2"/>
      </w:pPr>
      <w:r w:rsidRPr="003D539C">
        <w:tab/>
        <w:t>Deadline: Long</w:t>
      </w:r>
    </w:p>
    <w:p w14:paraId="42448378" w14:textId="77777777" w:rsidR="00081BA3" w:rsidRPr="003D539C" w:rsidRDefault="00081BA3" w:rsidP="00081BA3">
      <w:pPr>
        <w:pStyle w:val="EmailDiscussion2"/>
      </w:pPr>
    </w:p>
    <w:p w14:paraId="5974684F" w14:textId="77777777" w:rsidR="00081BA3" w:rsidRPr="003D539C" w:rsidRDefault="00081BA3" w:rsidP="00081BA3">
      <w:pPr>
        <w:pStyle w:val="EmailDiscussion"/>
        <w:overflowPunct/>
        <w:autoSpaceDE/>
        <w:autoSpaceDN/>
        <w:adjustRightInd/>
        <w:ind w:left="1619" w:hanging="360"/>
        <w:textAlignment w:val="auto"/>
        <w:rPr>
          <w:lang w:val="en-US"/>
        </w:rPr>
      </w:pPr>
      <w:r w:rsidRPr="003D539C">
        <w:rPr>
          <w:lang w:val="en-US"/>
        </w:rPr>
        <w:t>[Post113bis-e][061][feMIMO] InterCell mTRP and L1L2 mobility (Samsung)</w:t>
      </w:r>
    </w:p>
    <w:p w14:paraId="61D2971B" w14:textId="6D249A6D" w:rsidR="00081BA3" w:rsidRPr="003D539C" w:rsidRDefault="00081BA3" w:rsidP="00081BA3">
      <w:pPr>
        <w:pStyle w:val="EmailDiscussion2"/>
        <w:rPr>
          <w:lang w:val="en-US"/>
        </w:rPr>
      </w:pPr>
      <w:r w:rsidRPr="003D539C">
        <w:rPr>
          <w:lang w:val="en-US"/>
        </w:rPr>
        <w:tab/>
        <w:t xml:space="preserve">Scope: Based on R1 LS and discussion at R2 113bis-e, achieve better understanding of impact in R2, pave the way for potential high level decisions, pave the way for decisions needed to reply to R1 LS, identify questions that R2 shold ask R1, if any (can e.g. apply P3 from </w:t>
      </w:r>
      <w:hyperlink r:id="rId3390" w:history="1">
        <w:r w:rsidR="0004041C">
          <w:rPr>
            <w:rStyle w:val="Hyperlink"/>
            <w:lang w:val="en-US"/>
          </w:rPr>
          <w:t>R2-2104632</w:t>
        </w:r>
      </w:hyperlink>
      <w:r w:rsidRPr="003D539C">
        <w:rPr>
          <w:lang w:val="en-US"/>
        </w:rPr>
        <w:t xml:space="preserve">). Intention to provide a reply to R1 from next meeting. </w:t>
      </w:r>
    </w:p>
    <w:p w14:paraId="66FBE30A" w14:textId="77777777" w:rsidR="00081BA3" w:rsidRPr="003D539C" w:rsidRDefault="00081BA3" w:rsidP="00081BA3">
      <w:pPr>
        <w:pStyle w:val="EmailDiscussion2"/>
        <w:rPr>
          <w:lang w:val="en-US"/>
        </w:rPr>
      </w:pPr>
      <w:r w:rsidRPr="003D539C">
        <w:rPr>
          <w:lang w:val="en-US"/>
        </w:rPr>
        <w:tab/>
        <w:t>Intended outcome: Report</w:t>
      </w:r>
    </w:p>
    <w:p w14:paraId="6841D69D" w14:textId="77777777" w:rsidR="00081BA3" w:rsidRPr="003D539C" w:rsidRDefault="00081BA3" w:rsidP="00081BA3">
      <w:pPr>
        <w:pStyle w:val="EmailDiscussion2"/>
        <w:rPr>
          <w:lang w:val="en-US"/>
        </w:rPr>
      </w:pPr>
      <w:r w:rsidRPr="003D539C">
        <w:rPr>
          <w:lang w:val="en-US"/>
        </w:rPr>
        <w:tab/>
        <w:t>Deadline: Long</w:t>
      </w:r>
    </w:p>
    <w:p w14:paraId="40D33906" w14:textId="77777777" w:rsidR="00081BA3" w:rsidRPr="003D539C" w:rsidRDefault="00081BA3" w:rsidP="00081BA3">
      <w:pPr>
        <w:pStyle w:val="EmailDiscussion2"/>
        <w:rPr>
          <w:lang w:val="en-US"/>
        </w:rPr>
      </w:pPr>
    </w:p>
    <w:p w14:paraId="023F7BEB" w14:textId="77777777" w:rsidR="00081BA3" w:rsidRPr="003D539C" w:rsidRDefault="00081BA3" w:rsidP="00081BA3">
      <w:pPr>
        <w:pStyle w:val="EmailDiscussion"/>
        <w:overflowPunct/>
        <w:autoSpaceDE/>
        <w:autoSpaceDN/>
        <w:adjustRightInd/>
        <w:ind w:left="1619" w:hanging="360"/>
        <w:textAlignment w:val="auto"/>
      </w:pPr>
      <w:r w:rsidRPr="003D539C">
        <w:t>[Post113bis-e][101][NTN] cell reselection (ZTE)</w:t>
      </w:r>
    </w:p>
    <w:p w14:paraId="58818697" w14:textId="77777777" w:rsidR="00081BA3" w:rsidRPr="003D539C" w:rsidRDefault="00081BA3" w:rsidP="00081BA3">
      <w:pPr>
        <w:pStyle w:val="EmailDiscussion2"/>
      </w:pPr>
      <w:r w:rsidRPr="003D539C">
        <w:tab/>
        <w:t>Scope: Discuss cell selection/reselection for NR NTN, also based on contributions for AI 8.10.3.2 at RAN2#113bis-e</w:t>
      </w:r>
    </w:p>
    <w:p w14:paraId="7C152CBD" w14:textId="77777777" w:rsidR="00081BA3" w:rsidRPr="003D539C" w:rsidRDefault="00081BA3" w:rsidP="00081BA3">
      <w:pPr>
        <w:pStyle w:val="EmailDiscussion2"/>
      </w:pPr>
      <w:r w:rsidRPr="003D539C">
        <w:tab/>
        <w:t>Intended outcome: email discussion summary</w:t>
      </w:r>
    </w:p>
    <w:p w14:paraId="5362565B" w14:textId="77777777" w:rsidR="00081BA3" w:rsidRPr="003D539C" w:rsidRDefault="00081BA3" w:rsidP="00081BA3">
      <w:pPr>
        <w:pStyle w:val="EmailDiscussion2"/>
      </w:pPr>
      <w:r w:rsidRPr="003D539C">
        <w:tab/>
        <w:t>Deadline: Long</w:t>
      </w:r>
    </w:p>
    <w:p w14:paraId="7E97B919" w14:textId="77777777" w:rsidR="00081BA3" w:rsidRPr="003D539C" w:rsidRDefault="00081BA3" w:rsidP="00081BA3">
      <w:pPr>
        <w:pStyle w:val="EmailDiscussion2"/>
      </w:pPr>
    </w:p>
    <w:p w14:paraId="1DA4DE55" w14:textId="77777777" w:rsidR="00081BA3" w:rsidRPr="003D539C" w:rsidRDefault="00081BA3" w:rsidP="00081BA3">
      <w:pPr>
        <w:pStyle w:val="EmailDiscussion"/>
        <w:overflowPunct/>
        <w:autoSpaceDE/>
        <w:autoSpaceDN/>
        <w:adjustRightInd/>
        <w:ind w:left="1619" w:hanging="360"/>
        <w:textAlignment w:val="auto"/>
      </w:pPr>
      <w:r w:rsidRPr="003D539C">
        <w:t>[Post113bis-e][102][RedCap] RRM relaxations (Qualcomm)</w:t>
      </w:r>
    </w:p>
    <w:p w14:paraId="58F22C3C" w14:textId="77777777" w:rsidR="00081BA3" w:rsidRPr="003D539C" w:rsidRDefault="00081BA3" w:rsidP="00081BA3">
      <w:pPr>
        <w:pStyle w:val="EmailDiscussion2"/>
      </w:pPr>
      <w:r w:rsidRPr="003D539C">
        <w:tab/>
        <w:t>Scope: Discuss the following aspects:</w:t>
      </w:r>
    </w:p>
    <w:p w14:paraId="5D97CCF7" w14:textId="77777777" w:rsidR="00081BA3" w:rsidRPr="003D539C" w:rsidRDefault="00081BA3" w:rsidP="00081BA3">
      <w:pPr>
        <w:pStyle w:val="EmailDiscussion2"/>
      </w:pPr>
      <w:r w:rsidRPr="003D539C">
        <w:tab/>
        <w:t xml:space="preserve">1. Possible use of the Stationarity information in subscription information (e.g. any benefits to use this information - besides the measurement-based R17 stationarity criterion being specified </w:t>
      </w:r>
      <w:r w:rsidRPr="003D539C">
        <w:lastRenderedPageBreak/>
        <w:t>- to trigger RRM relaxations? Where does the subscription info come from (UE or CN) and how is it used?)</w:t>
      </w:r>
    </w:p>
    <w:p w14:paraId="239F1166" w14:textId="77777777" w:rsidR="00081BA3" w:rsidRPr="003D539C" w:rsidRDefault="00081BA3" w:rsidP="00081BA3">
      <w:pPr>
        <w:pStyle w:val="EmailDiscussion2"/>
      </w:pPr>
      <w:r w:rsidRPr="003D539C">
        <w:tab/>
        <w:t>2. Possible reuse of the R17 RRM relaxation criteria being specified for RRC Idle/Inactive also for RRM relaxations in RRC Connected (e.g. pros/cons, etc.) </w:t>
      </w:r>
    </w:p>
    <w:p w14:paraId="286B3E96" w14:textId="77777777" w:rsidR="00081BA3" w:rsidRPr="003D539C" w:rsidRDefault="00081BA3" w:rsidP="00081BA3">
      <w:pPr>
        <w:pStyle w:val="EmailDiscussion2"/>
      </w:pPr>
      <w:r w:rsidRPr="003D539C">
        <w:tab/>
        <w:t>Intended outcome: email discussion summary</w:t>
      </w:r>
    </w:p>
    <w:p w14:paraId="354CD3BD" w14:textId="77777777" w:rsidR="00081BA3" w:rsidRPr="003D539C" w:rsidRDefault="00081BA3" w:rsidP="00081BA3">
      <w:pPr>
        <w:pStyle w:val="EmailDiscussion2"/>
      </w:pPr>
      <w:r w:rsidRPr="003D539C">
        <w:tab/>
        <w:t>Deadline: Long</w:t>
      </w:r>
    </w:p>
    <w:p w14:paraId="5F63CBEE" w14:textId="77777777" w:rsidR="00081BA3" w:rsidRPr="003D539C" w:rsidRDefault="00081BA3" w:rsidP="00081BA3">
      <w:pPr>
        <w:pStyle w:val="EmailDiscussion2"/>
      </w:pPr>
    </w:p>
    <w:p w14:paraId="1293543D" w14:textId="77777777" w:rsidR="00081BA3" w:rsidRPr="003D539C" w:rsidRDefault="00081BA3" w:rsidP="00081BA3">
      <w:pPr>
        <w:pStyle w:val="EmailDiscussion"/>
        <w:overflowPunct/>
        <w:autoSpaceDE/>
        <w:autoSpaceDN/>
        <w:adjustRightInd/>
        <w:ind w:left="1619" w:hanging="360"/>
        <w:textAlignment w:val="auto"/>
      </w:pPr>
      <w:r w:rsidRPr="003D539C">
        <w:t>[Post113bis-e][222][R16 DCCA] Cell grouping for NR-DC (Nokia)</w:t>
      </w:r>
    </w:p>
    <w:p w14:paraId="3913556B" w14:textId="77777777" w:rsidR="00081BA3" w:rsidRPr="003D539C" w:rsidRDefault="00081BA3" w:rsidP="00081BA3">
      <w:pPr>
        <w:pStyle w:val="EmailDiscussion2"/>
        <w:ind w:firstLine="0"/>
        <w:rPr>
          <w:sz w:val="22"/>
          <w:szCs w:val="22"/>
        </w:rPr>
      </w:pPr>
      <w:r w:rsidRPr="003D539C">
        <w:t>Scope: Discuss the signalling solutions for R16 NR-DC cell grouping based on the corresponding RAN4 LS.</w:t>
      </w:r>
    </w:p>
    <w:p w14:paraId="35C0B89F" w14:textId="77777777" w:rsidR="00081BA3" w:rsidRPr="003D539C" w:rsidRDefault="00081BA3" w:rsidP="00081BA3">
      <w:pPr>
        <w:pStyle w:val="EmailDiscussion2"/>
      </w:pPr>
      <w:r w:rsidRPr="003D539C">
        <w:t xml:space="preserve"> </w:t>
      </w:r>
      <w:r w:rsidRPr="003D539C">
        <w:tab/>
        <w:t xml:space="preserve">Intended outcome: Discussion report and CRs (if possible) </w:t>
      </w:r>
    </w:p>
    <w:p w14:paraId="3D7781EE" w14:textId="77777777" w:rsidR="00081BA3" w:rsidRPr="003D539C" w:rsidRDefault="00081BA3" w:rsidP="00081BA3">
      <w:pPr>
        <w:pStyle w:val="EmailDiscussion2"/>
      </w:pPr>
      <w:r w:rsidRPr="003D539C">
        <w:t xml:space="preserve"> </w:t>
      </w:r>
      <w:r w:rsidRPr="003D539C">
        <w:tab/>
        <w:t>Deadline: Long</w:t>
      </w:r>
    </w:p>
    <w:p w14:paraId="6ABAE025" w14:textId="77777777" w:rsidR="00081BA3" w:rsidRPr="003D539C" w:rsidRDefault="00081BA3" w:rsidP="00081BA3">
      <w:pPr>
        <w:pStyle w:val="EmailDiscussion2"/>
      </w:pPr>
    </w:p>
    <w:p w14:paraId="1E35CDAD" w14:textId="77777777" w:rsidR="00081BA3" w:rsidRPr="003D539C" w:rsidRDefault="00081BA3" w:rsidP="00081BA3">
      <w:pPr>
        <w:pStyle w:val="EmailDiscussion"/>
        <w:overflowPunct/>
        <w:autoSpaceDE/>
        <w:autoSpaceDN/>
        <w:adjustRightInd/>
        <w:ind w:left="1619" w:hanging="360"/>
        <w:textAlignment w:val="auto"/>
      </w:pPr>
      <w:r w:rsidRPr="003D539C">
        <w:t>[Post113bis-e][351][NBIOT/eMTC R17] NB-IoT RLF measurements (Huawei)</w:t>
      </w:r>
    </w:p>
    <w:p w14:paraId="11201E59" w14:textId="77777777" w:rsidR="00081BA3" w:rsidRPr="003D539C" w:rsidRDefault="00081BA3" w:rsidP="00081BA3">
      <w:pPr>
        <w:pStyle w:val="EmailDiscussion2"/>
      </w:pPr>
      <w:r w:rsidRPr="003D539C">
        <w:tab/>
        <w:t>Scope: Taking into account the reply LS from RAN4, discuss only the following 4 questions:</w:t>
      </w:r>
    </w:p>
    <w:p w14:paraId="1838EE29" w14:textId="77777777" w:rsidR="00081BA3" w:rsidRPr="003D539C" w:rsidRDefault="00081BA3" w:rsidP="00081BA3">
      <w:pPr>
        <w:pStyle w:val="EmailDiscussion2"/>
      </w:pPr>
      <w:r w:rsidRPr="003D539C">
        <w:tab/>
        <w:t>1. What is/are the triggering condition(s) for measurements to start (RSRP, out of sync, other)?</w:t>
      </w:r>
    </w:p>
    <w:p w14:paraId="5B156CB7" w14:textId="77777777" w:rsidR="00081BA3" w:rsidRPr="003D539C" w:rsidRDefault="00081BA3" w:rsidP="00081BA3">
      <w:pPr>
        <w:pStyle w:val="EmailDiscussion2"/>
      </w:pPr>
      <w:r w:rsidRPr="003D539C">
        <w:tab/>
        <w:t>2. What does the network need to configure (parameters/assistance info) to the UE and how (dedicated/broadcast)?</w:t>
      </w:r>
    </w:p>
    <w:p w14:paraId="5FF88FCE" w14:textId="77777777" w:rsidR="00081BA3" w:rsidRPr="003D539C" w:rsidRDefault="00081BA3" w:rsidP="00081BA3">
      <w:pPr>
        <w:pStyle w:val="EmailDiscussion2"/>
      </w:pPr>
      <w:r w:rsidRPr="003D539C">
        <w:tab/>
        <w:t>3. What information (if any) is needed to be sent by the UE to the NW?</w:t>
      </w:r>
    </w:p>
    <w:p w14:paraId="5DB1BE2E" w14:textId="77777777" w:rsidR="00081BA3" w:rsidRPr="003D539C" w:rsidRDefault="00081BA3" w:rsidP="00081BA3">
      <w:pPr>
        <w:pStyle w:val="EmailDiscussion2"/>
      </w:pPr>
      <w:r w:rsidRPr="003D539C">
        <w:tab/>
        <w:t>4. What is the trigger to perform re-establishment (legacy, early RLF, other)?</w:t>
      </w:r>
    </w:p>
    <w:p w14:paraId="06D9DD94" w14:textId="77777777" w:rsidR="00081BA3" w:rsidRPr="003D539C" w:rsidRDefault="00081BA3" w:rsidP="00081BA3">
      <w:pPr>
        <w:pStyle w:val="EmailDiscussion2"/>
      </w:pPr>
      <w:r w:rsidRPr="003D539C">
        <w:tab/>
        <w:t>Intended outcome: Report to the next meeting</w:t>
      </w:r>
    </w:p>
    <w:p w14:paraId="6F163BB2" w14:textId="31A00660" w:rsidR="00081BA3" w:rsidRPr="003D539C" w:rsidRDefault="00081BA3" w:rsidP="00081BA3">
      <w:pPr>
        <w:pStyle w:val="EmailDiscussion2"/>
      </w:pPr>
      <w:r w:rsidRPr="003D539C">
        <w:tab/>
        <w:t xml:space="preserve">Deadline: </w:t>
      </w:r>
      <w:r w:rsidR="00EE05C3">
        <w:t>L</w:t>
      </w:r>
      <w:r w:rsidRPr="003D539C">
        <w:t>ong</w:t>
      </w:r>
    </w:p>
    <w:p w14:paraId="42FD2010" w14:textId="77777777" w:rsidR="00081BA3" w:rsidRPr="003D539C" w:rsidRDefault="00081BA3" w:rsidP="00081BA3">
      <w:pPr>
        <w:pStyle w:val="EmailDiscussion2"/>
      </w:pPr>
    </w:p>
    <w:p w14:paraId="03C3DE28" w14:textId="77777777" w:rsidR="00081BA3" w:rsidRPr="003D539C" w:rsidRDefault="00081BA3" w:rsidP="00081BA3">
      <w:pPr>
        <w:pStyle w:val="EmailDiscussion"/>
        <w:overflowPunct/>
        <w:autoSpaceDE/>
        <w:autoSpaceDN/>
        <w:adjustRightInd/>
        <w:ind w:left="1619" w:hanging="360"/>
        <w:textAlignment w:val="auto"/>
        <w:rPr>
          <w:bCs/>
        </w:rPr>
      </w:pPr>
      <w:r w:rsidRPr="003D539C">
        <w:t>[POST113bis-e][505][R17 IIoT]  URLLC in UCE (LG)</w:t>
      </w:r>
    </w:p>
    <w:p w14:paraId="0C2E5DEE" w14:textId="77777777" w:rsidR="00081BA3" w:rsidRPr="003D539C" w:rsidRDefault="00081BA3" w:rsidP="00081BA3">
      <w:pPr>
        <w:pStyle w:val="EmailDiscussion2"/>
      </w:pPr>
      <w:r w:rsidRPr="003D539C">
        <w:tab/>
        <w:t>Scope:</w:t>
      </w:r>
    </w:p>
    <w:p w14:paraId="69D62C2E" w14:textId="77777777" w:rsidR="00081BA3" w:rsidRPr="003D539C" w:rsidRDefault="00081BA3" w:rsidP="00BC6B5E">
      <w:pPr>
        <w:pStyle w:val="EmailDiscussion2"/>
        <w:numPr>
          <w:ilvl w:val="2"/>
          <w:numId w:val="17"/>
        </w:numPr>
        <w:tabs>
          <w:tab w:val="clear" w:pos="1622"/>
        </w:tabs>
        <w:overflowPunct/>
        <w:autoSpaceDE/>
        <w:autoSpaceDN/>
        <w:adjustRightInd/>
        <w:ind w:left="1980"/>
        <w:textAlignment w:val="auto"/>
      </w:pPr>
      <w:r w:rsidRPr="003D539C">
        <w:t>Discuss remaining open issues related to URLLC in UCE based on inputs submitted to 8.5.3.</w:t>
      </w:r>
    </w:p>
    <w:p w14:paraId="5869CDCE" w14:textId="77777777" w:rsidR="00081BA3" w:rsidRPr="003D539C" w:rsidRDefault="00081BA3" w:rsidP="00BC6B5E">
      <w:pPr>
        <w:pStyle w:val="EmailDiscussion2"/>
        <w:numPr>
          <w:ilvl w:val="2"/>
          <w:numId w:val="17"/>
        </w:numPr>
        <w:tabs>
          <w:tab w:val="clear" w:pos="1622"/>
        </w:tabs>
        <w:overflowPunct/>
        <w:autoSpaceDE/>
        <w:autoSpaceDN/>
        <w:adjustRightInd/>
        <w:ind w:left="1980"/>
        <w:textAlignment w:val="auto"/>
      </w:pPr>
      <w:r w:rsidRPr="003D539C">
        <w:t>Agreeable Proposals</w:t>
      </w:r>
    </w:p>
    <w:p w14:paraId="6E0943A8" w14:textId="74C2F762" w:rsidR="00081BA3" w:rsidRPr="003D539C" w:rsidRDefault="00081BA3" w:rsidP="00081BA3">
      <w:pPr>
        <w:pStyle w:val="EmailDiscussion2"/>
      </w:pPr>
      <w:r w:rsidRPr="003D539C">
        <w:tab/>
        <w:t xml:space="preserve">Deadline: </w:t>
      </w:r>
      <w:r w:rsidR="00EE05C3">
        <w:t>L</w:t>
      </w:r>
      <w:r w:rsidRPr="003D539C">
        <w:t>ong</w:t>
      </w:r>
    </w:p>
    <w:p w14:paraId="74756C7A" w14:textId="77777777" w:rsidR="00081BA3" w:rsidRPr="003D539C" w:rsidRDefault="00081BA3" w:rsidP="00081BA3">
      <w:pPr>
        <w:pStyle w:val="EmailDiscussion2"/>
      </w:pPr>
    </w:p>
    <w:p w14:paraId="57CF8C9D" w14:textId="77777777" w:rsidR="00081BA3" w:rsidRPr="003D539C" w:rsidRDefault="00081BA3" w:rsidP="00081BA3">
      <w:pPr>
        <w:pStyle w:val="EmailDiscussion"/>
        <w:overflowPunct/>
        <w:autoSpaceDE/>
        <w:autoSpaceDN/>
        <w:adjustRightInd/>
        <w:ind w:left="1619" w:hanging="360"/>
        <w:textAlignment w:val="auto"/>
      </w:pPr>
      <w:r w:rsidRPr="003D539C">
        <w:t xml:space="preserve">[POST113bis-e][506][R17 IIoT] Enhancements based on QoS (CATT)  </w:t>
      </w:r>
    </w:p>
    <w:p w14:paraId="50524C75" w14:textId="77777777" w:rsidR="00081BA3" w:rsidRPr="003D539C" w:rsidRDefault="00081BA3" w:rsidP="00081BA3">
      <w:pPr>
        <w:pStyle w:val="EmailDiscussion2"/>
      </w:pPr>
      <w:r w:rsidRPr="003D539C">
        <w:tab/>
        <w:t>Scope:</w:t>
      </w:r>
    </w:p>
    <w:p w14:paraId="004C1427" w14:textId="77777777" w:rsidR="00081BA3" w:rsidRPr="003D539C" w:rsidRDefault="00081BA3" w:rsidP="00BC6B5E">
      <w:pPr>
        <w:pStyle w:val="EmailDiscussion2"/>
        <w:numPr>
          <w:ilvl w:val="2"/>
          <w:numId w:val="17"/>
        </w:numPr>
        <w:tabs>
          <w:tab w:val="clear" w:pos="1622"/>
        </w:tabs>
        <w:overflowPunct/>
        <w:autoSpaceDE/>
        <w:autoSpaceDN/>
        <w:adjustRightInd/>
        <w:ind w:left="1980"/>
        <w:textAlignment w:val="auto"/>
      </w:pPr>
      <w:r w:rsidRPr="003D539C">
        <w:t xml:space="preserve">Discuss remaining open issues related to RAN enhancements on new QoS based on inputs submitted to AI 8.5.4.  </w:t>
      </w:r>
    </w:p>
    <w:p w14:paraId="01ADC203" w14:textId="77777777" w:rsidR="00081BA3" w:rsidRPr="003D539C" w:rsidRDefault="00081BA3" w:rsidP="00BC6B5E">
      <w:pPr>
        <w:pStyle w:val="EmailDiscussion2"/>
        <w:numPr>
          <w:ilvl w:val="2"/>
          <w:numId w:val="17"/>
        </w:numPr>
        <w:tabs>
          <w:tab w:val="clear" w:pos="1622"/>
        </w:tabs>
        <w:overflowPunct/>
        <w:autoSpaceDE/>
        <w:autoSpaceDN/>
        <w:adjustRightInd/>
        <w:ind w:left="1980"/>
        <w:textAlignment w:val="auto"/>
      </w:pPr>
      <w:r w:rsidRPr="003D539C">
        <w:t>Agreeable Proposals</w:t>
      </w:r>
    </w:p>
    <w:p w14:paraId="01F89628" w14:textId="4713DEA5" w:rsidR="00081BA3" w:rsidRPr="003D539C" w:rsidRDefault="00081BA3" w:rsidP="00081BA3">
      <w:pPr>
        <w:pStyle w:val="EmailDiscussion2"/>
      </w:pPr>
      <w:r w:rsidRPr="003D539C">
        <w:tab/>
        <w:t xml:space="preserve">Deadline: </w:t>
      </w:r>
      <w:r w:rsidR="00EE05C3">
        <w:t>L</w:t>
      </w:r>
      <w:r w:rsidRPr="003D539C">
        <w:t>ong</w:t>
      </w:r>
    </w:p>
    <w:p w14:paraId="38A52CB3" w14:textId="77777777" w:rsidR="00081BA3" w:rsidRPr="003D539C" w:rsidRDefault="00081BA3" w:rsidP="00081BA3">
      <w:pPr>
        <w:pStyle w:val="EmailDiscussion2"/>
      </w:pPr>
    </w:p>
    <w:p w14:paraId="33B0A11D" w14:textId="77777777" w:rsidR="00081BA3" w:rsidRPr="003D539C" w:rsidRDefault="00081BA3" w:rsidP="00081BA3">
      <w:pPr>
        <w:pStyle w:val="EmailDiscussion"/>
        <w:overflowPunct/>
        <w:autoSpaceDE/>
        <w:autoSpaceDN/>
        <w:adjustRightInd/>
        <w:ind w:left="1619" w:hanging="360"/>
        <w:textAlignment w:val="auto"/>
      </w:pPr>
      <w:r w:rsidRPr="003D539C">
        <w:t xml:space="preserve">[POST113bis-e][507][SDT] </w:t>
      </w:r>
      <w:r w:rsidRPr="003D539C">
        <w:rPr>
          <w:rFonts w:hint="eastAsia"/>
          <w:lang w:val="en-US" w:eastAsia="zh-CN"/>
        </w:rPr>
        <w:t>Resource configuration aspects (Vivo)</w:t>
      </w:r>
    </w:p>
    <w:p w14:paraId="1A219BAC" w14:textId="77777777" w:rsidR="00081BA3" w:rsidRPr="003D539C" w:rsidRDefault="00081BA3" w:rsidP="00081BA3">
      <w:pPr>
        <w:pStyle w:val="EmailDiscussion2"/>
      </w:pPr>
      <w:r w:rsidRPr="003D539C">
        <w:tab/>
        <w:t>Scope:</w:t>
      </w:r>
    </w:p>
    <w:p w14:paraId="165DC990" w14:textId="7F50AF2A" w:rsidR="00081BA3" w:rsidRPr="003D539C" w:rsidRDefault="00081BA3" w:rsidP="00081BA3">
      <w:pPr>
        <w:pStyle w:val="EmailDiscussion2"/>
        <w:tabs>
          <w:tab w:val="clear" w:pos="1622"/>
        </w:tabs>
        <w:ind w:left="1985" w:hanging="726"/>
      </w:pPr>
      <w:r w:rsidRPr="003D539C">
        <w:tab/>
        <w:t xml:space="preserve">- For RA (details of RACH resource configuration, and search space for SDT (USS vs CSS – see RAN1 LS in </w:t>
      </w:r>
      <w:hyperlink r:id="rId3391" w:history="1">
        <w:r w:rsidR="0004041C">
          <w:rPr>
            <w:rStyle w:val="Hyperlink"/>
          </w:rPr>
          <w:t>R2-2102</w:t>
        </w:r>
        <w:r w:rsidR="0004041C">
          <w:rPr>
            <w:rStyle w:val="Hyperlink"/>
          </w:rPr>
          <w:t>6</w:t>
        </w:r>
        <w:r w:rsidR="0004041C">
          <w:rPr>
            <w:rStyle w:val="Hyperlink"/>
          </w:rPr>
          <w:t>20</w:t>
        </w:r>
      </w:hyperlink>
      <w:r w:rsidRPr="003D539C">
        <w:t>))</w:t>
      </w:r>
    </w:p>
    <w:p w14:paraId="270A5602" w14:textId="77777777" w:rsidR="00081BA3" w:rsidRPr="003D539C" w:rsidRDefault="00081BA3" w:rsidP="00081BA3">
      <w:pPr>
        <w:pStyle w:val="EmailDiscussion2"/>
        <w:tabs>
          <w:tab w:val="clear" w:pos="1622"/>
        </w:tabs>
        <w:ind w:left="1985" w:hanging="726"/>
      </w:pPr>
      <w:r w:rsidRPr="003D539C">
        <w:tab/>
        <w:t>- For CG (details of CG configuration and also the FFS on CG-SDT resource to be configured on BWPs other than initial BWP</w:t>
      </w:r>
    </w:p>
    <w:p w14:paraId="52924326" w14:textId="248D5D13" w:rsidR="00081BA3" w:rsidRPr="003D539C" w:rsidRDefault="00081BA3" w:rsidP="00081BA3">
      <w:pPr>
        <w:pStyle w:val="EmailDiscussion2"/>
      </w:pPr>
      <w:r w:rsidRPr="003D539C">
        <w:tab/>
        <w:t xml:space="preserve">Deadline: </w:t>
      </w:r>
      <w:r w:rsidR="00EE05C3">
        <w:t>L</w:t>
      </w:r>
      <w:r w:rsidRPr="003D539C">
        <w:t>ong</w:t>
      </w:r>
    </w:p>
    <w:p w14:paraId="5026DA07" w14:textId="77777777" w:rsidR="00081BA3" w:rsidRPr="003D539C" w:rsidRDefault="00081BA3" w:rsidP="00081BA3">
      <w:pPr>
        <w:pStyle w:val="EmailDiscussion2"/>
      </w:pPr>
    </w:p>
    <w:p w14:paraId="7D87147B" w14:textId="77777777" w:rsidR="00081BA3" w:rsidRPr="003D539C" w:rsidRDefault="00081BA3" w:rsidP="00081BA3">
      <w:pPr>
        <w:pStyle w:val="EmailDiscussion"/>
        <w:overflowPunct/>
        <w:autoSpaceDE/>
        <w:autoSpaceDN/>
        <w:adjustRightInd/>
        <w:ind w:left="1619" w:hanging="360"/>
        <w:textAlignment w:val="auto"/>
      </w:pPr>
      <w:r w:rsidRPr="003D539C">
        <w:t>[Post113bis-e][602][Relay] Definition of relay load criterion (Ericsson)</w:t>
      </w:r>
    </w:p>
    <w:p w14:paraId="4229C000" w14:textId="77777777" w:rsidR="00081BA3" w:rsidRPr="003D539C" w:rsidRDefault="00081BA3" w:rsidP="00081BA3">
      <w:pPr>
        <w:pStyle w:val="EmailDiscussion2"/>
      </w:pPr>
      <w:r w:rsidRPr="003D539C">
        <w:tab/>
        <w:t>Scope: Collect definitions of the relay load criterion and down-select candidates. Whether to use relay load as a criterion will not be discussed in this scope.</w:t>
      </w:r>
    </w:p>
    <w:p w14:paraId="56B789A7" w14:textId="77777777" w:rsidR="00081BA3" w:rsidRPr="003D539C" w:rsidRDefault="00081BA3" w:rsidP="00081BA3">
      <w:pPr>
        <w:pStyle w:val="EmailDiscussion2"/>
      </w:pPr>
      <w:r w:rsidRPr="003D539C">
        <w:tab/>
        <w:t>Intended outcome: Report to next meeting</w:t>
      </w:r>
    </w:p>
    <w:p w14:paraId="5A28BAB6" w14:textId="5E38700D" w:rsidR="00081BA3" w:rsidRPr="003D539C" w:rsidRDefault="00081BA3" w:rsidP="00081BA3">
      <w:pPr>
        <w:pStyle w:val="EmailDiscussion2"/>
      </w:pPr>
      <w:r w:rsidRPr="003D539C">
        <w:tab/>
        <w:t>Deadline: Long</w:t>
      </w:r>
    </w:p>
    <w:p w14:paraId="678FB94C" w14:textId="77777777" w:rsidR="00081BA3" w:rsidRPr="003D539C" w:rsidRDefault="00081BA3" w:rsidP="00081BA3">
      <w:pPr>
        <w:pStyle w:val="Doc-text2"/>
      </w:pPr>
    </w:p>
    <w:p w14:paraId="48B605FB" w14:textId="77777777" w:rsidR="000A188D" w:rsidRPr="003D539C" w:rsidRDefault="000A188D">
      <w:pPr>
        <w:spacing w:before="0"/>
        <w:rPr>
          <w:b/>
          <w:bCs/>
          <w:kern w:val="32"/>
          <w:sz w:val="32"/>
          <w:szCs w:val="32"/>
        </w:rPr>
      </w:pPr>
      <w:r w:rsidRPr="003D539C">
        <w:br w:type="page"/>
      </w:r>
    </w:p>
    <w:p w14:paraId="62DCBA12" w14:textId="13914FFB" w:rsidR="00924E60" w:rsidRPr="003D539C" w:rsidRDefault="00924E60" w:rsidP="00AB00E1">
      <w:pPr>
        <w:pStyle w:val="Heading1"/>
      </w:pPr>
      <w:bookmarkStart w:id="543" w:name="_Toc64749671"/>
      <w:bookmarkStart w:id="544" w:name="_Toc68990869"/>
      <w:bookmarkStart w:id="545" w:name="_Toc70673489"/>
      <w:r w:rsidRPr="003D539C">
        <w:lastRenderedPageBreak/>
        <w:t>Annex H: History</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43"/>
      <w:bookmarkEnd w:id="544"/>
      <w:bookmarkEnd w:id="5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924E60" w:rsidRPr="003D539C" w14:paraId="1B094B51" w14:textId="77777777" w:rsidTr="00647095">
        <w:trPr>
          <w:cantSplit/>
        </w:trPr>
        <w:tc>
          <w:tcPr>
            <w:tcW w:w="9356" w:type="dxa"/>
            <w:gridSpan w:val="3"/>
            <w:tcBorders>
              <w:bottom w:val="nil"/>
            </w:tcBorders>
            <w:shd w:val="solid" w:color="FFFFFF" w:fill="auto"/>
          </w:tcPr>
          <w:p w14:paraId="48DB2AE4" w14:textId="77777777" w:rsidR="00924E60" w:rsidRPr="003D539C" w:rsidRDefault="00924E60" w:rsidP="00647095">
            <w:pPr>
              <w:pStyle w:val="TAL"/>
              <w:spacing w:before="120" w:after="120"/>
              <w:jc w:val="center"/>
              <w:rPr>
                <w:b/>
                <w:sz w:val="16"/>
              </w:rPr>
            </w:pPr>
            <w:r w:rsidRPr="003D539C">
              <w:rPr>
                <w:b/>
              </w:rPr>
              <w:t>Document history</w:t>
            </w:r>
          </w:p>
        </w:tc>
      </w:tr>
      <w:tr w:rsidR="00924E60" w:rsidRPr="003D539C" w14:paraId="3C29F62E" w14:textId="77777777" w:rsidTr="00647095">
        <w:trPr>
          <w:cantSplit/>
        </w:trPr>
        <w:tc>
          <w:tcPr>
            <w:tcW w:w="1134" w:type="dxa"/>
            <w:shd w:val="pct10" w:color="auto" w:fill="FFFFFF"/>
          </w:tcPr>
          <w:p w14:paraId="4E9B17C6" w14:textId="77777777" w:rsidR="00924E60" w:rsidRPr="003D539C" w:rsidRDefault="00924E60" w:rsidP="00647095">
            <w:pPr>
              <w:pStyle w:val="TAL"/>
              <w:spacing w:before="120" w:after="120"/>
              <w:jc w:val="center"/>
              <w:rPr>
                <w:b/>
                <w:sz w:val="16"/>
              </w:rPr>
            </w:pPr>
            <w:r w:rsidRPr="003D539C">
              <w:rPr>
                <w:b/>
                <w:sz w:val="16"/>
              </w:rPr>
              <w:t>Date</w:t>
            </w:r>
          </w:p>
        </w:tc>
        <w:tc>
          <w:tcPr>
            <w:tcW w:w="1701" w:type="dxa"/>
            <w:shd w:val="pct10" w:color="auto" w:fill="FFFFFF"/>
          </w:tcPr>
          <w:p w14:paraId="2EEBED5C" w14:textId="77777777" w:rsidR="00924E60" w:rsidRPr="003D539C" w:rsidRDefault="00924E60" w:rsidP="00647095">
            <w:pPr>
              <w:pStyle w:val="TAL"/>
              <w:spacing w:before="120" w:after="120"/>
              <w:jc w:val="center"/>
              <w:rPr>
                <w:b/>
                <w:sz w:val="16"/>
              </w:rPr>
            </w:pPr>
            <w:r w:rsidRPr="003D539C">
              <w:rPr>
                <w:b/>
                <w:sz w:val="16"/>
              </w:rPr>
              <w:t>TSG RAN WG2 Tdoc</w:t>
            </w:r>
          </w:p>
        </w:tc>
        <w:tc>
          <w:tcPr>
            <w:tcW w:w="6521" w:type="dxa"/>
            <w:shd w:val="pct10" w:color="auto" w:fill="FFFFFF"/>
          </w:tcPr>
          <w:p w14:paraId="2BFDA183" w14:textId="77777777" w:rsidR="00924E60" w:rsidRPr="003D539C" w:rsidRDefault="00924E60" w:rsidP="00647095">
            <w:pPr>
              <w:pStyle w:val="TAL"/>
              <w:spacing w:before="120" w:after="120"/>
              <w:jc w:val="center"/>
              <w:rPr>
                <w:b/>
                <w:sz w:val="16"/>
              </w:rPr>
            </w:pPr>
            <w:r w:rsidRPr="003D539C">
              <w:rPr>
                <w:b/>
                <w:sz w:val="16"/>
              </w:rPr>
              <w:t>Subject</w:t>
            </w:r>
          </w:p>
        </w:tc>
      </w:tr>
      <w:tr w:rsidR="00924E60" w:rsidRPr="003D539C" w14:paraId="6F73256E" w14:textId="77777777" w:rsidTr="00647095">
        <w:trPr>
          <w:cantSplit/>
        </w:trPr>
        <w:tc>
          <w:tcPr>
            <w:tcW w:w="1134" w:type="dxa"/>
            <w:shd w:val="solid" w:color="FFFFFF" w:fill="auto"/>
          </w:tcPr>
          <w:p w14:paraId="30D62984" w14:textId="54C779B3" w:rsidR="00924E60" w:rsidRPr="003D539C" w:rsidRDefault="004D21A4" w:rsidP="00647095">
            <w:pPr>
              <w:pStyle w:val="TAL"/>
              <w:spacing w:before="60" w:after="60"/>
              <w:jc w:val="center"/>
            </w:pPr>
            <w:r>
              <w:t>30</w:t>
            </w:r>
            <w:r w:rsidR="00CA3A4B" w:rsidRPr="003D539C">
              <w:t>.0</w:t>
            </w:r>
            <w:r w:rsidR="002B079C" w:rsidRPr="003D539C">
              <w:t>4</w:t>
            </w:r>
            <w:r w:rsidR="00CA3A4B" w:rsidRPr="003D539C">
              <w:t>.2021</w:t>
            </w:r>
          </w:p>
        </w:tc>
        <w:tc>
          <w:tcPr>
            <w:tcW w:w="1701" w:type="dxa"/>
            <w:shd w:val="solid" w:color="FFFFFF" w:fill="auto"/>
          </w:tcPr>
          <w:p w14:paraId="23036886" w14:textId="77777777" w:rsidR="00924E60" w:rsidRPr="003D539C" w:rsidRDefault="00924E60" w:rsidP="00647095">
            <w:pPr>
              <w:pStyle w:val="TAL"/>
              <w:spacing w:before="60" w:after="60"/>
              <w:jc w:val="center"/>
            </w:pPr>
          </w:p>
        </w:tc>
        <w:tc>
          <w:tcPr>
            <w:tcW w:w="6521" w:type="dxa"/>
            <w:shd w:val="solid" w:color="FFFFFF" w:fill="auto"/>
          </w:tcPr>
          <w:p w14:paraId="54CD9FAA" w14:textId="6F16299A" w:rsidR="00924E60" w:rsidRPr="003D539C" w:rsidRDefault="00CA3A4B" w:rsidP="00647095">
            <w:pPr>
              <w:pStyle w:val="TAL"/>
              <w:spacing w:before="60" w:after="60"/>
            </w:pPr>
            <w:r w:rsidRPr="003D539C">
              <w:t>First draft version</w:t>
            </w:r>
          </w:p>
        </w:tc>
      </w:tr>
      <w:tr w:rsidR="00314D89" w:rsidRPr="003D539C" w14:paraId="34345425" w14:textId="77777777" w:rsidTr="00292BD7">
        <w:trPr>
          <w:cantSplit/>
        </w:trPr>
        <w:tc>
          <w:tcPr>
            <w:tcW w:w="1134" w:type="dxa"/>
            <w:shd w:val="solid" w:color="FFFFFF" w:fill="auto"/>
          </w:tcPr>
          <w:p w14:paraId="5B65D841" w14:textId="5F25ECC3" w:rsidR="00314D89" w:rsidRPr="003D539C" w:rsidRDefault="00A646FA" w:rsidP="00292BD7">
            <w:pPr>
              <w:pStyle w:val="TAL"/>
              <w:spacing w:before="60" w:after="60"/>
              <w:jc w:val="center"/>
            </w:pPr>
            <w:r>
              <w:t>07.05.2021</w:t>
            </w:r>
          </w:p>
        </w:tc>
        <w:tc>
          <w:tcPr>
            <w:tcW w:w="1701" w:type="dxa"/>
            <w:shd w:val="solid" w:color="FFFFFF" w:fill="auto"/>
          </w:tcPr>
          <w:p w14:paraId="6D261DC3" w14:textId="77777777" w:rsidR="00314D89" w:rsidRPr="003D539C" w:rsidRDefault="00314D89" w:rsidP="00292BD7">
            <w:pPr>
              <w:pStyle w:val="TAL"/>
              <w:spacing w:before="60" w:after="60"/>
              <w:jc w:val="center"/>
            </w:pPr>
          </w:p>
        </w:tc>
        <w:tc>
          <w:tcPr>
            <w:tcW w:w="6521" w:type="dxa"/>
            <w:shd w:val="solid" w:color="FFFFFF" w:fill="auto"/>
          </w:tcPr>
          <w:p w14:paraId="6A50AE1C" w14:textId="041E6DF6" w:rsidR="00314D89" w:rsidRPr="003D539C" w:rsidRDefault="00A646FA" w:rsidP="00292BD7">
            <w:pPr>
              <w:pStyle w:val="TAL"/>
              <w:spacing w:before="60" w:after="60"/>
            </w:pPr>
            <w:r>
              <w:t>Second draft verion</w:t>
            </w:r>
          </w:p>
        </w:tc>
      </w:tr>
      <w:tr w:rsidR="0083230C" w:rsidRPr="003D539C" w14:paraId="6FB28CC4" w14:textId="77777777" w:rsidTr="00647095">
        <w:trPr>
          <w:cantSplit/>
        </w:trPr>
        <w:tc>
          <w:tcPr>
            <w:tcW w:w="1134" w:type="dxa"/>
            <w:shd w:val="solid" w:color="FFFFFF" w:fill="auto"/>
          </w:tcPr>
          <w:p w14:paraId="14F98E29" w14:textId="7BED1EA8" w:rsidR="0083230C" w:rsidRPr="003D539C" w:rsidRDefault="008C62E2" w:rsidP="00647095">
            <w:pPr>
              <w:pStyle w:val="TAL"/>
              <w:spacing w:before="60" w:after="60"/>
              <w:jc w:val="center"/>
            </w:pPr>
            <w:r>
              <w:t>10.05.2021</w:t>
            </w:r>
          </w:p>
        </w:tc>
        <w:tc>
          <w:tcPr>
            <w:tcW w:w="1701" w:type="dxa"/>
            <w:shd w:val="solid" w:color="FFFFFF" w:fill="auto"/>
          </w:tcPr>
          <w:p w14:paraId="44CF7FFA" w14:textId="4E47AA4D" w:rsidR="0083230C" w:rsidRPr="003D539C" w:rsidRDefault="0083230C" w:rsidP="00647095">
            <w:pPr>
              <w:pStyle w:val="TAL"/>
              <w:spacing w:before="60" w:after="60"/>
              <w:jc w:val="center"/>
            </w:pPr>
          </w:p>
        </w:tc>
        <w:tc>
          <w:tcPr>
            <w:tcW w:w="6521" w:type="dxa"/>
            <w:shd w:val="solid" w:color="FFFFFF" w:fill="auto"/>
          </w:tcPr>
          <w:p w14:paraId="676D85CA" w14:textId="0354D974" w:rsidR="0083230C" w:rsidRPr="003D539C" w:rsidRDefault="008C62E2" w:rsidP="00647095">
            <w:pPr>
              <w:pStyle w:val="TAL"/>
              <w:spacing w:before="60" w:after="60"/>
            </w:pPr>
            <w:r>
              <w:t>Third draft version</w:t>
            </w:r>
          </w:p>
        </w:tc>
      </w:tr>
      <w:tr w:rsidR="00D1706C" w:rsidRPr="003D539C" w14:paraId="5E93ECFA" w14:textId="77777777" w:rsidTr="00647095">
        <w:trPr>
          <w:cantSplit/>
        </w:trPr>
        <w:tc>
          <w:tcPr>
            <w:tcW w:w="1134" w:type="dxa"/>
            <w:shd w:val="solid" w:color="FFFFFF" w:fill="auto"/>
          </w:tcPr>
          <w:p w14:paraId="225D11E4" w14:textId="64768A93" w:rsidR="00D1706C" w:rsidRDefault="00D1706C" w:rsidP="00647095">
            <w:pPr>
              <w:pStyle w:val="TAL"/>
              <w:spacing w:before="60" w:after="60"/>
              <w:jc w:val="center"/>
            </w:pPr>
            <w:r>
              <w:t>11.05.2021</w:t>
            </w:r>
          </w:p>
        </w:tc>
        <w:tc>
          <w:tcPr>
            <w:tcW w:w="1701" w:type="dxa"/>
            <w:shd w:val="solid" w:color="FFFFFF" w:fill="auto"/>
          </w:tcPr>
          <w:p w14:paraId="6784139E" w14:textId="6D131DDC" w:rsidR="00D1706C" w:rsidRPr="003D539C" w:rsidRDefault="0004041C" w:rsidP="00647095">
            <w:pPr>
              <w:pStyle w:val="TAL"/>
              <w:spacing w:before="60" w:after="60"/>
              <w:jc w:val="center"/>
            </w:pPr>
            <w:hyperlink r:id="rId3392" w:history="1">
              <w:r>
                <w:rPr>
                  <w:rStyle w:val="Hyperlink"/>
                </w:rPr>
                <w:t>R2-2104701</w:t>
              </w:r>
            </w:hyperlink>
          </w:p>
        </w:tc>
        <w:tc>
          <w:tcPr>
            <w:tcW w:w="6521" w:type="dxa"/>
            <w:shd w:val="solid" w:color="FFFFFF" w:fill="auto"/>
          </w:tcPr>
          <w:p w14:paraId="50F192A7" w14:textId="1CE22003" w:rsidR="00D1706C" w:rsidRDefault="00D1706C" w:rsidP="00647095">
            <w:pPr>
              <w:pStyle w:val="TAL"/>
              <w:spacing w:before="60" w:after="60"/>
            </w:pPr>
            <w:r>
              <w:t>Version submitted for approval in RAN2#114-e</w:t>
            </w:r>
          </w:p>
        </w:tc>
      </w:tr>
      <w:tr w:rsidR="00924E60" w:rsidRPr="003D539C"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3D539C" w:rsidRDefault="00924E60" w:rsidP="00647095">
            <w:pPr>
              <w:pStyle w:val="TAL"/>
              <w:spacing w:before="240" w:after="240"/>
              <w:ind w:left="2795"/>
              <w:rPr>
                <w:snapToGrid w:val="0"/>
                <w:sz w:val="16"/>
                <w:lang w:val="en-AU"/>
              </w:rPr>
            </w:pPr>
            <w:r w:rsidRPr="003D539C">
              <w:rPr>
                <w:snapToGrid w:val="0"/>
                <w:sz w:val="16"/>
                <w:lang w:val="en-AU"/>
              </w:rPr>
              <w:t>Author:</w:t>
            </w:r>
            <w:r w:rsidRPr="003D539C">
              <w:rPr>
                <w:snapToGrid w:val="0"/>
                <w:sz w:val="16"/>
                <w:lang w:val="en-AU"/>
              </w:rPr>
              <w:tab/>
            </w:r>
            <w:r w:rsidRPr="003D539C">
              <w:rPr>
                <w:b/>
                <w:bCs/>
                <w:snapToGrid w:val="0"/>
                <w:sz w:val="16"/>
                <w:lang w:val="en-AU"/>
              </w:rPr>
              <w:t>Dr. Juha Korhonen</w:t>
            </w:r>
            <w:r w:rsidRPr="003D539C">
              <w:rPr>
                <w:snapToGrid w:val="0"/>
                <w:sz w:val="16"/>
                <w:lang w:val="en-AU"/>
              </w:rPr>
              <w:br/>
            </w:r>
            <w:r w:rsidRPr="003D539C">
              <w:rPr>
                <w:snapToGrid w:val="0"/>
                <w:sz w:val="16"/>
                <w:lang w:val="en-AU"/>
              </w:rPr>
              <w:tab/>
            </w:r>
            <w:r w:rsidRPr="003D539C">
              <w:rPr>
                <w:snapToGrid w:val="0"/>
                <w:sz w:val="16"/>
                <w:lang w:val="en-AU"/>
              </w:rPr>
              <w:tab/>
              <w:t>ETSI Mobile Competence Centre (MCC)</w:t>
            </w:r>
            <w:r w:rsidRPr="003D539C">
              <w:rPr>
                <w:snapToGrid w:val="0"/>
                <w:sz w:val="16"/>
                <w:lang w:val="en-AU"/>
              </w:rPr>
              <w:br/>
            </w:r>
            <w:r w:rsidRPr="003D539C">
              <w:rPr>
                <w:snapToGrid w:val="0"/>
                <w:sz w:val="16"/>
                <w:lang w:val="en-AU"/>
              </w:rPr>
              <w:tab/>
            </w:r>
            <w:r w:rsidRPr="003D539C">
              <w:rPr>
                <w:snapToGrid w:val="0"/>
                <w:sz w:val="16"/>
                <w:lang w:val="en-AU"/>
              </w:rPr>
              <w:tab/>
              <w:t>Tel.</w:t>
            </w:r>
            <w:r w:rsidRPr="003D539C">
              <w:rPr>
                <w:snapToGrid w:val="0"/>
                <w:sz w:val="16"/>
                <w:lang w:val="en-AU"/>
              </w:rPr>
              <w:tab/>
              <w:t>+33 (0)4 92 94 42 00</w:t>
            </w:r>
            <w:r w:rsidRPr="003D539C">
              <w:rPr>
                <w:snapToGrid w:val="0"/>
                <w:sz w:val="16"/>
                <w:lang w:val="en-AU"/>
              </w:rPr>
              <w:br/>
            </w:r>
            <w:r w:rsidRPr="003D539C">
              <w:rPr>
                <w:snapToGrid w:val="0"/>
                <w:sz w:val="16"/>
                <w:lang w:val="en-AU"/>
              </w:rPr>
              <w:tab/>
            </w:r>
            <w:r w:rsidRPr="003D539C">
              <w:rPr>
                <w:snapToGrid w:val="0"/>
                <w:sz w:val="16"/>
                <w:lang w:val="en-AU"/>
              </w:rPr>
              <w:tab/>
              <w:t>email:</w:t>
            </w:r>
            <w:r w:rsidRPr="003D539C">
              <w:rPr>
                <w:snapToGrid w:val="0"/>
                <w:sz w:val="16"/>
                <w:lang w:val="en-AU"/>
              </w:rPr>
              <w:tab/>
              <w:t>Juha.Korhonen@etsi.org</w:t>
            </w:r>
          </w:p>
        </w:tc>
      </w:tr>
    </w:tbl>
    <w:p w14:paraId="5292A3A5" w14:textId="77777777" w:rsidR="00FD4135" w:rsidRPr="003D539C" w:rsidRDefault="00FD4135" w:rsidP="00FD4135"/>
    <w:sectPr w:rsidR="00FD4135" w:rsidRPr="003D539C" w:rsidSect="006D4187">
      <w:footerReference w:type="default" r:id="rId339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12C6E" w14:textId="77777777" w:rsidR="00D90214" w:rsidRDefault="00D90214">
      <w:r>
        <w:separator/>
      </w:r>
    </w:p>
    <w:p w14:paraId="5B623DDE" w14:textId="77777777" w:rsidR="00D90214" w:rsidRDefault="00D90214"/>
  </w:endnote>
  <w:endnote w:type="continuationSeparator" w:id="0">
    <w:p w14:paraId="203418EB" w14:textId="77777777" w:rsidR="00D90214" w:rsidRDefault="00D90214">
      <w:r>
        <w:continuationSeparator/>
      </w:r>
    </w:p>
    <w:p w14:paraId="09ACA6AC" w14:textId="77777777" w:rsidR="00D90214" w:rsidRDefault="00D90214"/>
  </w:endnote>
  <w:endnote w:type="continuationNotice" w:id="1">
    <w:p w14:paraId="1788B6AE" w14:textId="77777777" w:rsidR="00D90214" w:rsidRDefault="00D9021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15EF6" w14:textId="77777777" w:rsidR="00A87598" w:rsidRDefault="00A87598">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9934B" w14:textId="77777777" w:rsidR="00A87598" w:rsidRDefault="00A87598"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A87598" w:rsidRDefault="00A875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EA150" w14:textId="77777777" w:rsidR="00D90214" w:rsidRDefault="00D90214">
      <w:r>
        <w:separator/>
      </w:r>
    </w:p>
    <w:p w14:paraId="733F649C" w14:textId="77777777" w:rsidR="00D90214" w:rsidRDefault="00D90214"/>
  </w:footnote>
  <w:footnote w:type="continuationSeparator" w:id="0">
    <w:p w14:paraId="42A38E1B" w14:textId="77777777" w:rsidR="00D90214" w:rsidRDefault="00D90214">
      <w:r>
        <w:continuationSeparator/>
      </w:r>
    </w:p>
    <w:p w14:paraId="178F7A87" w14:textId="77777777" w:rsidR="00D90214" w:rsidRDefault="00D90214"/>
  </w:footnote>
  <w:footnote w:type="continuationNotice" w:id="1">
    <w:p w14:paraId="4C7FFBD9" w14:textId="77777777" w:rsidR="00D90214" w:rsidRDefault="00D9021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2FA76" w14:textId="77777777" w:rsidR="00A87598" w:rsidRDefault="00A87598" w:rsidP="00647095">
    <w:pPr>
      <w:pStyle w:val="Header"/>
      <w:framePr w:w="7834" w:wrap="around" w:vAnchor="text" w:hAnchor="margin" w:xAlign="center" w:y="3"/>
      <w:widowControl/>
      <w:jc w:val="center"/>
    </w:pPr>
    <w:r>
      <w:rPr>
        <w:b w:val="0"/>
        <w:bCs/>
      </w:rPr>
      <w:t>R</w:t>
    </w:r>
    <w:r>
      <w:rPr>
        <w:b w:val="0"/>
        <w:bCs/>
        <w:lang w:val="en-US"/>
      </w:rPr>
      <w:t>eport of 3GPP TSG RAN2#112-e, Online, 02.11 - 13.11, 2020</w:t>
    </w:r>
  </w:p>
  <w:p w14:paraId="58BF67BE" w14:textId="77777777" w:rsidR="00A87598" w:rsidRDefault="00A87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575031C"/>
    <w:multiLevelType w:val="hybridMultilevel"/>
    <w:tmpl w:val="848C7AA6"/>
    <w:lvl w:ilvl="0" w:tplc="15BAEF80">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086413D6"/>
    <w:multiLevelType w:val="hybridMultilevel"/>
    <w:tmpl w:val="C14ADCA4"/>
    <w:lvl w:ilvl="0" w:tplc="880482D6">
      <w:start w:val="9"/>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095A6258"/>
    <w:multiLevelType w:val="hybridMultilevel"/>
    <w:tmpl w:val="B2B44E26"/>
    <w:lvl w:ilvl="0" w:tplc="C316D9F8">
      <w:start w:val="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09773FB3"/>
    <w:multiLevelType w:val="hybridMultilevel"/>
    <w:tmpl w:val="E4FE756A"/>
    <w:lvl w:ilvl="0" w:tplc="005C30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3096A9A"/>
    <w:multiLevelType w:val="hybridMultilevel"/>
    <w:tmpl w:val="32925398"/>
    <w:lvl w:ilvl="0" w:tplc="A25AF804">
      <w:start w:val="2"/>
      <w:numFmt w:val="bullet"/>
      <w:lvlText w:val="-"/>
      <w:lvlJc w:val="left"/>
      <w:pPr>
        <w:ind w:left="1636" w:hanging="360"/>
      </w:pPr>
      <w:rPr>
        <w:rFonts w:ascii="Arial" w:eastAsia="MS Mincho" w:hAnsi="Arial" w:cs="Aria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9"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48909AF"/>
    <w:multiLevelType w:val="hybridMultilevel"/>
    <w:tmpl w:val="35D20358"/>
    <w:lvl w:ilvl="0" w:tplc="25463F48">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71078FA"/>
    <w:multiLevelType w:val="hybridMultilevel"/>
    <w:tmpl w:val="99F6FB48"/>
    <w:lvl w:ilvl="0" w:tplc="31A04F3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172946D3"/>
    <w:multiLevelType w:val="hybridMultilevel"/>
    <w:tmpl w:val="E8E0794E"/>
    <w:lvl w:ilvl="0" w:tplc="712AD592">
      <w:start w:val="3"/>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92727C4"/>
    <w:multiLevelType w:val="hybridMultilevel"/>
    <w:tmpl w:val="F8742494"/>
    <w:lvl w:ilvl="0" w:tplc="37F051C8">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9B600AE"/>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19"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EDE5E51"/>
    <w:multiLevelType w:val="hybridMultilevel"/>
    <w:tmpl w:val="4600FF8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E3558C"/>
    <w:multiLevelType w:val="hybridMultilevel"/>
    <w:tmpl w:val="076644A4"/>
    <w:lvl w:ilvl="0" w:tplc="53925A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1A84F9B"/>
    <w:multiLevelType w:val="hybridMultilevel"/>
    <w:tmpl w:val="446898C8"/>
    <w:lvl w:ilvl="0" w:tplc="13AAC2C2">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65E1E8F"/>
    <w:multiLevelType w:val="hybridMultilevel"/>
    <w:tmpl w:val="6FB6097C"/>
    <w:lvl w:ilvl="0" w:tplc="7DA46D8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26925F51"/>
    <w:multiLevelType w:val="hybridMultilevel"/>
    <w:tmpl w:val="E036FD14"/>
    <w:lvl w:ilvl="0" w:tplc="B702539C">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26F11266"/>
    <w:multiLevelType w:val="hybridMultilevel"/>
    <w:tmpl w:val="A2D437B6"/>
    <w:lvl w:ilvl="0" w:tplc="691A9556">
      <w:start w:val="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285922BB"/>
    <w:multiLevelType w:val="hybridMultilevel"/>
    <w:tmpl w:val="59825D24"/>
    <w:lvl w:ilvl="0" w:tplc="B6E87FCC">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2AB35A20"/>
    <w:multiLevelType w:val="hybridMultilevel"/>
    <w:tmpl w:val="238C29CE"/>
    <w:lvl w:ilvl="0" w:tplc="102E3B24">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615A55"/>
    <w:multiLevelType w:val="hybridMultilevel"/>
    <w:tmpl w:val="DA50C7EC"/>
    <w:lvl w:ilvl="0" w:tplc="43FEB296">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4"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2F33014F"/>
    <w:multiLevelType w:val="hybridMultilevel"/>
    <w:tmpl w:val="CBECCE76"/>
    <w:lvl w:ilvl="0" w:tplc="0809000F">
      <w:start w:val="1"/>
      <w:numFmt w:val="decimal"/>
      <w:lvlText w:val="%1."/>
      <w:lvlJc w:val="left"/>
      <w:pPr>
        <w:ind w:left="2342" w:hanging="360"/>
      </w:pPr>
      <w:rPr>
        <w:rFonts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36" w15:restartNumberingAfterBreak="0">
    <w:nsid w:val="31BC2FEC"/>
    <w:multiLevelType w:val="hybridMultilevel"/>
    <w:tmpl w:val="40BE12F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7" w15:restartNumberingAfterBreak="0">
    <w:nsid w:val="32F80F68"/>
    <w:multiLevelType w:val="hybridMultilevel"/>
    <w:tmpl w:val="54407826"/>
    <w:lvl w:ilvl="0" w:tplc="880482D6">
      <w:start w:val="9"/>
      <w:numFmt w:val="bullet"/>
      <w:lvlText w:val="-"/>
      <w:lvlJc w:val="left"/>
      <w:pPr>
        <w:ind w:left="2878"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38" w15:restartNumberingAfterBreak="0">
    <w:nsid w:val="34C64C05"/>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9"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AD1342B"/>
    <w:multiLevelType w:val="hybridMultilevel"/>
    <w:tmpl w:val="434C3D14"/>
    <w:lvl w:ilvl="0" w:tplc="A3A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3D14786E"/>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5" w15:restartNumberingAfterBreak="0">
    <w:nsid w:val="43B65824"/>
    <w:multiLevelType w:val="hybridMultilevel"/>
    <w:tmpl w:val="2FD440D6"/>
    <w:lvl w:ilvl="0" w:tplc="6640061E">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7"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37832AC"/>
    <w:multiLevelType w:val="hybridMultilevel"/>
    <w:tmpl w:val="40BE12F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7" w15:restartNumberingAfterBreak="0">
    <w:nsid w:val="6A132EA0"/>
    <w:multiLevelType w:val="hybridMultilevel"/>
    <w:tmpl w:val="BAA00CCE"/>
    <w:lvl w:ilvl="0" w:tplc="397A6254">
      <w:start w:val="2"/>
      <w:numFmt w:val="bullet"/>
      <w:lvlText w:val="-"/>
      <w:lvlJc w:val="left"/>
      <w:pPr>
        <w:ind w:left="1800" w:hanging="360"/>
      </w:pPr>
      <w:rPr>
        <w:rFonts w:ascii="Arial" w:eastAsia="MS Mincho"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8" w15:restartNumberingAfterBreak="0">
    <w:nsid w:val="6AA33B15"/>
    <w:multiLevelType w:val="hybridMultilevel"/>
    <w:tmpl w:val="6A1E6A48"/>
    <w:lvl w:ilvl="0" w:tplc="BF28F9F2">
      <w:start w:val="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9" w15:restartNumberingAfterBreak="0">
    <w:nsid w:val="6B6263B4"/>
    <w:multiLevelType w:val="hybridMultilevel"/>
    <w:tmpl w:val="2488F958"/>
    <w:lvl w:ilvl="0" w:tplc="A04E5E0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0"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7009474B"/>
    <w:multiLevelType w:val="hybridMultilevel"/>
    <w:tmpl w:val="AA7E3078"/>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0914DC4"/>
    <w:multiLevelType w:val="hybridMultilevel"/>
    <w:tmpl w:val="6A4C724A"/>
    <w:lvl w:ilvl="0" w:tplc="2EDC32A6">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70D145ED"/>
    <w:multiLevelType w:val="hybridMultilevel"/>
    <w:tmpl w:val="B7C6CC7C"/>
    <w:lvl w:ilvl="0" w:tplc="1F4AA844">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7" w15:restartNumberingAfterBreak="0">
    <w:nsid w:val="755C0C53"/>
    <w:multiLevelType w:val="hybridMultilevel"/>
    <w:tmpl w:val="1AF23A02"/>
    <w:lvl w:ilvl="0" w:tplc="EE862A48">
      <w:start w:val="7"/>
      <w:numFmt w:val="bullet"/>
      <w:lvlText w:val="-"/>
      <w:lvlJc w:val="left"/>
      <w:pPr>
        <w:ind w:left="1443" w:hanging="360"/>
      </w:pPr>
      <w:rPr>
        <w:rFonts w:ascii="Times New Roman" w:eastAsia="Times New Roman" w:hAnsi="Times New Roman" w:cs="Times New Roman" w:hint="default"/>
      </w:rPr>
    </w:lvl>
    <w:lvl w:ilvl="1" w:tplc="08090003">
      <w:start w:val="1"/>
      <w:numFmt w:val="bullet"/>
      <w:lvlText w:val="o"/>
      <w:lvlJc w:val="left"/>
      <w:pPr>
        <w:ind w:left="2163" w:hanging="360"/>
      </w:pPr>
      <w:rPr>
        <w:rFonts w:ascii="Courier New" w:hAnsi="Courier New" w:cs="Courier New" w:hint="default"/>
      </w:rPr>
    </w:lvl>
    <w:lvl w:ilvl="2" w:tplc="08090005" w:tentative="1">
      <w:start w:val="1"/>
      <w:numFmt w:val="bullet"/>
      <w:lvlText w:val=""/>
      <w:lvlJc w:val="left"/>
      <w:pPr>
        <w:ind w:left="2883" w:hanging="360"/>
      </w:pPr>
      <w:rPr>
        <w:rFonts w:ascii="Wingdings" w:hAnsi="Wingdings" w:hint="default"/>
      </w:rPr>
    </w:lvl>
    <w:lvl w:ilvl="3" w:tplc="08090001" w:tentative="1">
      <w:start w:val="1"/>
      <w:numFmt w:val="bullet"/>
      <w:lvlText w:val=""/>
      <w:lvlJc w:val="left"/>
      <w:pPr>
        <w:ind w:left="3603" w:hanging="360"/>
      </w:pPr>
      <w:rPr>
        <w:rFonts w:ascii="Symbol" w:hAnsi="Symbol" w:hint="default"/>
      </w:rPr>
    </w:lvl>
    <w:lvl w:ilvl="4" w:tplc="08090003" w:tentative="1">
      <w:start w:val="1"/>
      <w:numFmt w:val="bullet"/>
      <w:lvlText w:val="o"/>
      <w:lvlJc w:val="left"/>
      <w:pPr>
        <w:ind w:left="4323" w:hanging="360"/>
      </w:pPr>
      <w:rPr>
        <w:rFonts w:ascii="Courier New" w:hAnsi="Courier New" w:cs="Courier New" w:hint="default"/>
      </w:rPr>
    </w:lvl>
    <w:lvl w:ilvl="5" w:tplc="08090005" w:tentative="1">
      <w:start w:val="1"/>
      <w:numFmt w:val="bullet"/>
      <w:lvlText w:val=""/>
      <w:lvlJc w:val="left"/>
      <w:pPr>
        <w:ind w:left="5043" w:hanging="360"/>
      </w:pPr>
      <w:rPr>
        <w:rFonts w:ascii="Wingdings" w:hAnsi="Wingdings" w:hint="default"/>
      </w:rPr>
    </w:lvl>
    <w:lvl w:ilvl="6" w:tplc="08090001" w:tentative="1">
      <w:start w:val="1"/>
      <w:numFmt w:val="bullet"/>
      <w:lvlText w:val=""/>
      <w:lvlJc w:val="left"/>
      <w:pPr>
        <w:ind w:left="5763" w:hanging="360"/>
      </w:pPr>
      <w:rPr>
        <w:rFonts w:ascii="Symbol" w:hAnsi="Symbol" w:hint="default"/>
      </w:rPr>
    </w:lvl>
    <w:lvl w:ilvl="7" w:tplc="08090003" w:tentative="1">
      <w:start w:val="1"/>
      <w:numFmt w:val="bullet"/>
      <w:lvlText w:val="o"/>
      <w:lvlJc w:val="left"/>
      <w:pPr>
        <w:ind w:left="6483" w:hanging="360"/>
      </w:pPr>
      <w:rPr>
        <w:rFonts w:ascii="Courier New" w:hAnsi="Courier New" w:cs="Courier New" w:hint="default"/>
      </w:rPr>
    </w:lvl>
    <w:lvl w:ilvl="8" w:tplc="08090005" w:tentative="1">
      <w:start w:val="1"/>
      <w:numFmt w:val="bullet"/>
      <w:lvlText w:val=""/>
      <w:lvlJc w:val="left"/>
      <w:pPr>
        <w:ind w:left="7203" w:hanging="360"/>
      </w:pPr>
      <w:rPr>
        <w:rFonts w:ascii="Wingdings" w:hAnsi="Wingdings" w:hint="default"/>
      </w:rPr>
    </w:lvl>
  </w:abstractNum>
  <w:abstractNum w:abstractNumId="68"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7A0025C9"/>
    <w:multiLevelType w:val="hybridMultilevel"/>
    <w:tmpl w:val="568470C2"/>
    <w:lvl w:ilvl="0" w:tplc="D28CDEAE">
      <w:start w:val="6"/>
      <w:numFmt w:val="bullet"/>
      <w:lvlText w:val=""/>
      <w:lvlJc w:val="left"/>
      <w:pPr>
        <w:ind w:left="1982" w:hanging="360"/>
      </w:pPr>
      <w:rPr>
        <w:rFonts w:ascii="Symbol" w:eastAsia="MS Mincho" w:hAnsi="Symbol" w:cs="Times New Roman" w:hint="default"/>
      </w:rPr>
    </w:lvl>
    <w:lvl w:ilvl="1" w:tplc="08090003">
      <w:start w:val="1"/>
      <w:numFmt w:val="bullet"/>
      <w:lvlText w:val="o"/>
      <w:lvlJc w:val="left"/>
      <w:pPr>
        <w:ind w:left="2702" w:hanging="360"/>
      </w:pPr>
      <w:rPr>
        <w:rFonts w:ascii="Courier New" w:hAnsi="Courier New" w:cs="Courier New" w:hint="default"/>
      </w:rPr>
    </w:lvl>
    <w:lvl w:ilvl="2" w:tplc="08090005" w:tentative="1">
      <w:start w:val="1"/>
      <w:numFmt w:val="bullet"/>
      <w:lvlText w:val=""/>
      <w:lvlJc w:val="left"/>
      <w:pPr>
        <w:ind w:left="3422" w:hanging="360"/>
      </w:pPr>
      <w:rPr>
        <w:rFonts w:ascii="Wingdings" w:hAnsi="Wingdings" w:hint="default"/>
      </w:rPr>
    </w:lvl>
    <w:lvl w:ilvl="3" w:tplc="08090001" w:tentative="1">
      <w:start w:val="1"/>
      <w:numFmt w:val="bullet"/>
      <w:lvlText w:val=""/>
      <w:lvlJc w:val="left"/>
      <w:pPr>
        <w:ind w:left="4142" w:hanging="360"/>
      </w:pPr>
      <w:rPr>
        <w:rFonts w:ascii="Symbol" w:hAnsi="Symbol" w:hint="default"/>
      </w:rPr>
    </w:lvl>
    <w:lvl w:ilvl="4" w:tplc="08090003" w:tentative="1">
      <w:start w:val="1"/>
      <w:numFmt w:val="bullet"/>
      <w:lvlText w:val="o"/>
      <w:lvlJc w:val="left"/>
      <w:pPr>
        <w:ind w:left="4862" w:hanging="360"/>
      </w:pPr>
      <w:rPr>
        <w:rFonts w:ascii="Courier New" w:hAnsi="Courier New" w:cs="Courier New" w:hint="default"/>
      </w:rPr>
    </w:lvl>
    <w:lvl w:ilvl="5" w:tplc="08090005" w:tentative="1">
      <w:start w:val="1"/>
      <w:numFmt w:val="bullet"/>
      <w:lvlText w:val=""/>
      <w:lvlJc w:val="left"/>
      <w:pPr>
        <w:ind w:left="5582" w:hanging="360"/>
      </w:pPr>
      <w:rPr>
        <w:rFonts w:ascii="Wingdings" w:hAnsi="Wingdings" w:hint="default"/>
      </w:rPr>
    </w:lvl>
    <w:lvl w:ilvl="6" w:tplc="08090001" w:tentative="1">
      <w:start w:val="1"/>
      <w:numFmt w:val="bullet"/>
      <w:lvlText w:val=""/>
      <w:lvlJc w:val="left"/>
      <w:pPr>
        <w:ind w:left="6302" w:hanging="360"/>
      </w:pPr>
      <w:rPr>
        <w:rFonts w:ascii="Symbol" w:hAnsi="Symbol" w:hint="default"/>
      </w:rPr>
    </w:lvl>
    <w:lvl w:ilvl="7" w:tplc="08090003" w:tentative="1">
      <w:start w:val="1"/>
      <w:numFmt w:val="bullet"/>
      <w:lvlText w:val="o"/>
      <w:lvlJc w:val="left"/>
      <w:pPr>
        <w:ind w:left="7022" w:hanging="360"/>
      </w:pPr>
      <w:rPr>
        <w:rFonts w:ascii="Courier New" w:hAnsi="Courier New" w:cs="Courier New" w:hint="default"/>
      </w:rPr>
    </w:lvl>
    <w:lvl w:ilvl="8" w:tplc="08090005" w:tentative="1">
      <w:start w:val="1"/>
      <w:numFmt w:val="bullet"/>
      <w:lvlText w:val=""/>
      <w:lvlJc w:val="left"/>
      <w:pPr>
        <w:ind w:left="7742" w:hanging="360"/>
      </w:pPr>
      <w:rPr>
        <w:rFonts w:ascii="Wingdings" w:hAnsi="Wingdings" w:hint="default"/>
      </w:rPr>
    </w:lvl>
  </w:abstractNum>
  <w:abstractNum w:abstractNumId="70" w15:restartNumberingAfterBreak="0">
    <w:nsid w:val="7A11428C"/>
    <w:multiLevelType w:val="hybridMultilevel"/>
    <w:tmpl w:val="64D0D820"/>
    <w:lvl w:ilvl="0" w:tplc="3BE40AE6">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26"/>
  </w:num>
  <w:num w:numId="2">
    <w:abstractNumId w:val="63"/>
  </w:num>
  <w:num w:numId="3">
    <w:abstractNumId w:val="51"/>
  </w:num>
  <w:num w:numId="4">
    <w:abstractNumId w:val="53"/>
  </w:num>
  <w:num w:numId="5">
    <w:abstractNumId w:val="39"/>
  </w:num>
  <w:num w:numId="6">
    <w:abstractNumId w:val="55"/>
  </w:num>
  <w:num w:numId="7">
    <w:abstractNumId w:val="50"/>
  </w:num>
  <w:num w:numId="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
  </w:num>
  <w:num w:numId="12">
    <w:abstractNumId w:val="0"/>
  </w:num>
  <w:num w:numId="13">
    <w:abstractNumId w:val="52"/>
  </w:num>
  <w:num w:numId="14">
    <w:abstractNumId w:val="44"/>
  </w:num>
  <w:num w:numId="15">
    <w:abstractNumId w:val="54"/>
  </w:num>
  <w:num w:numId="16">
    <w:abstractNumId w:val="21"/>
  </w:num>
  <w:num w:numId="17">
    <w:abstractNumId w:val="43"/>
  </w:num>
  <w:num w:numId="18">
    <w:abstractNumId w:val="18"/>
  </w:num>
  <w:num w:numId="19">
    <w:abstractNumId w:val="7"/>
  </w:num>
  <w:num w:numId="20">
    <w:abstractNumId w:val="34"/>
  </w:num>
  <w:num w:numId="21">
    <w:abstractNumId w:val="10"/>
  </w:num>
  <w:num w:numId="22">
    <w:abstractNumId w:val="38"/>
  </w:num>
  <w:num w:numId="23">
    <w:abstractNumId w:val="64"/>
  </w:num>
  <w:num w:numId="24">
    <w:abstractNumId w:val="32"/>
  </w:num>
  <w:num w:numId="25">
    <w:abstractNumId w:val="15"/>
  </w:num>
  <w:num w:numId="26">
    <w:abstractNumId w:val="45"/>
  </w:num>
  <w:num w:numId="27">
    <w:abstractNumId w:val="31"/>
  </w:num>
  <w:num w:numId="28">
    <w:abstractNumId w:val="70"/>
  </w:num>
  <w:num w:numId="29">
    <w:abstractNumId w:val="47"/>
  </w:num>
  <w:num w:numId="30">
    <w:abstractNumId w:val="40"/>
  </w:num>
  <w:num w:numId="31">
    <w:abstractNumId w:val="62"/>
  </w:num>
  <w:num w:numId="32">
    <w:abstractNumId w:val="19"/>
  </w:num>
  <w:num w:numId="33">
    <w:abstractNumId w:val="46"/>
  </w:num>
  <w:num w:numId="34">
    <w:abstractNumId w:val="36"/>
  </w:num>
  <w:num w:numId="35">
    <w:abstractNumId w:val="42"/>
  </w:num>
  <w:num w:numId="36">
    <w:abstractNumId w:val="49"/>
  </w:num>
  <w:num w:numId="37">
    <w:abstractNumId w:val="56"/>
  </w:num>
  <w:num w:numId="38">
    <w:abstractNumId w:val="17"/>
  </w:num>
  <w:num w:numId="39">
    <w:abstractNumId w:val="68"/>
  </w:num>
  <w:num w:numId="40">
    <w:abstractNumId w:val="6"/>
  </w:num>
  <w:num w:numId="41">
    <w:abstractNumId w:val="60"/>
  </w:num>
  <w:num w:numId="42">
    <w:abstractNumId w:val="30"/>
  </w:num>
  <w:num w:numId="43">
    <w:abstractNumId w:val="65"/>
  </w:num>
  <w:num w:numId="44">
    <w:abstractNumId w:val="14"/>
  </w:num>
  <w:num w:numId="45">
    <w:abstractNumId w:val="27"/>
  </w:num>
  <w:num w:numId="46">
    <w:abstractNumId w:val="23"/>
  </w:num>
  <w:num w:numId="47">
    <w:abstractNumId w:val="22"/>
  </w:num>
  <w:num w:numId="48">
    <w:abstractNumId w:val="24"/>
  </w:num>
  <w:num w:numId="49">
    <w:abstractNumId w:val="9"/>
  </w:num>
  <w:num w:numId="50">
    <w:abstractNumId w:val="41"/>
  </w:num>
  <w:num w:numId="51">
    <w:abstractNumId w:val="57"/>
  </w:num>
  <w:num w:numId="52">
    <w:abstractNumId w:val="8"/>
  </w:num>
  <w:num w:numId="53">
    <w:abstractNumId w:val="67"/>
  </w:num>
  <w:num w:numId="54">
    <w:abstractNumId w:val="69"/>
  </w:num>
  <w:num w:numId="55">
    <w:abstractNumId w:val="29"/>
  </w:num>
  <w:num w:numId="56">
    <w:abstractNumId w:val="5"/>
  </w:num>
  <w:num w:numId="57">
    <w:abstractNumId w:val="28"/>
  </w:num>
  <w:num w:numId="58">
    <w:abstractNumId w:val="58"/>
  </w:num>
  <w:num w:numId="59">
    <w:abstractNumId w:val="66"/>
  </w:num>
  <w:num w:numId="60">
    <w:abstractNumId w:val="33"/>
  </w:num>
  <w:num w:numId="61">
    <w:abstractNumId w:val="3"/>
  </w:num>
  <w:num w:numId="62">
    <w:abstractNumId w:val="59"/>
  </w:num>
  <w:num w:numId="63">
    <w:abstractNumId w:val="13"/>
  </w:num>
  <w:num w:numId="64">
    <w:abstractNumId w:val="20"/>
  </w:num>
  <w:num w:numId="65">
    <w:abstractNumId w:val="11"/>
  </w:num>
  <w:num w:numId="66">
    <w:abstractNumId w:val="61"/>
  </w:num>
  <w:num w:numId="67">
    <w:abstractNumId w:val="4"/>
  </w:num>
  <w:num w:numId="68">
    <w:abstractNumId w:val="37"/>
  </w:num>
  <w:num w:numId="69">
    <w:abstractNumId w:val="35"/>
  </w:num>
  <w:num w:numId="70">
    <w:abstractNumId w:val="25"/>
  </w:num>
  <w:num w:numId="71">
    <w:abstractNumId w:val="12"/>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eleton report v1+">
    <w15:presenceInfo w15:providerId="None" w15:userId="Skeleton repo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2CD"/>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2B"/>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B7"/>
    <w:rsid w:val="001A4BD9"/>
    <w:rsid w:val="001A4DAA"/>
    <w:rsid w:val="001A4E8F"/>
    <w:rsid w:val="001A4F3B"/>
    <w:rsid w:val="001A5056"/>
    <w:rsid w:val="001A50A6"/>
    <w:rsid w:val="001A50FB"/>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EFE"/>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71C"/>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7"/>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2"/>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50"/>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34"/>
    <w:rsid w:val="00581F46"/>
    <w:rsid w:val="00581F4C"/>
    <w:rsid w:val="00581F70"/>
    <w:rsid w:val="00582054"/>
    <w:rsid w:val="0058215F"/>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5F4C"/>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712C"/>
    <w:rsid w:val="00A87152"/>
    <w:rsid w:val="00A87222"/>
    <w:rsid w:val="00A87247"/>
    <w:rsid w:val="00A8727B"/>
    <w:rsid w:val="00A8731E"/>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6B"/>
    <w:rsid w:val="00AE7382"/>
    <w:rsid w:val="00AE73DB"/>
    <w:rsid w:val="00AE7407"/>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4B"/>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3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C06"/>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53D"/>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BC9"/>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20"/>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EEDF94AF-016A-42C9-BDB0-C7E3E60BF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56D9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456D9E"/>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qFormat/>
    <w:rsid w:val="00720192"/>
    <w:pPr>
      <w:numPr>
        <w:numId w:val="7"/>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8"/>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basedOn w:val="NO"/>
    <w:link w:val="EditorsNoteChar"/>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9"/>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rsid w:val="00456D9E"/>
    <w:pPr>
      <w:jc w:val="center"/>
    </w:pPr>
  </w:style>
  <w:style w:type="character" w:customStyle="1" w:styleId="TACChar">
    <w:name w:val="TAC Char"/>
    <w:link w:val="TAC"/>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10"/>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2"/>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1"/>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59"/>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924E60"/>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3"/>
      </w:numPr>
      <w:tabs>
        <w:tab w:val="left" w:pos="1170"/>
      </w:tabs>
      <w:spacing w:before="0" w:after="120"/>
      <w:ind w:left="1170" w:hanging="1170"/>
      <w:jc w:val="both"/>
    </w:pPr>
    <w:rPr>
      <w:rFonts w:ascii="Times New Roman" w:eastAsia="SimSun" w:hAnsi="Times New Roman"/>
      <w:b/>
      <w:lang w:val="en-US" w:eastAsia="zh-CN"/>
    </w:rPr>
  </w:style>
  <w:style w:type="numbering" w:customStyle="1" w:styleId="NoList3">
    <w:name w:val="No List3"/>
    <w:next w:val="NoList"/>
    <w:semiHidden/>
    <w:rsid w:val="00924E60"/>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1"/>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4"/>
      </w:numPr>
      <w:spacing w:after="120"/>
      <w:ind w:left="357" w:hanging="357"/>
      <w:jc w:val="both"/>
    </w:pPr>
    <w:rPr>
      <w:rFonts w:eastAsia="Batang"/>
      <w:b/>
      <w:noProof/>
      <w:kern w:val="28"/>
      <w:sz w:val="24"/>
      <w:lang w:val="en-US" w:eastAsia="en-US"/>
    </w:rPr>
  </w:style>
  <w:style w:type="paragraph" w:customStyle="1" w:styleId="TdocHeader1">
    <w:name w:val="Tdoc_Header_1"/>
    <w:basedOn w:val="Header"/>
    <w:rsid w:val="00924E60"/>
    <w:pPr>
      <w:tabs>
        <w:tab w:val="right" w:pos="9072"/>
        <w:tab w:val="right" w:pos="10206"/>
      </w:tabs>
      <w:jc w:val="both"/>
    </w:pPr>
    <w:rPr>
      <w:rFonts w:eastAsia="Batang"/>
      <w:sz w:val="20"/>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rsid w:val="00924E60"/>
    <w:rPr>
      <w:rFonts w:ascii="Arial" w:eastAsia="Times New Roman" w:hAnsi="Arial"/>
      <w:lang w:eastAsia="zh-CN"/>
    </w:rPr>
  </w:style>
  <w:style w:type="paragraph" w:customStyle="1" w:styleId="bullet1">
    <w:name w:val="bullet1"/>
    <w:basedOn w:val="Normal"/>
    <w:qFormat/>
    <w:rsid w:val="00924E60"/>
    <w:pPr>
      <w:numPr>
        <w:numId w:val="15"/>
      </w:numPr>
      <w:spacing w:before="0"/>
    </w:pPr>
    <w:rPr>
      <w:rFonts w:eastAsia="SimSun"/>
      <w:kern w:val="2"/>
      <w:sz w:val="24"/>
      <w:lang w:eastAsia="zh-CN"/>
    </w:rPr>
  </w:style>
  <w:style w:type="paragraph" w:customStyle="1" w:styleId="bullet2">
    <w:name w:val="bullet2"/>
    <w:basedOn w:val="Normal"/>
    <w:qFormat/>
    <w:rsid w:val="00924E60"/>
    <w:pPr>
      <w:numPr>
        <w:ilvl w:val="1"/>
        <w:numId w:val="15"/>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5"/>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5"/>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uiPriority w:val="99"/>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24E60"/>
    <w:pPr>
      <w:spacing w:before="120" w:after="120"/>
    </w:pPr>
    <w:rPr>
      <w:rFonts w:ascii="Times New Roman" w:hAnsi="Times New Roman"/>
      <w:b/>
      <w:lang w:eastAsia="en-US"/>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9"/>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paragraph" w:customStyle="1" w:styleId="2Char">
    <w:name w:val="2 Char"/>
    <w:semiHidden/>
    <w:rsid w:val="005414E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4E9"/>
    <w:rPr>
      <w:rFonts w:ascii="Arial" w:eastAsia="MS Mincho" w:hAnsi="Arial" w:cs="Arial"/>
      <w:b/>
      <w:bCs/>
      <w:iCs/>
      <w:sz w:val="28"/>
      <w:szCs w:val="28"/>
      <w:lang w:val="en-GB" w:eastAsia="en-GB" w:bidi="ar-SA"/>
    </w:rPr>
  </w:style>
  <w:style w:type="character" w:customStyle="1" w:styleId="CharChar6">
    <w:name w:val="Char Char6"/>
    <w:rsid w:val="005414E9"/>
    <w:rPr>
      <w:rFonts w:ascii="Arial" w:eastAsia="MS Mincho" w:hAnsi="Arial" w:cs="Arial"/>
      <w:bCs/>
      <w:sz w:val="26"/>
      <w:szCs w:val="26"/>
      <w:lang w:val="en-GB" w:eastAsia="en-GB" w:bidi="ar-SA"/>
    </w:rPr>
  </w:style>
  <w:style w:type="character" w:customStyle="1" w:styleId="CharChar5">
    <w:name w:val="Char Char5"/>
    <w:rsid w:val="005414E9"/>
    <w:rPr>
      <w:rFonts w:ascii="Arial" w:eastAsia="MS Mincho" w:hAnsi="Arial" w:cs="Arial"/>
      <w:bCs/>
      <w:sz w:val="24"/>
      <w:szCs w:val="28"/>
      <w:lang w:val="en-GB" w:eastAsia="en-GB" w:bidi="ar-SA"/>
    </w:rPr>
  </w:style>
  <w:style w:type="paragraph" w:customStyle="1" w:styleId="b30">
    <w:name w:val="b3"/>
    <w:basedOn w:val="Normal"/>
    <w:rsid w:val="005414E9"/>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5414E9"/>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CRCoverPageZchn">
    <w:name w:val="CR Cover Page Zchn"/>
    <w:rsid w:val="005414E9"/>
    <w:rPr>
      <w:rFonts w:ascii="Arial" w:eastAsiaTheme="minorEastAsia" w:hAnsi="Arial"/>
      <w:lang w:eastAsia="en-US"/>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5414E9"/>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t-c-Proposal">
    <w:name w:val="Cat-c-Proposal"/>
    <w:basedOn w:val="ListParagraph"/>
    <w:link w:val="Cat-c-ProposalChar"/>
    <w:qFormat/>
    <w:rsid w:val="005414E9"/>
    <w:pPr>
      <w:numPr>
        <w:numId w:val="20"/>
      </w:numPr>
      <w:spacing w:after="160" w:line="257" w:lineRule="auto"/>
      <w:contextualSpacing/>
    </w:pPr>
    <w:rPr>
      <w:rFonts w:asciiTheme="minorHAnsi" w:eastAsiaTheme="minorEastAsia" w:hAnsiTheme="minorHAnsi" w:cstheme="minorBidi"/>
      <w:b/>
    </w:rPr>
  </w:style>
  <w:style w:type="character" w:customStyle="1" w:styleId="Cat-c-ProposalChar">
    <w:name w:val="Cat-c-Proposal Char"/>
    <w:basedOn w:val="DefaultParagraphFont"/>
    <w:link w:val="Cat-c-Proposal"/>
    <w:rsid w:val="005414E9"/>
    <w:rPr>
      <w:rFonts w:asciiTheme="minorHAnsi" w:eastAsiaTheme="minorEastAsia" w:hAnsiTheme="minorHAnsi" w:cstheme="minorBidi"/>
      <w:b/>
      <w:sz w:val="22"/>
      <w:szCs w:val="22"/>
    </w:rPr>
  </w:style>
  <w:style w:type="character" w:customStyle="1" w:styleId="a">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DefaultParagraphFont"/>
    <w:uiPriority w:val="99"/>
    <w:locked/>
    <w:rsid w:val="005414E9"/>
    <w:rPr>
      <w:rFonts w:ascii="Calibri" w:hAnsi="Calibri" w:cs="Calibri"/>
    </w:rPr>
  </w:style>
  <w:style w:type="character" w:customStyle="1" w:styleId="apple-converted-space">
    <w:name w:val="apple-converted-space"/>
    <w:basedOn w:val="DefaultParagraphFont"/>
    <w:rsid w:val="005414E9"/>
  </w:style>
  <w:style w:type="character" w:customStyle="1" w:styleId="msoins0">
    <w:name w:val="msoins"/>
    <w:basedOn w:val="DefaultParagraphFont"/>
    <w:rsid w:val="005414E9"/>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876CF7"/>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617757947">
          <w:marLeft w:val="36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710886854">
          <w:marLeft w:val="36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634606793">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www.3gpp.org/ftp/TSG_RAN/WG2_RL2/TSGR2_113bis-e/Docs/R2-2103494.zip" TargetMode="External"/><Relationship Id="rId3182" Type="http://schemas.openxmlformats.org/officeDocument/2006/relationships/hyperlink" Target="http://www.3gpp.org/ftp/TSG_RAN/WG2_RL2/TSGR2_113bis-e/Docs/R2-2103936.zip" TargetMode="External"/><Relationship Id="rId3042" Type="http://schemas.openxmlformats.org/officeDocument/2006/relationships/hyperlink" Target="http://www.3gpp.org/ftp/TSG_RAN/WG2_RL2/TSGR2_113bis-e/Docs/R2-2104279.zip" TargetMode="External"/><Relationship Id="rId170" Type="http://schemas.openxmlformats.org/officeDocument/2006/relationships/hyperlink" Target="http://www.3gpp.org/ftp/TSG_RAN/WG2_RL2/TSGR2_113bis-e/Docs/R2-2104095.zip" TargetMode="External"/><Relationship Id="rId987" Type="http://schemas.openxmlformats.org/officeDocument/2006/relationships/hyperlink" Target="http://www.3gpp.org/ftp/TSG_RAN/WG2_RL2/TSGR2_113bis-e/Docs/R2-2104328.zip" TargetMode="External"/><Relationship Id="rId2668" Type="http://schemas.openxmlformats.org/officeDocument/2006/relationships/hyperlink" Target="http://www.3gpp.org/ftp/TSG_RAN/WG2_RL2/TSGR2_113bis-e/Docs/R2-2103051.zip" TargetMode="External"/><Relationship Id="rId2875" Type="http://schemas.openxmlformats.org/officeDocument/2006/relationships/hyperlink" Target="http://www.3gpp.org/ftp/TSG_RAN/WG2_RL2/TSGR2_113bis-e/Docs/R2-2104255.zip" TargetMode="External"/><Relationship Id="rId847" Type="http://schemas.openxmlformats.org/officeDocument/2006/relationships/hyperlink" Target="http://www.3gpp.org/ftp/TSG_RAN/WG2_RL2/TSGR2_113bis-e/Docs/R2-2103117.zip" TargetMode="External"/><Relationship Id="rId1477" Type="http://schemas.openxmlformats.org/officeDocument/2006/relationships/hyperlink" Target="http://www.3gpp.org/ftp/TSG_RAN/WG2_RL2/TSGR2_113bis-e/Docs/R2-2102637.zip" TargetMode="External"/><Relationship Id="rId1684" Type="http://schemas.openxmlformats.org/officeDocument/2006/relationships/hyperlink" Target="http://www.3gpp.org/ftp/TSG_RAN/WG2_RL2/TSGR2_113bis-e/Docs/R2-2103433.zip" TargetMode="External"/><Relationship Id="rId1891" Type="http://schemas.openxmlformats.org/officeDocument/2006/relationships/hyperlink" Target="http://www.3gpp.org/ftp/TSG_RAN/WG2_RL2/TSGR2_113bis-e/Docs/R2-2103443.zip" TargetMode="External"/><Relationship Id="rId2528" Type="http://schemas.openxmlformats.org/officeDocument/2006/relationships/hyperlink" Target="http://www.3gpp.org/ftp/TSG_RAN/WG2_RL2/TSGR2_113bis-e/Docs/R2-2102661.zip" TargetMode="External"/><Relationship Id="rId2735" Type="http://schemas.openxmlformats.org/officeDocument/2006/relationships/hyperlink" Target="http://www.3gpp.org/ftp/TSG_RAN/WG2_RL2/TSGR2_113bis-e/Docs/R2-2102611.zip" TargetMode="External"/><Relationship Id="rId2942" Type="http://schemas.openxmlformats.org/officeDocument/2006/relationships/hyperlink" Target="http://www.3gpp.org/ftp/TSG_RAN/WG2_RL2/TSGR2_113bis-e/Docs/R2-2104595.zip" TargetMode="External"/><Relationship Id="rId707" Type="http://schemas.openxmlformats.org/officeDocument/2006/relationships/hyperlink" Target="http://www.3gpp.org/ftp/TSG_RAN/WG2_RL2/TSGR2_113bis-e/Docs/R2-2104537.zip" TargetMode="External"/><Relationship Id="rId914" Type="http://schemas.openxmlformats.org/officeDocument/2006/relationships/hyperlink" Target="http://www.3gpp.org/ftp/TSG_RAN/WG2_RL2/TSGR2_113bis-e/Docs/R2-2103924.zip" TargetMode="External"/><Relationship Id="rId1337" Type="http://schemas.openxmlformats.org/officeDocument/2006/relationships/hyperlink" Target="http://www.3gpp.org/ftp/TSG_RAN/WG2_RL2/TSGR2_113bis-e/Docs/R2-2103808.zip" TargetMode="External"/><Relationship Id="rId1544" Type="http://schemas.openxmlformats.org/officeDocument/2006/relationships/hyperlink" Target="http://www.3gpp.org/ftp/TSG_RAN/WG2_RL2/TSGR2_113bis-e/Docs/R2-2103939.zip" TargetMode="External"/><Relationship Id="rId1751" Type="http://schemas.openxmlformats.org/officeDocument/2006/relationships/hyperlink" Target="http://www.3gpp.org/ftp/TSG_RAN/WG2_RL2/TSGR2_113bis-e/Docs/R2-2102977.zip" TargetMode="External"/><Relationship Id="rId2802" Type="http://schemas.openxmlformats.org/officeDocument/2006/relationships/hyperlink" Target="http://www.3gpp.org/ftp/TSG_RAN/WG2_RL2/TSGR2_113bis-e/Docs/R2-2102678.zip" TargetMode="External"/><Relationship Id="rId43" Type="http://schemas.openxmlformats.org/officeDocument/2006/relationships/hyperlink" Target="http://www.3gpp.org/ftp/TSG_RAN/WG2_RL2/TSGR2_113bis-e/Docs/R2-2104524.zip" TargetMode="External"/><Relationship Id="rId1404" Type="http://schemas.openxmlformats.org/officeDocument/2006/relationships/hyperlink" Target="http://www.3gpp.org/ftp/TSG_RAN/WG2_RL2/TSGR2_113bis-e/Docs/R2-2103743.zip" TargetMode="External"/><Relationship Id="rId1611" Type="http://schemas.openxmlformats.org/officeDocument/2006/relationships/hyperlink" Target="http://www.3gpp.org/ftp/TSG_RAN/WG2_RL2/TSGR2_113bis-e/Docs/R2-2103018.zip" TargetMode="External"/><Relationship Id="rId3369" Type="http://schemas.openxmlformats.org/officeDocument/2006/relationships/hyperlink" Target="http://www.3gpp.org/ftp/TSG_RAN/WG2_RL2/TSGR2_113bis-e/Docs/R2-2104655.zip" TargetMode="External"/><Relationship Id="rId497" Type="http://schemas.openxmlformats.org/officeDocument/2006/relationships/hyperlink" Target="http://www.3gpp.org/ftp/TSG_RAN/WG2_RL2/TSGR2_113bis-e/Docs/R2-2103427.zip" TargetMode="External"/><Relationship Id="rId2178" Type="http://schemas.openxmlformats.org/officeDocument/2006/relationships/hyperlink" Target="http://www.3gpp.org/ftp/TSG_RAN/WG2_RL2/TSGR2_113bis-e/Docs/R2-2103133.zip" TargetMode="External"/><Relationship Id="rId2385" Type="http://schemas.openxmlformats.org/officeDocument/2006/relationships/hyperlink" Target="http://www.3gpp.org/ftp/TSG_RAN/WG2_RL2/TSGR2_113bis-e/Docs/R2-2103004.zip" TargetMode="External"/><Relationship Id="rId3229" Type="http://schemas.openxmlformats.org/officeDocument/2006/relationships/hyperlink" Target="http://www.3gpp.org/ftp/TSG_RAN/WG2_RL2/TSGR2_113bis-e/Docs/R2-2104362.zip" TargetMode="External"/><Relationship Id="rId357" Type="http://schemas.openxmlformats.org/officeDocument/2006/relationships/hyperlink" Target="http://www.3gpp.org/ftp/TSG_RAN/WG2_RL2/TSGR2_113bis-e/Docs/R2-2103634.zip" TargetMode="External"/><Relationship Id="rId1194" Type="http://schemas.openxmlformats.org/officeDocument/2006/relationships/hyperlink" Target="http://www.3gpp.org/ftp/TSG_RAN/WG2_RL2/TSGR2_113bis-e/Docs/R2-2100318.zip" TargetMode="External"/><Relationship Id="rId2038" Type="http://schemas.openxmlformats.org/officeDocument/2006/relationships/hyperlink" Target="http://www.3gpp.org/ftp/TSG_RAN/WG2_RL2/TSGR2_113bis-e/Docs/R2-2103135.zip" TargetMode="External"/><Relationship Id="rId2592" Type="http://schemas.openxmlformats.org/officeDocument/2006/relationships/hyperlink" Target="http://www.3gpp.org/ftp/TSG_RAN/WG2_RL2/TSGR2_113bis-e/Docs/R2-2103340.zip" TargetMode="External"/><Relationship Id="rId217" Type="http://schemas.openxmlformats.org/officeDocument/2006/relationships/hyperlink" Target="http://www.3gpp.org/ftp/TSG_RAN/WG2_RL2/TSGR2_113bis-e/Docs/R2-2103659.zip" TargetMode="External"/><Relationship Id="rId564" Type="http://schemas.openxmlformats.org/officeDocument/2006/relationships/hyperlink" Target="http://www.3gpp.org/ftp/TSG_RAN/WG2_RL2/TSGR2_113bis-e/Docs/R2-2103210.zip" TargetMode="External"/><Relationship Id="rId771" Type="http://schemas.openxmlformats.org/officeDocument/2006/relationships/hyperlink" Target="http://www.3gpp.org/ftp/TSG_RAN/WG2_RL2/TSGR2_113bis-e/Docs/R2-2103500.zip" TargetMode="External"/><Relationship Id="rId2245" Type="http://schemas.openxmlformats.org/officeDocument/2006/relationships/hyperlink" Target="http://www.3gpp.org/ftp/TSG_RAN/WG2_RL2/TSGR2_113bis-e/Docs/R2-2103206.zip" TargetMode="External"/><Relationship Id="rId2452" Type="http://schemas.openxmlformats.org/officeDocument/2006/relationships/hyperlink" Target="http://www.3gpp.org/ftp/TSG_RAN/WG2_RL2/TSGR2_113bis-e/Docs/R2-2104083.zip" TargetMode="External"/><Relationship Id="rId424" Type="http://schemas.openxmlformats.org/officeDocument/2006/relationships/hyperlink" Target="http://www.3gpp.org/ftp/TSG_RAN/WG2_RL2/TSGR2_113bis-e/Docs/R2-2102609.zip" TargetMode="External"/><Relationship Id="rId631" Type="http://schemas.openxmlformats.org/officeDocument/2006/relationships/hyperlink" Target="http://www.3gpp.org/ftp/TSG_RAN/WG2_RL2/TSGR2_113bis-e/Docs/R2-2102235.zip" TargetMode="External"/><Relationship Id="rId1054" Type="http://schemas.openxmlformats.org/officeDocument/2006/relationships/hyperlink" Target="http://www.3gpp.org/ftp/TSG_RAN/WG2_RL2/TSGR2_113bis-e/Docs/R2-2103110.zip" TargetMode="External"/><Relationship Id="rId1261" Type="http://schemas.openxmlformats.org/officeDocument/2006/relationships/hyperlink" Target="http://www.3gpp.org/ftp/TSG_RAN/WG2_RL2/TSGR2_113bis-e/Docs/R2-2103517.zip" TargetMode="External"/><Relationship Id="rId2105" Type="http://schemas.openxmlformats.org/officeDocument/2006/relationships/hyperlink" Target="http://www.3gpp.org/ftp/TSG_RAN/WG2_RL2/TSGR2_113bis-e/Docs/R2-2104587.zip" TargetMode="External"/><Relationship Id="rId2312" Type="http://schemas.openxmlformats.org/officeDocument/2006/relationships/hyperlink" Target="http://www.3gpp.org/ftp/TSG_RAN/WG2_RL2/TSGR2_113bis-e/Docs/R2-2103713.zip" TargetMode="External"/><Relationship Id="rId1121" Type="http://schemas.openxmlformats.org/officeDocument/2006/relationships/hyperlink" Target="http://www.3gpp.org/ftp/TSG_RAN/WG2_RL2/TSGR2_113bis-e/Docs/R2-2103766.zip" TargetMode="External"/><Relationship Id="rId3086" Type="http://schemas.openxmlformats.org/officeDocument/2006/relationships/hyperlink" Target="http://www.3gpp.org/ftp/TSG_RAN/WG2_RL2/TSGR2_113bis-e/Docs/R2-2103115.zip" TargetMode="External"/><Relationship Id="rId3293" Type="http://schemas.openxmlformats.org/officeDocument/2006/relationships/hyperlink" Target="http://www.3gpp.org/ftp/TSG_RAN/WG2_RL2/TSGR2_113bis-e/Docs/R2-2104411.zip" TargetMode="External"/><Relationship Id="rId1938" Type="http://schemas.openxmlformats.org/officeDocument/2006/relationships/hyperlink" Target="http://www.3gpp.org/ftp/TSG_RAN/WG2_RL2/TSGR2_113bis-e/Docs/R2-2103968.zip" TargetMode="External"/><Relationship Id="rId3153" Type="http://schemas.openxmlformats.org/officeDocument/2006/relationships/hyperlink" Target="http://www.3gpp.org/ftp/TSG_RAN/WG2_RL2/TSGR2_113bis-e/Docs/R2-2103438.zip" TargetMode="External"/><Relationship Id="rId3360" Type="http://schemas.openxmlformats.org/officeDocument/2006/relationships/hyperlink" Target="http://www.3gpp.org/ftp/TSG_RAN/WG2_RL2/TSGR2_113bis-e/Docs/R2-2104433.zip" TargetMode="External"/><Relationship Id="rId281" Type="http://schemas.openxmlformats.org/officeDocument/2006/relationships/hyperlink" Target="http://www.3gpp.org/ftp/TSG_RAN/WG2_RL2/TSGR2_113bis-e/Docs/R2-2102770.zip" TargetMode="External"/><Relationship Id="rId3013" Type="http://schemas.openxmlformats.org/officeDocument/2006/relationships/hyperlink" Target="http://www.3gpp.org/ftp/TSG_RAN/WG2_RL2/TSGR2_113bis-e/Docs/R2-2104090.zip" TargetMode="External"/><Relationship Id="rId141" Type="http://schemas.openxmlformats.org/officeDocument/2006/relationships/hyperlink" Target="http://www.3gpp.org/ftp/TSG_RAN/WG2_RL2/TSGR2_113bis-e/Docs/R2-2104092.zip" TargetMode="External"/><Relationship Id="rId3220" Type="http://schemas.openxmlformats.org/officeDocument/2006/relationships/hyperlink" Target="http://www.3gpp.org/ftp/TSG_RAN/WG2_RL2/TSGR2_113bis-e/Docs/R2-2104102.zip" TargetMode="External"/><Relationship Id="rId7" Type="http://schemas.openxmlformats.org/officeDocument/2006/relationships/endnotes" Target="endnotes.xml"/><Relationship Id="rId2779" Type="http://schemas.openxmlformats.org/officeDocument/2006/relationships/hyperlink" Target="http://www.3gpp.org/ftp/TSG_RAN/WG2_RL2/TSGR2_113bis-e/Docs/R2-2102655.zip" TargetMode="External"/><Relationship Id="rId2986" Type="http://schemas.openxmlformats.org/officeDocument/2006/relationships/hyperlink" Target="http://www.3gpp.org/ftp/TSG_RAN/WG2_RL2/TSGR2_113bis-e/Docs/R2-2104012.zip" TargetMode="External"/><Relationship Id="rId958" Type="http://schemas.openxmlformats.org/officeDocument/2006/relationships/hyperlink" Target="http://www.3gpp.org/ftp/TSG_RAN/WG2_RL2/TSGR2_113bis-e/Docs/R2-2104504.zip" TargetMode="External"/><Relationship Id="rId1588" Type="http://schemas.openxmlformats.org/officeDocument/2006/relationships/hyperlink" Target="http://www.3gpp.org/ftp/TSG_RAN/WG2_RL2/TSGR2_113bis-e/Docs/R2-2104097.zip" TargetMode="External"/><Relationship Id="rId1795" Type="http://schemas.openxmlformats.org/officeDocument/2006/relationships/hyperlink" Target="http://www.3gpp.org/ftp/TSG_RAN/WG2_RL2/TSGR2_113bis-e/Docs/R2-2101325.zip" TargetMode="External"/><Relationship Id="rId2639" Type="http://schemas.openxmlformats.org/officeDocument/2006/relationships/hyperlink" Target="http://www.3gpp.org/ftp/TSG_RAN/WG2_RL2/TSGR2_113bis-e/Docs/R2-2100326.zip" TargetMode="External"/><Relationship Id="rId2846" Type="http://schemas.openxmlformats.org/officeDocument/2006/relationships/hyperlink" Target="http://www.3gpp.org/ftp/TSG_RAN/WG2_RL2/TSGR2_113bis-e/Docs/R2-2102995.zip" TargetMode="External"/><Relationship Id="rId87" Type="http://schemas.openxmlformats.org/officeDocument/2006/relationships/hyperlink" Target="http://www.3gpp.org/ftp/TSG_RAN/WG2_RL2/TSGR2_113bis-e/Docs/R2-2103653.zip" TargetMode="External"/><Relationship Id="rId818" Type="http://schemas.openxmlformats.org/officeDocument/2006/relationships/hyperlink" Target="http://www.3gpp.org/ftp/TSG_RAN/WG2_RL2/TSGR2_113bis-e/Docs/R2-2103296.zip" TargetMode="External"/><Relationship Id="rId1448" Type="http://schemas.openxmlformats.org/officeDocument/2006/relationships/hyperlink" Target="http://www.3gpp.org/ftp/TSG_RAN/WG2_RL2/TSGR2_113bis-e/Docs/R2-2104333.zip" TargetMode="External"/><Relationship Id="rId1655" Type="http://schemas.openxmlformats.org/officeDocument/2006/relationships/hyperlink" Target="http://www.3gpp.org/ftp/TSG_RAN/WG2_RL2/TSGR2_113bis-e/Docs/R2-2101223.zip" TargetMode="External"/><Relationship Id="rId2706" Type="http://schemas.openxmlformats.org/officeDocument/2006/relationships/hyperlink" Target="http://www.3gpp.org/ftp/TSG_RAN/WG2_RL2/TSGR2_113bis-e/Docs/R2-2104325.zip" TargetMode="External"/><Relationship Id="rId1308" Type="http://schemas.openxmlformats.org/officeDocument/2006/relationships/hyperlink" Target="http://www.3gpp.org/ftp/TSG_RAN/WG2_RL2/TSGR2_113bis-e/Docs/R2-2103980.zip" TargetMode="External"/><Relationship Id="rId1862" Type="http://schemas.openxmlformats.org/officeDocument/2006/relationships/hyperlink" Target="http://www.3gpp.org/ftp/TSG_RAN/WG2_RL2/TSGR2_113bis-e/Docs/R2-2102989.zip" TargetMode="External"/><Relationship Id="rId2913" Type="http://schemas.openxmlformats.org/officeDocument/2006/relationships/hyperlink" Target="http://www.3gpp.org/ftp/TSG_RAN/WG2_RL2/TSGR2_113bis-e/Docs/R2-2104542.zip" TargetMode="External"/><Relationship Id="rId1515" Type="http://schemas.openxmlformats.org/officeDocument/2006/relationships/hyperlink" Target="http://www.3gpp.org/ftp/TSG_RAN/WG2_RL2/TSGR2_113bis-e/Docs/R2-2103128.zip" TargetMode="External"/><Relationship Id="rId1722" Type="http://schemas.openxmlformats.org/officeDocument/2006/relationships/hyperlink" Target="http://www.3gpp.org/ftp/TSG_RAN/WG2_RL2/TSGR2_113bis-e/Docs/R2-2102978.zip" TargetMode="External"/><Relationship Id="rId14" Type="http://schemas.openxmlformats.org/officeDocument/2006/relationships/hyperlink" Target="http://www.3gpp.org/ftp/TSG_RAN/WG2_RL2/TSGR2_113bis-e/Docs/R2-2102606.zip" TargetMode="External"/><Relationship Id="rId2289" Type="http://schemas.openxmlformats.org/officeDocument/2006/relationships/hyperlink" Target="http://www.3gpp.org/ftp/TSG_RAN/WG2_RL2/TSGR2_113bis-e/Docs/R2-2104625.zip" TargetMode="External"/><Relationship Id="rId2496" Type="http://schemas.openxmlformats.org/officeDocument/2006/relationships/hyperlink" Target="http://www.3gpp.org/ftp/TSG_RAN/WG2_RL2/TSGR2_113bis-e/Docs/R2-2102836.zip" TargetMode="External"/><Relationship Id="rId468" Type="http://schemas.openxmlformats.org/officeDocument/2006/relationships/hyperlink" Target="http://www.3gpp.org/ftp/TSG_RAN/WG2_RL2/TSGR2_113bis-e/Docs/R2-2102775.zip" TargetMode="External"/><Relationship Id="rId675" Type="http://schemas.openxmlformats.org/officeDocument/2006/relationships/hyperlink" Target="http://www.3gpp.org/ftp/TSG_RAN/WG2_RL2/TSGR2_113bis-e/Docs/R2-2104554.zip" TargetMode="External"/><Relationship Id="rId882" Type="http://schemas.openxmlformats.org/officeDocument/2006/relationships/hyperlink" Target="http://www.3gpp.org/ftp/TSG_RAN/WG2_RL2/TSGR2_113bis-e/Docs/R2-2103849.zip" TargetMode="External"/><Relationship Id="rId1098" Type="http://schemas.openxmlformats.org/officeDocument/2006/relationships/hyperlink" Target="http://www.3gpp.org/ftp/TSG_RAN/WG2_RL2/TSGR2_113bis-e/Docs/R2-2104037.zip" TargetMode="External"/><Relationship Id="rId2149" Type="http://schemas.openxmlformats.org/officeDocument/2006/relationships/hyperlink" Target="http://www.3gpp.org/ftp/TSG_RAN/WG2_RL2/TSGR2_113bis-e/Docs/R2-2102790.zip" TargetMode="External"/><Relationship Id="rId2356" Type="http://schemas.openxmlformats.org/officeDocument/2006/relationships/hyperlink" Target="http://www.3gpp.org/ftp/TSG_RAN/WG2_RL2/TSGR2_113bis-e/Docs/R2-2102643.zip" TargetMode="External"/><Relationship Id="rId2563" Type="http://schemas.openxmlformats.org/officeDocument/2006/relationships/hyperlink" Target="http://www.3gpp.org/ftp/TSG_RAN/WG2_RL2/TSGR2_113bis-e/Docs/R2-2104137.zip" TargetMode="External"/><Relationship Id="rId2770" Type="http://schemas.openxmlformats.org/officeDocument/2006/relationships/hyperlink" Target="http://www.3gpp.org/ftp/TSG_RAN/WG2_RL2/TSGR2_113bis-e/Docs/R2-2102646.zip" TargetMode="External"/><Relationship Id="rId328" Type="http://schemas.openxmlformats.org/officeDocument/2006/relationships/hyperlink" Target="http://www.3gpp.org/ftp/TSG_RAN/WG2_RL2/TSGR2_113bis-e/Docs/R2-2104545.zip" TargetMode="External"/><Relationship Id="rId535" Type="http://schemas.openxmlformats.org/officeDocument/2006/relationships/hyperlink" Target="http://www.3gpp.org/ftp/TSG_RAN/WG2_RL2/TSGR2_113bis-e/Docs/R2-2104216.zip" TargetMode="External"/><Relationship Id="rId742" Type="http://schemas.openxmlformats.org/officeDocument/2006/relationships/hyperlink" Target="http://www.3gpp.org/ftp/TSG_RAN/WG2_RL2/TSGR2_113bis-e/Docs/R2-2102984.zip" TargetMode="External"/><Relationship Id="rId1165" Type="http://schemas.openxmlformats.org/officeDocument/2006/relationships/hyperlink" Target="http://www.3gpp.org/ftp/TSG_RAN/WG2_RL2/TSGR2_113bis-e/Docs/R2-2104264.zip" TargetMode="External"/><Relationship Id="rId1372" Type="http://schemas.openxmlformats.org/officeDocument/2006/relationships/hyperlink" Target="http://www.3gpp.org/ftp/TSG_RAN/WG2_RL2/TSGR2_113bis-e/Docs/R2-2103883.zip" TargetMode="External"/><Relationship Id="rId2009" Type="http://schemas.openxmlformats.org/officeDocument/2006/relationships/hyperlink" Target="http://www.3gpp.org/ftp/TSG_RAN/WG2_RL2/TSGR2_113bis-e/Docs/R2-2104364.zip" TargetMode="External"/><Relationship Id="rId2216" Type="http://schemas.openxmlformats.org/officeDocument/2006/relationships/hyperlink" Target="http://www.3gpp.org/ftp/TSG_RAN/WG2_RL2/TSGR2_113bis-e/Docs/R2-2102965.zip" TargetMode="External"/><Relationship Id="rId2423" Type="http://schemas.openxmlformats.org/officeDocument/2006/relationships/hyperlink" Target="http://www.3gpp.org/ftp/TSG_RAN/WG2_RL2/TSGR2_113bis-e/Docs/R2-2103174.zip" TargetMode="External"/><Relationship Id="rId2630" Type="http://schemas.openxmlformats.org/officeDocument/2006/relationships/hyperlink" Target="http://www.3gpp.org/ftp/TSG_RAN/WG2_RL2/TSGR2_113bis-e/Docs/R2-2103015.zip" TargetMode="External"/><Relationship Id="rId602" Type="http://schemas.openxmlformats.org/officeDocument/2006/relationships/hyperlink" Target="http://www.3gpp.org/ftp/TSG_RAN/WG2_RL2/TSGR2_113bis-e/Docs/R2-2103582.zip" TargetMode="External"/><Relationship Id="rId1025" Type="http://schemas.openxmlformats.org/officeDocument/2006/relationships/hyperlink" Target="http://www.3gpp.org/ftp/TSG_RAN/WG2_RL2/TSGR2_113bis-e/Docs/R2-2104336.zip" TargetMode="External"/><Relationship Id="rId1232" Type="http://schemas.openxmlformats.org/officeDocument/2006/relationships/hyperlink" Target="http://www.3gpp.org/ftp/TSG_RAN/WG2_RL2/TSGR2_113bis-e/Docs/R2-2103373.zip" TargetMode="External"/><Relationship Id="rId3197" Type="http://schemas.openxmlformats.org/officeDocument/2006/relationships/hyperlink" Target="http://www.3gpp.org/ftp/TSG_RAN/WG2_RL2/TSGR2_113bis-e/Docs/R2-2103168.zip" TargetMode="External"/><Relationship Id="rId3057" Type="http://schemas.openxmlformats.org/officeDocument/2006/relationships/hyperlink" Target="http://www.3gpp.org/ftp/TSG_RAN/WG2_RL2/TSGR2_113bis-e/Docs/R2-2104212.zip" TargetMode="External"/><Relationship Id="rId185" Type="http://schemas.openxmlformats.org/officeDocument/2006/relationships/hyperlink" Target="http://www.3gpp.org/ftp/TSG_RAN/WG2_RL2/TSGR2_113bis-e/Docs/R2-2104095.zip" TargetMode="External"/><Relationship Id="rId1909" Type="http://schemas.openxmlformats.org/officeDocument/2006/relationships/hyperlink" Target="http://www.3gpp.org/ftp/TSG_RAN/WG2_RL2/TSGR2_113bis-e/Docs/R2-2102867.zip" TargetMode="External"/><Relationship Id="rId3264" Type="http://schemas.openxmlformats.org/officeDocument/2006/relationships/hyperlink" Target="http://www.3gpp.org/ftp/TSG_RAN/WG2_RL2/TSGR2_113bis-e/Docs/R2-2104389.zip" TargetMode="External"/><Relationship Id="rId392" Type="http://schemas.openxmlformats.org/officeDocument/2006/relationships/hyperlink" Target="http://www.3gpp.org/ftp/TSG_RAN/WG2_RL2/TSGR2_113bis-e/Docs/R2-2104258.zip" TargetMode="External"/><Relationship Id="rId2073" Type="http://schemas.openxmlformats.org/officeDocument/2006/relationships/hyperlink" Target="http://www.3gpp.org/ftp/TSG_RAN/WG2_RL2/TSGR2_113bis-e/Docs/R2-2104366.zip" TargetMode="External"/><Relationship Id="rId2280" Type="http://schemas.openxmlformats.org/officeDocument/2006/relationships/hyperlink" Target="http://www.3gpp.org/ftp/TSG_RAN/WG2_RL2/TSGR2_113bis-e/Docs/R2-2104045.zip" TargetMode="External"/><Relationship Id="rId3124" Type="http://schemas.openxmlformats.org/officeDocument/2006/relationships/hyperlink" Target="http://www.3gpp.org/ftp/TSG_RAN/WG2_RL2/TSGR2_113bis-e/Docs/R2-2103481.zip" TargetMode="External"/><Relationship Id="rId3331" Type="http://schemas.openxmlformats.org/officeDocument/2006/relationships/hyperlink" Target="http://www.3gpp.org/ftp/TSG_RAN/WG2_RL2/TSGR2_113bis-e/Docs/R2-2103379.zip" TargetMode="External"/><Relationship Id="rId252" Type="http://schemas.openxmlformats.org/officeDocument/2006/relationships/hyperlink" Target="http://www.3gpp.org/ftp/TSG_RAN/WG2_RL2/TSGR2_113bis-e/Docs/R2-2103802.zip" TargetMode="External"/><Relationship Id="rId2140" Type="http://schemas.openxmlformats.org/officeDocument/2006/relationships/hyperlink" Target="http://www.3gpp.org/ftp/TSG_RAN/WG2_RL2/TSGR2_113bis-e/Docs/R2-2103997.zip" TargetMode="External"/><Relationship Id="rId112" Type="http://schemas.openxmlformats.org/officeDocument/2006/relationships/hyperlink" Target="http://www.3gpp.org/ftp/TSG_RAN/WG2_RL2/TSGR2_113bis-e/Docs/R2-2104515.zip" TargetMode="External"/><Relationship Id="rId1699" Type="http://schemas.openxmlformats.org/officeDocument/2006/relationships/hyperlink" Target="http://www.3gpp.org/ftp/TSG_RAN/WG2_RL2/TSGR2_113bis-e/Docs/R2-2103199.zip" TargetMode="External"/><Relationship Id="rId2000" Type="http://schemas.openxmlformats.org/officeDocument/2006/relationships/hyperlink" Target="http://www.3gpp.org/ftp/TSG_RAN/WG2_RL2/TSGR2_113bis-e/Docs/R2-2103827.zip" TargetMode="External"/><Relationship Id="rId2957" Type="http://schemas.openxmlformats.org/officeDocument/2006/relationships/hyperlink" Target="http://www.3gpp.org/ftp/TSG_RAN/WG2_RL2/TSGR2_113bis-e/Docs/R2-2104621.zip" TargetMode="External"/><Relationship Id="rId929" Type="http://schemas.openxmlformats.org/officeDocument/2006/relationships/hyperlink" Target="http://www.3gpp.org/ftp/TSG_RAN/WG2_RL2/TSGR2_113bis-e/Docs/R2-2102786.zip" TargetMode="External"/><Relationship Id="rId1559" Type="http://schemas.openxmlformats.org/officeDocument/2006/relationships/hyperlink" Target="http://www.3gpp.org/ftp/TSG_RAN/WG2_RL2/TSGR2_113bis-e/Docs/R2-2103297.zip" TargetMode="External"/><Relationship Id="rId1766" Type="http://schemas.openxmlformats.org/officeDocument/2006/relationships/hyperlink" Target="http://www.3gpp.org/ftp/TSG_RAN/WG2_RL2/TSGR2_113bis-e/Docs/R2-2103739.zip" TargetMode="External"/><Relationship Id="rId1973" Type="http://schemas.openxmlformats.org/officeDocument/2006/relationships/hyperlink" Target="http://www.3gpp.org/ftp/TSG_RAN/WG2_RL2/TSGR2_113bis-e/Docs/R2-2104369.zip" TargetMode="External"/><Relationship Id="rId2817" Type="http://schemas.openxmlformats.org/officeDocument/2006/relationships/hyperlink" Target="http://www.3gpp.org/ftp/TSG_RAN/WG2_RL2/TSGR2_113bis-e/Docs/R2-2104377.zip" TargetMode="External"/><Relationship Id="rId58" Type="http://schemas.openxmlformats.org/officeDocument/2006/relationships/hyperlink" Target="http://www.3gpp.org/ftp/TSG_RAN/WG2_RL2/TSGR2_113bis-e/Docs/R2-2103813.zip" TargetMode="External"/><Relationship Id="rId1419" Type="http://schemas.openxmlformats.org/officeDocument/2006/relationships/hyperlink" Target="http://www.3gpp.org/ftp/TSG_RAN/WG2_RL2/TSGR2_113bis-e/Docs/R2-2103224.zip" TargetMode="External"/><Relationship Id="rId1626" Type="http://schemas.openxmlformats.org/officeDocument/2006/relationships/hyperlink" Target="http://www.3gpp.org/ftp/TSG_RAN/WG2_RL2/TSGR2_113bis-e/Docs/R2-2103714.zip" TargetMode="External"/><Relationship Id="rId1833" Type="http://schemas.openxmlformats.org/officeDocument/2006/relationships/hyperlink" Target="http://www.3gpp.org/ftp/TSG_RAN/WG2_RL2/TSGR2_113bis-e/Docs/R2-2103647.zip" TargetMode="External"/><Relationship Id="rId1900" Type="http://schemas.openxmlformats.org/officeDocument/2006/relationships/hyperlink" Target="http://www.3gpp.org/ftp/TSG_RAN/WG2_RL2/TSGR2_113bis-e/Docs/R2-2103960.zip" TargetMode="External"/><Relationship Id="rId579" Type="http://schemas.openxmlformats.org/officeDocument/2006/relationships/hyperlink" Target="http://www.3gpp.org/ftp/TSG_RAN/WG2_RL2/TSGR2_113bis-e/Docs/R2-2103281.zip" TargetMode="External"/><Relationship Id="rId786" Type="http://schemas.openxmlformats.org/officeDocument/2006/relationships/hyperlink" Target="http://www.3gpp.org/ftp/TSG_RAN/WG2_RL2/TSGR2_113bis-e/Docs/R2-2102731.zip" TargetMode="External"/><Relationship Id="rId993" Type="http://schemas.openxmlformats.org/officeDocument/2006/relationships/hyperlink" Target="http://www.3gpp.org/ftp/TSG_RAN/WG2_RL2/TSGR2_113bis-e/Docs/R2-2104347.zip" TargetMode="External"/><Relationship Id="rId2467" Type="http://schemas.openxmlformats.org/officeDocument/2006/relationships/hyperlink" Target="http://www.3gpp.org/ftp/TSG_RAN/WG2_RL2/TSGR2_113bis-e/Docs/R2-2103173.zip" TargetMode="External"/><Relationship Id="rId2674" Type="http://schemas.openxmlformats.org/officeDocument/2006/relationships/hyperlink" Target="http://www.3gpp.org/ftp/TSG_RAN/WG2_RL2/TSGR2_113bis-e/Docs/R2-2103411.zip" TargetMode="External"/><Relationship Id="rId439" Type="http://schemas.openxmlformats.org/officeDocument/2006/relationships/hyperlink" Target="http://www.3gpp.org/ftp/TSG_RAN/WG2_RL2/TSGR2_113bis-e/Docs/R2-2104219.zip" TargetMode="External"/><Relationship Id="rId646" Type="http://schemas.openxmlformats.org/officeDocument/2006/relationships/hyperlink" Target="http://www.3gpp.org/ftp/TSG_RAN/WG2_RL2/TSGR2_113bis-e/Docs/R2-2103598.zip" TargetMode="External"/><Relationship Id="rId1069" Type="http://schemas.openxmlformats.org/officeDocument/2006/relationships/hyperlink" Target="http://www.3gpp.org/ftp/TSG_RAN/WG2_RL2/TSGR2_113bis-e/Docs/R2-2102613.zip" TargetMode="External"/><Relationship Id="rId1276" Type="http://schemas.openxmlformats.org/officeDocument/2006/relationships/hyperlink" Target="http://www.3gpp.org/ftp/TSG_RAN/WG2_RL2/TSGR2_113bis-e/Docs/R2-2102893.zip" TargetMode="External"/><Relationship Id="rId1483" Type="http://schemas.openxmlformats.org/officeDocument/2006/relationships/hyperlink" Target="http://www.3gpp.org/ftp/TSG_RAN/WG2_RL2/TSGR2_113bis-e/Docs/R2-2102833.zip" TargetMode="External"/><Relationship Id="rId2327" Type="http://schemas.openxmlformats.org/officeDocument/2006/relationships/hyperlink" Target="http://www.3gpp.org/ftp/TSG_RAN/WG2_RL2/TSGR2_113bis-e/Docs/R2-2103064.zip" TargetMode="External"/><Relationship Id="rId2881" Type="http://schemas.openxmlformats.org/officeDocument/2006/relationships/hyperlink" Target="http://www.3gpp.org/ftp/TSG_RAN/WG2_RL2/TSGR2_113bis-e/Docs/R2-2104338.zip" TargetMode="External"/><Relationship Id="rId506" Type="http://schemas.openxmlformats.org/officeDocument/2006/relationships/hyperlink" Target="http://www.3gpp.org/ftp/TSG_RAN/WG2_RL2/TSGR2_113bis-e/Docs/R2-2102845.zip" TargetMode="External"/><Relationship Id="rId853" Type="http://schemas.openxmlformats.org/officeDocument/2006/relationships/hyperlink" Target="http://www.3gpp.org/ftp/TSG_RAN/WG2_RL2/TSGR2_113bis-e/Docs/R2-2102813.zip" TargetMode="External"/><Relationship Id="rId1136" Type="http://schemas.openxmlformats.org/officeDocument/2006/relationships/hyperlink" Target="http://www.3gpp.org/ftp/TSG_RAN/WG2_RL2/TSGR2_113bis-e/Docs/R2-2104385.zip" TargetMode="External"/><Relationship Id="rId1690" Type="http://schemas.openxmlformats.org/officeDocument/2006/relationships/hyperlink" Target="http://www.3gpp.org/ftp/TSG_RAN/WG2_RL2/TSGR2_113bis-e/Docs/R2-2103716.zip" TargetMode="External"/><Relationship Id="rId2534" Type="http://schemas.openxmlformats.org/officeDocument/2006/relationships/hyperlink" Target="http://www.3gpp.org/ftp/TSG_RAN/WG2_RL2/TSGR2_113bis-e/Docs/R2-2104530.zip" TargetMode="External"/><Relationship Id="rId2741" Type="http://schemas.openxmlformats.org/officeDocument/2006/relationships/hyperlink" Target="http://www.3gpp.org/ftp/TSG_RAN/WG2_RL2/TSGR2_113bis-e/Docs/R2-2102617.zip" TargetMode="External"/><Relationship Id="rId713" Type="http://schemas.openxmlformats.org/officeDocument/2006/relationships/hyperlink" Target="http://www.3gpp.org/ftp/TSG_RAN/WG2_RL2/TSGR2_113bis-e/Docs/R2-2102604.zip" TargetMode="External"/><Relationship Id="rId920" Type="http://schemas.openxmlformats.org/officeDocument/2006/relationships/hyperlink" Target="http://www.3gpp.org/ftp/TSG_RAN/WG2_RL2/TSGR2_113bis-e/Docs/R2-2104049.zip" TargetMode="External"/><Relationship Id="rId1343" Type="http://schemas.openxmlformats.org/officeDocument/2006/relationships/hyperlink" Target="http://www.3gpp.org/ftp/TSG_RAN/WG2_RL2/TSGR2_113bis-e/Docs/R2-2103505.zip" TargetMode="External"/><Relationship Id="rId1550" Type="http://schemas.openxmlformats.org/officeDocument/2006/relationships/hyperlink" Target="http://www.3gpp.org/ftp/TSG_RAN/WG2_RL2/TSGR2_113bis-e/Docs/R2-2101798.zip" TargetMode="External"/><Relationship Id="rId2601" Type="http://schemas.openxmlformats.org/officeDocument/2006/relationships/hyperlink" Target="http://www.3gpp.org/ftp/TSG_RAN/WG2_RL2/TSGR2_113bis-e/Docs/R2-2104135.zip" TargetMode="External"/><Relationship Id="rId1203" Type="http://schemas.openxmlformats.org/officeDocument/2006/relationships/hyperlink" Target="http://www.3gpp.org/ftp/TSG_RAN/WG2_RL2/TSGR2_113bis-e/Docs/R2-2102717.zip" TargetMode="External"/><Relationship Id="rId1410" Type="http://schemas.openxmlformats.org/officeDocument/2006/relationships/hyperlink" Target="http://www.3gpp.org/ftp/TSG_RAN/WG2_RL2/TSGR2_113bis-e/Docs/R2-2103756.zip" TargetMode="External"/><Relationship Id="rId3168" Type="http://schemas.openxmlformats.org/officeDocument/2006/relationships/hyperlink" Target="http://www.3gpp.org/ftp/TSG_RAN/WG2_RL2/TSGR2_113bis-e/Docs/R2-2103937.zip" TargetMode="External"/><Relationship Id="rId3375" Type="http://schemas.openxmlformats.org/officeDocument/2006/relationships/hyperlink" Target="http://www.3gpp.org/ftp/TSG_RAN/WG2_RL2/TSGR2_113bis-e/Docs/R2-2104377.zip" TargetMode="External"/><Relationship Id="rId296" Type="http://schemas.openxmlformats.org/officeDocument/2006/relationships/hyperlink" Target="http://www.3gpp.org/ftp/TSG_RAN/WG2_RL2/TSGR2_113bis-e/Docs/R2-2104028.zip" TargetMode="External"/><Relationship Id="rId2184" Type="http://schemas.openxmlformats.org/officeDocument/2006/relationships/hyperlink" Target="http://www.3gpp.org/ftp/TSG_RAN/WG2_RL2/TSGR2_113bis-e/Docs/R2-2103917.zip" TargetMode="External"/><Relationship Id="rId2391" Type="http://schemas.openxmlformats.org/officeDocument/2006/relationships/hyperlink" Target="http://www.3gpp.org/ftp/TSG_RAN/WG2_RL2/TSGR2_113bis-e/Docs/R2-2102771.zip" TargetMode="External"/><Relationship Id="rId3028" Type="http://schemas.openxmlformats.org/officeDocument/2006/relationships/hyperlink" Target="http://www.3gpp.org/ftp/TSG_RAN/WG2_RL2/TSGR2_113bis-e/Docs/R2-2103860.zip" TargetMode="External"/><Relationship Id="rId3235" Type="http://schemas.openxmlformats.org/officeDocument/2006/relationships/hyperlink" Target="http://www.3gpp.org/ftp/TSG_RAN/WG2_RL2/TSGR2_113bis-e/Docs/R2-2104364.zip" TargetMode="External"/><Relationship Id="rId156" Type="http://schemas.openxmlformats.org/officeDocument/2006/relationships/hyperlink" Target="http://www.3gpp.org/ftp/TSG_RAN/WG2_RL2/TSGR2_113bis-e/Docs/R2-2103303.zip" TargetMode="External"/><Relationship Id="rId363" Type="http://schemas.openxmlformats.org/officeDocument/2006/relationships/hyperlink" Target="http://www.3gpp.org/ftp/TSG_RAN/WG2_RL2/TSGR2_113bis-e/Docs/R2-2104556.zip" TargetMode="External"/><Relationship Id="rId570" Type="http://schemas.openxmlformats.org/officeDocument/2006/relationships/hyperlink" Target="http://www.3gpp.org/ftp/TSG_RAN/WG2_RL2/TSGR2_113bis-e/Docs/R2-2103449.zip" TargetMode="External"/><Relationship Id="rId2044" Type="http://schemas.openxmlformats.org/officeDocument/2006/relationships/hyperlink" Target="http://www.3gpp.org/ftp/TSG_RAN/WG2_RL2/TSGR2_113bis-e/Docs/R2-2103631.zip" TargetMode="External"/><Relationship Id="rId2251" Type="http://schemas.openxmlformats.org/officeDocument/2006/relationships/hyperlink" Target="http://www.3gpp.org/ftp/TSG_RAN/WG2_RL2/TSGR2_113bis-e/Docs/R2-2103784.zip" TargetMode="External"/><Relationship Id="rId3302" Type="http://schemas.openxmlformats.org/officeDocument/2006/relationships/hyperlink" Target="http://www.3gpp.org/ftp/TSG_RAN/WG2_RL2/TSGR2_113bis-e/Docs/R2-2104463.zip" TargetMode="External"/><Relationship Id="rId223" Type="http://schemas.openxmlformats.org/officeDocument/2006/relationships/hyperlink" Target="http://www.3gpp.org/ftp/TSG_RAN/WG2_RL2/TSGR2_113bis-e/Docs/R2-2104578.zip" TargetMode="External"/><Relationship Id="rId430" Type="http://schemas.openxmlformats.org/officeDocument/2006/relationships/hyperlink" Target="http://www.3gpp.org/ftp/TSG_RAN/WG2_RL2/TSGR2_113bis-e/Docs/R2-2104172.zip" TargetMode="External"/><Relationship Id="rId1060" Type="http://schemas.openxmlformats.org/officeDocument/2006/relationships/hyperlink" Target="http://www.3gpp.org/ftp/TSG_RAN/WG2_RL2/TSGR2_113bis-e/Docs/R2-2103270.zip" TargetMode="External"/><Relationship Id="rId2111" Type="http://schemas.openxmlformats.org/officeDocument/2006/relationships/hyperlink" Target="http://www.3gpp.org/ftp/TSG_RAN/WG2_RL2/TSGR2_113bis-e/Docs/R2-2102925.zip" TargetMode="External"/><Relationship Id="rId1877" Type="http://schemas.openxmlformats.org/officeDocument/2006/relationships/hyperlink" Target="http://www.3gpp.org/ftp/TSG_RAN/WG2_RL2/TSGR2_113bis-e/Docs/R2-2104356.zip" TargetMode="External"/><Relationship Id="rId2928" Type="http://schemas.openxmlformats.org/officeDocument/2006/relationships/hyperlink" Target="http://www.3gpp.org/ftp/TSG_RAN/WG2_RL2/TSGR2_113bis-e/Docs/R2-2104567.zip" TargetMode="External"/><Relationship Id="rId1737" Type="http://schemas.openxmlformats.org/officeDocument/2006/relationships/hyperlink" Target="http://www.3gpp.org/ftp/TSG_RAN/WG2_RL2/TSGR2_113bis-e/Docs/R2-2103575.zip" TargetMode="External"/><Relationship Id="rId1944" Type="http://schemas.openxmlformats.org/officeDocument/2006/relationships/hyperlink" Target="http://www.3gpp.org/ftp/TSG_RAN/WG2_RL2/TSGR2_113bis-e/Docs/R2-2104370.zip" TargetMode="External"/><Relationship Id="rId3092" Type="http://schemas.openxmlformats.org/officeDocument/2006/relationships/hyperlink" Target="http://www.3gpp.org/ftp/TSG_RAN/WG2_RL2/TSGR2_113bis-e/Docs/R2-2104021.zip" TargetMode="External"/><Relationship Id="rId29" Type="http://schemas.openxmlformats.org/officeDocument/2006/relationships/hyperlink" Target="http://www.3gpp.org/ftp/TSG_RAN/WG2_RL2/TSGR2_113bis-e/Docs/R2-2103610.zip" TargetMode="External"/><Relationship Id="rId1804" Type="http://schemas.openxmlformats.org/officeDocument/2006/relationships/hyperlink" Target="http://www.3gpp.org/ftp/TSG_RAN/WG2_RL2/TSGR2_113bis-e/Docs/R2-2103738.zip" TargetMode="External"/><Relationship Id="rId245" Type="http://schemas.openxmlformats.org/officeDocument/2006/relationships/hyperlink" Target="http://www.3gpp.org/ftp/TSG_RAN/WG2_RL2/TSGR2_113bis-e/Docs/R2-2102769.zip" TargetMode="External"/><Relationship Id="rId452" Type="http://schemas.openxmlformats.org/officeDocument/2006/relationships/hyperlink" Target="http://www.3gpp.org/ftp/TSG_RAN/WG2_RL2/TSGR2_113bis-e/Docs/R2-2103557.zip" TargetMode="External"/><Relationship Id="rId897" Type="http://schemas.openxmlformats.org/officeDocument/2006/relationships/hyperlink" Target="http://www.3gpp.org/ftp/TSG_RAN/WG2_RL2/TSGR2_113bis-e/Docs/R2-2103924.zip" TargetMode="External"/><Relationship Id="rId1082" Type="http://schemas.openxmlformats.org/officeDocument/2006/relationships/hyperlink" Target="http://www.3gpp.org/ftp/TSG_RAN/WG2_RL2/TSGR2_113bis-e/Docs/R2-2104346.zip" TargetMode="External"/><Relationship Id="rId2133" Type="http://schemas.openxmlformats.org/officeDocument/2006/relationships/hyperlink" Target="http://www.3gpp.org/ftp/TSG_RAN/WG2_RL2/TSGR2_113bis-e/Docs/R2-2103383.zip" TargetMode="External"/><Relationship Id="rId2340" Type="http://schemas.openxmlformats.org/officeDocument/2006/relationships/hyperlink" Target="http://www.3gpp.org/ftp/TSG_RAN/WG2_RL2/TSGR2_113bis-e/Docs/R2-2103063.zip" TargetMode="External"/><Relationship Id="rId2578" Type="http://schemas.openxmlformats.org/officeDocument/2006/relationships/hyperlink" Target="http://www.3gpp.org/ftp/TSG_RAN/WG2_RL2/TSGR2_113bis-e/Docs/R2-2102652.zip" TargetMode="External"/><Relationship Id="rId2785" Type="http://schemas.openxmlformats.org/officeDocument/2006/relationships/hyperlink" Target="http://www.3gpp.org/ftp/TSG_RAN/WG2_RL2/TSGR2_113bis-e/Docs/R2-2102661.zip" TargetMode="External"/><Relationship Id="rId2992" Type="http://schemas.openxmlformats.org/officeDocument/2006/relationships/hyperlink" Target="http://www.3gpp.org/ftp/TSG_RAN/WG2_RL2/TSGR2_113bis-e/Docs/R2-2104053.zip" TargetMode="External"/><Relationship Id="rId105" Type="http://schemas.openxmlformats.org/officeDocument/2006/relationships/hyperlink" Target="http://www.3gpp.org/ftp/TSG_RAN/WG2_RL2/TSGR2_113bis-e/Docs/R2-2103479.zip" TargetMode="External"/><Relationship Id="rId312" Type="http://schemas.openxmlformats.org/officeDocument/2006/relationships/hyperlink" Target="http://www.3gpp.org/ftp/TSG_RAN/WG2_RL2/TSGR2_113bis-e/Docs/R2-2104511.zip" TargetMode="External"/><Relationship Id="rId757" Type="http://schemas.openxmlformats.org/officeDocument/2006/relationships/hyperlink" Target="http://www.3gpp.org/ftp/TSG_RAN/WG2_RL2/TSGR2_113bis-e/Docs/R2-2104105.zip" TargetMode="External"/><Relationship Id="rId964" Type="http://schemas.openxmlformats.org/officeDocument/2006/relationships/hyperlink" Target="http://www.3gpp.org/ftp/TSG_RAN/WG2_RL2/TSGR2_113bis-e/Docs/R2-2104418.zip" TargetMode="External"/><Relationship Id="rId1387" Type="http://schemas.openxmlformats.org/officeDocument/2006/relationships/hyperlink" Target="http://www.3gpp.org/ftp/TSG_RAN/WG2_RL2/TSGR2_113bis-e/Docs/R2-2104318.zip" TargetMode="External"/><Relationship Id="rId1594" Type="http://schemas.openxmlformats.org/officeDocument/2006/relationships/hyperlink" Target="http://www.3gpp.org/ftp/TSG_RAN/WG2_RL2/TSGR2_113bis-e/Docs/R2-2102707.zip" TargetMode="External"/><Relationship Id="rId2200" Type="http://schemas.openxmlformats.org/officeDocument/2006/relationships/hyperlink" Target="http://www.3gpp.org/ftp/TSG_RAN/WG2_RL2/TSGR2_113bis-e/Docs/R2-2103506.zip" TargetMode="External"/><Relationship Id="rId2438" Type="http://schemas.openxmlformats.org/officeDocument/2006/relationships/hyperlink" Target="http://www.3gpp.org/ftp/TSG_RAN/WG2_RL2/TSGR2_113bis-e/Docs/R2-2103577.zip" TargetMode="External"/><Relationship Id="rId2645" Type="http://schemas.openxmlformats.org/officeDocument/2006/relationships/hyperlink" Target="http://www.3gpp.org/ftp/TSG_RAN/WG2_RL2/TSGR2_113bis-e/Docs/R2-2103490.zip" TargetMode="External"/><Relationship Id="rId2852" Type="http://schemas.openxmlformats.org/officeDocument/2006/relationships/hyperlink" Target="http://www.3gpp.org/ftp/TSG_RAN/WG2_RL2/TSGR2_113bis-e/Docs/R2-2103291.zip" TargetMode="External"/><Relationship Id="rId93" Type="http://schemas.openxmlformats.org/officeDocument/2006/relationships/hyperlink" Target="http://www.3gpp.org/ftp/TSG_RAN/WG2_RL2/TSGR2_113bis-e/Docs/R2-2103338.zip" TargetMode="External"/><Relationship Id="rId617" Type="http://schemas.openxmlformats.org/officeDocument/2006/relationships/hyperlink" Target="http://www.3gpp.org/ftp/TSG_RAN/WG2_RL2/TSGR2_113bis-e/Docs/R2-2103044.zip" TargetMode="External"/><Relationship Id="rId824" Type="http://schemas.openxmlformats.org/officeDocument/2006/relationships/hyperlink" Target="http://www.3gpp.org/ftp/TSG_RAN/WG2_RL2/TSGR2_113bis-e/Docs/R2-2104471.zip" TargetMode="External"/><Relationship Id="rId1247" Type="http://schemas.openxmlformats.org/officeDocument/2006/relationships/hyperlink" Target="http://www.3gpp.org/ftp/TSG_RAN/WG2_RL2/TSGR2_113bis-e/Docs/R2-2102765.zip" TargetMode="External"/><Relationship Id="rId1454" Type="http://schemas.openxmlformats.org/officeDocument/2006/relationships/hyperlink" Target="http://www.3gpp.org/ftp/TSG_RAN/WG2_RL2/TSGR2_113bis-e/Docs/R2-2104331.zip" TargetMode="External"/><Relationship Id="rId1661" Type="http://schemas.openxmlformats.org/officeDocument/2006/relationships/hyperlink" Target="http://www.3gpp.org/ftp/TSG_RAN/WG2_RL2/TSGR2_113bis-e/Docs/R2-2103796.zip" TargetMode="External"/><Relationship Id="rId1899" Type="http://schemas.openxmlformats.org/officeDocument/2006/relationships/hyperlink" Target="http://www.3gpp.org/ftp/TSG_RAN/WG2_RL2/TSGR2_113bis-e/Docs/R2-2103773.zip" TargetMode="External"/><Relationship Id="rId2505" Type="http://schemas.openxmlformats.org/officeDocument/2006/relationships/hyperlink" Target="http://www.3gpp.org/ftp/TSG_RAN/WG2_RL2/TSGR2_113bis-e/Docs/R2-2103675.zip" TargetMode="External"/><Relationship Id="rId2712" Type="http://schemas.openxmlformats.org/officeDocument/2006/relationships/hyperlink" Target="http://www.3gpp.org/ftp/TSG_RAN/WG2_RL2/TSGR2_113bis-e/Docs/R2-2104248.zip" TargetMode="External"/><Relationship Id="rId1107" Type="http://schemas.openxmlformats.org/officeDocument/2006/relationships/hyperlink" Target="http://www.3gpp.org/ftp/TSG_RAN/WG2_RL2/TSGR2_113bis-e/Docs/R2-2103820.zip" TargetMode="External"/><Relationship Id="rId1314" Type="http://schemas.openxmlformats.org/officeDocument/2006/relationships/hyperlink" Target="http://www.3gpp.org/ftp/TSG_RAN/WG2_RL2/TSGR2_113bis-e/Docs/R2-2102898.zip" TargetMode="External"/><Relationship Id="rId1521" Type="http://schemas.openxmlformats.org/officeDocument/2006/relationships/hyperlink" Target="http://www.3gpp.org/ftp/TSG_RAN/WG2_RL2/TSGR2_113bis-e/Docs/R2-2103284.zip" TargetMode="External"/><Relationship Id="rId1759" Type="http://schemas.openxmlformats.org/officeDocument/2006/relationships/hyperlink" Target="http://www.3gpp.org/ftp/TSG_RAN/WG2_RL2/TSGR2_113bis-e/Docs/R2-2103324.zip" TargetMode="External"/><Relationship Id="rId1966" Type="http://schemas.openxmlformats.org/officeDocument/2006/relationships/hyperlink" Target="http://www.3gpp.org/ftp/TSG_RAN/WG2_RL2/TSGR2_113bis-e/Docs/R2-2103054.zip" TargetMode="External"/><Relationship Id="rId3181" Type="http://schemas.openxmlformats.org/officeDocument/2006/relationships/hyperlink" Target="http://www.3gpp.org/ftp/TSG_RAN/WG2_RL2/TSGR2_113bis-e/Docs/R2-2103645.zip" TargetMode="External"/><Relationship Id="rId1619" Type="http://schemas.openxmlformats.org/officeDocument/2006/relationships/hyperlink" Target="http://www.3gpp.org/ftp/TSG_RAN/WG2_RL2/TSGR2_113bis-e/Docs/R2-2103454.zip" TargetMode="External"/><Relationship Id="rId1826" Type="http://schemas.openxmlformats.org/officeDocument/2006/relationships/hyperlink" Target="http://www.3gpp.org/ftp/TSG_RAN/WG2_RL2/TSGR2_113bis-e/Docs/R2-2103459.zip" TargetMode="External"/><Relationship Id="rId3279" Type="http://schemas.openxmlformats.org/officeDocument/2006/relationships/hyperlink" Target="http://www.3gpp.org/ftp/TSG_RAN/WG2_RL2/TSGR2_113bis-e/Docs/R2-2103608.zip" TargetMode="External"/><Relationship Id="rId20" Type="http://schemas.openxmlformats.org/officeDocument/2006/relationships/hyperlink" Target="http://www.3gpp.org/ftp/TSG_RAN/WG2_RL2/TSGR2_113bis-e/Docs/R2-2103218.zip" TargetMode="External"/><Relationship Id="rId2088" Type="http://schemas.openxmlformats.org/officeDocument/2006/relationships/hyperlink" Target="http://www.3gpp.org/ftp/TSG_RAN/WG2_RL2/TSGR2_113bis-e/Docs/R2-2103410.zip" TargetMode="External"/><Relationship Id="rId2295" Type="http://schemas.openxmlformats.org/officeDocument/2006/relationships/hyperlink" Target="http://www.3gpp.org/ftp/TSG_RAN/WG2_RL2/TSGR2_113bis-e/Docs/R2-2103711.zip" TargetMode="External"/><Relationship Id="rId3041" Type="http://schemas.openxmlformats.org/officeDocument/2006/relationships/hyperlink" Target="http://www.3gpp.org/ftp/TSG_RAN/WG2_RL2/TSGR2_113bis-e/Docs/R2-2103878.zip" TargetMode="External"/><Relationship Id="rId3139" Type="http://schemas.openxmlformats.org/officeDocument/2006/relationships/hyperlink" Target="http://www.3gpp.org/ftp/TSG_RAN/WG2_RL2/TSGR2_113bis-e/Docs/R2-2103427.zip" TargetMode="External"/><Relationship Id="rId3346" Type="http://schemas.openxmlformats.org/officeDocument/2006/relationships/hyperlink" Target="http://www.3gpp.org/ftp/TSG_RAN/WG2_RL2/TSGR2_113bis-e/Docs/R2-2104438.zip" TargetMode="External"/><Relationship Id="rId267" Type="http://schemas.openxmlformats.org/officeDocument/2006/relationships/hyperlink" Target="http://www.3gpp.org/ftp/TSG_RAN/WG2_RL2/TSGR2_113bis-e/Docs/R2-2104522.zip" TargetMode="External"/><Relationship Id="rId474" Type="http://schemas.openxmlformats.org/officeDocument/2006/relationships/hyperlink" Target="http://www.3gpp.org/ftp/TSG_RAN/WG2_RL2/TSGR2_113bis-e/Docs/R2-2102776.zip" TargetMode="External"/><Relationship Id="rId2155" Type="http://schemas.openxmlformats.org/officeDocument/2006/relationships/hyperlink" Target="http://www.3gpp.org/ftp/TSG_RAN/WG2_RL2/TSGR2_113bis-e/Docs/R2-2103384.zip" TargetMode="External"/><Relationship Id="rId127" Type="http://schemas.openxmlformats.org/officeDocument/2006/relationships/hyperlink" Target="http://www.3gpp.org/ftp/TSG_RAN/WG2_RL2/TSGR2_113bis-e/Docs/R2-2102683.zip" TargetMode="External"/><Relationship Id="rId681" Type="http://schemas.openxmlformats.org/officeDocument/2006/relationships/hyperlink" Target="http://www.3gpp.org/ftp/TSG_RAN/WG2_RL2/TSGR2_113bis-e/Docs/R2-2104569.zip" TargetMode="External"/><Relationship Id="rId779" Type="http://schemas.openxmlformats.org/officeDocument/2006/relationships/hyperlink" Target="http://www.3gpp.org/ftp/TSG_RAN/WG2_RL2/TSGR2_113bis-e/Docs/R2-2103502.zip" TargetMode="External"/><Relationship Id="rId986" Type="http://schemas.openxmlformats.org/officeDocument/2006/relationships/hyperlink" Target="http://www.3gpp.org/ftp/TSG_RAN/WG2_RL2/TSGR2_113bis-e/Docs/R2-2104328.zip" TargetMode="External"/><Relationship Id="rId2362" Type="http://schemas.openxmlformats.org/officeDocument/2006/relationships/hyperlink" Target="http://www.3gpp.org/ftp/TSG_RAN/WG2_RL2/TSGR2_113bis-e/Docs/R2-2103147.zip" TargetMode="External"/><Relationship Id="rId2667" Type="http://schemas.openxmlformats.org/officeDocument/2006/relationships/hyperlink" Target="http://www.3gpp.org/ftp/TSG_RAN/WG2_RL2/TSGR2_113bis-e/Docs/R2-2102957.zip" TargetMode="External"/><Relationship Id="rId3206" Type="http://schemas.openxmlformats.org/officeDocument/2006/relationships/hyperlink" Target="http://www.3gpp.org/ftp/TSG_RAN/WG2_RL2/TSGR2_113bis-e/Docs/R2-2103033.zip" TargetMode="External"/><Relationship Id="rId334" Type="http://schemas.openxmlformats.org/officeDocument/2006/relationships/hyperlink" Target="http://www.3gpp.org/ftp/TSG_RAN/WG2_RL2/TSGR2_113bis-e/Docs/R2-2101565.zip" TargetMode="External"/><Relationship Id="rId541" Type="http://schemas.openxmlformats.org/officeDocument/2006/relationships/hyperlink" Target="http://www.3gpp.org/ftp/TSG_RAN/WG2_RL2/TSGR2_113bis-e/Docs/R2-2104203.zip" TargetMode="External"/><Relationship Id="rId639" Type="http://schemas.openxmlformats.org/officeDocument/2006/relationships/hyperlink" Target="http://www.3gpp.org/ftp/TSG_RAN/WG2_RL2/TSGR2_113bis-e/Docs/R2-2103467.zip" TargetMode="External"/><Relationship Id="rId1171" Type="http://schemas.openxmlformats.org/officeDocument/2006/relationships/hyperlink" Target="http://www.3gpp.org/ftp/TSG_RAN/WG2_RL2/TSGR2_113bis-e/Docs/R2-2102670.zip" TargetMode="External"/><Relationship Id="rId1269" Type="http://schemas.openxmlformats.org/officeDocument/2006/relationships/hyperlink" Target="http://www.3gpp.org/ftp/TSG_RAN/WG2_RL2/TSGR2_113bis-e/Docs/R2-2104629.zip" TargetMode="External"/><Relationship Id="rId1476" Type="http://schemas.openxmlformats.org/officeDocument/2006/relationships/hyperlink" Target="http://www.3gpp.org/ftp/TSG_RAN/WG2_RL2/TSGR2_113bis-e/Docs/R2-2102638.zip" TargetMode="External"/><Relationship Id="rId2015" Type="http://schemas.openxmlformats.org/officeDocument/2006/relationships/hyperlink" Target="http://www.3gpp.org/ftp/TSG_RAN/WG2_RL2/TSGR2_113bis-e/Docs/R2-2104377.zip" TargetMode="External"/><Relationship Id="rId2222" Type="http://schemas.openxmlformats.org/officeDocument/2006/relationships/hyperlink" Target="http://www.3gpp.org/ftp/TSG_RAN/WG2_RL2/TSGR2_113bis-e/Docs/R2-2103783.zip" TargetMode="External"/><Relationship Id="rId2874" Type="http://schemas.openxmlformats.org/officeDocument/2006/relationships/hyperlink" Target="http://www.3gpp.org/ftp/TSG_RAN/WG2_RL2/TSGR2_113bis-e/Docs/R2-2104254.zip" TargetMode="External"/><Relationship Id="rId401" Type="http://schemas.openxmlformats.org/officeDocument/2006/relationships/hyperlink" Target="http://www.3gpp.org/ftp/TSG_RAN/WG2_RL2/TSGR2_113bis-e/Docs/R2-2104096.zip" TargetMode="External"/><Relationship Id="rId846" Type="http://schemas.openxmlformats.org/officeDocument/2006/relationships/hyperlink" Target="http://www.3gpp.org/ftp/TSG_RAN/WG2_RL2/TSGR2_113bis-e/Docs/R2-2100792.zip" TargetMode="External"/><Relationship Id="rId1031" Type="http://schemas.openxmlformats.org/officeDocument/2006/relationships/hyperlink" Target="http://www.3gpp.org/ftp/TSG_RAN/WG2_RL2/TSGR2_113bis-e/Docs/R2-2104337.zip" TargetMode="External"/><Relationship Id="rId1129" Type="http://schemas.openxmlformats.org/officeDocument/2006/relationships/hyperlink" Target="http://www.3gpp.org/ftp/TSG_RAN/WG2_RL2/TSGR2_113bis-e/Docs/R2-2104436.zip" TargetMode="External"/><Relationship Id="rId1683" Type="http://schemas.openxmlformats.org/officeDocument/2006/relationships/hyperlink" Target="http://www.3gpp.org/ftp/TSG_RAN/WG2_RL2/TSGR2_113bis-e/Docs/R2-2103403.zip" TargetMode="External"/><Relationship Id="rId1890" Type="http://schemas.openxmlformats.org/officeDocument/2006/relationships/hyperlink" Target="http://www.3gpp.org/ftp/TSG_RAN/WG2_RL2/TSGR2_113bis-e/Docs/R2-2103396.zip" TargetMode="External"/><Relationship Id="rId1988" Type="http://schemas.openxmlformats.org/officeDocument/2006/relationships/hyperlink" Target="http://www.3gpp.org/ftp/TSG_RAN/WG2_RL2/TSGR2_113bis-e/Docs/R2-2103445.zip" TargetMode="External"/><Relationship Id="rId2527" Type="http://schemas.openxmlformats.org/officeDocument/2006/relationships/hyperlink" Target="http://www.3gpp.org/ftp/TSG_RAN/WG2_RL2/TSGR2_113bis-e/Docs/R2-2102611.zip" TargetMode="External"/><Relationship Id="rId2734" Type="http://schemas.openxmlformats.org/officeDocument/2006/relationships/hyperlink" Target="http://www.3gpp.org/ftp/TSG_RAN/WG2_RL2/TSGR2_113bis-e/Docs/R2-2102610.zip" TargetMode="External"/><Relationship Id="rId2941" Type="http://schemas.openxmlformats.org/officeDocument/2006/relationships/hyperlink" Target="http://www.3gpp.org/ftp/TSG_RAN/WG2_RL2/TSGR2_113bis-e/Docs/R2-2104593.zip" TargetMode="External"/><Relationship Id="rId706" Type="http://schemas.openxmlformats.org/officeDocument/2006/relationships/hyperlink" Target="http://www.3gpp.org/ftp/TSG_RAN/WG2_RL2/TSGR2_113bis-e/Docs/R2-2102910.zip" TargetMode="External"/><Relationship Id="rId913" Type="http://schemas.openxmlformats.org/officeDocument/2006/relationships/hyperlink" Target="http://www.3gpp.org/ftp/TSG_RAN/WG2_RL2/TSGR2_113bis-e/Docs/R2-2104520.zip" TargetMode="External"/><Relationship Id="rId1336" Type="http://schemas.openxmlformats.org/officeDocument/2006/relationships/hyperlink" Target="http://www.3gpp.org/ftp/TSG_RAN/WG2_RL2/TSGR2_113bis-e/Docs/R2-2103682.zip" TargetMode="External"/><Relationship Id="rId1543" Type="http://schemas.openxmlformats.org/officeDocument/2006/relationships/hyperlink" Target="http://www.3gpp.org/ftp/TSG_RAN/WG2_RL2/TSGR2_113bis-e/Docs/R2-2103938.zip" TargetMode="External"/><Relationship Id="rId1750" Type="http://schemas.openxmlformats.org/officeDocument/2006/relationships/hyperlink" Target="http://www.3gpp.org/ftp/TSG_RAN/WG2_RL2/TSGR2_113bis-e/Docs/R2-2102960.zip" TargetMode="External"/><Relationship Id="rId2801" Type="http://schemas.openxmlformats.org/officeDocument/2006/relationships/hyperlink" Target="http://www.3gpp.org/ftp/TSG_RAN/WG2_RL2/TSGR2_113bis-e/Docs/R2-2102677.zip" TargetMode="External"/><Relationship Id="rId42" Type="http://schemas.openxmlformats.org/officeDocument/2006/relationships/hyperlink" Target="http://www.3gpp.org/ftp/TSG_RAN/WG2_RL2/TSGR2_113bis-e/Docs/R2-2103604.zip" TargetMode="External"/><Relationship Id="rId1403" Type="http://schemas.openxmlformats.org/officeDocument/2006/relationships/hyperlink" Target="http://www.3gpp.org/ftp/TSG_RAN/WG2_RL2/TSGR2_113bis-e/Docs/R2-2103677.zip" TargetMode="External"/><Relationship Id="rId1610" Type="http://schemas.openxmlformats.org/officeDocument/2006/relationships/hyperlink" Target="http://www.3gpp.org/ftp/TSG_RAN/WG2_RL2/TSGR2_113bis-e/Docs/R2-2102840.zip" TargetMode="External"/><Relationship Id="rId1848" Type="http://schemas.openxmlformats.org/officeDocument/2006/relationships/hyperlink" Target="http://www.3gpp.org/ftp/TSG_RAN/WG2_RL2/TSGR2_113bis-e/Docs/R2-2102988.zip" TargetMode="External"/><Relationship Id="rId3063" Type="http://schemas.openxmlformats.org/officeDocument/2006/relationships/hyperlink" Target="http://www.3gpp.org/ftp/TSG_RAN/WG2_RL2/TSGR2_113bis-e/Docs/R2-2103768.zip" TargetMode="External"/><Relationship Id="rId3270" Type="http://schemas.openxmlformats.org/officeDocument/2006/relationships/hyperlink" Target="http://www.3gpp.org/ftp/TSG_RAN/WG2_RL2/TSGR2_113bis-e/Docs/R2-2103216.zip" TargetMode="External"/><Relationship Id="rId191" Type="http://schemas.openxmlformats.org/officeDocument/2006/relationships/hyperlink" Target="http://www.3gpp.org/ftp/TSG_RAN/WG2_RL2/TSGR2_113bis-e/Docs/R2-2104077.zip" TargetMode="External"/><Relationship Id="rId1708" Type="http://schemas.openxmlformats.org/officeDocument/2006/relationships/hyperlink" Target="http://www.3gpp.org/ftp/TSG_RAN/WG2_RL2/TSGR2_113bis-e/Docs/R2-2103532.zip" TargetMode="External"/><Relationship Id="rId1915" Type="http://schemas.openxmlformats.org/officeDocument/2006/relationships/hyperlink" Target="http://www.3gpp.org/ftp/TSG_RAN/WG2_RL2/TSGR2_113bis-e/Docs/R2-2104278.zip" TargetMode="External"/><Relationship Id="rId3130" Type="http://schemas.openxmlformats.org/officeDocument/2006/relationships/hyperlink" Target="http://www.3gpp.org/ftp/TSG_RAN/WG2_RL2/TSGR2_113bis-e/Docs/R2-2103208.zip" TargetMode="External"/><Relationship Id="rId3368" Type="http://schemas.openxmlformats.org/officeDocument/2006/relationships/hyperlink" Target="http://www.3gpp.org/ftp/TSG_RAN/WG2_RL2/TSGR2_113bis-e/Docs/R2-2104353.zip" TargetMode="External"/><Relationship Id="rId289" Type="http://schemas.openxmlformats.org/officeDocument/2006/relationships/hyperlink" Target="http://www.3gpp.org/ftp/TSG_RAN/WG2_RL2/TSGR2_113bis-e/Docs/R2-2103061.zip" TargetMode="External"/><Relationship Id="rId496" Type="http://schemas.openxmlformats.org/officeDocument/2006/relationships/hyperlink" Target="http://www.3gpp.org/ftp/TSG_RAN/WG2_RL2/TSGR2_113bis-e/Docs/R2-2102845.zip" TargetMode="External"/><Relationship Id="rId2177" Type="http://schemas.openxmlformats.org/officeDocument/2006/relationships/hyperlink" Target="http://www.3gpp.org/ftp/TSG_RAN/WG2_RL2/TSGR2_113bis-e/Docs/R2-2102994.zip" TargetMode="External"/><Relationship Id="rId2384" Type="http://schemas.openxmlformats.org/officeDocument/2006/relationships/hyperlink" Target="http://www.3gpp.org/ftp/TSG_RAN/WG2_RL2/TSGR2_113bis-e/Docs/R2-2102889.zip" TargetMode="External"/><Relationship Id="rId2591" Type="http://schemas.openxmlformats.org/officeDocument/2006/relationships/hyperlink" Target="http://www.3gpp.org/ftp/TSG_RAN/WG2_RL2/TSGR2_113bis-e/Docs/R2-2104156.zip" TargetMode="External"/><Relationship Id="rId3228" Type="http://schemas.openxmlformats.org/officeDocument/2006/relationships/hyperlink" Target="http://www.3gpp.org/ftp/TSG_RAN/WG2_RL2/TSGR2_113bis-e/Docs/R2-2104375.zip" TargetMode="External"/><Relationship Id="rId149" Type="http://schemas.openxmlformats.org/officeDocument/2006/relationships/hyperlink" Target="http://www.3gpp.org/ftp/TSG_RAN/WG2_RL2/TSGR2_113bis-e/Docs/R2-2104293.zip" TargetMode="External"/><Relationship Id="rId356" Type="http://schemas.openxmlformats.org/officeDocument/2006/relationships/hyperlink" Target="http://www.3gpp.org/ftp/TSG_RAN/WG2_RL2/TSGR2_113bis-e/Docs/R2-2103116.zip" TargetMode="External"/><Relationship Id="rId563" Type="http://schemas.openxmlformats.org/officeDocument/2006/relationships/hyperlink" Target="http://www.3gpp.org/ftp/TSG_RAN/WG2_RL2/TSGR2_113bis-e/Docs/R2-2103209.zip" TargetMode="External"/><Relationship Id="rId770" Type="http://schemas.openxmlformats.org/officeDocument/2006/relationships/hyperlink" Target="http://www.3gpp.org/ftp/TSG_RAN/WG2_RL2/TSGR2_113bis-e/Docs/R2-2101244.zip" TargetMode="External"/><Relationship Id="rId1193" Type="http://schemas.openxmlformats.org/officeDocument/2006/relationships/hyperlink" Target="http://www.3gpp.org/ftp/TSG_RAN/WG2_RL2/TSGR2_113bis-e/Docs/R2-2103180.zip" TargetMode="External"/><Relationship Id="rId2037" Type="http://schemas.openxmlformats.org/officeDocument/2006/relationships/hyperlink" Target="http://www.3gpp.org/ftp/TSG_RAN/WG2_RL2/TSGR2_113bis-e/Docs/R2-2103077.zip" TargetMode="External"/><Relationship Id="rId2244" Type="http://schemas.openxmlformats.org/officeDocument/2006/relationships/hyperlink" Target="http://www.3gpp.org/ftp/TSG_RAN/WG2_RL2/TSGR2_113bis-e/Docs/R2-2103150.zip" TargetMode="External"/><Relationship Id="rId2451" Type="http://schemas.openxmlformats.org/officeDocument/2006/relationships/hyperlink" Target="http://www.3gpp.org/ftp/TSG_RAN/WG2_RL2/TSGR2_113bis-e/Docs/R2-2103952.zip" TargetMode="External"/><Relationship Id="rId2689" Type="http://schemas.openxmlformats.org/officeDocument/2006/relationships/hyperlink" Target="http://www.3gpp.org/ftp/TSG_RAN/WG2_RL2/TSGR2_113bis-e/Docs/R2-2100003.zip" TargetMode="External"/><Relationship Id="rId2896" Type="http://schemas.openxmlformats.org/officeDocument/2006/relationships/hyperlink" Target="http://www.3gpp.org/ftp/TSG_RAN/WG2_RL2/TSGR2_113bis-e/Docs/R2-2104462.zip" TargetMode="External"/><Relationship Id="rId216" Type="http://schemas.openxmlformats.org/officeDocument/2006/relationships/hyperlink" Target="http://www.3gpp.org/ftp/TSG_RAN/WG2_RL2/TSGR2_113bis-e/Docs/R2-2102715.zip" TargetMode="External"/><Relationship Id="rId423" Type="http://schemas.openxmlformats.org/officeDocument/2006/relationships/hyperlink" Target="http://www.3gpp.org/ftp/TSG_RAN/WG2_RL2/TSGR2_113bis-e/Docs/R2-2102677.zip" TargetMode="External"/><Relationship Id="rId868" Type="http://schemas.openxmlformats.org/officeDocument/2006/relationships/hyperlink" Target="http://www.3gpp.org/ftp/TSG_RAN/WG2_RL2/TSGR2_113bis-e/Docs/R2-2104409.zip" TargetMode="External"/><Relationship Id="rId1053" Type="http://schemas.openxmlformats.org/officeDocument/2006/relationships/hyperlink" Target="http://www.3gpp.org/ftp/TSG_RAN/WG2_RL2/TSGR2_113bis-e/Docs/R2-2104313.zip" TargetMode="External"/><Relationship Id="rId1260" Type="http://schemas.openxmlformats.org/officeDocument/2006/relationships/hyperlink" Target="http://www.3gpp.org/ftp/TSG_RAN/WG2_RL2/TSGR2_113bis-e/Docs/R2-2103475.zip" TargetMode="External"/><Relationship Id="rId1498" Type="http://schemas.openxmlformats.org/officeDocument/2006/relationships/hyperlink" Target="http://www.3gpp.org/ftp/TSG_RAN/WG2_RL2/TSGR2_113bis-e/Docs/R2-2103685.zip" TargetMode="External"/><Relationship Id="rId2104" Type="http://schemas.openxmlformats.org/officeDocument/2006/relationships/hyperlink" Target="http://www.3gpp.org/ftp/TSG_RAN/WG2_RL2/TSGR2_113bis-e/Docs/R2-2104498.zip" TargetMode="External"/><Relationship Id="rId2549" Type="http://schemas.openxmlformats.org/officeDocument/2006/relationships/hyperlink" Target="http://www.3gpp.org/ftp/TSG_RAN/WG2_RL2/TSGR2_113bis-e/Docs/R2-2102855.zip" TargetMode="External"/><Relationship Id="rId2756" Type="http://schemas.openxmlformats.org/officeDocument/2006/relationships/hyperlink" Target="http://www.3gpp.org/ftp/TSG_RAN/WG2_RL2/TSGR2_113bis-e/Docs/R2-2102632.zip" TargetMode="External"/><Relationship Id="rId2963" Type="http://schemas.openxmlformats.org/officeDocument/2006/relationships/hyperlink" Target="http://www.3gpp.org/ftp/TSG_RAN/WG2_RL2/TSGR2_113bis-e/Docs/R2-2103044.zip" TargetMode="External"/><Relationship Id="rId630" Type="http://schemas.openxmlformats.org/officeDocument/2006/relationships/hyperlink" Target="http://www.3gpp.org/ftp/TSG_RAN/WG2_RL2/TSGR2_113bis-e/Docs/R2-2103045.zip" TargetMode="External"/><Relationship Id="rId728" Type="http://schemas.openxmlformats.org/officeDocument/2006/relationships/hyperlink" Target="http://www.3gpp.org/ftp/TSG_RAN/WG2_RL2/TSGR2_113bis-e/Docs/R2-2104463.zip" TargetMode="External"/><Relationship Id="rId935" Type="http://schemas.openxmlformats.org/officeDocument/2006/relationships/hyperlink" Target="http://www.3gpp.org/ftp/TSG_RAN/WG2_RL2/TSGR2_113bis-e/Docs/R2-2102922.zip" TargetMode="External"/><Relationship Id="rId1358" Type="http://schemas.openxmlformats.org/officeDocument/2006/relationships/hyperlink" Target="http://www.3gpp.org/ftp/TSG_RAN/WG2_RL2/TSGR2_113bis-e/Docs/R2-2103723.zip" TargetMode="External"/><Relationship Id="rId1565" Type="http://schemas.openxmlformats.org/officeDocument/2006/relationships/hyperlink" Target="http://www.3gpp.org/ftp/TSG_RAN/WG2_RL2/TSGR2_113bis-e/Docs/R2-2103688.zip" TargetMode="External"/><Relationship Id="rId1772" Type="http://schemas.openxmlformats.org/officeDocument/2006/relationships/hyperlink" Target="http://www.3gpp.org/ftp/TSG_RAN/WG2_RL2/TSGR2_113bis-e/Docs/R2-2104262.zip" TargetMode="External"/><Relationship Id="rId2311" Type="http://schemas.openxmlformats.org/officeDocument/2006/relationships/hyperlink" Target="http://www.3gpp.org/ftp/TSG_RAN/WG2_RL2/TSGR2_113bis-e/Docs/R2-2103712.zip" TargetMode="External"/><Relationship Id="rId2409" Type="http://schemas.openxmlformats.org/officeDocument/2006/relationships/hyperlink" Target="http://www.3gpp.org/ftp/TSG_RAN/WG2_RL2/TSGR2_113bis-e/Docs/R2-2102887.zip" TargetMode="External"/><Relationship Id="rId2616" Type="http://schemas.openxmlformats.org/officeDocument/2006/relationships/hyperlink" Target="http://www.3gpp.org/ftp/TSG_RAN/WG2_RL2/TSGR2_113bis-e/Docs/R2-2103221.zip" TargetMode="External"/><Relationship Id="rId64" Type="http://schemas.openxmlformats.org/officeDocument/2006/relationships/hyperlink" Target="http://www.3gpp.org/ftp/TSG_RAN/WG2_RL2/TSGR2_113bis-e/Docs/R2-2104255.zip" TargetMode="External"/><Relationship Id="rId1120" Type="http://schemas.openxmlformats.org/officeDocument/2006/relationships/hyperlink" Target="http://www.3gpp.org/ftp/TSG_RAN/WG2_RL2/TSGR2_113bis-e/Docs/R2-2104198.zip" TargetMode="External"/><Relationship Id="rId1218" Type="http://schemas.openxmlformats.org/officeDocument/2006/relationships/hyperlink" Target="http://www.3gpp.org/ftp/TSG_RAN/WG2_RL2/TSGR2_113bis-e/Docs/R2-2104150.zip" TargetMode="External"/><Relationship Id="rId1425" Type="http://schemas.openxmlformats.org/officeDocument/2006/relationships/hyperlink" Target="http://www.3gpp.org/ftp/TSG_RAN/WG2_RL2/TSGR2_113bis-e/Docs/R2-2101748.zip" TargetMode="External"/><Relationship Id="rId2823" Type="http://schemas.openxmlformats.org/officeDocument/2006/relationships/hyperlink" Target="http://www.3gpp.org/ftp/TSG_RAN/WG2_RL2/TSGR2_113bis-e/Docs/R2-2104463.zip" TargetMode="External"/><Relationship Id="rId1632" Type="http://schemas.openxmlformats.org/officeDocument/2006/relationships/hyperlink" Target="http://www.3gpp.org/ftp/TSG_RAN/WG2_RL2/TSGR2_113bis-e/Docs/R2-2103971.zip" TargetMode="External"/><Relationship Id="rId1937" Type="http://schemas.openxmlformats.org/officeDocument/2006/relationships/hyperlink" Target="http://www.3gpp.org/ftp/TSG_RAN/WG2_RL2/TSGR2_113bis-e/Docs/R2-2103698.zip" TargetMode="External"/><Relationship Id="rId3085" Type="http://schemas.openxmlformats.org/officeDocument/2006/relationships/hyperlink" Target="http://www.3gpp.org/ftp/TSG_RAN/WG2_RL2/TSGR2_113bis-e/Docs/R2-2104101.zip" TargetMode="External"/><Relationship Id="rId3292" Type="http://schemas.openxmlformats.org/officeDocument/2006/relationships/hyperlink" Target="http://www.3gpp.org/ftp/TSG_RAN/WG2_RL2/TSGR2_113bis-e/Docs/R2-2103129.zip" TargetMode="External"/><Relationship Id="rId2199" Type="http://schemas.openxmlformats.org/officeDocument/2006/relationships/hyperlink" Target="http://www.3gpp.org/ftp/TSG_RAN/WG2_RL2/TSGR2_113bis-e/Docs/R2-2103279.zip" TargetMode="External"/><Relationship Id="rId3152" Type="http://schemas.openxmlformats.org/officeDocument/2006/relationships/hyperlink" Target="http://www.3gpp.org/ftp/TSG_RAN/WG2_RL2/TSGR2_113bis-e/Docs/R2-2103437.zip" TargetMode="External"/><Relationship Id="rId280" Type="http://schemas.openxmlformats.org/officeDocument/2006/relationships/hyperlink" Target="http://www.3gpp.org/ftp/TSG_RAN/WG2_RL2/TSGR2_113bis-e/Docs/R2-2103644.zip" TargetMode="External"/><Relationship Id="rId3012" Type="http://schemas.openxmlformats.org/officeDocument/2006/relationships/hyperlink" Target="http://www.3gpp.org/ftp/TSG_RAN/WG2_RL2/TSGR2_113bis-e/Docs/R2-2104078.zip" TargetMode="External"/><Relationship Id="rId140" Type="http://schemas.openxmlformats.org/officeDocument/2006/relationships/hyperlink" Target="http://www.3gpp.org/ftp/TSG_RAN/WG2_RL2/TSGR2_113bis-e/Docs/R2-2104091.zip" TargetMode="External"/><Relationship Id="rId378" Type="http://schemas.openxmlformats.org/officeDocument/2006/relationships/hyperlink" Target="http://www.3gpp.org/ftp/TSG_RAN/WG2_RL2/TSGR2_113bis-e/Docs/R2-2104574.zip" TargetMode="External"/><Relationship Id="rId585" Type="http://schemas.openxmlformats.org/officeDocument/2006/relationships/hyperlink" Target="http://www.3gpp.org/ftp/TSG_RAN/WG2_RL2/TSGR2_113bis-e/Docs/R2-2103879.zip" TargetMode="External"/><Relationship Id="rId792" Type="http://schemas.openxmlformats.org/officeDocument/2006/relationships/hyperlink" Target="http://www.3gpp.org/ftp/TSG_RAN/WG2_RL2/TSGR2_113bis-e/Docs/R2-2102813.zip" TargetMode="External"/><Relationship Id="rId2059" Type="http://schemas.openxmlformats.org/officeDocument/2006/relationships/hyperlink" Target="http://www.3gpp.org/ftp/TSG_RAN/WG2_RL2/TSGR2_113bis-e/Docs/R2-2104372.zip" TargetMode="External"/><Relationship Id="rId2266" Type="http://schemas.openxmlformats.org/officeDocument/2006/relationships/hyperlink" Target="http://www.3gpp.org/ftp/TSG_RAN/WG2_RL2/TSGR2_113bis-e/Docs/R2-2104502.zip" TargetMode="External"/><Relationship Id="rId2473" Type="http://schemas.openxmlformats.org/officeDocument/2006/relationships/hyperlink" Target="http://www.3gpp.org/ftp/TSG_RAN/WG2_RL2/TSGR2_113bis-e/Docs/R2-2103617.zip" TargetMode="External"/><Relationship Id="rId2680" Type="http://schemas.openxmlformats.org/officeDocument/2006/relationships/hyperlink" Target="http://www.3gpp.org/ftp/TSG_RAN/WG2_RL2/TSGR2_113bis-e/Docs/R2-2104017.zip" TargetMode="External"/><Relationship Id="rId3317" Type="http://schemas.openxmlformats.org/officeDocument/2006/relationships/hyperlink" Target="http://www.3gpp.org/ftp/TSG_RAN/WG2_RL2/TSGR2_113bis-e/Docs/R2-2103500.zip" TargetMode="External"/><Relationship Id="rId6" Type="http://schemas.openxmlformats.org/officeDocument/2006/relationships/footnotes" Target="footnotes.xml"/><Relationship Id="rId238" Type="http://schemas.openxmlformats.org/officeDocument/2006/relationships/hyperlink" Target="http://www.3gpp.org/ftp/TSG_RAN/WG2_RL2/TSGR2_113bis-e/Docs/R2-2103801.zip" TargetMode="External"/><Relationship Id="rId445" Type="http://schemas.openxmlformats.org/officeDocument/2006/relationships/hyperlink" Target="http://www.3gpp.org/ftp/TSG_RAN/WG2_RL2/TSGR2_113bis-e/Docs/R2-2104172.zip" TargetMode="External"/><Relationship Id="rId652" Type="http://schemas.openxmlformats.org/officeDocument/2006/relationships/hyperlink" Target="http://www.3gpp.org/ftp/TSG_RAN/WG2_RL2/TSGR2_113bis-e/Docs/R2-2104561.zip" TargetMode="External"/><Relationship Id="rId1075" Type="http://schemas.openxmlformats.org/officeDocument/2006/relationships/hyperlink" Target="http://www.3gpp.org/ftp/TSG_RAN/WG2_RL2/TSGR2_113bis-e/Docs/R2-2103273.zip" TargetMode="External"/><Relationship Id="rId1282" Type="http://schemas.openxmlformats.org/officeDocument/2006/relationships/hyperlink" Target="http://www.3gpp.org/ftp/TSG_RAN/WG2_RL2/TSGR2_113bis-e/Docs/R2-2103476.zip" TargetMode="External"/><Relationship Id="rId2126" Type="http://schemas.openxmlformats.org/officeDocument/2006/relationships/hyperlink" Target="http://www.3gpp.org/ftp/TSG_RAN/WG2_RL2/TSGR2_113bis-e/Docs/R2-2104495.zip" TargetMode="External"/><Relationship Id="rId2333" Type="http://schemas.openxmlformats.org/officeDocument/2006/relationships/hyperlink" Target="http://www.3gpp.org/ftp/TSG_RAN/WG2_RL2/TSGR2_113bis-e/Docs/R2-2104180.zip" TargetMode="External"/><Relationship Id="rId2540" Type="http://schemas.openxmlformats.org/officeDocument/2006/relationships/hyperlink" Target="http://www.3gpp.org/ftp/TSG_RAN/WG2_RL2/TSGR2_113bis-e/Docs/R2-2102869.zip" TargetMode="External"/><Relationship Id="rId2778" Type="http://schemas.openxmlformats.org/officeDocument/2006/relationships/hyperlink" Target="http://www.3gpp.org/ftp/TSG_RAN/WG2_RL2/TSGR2_113bis-e/Docs/R2-2102654.zip" TargetMode="External"/><Relationship Id="rId2985" Type="http://schemas.openxmlformats.org/officeDocument/2006/relationships/hyperlink" Target="http://www.3gpp.org/ftp/TSG_RAN/WG2_RL2/TSGR2_113bis-e/Docs/R2-2104011.zip" TargetMode="External"/><Relationship Id="rId305" Type="http://schemas.openxmlformats.org/officeDocument/2006/relationships/hyperlink" Target="http://www.3gpp.org/ftp/TSG_RAN/WG2_RL2/TSGR2_113bis-e/Docs/R2-2104027.zip" TargetMode="External"/><Relationship Id="rId512" Type="http://schemas.openxmlformats.org/officeDocument/2006/relationships/hyperlink" Target="http://www.3gpp.org/ftp/TSG_RAN/WG2_RL2/TSGR2_113bis-e/Docs/R2-2104541.zip" TargetMode="External"/><Relationship Id="rId957" Type="http://schemas.openxmlformats.org/officeDocument/2006/relationships/hyperlink" Target="http://www.3gpp.org/ftp/TSG_RAN/WG2_RL2/TSGR2_113bis-e/Docs/R2-2104504.zip" TargetMode="External"/><Relationship Id="rId1142" Type="http://schemas.openxmlformats.org/officeDocument/2006/relationships/hyperlink" Target="http://www.3gpp.org/ftp/TSG_RAN/WG2_RL2/TSGR2_113bis-e/Docs/R2-2103012.zip" TargetMode="External"/><Relationship Id="rId1587" Type="http://schemas.openxmlformats.org/officeDocument/2006/relationships/hyperlink" Target="http://www.3gpp.org/ftp/TSG_RAN/WG2_RL2/TSGR2_113bis-e/Docs/R2-2103896.zip" TargetMode="External"/><Relationship Id="rId1794" Type="http://schemas.openxmlformats.org/officeDocument/2006/relationships/hyperlink" Target="http://www.3gpp.org/ftp/TSG_RAN/WG2_RL2/TSGR2_113bis-e/Docs/R2-2103310.zip" TargetMode="External"/><Relationship Id="rId2400" Type="http://schemas.openxmlformats.org/officeDocument/2006/relationships/hyperlink" Target="http://www.3gpp.org/ftp/TSG_RAN/WG2_RL2/TSGR2_113bis-e/Docs/R2-2102689.zip" TargetMode="External"/><Relationship Id="rId2638" Type="http://schemas.openxmlformats.org/officeDocument/2006/relationships/hyperlink" Target="http://www.3gpp.org/ftp/TSG_RAN/WG2_RL2/TSGR2_113bis-e/Docs/R2-2103321.zip" TargetMode="External"/><Relationship Id="rId2845" Type="http://schemas.openxmlformats.org/officeDocument/2006/relationships/hyperlink" Target="http://www.3gpp.org/ftp/TSG_RAN/WG2_RL2/TSGR2_113bis-e/Docs/R2-2102854.zip" TargetMode="External"/><Relationship Id="rId86" Type="http://schemas.openxmlformats.org/officeDocument/2006/relationships/hyperlink" Target="http://www.3gpp.org/ftp/TSG_RAN/WG2_RL2/TSGR2_113bis-e/Docs/R2-2103485.zip" TargetMode="External"/><Relationship Id="rId817" Type="http://schemas.openxmlformats.org/officeDocument/2006/relationships/hyperlink" Target="http://www.3gpp.org/ftp/TSG_RAN/WG2_RL2/TSGR2_113bis-e/Docs/R2-2103282.zip" TargetMode="External"/><Relationship Id="rId1002" Type="http://schemas.openxmlformats.org/officeDocument/2006/relationships/hyperlink" Target="http://www.3gpp.org/ftp/TSG_RAN/WG2_RL2/TSGR2_113bis-e/Docs/R2-2103332.zip" TargetMode="External"/><Relationship Id="rId1447" Type="http://schemas.openxmlformats.org/officeDocument/2006/relationships/hyperlink" Target="http://www.3gpp.org/ftp/TSG_RAN/WG2_RL2/TSGR2_113bis-e/Docs/R2-2104354.zip" TargetMode="External"/><Relationship Id="rId1654" Type="http://schemas.openxmlformats.org/officeDocument/2006/relationships/hyperlink" Target="http://www.3gpp.org/ftp/TSG_RAN/WG2_RL2/TSGR2_113bis-e/Docs/R2-2103431.zip" TargetMode="External"/><Relationship Id="rId1861" Type="http://schemas.openxmlformats.org/officeDocument/2006/relationships/hyperlink" Target="http://www.3gpp.org/ftp/TSG_RAN/WG2_RL2/TSGR2_113bis-e/Docs/R2-2102832.zip" TargetMode="External"/><Relationship Id="rId2705" Type="http://schemas.openxmlformats.org/officeDocument/2006/relationships/hyperlink" Target="http://www.3gpp.org/ftp/TSG_RAN/WG2_RL2/TSGR2_113bis-e/Docs/R2-2104325.zip" TargetMode="External"/><Relationship Id="rId2912" Type="http://schemas.openxmlformats.org/officeDocument/2006/relationships/hyperlink" Target="http://www.3gpp.org/ftp/TSG_RAN/WG2_RL2/TSGR2_113bis-e/Docs/R2-2104541.zip" TargetMode="External"/><Relationship Id="rId1307" Type="http://schemas.openxmlformats.org/officeDocument/2006/relationships/hyperlink" Target="http://www.3gpp.org/ftp/TSG_RAN/WG2_RL2/TSGR2_113bis-e/Docs/R2-2103037.zip" TargetMode="External"/><Relationship Id="rId1514" Type="http://schemas.openxmlformats.org/officeDocument/2006/relationships/hyperlink" Target="http://www.3gpp.org/ftp/TSG_RAN/WG2_RL2/TSGR2_113bis-e/Docs/R2-2103084.zip" TargetMode="External"/><Relationship Id="rId1721" Type="http://schemas.openxmlformats.org/officeDocument/2006/relationships/hyperlink" Target="http://www.3gpp.org/ftp/TSG_RAN/WG2_RL2/TSGR2_113bis-e/Docs/R2-2102806.zip" TargetMode="External"/><Relationship Id="rId1959" Type="http://schemas.openxmlformats.org/officeDocument/2006/relationships/hyperlink" Target="http://www.3gpp.org/ftp/TSG_RAN/WG2_RL2/TSGR2_113bis-e/Docs/R2-2103460.zip" TargetMode="External"/><Relationship Id="rId3174" Type="http://schemas.openxmlformats.org/officeDocument/2006/relationships/hyperlink" Target="http://www.3gpp.org/ftp/TSG_RAN/WG2_RL2/TSGR2_113bis-e/Docs/R2-2104173.zip" TargetMode="External"/><Relationship Id="rId13" Type="http://schemas.openxmlformats.org/officeDocument/2006/relationships/hyperlink" Target="http://www.3gpp.org/ftp/TSG_RAN/WG2_RL2/TSGR2_113bis-e/Docs/R2-2102603.zip" TargetMode="External"/><Relationship Id="rId1819" Type="http://schemas.openxmlformats.org/officeDocument/2006/relationships/hyperlink" Target="http://www.3gpp.org/ftp/TSG_RAN/WG2_RL2/TSGR2_113bis-e/Docs/R2-2102781.zip" TargetMode="External"/><Relationship Id="rId3381" Type="http://schemas.openxmlformats.org/officeDocument/2006/relationships/hyperlink" Target="http://www.3gpp.org/ftp/TSG_RAN/WG2_RL2/TSGR2_113bis-e/Docs/R2-2104451.zip" TargetMode="External"/><Relationship Id="rId2190" Type="http://schemas.openxmlformats.org/officeDocument/2006/relationships/hyperlink" Target="http://www.3gpp.org/ftp/TSG_RAN/WG2_RL2/TSGR2_113bis-e/Docs/R2-2103789.zip" TargetMode="External"/><Relationship Id="rId2288" Type="http://schemas.openxmlformats.org/officeDocument/2006/relationships/hyperlink" Target="http://www.3gpp.org/ftp/TSG_RAN/WG2_RL2/TSGR2_113bis-e/Docs/R2-2102639.zip" TargetMode="External"/><Relationship Id="rId2495" Type="http://schemas.openxmlformats.org/officeDocument/2006/relationships/hyperlink" Target="http://www.3gpp.org/ftp/TSG_RAN/WG2_RL2/TSGR2_113bis-e/Docs/R2-2102795.zip" TargetMode="External"/><Relationship Id="rId3034" Type="http://schemas.openxmlformats.org/officeDocument/2006/relationships/hyperlink" Target="http://www.3gpp.org/ftp/TSG_RAN/WG2_RL2/TSGR2_113bis-e/Docs/R2-2103029.zip" TargetMode="External"/><Relationship Id="rId3241" Type="http://schemas.openxmlformats.org/officeDocument/2006/relationships/hyperlink" Target="http://www.3gpp.org/ftp/TSG_RAN/WG2_RL2/TSGR2_113bis-e/Docs/R2-2104366.zip" TargetMode="External"/><Relationship Id="rId3339" Type="http://schemas.openxmlformats.org/officeDocument/2006/relationships/hyperlink" Target="http://www.3gpp.org/ftp/TSG_RAN/WG2_RL2/TSGR2_113bis-e/Docs/R2-2102690.zip" TargetMode="External"/><Relationship Id="rId162" Type="http://schemas.openxmlformats.org/officeDocument/2006/relationships/hyperlink" Target="http://www.3gpp.org/ftp/TSG_RAN/WG2_RL2/TSGR2_113bis-e/Docs/R2-2104143.zip" TargetMode="External"/><Relationship Id="rId467" Type="http://schemas.openxmlformats.org/officeDocument/2006/relationships/hyperlink" Target="http://www.3gpp.org/ftp/TSG_RAN/WG2_RL2/TSGR2_113bis-e/Docs/R2-2103847.zip" TargetMode="External"/><Relationship Id="rId1097" Type="http://schemas.openxmlformats.org/officeDocument/2006/relationships/hyperlink" Target="http://www.3gpp.org/ftp/TSG_RAN/WG2_RL2/TSGR2_113bis-e/Docs/R2-2103549.zip" TargetMode="External"/><Relationship Id="rId2050" Type="http://schemas.openxmlformats.org/officeDocument/2006/relationships/hyperlink" Target="http://www.3gpp.org/ftp/TSG_RAN/WG2_RL2/TSGR2_113bis-e/Docs/R2-2104147.zip" TargetMode="External"/><Relationship Id="rId2148" Type="http://schemas.openxmlformats.org/officeDocument/2006/relationships/hyperlink" Target="http://www.3gpp.org/ftp/TSG_RAN/WG2_RL2/TSGR2_113bis-e/Docs/R2-2104507.zip" TargetMode="External"/><Relationship Id="rId3101" Type="http://schemas.openxmlformats.org/officeDocument/2006/relationships/hyperlink" Target="http://www.3gpp.org/ftp/TSG_RAN/WG2_RL2/TSGR2_113bis-e/Docs/R2-2104258.zip" TargetMode="External"/><Relationship Id="rId674" Type="http://schemas.openxmlformats.org/officeDocument/2006/relationships/hyperlink" Target="http://www.3gpp.org/ftp/TSG_RAN/WG2_RL2/TSGR2_113bis-e/Docs/R2-2103734.zip" TargetMode="External"/><Relationship Id="rId881" Type="http://schemas.openxmlformats.org/officeDocument/2006/relationships/hyperlink" Target="http://www.3gpp.org/ftp/TSG_RAN/WG2_RL2/TSGR2_113bis-e/Docs/R2-2102924.zip" TargetMode="External"/><Relationship Id="rId979" Type="http://schemas.openxmlformats.org/officeDocument/2006/relationships/hyperlink" Target="http://www.3gpp.org/ftp/TSG_RAN/WG2_RL2/TSGR2_113bis-e/Docs/R2-2103047.zip" TargetMode="External"/><Relationship Id="rId2355" Type="http://schemas.openxmlformats.org/officeDocument/2006/relationships/hyperlink" Target="http://www.3gpp.org/ftp/TSG_RAN/WG2_RL2/TSGR2_113bis-e/Docs/R2-2102633.zip" TargetMode="External"/><Relationship Id="rId2562" Type="http://schemas.openxmlformats.org/officeDocument/2006/relationships/hyperlink" Target="http://www.3gpp.org/ftp/TSG_RAN/WG2_RL2/TSGR2_113bis-e/Docs/R2-2104136.zip" TargetMode="External"/><Relationship Id="rId327" Type="http://schemas.openxmlformats.org/officeDocument/2006/relationships/hyperlink" Target="http://www.3gpp.org/ftp/TSG_RAN/WG2_RL2/TSGR2_113bis-e/Docs/R2-2103760.zip" TargetMode="External"/><Relationship Id="rId534" Type="http://schemas.openxmlformats.org/officeDocument/2006/relationships/hyperlink" Target="http://www.3gpp.org/ftp/TSG_RAN/WG2_RL2/TSGR2_113bis-e/Docs/R2-2103438.zip" TargetMode="External"/><Relationship Id="rId741" Type="http://schemas.openxmlformats.org/officeDocument/2006/relationships/hyperlink" Target="http://www.3gpp.org/ftp/TSG_RAN/WG2_RL2/TSGR2_113bis-e/Docs/R2-2102712.zip" TargetMode="External"/><Relationship Id="rId839" Type="http://schemas.openxmlformats.org/officeDocument/2006/relationships/hyperlink" Target="http://www.3gpp.org/ftp/TSG_RAN/WG2_RL2/TSGR2_113bis-e/Docs/R2-2104106.zip" TargetMode="External"/><Relationship Id="rId1164" Type="http://schemas.openxmlformats.org/officeDocument/2006/relationships/hyperlink" Target="http://www.3gpp.org/ftp/TSG_RAN/WG2_RL2/TSGR2_113bis-e/Docs/R2-2102944.zip" TargetMode="External"/><Relationship Id="rId1371" Type="http://schemas.openxmlformats.org/officeDocument/2006/relationships/hyperlink" Target="http://www.3gpp.org/ftp/TSG_RAN/WG2_RL2/TSGR2_113bis-e/Docs/R2-2103354.zip" TargetMode="External"/><Relationship Id="rId1469" Type="http://schemas.openxmlformats.org/officeDocument/2006/relationships/hyperlink" Target="http://www.3gpp.org/ftp/TSG_RAN/WG2_RL2/TSGR2_113bis-e/Docs/R2-2104171.zip" TargetMode="External"/><Relationship Id="rId2008" Type="http://schemas.openxmlformats.org/officeDocument/2006/relationships/hyperlink" Target="http://www.3gpp.org/ftp/TSG_RAN/WG2_RL2/TSGR2_113bis-e/Docs/R2-2104364.zip" TargetMode="External"/><Relationship Id="rId2215" Type="http://schemas.openxmlformats.org/officeDocument/2006/relationships/hyperlink" Target="http://www.3gpp.org/ftp/TSG_RAN/WG2_RL2/TSGR2_113bis-e/Docs/R2-2102962.zip" TargetMode="External"/><Relationship Id="rId2422" Type="http://schemas.openxmlformats.org/officeDocument/2006/relationships/hyperlink" Target="http://www.3gpp.org/ftp/TSG_RAN/WG2_RL2/TSGR2_113bis-e/Docs/R2-2103070.zip" TargetMode="External"/><Relationship Id="rId2867" Type="http://schemas.openxmlformats.org/officeDocument/2006/relationships/hyperlink" Target="http://www.3gpp.org/ftp/TSG_RAN/WG2_RL2/TSGR2_113bis-e/Docs/R2-2103801.zip" TargetMode="External"/><Relationship Id="rId601" Type="http://schemas.openxmlformats.org/officeDocument/2006/relationships/hyperlink" Target="http://www.3gpp.org/ftp/TSG_RAN/WG2_RL2/TSGR2_113bis-e/Docs/R2-2104568.zip" TargetMode="External"/><Relationship Id="rId1024" Type="http://schemas.openxmlformats.org/officeDocument/2006/relationships/hyperlink" Target="http://www.3gpp.org/ftp/TSG_RAN/WG2_RL2/TSGR2_113bis-e/Docs/R2-2103333.zip" TargetMode="External"/><Relationship Id="rId1231" Type="http://schemas.openxmlformats.org/officeDocument/2006/relationships/hyperlink" Target="http://www.3gpp.org/ftp/TSG_RAN/WG2_RL2/TSGR2_113bis-e/Docs/R2-2103358.zip" TargetMode="External"/><Relationship Id="rId1676" Type="http://schemas.openxmlformats.org/officeDocument/2006/relationships/hyperlink" Target="http://www.3gpp.org/ftp/TSG_RAN/WG2_RL2/TSGR2_113bis-e/Docs/R2-2102847.zip" TargetMode="External"/><Relationship Id="rId1883" Type="http://schemas.openxmlformats.org/officeDocument/2006/relationships/hyperlink" Target="http://www.3gpp.org/ftp/TSG_RAN/WG2_RL2/TSGR2_113bis-e/Docs/R2-2102733.zip" TargetMode="External"/><Relationship Id="rId2727" Type="http://schemas.openxmlformats.org/officeDocument/2006/relationships/hyperlink" Target="http://www.3gpp.org/ftp/TSG_RAN/WG2_RL2/TSGR2_113bis-e/Docs/R2-2102603.zip" TargetMode="External"/><Relationship Id="rId2934" Type="http://schemas.openxmlformats.org/officeDocument/2006/relationships/hyperlink" Target="http://www.3gpp.org/ftp/TSG_RAN/WG2_RL2/TSGR2_113bis-e/Docs/R2-2104578.zip" TargetMode="External"/><Relationship Id="rId906" Type="http://schemas.openxmlformats.org/officeDocument/2006/relationships/hyperlink" Target="http://www.3gpp.org/ftp/TSG_RAN/WG2_RL2/TSGR2_113bis-e/Docs/R2-2104051.zip" TargetMode="External"/><Relationship Id="rId1329" Type="http://schemas.openxmlformats.org/officeDocument/2006/relationships/hyperlink" Target="http://www.3gpp.org/ftp/TSG_RAN/WG2_RL2/TSGR2_113bis-e/Docs/R2-2102872.zip" TargetMode="External"/><Relationship Id="rId1536" Type="http://schemas.openxmlformats.org/officeDocument/2006/relationships/hyperlink" Target="http://www.3gpp.org/ftp/TSG_RAN/WG2_RL2/TSGR2_113bis-e/Docs/R2-2103560.zip" TargetMode="External"/><Relationship Id="rId1743" Type="http://schemas.openxmlformats.org/officeDocument/2006/relationships/hyperlink" Target="http://www.3gpp.org/ftp/TSG_RAN/WG2_RL2/TSGR2_113bis-e/Docs/R2-2104649.zip" TargetMode="External"/><Relationship Id="rId1950" Type="http://schemas.openxmlformats.org/officeDocument/2006/relationships/hyperlink" Target="http://www.3gpp.org/ftp/TSG_RAN/WG2_RL2/TSGR2_113bis-e/Docs/R2-2104376.zip" TargetMode="External"/><Relationship Id="rId3196" Type="http://schemas.openxmlformats.org/officeDocument/2006/relationships/hyperlink" Target="http://www.3gpp.org/ftp/TSG_RAN/WG2_RL2/TSGR2_113bis-e/Docs/R2-2102930.zip" TargetMode="External"/><Relationship Id="rId35" Type="http://schemas.openxmlformats.org/officeDocument/2006/relationships/hyperlink" Target="http://www.3gpp.org/ftp/TSG_RAN/WG2_RL2/TSGR2_113bis-e/Docs/R2-2104518.zip" TargetMode="External"/><Relationship Id="rId1603" Type="http://schemas.openxmlformats.org/officeDocument/2006/relationships/hyperlink" Target="http://www.3gpp.org/ftp/TSG_RAN/WG2_RL2/TSGR2_113bis-e/Docs/R2-2104490.zip" TargetMode="External"/><Relationship Id="rId1810" Type="http://schemas.openxmlformats.org/officeDocument/2006/relationships/hyperlink" Target="http://www.3gpp.org/ftp/TSG_RAN/WG2_RL2/TSGR2_113bis-e/Docs/R2-2104126.zip" TargetMode="External"/><Relationship Id="rId3056" Type="http://schemas.openxmlformats.org/officeDocument/2006/relationships/hyperlink" Target="http://www.3gpp.org/ftp/TSG_RAN/WG2_RL2/TSGR2_113bis-e/Docs/R2-2104030.zip" TargetMode="External"/><Relationship Id="rId3263" Type="http://schemas.openxmlformats.org/officeDocument/2006/relationships/hyperlink" Target="http://www.3gpp.org/ftp/TSG_RAN/WG2_RL2/TSGR2_113bis-e/Docs/R2-2104388.zip" TargetMode="External"/><Relationship Id="rId184" Type="http://schemas.openxmlformats.org/officeDocument/2006/relationships/hyperlink" Target="http://www.3gpp.org/ftp/TSG_RAN/WG2_RL2/TSGR2_113bis-e/Docs/R2-2104300.zip" TargetMode="External"/><Relationship Id="rId391" Type="http://schemas.openxmlformats.org/officeDocument/2006/relationships/hyperlink" Target="http://www.3gpp.org/ftp/TSG_RAN/WG2_RL2/TSGR2_113bis-e/Docs/R2-2104257.zip" TargetMode="External"/><Relationship Id="rId1908" Type="http://schemas.openxmlformats.org/officeDocument/2006/relationships/hyperlink" Target="http://www.3gpp.org/ftp/TSG_RAN/WG2_RL2/TSGR2_113bis-e/Docs/R2-2102864.zip" TargetMode="External"/><Relationship Id="rId2072" Type="http://schemas.openxmlformats.org/officeDocument/2006/relationships/hyperlink" Target="http://www.3gpp.org/ftp/TSG_RAN/WG2_RL2/TSGR2_113bis-e/Docs/R2-2103335.zip" TargetMode="External"/><Relationship Id="rId3123" Type="http://schemas.openxmlformats.org/officeDocument/2006/relationships/hyperlink" Target="http://www.3gpp.org/ftp/TSG_RAN/WG2_RL2/TSGR2_113bis-e/Docs/R2-2103381.zip" TargetMode="External"/><Relationship Id="rId251" Type="http://schemas.openxmlformats.org/officeDocument/2006/relationships/hyperlink" Target="http://www.3gpp.org/ftp/TSG_RAN/WG2_RL2/TSGR2_113bis-e/Docs/R2-2103801.zip" TargetMode="External"/><Relationship Id="rId489" Type="http://schemas.openxmlformats.org/officeDocument/2006/relationships/hyperlink" Target="http://www.3gpp.org/ftp/TSG_RAN/WG2_RL2/TSGR2_113bis-e/Docs/R2-2102776.zip" TargetMode="External"/><Relationship Id="rId696" Type="http://schemas.openxmlformats.org/officeDocument/2006/relationships/hyperlink" Target="http://www.3gpp.org/ftp/TSG_RAN/WG2_RL2/TSGR2_113bis-e/Docs/R2-2103316.zip" TargetMode="External"/><Relationship Id="rId2377" Type="http://schemas.openxmlformats.org/officeDocument/2006/relationships/hyperlink" Target="http://www.3gpp.org/ftp/TSG_RAN/WG2_RL2/TSGR2_113bis-e/Docs/R2-2103290.zip" TargetMode="External"/><Relationship Id="rId2584" Type="http://schemas.openxmlformats.org/officeDocument/2006/relationships/hyperlink" Target="http://www.3gpp.org/ftp/TSG_RAN/WG2_RL2/TSGR2_113bis-e/Docs/R2-2104581.zip" TargetMode="External"/><Relationship Id="rId2791" Type="http://schemas.openxmlformats.org/officeDocument/2006/relationships/hyperlink" Target="http://www.3gpp.org/ftp/TSG_RAN/WG2_RL2/TSGR2_113bis-e/Docs/R2-2102667.zip" TargetMode="External"/><Relationship Id="rId3330" Type="http://schemas.openxmlformats.org/officeDocument/2006/relationships/hyperlink" Target="http://www.3gpp.org/ftp/TSG_RAN/WG2_RL2/TSGR2_113bis-e/Docs/R2-2103296.zip" TargetMode="External"/><Relationship Id="rId349" Type="http://schemas.openxmlformats.org/officeDocument/2006/relationships/hyperlink" Target="http://www.3gpp.org/ftp/TSG_RAN/WG2_RL2/TSGR2_113bis-e/Docs/R2-2104087.zip" TargetMode="External"/><Relationship Id="rId556" Type="http://schemas.openxmlformats.org/officeDocument/2006/relationships/hyperlink" Target="http://www.3gpp.org/ftp/TSG_RAN/WG2_RL2/TSGR2_113bis-e/Docs/R2-2104240.zip" TargetMode="External"/><Relationship Id="rId763" Type="http://schemas.openxmlformats.org/officeDocument/2006/relationships/hyperlink" Target="http://www.3gpp.org/ftp/TSG_RAN/WG2_RL2/TSGR2_113bis-e/Docs/R2-2102985.zip" TargetMode="External"/><Relationship Id="rId1186" Type="http://schemas.openxmlformats.org/officeDocument/2006/relationships/hyperlink" Target="http://www.3gpp.org/ftp/TSG_RAN/WG2_RL2/TSGR2_113bis-e/Docs/R2-2103906.zip" TargetMode="External"/><Relationship Id="rId1393" Type="http://schemas.openxmlformats.org/officeDocument/2006/relationships/hyperlink" Target="http://www.3gpp.org/ftp/TSG_RAN/WG2_RL2/TSGR2_113bis-e/Docs/R2-2103160.zip" TargetMode="External"/><Relationship Id="rId2237" Type="http://schemas.openxmlformats.org/officeDocument/2006/relationships/hyperlink" Target="http://www.3gpp.org/ftp/TSG_RAN/WG2_RL2/TSGR2_113bis-e/Docs/R2-2102682.zip" TargetMode="External"/><Relationship Id="rId2444" Type="http://schemas.openxmlformats.org/officeDocument/2006/relationships/hyperlink" Target="http://www.3gpp.org/ftp/TSG_RAN/WG2_RL2/TSGR2_113bis-e/Docs/R2-2104285.zip" TargetMode="External"/><Relationship Id="rId2889" Type="http://schemas.openxmlformats.org/officeDocument/2006/relationships/hyperlink" Target="http://www.3gpp.org/ftp/TSG_RAN/WG2_RL2/TSGR2_113bis-e/Docs/R2-2104350.zip" TargetMode="External"/><Relationship Id="rId111" Type="http://schemas.openxmlformats.org/officeDocument/2006/relationships/hyperlink" Target="http://www.3gpp.org/ftp/TSG_RAN/WG2_RL2/TSGR2_113bis-e/Docs/R2-2103983.zip" TargetMode="External"/><Relationship Id="rId209" Type="http://schemas.openxmlformats.org/officeDocument/2006/relationships/hyperlink" Target="http://www.3gpp.org/ftp/TSG_RAN/WG2_RL2/TSGR2_113bis-e/Docs/R2-2103861.zip" TargetMode="External"/><Relationship Id="rId416" Type="http://schemas.openxmlformats.org/officeDocument/2006/relationships/hyperlink" Target="http://www.3gpp.org/ftp/TSG_RAN/WG2_RL2/TSGR2_113bis-e/Docs/R2-2104512.zip" TargetMode="External"/><Relationship Id="rId970" Type="http://schemas.openxmlformats.org/officeDocument/2006/relationships/hyperlink" Target="http://www.3gpp.org/ftp/TSG_RAN/WG2_RL2/TSGR2_113bis-e/Docs/R2-2102875.zip" TargetMode="External"/><Relationship Id="rId1046" Type="http://schemas.openxmlformats.org/officeDocument/2006/relationships/hyperlink" Target="http://www.3gpp.org/ftp/TSG_RAN/WG2_RL2/TSGR2_113bis-e/Docs/R2-2104342.zip" TargetMode="External"/><Relationship Id="rId1253" Type="http://schemas.openxmlformats.org/officeDocument/2006/relationships/hyperlink" Target="http://www.3gpp.org/ftp/TSG_RAN/WG2_RL2/TSGR2_113bis-e/Docs/R2-2102934.zip" TargetMode="External"/><Relationship Id="rId1698" Type="http://schemas.openxmlformats.org/officeDocument/2006/relationships/hyperlink" Target="http://www.3gpp.org/ftp/TSG_RAN/WG2_RL2/TSGR2_113bis-e/Docs/R2-2103021.zip" TargetMode="External"/><Relationship Id="rId2651" Type="http://schemas.openxmlformats.org/officeDocument/2006/relationships/hyperlink" Target="http://www.3gpp.org/ftp/TSG_RAN/WG2_RL2/TSGR2_113bis-e/Docs/R2-2104648.zip" TargetMode="External"/><Relationship Id="rId2749" Type="http://schemas.openxmlformats.org/officeDocument/2006/relationships/hyperlink" Target="http://www.3gpp.org/ftp/TSG_RAN/WG2_RL2/TSGR2_113bis-e/Docs/R2-2102625.zip" TargetMode="External"/><Relationship Id="rId2956" Type="http://schemas.openxmlformats.org/officeDocument/2006/relationships/hyperlink" Target="http://www.3gpp.org/ftp/TSG_RAN/WG2_RL2/TSGR2_113bis-e/Docs/R2-2104620.zip" TargetMode="External"/><Relationship Id="rId623" Type="http://schemas.openxmlformats.org/officeDocument/2006/relationships/hyperlink" Target="http://www.3gpp.org/ftp/TSG_RAN/WG2_RL2/TSGR2_113bis-e/Docs/R2-2103042.zip" TargetMode="External"/><Relationship Id="rId830" Type="http://schemas.openxmlformats.org/officeDocument/2006/relationships/hyperlink" Target="http://www.3gpp.org/ftp/TSG_RAN/WG2_RL2/TSGR2_113bis-e/Docs/R2-2103380.zip" TargetMode="External"/><Relationship Id="rId928" Type="http://schemas.openxmlformats.org/officeDocument/2006/relationships/hyperlink" Target="http://www.3gpp.org/ftp/TSG_RAN/WG2_RL2/TSGR2_113bis-e/Docs/R2-2104052.zip" TargetMode="External"/><Relationship Id="rId1460" Type="http://schemas.openxmlformats.org/officeDocument/2006/relationships/hyperlink" Target="http://www.3gpp.org/ftp/TSG_RAN/WG2_RL2/TSGR2_113bis-e/Docs/R2-2103246.zip" TargetMode="External"/><Relationship Id="rId1558" Type="http://schemas.openxmlformats.org/officeDocument/2006/relationships/hyperlink" Target="http://www.3gpp.org/ftp/TSG_RAN/WG2_RL2/TSGR2_113bis-e/Docs/R2-2103211.zip" TargetMode="External"/><Relationship Id="rId1765" Type="http://schemas.openxmlformats.org/officeDocument/2006/relationships/hyperlink" Target="http://www.3gpp.org/ftp/TSG_RAN/WG2_RL2/TSGR2_113bis-e/Docs/R2-2103717.zip" TargetMode="External"/><Relationship Id="rId2304" Type="http://schemas.openxmlformats.org/officeDocument/2006/relationships/hyperlink" Target="http://www.3gpp.org/ftp/TSG_RAN/WG2_RL2/TSGR2_113bis-e/Docs/R2-2103099.zip" TargetMode="External"/><Relationship Id="rId2511" Type="http://schemas.openxmlformats.org/officeDocument/2006/relationships/hyperlink" Target="http://www.3gpp.org/ftp/TSG_RAN/WG2_RL2/TSGR2_113bis-e/Docs/R2-2104492.zip" TargetMode="External"/><Relationship Id="rId2609" Type="http://schemas.openxmlformats.org/officeDocument/2006/relationships/hyperlink" Target="http://www.3gpp.org/ftp/TSG_RAN/WG2_RL2/TSGR2_113bis-e/Docs/R2-2104134.zip" TargetMode="External"/><Relationship Id="rId57" Type="http://schemas.openxmlformats.org/officeDocument/2006/relationships/hyperlink" Target="http://www.3gpp.org/ftp/TSG_RAN/WG2_RL2/TSGR2_113bis-e/Docs/R2-2103816.zip" TargetMode="External"/><Relationship Id="rId1113" Type="http://schemas.openxmlformats.org/officeDocument/2006/relationships/hyperlink" Target="http://www.3gpp.org/ftp/TSG_RAN/WG2_RL2/TSGR2_113bis-e/Docs/R2-2103815.zip" TargetMode="External"/><Relationship Id="rId1320" Type="http://schemas.openxmlformats.org/officeDocument/2006/relationships/hyperlink" Target="http://www.3gpp.org/ftp/TSG_RAN/WG2_RL2/TSGR2_113bis-e/Docs/R2-2103681.zip" TargetMode="External"/><Relationship Id="rId1418" Type="http://schemas.openxmlformats.org/officeDocument/2006/relationships/hyperlink" Target="http://www.3gpp.org/ftp/TSG_RAN/WG2_RL2/TSGR2_113bis-e/Docs/R2-2103194.zip" TargetMode="External"/><Relationship Id="rId1972" Type="http://schemas.openxmlformats.org/officeDocument/2006/relationships/hyperlink" Target="http://www.3gpp.org/ftp/TSG_RAN/WG2_RL2/TSGR2_113bis-e/Docs/R2-2104369.zip" TargetMode="External"/><Relationship Id="rId2816" Type="http://schemas.openxmlformats.org/officeDocument/2006/relationships/hyperlink" Target="http://www.3gpp.org/ftp/TSG_RAN/WG2_RL2/TSGR2_113bis-e/Docs/R2-2104376.zip" TargetMode="External"/><Relationship Id="rId1625" Type="http://schemas.openxmlformats.org/officeDocument/2006/relationships/hyperlink" Target="http://www.3gpp.org/ftp/TSG_RAN/WG2_RL2/TSGR2_113bis-e/Docs/R2-2103674.zip" TargetMode="External"/><Relationship Id="rId1832" Type="http://schemas.openxmlformats.org/officeDocument/2006/relationships/hyperlink" Target="http://www.3gpp.org/ftp/TSG_RAN/WG2_RL2/TSGR2_113bis-e/Docs/R2-2103694.zip" TargetMode="External"/><Relationship Id="rId3078" Type="http://schemas.openxmlformats.org/officeDocument/2006/relationships/hyperlink" Target="http://www.3gpp.org/ftp/TSG_RAN/WG2_RL2/TSGR2_113bis-e/Docs/R2-2102644.zip" TargetMode="External"/><Relationship Id="rId3285" Type="http://schemas.openxmlformats.org/officeDocument/2006/relationships/hyperlink" Target="http://www.3gpp.org/ftp/TSG_RAN/WG2_RL2/TSGR2_113bis-e/Docs/R2-2103220.zip" TargetMode="External"/><Relationship Id="rId2094" Type="http://schemas.openxmlformats.org/officeDocument/2006/relationships/hyperlink" Target="http://www.3gpp.org/ftp/TSG_RAN/WG2_RL2/TSGR2_113bis-e/Docs/R2-2103620.zip" TargetMode="External"/><Relationship Id="rId3145" Type="http://schemas.openxmlformats.org/officeDocument/2006/relationships/hyperlink" Target="http://www.3gpp.org/ftp/TSG_RAN/WG2_RL2/TSGR2_113bis-e/Docs/R2-2102777.zip" TargetMode="External"/><Relationship Id="rId3352" Type="http://schemas.openxmlformats.org/officeDocument/2006/relationships/hyperlink" Target="http://www.3gpp.org/ftp/TSG_RAN/WG2_RL2/TSGR2_113bis-e/Docs/R2-2104442.zip" TargetMode="External"/><Relationship Id="rId273" Type="http://schemas.openxmlformats.org/officeDocument/2006/relationships/hyperlink" Target="http://www.3gpp.org/ftp/TSG_RAN/WG2_RL2/TSGR2_113bis-e/Docs/R2-2102905.zip" TargetMode="External"/><Relationship Id="rId480" Type="http://schemas.openxmlformats.org/officeDocument/2006/relationships/hyperlink" Target="http://www.3gpp.org/ftp/TSG_RAN/WG2_RL2/TSGR2_113bis-e/Docs/R2-2103481.zip" TargetMode="External"/><Relationship Id="rId2161" Type="http://schemas.openxmlformats.org/officeDocument/2006/relationships/hyperlink" Target="http://www.3gpp.org/ftp/TSG_RAN/WG2_RL2/TSGR2_113bis-e/Docs/R2-2103901.zip" TargetMode="External"/><Relationship Id="rId2399" Type="http://schemas.openxmlformats.org/officeDocument/2006/relationships/hyperlink" Target="http://www.3gpp.org/ftp/TSG_RAN/WG2_RL2/TSGR2_113bis-e/Docs/R2-2102688.zip" TargetMode="External"/><Relationship Id="rId3005" Type="http://schemas.openxmlformats.org/officeDocument/2006/relationships/hyperlink" Target="http://www.3gpp.org/ftp/TSG_RAN/WG2_RL2/TSGR2_113bis-e/Docs/R2-2104095.zip" TargetMode="External"/><Relationship Id="rId3212" Type="http://schemas.openxmlformats.org/officeDocument/2006/relationships/hyperlink" Target="http://www.3gpp.org/ftp/TSG_RAN/WG2_RL2/TSGR2_113bis-e/Docs/R2-2102669.zip" TargetMode="External"/><Relationship Id="rId133" Type="http://schemas.openxmlformats.org/officeDocument/2006/relationships/hyperlink" Target="http://www.3gpp.org/ftp/TSG_RAN/WG2_RL2/TSGR2_113bis-e/Docs/R2-2103448.zip" TargetMode="External"/><Relationship Id="rId340" Type="http://schemas.openxmlformats.org/officeDocument/2006/relationships/hyperlink" Target="http://www.3gpp.org/ftp/TSG_RAN/WG2_RL2/TSGR2_113bis-e/Docs/R2-2103025.zip" TargetMode="External"/><Relationship Id="rId578" Type="http://schemas.openxmlformats.org/officeDocument/2006/relationships/hyperlink" Target="http://www.3gpp.org/ftp/TSG_RAN/WG2_RL2/TSGR2_113bis-e/Docs/R2-2103879.zip" TargetMode="External"/><Relationship Id="rId785" Type="http://schemas.openxmlformats.org/officeDocument/2006/relationships/hyperlink" Target="http://www.3gpp.org/ftp/TSG_RAN/WG2_RL2/TSGR2_113bis-e/Docs/R2-2102722.zip" TargetMode="External"/><Relationship Id="rId992" Type="http://schemas.openxmlformats.org/officeDocument/2006/relationships/hyperlink" Target="http://www.3gpp.org/ftp/TSG_RAN/WG2_RL2/TSGR2_113bis-e/Docs/R2-2104261.zip" TargetMode="External"/><Relationship Id="rId2021" Type="http://schemas.openxmlformats.org/officeDocument/2006/relationships/hyperlink" Target="http://www.3gpp.org/ftp/TSG_RAN/WG2_RL2/TSGR2_113bis-e/Docs/R2-2103076.zip" TargetMode="External"/><Relationship Id="rId2259" Type="http://schemas.openxmlformats.org/officeDocument/2006/relationships/hyperlink" Target="http://www.3gpp.org/ftp/TSG_RAN/WG2_RL2/TSGR2_113bis-e/Docs/R2-2103945.zip" TargetMode="External"/><Relationship Id="rId2466" Type="http://schemas.openxmlformats.org/officeDocument/2006/relationships/hyperlink" Target="http://www.3gpp.org/ftp/TSG_RAN/WG2_RL2/TSGR2_113bis-e/Docs/R2-2103041.zip" TargetMode="External"/><Relationship Id="rId2673" Type="http://schemas.openxmlformats.org/officeDocument/2006/relationships/hyperlink" Target="http://www.3gpp.org/ftp/TSG_RAN/WG2_RL2/TSGR2_113bis-e/Docs/R2-2103342.zip" TargetMode="External"/><Relationship Id="rId2880" Type="http://schemas.openxmlformats.org/officeDocument/2006/relationships/hyperlink" Target="http://www.3gpp.org/ftp/TSG_RAN/WG2_RL2/TSGR2_113bis-e/Docs/R2-2104337.zip" TargetMode="External"/><Relationship Id="rId200" Type="http://schemas.openxmlformats.org/officeDocument/2006/relationships/hyperlink" Target="http://www.3gpp.org/ftp/TSG_RAN/WG2_RL2/TSGR2_113bis-e/Docs/R2-2102715.zip" TargetMode="External"/><Relationship Id="rId438" Type="http://schemas.openxmlformats.org/officeDocument/2006/relationships/hyperlink" Target="http://www.3gpp.org/ftp/TSG_RAN/WG2_RL2/TSGR2_113bis-e/Docs/R2-2104218.zip" TargetMode="External"/><Relationship Id="rId645" Type="http://schemas.openxmlformats.org/officeDocument/2006/relationships/hyperlink" Target="http://www.3gpp.org/ftp/TSG_RAN/WG2_RL2/TSGR2_113bis-e/Docs/R2-2103558.zip" TargetMode="External"/><Relationship Id="rId852" Type="http://schemas.openxmlformats.org/officeDocument/2006/relationships/hyperlink" Target="http://www.3gpp.org/ftp/TSG_RAN/WG2_RL2/TSGR2_113bis-e/Docs/R2-2104106.zip" TargetMode="External"/><Relationship Id="rId1068" Type="http://schemas.openxmlformats.org/officeDocument/2006/relationships/hyperlink" Target="http://www.3gpp.org/ftp/TSG_RAN/WG2_RL2/TSGR2_113bis-e/Docs/R2-2102648.zip" TargetMode="External"/><Relationship Id="rId1275" Type="http://schemas.openxmlformats.org/officeDocument/2006/relationships/hyperlink" Target="http://www.3gpp.org/ftp/TSG_RAN/WG2_RL2/TSGR2_113bis-e/Docs/R2-2102720.zip" TargetMode="External"/><Relationship Id="rId1482" Type="http://schemas.openxmlformats.org/officeDocument/2006/relationships/hyperlink" Target="http://www.3gpp.org/ftp/TSG_RAN/WG2_RL2/TSGR2_113bis-e/Docs/R2-2102727.zip" TargetMode="External"/><Relationship Id="rId2119" Type="http://schemas.openxmlformats.org/officeDocument/2006/relationships/hyperlink" Target="http://www.3gpp.org/ftp/TSG_RAN/WG2_RL2/TSGR2_113bis-e/Docs/R2-2103899.zip" TargetMode="External"/><Relationship Id="rId2326" Type="http://schemas.openxmlformats.org/officeDocument/2006/relationships/hyperlink" Target="http://www.3gpp.org/ftp/TSG_RAN/WG2_RL2/TSGR2_113bis-e/Docs/R2-2104295.zip" TargetMode="External"/><Relationship Id="rId2533" Type="http://schemas.openxmlformats.org/officeDocument/2006/relationships/hyperlink" Target="http://www.3gpp.org/ftp/TSG_RAN/WG2_RL2/TSGR2_113bis-e/Docs/R2-2102619.zip" TargetMode="External"/><Relationship Id="rId2740" Type="http://schemas.openxmlformats.org/officeDocument/2006/relationships/hyperlink" Target="http://www.3gpp.org/ftp/TSG_RAN/WG2_RL2/TSGR2_113bis-e/Docs/R2-2102616.zip" TargetMode="External"/><Relationship Id="rId2978" Type="http://schemas.openxmlformats.org/officeDocument/2006/relationships/hyperlink" Target="http://www.3gpp.org/ftp/TSG_RAN/WG2_RL2/TSGR2_113bis-e/Docs/R2-2103983.zip" TargetMode="External"/><Relationship Id="rId505" Type="http://schemas.openxmlformats.org/officeDocument/2006/relationships/hyperlink" Target="http://www.3gpp.org/ftp/TSG_RAN/WG2_RL2/TSGR2_113bis-e/Docs/R2-2102723.zip" TargetMode="External"/><Relationship Id="rId712" Type="http://schemas.openxmlformats.org/officeDocument/2006/relationships/hyperlink" Target="http://www.3gpp.org/ftp/TSG_RAN/WG2_RL2/TSGR2_113bis-e/Docs/R2-2102668.zip" TargetMode="External"/><Relationship Id="rId1135" Type="http://schemas.openxmlformats.org/officeDocument/2006/relationships/hyperlink" Target="http://www.3gpp.org/ftp/TSG_RAN/WG2_RL2/TSGR2_113bis-e/Docs/R2-2104246.zip" TargetMode="External"/><Relationship Id="rId1342" Type="http://schemas.openxmlformats.org/officeDocument/2006/relationships/hyperlink" Target="http://www.3gpp.org/ftp/TSG_RAN/WG2_RL2/TSGR2_113bis-e/Docs/R2-2103740.zip" TargetMode="External"/><Relationship Id="rId1787" Type="http://schemas.openxmlformats.org/officeDocument/2006/relationships/hyperlink" Target="http://www.3gpp.org/ftp/TSG_RAN/WG2_RL2/TSGR2_113bis-e/Docs/R2-2102969.zip" TargetMode="External"/><Relationship Id="rId1994" Type="http://schemas.openxmlformats.org/officeDocument/2006/relationships/hyperlink" Target="http://www.3gpp.org/ftp/TSG_RAN/WG2_RL2/TSGR2_113bis-e/Docs/R2-2103967.zip" TargetMode="External"/><Relationship Id="rId2838" Type="http://schemas.openxmlformats.org/officeDocument/2006/relationships/hyperlink" Target="http://www.3gpp.org/ftp/TSG_RAN/WG2_RL2/TSGR2_113bis-e/Docs/R2-2104645.zip" TargetMode="External"/><Relationship Id="rId79" Type="http://schemas.openxmlformats.org/officeDocument/2006/relationships/hyperlink" Target="http://www.3gpp.org/ftp/TSG_RAN/WG2_RL2/TSGR2_113bis-e/Docs/R2-2102654.zip" TargetMode="External"/><Relationship Id="rId1202" Type="http://schemas.openxmlformats.org/officeDocument/2006/relationships/hyperlink" Target="http://www.3gpp.org/ftp/TSG_RAN/WG2_RL2/TSGR2_113bis-e/Docs/R2-2100319.zip" TargetMode="External"/><Relationship Id="rId1647" Type="http://schemas.openxmlformats.org/officeDocument/2006/relationships/hyperlink" Target="http://www.3gpp.org/ftp/TSG_RAN/WG2_RL2/TSGR2_113bis-e/Docs/R2-2103019.zip" TargetMode="External"/><Relationship Id="rId1854" Type="http://schemas.openxmlformats.org/officeDocument/2006/relationships/hyperlink" Target="http://www.3gpp.org/ftp/TSG_RAN/WG2_RL2/TSGR2_113bis-e/Docs/R2-2103881.zip" TargetMode="External"/><Relationship Id="rId2600" Type="http://schemas.openxmlformats.org/officeDocument/2006/relationships/hyperlink" Target="http://www.3gpp.org/ftp/TSG_RAN/WG2_RL2/TSGR2_113bis-e/Docs/R2-2104134.zip" TargetMode="External"/><Relationship Id="rId2905" Type="http://schemas.openxmlformats.org/officeDocument/2006/relationships/hyperlink" Target="http://www.3gpp.org/ftp/TSG_RAN/WG2_RL2/TSGR2_113bis-e/Docs/R2-2104524.zip" TargetMode="External"/><Relationship Id="rId1507" Type="http://schemas.openxmlformats.org/officeDocument/2006/relationships/hyperlink" Target="http://www.3gpp.org/ftp/TSG_RAN/WG2_RL2/TSGR2_113bis-e/Docs/R2-2102728.zip" TargetMode="External"/><Relationship Id="rId1714" Type="http://schemas.openxmlformats.org/officeDocument/2006/relationships/hyperlink" Target="http://www.3gpp.org/ftp/TSG_RAN/WG2_RL2/TSGR2_113bis-e/Docs/R2-2104299.zip" TargetMode="External"/><Relationship Id="rId3167" Type="http://schemas.openxmlformats.org/officeDocument/2006/relationships/hyperlink" Target="http://www.3gpp.org/ftp/TSG_RAN/WG2_RL2/TSGR2_113bis-e/Docs/R2-2104167.zip" TargetMode="External"/><Relationship Id="rId295" Type="http://schemas.openxmlformats.org/officeDocument/2006/relationships/hyperlink" Target="http://www.3gpp.org/ftp/TSG_RAN/WG2_RL2/TSGR2_113bis-e/Docs/R2-2104027.zip" TargetMode="External"/><Relationship Id="rId1921" Type="http://schemas.openxmlformats.org/officeDocument/2006/relationships/hyperlink" Target="http://www.3gpp.org/ftp/TSG_RAN/WG2_RL2/TSGR2_113bis-e/Docs/R2-2103586.zip" TargetMode="External"/><Relationship Id="rId3374" Type="http://schemas.openxmlformats.org/officeDocument/2006/relationships/hyperlink" Target="http://www.3gpp.org/ftp/TSG_RAN/WG2_RL2/TSGR2_113bis-e/Docs/R2-2104377.zip" TargetMode="External"/><Relationship Id="rId2183" Type="http://schemas.openxmlformats.org/officeDocument/2006/relationships/hyperlink" Target="http://www.3gpp.org/ftp/TSG_RAN/WG2_RL2/TSGR2_113bis-e/Docs/R2-2103788.zip" TargetMode="External"/><Relationship Id="rId2390" Type="http://schemas.openxmlformats.org/officeDocument/2006/relationships/hyperlink" Target="http://www.3gpp.org/ftp/TSG_RAN/WG2_RL2/TSGR2_113bis-e/Docs/R2-2102690.zip" TargetMode="External"/><Relationship Id="rId2488" Type="http://schemas.openxmlformats.org/officeDocument/2006/relationships/hyperlink" Target="http://www.3gpp.org/ftp/TSG_RAN/WG2_RL2/TSGR2_113bis-e/Docs/R2-2102658.zip" TargetMode="External"/><Relationship Id="rId3027" Type="http://schemas.openxmlformats.org/officeDocument/2006/relationships/hyperlink" Target="http://www.3gpp.org/ftp/TSG_RAN/WG2_RL2/TSGR2_113bis-e/Docs/R2-2103754.zip" TargetMode="External"/><Relationship Id="rId3234" Type="http://schemas.openxmlformats.org/officeDocument/2006/relationships/hyperlink" Target="http://www.3gpp.org/ftp/TSG_RAN/WG2_RL2/TSGR2_113bis-e/Docs/R2-2104369.zip" TargetMode="External"/><Relationship Id="rId155" Type="http://schemas.openxmlformats.org/officeDocument/2006/relationships/hyperlink" Target="http://www.3gpp.org/ftp/TSG_RAN/WG2_RL2/TSGR2_113bis-e/Docs/R2-2103302.zip" TargetMode="External"/><Relationship Id="rId362" Type="http://schemas.openxmlformats.org/officeDocument/2006/relationships/hyperlink" Target="http://www.3gpp.org/ftp/TSG_RAN/WG2_RL2/TSGR2_113bis-e/Docs/R2-2104022.zip" TargetMode="External"/><Relationship Id="rId1297" Type="http://schemas.openxmlformats.org/officeDocument/2006/relationships/hyperlink" Target="http://www.3gpp.org/ftp/TSG_RAN/WG2_RL2/TSGR2_113bis-e/Docs/R2-2102894.zip" TargetMode="External"/><Relationship Id="rId2043" Type="http://schemas.openxmlformats.org/officeDocument/2006/relationships/hyperlink" Target="http://www.3gpp.org/ftp/TSG_RAN/WG2_RL2/TSGR2_113bis-e/Docs/R2-2103597.zip" TargetMode="External"/><Relationship Id="rId2250" Type="http://schemas.openxmlformats.org/officeDocument/2006/relationships/hyperlink" Target="http://www.3gpp.org/ftp/TSG_RAN/WG2_RL2/TSGR2_113bis-e/Docs/R2-2103781.zip" TargetMode="External"/><Relationship Id="rId2695" Type="http://schemas.openxmlformats.org/officeDocument/2006/relationships/hyperlink" Target="http://www.3gpp.org/ftp/TSG_RAN/WG2_RL2/TSGR2_113bis-e/Docs/R2-2102605.zip" TargetMode="External"/><Relationship Id="rId3301" Type="http://schemas.openxmlformats.org/officeDocument/2006/relationships/hyperlink" Target="http://www.3gpp.org/ftp/TSG_RAN/WG2_RL2/TSGR2_113bis-e/Docs/R2-2104462.zip" TargetMode="External"/><Relationship Id="rId222" Type="http://schemas.openxmlformats.org/officeDocument/2006/relationships/hyperlink" Target="http://www.3gpp.org/ftp/TSG_RAN/WG2_RL2/TSGR2_113bis-e/Docs/R2-2103753.zip" TargetMode="External"/><Relationship Id="rId667" Type="http://schemas.openxmlformats.org/officeDocument/2006/relationships/hyperlink" Target="http://www.3gpp.org/ftp/TSG_RAN/WG2_RL2/TSGR2_113bis-e/Docs/R2-2102879.zip" TargetMode="External"/><Relationship Id="rId874" Type="http://schemas.openxmlformats.org/officeDocument/2006/relationships/hyperlink" Target="http://www.3gpp.org/ftp/TSG_RAN/WG2_RL2/TSGR2_113bis-e/Docs/R2-2104527.zip" TargetMode="External"/><Relationship Id="rId2110" Type="http://schemas.openxmlformats.org/officeDocument/2006/relationships/hyperlink" Target="http://www.3gpp.org/ftp/TSG_RAN/WG2_RL2/TSGR2_113bis-e/Docs/R2-2102849.zip" TargetMode="External"/><Relationship Id="rId2348" Type="http://schemas.openxmlformats.org/officeDocument/2006/relationships/hyperlink" Target="http://www.3gpp.org/ftp/TSG_RAN/WG2_RL2/TSGR2_113bis-e/Docs/R2-2104008.zip" TargetMode="External"/><Relationship Id="rId2555" Type="http://schemas.openxmlformats.org/officeDocument/2006/relationships/hyperlink" Target="http://www.3gpp.org/ftp/TSG_RAN/WG2_RL2/TSGR2_113bis-e/Docs/R2-2103866.zip" TargetMode="External"/><Relationship Id="rId2762" Type="http://schemas.openxmlformats.org/officeDocument/2006/relationships/hyperlink" Target="http://www.3gpp.org/ftp/TSG_RAN/WG2_RL2/TSGR2_113bis-e/Docs/R2-2102638.zip" TargetMode="External"/><Relationship Id="rId527" Type="http://schemas.openxmlformats.org/officeDocument/2006/relationships/hyperlink" Target="http://www.3gpp.org/ftp/TSG_RAN/WG2_RL2/TSGR2_113bis-e/Docs/R2-2104104.zip" TargetMode="External"/><Relationship Id="rId734" Type="http://schemas.openxmlformats.org/officeDocument/2006/relationships/hyperlink" Target="http://www.3gpp.org/ftp/TSG_RAN/WG2_RL2/TSGR2_113bis-e/Docs/R2-2103090.zip" TargetMode="External"/><Relationship Id="rId941" Type="http://schemas.openxmlformats.org/officeDocument/2006/relationships/hyperlink" Target="http://www.3gpp.org/ftp/TSG_RAN/WG2_RL2/TSGR2_113bis-e/Docs/R2-2103923.zip" TargetMode="External"/><Relationship Id="rId1157" Type="http://schemas.openxmlformats.org/officeDocument/2006/relationships/hyperlink" Target="http://www.3gpp.org/ftp/TSG_RAN/WG2_RL2/TSGR2_113bis-e/Docs/R2-2104392.zip" TargetMode="External"/><Relationship Id="rId1364" Type="http://schemas.openxmlformats.org/officeDocument/2006/relationships/hyperlink" Target="http://www.3gpp.org/ftp/TSG_RAN/WG2_RL2/TSGR2_113bis-e/Docs/R2-2104170.zip" TargetMode="External"/><Relationship Id="rId1571" Type="http://schemas.openxmlformats.org/officeDocument/2006/relationships/hyperlink" Target="http://www.3gpp.org/ftp/TSG_RAN/WG2_RL2/TSGR2_113bis-e/Docs/R2-2102686.zip" TargetMode="External"/><Relationship Id="rId2208" Type="http://schemas.openxmlformats.org/officeDocument/2006/relationships/hyperlink" Target="http://www.3gpp.org/ftp/TSG_RAN/WG2_RL2/TSGR2_113bis-e/Docs/R2-2104360.zip" TargetMode="External"/><Relationship Id="rId2415" Type="http://schemas.openxmlformats.org/officeDocument/2006/relationships/hyperlink" Target="http://www.3gpp.org/ftp/TSG_RAN/WG2_RL2/TSGR2_113bis-e/Docs/R2-2102980.zip" TargetMode="External"/><Relationship Id="rId2622" Type="http://schemas.openxmlformats.org/officeDocument/2006/relationships/hyperlink" Target="http://www.3gpp.org/ftp/TSG_RAN/WG2_RL2/TSGR2_113bis-e/Docs/R2-2103191.zip" TargetMode="External"/><Relationship Id="rId70" Type="http://schemas.openxmlformats.org/officeDocument/2006/relationships/hyperlink" Target="http://www.3gpp.org/ftp/TSG_RAN/WG2_RL2/TSGR2_113bis-e/Docs/R2-2104310.zip" TargetMode="External"/><Relationship Id="rId801" Type="http://schemas.openxmlformats.org/officeDocument/2006/relationships/hyperlink" Target="http://www.3gpp.org/ftp/TSG_RAN/WG2_RL2/TSGR2_113bis-e/Docs/R2-2102995.zip" TargetMode="External"/><Relationship Id="rId1017" Type="http://schemas.openxmlformats.org/officeDocument/2006/relationships/hyperlink" Target="http://www.3gpp.org/ftp/TSG_RAN/WG2_RL2/TSGR2_113bis-e/Docs/R2-2104075.zip" TargetMode="External"/><Relationship Id="rId1224" Type="http://schemas.openxmlformats.org/officeDocument/2006/relationships/hyperlink" Target="http://www.3gpp.org/ftp/TSG_RAN/WG2_RL2/TSGR2_113bis-e/Docs/R2-2102718.zip" TargetMode="External"/><Relationship Id="rId1431" Type="http://schemas.openxmlformats.org/officeDocument/2006/relationships/hyperlink" Target="http://www.3gpp.org/ftp/TSG_RAN/WG2_RL2/TSGR2_113bis-e/Docs/R2-2103832.zip" TargetMode="External"/><Relationship Id="rId1669" Type="http://schemas.openxmlformats.org/officeDocument/2006/relationships/hyperlink" Target="http://www.3gpp.org/ftp/TSG_RAN/WG2_RL2/TSGR2_113bis-e/Docs/R2-2104204.zip" TargetMode="External"/><Relationship Id="rId1876" Type="http://schemas.openxmlformats.org/officeDocument/2006/relationships/hyperlink" Target="http://www.3gpp.org/ftp/TSG_RAN/WG2_RL2/TSGR2_113bis-e/Docs/R2-2102621.zip" TargetMode="External"/><Relationship Id="rId2927" Type="http://schemas.openxmlformats.org/officeDocument/2006/relationships/hyperlink" Target="http://www.3gpp.org/ftp/TSG_RAN/WG2_RL2/TSGR2_113bis-e/Docs/R2-2104566.zip" TargetMode="External"/><Relationship Id="rId3091" Type="http://schemas.openxmlformats.org/officeDocument/2006/relationships/hyperlink" Target="http://www.3gpp.org/ftp/TSG_RAN/WG2_RL2/TSGR2_113bis-e/Docs/R2-2103792.zip" TargetMode="External"/><Relationship Id="rId1529" Type="http://schemas.openxmlformats.org/officeDocument/2006/relationships/hyperlink" Target="http://www.3gpp.org/ftp/TSG_RAN/WG2_RL2/TSGR2_113bis-e/Docs/R2-2103392.zip" TargetMode="External"/><Relationship Id="rId1736" Type="http://schemas.openxmlformats.org/officeDocument/2006/relationships/hyperlink" Target="http://www.3gpp.org/ftp/TSG_RAN/WG2_RL2/TSGR2_113bis-e/Docs/R2-2103498.zip" TargetMode="External"/><Relationship Id="rId1943" Type="http://schemas.openxmlformats.org/officeDocument/2006/relationships/hyperlink" Target="http://www.3gpp.org/ftp/TSG_RAN/WG2_RL2/TSGR2_113bis-e/Docs/R2-2104362.zip" TargetMode="External"/><Relationship Id="rId3189" Type="http://schemas.openxmlformats.org/officeDocument/2006/relationships/hyperlink" Target="http://www.3gpp.org/ftp/TSG_RAN/WG2_RL2/TSGR2_113bis-e/Docs/R2-2104178.zip" TargetMode="External"/><Relationship Id="rId3396" Type="http://schemas.openxmlformats.org/officeDocument/2006/relationships/theme" Target="theme/theme1.xml"/><Relationship Id="rId28" Type="http://schemas.openxmlformats.org/officeDocument/2006/relationships/hyperlink" Target="http://www.3gpp.org/ftp/TSG_RAN/WG2_RL2/TSGR2_113bis-e/Docs/R2-2103609.zip" TargetMode="External"/><Relationship Id="rId1803" Type="http://schemas.openxmlformats.org/officeDocument/2006/relationships/hyperlink" Target="http://www.3gpp.org/ftp/TSG_RAN/WG2_RL2/TSGR2_113bis-e/Docs/R2-2103718.zip" TargetMode="External"/><Relationship Id="rId3049" Type="http://schemas.openxmlformats.org/officeDocument/2006/relationships/hyperlink" Target="http://www.3gpp.org/ftp/TSG_RAN/WG2_RL2/TSGR2_113bis-e/Docs/R2-2103643.zip" TargetMode="External"/><Relationship Id="rId3256" Type="http://schemas.openxmlformats.org/officeDocument/2006/relationships/hyperlink" Target="http://www.3gpp.org/ftp/TSG_RAN/WG2_RL2/TSGR2_113bis-e/Docs/R2-2104331.zip" TargetMode="External"/><Relationship Id="rId177" Type="http://schemas.openxmlformats.org/officeDocument/2006/relationships/hyperlink" Target="http://www.3gpp.org/ftp/TSG_RAN/WG2_RL2/TSGR2_113bis-e/Docs/R2-2104078.zip" TargetMode="External"/><Relationship Id="rId384" Type="http://schemas.openxmlformats.org/officeDocument/2006/relationships/hyperlink" Target="http://www.3gpp.org/ftp/TSG_RAN/WG2_RL2/TSGR2_113bis-e/Docs/R2-2104022.zip" TargetMode="External"/><Relationship Id="rId591" Type="http://schemas.openxmlformats.org/officeDocument/2006/relationships/hyperlink" Target="http://www.3gpp.org/ftp/TSG_RAN/WG2_RL2/TSGR2_113bis-e/Docs/R2-2104173.zip" TargetMode="External"/><Relationship Id="rId2065" Type="http://schemas.openxmlformats.org/officeDocument/2006/relationships/hyperlink" Target="http://www.3gpp.org/ftp/TSG_RAN/WG2_RL2/TSGR2_113bis-e/Docs/R2-2100530.zip" TargetMode="External"/><Relationship Id="rId2272" Type="http://schemas.openxmlformats.org/officeDocument/2006/relationships/hyperlink" Target="http://www.3gpp.org/ftp/TSG_RAN/WG2_RL2/TSGR2_113bis-e/Docs/R2-2103385.zip" TargetMode="External"/><Relationship Id="rId3116" Type="http://schemas.openxmlformats.org/officeDocument/2006/relationships/hyperlink" Target="http://www.3gpp.org/ftp/TSG_RAN/WG2_RL2/TSGR2_113bis-e/Docs/R2-2103557.zip" TargetMode="External"/><Relationship Id="rId244" Type="http://schemas.openxmlformats.org/officeDocument/2006/relationships/hyperlink" Target="http://www.3gpp.org/ftp/TSG_RAN/WG2_RL2/TSGR2_113bis-e/Docs/R2-2103029.zip" TargetMode="External"/><Relationship Id="rId689" Type="http://schemas.openxmlformats.org/officeDocument/2006/relationships/hyperlink" Target="http://www.3gpp.org/ftp/TSG_RAN/WG2_RL2/TSGR2_113bis-e/Docs/R2-2104612.zip" TargetMode="External"/><Relationship Id="rId896" Type="http://schemas.openxmlformats.org/officeDocument/2006/relationships/hyperlink" Target="http://www.3gpp.org/ftp/TSG_RAN/WG2_RL2/TSGR2_113bis-e/Docs/R2-2102921.zip" TargetMode="External"/><Relationship Id="rId1081" Type="http://schemas.openxmlformats.org/officeDocument/2006/relationships/hyperlink" Target="http://www.3gpp.org/ftp/TSG_RAN/WG2_RL2/TSGR2_113bis-e/Docs/R2-2104345.zip" TargetMode="External"/><Relationship Id="rId2577" Type="http://schemas.openxmlformats.org/officeDocument/2006/relationships/hyperlink" Target="http://www.3gpp.org/ftp/TSG_RAN/WG2_RL2/TSGR2_113bis-e/Docs/R2-2104251.zip" TargetMode="External"/><Relationship Id="rId2784" Type="http://schemas.openxmlformats.org/officeDocument/2006/relationships/hyperlink" Target="http://www.3gpp.org/ftp/TSG_RAN/WG2_RL2/TSGR2_113bis-e/Docs/R2-2102660.zip" TargetMode="External"/><Relationship Id="rId3323" Type="http://schemas.openxmlformats.org/officeDocument/2006/relationships/hyperlink" Target="http://www.3gpp.org/ftp/TSG_RAN/WG2_RL2/TSGR2_113bis-e/Docs/R2-2103091.zip" TargetMode="External"/><Relationship Id="rId451" Type="http://schemas.openxmlformats.org/officeDocument/2006/relationships/hyperlink" Target="http://www.3gpp.org/ftp/TSG_RAN/WG2_RL2/TSGR2_113bis-e/Docs/R2-2103636.zip" TargetMode="External"/><Relationship Id="rId549" Type="http://schemas.openxmlformats.org/officeDocument/2006/relationships/hyperlink" Target="http://www.3gpp.org/ftp/TSG_RAN/WG2_RL2/TSGR2_113bis-e/Docs/R2-2103590.zip" TargetMode="External"/><Relationship Id="rId756" Type="http://schemas.openxmlformats.org/officeDocument/2006/relationships/hyperlink" Target="http://www.3gpp.org/ftp/TSG_RAN/WG2_RL2/TSGR2_113bis-e/Docs/R2-2104466.zip" TargetMode="External"/><Relationship Id="rId1179" Type="http://schemas.openxmlformats.org/officeDocument/2006/relationships/hyperlink" Target="http://www.3gpp.org/ftp/TSG_RAN/WG2_RL2/TSGR2_113bis-e/Docs/R2-2104577.zip" TargetMode="External"/><Relationship Id="rId1386" Type="http://schemas.openxmlformats.org/officeDocument/2006/relationships/hyperlink" Target="http://www.3gpp.org/ftp/TSG_RAN/WG2_RL2/TSGR2_113bis-e/Docs/R2-2103344.zip" TargetMode="External"/><Relationship Id="rId1593" Type="http://schemas.openxmlformats.org/officeDocument/2006/relationships/hyperlink" Target="http://www.3gpp.org/ftp/TSG_RAN/WG2_RL2/TSGR2_113bis-e/Docs/R2-2103527.zip" TargetMode="External"/><Relationship Id="rId2132" Type="http://schemas.openxmlformats.org/officeDocument/2006/relationships/hyperlink" Target="http://www.3gpp.org/ftp/TSG_RAN/WG2_RL2/TSGR2_113bis-e/Docs/R2-2103130.zip" TargetMode="External"/><Relationship Id="rId2437" Type="http://schemas.openxmlformats.org/officeDocument/2006/relationships/hyperlink" Target="http://www.3gpp.org/ftp/TSG_RAN/WG2_RL2/TSGR2_113bis-e/Docs/R2-2103576.zip" TargetMode="External"/><Relationship Id="rId2991" Type="http://schemas.openxmlformats.org/officeDocument/2006/relationships/hyperlink" Target="http://www.3gpp.org/ftp/TSG_RAN/WG2_RL2/TSGR2_113bis-e/Docs/R2-2103848.zip" TargetMode="External"/><Relationship Id="rId104" Type="http://schemas.openxmlformats.org/officeDocument/2006/relationships/hyperlink" Target="http://www.3gpp.org/ftp/TSG_RAN/WG2_RL2/TSGR2_113bis-e/Docs/R2-2102942.zip" TargetMode="External"/><Relationship Id="rId311" Type="http://schemas.openxmlformats.org/officeDocument/2006/relationships/hyperlink" Target="http://www.3gpp.org/ftp/TSG_RAN/WG2_RL2/TSGR2_113bis-e/Docs/R2-2103799.zip" TargetMode="External"/><Relationship Id="rId409" Type="http://schemas.openxmlformats.org/officeDocument/2006/relationships/hyperlink" Target="http://www.3gpp.org/ftp/TSG_RAN/WG2_RL2/TSGR2_113bis-e/Docs/R2-2104260.zip" TargetMode="External"/><Relationship Id="rId963" Type="http://schemas.openxmlformats.org/officeDocument/2006/relationships/hyperlink" Target="http://www.3gpp.org/ftp/TSG_RAN/WG2_RL2/TSGR2_113bis-e/Docs/R2-2104417.zip" TargetMode="External"/><Relationship Id="rId1039" Type="http://schemas.openxmlformats.org/officeDocument/2006/relationships/hyperlink" Target="http://www.3gpp.org/ftp/TSG_RAN/WG2_RL2/TSGR2_113bis-e/Docs/R2-2104076.zip" TargetMode="External"/><Relationship Id="rId1246" Type="http://schemas.openxmlformats.org/officeDocument/2006/relationships/hyperlink" Target="http://www.3gpp.org/ftp/TSG_RAN/WG2_RL2/TSGR2_113bis-e/Docs/R2-2102719.zip" TargetMode="External"/><Relationship Id="rId1898" Type="http://schemas.openxmlformats.org/officeDocument/2006/relationships/hyperlink" Target="http://www.3gpp.org/ftp/TSG_RAN/WG2_RL2/TSGR2_113bis-e/Docs/R2-2103368.zip" TargetMode="External"/><Relationship Id="rId2644" Type="http://schemas.openxmlformats.org/officeDocument/2006/relationships/hyperlink" Target="http://www.3gpp.org/ftp/TSG_RAN/WG2_RL2/TSGR2_113bis-e/Docs/R2-2103489.zip" TargetMode="External"/><Relationship Id="rId2851" Type="http://schemas.openxmlformats.org/officeDocument/2006/relationships/hyperlink" Target="http://www.3gpp.org/ftp/TSG_RAN/WG2_RL2/TSGR2_113bis-e/Docs/R2-2103209.zip" TargetMode="External"/><Relationship Id="rId2949" Type="http://schemas.openxmlformats.org/officeDocument/2006/relationships/hyperlink" Target="http://www.3gpp.org/ftp/TSG_RAN/WG2_RL2/TSGR2_113bis-e/Docs/R2-2104607.zip" TargetMode="External"/><Relationship Id="rId92" Type="http://schemas.openxmlformats.org/officeDocument/2006/relationships/hyperlink" Target="http://www.3gpp.org/ftp/TSG_RAN/WG2_RL2/TSGR2_113bis-e/Docs/R2-2103337.zip" TargetMode="External"/><Relationship Id="rId616" Type="http://schemas.openxmlformats.org/officeDocument/2006/relationships/hyperlink" Target="http://www.3gpp.org/ftp/TSG_RAN/WG2_RL2/TSGR2_113bis-e/Docs/R2-2103043.zip" TargetMode="External"/><Relationship Id="rId823" Type="http://schemas.openxmlformats.org/officeDocument/2006/relationships/hyperlink" Target="http://www.3gpp.org/ftp/TSG_RAN/WG2_RL2/TSGR2_113bis-e/Docs/R2-2104470.zip" TargetMode="External"/><Relationship Id="rId1453" Type="http://schemas.openxmlformats.org/officeDocument/2006/relationships/hyperlink" Target="http://www.3gpp.org/ftp/TSG_RAN/WG2_RL2/TSGR2_113bis-e/Docs/R2-2104320.zip" TargetMode="External"/><Relationship Id="rId1660" Type="http://schemas.openxmlformats.org/officeDocument/2006/relationships/hyperlink" Target="http://www.3gpp.org/ftp/TSG_RAN/WG2_RL2/TSGR2_113bis-e/Docs/R2-2103715.zip" TargetMode="External"/><Relationship Id="rId1758" Type="http://schemas.openxmlformats.org/officeDocument/2006/relationships/hyperlink" Target="http://www.3gpp.org/ftp/TSG_RAN/WG2_RL2/TSGR2_113bis-e/Docs/R2-2101211.zip" TargetMode="External"/><Relationship Id="rId2504" Type="http://schemas.openxmlformats.org/officeDocument/2006/relationships/hyperlink" Target="http://www.3gpp.org/ftp/TSG_RAN/WG2_RL2/TSGR2_113bis-e/Docs/R2-2103618.zip" TargetMode="External"/><Relationship Id="rId2711" Type="http://schemas.openxmlformats.org/officeDocument/2006/relationships/hyperlink" Target="http://www.3gpp.org/ftp/TSG_RAN/WG2_RL2/TSGR2_113bis-e/Docs/R2-2104255.zip" TargetMode="External"/><Relationship Id="rId2809" Type="http://schemas.openxmlformats.org/officeDocument/2006/relationships/hyperlink" Target="http://www.3gpp.org/ftp/TSG_RAN/WG2_RL2/TSGR2_113bis-e/Docs/R2-2104349.zip" TargetMode="External"/><Relationship Id="rId1106" Type="http://schemas.openxmlformats.org/officeDocument/2006/relationships/hyperlink" Target="http://www.3gpp.org/ftp/TSG_RAN/WG2_RL2/TSGR2_113bis-e/Docs/R2-2103821.zip" TargetMode="External"/><Relationship Id="rId1313" Type="http://schemas.openxmlformats.org/officeDocument/2006/relationships/hyperlink" Target="http://www.3gpp.org/ftp/TSG_RAN/WG2_RL2/TSGR2_113bis-e/Docs/R2-2103807.zip" TargetMode="External"/><Relationship Id="rId1520" Type="http://schemas.openxmlformats.org/officeDocument/2006/relationships/hyperlink" Target="http://www.3gpp.org/ftp/TSG_RAN/WG2_RL2/TSGR2_113bis-e/Docs/R2-2103162.zip" TargetMode="External"/><Relationship Id="rId1965" Type="http://schemas.openxmlformats.org/officeDocument/2006/relationships/hyperlink" Target="http://www.3gpp.org/ftp/TSG_RAN/WG2_RL2/TSGR2_113bis-e/Docs/R2-2103230.zip" TargetMode="External"/><Relationship Id="rId3180" Type="http://schemas.openxmlformats.org/officeDocument/2006/relationships/hyperlink" Target="http://www.3gpp.org/ftp/TSG_RAN/WG2_RL2/TSGR2_113bis-e/Docs/R2-2103851.zip" TargetMode="External"/><Relationship Id="rId1618" Type="http://schemas.openxmlformats.org/officeDocument/2006/relationships/hyperlink" Target="http://www.3gpp.org/ftp/TSG_RAN/WG2_RL2/TSGR2_113bis-e/Docs/R2-2103444.zip" TargetMode="External"/><Relationship Id="rId1825" Type="http://schemas.openxmlformats.org/officeDocument/2006/relationships/hyperlink" Target="http://www.3gpp.org/ftp/TSG_RAN/WG2_RL2/TSGR2_113bis-e/Docs/R2-2103327.zip" TargetMode="External"/><Relationship Id="rId3040" Type="http://schemas.openxmlformats.org/officeDocument/2006/relationships/hyperlink" Target="http://www.3gpp.org/ftp/TSG_RAN/WG2_RL2/TSGR2_113bis-e/Docs/R2-2103877.zip" TargetMode="External"/><Relationship Id="rId3278" Type="http://schemas.openxmlformats.org/officeDocument/2006/relationships/hyperlink" Target="http://www.3gpp.org/ftp/TSG_RAN/WG2_RL2/TSGR2_113bis-e/Docs/R2-2103607.zip" TargetMode="External"/><Relationship Id="rId199" Type="http://schemas.openxmlformats.org/officeDocument/2006/relationships/hyperlink" Target="http://www.3gpp.org/ftp/TSG_RAN/WG2_RL2/TSGR2_113bis-e/Docs/R2-2104255.zip" TargetMode="External"/><Relationship Id="rId2087" Type="http://schemas.openxmlformats.org/officeDocument/2006/relationships/hyperlink" Target="http://www.3gpp.org/ftp/TSG_RAN/WG2_RL2/TSGR2_113bis-e/Docs/R2-2103409.zip" TargetMode="External"/><Relationship Id="rId2294" Type="http://schemas.openxmlformats.org/officeDocument/2006/relationships/hyperlink" Target="http://www.3gpp.org/ftp/TSG_RAN/WG2_RL2/TSGR2_113bis-e/Docs/R2-2103551.zip" TargetMode="External"/><Relationship Id="rId3138" Type="http://schemas.openxmlformats.org/officeDocument/2006/relationships/hyperlink" Target="http://www.3gpp.org/ftp/TSG_RAN/WG2_RL2/TSGR2_113bis-e/Docs/R2-2102845.zip" TargetMode="External"/><Relationship Id="rId3345" Type="http://schemas.openxmlformats.org/officeDocument/2006/relationships/hyperlink" Target="http://www.3gpp.org/ftp/TSG_RAN/WG2_RL2/TSGR2_113bis-e/Docs/R2-2103945.zip" TargetMode="External"/><Relationship Id="rId266" Type="http://schemas.openxmlformats.org/officeDocument/2006/relationships/hyperlink" Target="http://www.3gpp.org/ftp/TSG_RAN/WG2_RL2/TSGR2_113bis-e/Docs/R2-2104238.zip" TargetMode="External"/><Relationship Id="rId473" Type="http://schemas.openxmlformats.org/officeDocument/2006/relationships/hyperlink" Target="http://www.3gpp.org/ftp/TSG_RAN/WG2_RL2/TSGR2_113bis-e/Docs/R2-2103440.zip" TargetMode="External"/><Relationship Id="rId680" Type="http://schemas.openxmlformats.org/officeDocument/2006/relationships/hyperlink" Target="http://www.3gpp.org/ftp/TSG_RAN/WG2_RL2/TSGR2_113bis-e/Docs/R2-2102879.zip" TargetMode="External"/><Relationship Id="rId2154" Type="http://schemas.openxmlformats.org/officeDocument/2006/relationships/hyperlink" Target="http://www.3gpp.org/ftp/TSG_RAN/WG2_RL2/TSGR2_113bis-e/Docs/R2-2103250.zip" TargetMode="External"/><Relationship Id="rId2361" Type="http://schemas.openxmlformats.org/officeDocument/2006/relationships/hyperlink" Target="http://www.3gpp.org/ftp/TSG_RAN/WG2_RL2/TSGR2_113bis-e/Docs/R2-2102958.zip" TargetMode="External"/><Relationship Id="rId2599" Type="http://schemas.openxmlformats.org/officeDocument/2006/relationships/hyperlink" Target="http://www.3gpp.org/ftp/TSG_RAN/WG2_RL2/TSGR2_113bis-e/Docs/R2-2103864.zip" TargetMode="External"/><Relationship Id="rId3205" Type="http://schemas.openxmlformats.org/officeDocument/2006/relationships/hyperlink" Target="http://www.3gpp.org/ftp/TSG_RAN/WG2_RL2/TSGR2_113bis-e/Docs/R2-2104155.zip" TargetMode="External"/><Relationship Id="rId126" Type="http://schemas.openxmlformats.org/officeDocument/2006/relationships/hyperlink" Target="http://www.3gpp.org/ftp/TSG_RAN/WG2_RL2/TSGR2_113bis-e/Docs/R2-2103652.zip" TargetMode="External"/><Relationship Id="rId333" Type="http://schemas.openxmlformats.org/officeDocument/2006/relationships/hyperlink" Target="http://www.3gpp.org/ftp/TSG_RAN/WG2_RL2/TSGR2_113bis-e/Docs/R2-2104550.zip" TargetMode="External"/><Relationship Id="rId540" Type="http://schemas.openxmlformats.org/officeDocument/2006/relationships/hyperlink" Target="http://www.3gpp.org/ftp/TSG_RAN/WG2_RL2/TSGR2_113bis-e/Docs/R2-2103590.zip" TargetMode="External"/><Relationship Id="rId778" Type="http://schemas.openxmlformats.org/officeDocument/2006/relationships/hyperlink" Target="http://www.3gpp.org/ftp/TSG_RAN/WG2_RL2/TSGR2_113bis-e/Docs/R2-2104467.zip" TargetMode="External"/><Relationship Id="rId985" Type="http://schemas.openxmlformats.org/officeDocument/2006/relationships/hyperlink" Target="http://www.3gpp.org/ftp/TSG_RAN/WG2_RL2/TSGR2_113bis-e/Docs/R2-2104327.zip" TargetMode="External"/><Relationship Id="rId1170" Type="http://schemas.openxmlformats.org/officeDocument/2006/relationships/hyperlink" Target="http://www.3gpp.org/ftp/TSG_RAN/WG2_RL2/TSGR2_113bis-e/Docs/R2-2102635.zip" TargetMode="External"/><Relationship Id="rId2014" Type="http://schemas.openxmlformats.org/officeDocument/2006/relationships/hyperlink" Target="http://www.3gpp.org/ftp/TSG_RAN/WG2_RL2/TSGR2_113bis-e/Docs/R2-2104377.zip" TargetMode="External"/><Relationship Id="rId2221" Type="http://schemas.openxmlformats.org/officeDocument/2006/relationships/hyperlink" Target="http://www.3gpp.org/ftp/TSG_RAN/WG2_RL2/TSGR2_113bis-e/Docs/R2-2103707.zip" TargetMode="External"/><Relationship Id="rId2459" Type="http://schemas.openxmlformats.org/officeDocument/2006/relationships/hyperlink" Target="http://www.3gpp.org/ftp/TSG_RAN/WG2_RL2/TSGR2_113bis-e/Docs/R2-2102746.zip" TargetMode="External"/><Relationship Id="rId2666" Type="http://schemas.openxmlformats.org/officeDocument/2006/relationships/hyperlink" Target="http://www.3gpp.org/ftp/TSG_RAN/WG2_RL2/TSGR2_113bis-e/Docs/R2-2100264.zip" TargetMode="External"/><Relationship Id="rId2873" Type="http://schemas.openxmlformats.org/officeDocument/2006/relationships/hyperlink" Target="http://www.3gpp.org/ftp/TSG_RAN/WG2_RL2/TSGR2_113bis-e/Docs/R2-2104247.zip" TargetMode="External"/><Relationship Id="rId638" Type="http://schemas.openxmlformats.org/officeDocument/2006/relationships/hyperlink" Target="http://www.3gpp.org/ftp/TSG_RAN/WG2_RL2/TSGR2_113bis-e/Docs/R2-2101319.zip" TargetMode="External"/><Relationship Id="rId845" Type="http://schemas.openxmlformats.org/officeDocument/2006/relationships/hyperlink" Target="http://www.3gpp.org/ftp/TSG_RAN/WG2_RL2/TSGR2_113bis-e/Docs/R2-2102812.zip" TargetMode="External"/><Relationship Id="rId1030" Type="http://schemas.openxmlformats.org/officeDocument/2006/relationships/hyperlink" Target="http://www.3gpp.org/ftp/TSG_RAN/WG2_RL2/TSGR2_113bis-e/Docs/R2-2103626.zip" TargetMode="External"/><Relationship Id="rId1268" Type="http://schemas.openxmlformats.org/officeDocument/2006/relationships/hyperlink" Target="http://www.3gpp.org/ftp/TSG_RAN/WG2_RL2/TSGR2_113bis-e/Docs/R2-2103909.zip" TargetMode="External"/><Relationship Id="rId1475" Type="http://schemas.openxmlformats.org/officeDocument/2006/relationships/hyperlink" Target="http://www.3gpp.org/ftp/TSG_RAN/WG2_RL2/TSGR2_113bis-e/Docs/R2-2102636.zip" TargetMode="External"/><Relationship Id="rId1682" Type="http://schemas.openxmlformats.org/officeDocument/2006/relationships/hyperlink" Target="http://www.3gpp.org/ftp/TSG_RAN/WG2_RL2/TSGR2_113bis-e/Docs/R2-2103264.zip" TargetMode="External"/><Relationship Id="rId2319" Type="http://schemas.openxmlformats.org/officeDocument/2006/relationships/hyperlink" Target="http://www.3gpp.org/ftp/TSG_RAN/WG2_RL2/TSGR2_113bis-e/Docs/R2-2104194.zip" TargetMode="External"/><Relationship Id="rId2526" Type="http://schemas.openxmlformats.org/officeDocument/2006/relationships/hyperlink" Target="http://www.3gpp.org/ftp/TSG_RAN/WG2_RL2/TSGR2_113bis-e/Docs/R2-2104236.zip" TargetMode="External"/><Relationship Id="rId2733" Type="http://schemas.openxmlformats.org/officeDocument/2006/relationships/hyperlink" Target="http://www.3gpp.org/ftp/TSG_RAN/WG2_RL2/TSGR2_113bis-e/Docs/R2-2102609.zip" TargetMode="External"/><Relationship Id="rId400" Type="http://schemas.openxmlformats.org/officeDocument/2006/relationships/hyperlink" Target="http://www.3gpp.org/ftp/TSG_RAN/WG2_RL2/TSGR2_113bis-e/Docs/R2-2103763.zip" TargetMode="External"/><Relationship Id="rId705" Type="http://schemas.openxmlformats.org/officeDocument/2006/relationships/hyperlink" Target="http://www.3gpp.org/ftp/TSG_RAN/WG2_RL2/TSGR2_113bis-e/Docs/R2-2103168.zip" TargetMode="External"/><Relationship Id="rId1128" Type="http://schemas.openxmlformats.org/officeDocument/2006/relationships/hyperlink" Target="http://www.3gpp.org/ftp/TSG_RAN/WG2_RL2/TSGR2_113bis-e/Docs/R2-2104599.zip" TargetMode="External"/><Relationship Id="rId1335" Type="http://schemas.openxmlformats.org/officeDocument/2006/relationships/hyperlink" Target="http://www.3gpp.org/ftp/TSG_RAN/WG2_RL2/TSGR2_113bis-e/Docs/R2-2103569.zip" TargetMode="External"/><Relationship Id="rId1542" Type="http://schemas.openxmlformats.org/officeDocument/2006/relationships/hyperlink" Target="http://www.3gpp.org/ftp/TSG_RAN/WG2_RL2/TSGR2_113bis-e/Docs/R2-2103841.zip" TargetMode="External"/><Relationship Id="rId1987" Type="http://schemas.openxmlformats.org/officeDocument/2006/relationships/hyperlink" Target="http://www.3gpp.org/ftp/TSG_RAN/WG2_RL2/TSGR2_113bis-e/Docs/R2-2103262.zip" TargetMode="External"/><Relationship Id="rId2940" Type="http://schemas.openxmlformats.org/officeDocument/2006/relationships/hyperlink" Target="http://www.3gpp.org/ftp/TSG_RAN/WG2_RL2/TSGR2_113bis-e/Docs/R2-2104592.zip" TargetMode="External"/><Relationship Id="rId912" Type="http://schemas.openxmlformats.org/officeDocument/2006/relationships/hyperlink" Target="http://www.3gpp.org/ftp/TSG_RAN/WG2_RL2/TSGR2_113bis-e/Docs/R2-2102920.zip" TargetMode="External"/><Relationship Id="rId1847" Type="http://schemas.openxmlformats.org/officeDocument/2006/relationships/hyperlink" Target="http://www.3gpp.org/ftp/TSG_RAN/WG2_RL2/TSGR2_113bis-e/Docs/R2-2102762.zip" TargetMode="External"/><Relationship Id="rId2800" Type="http://schemas.openxmlformats.org/officeDocument/2006/relationships/hyperlink" Target="http://www.3gpp.org/ftp/TSG_RAN/WG2_RL2/TSGR2_113bis-e/Docs/R2-2102676.zip" TargetMode="External"/><Relationship Id="rId41" Type="http://schemas.openxmlformats.org/officeDocument/2006/relationships/hyperlink" Target="http://www.3gpp.org/ftp/TSG_RAN/WG2_RL2/TSGR2_113bis-e/Docs/R2-2103603.zip" TargetMode="External"/><Relationship Id="rId1402" Type="http://schemas.openxmlformats.org/officeDocument/2006/relationships/hyperlink" Target="http://www.3gpp.org/ftp/TSG_RAN/WG2_RL2/TSGR2_113bis-e/Docs/R2-2103572.zip" TargetMode="External"/><Relationship Id="rId1707" Type="http://schemas.openxmlformats.org/officeDocument/2006/relationships/hyperlink" Target="http://www.3gpp.org/ftp/TSG_RAN/WG2_RL2/TSGR2_113bis-e/Docs/R2-2103520.zip" TargetMode="External"/><Relationship Id="rId3062" Type="http://schemas.openxmlformats.org/officeDocument/2006/relationships/hyperlink" Target="http://www.3gpp.org/ftp/TSG_RAN/WG2_RL2/TSGR2_113bis-e/Docs/R2-2104028.zip" TargetMode="External"/><Relationship Id="rId190" Type="http://schemas.openxmlformats.org/officeDocument/2006/relationships/hyperlink" Target="http://www.3gpp.org/ftp/TSG_RAN/WG2_RL2/TSGR2_113bis-e/Docs/R2-2104094.zip" TargetMode="External"/><Relationship Id="rId288" Type="http://schemas.openxmlformats.org/officeDocument/2006/relationships/hyperlink" Target="http://www.3gpp.org/ftp/TSG_RAN/WG2_RL2/TSGR2_113bis-e/Docs/R2-2104025.zip" TargetMode="External"/><Relationship Id="rId1914" Type="http://schemas.openxmlformats.org/officeDocument/2006/relationships/hyperlink" Target="http://www.3gpp.org/ftp/TSG_RAN/WG2_RL2/TSGR2_113bis-e/Docs/R2-2104157.zip" TargetMode="External"/><Relationship Id="rId3367" Type="http://schemas.openxmlformats.org/officeDocument/2006/relationships/hyperlink" Target="http://www.3gpp.org/ftp/TSG_RAN/WG2_RL2/TSGR2_113bis-e/Docs/R2-2104651.zip" TargetMode="External"/><Relationship Id="rId495" Type="http://schemas.openxmlformats.org/officeDocument/2006/relationships/hyperlink" Target="http://www.3gpp.org/ftp/TSG_RAN/WG2_RL2/TSGR2_113bis-e/Docs/R2-2102723.zip" TargetMode="External"/><Relationship Id="rId2176" Type="http://schemas.openxmlformats.org/officeDocument/2006/relationships/hyperlink" Target="http://www.3gpp.org/ftp/TSG_RAN/WG2_RL2/TSGR2_113bis-e/Docs/R2-2102928.zip" TargetMode="External"/><Relationship Id="rId2383" Type="http://schemas.openxmlformats.org/officeDocument/2006/relationships/hyperlink" Target="http://www.3gpp.org/ftp/TSG_RAN/WG2_RL2/TSGR2_113bis-e/Docs/R2-2102801.zip" TargetMode="External"/><Relationship Id="rId2590" Type="http://schemas.openxmlformats.org/officeDocument/2006/relationships/hyperlink" Target="http://www.3gpp.org/ftp/TSG_RAN/WG2_RL2/TSGR2_113bis-e/Docs/R2-2104580.zip" TargetMode="External"/><Relationship Id="rId3227" Type="http://schemas.openxmlformats.org/officeDocument/2006/relationships/hyperlink" Target="http://www.3gpp.org/ftp/TSG_RAN/WG2_RL2/TSGR2_113bis-e/Docs/R2-2104375.zip" TargetMode="External"/><Relationship Id="rId148" Type="http://schemas.openxmlformats.org/officeDocument/2006/relationships/hyperlink" Target="http://www.3gpp.org/ftp/TSG_RAN/WG2_RL2/TSGR2_113bis-e/Docs/R2-2104202.zip" TargetMode="External"/><Relationship Id="rId355" Type="http://schemas.openxmlformats.org/officeDocument/2006/relationships/hyperlink" Target="http://www.3gpp.org/ftp/TSG_RAN/WG2_RL2/TSGR2_113bis-e/Docs/R2-2103115.zip" TargetMode="External"/><Relationship Id="rId562" Type="http://schemas.openxmlformats.org/officeDocument/2006/relationships/hyperlink" Target="http://www.3gpp.org/ftp/TSG_RAN/WG2_RL2/TSGR2_113bis-e/Docs/R2-2104585.zip" TargetMode="External"/><Relationship Id="rId1192" Type="http://schemas.openxmlformats.org/officeDocument/2006/relationships/hyperlink" Target="http://www.3gpp.org/ftp/TSG_RAN/WG2_RL2/TSGR2_113bis-e/Docs/R2-2103515.zip" TargetMode="External"/><Relationship Id="rId2036" Type="http://schemas.openxmlformats.org/officeDocument/2006/relationships/hyperlink" Target="http://www.3gpp.org/ftp/TSG_RAN/WG2_RL2/TSGR2_113bis-e/Docs/R2-2102953.zip" TargetMode="External"/><Relationship Id="rId2243" Type="http://schemas.openxmlformats.org/officeDocument/2006/relationships/hyperlink" Target="http://www.3gpp.org/ftp/TSG_RAN/WG2_RL2/TSGR2_113bis-e/Docs/R2-2103113.zip" TargetMode="External"/><Relationship Id="rId2450" Type="http://schemas.openxmlformats.org/officeDocument/2006/relationships/hyperlink" Target="http://www.3gpp.org/ftp/TSG_RAN/WG2_RL2/TSGR2_113bis-e/Docs/R2-2103892.zip" TargetMode="External"/><Relationship Id="rId2688" Type="http://schemas.openxmlformats.org/officeDocument/2006/relationships/hyperlink" Target="http://www.3gpp.org/ftp/TSG_RAN/WG2_RL2/TSGR2_113bis-e/Docs/R2-2102830.zip" TargetMode="External"/><Relationship Id="rId2895" Type="http://schemas.openxmlformats.org/officeDocument/2006/relationships/hyperlink" Target="http://www.3gpp.org/ftp/TSG_RAN/WG2_RL2/TSGR2_113bis-e/Docs/R2-2104461.zip" TargetMode="External"/><Relationship Id="rId215" Type="http://schemas.openxmlformats.org/officeDocument/2006/relationships/hyperlink" Target="http://www.3gpp.org/ftp/TSG_RAN/WG2_RL2/TSGR2_113bis-e/Docs/R2-2104255.zip" TargetMode="External"/><Relationship Id="rId422" Type="http://schemas.openxmlformats.org/officeDocument/2006/relationships/hyperlink" Target="http://www.3gpp.org/ftp/TSG_RAN/WG2_RL2/TSGR2_113bis-e/Docs/R2-2102675.zip" TargetMode="External"/><Relationship Id="rId867" Type="http://schemas.openxmlformats.org/officeDocument/2006/relationships/hyperlink" Target="http://www.3gpp.org/ftp/TSG_RAN/WG2_RL2/TSGR2_113bis-e/Docs/R2-2104046.zip" TargetMode="External"/><Relationship Id="rId1052" Type="http://schemas.openxmlformats.org/officeDocument/2006/relationships/hyperlink" Target="http://www.3gpp.org/ftp/TSG_RAN/WG2_RL2/TSGR2_113bis-e/Docs/R2-2104313.zip" TargetMode="External"/><Relationship Id="rId1497" Type="http://schemas.openxmlformats.org/officeDocument/2006/relationships/hyperlink" Target="http://www.3gpp.org/ftp/TSG_RAN/WG2_RL2/TSGR2_113bis-e/Docs/R2-2103684.zip" TargetMode="External"/><Relationship Id="rId2103" Type="http://schemas.openxmlformats.org/officeDocument/2006/relationships/hyperlink" Target="http://www.3gpp.org/ftp/TSG_RAN/WG2_RL2/TSGR2_113bis-e/Docs/R2-2102665.zip" TargetMode="External"/><Relationship Id="rId2310" Type="http://schemas.openxmlformats.org/officeDocument/2006/relationships/hyperlink" Target="http://www.3gpp.org/ftp/TSG_RAN/WG2_RL2/TSGR2_113bis-e/Docs/R2-2103553.zip" TargetMode="External"/><Relationship Id="rId2548" Type="http://schemas.openxmlformats.org/officeDocument/2006/relationships/hyperlink" Target="http://www.3gpp.org/ftp/TSG_RAN/WG2_RL2/TSGR2_113bis-e/Docs/R2-2103330.zip" TargetMode="External"/><Relationship Id="rId2755" Type="http://schemas.openxmlformats.org/officeDocument/2006/relationships/hyperlink" Target="http://www.3gpp.org/ftp/TSG_RAN/WG2_RL2/TSGR2_113bis-e/Docs/R2-2102631.zip" TargetMode="External"/><Relationship Id="rId2962" Type="http://schemas.openxmlformats.org/officeDocument/2006/relationships/hyperlink" Target="http://www.3gpp.org/ftp/TSG_RAN/WG2_RL2/TSGR2_113bis-e/Docs/R2-2103043.zip" TargetMode="External"/><Relationship Id="rId727" Type="http://schemas.openxmlformats.org/officeDocument/2006/relationships/hyperlink" Target="http://www.3gpp.org/ftp/TSG_RAN/WG2_RL2/TSGR2_113bis-e/Docs/R2-2104462.zip" TargetMode="External"/><Relationship Id="rId934" Type="http://schemas.openxmlformats.org/officeDocument/2006/relationships/hyperlink" Target="http://www.3gpp.org/ftp/TSG_RAN/WG2_RL2/TSGR2_113bis-e/Docs/R2-2102921.zip" TargetMode="External"/><Relationship Id="rId1357" Type="http://schemas.openxmlformats.org/officeDocument/2006/relationships/hyperlink" Target="http://www.3gpp.org/ftp/TSG_RAN/WG2_RL2/TSGR2_113bis-e/Docs/R2-2103570.zip" TargetMode="External"/><Relationship Id="rId1564" Type="http://schemas.openxmlformats.org/officeDocument/2006/relationships/hyperlink" Target="http://www.3gpp.org/ftp/TSG_RAN/WG2_RL2/TSGR2_113bis-e/Docs/R2-2103648.zip" TargetMode="External"/><Relationship Id="rId1771" Type="http://schemas.openxmlformats.org/officeDocument/2006/relationships/hyperlink" Target="http://www.3gpp.org/ftp/TSG_RAN/WG2_RL2/TSGR2_113bis-e/Docs/R2-2104130.zip" TargetMode="External"/><Relationship Id="rId2408" Type="http://schemas.openxmlformats.org/officeDocument/2006/relationships/hyperlink" Target="http://www.3gpp.org/ftp/TSG_RAN/WG2_RL2/TSGR2_113bis-e/Docs/R2-2102886.zip" TargetMode="External"/><Relationship Id="rId2615" Type="http://schemas.openxmlformats.org/officeDocument/2006/relationships/hyperlink" Target="http://www.3gpp.org/ftp/TSG_RAN/WG2_RL2/TSGR2_113bis-e/Docs/R2-2104606.zip" TargetMode="External"/><Relationship Id="rId2822" Type="http://schemas.openxmlformats.org/officeDocument/2006/relationships/hyperlink" Target="http://www.3gpp.org/ftp/TSG_RAN/WG2_RL2/TSGR2_113bis-e/Docs/R2-2104420.zip" TargetMode="External"/><Relationship Id="rId63" Type="http://schemas.openxmlformats.org/officeDocument/2006/relationships/hyperlink" Target="http://www.3gpp.org/ftp/TSG_RAN/WG2_RL2/TSGR2_113bis-e/Docs/R2-2104254.zip" TargetMode="External"/><Relationship Id="rId1217" Type="http://schemas.openxmlformats.org/officeDocument/2006/relationships/hyperlink" Target="http://www.3gpp.org/ftp/TSG_RAN/WG2_RL2/TSGR2_113bis-e/Docs/R2-2104088.zip" TargetMode="External"/><Relationship Id="rId1424" Type="http://schemas.openxmlformats.org/officeDocument/2006/relationships/hyperlink" Target="http://www.3gpp.org/ftp/TSG_RAN/WG2_RL2/TSGR2_113bis-e/Docs/R2-2103452.zip" TargetMode="External"/><Relationship Id="rId1631" Type="http://schemas.openxmlformats.org/officeDocument/2006/relationships/hyperlink" Target="http://www.3gpp.org/ftp/TSG_RAN/WG2_RL2/TSGR2_113bis-e/Docs/R2-2104263.zip" TargetMode="External"/><Relationship Id="rId1869" Type="http://schemas.openxmlformats.org/officeDocument/2006/relationships/hyperlink" Target="http://www.3gpp.org/ftp/TSG_RAN/WG2_RL2/TSGR2_113bis-e/Docs/R2-2104005.zip" TargetMode="External"/><Relationship Id="rId3084" Type="http://schemas.openxmlformats.org/officeDocument/2006/relationships/hyperlink" Target="http://www.3gpp.org/ftp/TSG_RAN/WG2_RL2/TSGR2_113bis-e/Docs/R2-2104098.zip" TargetMode="External"/><Relationship Id="rId3291" Type="http://schemas.openxmlformats.org/officeDocument/2006/relationships/hyperlink" Target="http://www.3gpp.org/ftp/TSG_RAN/WG2_RL2/TSGR2_113bis-e/Docs/R2-2104410.zip" TargetMode="External"/><Relationship Id="rId1729" Type="http://schemas.openxmlformats.org/officeDocument/2006/relationships/hyperlink" Target="http://www.3gpp.org/ftp/TSG_RAN/WG2_RL2/TSGR2_113bis-e/Docs/R2-2103227.zip" TargetMode="External"/><Relationship Id="rId1936" Type="http://schemas.openxmlformats.org/officeDocument/2006/relationships/hyperlink" Target="http://www.3gpp.org/ftp/TSG_RAN/WG2_RL2/TSGR2_113bis-e/Docs/R2-2104289.zip" TargetMode="External"/><Relationship Id="rId3389" Type="http://schemas.openxmlformats.org/officeDocument/2006/relationships/hyperlink" Target="http://www.3gpp.org/ftp/TSG_RAN/WG2_RL2/TSGR2_113bis-e/Docs/R2-2104127.zip" TargetMode="External"/><Relationship Id="rId2198" Type="http://schemas.openxmlformats.org/officeDocument/2006/relationships/hyperlink" Target="http://www.3gpp.org/ftp/TSG_RAN/WG2_RL2/TSGR2_113bis-e/Docs/R2-2103062.zip" TargetMode="External"/><Relationship Id="rId3151" Type="http://schemas.openxmlformats.org/officeDocument/2006/relationships/hyperlink" Target="http://www.3gpp.org/ftp/TSG_RAN/WG2_RL2/TSGR2_113bis-e/Docs/R2-2103447.zip" TargetMode="External"/><Relationship Id="rId3249" Type="http://schemas.openxmlformats.org/officeDocument/2006/relationships/hyperlink" Target="http://www.3gpp.org/ftp/TSG_RAN/WG2_RL2/TSGR2_113bis-e/Docs/R2-2104312.zip" TargetMode="External"/><Relationship Id="rId377" Type="http://schemas.openxmlformats.org/officeDocument/2006/relationships/hyperlink" Target="http://www.3gpp.org/ftp/TSG_RAN/WG2_RL2/TSGR2_113bis-e/Docs/R2-2103635.zip" TargetMode="External"/><Relationship Id="rId584" Type="http://schemas.openxmlformats.org/officeDocument/2006/relationships/hyperlink" Target="http://www.3gpp.org/ftp/TSG_RAN/WG2_RL2/TSGR2_113bis-e/Docs/R2-2103169.zip" TargetMode="External"/><Relationship Id="rId2058" Type="http://schemas.openxmlformats.org/officeDocument/2006/relationships/hyperlink" Target="http://www.3gpp.org/ftp/TSG_RAN/WG2_RL2/TSGR2_113bis-e/Docs/R2-2104372.zip" TargetMode="External"/><Relationship Id="rId2265" Type="http://schemas.openxmlformats.org/officeDocument/2006/relationships/hyperlink" Target="http://www.3gpp.org/ftp/TSG_RAN/WG2_RL2/TSGR2_113bis-e/Docs/R2-2102149.zip" TargetMode="External"/><Relationship Id="rId3011" Type="http://schemas.openxmlformats.org/officeDocument/2006/relationships/hyperlink" Target="http://www.3gpp.org/ftp/TSG_RAN/WG2_RL2/TSGR2_113bis-e/Docs/R2-2104077.zip" TargetMode="External"/><Relationship Id="rId3109" Type="http://schemas.openxmlformats.org/officeDocument/2006/relationships/hyperlink" Target="http://www.3gpp.org/ftp/TSG_RAN/WG2_RL2/TSGR2_113bis-e/Docs/R2-2104219.zip" TargetMode="External"/><Relationship Id="rId5" Type="http://schemas.openxmlformats.org/officeDocument/2006/relationships/webSettings" Target="webSettings.xml"/><Relationship Id="rId237" Type="http://schemas.openxmlformats.org/officeDocument/2006/relationships/hyperlink" Target="http://www.3gpp.org/ftp/TSG_RAN/WG2_RL2/TSGR2_113bis-e/Docs/R2-2103642.zip" TargetMode="External"/><Relationship Id="rId791" Type="http://schemas.openxmlformats.org/officeDocument/2006/relationships/hyperlink" Target="http://www.3gpp.org/ftp/TSG_RAN/WG2_RL2/TSGR2_113bis-e/Docs/R2-2102885.zip" TargetMode="External"/><Relationship Id="rId889" Type="http://schemas.openxmlformats.org/officeDocument/2006/relationships/hyperlink" Target="http://www.3gpp.org/ftp/TSG_RAN/WG2_RL2/TSGR2_113bis-e/Docs/R2-2104408.zip" TargetMode="External"/><Relationship Id="rId1074" Type="http://schemas.openxmlformats.org/officeDocument/2006/relationships/hyperlink" Target="http://www.3gpp.org/ftp/TSG_RAN/WG2_RL2/TSGR2_113bis-e/Docs/R2-2103805.zip" TargetMode="External"/><Relationship Id="rId2472" Type="http://schemas.openxmlformats.org/officeDocument/2006/relationships/hyperlink" Target="http://www.3gpp.org/ftp/TSG_RAN/WG2_RL2/TSGR2_113bis-e/Docs/R2-2101647.zip" TargetMode="External"/><Relationship Id="rId2777" Type="http://schemas.openxmlformats.org/officeDocument/2006/relationships/hyperlink" Target="http://www.3gpp.org/ftp/TSG_RAN/WG2_RL2/TSGR2_113bis-e/Docs/R2-2102653.zip" TargetMode="External"/><Relationship Id="rId3316" Type="http://schemas.openxmlformats.org/officeDocument/2006/relationships/hyperlink" Target="http://www.3gpp.org/ftp/TSG_RAN/WG2_RL2/TSGR2_113bis-e/Docs/R2-2104466.zip" TargetMode="External"/><Relationship Id="rId444" Type="http://schemas.openxmlformats.org/officeDocument/2006/relationships/hyperlink" Target="http://www.3gpp.org/ftp/TSG_RAN/WG2_RL2/TSGR2_113bis-e/Docs/R2-2103880.zip" TargetMode="External"/><Relationship Id="rId651" Type="http://schemas.openxmlformats.org/officeDocument/2006/relationships/hyperlink" Target="http://www.3gpp.org/ftp/TSG_RAN/WG2_RL2/TSGR2_113bis-e/Docs/R2-2104166.zip" TargetMode="External"/><Relationship Id="rId749" Type="http://schemas.openxmlformats.org/officeDocument/2006/relationships/hyperlink" Target="http://www.3gpp.org/ftp/TSG_RAN/WG2_RL2/TSGR2_113bis-e/Docs/R2-2103767.zip" TargetMode="External"/><Relationship Id="rId1281" Type="http://schemas.openxmlformats.org/officeDocument/2006/relationships/hyperlink" Target="http://www.3gpp.org/ftp/TSG_RAN/WG2_RL2/TSGR2_113bis-e/Docs/R2-2103415.zip" TargetMode="External"/><Relationship Id="rId1379" Type="http://schemas.openxmlformats.org/officeDocument/2006/relationships/hyperlink" Target="http://www.3gpp.org/ftp/TSG_RAN/WG2_RL2/TSGR2_113bis-e/Docs/R2-2103571.zip" TargetMode="External"/><Relationship Id="rId1586" Type="http://schemas.openxmlformats.org/officeDocument/2006/relationships/hyperlink" Target="http://www.3gpp.org/ftp/TSG_RAN/WG2_RL2/TSGR2_113bis-e/Docs/R2-2103798.zip" TargetMode="External"/><Relationship Id="rId2125" Type="http://schemas.openxmlformats.org/officeDocument/2006/relationships/hyperlink" Target="http://www.3gpp.org/ftp/TSG_RAN/WG2_RL2/TSGR2_113bis-e/Docs/R2-2104275.zip" TargetMode="External"/><Relationship Id="rId2332" Type="http://schemas.openxmlformats.org/officeDocument/2006/relationships/hyperlink" Target="http://www.3gpp.org/ftp/TSG_RAN/WG2_RL2/TSGR2_113bis-e/Docs/R2-2104007.zip" TargetMode="External"/><Relationship Id="rId2984" Type="http://schemas.openxmlformats.org/officeDocument/2006/relationships/hyperlink" Target="http://www.3gpp.org/ftp/TSG_RAN/WG2_RL2/TSGR2_113bis-e/Docs/R2-2104010.zip" TargetMode="External"/><Relationship Id="rId304" Type="http://schemas.openxmlformats.org/officeDocument/2006/relationships/hyperlink" Target="http://www.3gpp.org/ftp/TSG_RAN/WG2_RL2/TSGR2_113bis-e/Docs/R2-2104026.zip" TargetMode="External"/><Relationship Id="rId511" Type="http://schemas.openxmlformats.org/officeDocument/2006/relationships/hyperlink" Target="http://www.3gpp.org/ftp/TSG_RAN/WG2_RL2/TSGR2_113bis-e/Docs/R2-2102791.zip" TargetMode="External"/><Relationship Id="rId609" Type="http://schemas.openxmlformats.org/officeDocument/2006/relationships/hyperlink" Target="http://www.3gpp.org/ftp/TSG_RAN/WG2_RL2/TSGR2_113bis-e/Docs/R2-2103645.zip" TargetMode="External"/><Relationship Id="rId956" Type="http://schemas.openxmlformats.org/officeDocument/2006/relationships/hyperlink" Target="http://www.3gpp.org/ftp/TSG_RAN/WG2_RL2/TSGR2_113bis-e/Docs/R2-2102923.zip" TargetMode="External"/><Relationship Id="rId1141" Type="http://schemas.openxmlformats.org/officeDocument/2006/relationships/hyperlink" Target="http://www.3gpp.org/ftp/TSG_RAN/WG2_RL2/TSGR2_113bis-e/Docs/R2-2104246.zip" TargetMode="External"/><Relationship Id="rId1239" Type="http://schemas.openxmlformats.org/officeDocument/2006/relationships/hyperlink" Target="http://www.3gpp.org/ftp/TSG_RAN/WG2_RL2/TSGR2_113bis-e/Docs/R2-2103680.zip" TargetMode="External"/><Relationship Id="rId1793" Type="http://schemas.openxmlformats.org/officeDocument/2006/relationships/hyperlink" Target="http://www.3gpp.org/ftp/TSG_RAN/WG2_RL2/TSGR2_113bis-e/Docs/R2-2103231.zip" TargetMode="External"/><Relationship Id="rId2637" Type="http://schemas.openxmlformats.org/officeDocument/2006/relationships/hyperlink" Target="http://www.3gpp.org/ftp/TSG_RAN/WG2_RL2/TSGR2_113bis-e/Docs/R2-2103242.zip" TargetMode="External"/><Relationship Id="rId2844" Type="http://schemas.openxmlformats.org/officeDocument/2006/relationships/hyperlink" Target="http://www.3gpp.org/ftp/TSG_RAN/WG2_RL2/TSGR2_113bis-e/Docs/R2-2102763.zip" TargetMode="External"/><Relationship Id="rId85" Type="http://schemas.openxmlformats.org/officeDocument/2006/relationships/hyperlink" Target="http://www.3gpp.org/ftp/TSG_RAN/WG2_RL2/TSGR2_113bis-e/Docs/R2-2103479.zip" TargetMode="External"/><Relationship Id="rId816" Type="http://schemas.openxmlformats.org/officeDocument/2006/relationships/hyperlink" Target="http://www.3gpp.org/ftp/TSG_RAN/WG2_RL2/TSGR2_113bis-e/Docs/R2-2103117.zip" TargetMode="External"/><Relationship Id="rId1001" Type="http://schemas.openxmlformats.org/officeDocument/2006/relationships/hyperlink" Target="http://www.3gpp.org/ftp/TSG_RAN/WG2_RL2/TSGR2_113bis-e/Docs/R2-2103332.zip" TargetMode="External"/><Relationship Id="rId1446" Type="http://schemas.openxmlformats.org/officeDocument/2006/relationships/hyperlink" Target="http://www.3gpp.org/ftp/TSG_RAN/WG2_RL2/TSGR2_113bis-e/Docs/R2-2104351.zip" TargetMode="External"/><Relationship Id="rId1653" Type="http://schemas.openxmlformats.org/officeDocument/2006/relationships/hyperlink" Target="http://www.3gpp.org/ftp/TSG_RAN/WG2_RL2/TSGR2_113bis-e/Docs/R2-2103405.zip" TargetMode="External"/><Relationship Id="rId1860" Type="http://schemas.openxmlformats.org/officeDocument/2006/relationships/hyperlink" Target="http://www.3gpp.org/ftp/TSG_RAN/WG2_RL2/TSGR2_113bis-e/Docs/R2-2102697.zip" TargetMode="External"/><Relationship Id="rId2704" Type="http://schemas.openxmlformats.org/officeDocument/2006/relationships/hyperlink" Target="http://www.3gpp.org/ftp/TSG_RAN/WG2_RL2/TSGR2_113bis-e/Docs/R2-2102721.zip" TargetMode="External"/><Relationship Id="rId2911" Type="http://schemas.openxmlformats.org/officeDocument/2006/relationships/hyperlink" Target="http://www.3gpp.org/ftp/TSG_RAN/WG2_RL2/TSGR2_113bis-e/Docs/R2-2104540.zip" TargetMode="External"/><Relationship Id="rId1306" Type="http://schemas.openxmlformats.org/officeDocument/2006/relationships/hyperlink" Target="http://www.3gpp.org/ftp/TSG_RAN/WG2_RL2/TSGR2_113bis-e/Docs/R2-2104340.zip" TargetMode="External"/><Relationship Id="rId1513" Type="http://schemas.openxmlformats.org/officeDocument/2006/relationships/hyperlink" Target="http://www.3gpp.org/ftp/TSG_RAN/WG2_RL2/TSGR2_113bis-e/Docs/R2-2102933.zip" TargetMode="External"/><Relationship Id="rId1720" Type="http://schemas.openxmlformats.org/officeDocument/2006/relationships/hyperlink" Target="http://www.3gpp.org/ftp/TSG_RAN/WG2_RL2/TSGR2_113bis-e/Docs/R2-2102698.zip" TargetMode="External"/><Relationship Id="rId1958" Type="http://schemas.openxmlformats.org/officeDocument/2006/relationships/hyperlink" Target="http://www.3gpp.org/ftp/TSG_RAN/WG2_RL2/TSGR2_113bis-e/Docs/R2-2103407.zip" TargetMode="External"/><Relationship Id="rId3173" Type="http://schemas.openxmlformats.org/officeDocument/2006/relationships/hyperlink" Target="http://www.3gpp.org/ftp/TSG_RAN/WG2_RL2/TSGR2_113bis-e/Docs/R2-2103281.zip" TargetMode="External"/><Relationship Id="rId3380" Type="http://schemas.openxmlformats.org/officeDocument/2006/relationships/hyperlink" Target="http://www.3gpp.org/ftp/TSG_RAN/WG2_RL2/TSGR2_113bis-e/Docs/R2-2102642.zip" TargetMode="External"/><Relationship Id="rId12" Type="http://schemas.openxmlformats.org/officeDocument/2006/relationships/hyperlink" Target="http://www.3gpp.org/ftp/TSG_RAN/WG2_RL2/TSGR2_113bis-e/Docs/R2-2102601.zip" TargetMode="External"/><Relationship Id="rId1818" Type="http://schemas.openxmlformats.org/officeDocument/2006/relationships/hyperlink" Target="http://www.3gpp.org/ftp/TSG_RAN/WG2_RL2/TSGR2_113bis-e/Docs/R2-2102702.zip" TargetMode="External"/><Relationship Id="rId3033" Type="http://schemas.openxmlformats.org/officeDocument/2006/relationships/hyperlink" Target="http://www.3gpp.org/ftp/TSG_RAN/WG2_RL2/TSGR2_113bis-e/Docs/R2-2103028.zip" TargetMode="External"/><Relationship Id="rId3240" Type="http://schemas.openxmlformats.org/officeDocument/2006/relationships/hyperlink" Target="http://www.3gpp.org/ftp/TSG_RAN/WG2_RL2/TSGR2_113bis-e/Docs/R2-2104372.zip" TargetMode="External"/><Relationship Id="rId161" Type="http://schemas.openxmlformats.org/officeDocument/2006/relationships/hyperlink" Target="http://www.3gpp.org/ftp/TSG_RAN/WG2_RL2/TSGR2_113bis-e/Docs/R2-2104140.zip" TargetMode="External"/><Relationship Id="rId399" Type="http://schemas.openxmlformats.org/officeDocument/2006/relationships/hyperlink" Target="http://www.3gpp.org/ftp/TSG_RAN/WG2_RL2/TSGR2_113bis-e/Docs/R2-2103762.zip" TargetMode="External"/><Relationship Id="rId2287" Type="http://schemas.openxmlformats.org/officeDocument/2006/relationships/hyperlink" Target="http://www.3gpp.org/ftp/TSG_RAN/WG2_RL2/TSGR2_113bis-e/Docs/R2-2104536.zip" TargetMode="External"/><Relationship Id="rId2494" Type="http://schemas.openxmlformats.org/officeDocument/2006/relationships/hyperlink" Target="http://www.3gpp.org/ftp/TSG_RAN/WG2_RL2/TSGR2_113bis-e/Docs/R2-2104290.zip" TargetMode="External"/><Relationship Id="rId3338" Type="http://schemas.openxmlformats.org/officeDocument/2006/relationships/hyperlink" Target="http://www.3gpp.org/ftp/TSG_RAN/WG2_RL2/TSGR2_113bis-e/Docs/R2-2104472.zip" TargetMode="External"/><Relationship Id="rId259" Type="http://schemas.openxmlformats.org/officeDocument/2006/relationships/hyperlink" Target="http://www.3gpp.org/ftp/TSG_RAN/WG2_RL2/TSGR2_113bis-e/Docs/R2-2102908.zip" TargetMode="External"/><Relationship Id="rId466" Type="http://schemas.openxmlformats.org/officeDocument/2006/relationships/hyperlink" Target="http://www.3gpp.org/ftp/TSG_RAN/WG2_RL2/TSGR2_113bis-e/Docs/R2-2103846.zip" TargetMode="External"/><Relationship Id="rId673" Type="http://schemas.openxmlformats.org/officeDocument/2006/relationships/hyperlink" Target="http://www.3gpp.org/ftp/TSG_RAN/WG2_RL2/TSGR2_113bis-e/Docs/R2-2104553.zip" TargetMode="External"/><Relationship Id="rId880" Type="http://schemas.openxmlformats.org/officeDocument/2006/relationships/hyperlink" Target="http://www.3gpp.org/ftp/TSG_RAN/WG2_RL2/TSGR2_113bis-e/Docs/R2-2103920.zip" TargetMode="External"/><Relationship Id="rId1096" Type="http://schemas.openxmlformats.org/officeDocument/2006/relationships/hyperlink" Target="http://www.3gpp.org/ftp/TSG_RAN/WG2_RL2/TSGR2_113bis-e/Docs/R2-2104430.zip" TargetMode="External"/><Relationship Id="rId2147" Type="http://schemas.openxmlformats.org/officeDocument/2006/relationships/hyperlink" Target="http://www.3gpp.org/ftp/TSG_RAN/WG2_RL2/TSGR2_113bis-e/Docs/R2-2104507.zip" TargetMode="External"/><Relationship Id="rId2354" Type="http://schemas.openxmlformats.org/officeDocument/2006/relationships/hyperlink" Target="http://www.3gpp.org/ftp/TSG_RAN/WG2_RL2/TSGR2_113bis-e/Docs/R2-2102760.zip" TargetMode="External"/><Relationship Id="rId2561" Type="http://schemas.openxmlformats.org/officeDocument/2006/relationships/hyperlink" Target="http://www.3gpp.org/ftp/TSG_RAN/WG2_RL2/TSGR2_113bis-e/Docs/R2-2102645.zip" TargetMode="External"/><Relationship Id="rId2799" Type="http://schemas.openxmlformats.org/officeDocument/2006/relationships/hyperlink" Target="http://www.3gpp.org/ftp/TSG_RAN/WG2_RL2/TSGR2_113bis-e/Docs/R2-2102675.zip" TargetMode="External"/><Relationship Id="rId3100" Type="http://schemas.openxmlformats.org/officeDocument/2006/relationships/hyperlink" Target="http://www.3gpp.org/ftp/TSG_RAN/WG2_RL2/TSGR2_113bis-e/Docs/R2-2104257.zip" TargetMode="External"/><Relationship Id="rId119" Type="http://schemas.openxmlformats.org/officeDocument/2006/relationships/hyperlink" Target="http://www.3gpp.org/ftp/TSG_RAN/WG2_RL2/TSGR2_113bis-e/Docs/R2-2103339.zip" TargetMode="External"/><Relationship Id="rId326" Type="http://schemas.openxmlformats.org/officeDocument/2006/relationships/hyperlink" Target="http://www.3gpp.org/ftp/TSG_RAN/WG2_RL2/TSGR2_113bis-e/Docs/R2-2103759.zip" TargetMode="External"/><Relationship Id="rId533" Type="http://schemas.openxmlformats.org/officeDocument/2006/relationships/hyperlink" Target="http://www.3gpp.org/ftp/TSG_RAN/WG2_RL2/TSGR2_113bis-e/Docs/R2-2103437.zip" TargetMode="External"/><Relationship Id="rId978" Type="http://schemas.openxmlformats.org/officeDocument/2006/relationships/hyperlink" Target="http://www.3gpp.org/ftp/TSG_RAN/WG2_RL2/TSGR2_113bis-e/Docs/R2-2103046.zip" TargetMode="External"/><Relationship Id="rId1163" Type="http://schemas.openxmlformats.org/officeDocument/2006/relationships/hyperlink" Target="http://www.3gpp.org/ftp/TSG_RAN/WG2_RL2/TSGR2_113bis-e/Docs/R2-2103547.zip" TargetMode="External"/><Relationship Id="rId1370" Type="http://schemas.openxmlformats.org/officeDocument/2006/relationships/hyperlink" Target="http://www.3gpp.org/ftp/TSG_RAN/WG2_RL2/TSGR2_113bis-e/Docs/R2-2103158.zip" TargetMode="External"/><Relationship Id="rId2007" Type="http://schemas.openxmlformats.org/officeDocument/2006/relationships/hyperlink" Target="http://www.3gpp.org/ftp/TSG_RAN/WG2_RL2/TSGR2_113bis-e/Docs/R2-2103076.zip" TargetMode="External"/><Relationship Id="rId2214" Type="http://schemas.openxmlformats.org/officeDocument/2006/relationships/hyperlink" Target="http://www.3gpp.org/ftp/TSG_RAN/WG2_RL2/TSGR2_113bis-e/Docs/R2-2102862.zip" TargetMode="External"/><Relationship Id="rId2659" Type="http://schemas.openxmlformats.org/officeDocument/2006/relationships/hyperlink" Target="http://www.3gpp.org/ftp/TSG_RAN/WG2_RL2/TSGR2_113bis-e/Docs/R2-2103189.zip" TargetMode="External"/><Relationship Id="rId2866" Type="http://schemas.openxmlformats.org/officeDocument/2006/relationships/hyperlink" Target="http://www.3gpp.org/ftp/TSG_RAN/WG2_RL2/TSGR2_113bis-e/Docs/R2-2103771.zip" TargetMode="External"/><Relationship Id="rId740" Type="http://schemas.openxmlformats.org/officeDocument/2006/relationships/hyperlink" Target="http://www.3gpp.org/ftp/TSG_RAN/WG2_RL2/TSGR2_113bis-e/Docs/R2-2104108.zip" TargetMode="External"/><Relationship Id="rId838" Type="http://schemas.openxmlformats.org/officeDocument/2006/relationships/hyperlink" Target="http://www.3gpp.org/ftp/TSG_RAN/WG2_RL2/TSGR2_113bis-e/Docs/R2-2103850.zip" TargetMode="External"/><Relationship Id="rId1023" Type="http://schemas.openxmlformats.org/officeDocument/2006/relationships/hyperlink" Target="http://www.3gpp.org/ftp/TSG_RAN/WG2_RL2/TSGR2_113bis-e/Docs/R2-2103292.zip" TargetMode="External"/><Relationship Id="rId1468" Type="http://schemas.openxmlformats.org/officeDocument/2006/relationships/hyperlink" Target="http://www.3gpp.org/ftp/TSG_RAN/WG2_RL2/TSGR2_113bis-e/Docs/R2-2104158.zip" TargetMode="External"/><Relationship Id="rId1675" Type="http://schemas.openxmlformats.org/officeDocument/2006/relationships/hyperlink" Target="http://www.3gpp.org/ftp/TSG_RAN/WG2_RL2/TSGR2_113bis-e/Docs/R2-2100141.zip" TargetMode="External"/><Relationship Id="rId1882" Type="http://schemas.openxmlformats.org/officeDocument/2006/relationships/hyperlink" Target="http://www.3gpp.org/ftp/TSG_RAN/WG2_RL2/TSGR2_113bis-e/Docs/R2-2102704.zip" TargetMode="External"/><Relationship Id="rId2421" Type="http://schemas.openxmlformats.org/officeDocument/2006/relationships/hyperlink" Target="http://www.3gpp.org/ftp/TSG_RAN/WG2_RL2/TSGR2_113bis-e/Docs/R2-2103069.zip" TargetMode="External"/><Relationship Id="rId2519" Type="http://schemas.openxmlformats.org/officeDocument/2006/relationships/hyperlink" Target="http://www.3gpp.org/ftp/TSG_RAN/WG2_RL2/TSGR2_113bis-e/Docs/R2-2103466.zip" TargetMode="External"/><Relationship Id="rId2726" Type="http://schemas.openxmlformats.org/officeDocument/2006/relationships/hyperlink" Target="http://www.3gpp.org/ftp/TSG_RAN/WG2_RL2/TSGR2_113bis-e/Docs/R2-2102602.zip" TargetMode="External"/><Relationship Id="rId600" Type="http://schemas.openxmlformats.org/officeDocument/2006/relationships/hyperlink" Target="http://www.3gpp.org/ftp/TSG_RAN/WG2_RL2/TSGR2_113bis-e/Docs/R2-2102714.zip" TargetMode="External"/><Relationship Id="rId1230" Type="http://schemas.openxmlformats.org/officeDocument/2006/relationships/hyperlink" Target="http://www.3gpp.org/ftp/TSG_RAN/WG2_RL2/TSGR2_113bis-e/Docs/R2-2103255.zip" TargetMode="External"/><Relationship Id="rId1328" Type="http://schemas.openxmlformats.org/officeDocument/2006/relationships/hyperlink" Target="http://www.3gpp.org/ftp/TSG_RAN/WG2_RL2/TSGR2_113bis-e/Docs/R2-2102749.zip" TargetMode="External"/><Relationship Id="rId1535" Type="http://schemas.openxmlformats.org/officeDocument/2006/relationships/hyperlink" Target="http://www.3gpp.org/ftp/TSG_RAN/WG2_RL2/TSGR2_113bis-e/Docs/R2-2103559.zip" TargetMode="External"/><Relationship Id="rId2933" Type="http://schemas.openxmlformats.org/officeDocument/2006/relationships/hyperlink" Target="http://www.3gpp.org/ftp/TSG_RAN/WG2_RL2/TSGR2_113bis-e/Docs/R2-2104575.zip" TargetMode="External"/><Relationship Id="rId905" Type="http://schemas.openxmlformats.org/officeDocument/2006/relationships/hyperlink" Target="http://www.3gpp.org/ftp/TSG_RAN/WG2_RL2/TSGR2_113bis-e/Docs/R2-2104050.zip" TargetMode="External"/><Relationship Id="rId1742" Type="http://schemas.openxmlformats.org/officeDocument/2006/relationships/hyperlink" Target="http://www.3gpp.org/ftp/TSG_RAN/WG2_RL2/TSGR2_113bis-e/Docs/R2-2104414.zip" TargetMode="External"/><Relationship Id="rId3195" Type="http://schemas.openxmlformats.org/officeDocument/2006/relationships/hyperlink" Target="http://www.3gpp.org/ftp/TSG_RAN/WG2_RL2/TSGR2_113bis-e/Docs/R2-2103669.zip" TargetMode="External"/><Relationship Id="rId34" Type="http://schemas.openxmlformats.org/officeDocument/2006/relationships/hyperlink" Target="http://www.3gpp.org/ftp/TSG_RAN/WG2_RL2/TSGR2_113bis-e/Docs/R2-2102917.zip" TargetMode="External"/><Relationship Id="rId1602" Type="http://schemas.openxmlformats.org/officeDocument/2006/relationships/hyperlink" Target="http://www.3gpp.org/ftp/TSG_RAN/WG2_RL2/TSGR2_113bis-e/Docs/R2-2104402.zip" TargetMode="External"/><Relationship Id="rId3055" Type="http://schemas.openxmlformats.org/officeDocument/2006/relationships/hyperlink" Target="http://www.3gpp.org/ftp/TSG_RAN/WG2_RL2/TSGR2_113bis-e/Docs/R2-2103061.zip" TargetMode="External"/><Relationship Id="rId3262" Type="http://schemas.openxmlformats.org/officeDocument/2006/relationships/hyperlink" Target="http://www.3gpp.org/ftp/TSG_RAN/WG2_RL2/TSGR2_113bis-e/Docs/R2-2104450.zip" TargetMode="External"/><Relationship Id="rId183" Type="http://schemas.openxmlformats.org/officeDocument/2006/relationships/hyperlink" Target="http://www.3gpp.org/ftp/TSG_RAN/WG2_RL2/TSGR2_113bis-e/Docs/R2-2104300.zip" TargetMode="External"/><Relationship Id="rId390" Type="http://schemas.openxmlformats.org/officeDocument/2006/relationships/hyperlink" Target="http://www.3gpp.org/ftp/TSG_RAN/WG2_RL2/TSGR2_113bis-e/Docs/R2-2104233.zip" TargetMode="External"/><Relationship Id="rId1907" Type="http://schemas.openxmlformats.org/officeDocument/2006/relationships/hyperlink" Target="http://www.3gpp.org/ftp/TSG_RAN/WG2_RL2/TSGR2_113bis-e/Docs/R2-2102863.zip" TargetMode="External"/><Relationship Id="rId2071" Type="http://schemas.openxmlformats.org/officeDocument/2006/relationships/hyperlink" Target="http://www.3gpp.org/ftp/TSG_RAN/WG2_RL2/TSGR2_113bis-e/Docs/R2-2103335.zip" TargetMode="External"/><Relationship Id="rId3122" Type="http://schemas.openxmlformats.org/officeDocument/2006/relationships/hyperlink" Target="http://www.3gpp.org/ftp/TSG_RAN/WG2_RL2/TSGR2_113bis-e/Docs/R2-2102754.zip" TargetMode="External"/><Relationship Id="rId250" Type="http://schemas.openxmlformats.org/officeDocument/2006/relationships/hyperlink" Target="http://www.3gpp.org/ftp/TSG_RAN/WG2_RL2/TSGR2_113bis-e/Docs/R2-2103642.zip" TargetMode="External"/><Relationship Id="rId488" Type="http://schemas.openxmlformats.org/officeDocument/2006/relationships/hyperlink" Target="http://www.3gpp.org/ftp/TSG_RAN/WG2_RL2/TSGR2_113bis-e/Docs/R2-2103440.zip" TargetMode="External"/><Relationship Id="rId695" Type="http://schemas.openxmlformats.org/officeDocument/2006/relationships/hyperlink" Target="http://www.3gpp.org/ftp/TSG_RAN/WG2_RL2/TSGR2_113bis-e/Docs/R2-2103314.zip" TargetMode="External"/><Relationship Id="rId2169" Type="http://schemas.openxmlformats.org/officeDocument/2006/relationships/hyperlink" Target="http://www.3gpp.org/ftp/TSG_RAN/WG2_RL2/TSGR2_113bis-e/Docs/R2-2104142.zip" TargetMode="External"/><Relationship Id="rId2376" Type="http://schemas.openxmlformats.org/officeDocument/2006/relationships/hyperlink" Target="http://www.3gpp.org/ftp/TSG_RAN/WG2_RL2/TSGR2_113bis-e/Docs/R2-2103146.zip" TargetMode="External"/><Relationship Id="rId2583" Type="http://schemas.openxmlformats.org/officeDocument/2006/relationships/hyperlink" Target="http://www.3gpp.org/ftp/TSG_RAN/WG2_RL2/TSGR2_113bis-e/Docs/R2-2103033.zip" TargetMode="External"/><Relationship Id="rId2790" Type="http://schemas.openxmlformats.org/officeDocument/2006/relationships/hyperlink" Target="http://www.3gpp.org/ftp/TSG_RAN/WG2_RL2/TSGR2_113bis-e/Docs/R2-2102666.zip" TargetMode="External"/><Relationship Id="rId110" Type="http://schemas.openxmlformats.org/officeDocument/2006/relationships/hyperlink" Target="http://www.3gpp.org/ftp/TSG_RAN/WG2_RL2/TSGR2_113bis-e/Docs/R2-2103984.zip" TargetMode="External"/><Relationship Id="rId348" Type="http://schemas.openxmlformats.org/officeDocument/2006/relationships/hyperlink" Target="http://www.3gpp.org/ftp/TSG_RAN/WG2_RL2/TSGR2_113bis-e/Docs/R2-2104084.zip" TargetMode="External"/><Relationship Id="rId555" Type="http://schemas.openxmlformats.org/officeDocument/2006/relationships/hyperlink" Target="http://www.3gpp.org/ftp/TSG_RAN/WG2_RL2/TSGR2_113bis-e/Docs/R2-2104247.zip" TargetMode="External"/><Relationship Id="rId762" Type="http://schemas.openxmlformats.org/officeDocument/2006/relationships/hyperlink" Target="http://www.3gpp.org/ftp/TSG_RAN/WG2_RL2/TSGR2_113bis-e/Docs/R2-2102984.zip" TargetMode="External"/><Relationship Id="rId1185" Type="http://schemas.openxmlformats.org/officeDocument/2006/relationships/hyperlink" Target="http://www.3gpp.org/ftp/TSG_RAN/WG2_RL2/TSGR2_113bis-e/Docs/R2-2103729.zip" TargetMode="External"/><Relationship Id="rId1392" Type="http://schemas.openxmlformats.org/officeDocument/2006/relationships/hyperlink" Target="http://www.3gpp.org/ftp/TSG_RAN/WG2_RL2/TSGR2_113bis-e/Docs/R2-2102948.zip" TargetMode="External"/><Relationship Id="rId2029" Type="http://schemas.openxmlformats.org/officeDocument/2006/relationships/hyperlink" Target="http://www.3gpp.org/ftp/TSG_RAN/WG2_RL2/TSGR2_113bis-e/Docs/R2-2103836.zip" TargetMode="External"/><Relationship Id="rId2236" Type="http://schemas.openxmlformats.org/officeDocument/2006/relationships/hyperlink" Target="http://www.3gpp.org/ftp/TSG_RAN/WG2_RL2/TSGR2_113bis-e/Docs/R2-2104375.zip" TargetMode="External"/><Relationship Id="rId2443" Type="http://schemas.openxmlformats.org/officeDocument/2006/relationships/hyperlink" Target="http://www.3gpp.org/ftp/TSG_RAN/WG2_RL2/TSGR2_113bis-e/Docs/R2-2104285.zip" TargetMode="External"/><Relationship Id="rId2650" Type="http://schemas.openxmlformats.org/officeDocument/2006/relationships/hyperlink" Target="http://www.3gpp.org/ftp/TSG_RAN/WG2_RL2/TSGR2_113bis-e/Docs/R2-2103800.zip" TargetMode="External"/><Relationship Id="rId2888" Type="http://schemas.openxmlformats.org/officeDocument/2006/relationships/hyperlink" Target="http://www.3gpp.org/ftp/TSG_RAN/WG2_RL2/TSGR2_113bis-e/Docs/R2-2104347.zip" TargetMode="External"/><Relationship Id="rId208" Type="http://schemas.openxmlformats.org/officeDocument/2006/relationships/hyperlink" Target="http://www.3gpp.org/ftp/TSG_RAN/WG2_RL2/TSGR2_113bis-e/Docs/R2-2103860.zip" TargetMode="External"/><Relationship Id="rId415" Type="http://schemas.openxmlformats.org/officeDocument/2006/relationships/hyperlink" Target="http://www.3gpp.org/ftp/TSG_RAN/WG2_RL2/TSGR2_113bis-e/Docs/R2-2103220.zip" TargetMode="External"/><Relationship Id="rId622" Type="http://schemas.openxmlformats.org/officeDocument/2006/relationships/hyperlink" Target="http://www.3gpp.org/ftp/TSG_RAN/WG2_RL2/TSGR2_113bis-e/Docs/R2-2103464.zip" TargetMode="External"/><Relationship Id="rId1045" Type="http://schemas.openxmlformats.org/officeDocument/2006/relationships/hyperlink" Target="http://www.3gpp.org/ftp/TSG_RAN/WG2_RL2/TSGR2_113bis-e/Docs/R2-2104343.zip" TargetMode="External"/><Relationship Id="rId1252" Type="http://schemas.openxmlformats.org/officeDocument/2006/relationships/hyperlink" Target="http://www.3gpp.org/ftp/TSG_RAN/WG2_RL2/TSGR2_113bis-e/Docs/R2-2102895.zip" TargetMode="External"/><Relationship Id="rId1697" Type="http://schemas.openxmlformats.org/officeDocument/2006/relationships/hyperlink" Target="http://www.3gpp.org/ftp/TSG_RAN/WG2_RL2/TSGR2_113bis-e/Docs/R2-2102843.zip" TargetMode="External"/><Relationship Id="rId2303" Type="http://schemas.openxmlformats.org/officeDocument/2006/relationships/hyperlink" Target="http://www.3gpp.org/ftp/TSG_RAN/WG2_RL2/TSGR2_113bis-e/Docs/R2-2103096.zip" TargetMode="External"/><Relationship Id="rId2510" Type="http://schemas.openxmlformats.org/officeDocument/2006/relationships/hyperlink" Target="http://www.3gpp.org/ftp/TSG_RAN/WG2_RL2/TSGR2_113bis-e/Docs/R2-2104290.zip" TargetMode="External"/><Relationship Id="rId2748" Type="http://schemas.openxmlformats.org/officeDocument/2006/relationships/hyperlink" Target="http://www.3gpp.org/ftp/TSG_RAN/WG2_RL2/TSGR2_113bis-e/Docs/R2-2102624.zip" TargetMode="External"/><Relationship Id="rId2955" Type="http://schemas.openxmlformats.org/officeDocument/2006/relationships/hyperlink" Target="http://www.3gpp.org/ftp/TSG_RAN/WG2_RL2/TSGR2_113bis-e/Docs/R2-2104618.zip" TargetMode="External"/><Relationship Id="rId927" Type="http://schemas.openxmlformats.org/officeDocument/2006/relationships/hyperlink" Target="http://www.3gpp.org/ftp/TSG_RAN/WG2_RL2/TSGR2_113bis-e/Docs/R2-2103923.zip" TargetMode="External"/><Relationship Id="rId1112" Type="http://schemas.openxmlformats.org/officeDocument/2006/relationships/hyperlink" Target="http://www.3gpp.org/ftp/TSG_RAN/WG2_RL2/TSGR2_113bis-e/Docs/R2-2103812.zip" TargetMode="External"/><Relationship Id="rId1557" Type="http://schemas.openxmlformats.org/officeDocument/2006/relationships/hyperlink" Target="http://www.3gpp.org/ftp/TSG_RAN/WG2_RL2/TSGR2_113bis-e/Docs/R2-2103126.zip" TargetMode="External"/><Relationship Id="rId1764" Type="http://schemas.openxmlformats.org/officeDocument/2006/relationships/hyperlink" Target="http://www.3gpp.org/ftp/TSG_RAN/WG2_RL2/TSGR2_113bis-e/Docs/R2-2103667.zip" TargetMode="External"/><Relationship Id="rId1971" Type="http://schemas.openxmlformats.org/officeDocument/2006/relationships/hyperlink" Target="http://www.3gpp.org/ftp/TSG_RAN/WG2_RL2/TSGR2_113bis-e/Docs/R2-2104363.zip" TargetMode="External"/><Relationship Id="rId2608" Type="http://schemas.openxmlformats.org/officeDocument/2006/relationships/hyperlink" Target="http://www.3gpp.org/ftp/TSG_RAN/WG2_RL2/TSGR2_113bis-e/Docs/R2-2103864.zip" TargetMode="External"/><Relationship Id="rId2815" Type="http://schemas.openxmlformats.org/officeDocument/2006/relationships/hyperlink" Target="http://www.3gpp.org/ftp/TSG_RAN/WG2_RL2/TSGR2_113bis-e/Docs/R2-2104374.zip" TargetMode="External"/><Relationship Id="rId56" Type="http://schemas.openxmlformats.org/officeDocument/2006/relationships/hyperlink" Target="http://www.3gpp.org/ftp/TSG_RAN/WG2_RL2/TSGR2_113bis-e/Docs/R2-2104323.zip" TargetMode="External"/><Relationship Id="rId1417" Type="http://schemas.openxmlformats.org/officeDocument/2006/relationships/hyperlink" Target="http://www.3gpp.org/ftp/TSG_RAN/WG2_RL2/TSGR2_113bis-e/Docs/R2-2103184.zip" TargetMode="External"/><Relationship Id="rId1624" Type="http://schemas.openxmlformats.org/officeDocument/2006/relationships/hyperlink" Target="http://www.3gpp.org/ftp/TSG_RAN/WG2_RL2/TSGR2_113bis-e/Docs/R2-2103672.zip" TargetMode="External"/><Relationship Id="rId1831" Type="http://schemas.openxmlformats.org/officeDocument/2006/relationships/hyperlink" Target="http://www.3gpp.org/ftp/TSG_RAN/WG2_RL2/TSGR2_113bis-e/Docs/R2-2103737.zip" TargetMode="External"/><Relationship Id="rId3077" Type="http://schemas.openxmlformats.org/officeDocument/2006/relationships/hyperlink" Target="http://www.3gpp.org/ftp/TSG_RAN/WG2_RL2/TSGR2_113bis-e/Docs/R2-2103760.zip" TargetMode="External"/><Relationship Id="rId3284" Type="http://schemas.openxmlformats.org/officeDocument/2006/relationships/hyperlink" Target="http://www.3gpp.org/ftp/TSG_RAN/WG2_RL2/TSGR2_113bis-e/Docs/R2-2103219.zip" TargetMode="External"/><Relationship Id="rId1929" Type="http://schemas.openxmlformats.org/officeDocument/2006/relationships/hyperlink" Target="http://www.3gpp.org/ftp/TSG_RAN/WG2_RL2/TSGR2_113bis-e/Docs/R2-2102656.zip" TargetMode="External"/><Relationship Id="rId2093" Type="http://schemas.openxmlformats.org/officeDocument/2006/relationships/hyperlink" Target="http://www.3gpp.org/ftp/TSG_RAN/WG2_RL2/TSGR2_113bis-e/Docs/R2-2102827.zip" TargetMode="External"/><Relationship Id="rId2398" Type="http://schemas.openxmlformats.org/officeDocument/2006/relationships/hyperlink" Target="http://www.3gpp.org/ftp/TSG_RAN/WG2_RL2/TSGR2_113bis-e/Docs/R2-2104474.zip" TargetMode="External"/><Relationship Id="rId3144" Type="http://schemas.openxmlformats.org/officeDocument/2006/relationships/hyperlink" Target="http://www.3gpp.org/ftp/TSG_RAN/WG2_RL2/TSGR2_113bis-e/Docs/R2-2102763.zip" TargetMode="External"/><Relationship Id="rId3351" Type="http://schemas.openxmlformats.org/officeDocument/2006/relationships/hyperlink" Target="http://www.3gpp.org/ftp/TSG_RAN/WG2_RL2/TSGR2_113bis-e/Docs/R2-2104441.zip" TargetMode="External"/><Relationship Id="rId272" Type="http://schemas.openxmlformats.org/officeDocument/2006/relationships/hyperlink" Target="http://www.3gpp.org/ftp/TSG_RAN/WG2_RL2/TSGR2_113bis-e/Docs/R2-2104279.zip" TargetMode="External"/><Relationship Id="rId577" Type="http://schemas.openxmlformats.org/officeDocument/2006/relationships/hyperlink" Target="http://www.3gpp.org/ftp/TSG_RAN/WG2_RL2/TSGR2_113bis-e/Docs/R2-2103169.zip" TargetMode="External"/><Relationship Id="rId2160" Type="http://schemas.openxmlformats.org/officeDocument/2006/relationships/hyperlink" Target="http://www.3gpp.org/ftp/TSG_RAN/WG2_RL2/TSGR2_113bis-e/Docs/R2-2103858.zip" TargetMode="External"/><Relationship Id="rId2258" Type="http://schemas.openxmlformats.org/officeDocument/2006/relationships/hyperlink" Target="http://www.3gpp.org/ftp/TSG_RAN/WG2_RL2/TSGR2_113bis-e/Docs/R2-2102640.zip" TargetMode="External"/><Relationship Id="rId3004" Type="http://schemas.openxmlformats.org/officeDocument/2006/relationships/hyperlink" Target="http://www.3gpp.org/ftp/TSG_RAN/WG2_RL2/TSGR2_113bis-e/Docs/R2-2104300.zip" TargetMode="External"/><Relationship Id="rId3211" Type="http://schemas.openxmlformats.org/officeDocument/2006/relationships/hyperlink" Target="http://www.3gpp.org/ftp/TSG_RAN/WG2_RL2/TSGR2_113bis-e/Docs/R2-2104251.zip" TargetMode="External"/><Relationship Id="rId132" Type="http://schemas.openxmlformats.org/officeDocument/2006/relationships/hyperlink" Target="http://www.3gpp.org/ftp/TSG_RAN/WG2_RL2/TSGR2_113bis-e/Docs/R2-2104092.zip" TargetMode="External"/><Relationship Id="rId784" Type="http://schemas.openxmlformats.org/officeDocument/2006/relationships/hyperlink" Target="http://www.3gpp.org/ftp/TSG_RAN/WG2_RL2/TSGR2_113bis-e/Docs/R2-2103172.zip" TargetMode="External"/><Relationship Id="rId991" Type="http://schemas.openxmlformats.org/officeDocument/2006/relationships/hyperlink" Target="http://www.3gpp.org/ftp/TSG_RAN/WG2_RL2/TSGR2_113bis-e/Docs/R2-2103331.zip" TargetMode="External"/><Relationship Id="rId1067" Type="http://schemas.openxmlformats.org/officeDocument/2006/relationships/hyperlink" Target="http://www.3gpp.org/ftp/TSG_RAN/WG2_RL2/TSGR2_113bis-e/Docs/R2-2104346.zip" TargetMode="External"/><Relationship Id="rId2020" Type="http://schemas.openxmlformats.org/officeDocument/2006/relationships/hyperlink" Target="http://www.3gpp.org/ftp/TSG_RAN/WG2_RL2/TSGR2_113bis-e/Docs/R2-2103008.zip" TargetMode="External"/><Relationship Id="rId2465" Type="http://schemas.openxmlformats.org/officeDocument/2006/relationships/hyperlink" Target="http://www.3gpp.org/ftp/TSG_RAN/WG2_RL2/TSGR2_113bis-e/Docs/R2-2103040.zip" TargetMode="External"/><Relationship Id="rId2672" Type="http://schemas.openxmlformats.org/officeDocument/2006/relationships/hyperlink" Target="http://www.3gpp.org/ftp/TSG_RAN/WG2_RL2/TSGR2_113bis-e/Docs/R2-2103243.zip" TargetMode="External"/><Relationship Id="rId3309" Type="http://schemas.openxmlformats.org/officeDocument/2006/relationships/hyperlink" Target="http://www.3gpp.org/ftp/TSG_RAN/WG2_RL2/TSGR2_113bis-e/Docs/R2-2103317.zip" TargetMode="External"/><Relationship Id="rId437" Type="http://schemas.openxmlformats.org/officeDocument/2006/relationships/hyperlink" Target="http://www.3gpp.org/ftp/TSG_RAN/WG2_RL2/TSGR2_113bis-e/Docs/R2-2103640.zip" TargetMode="External"/><Relationship Id="rId644" Type="http://schemas.openxmlformats.org/officeDocument/2006/relationships/hyperlink" Target="http://www.3gpp.org/ftp/TSG_RAN/WG2_RL2/TSGR2_113bis-e/Docs/R2-2102800.zip" TargetMode="External"/><Relationship Id="rId851" Type="http://schemas.openxmlformats.org/officeDocument/2006/relationships/hyperlink" Target="http://www.3gpp.org/ftp/TSG_RAN/WG2_RL2/TSGR2_113bis-e/Docs/R2-2103850.zip" TargetMode="External"/><Relationship Id="rId1274" Type="http://schemas.openxmlformats.org/officeDocument/2006/relationships/hyperlink" Target="http://www.3gpp.org/ftp/TSG_RAN/WG2_RL2/TSGR2_113bis-e/Docs/R2-2104229.zip" TargetMode="External"/><Relationship Id="rId1481" Type="http://schemas.openxmlformats.org/officeDocument/2006/relationships/hyperlink" Target="http://www.3gpp.org/ftp/TSG_RAN/WG2_RL2/TSGR2_113bis-e/Docs/R2-2104535.zip" TargetMode="External"/><Relationship Id="rId1579" Type="http://schemas.openxmlformats.org/officeDocument/2006/relationships/hyperlink" Target="http://www.3gpp.org/ftp/TSG_RAN/WG2_RL2/TSGR2_113bis-e/Docs/R2-2100328.zip" TargetMode="External"/><Relationship Id="rId2118" Type="http://schemas.openxmlformats.org/officeDocument/2006/relationships/hyperlink" Target="http://www.3gpp.org/ftp/TSG_RAN/WG2_RL2/TSGR2_113bis-e/Docs/R2-2103898.zip" TargetMode="External"/><Relationship Id="rId2325" Type="http://schemas.openxmlformats.org/officeDocument/2006/relationships/hyperlink" Target="http://www.3gpp.org/ftp/TSG_RAN/WG2_RL2/TSGR2_113bis-e/Docs/R2-2104441.zip" TargetMode="External"/><Relationship Id="rId2532" Type="http://schemas.openxmlformats.org/officeDocument/2006/relationships/hyperlink" Target="http://www.3gpp.org/ftp/TSG_RAN/WG2_RL2/TSGR2_113bis-e/Docs/R2-2103828.zip" TargetMode="External"/><Relationship Id="rId2977" Type="http://schemas.openxmlformats.org/officeDocument/2006/relationships/hyperlink" Target="http://www.3gpp.org/ftp/TSG_RAN/WG2_RL2/TSGR2_113bis-e/Docs/R2-2103654.zip" TargetMode="External"/><Relationship Id="rId504" Type="http://schemas.openxmlformats.org/officeDocument/2006/relationships/hyperlink" Target="http://www.3gpp.org/ftp/TSG_RAN/WG2_RL2/TSGR2_113bis-e/Docs/R2-2102774.zip" TargetMode="External"/><Relationship Id="rId711" Type="http://schemas.openxmlformats.org/officeDocument/2006/relationships/hyperlink" Target="http://www.3gpp.org/ftp/TSG_RAN/WG2_RL2/TSGR2_113bis-e/Docs/R2-2102624.zip" TargetMode="External"/><Relationship Id="rId949" Type="http://schemas.openxmlformats.org/officeDocument/2006/relationships/hyperlink" Target="http://www.3gpp.org/ftp/TSG_RAN/WG2_RL2/TSGR2_113bis-e/Docs/R2-2104566.zip" TargetMode="External"/><Relationship Id="rId1134" Type="http://schemas.openxmlformats.org/officeDocument/2006/relationships/hyperlink" Target="http://www.3gpp.org/ftp/TSG_RAN/WG2_RL2/TSGR2_113bis-e/Docs/R2-2104239.zip" TargetMode="External"/><Relationship Id="rId1341" Type="http://schemas.openxmlformats.org/officeDocument/2006/relationships/hyperlink" Target="http://www.3gpp.org/ftp/TSG_RAN/WG2_RL2/TSGR2_113bis-e/Docs/R2-2104160.zip" TargetMode="External"/><Relationship Id="rId1786" Type="http://schemas.openxmlformats.org/officeDocument/2006/relationships/hyperlink" Target="http://www.3gpp.org/ftp/TSG_RAN/WG2_RL2/TSGR2_113bis-e/Docs/R2-2102968.zip" TargetMode="External"/><Relationship Id="rId1993" Type="http://schemas.openxmlformats.org/officeDocument/2006/relationships/hyperlink" Target="http://www.3gpp.org/ftp/TSG_RAN/WG2_RL2/TSGR2_113bis-e/Docs/R2-2103826.zip" TargetMode="External"/><Relationship Id="rId2837" Type="http://schemas.openxmlformats.org/officeDocument/2006/relationships/hyperlink" Target="http://www.3gpp.org/ftp/TSG_RAN/WG2_RL2/TSGR2_113bis-e/Docs/R2-2104644.zip" TargetMode="External"/><Relationship Id="rId78" Type="http://schemas.openxmlformats.org/officeDocument/2006/relationships/hyperlink" Target="http://www.3gpp.org/ftp/TSG_RAN/WG2_RL2/TSGR2_113bis-e/Docs/R2-2102649.zip" TargetMode="External"/><Relationship Id="rId809" Type="http://schemas.openxmlformats.org/officeDocument/2006/relationships/hyperlink" Target="http://www.3gpp.org/ftp/TSG_RAN/WG2_RL2/TSGR2_113bis-e/Docs/R2-2104106.zip" TargetMode="External"/><Relationship Id="rId1201" Type="http://schemas.openxmlformats.org/officeDocument/2006/relationships/hyperlink" Target="http://www.3gpp.org/ftp/TSG_RAN/WG2_RL2/TSGR2_113bis-e/Docs/R2-2103188.zip" TargetMode="External"/><Relationship Id="rId1439" Type="http://schemas.openxmlformats.org/officeDocument/2006/relationships/hyperlink" Target="http://www.3gpp.org/ftp/TSG_RAN/WG2_RL2/TSGR2_113bis-e/Docs/R2-2104243.zip" TargetMode="External"/><Relationship Id="rId1646" Type="http://schemas.openxmlformats.org/officeDocument/2006/relationships/hyperlink" Target="http://www.3gpp.org/ftp/TSG_RAN/WG2_RL2/TSGR2_113bis-e/Docs/R2-2102991.zip" TargetMode="External"/><Relationship Id="rId1853" Type="http://schemas.openxmlformats.org/officeDocument/2006/relationships/hyperlink" Target="http://www.3gpp.org/ftp/TSG_RAN/WG2_RL2/TSGR2_113bis-e/Docs/R2-2103745.zip" TargetMode="External"/><Relationship Id="rId2904" Type="http://schemas.openxmlformats.org/officeDocument/2006/relationships/hyperlink" Target="http://www.3gpp.org/ftp/TSG_RAN/WG2_RL2/TSGR2_113bis-e/Docs/R2-2104520.zip" TargetMode="External"/><Relationship Id="rId3099" Type="http://schemas.openxmlformats.org/officeDocument/2006/relationships/hyperlink" Target="http://www.3gpp.org/ftp/TSG_RAN/WG2_RL2/TSGR2_113bis-e/Docs/R2-2104233.zip" TargetMode="External"/><Relationship Id="rId1506" Type="http://schemas.openxmlformats.org/officeDocument/2006/relationships/hyperlink" Target="http://www.3gpp.org/ftp/TSG_RAN/WG2_RL2/TSGR2_113bis-e/Docs/R2-2103083.zip" TargetMode="External"/><Relationship Id="rId1713" Type="http://schemas.openxmlformats.org/officeDocument/2006/relationships/hyperlink" Target="http://www.3gpp.org/ftp/TSG_RAN/WG2_RL2/TSGR2_113bis-e/Docs/R2-2102890.zip" TargetMode="External"/><Relationship Id="rId1920" Type="http://schemas.openxmlformats.org/officeDocument/2006/relationships/hyperlink" Target="http://www.3gpp.org/ftp/TSG_RAN/WG2_RL2/TSGR2_113bis-e/Docs/R2-2103207.zip" TargetMode="External"/><Relationship Id="rId3166" Type="http://schemas.openxmlformats.org/officeDocument/2006/relationships/hyperlink" Target="http://www.3gpp.org/ftp/TSG_RAN/WG2_RL2/TSGR2_113bis-e/Docs/R2-2102854.zip" TargetMode="External"/><Relationship Id="rId3373" Type="http://schemas.openxmlformats.org/officeDocument/2006/relationships/hyperlink" Target="http://www.3gpp.org/ftp/TSG_RAN/WG2_RL2/TSGR2_113bis-e/Docs/R2-2104376.zip" TargetMode="External"/><Relationship Id="rId294" Type="http://schemas.openxmlformats.org/officeDocument/2006/relationships/hyperlink" Target="http://www.3gpp.org/ftp/TSG_RAN/WG2_RL2/TSGR2_113bis-e/Docs/R2-2104026.zip" TargetMode="External"/><Relationship Id="rId2182" Type="http://schemas.openxmlformats.org/officeDocument/2006/relationships/hyperlink" Target="http://www.3gpp.org/ftp/TSG_RAN/WG2_RL2/TSGR2_113bis-e/Docs/R2-2103750.zip" TargetMode="External"/><Relationship Id="rId3026" Type="http://schemas.openxmlformats.org/officeDocument/2006/relationships/hyperlink" Target="http://www.3gpp.org/ftp/TSG_RAN/WG2_RL2/TSGR2_113bis-e/Docs/R2-2103753.zip" TargetMode="External"/><Relationship Id="rId3233" Type="http://schemas.openxmlformats.org/officeDocument/2006/relationships/hyperlink" Target="http://www.3gpp.org/ftp/TSG_RAN/WG2_RL2/TSGR2_113bis-e/Docs/R2-2104369.zip" TargetMode="External"/><Relationship Id="rId154" Type="http://schemas.openxmlformats.org/officeDocument/2006/relationships/hyperlink" Target="http://www.3gpp.org/ftp/TSG_RAN/WG2_RL2/TSGR2_113bis-e/Docs/R2-2103301.zip" TargetMode="External"/><Relationship Id="rId361" Type="http://schemas.openxmlformats.org/officeDocument/2006/relationships/hyperlink" Target="http://www.3gpp.org/ftp/TSG_RAN/WG2_RL2/TSGR2_113bis-e/Docs/R2-2104021.zip" TargetMode="External"/><Relationship Id="rId599" Type="http://schemas.openxmlformats.org/officeDocument/2006/relationships/hyperlink" Target="http://www.3gpp.org/ftp/TSG_RAN/WG2_RL2/TSGR2_113bis-e/Docs/R2-2103936.zip" TargetMode="External"/><Relationship Id="rId2042" Type="http://schemas.openxmlformats.org/officeDocument/2006/relationships/hyperlink" Target="http://www.3gpp.org/ftp/TSG_RAN/WG2_RL2/TSGR2_113bis-e/Docs/R2-2101755.zip" TargetMode="External"/><Relationship Id="rId2487" Type="http://schemas.openxmlformats.org/officeDocument/2006/relationships/hyperlink" Target="http://www.3gpp.org/ftp/TSG_RAN/WG2_RL2/TSGR2_113bis-e/Docs/R2-2102657.zip" TargetMode="External"/><Relationship Id="rId2694" Type="http://schemas.openxmlformats.org/officeDocument/2006/relationships/hyperlink" Target="http://www.3gpp.org/ftp/TSG_RAN/WG2_RL2/TSGR2_113bis-e/Docs/R2-2102659.zip" TargetMode="External"/><Relationship Id="rId459" Type="http://schemas.openxmlformats.org/officeDocument/2006/relationships/hyperlink" Target="http://www.3gpp.org/ftp/TSG_RAN/WG2_RL2/TSGR2_113bis-e/Docs/R2-2102628.zip" TargetMode="External"/><Relationship Id="rId666" Type="http://schemas.openxmlformats.org/officeDocument/2006/relationships/hyperlink" Target="http://www.3gpp.org/ftp/TSG_RAN/WG2_RL2/TSGR2_113bis-e/Docs/R2-2103764.zip" TargetMode="External"/><Relationship Id="rId873" Type="http://schemas.openxmlformats.org/officeDocument/2006/relationships/hyperlink" Target="http://www.3gpp.org/ftp/TSG_RAN/WG2_RL2/TSGR2_113bis-e/Docs/R2-2104046.zip" TargetMode="External"/><Relationship Id="rId1089" Type="http://schemas.openxmlformats.org/officeDocument/2006/relationships/hyperlink" Target="http://www.3gpp.org/ftp/TSG_RAN/WG2_RL2/TSGR2_113bis-e/Docs/R2-2103806.zip" TargetMode="External"/><Relationship Id="rId1296" Type="http://schemas.openxmlformats.org/officeDocument/2006/relationships/hyperlink" Target="http://www.3gpp.org/ftp/TSG_RAN/WG2_RL2/TSGR2_113bis-e/Docs/R2-2103908.zip" TargetMode="External"/><Relationship Id="rId2347" Type="http://schemas.openxmlformats.org/officeDocument/2006/relationships/hyperlink" Target="http://www.3gpp.org/ftp/TSG_RAN/WG2_RL2/TSGR2_113bis-e/Docs/R2-2103930.zip" TargetMode="External"/><Relationship Id="rId2554" Type="http://schemas.openxmlformats.org/officeDocument/2006/relationships/hyperlink" Target="http://www.3gpp.org/ftp/TSG_RAN/WG2_RL2/TSGR2_113bis-e/Docs/R2-2103823.zip" TargetMode="External"/><Relationship Id="rId2999" Type="http://schemas.openxmlformats.org/officeDocument/2006/relationships/hyperlink" Target="http://www.3gpp.org/ftp/TSG_RAN/WG2_RL2/TSGR2_113bis-e/Docs/R2-2103303.zip" TargetMode="External"/><Relationship Id="rId3300" Type="http://schemas.openxmlformats.org/officeDocument/2006/relationships/hyperlink" Target="http://www.3gpp.org/ftp/TSG_RAN/WG2_RL2/TSGR2_113bis-e/Docs/R2-2104461.zip" TargetMode="External"/><Relationship Id="rId221" Type="http://schemas.openxmlformats.org/officeDocument/2006/relationships/hyperlink" Target="http://www.3gpp.org/ftp/TSG_RAN/WG2_RL2/TSGR2_113bis-e/Docs/R2-2103752.zip" TargetMode="External"/><Relationship Id="rId319" Type="http://schemas.openxmlformats.org/officeDocument/2006/relationships/hyperlink" Target="http://www.3gpp.org/ftp/TSG_RAN/WG2_RL2/TSGR2_113bis-e/Docs/R2-2104186.zip" TargetMode="External"/><Relationship Id="rId526" Type="http://schemas.openxmlformats.org/officeDocument/2006/relationships/hyperlink" Target="http://www.3gpp.org/ftp/TSG_RAN/WG2_RL2/TSGR2_113bis-e/Docs/R2-2103023.zip" TargetMode="External"/><Relationship Id="rId1156" Type="http://schemas.openxmlformats.org/officeDocument/2006/relationships/hyperlink" Target="http://www.3gpp.org/ftp/TSG_RAN/WG2_RL2/TSGR2_113bis-e/Docs/R2-2104390.zip" TargetMode="External"/><Relationship Id="rId1363" Type="http://schemas.openxmlformats.org/officeDocument/2006/relationships/hyperlink" Target="http://www.3gpp.org/ftp/TSG_RAN/WG2_RL2/TSGR2_113bis-e/Docs/R2-2104164.zip" TargetMode="External"/><Relationship Id="rId2207" Type="http://schemas.openxmlformats.org/officeDocument/2006/relationships/hyperlink" Target="http://www.3gpp.org/ftp/TSG_RAN/WG2_RL2/TSGR2_113bis-e/Docs/R2-2104367.zip" TargetMode="External"/><Relationship Id="rId2761" Type="http://schemas.openxmlformats.org/officeDocument/2006/relationships/hyperlink" Target="http://www.3gpp.org/ftp/TSG_RAN/WG2_RL2/TSGR2_113bis-e/Docs/R2-2102637.zip" TargetMode="External"/><Relationship Id="rId2859" Type="http://schemas.openxmlformats.org/officeDocument/2006/relationships/hyperlink" Target="http://www.3gpp.org/ftp/TSG_RAN/WG2_RL2/TSGR2_113bis-e/Docs/R2-2103643.zip" TargetMode="External"/><Relationship Id="rId733" Type="http://schemas.openxmlformats.org/officeDocument/2006/relationships/hyperlink" Target="http://www.3gpp.org/ftp/TSG_RAN/WG2_RL2/TSGR2_113bis-e/Docs/R2-2102986.zip" TargetMode="External"/><Relationship Id="rId940" Type="http://schemas.openxmlformats.org/officeDocument/2006/relationships/hyperlink" Target="http://www.3gpp.org/ftp/TSG_RAN/WG2_RL2/TSGR2_113bis-e/Docs/R2-2104575.zip" TargetMode="External"/><Relationship Id="rId1016" Type="http://schemas.openxmlformats.org/officeDocument/2006/relationships/hyperlink" Target="http://www.3gpp.org/ftp/TSG_RAN/WG2_RL2/TSGR2_113bis-e/Docs/R2-2104072.zip" TargetMode="External"/><Relationship Id="rId1570" Type="http://schemas.openxmlformats.org/officeDocument/2006/relationships/hyperlink" Target="http://www.3gpp.org/ftp/TSG_RAN/WG2_RL2/TSGR2_113bis-e/Docs/R2-2104288.zip" TargetMode="External"/><Relationship Id="rId1668" Type="http://schemas.openxmlformats.org/officeDocument/2006/relationships/hyperlink" Target="http://www.3gpp.org/ftp/TSG_RAN/WG2_RL2/TSGR2_113bis-e/Docs/R2-2103991.zip" TargetMode="External"/><Relationship Id="rId1875" Type="http://schemas.openxmlformats.org/officeDocument/2006/relationships/hyperlink" Target="http://www.3gpp.org/ftp/TSG_RAN/WG2_RL2/TSGR2_113bis-e/Docs/R2-2104322.zip" TargetMode="External"/><Relationship Id="rId2414" Type="http://schemas.openxmlformats.org/officeDocument/2006/relationships/hyperlink" Target="http://www.3gpp.org/ftp/TSG_RAN/WG2_RL2/TSGR2_113bis-e/Docs/R2-2102979.zip" TargetMode="External"/><Relationship Id="rId2621" Type="http://schemas.openxmlformats.org/officeDocument/2006/relationships/hyperlink" Target="http://www.3gpp.org/ftp/TSG_RAN/WG2_RL2/TSGR2_113bis-e/Docs/R2-2103014.zip" TargetMode="External"/><Relationship Id="rId2719" Type="http://schemas.openxmlformats.org/officeDocument/2006/relationships/hyperlink" Target="http://www.3gpp.org/ftp/TSG_RAN/WG2_RL2/TSGR2_113bis-e/Docs/R2-2104370.zip" TargetMode="External"/><Relationship Id="rId800" Type="http://schemas.openxmlformats.org/officeDocument/2006/relationships/hyperlink" Target="http://www.3gpp.org/ftp/TSG_RAN/WG2_RL2/TSGR2_113bis-e/Docs/R2-2103380.zip" TargetMode="External"/><Relationship Id="rId1223" Type="http://schemas.openxmlformats.org/officeDocument/2006/relationships/hyperlink" Target="http://www.3gpp.org/ftp/TSG_RAN/WG2_RL2/TSGR2_113bis-e/Docs/R2-2104588.zip" TargetMode="External"/><Relationship Id="rId1430" Type="http://schemas.openxmlformats.org/officeDocument/2006/relationships/hyperlink" Target="http://www.3gpp.org/ftp/TSG_RAN/WG2_RL2/TSGR2_113bis-e/Docs/R2-2103831.zip" TargetMode="External"/><Relationship Id="rId1528" Type="http://schemas.openxmlformats.org/officeDocument/2006/relationships/hyperlink" Target="http://www.3gpp.org/ftp/TSG_RAN/WG2_RL2/TSGR2_113bis-e/Docs/R2-2103391.zip" TargetMode="External"/><Relationship Id="rId2926" Type="http://schemas.openxmlformats.org/officeDocument/2006/relationships/hyperlink" Target="http://www.3gpp.org/ftp/TSG_RAN/WG2_RL2/TSGR2_113bis-e/Docs/R2-2104565.zip" TargetMode="External"/><Relationship Id="rId3090" Type="http://schemas.openxmlformats.org/officeDocument/2006/relationships/hyperlink" Target="http://www.3gpp.org/ftp/TSG_RAN/WG2_RL2/TSGR2_113bis-e/Docs/R2-2103791.zip" TargetMode="External"/><Relationship Id="rId1735" Type="http://schemas.openxmlformats.org/officeDocument/2006/relationships/hyperlink" Target="http://www.3gpp.org/ftp/TSG_RAN/WG2_RL2/TSGR2_113bis-e/Docs/R2-2103493.zip" TargetMode="External"/><Relationship Id="rId1942" Type="http://schemas.openxmlformats.org/officeDocument/2006/relationships/hyperlink" Target="http://www.3gpp.org/ftp/TSG_RAN/WG2_RL2/TSGR2_113bis-e/Docs/R2-2104362.zip" TargetMode="External"/><Relationship Id="rId3188" Type="http://schemas.openxmlformats.org/officeDocument/2006/relationships/hyperlink" Target="http://www.3gpp.org/ftp/TSG_RAN/WG2_RL2/TSGR2_113bis-e/Docs/R2-2104177.zip" TargetMode="External"/><Relationship Id="rId3395" Type="http://schemas.microsoft.com/office/2011/relationships/people" Target="people.xml"/><Relationship Id="rId27" Type="http://schemas.openxmlformats.org/officeDocument/2006/relationships/hyperlink" Target="http://www.3gpp.org/ftp/TSG_RAN/WG2_RL2/TSGR2_113bis-e/Docs/R2-2103608.zip" TargetMode="External"/><Relationship Id="rId1802" Type="http://schemas.openxmlformats.org/officeDocument/2006/relationships/hyperlink" Target="http://www.3gpp.org/ftp/TSG_RAN/WG2_RL2/TSGR2_113bis-e/Docs/R2-2103663.zip" TargetMode="External"/><Relationship Id="rId3048" Type="http://schemas.openxmlformats.org/officeDocument/2006/relationships/hyperlink" Target="http://www.3gpp.org/ftp/TSG_RAN/WG2_RL2/TSGR2_113bis-e/Docs/R2-2102904.zip" TargetMode="External"/><Relationship Id="rId3255" Type="http://schemas.openxmlformats.org/officeDocument/2006/relationships/hyperlink" Target="http://www.3gpp.org/ftp/TSG_RAN/WG2_RL2/TSGR2_113bis-e/Docs/R2-2104334.zip" TargetMode="External"/><Relationship Id="rId176" Type="http://schemas.openxmlformats.org/officeDocument/2006/relationships/hyperlink" Target="http://www.3gpp.org/ftp/TSG_RAN/WG2_RL2/TSGR2_113bis-e/Docs/R2-2104077.zip" TargetMode="External"/><Relationship Id="rId383" Type="http://schemas.openxmlformats.org/officeDocument/2006/relationships/hyperlink" Target="http://www.3gpp.org/ftp/TSG_RAN/WG2_RL2/TSGR2_113bis-e/Docs/R2-2104021.zip" TargetMode="External"/><Relationship Id="rId590" Type="http://schemas.openxmlformats.org/officeDocument/2006/relationships/hyperlink" Target="http://www.3gpp.org/ftp/TSG_RAN/WG2_RL2/TSGR2_113bis-e/Docs/R2-2104594.zip" TargetMode="External"/><Relationship Id="rId2064" Type="http://schemas.openxmlformats.org/officeDocument/2006/relationships/hyperlink" Target="http://www.3gpp.org/ftp/TSG_RAN/WG2_RL2/TSGR2_113bis-e/Docs/R2-2103336.zip" TargetMode="External"/><Relationship Id="rId2271" Type="http://schemas.openxmlformats.org/officeDocument/2006/relationships/hyperlink" Target="http://www.3gpp.org/ftp/TSG_RAN/WG2_RL2/TSGR2_113bis-e/Docs/R2-2103164.zip" TargetMode="External"/><Relationship Id="rId3115" Type="http://schemas.openxmlformats.org/officeDocument/2006/relationships/hyperlink" Target="http://www.3gpp.org/ftp/TSG_RAN/WG2_RL2/TSGR2_113bis-e/Docs/R2-2104252.zip" TargetMode="External"/><Relationship Id="rId3322" Type="http://schemas.openxmlformats.org/officeDocument/2006/relationships/hyperlink" Target="http://www.3gpp.org/ftp/TSG_RAN/WG2_RL2/TSGR2_113bis-e/Docs/R2-2102983.zip" TargetMode="External"/><Relationship Id="rId243" Type="http://schemas.openxmlformats.org/officeDocument/2006/relationships/hyperlink" Target="http://www.3gpp.org/ftp/TSG_RAN/WG2_RL2/TSGR2_113bis-e/Docs/R2-2103028.zip" TargetMode="External"/><Relationship Id="rId450" Type="http://schemas.openxmlformats.org/officeDocument/2006/relationships/hyperlink" Target="http://www.3gpp.org/ftp/TSG_RAN/WG2_RL2/TSGR2_113bis-e/Docs/R2-2104252.zip" TargetMode="External"/><Relationship Id="rId688" Type="http://schemas.openxmlformats.org/officeDocument/2006/relationships/hyperlink" Target="http://www.3gpp.org/ftp/TSG_RAN/WG2_RL2/TSGR2_113bis-e/Docs/R2-2103765.zip" TargetMode="External"/><Relationship Id="rId895" Type="http://schemas.openxmlformats.org/officeDocument/2006/relationships/hyperlink" Target="http://www.3gpp.org/ftp/TSG_RAN/WG2_RL2/TSGR2_113bis-e/Docs/R2-2102920.zip" TargetMode="External"/><Relationship Id="rId1080" Type="http://schemas.openxmlformats.org/officeDocument/2006/relationships/hyperlink" Target="http://www.3gpp.org/ftp/TSG_RAN/WG2_RL2/TSGR2_113bis-e/Docs/R2-2104344.zip" TargetMode="External"/><Relationship Id="rId2131" Type="http://schemas.openxmlformats.org/officeDocument/2006/relationships/hyperlink" Target="http://www.3gpp.org/ftp/TSG_RAN/WG2_RL2/TSGR2_113bis-e/Docs/R2-2102926.zip" TargetMode="External"/><Relationship Id="rId2369" Type="http://schemas.openxmlformats.org/officeDocument/2006/relationships/hyperlink" Target="http://www.3gpp.org/ftp/TSG_RAN/WG2_RL2/TSGR2_113bis-e/Docs/R2-2104270.zip" TargetMode="External"/><Relationship Id="rId2576" Type="http://schemas.openxmlformats.org/officeDocument/2006/relationships/hyperlink" Target="http://www.3gpp.org/ftp/TSG_RAN/WG2_RL2/TSGR2_113bis-e/Docs/R2-2104250.zip" TargetMode="External"/><Relationship Id="rId2783" Type="http://schemas.openxmlformats.org/officeDocument/2006/relationships/hyperlink" Target="http://www.3gpp.org/ftp/TSG_RAN/WG2_RL2/TSGR2_113bis-e/Docs/R2-2102659.zip" TargetMode="External"/><Relationship Id="rId2990" Type="http://schemas.openxmlformats.org/officeDocument/2006/relationships/hyperlink" Target="http://www.3gpp.org/ftp/TSG_RAN/WG2_RL2/TSGR2_113bis-e/Docs/R2-2102684.zip" TargetMode="External"/><Relationship Id="rId103" Type="http://schemas.openxmlformats.org/officeDocument/2006/relationships/hyperlink" Target="http://www.3gpp.org/ftp/TSG_RAN/WG2_RL2/TSGR2_113bis-e/Docs/R2-2102941.zip" TargetMode="External"/><Relationship Id="rId310" Type="http://schemas.openxmlformats.org/officeDocument/2006/relationships/hyperlink" Target="http://www.3gpp.org/ftp/TSG_RAN/WG2_RL2/TSGR2_113bis-e/Docs/R2-2103769.zip" TargetMode="External"/><Relationship Id="rId548" Type="http://schemas.openxmlformats.org/officeDocument/2006/relationships/hyperlink" Target="http://www.3gpp.org/ftp/TSG_RAN/WG2_RL2/TSGR2_113bis-e/Docs/R2-2104643.zip" TargetMode="External"/><Relationship Id="rId755" Type="http://schemas.openxmlformats.org/officeDocument/2006/relationships/hyperlink" Target="http://www.3gpp.org/ftp/TSG_RAN/WG2_RL2/TSGR2_113bis-e/Docs/R2-2103172.zip" TargetMode="External"/><Relationship Id="rId962" Type="http://schemas.openxmlformats.org/officeDocument/2006/relationships/hyperlink" Target="http://www.3gpp.org/ftp/TSG_RAN/WG2_RL2/TSGR2_113bis-e/Docs/R2-2104412.zip" TargetMode="External"/><Relationship Id="rId1178" Type="http://schemas.openxmlformats.org/officeDocument/2006/relationships/hyperlink" Target="http://www.3gpp.org/ftp/TSG_RAN/WG2_RL2/TSGR2_113bis-e/Docs/R2-2103278.zip" TargetMode="External"/><Relationship Id="rId1385" Type="http://schemas.openxmlformats.org/officeDocument/2006/relationships/hyperlink" Target="http://www.3gpp.org/ftp/TSG_RAN/WG2_RL2/TSGR2_113bis-e/Docs/R2-2103343.zip" TargetMode="External"/><Relationship Id="rId1592" Type="http://schemas.openxmlformats.org/officeDocument/2006/relationships/hyperlink" Target="http://www.3gpp.org/ftp/TSG_RAN/WG2_RL2/TSGR2_113bis-e/Docs/R2-2102634.zip" TargetMode="External"/><Relationship Id="rId2229" Type="http://schemas.openxmlformats.org/officeDocument/2006/relationships/hyperlink" Target="http://www.3gpp.org/ftp/TSG_RAN/WG2_RL2/TSGR2_113bis-e/Docs/R2-2104361.zip" TargetMode="External"/><Relationship Id="rId2436" Type="http://schemas.openxmlformats.org/officeDocument/2006/relationships/hyperlink" Target="http://www.3gpp.org/ftp/TSG_RAN/WG2_RL2/TSGR2_113bis-e/Docs/R2-2103478.zip" TargetMode="External"/><Relationship Id="rId2643" Type="http://schemas.openxmlformats.org/officeDocument/2006/relationships/hyperlink" Target="http://www.3gpp.org/ftp/TSG_RAN/WG2_RL2/TSGR2_113bis-e/Docs/R2-2103364.zip" TargetMode="External"/><Relationship Id="rId2850" Type="http://schemas.openxmlformats.org/officeDocument/2006/relationships/hyperlink" Target="http://www.3gpp.org/ftp/TSG_RAN/WG2_RL2/TSGR2_113bis-e/Docs/R2-2103172.zip" TargetMode="External"/><Relationship Id="rId91" Type="http://schemas.openxmlformats.org/officeDocument/2006/relationships/hyperlink" Target="http://www.3gpp.org/ftp/TSG_RAN/WG2_RL2/TSGR2_113bis-e/Docs/R2-2102674.zip" TargetMode="External"/><Relationship Id="rId408" Type="http://schemas.openxmlformats.org/officeDocument/2006/relationships/hyperlink" Target="http://www.3gpp.org/ftp/TSG_RAN/WG2_RL2/TSGR2_113bis-e/Docs/R2-2104259.zip" TargetMode="External"/><Relationship Id="rId615" Type="http://schemas.openxmlformats.org/officeDocument/2006/relationships/hyperlink" Target="http://www.3gpp.org/ftp/TSG_RAN/WG2_RL2/TSGR2_113bis-e/Docs/R2-2103042.zip" TargetMode="External"/><Relationship Id="rId822" Type="http://schemas.openxmlformats.org/officeDocument/2006/relationships/hyperlink" Target="http://www.3gpp.org/ftp/TSG_RAN/WG2_RL2/TSGR2_113bis-e/Docs/R2-2104493.zip" TargetMode="External"/><Relationship Id="rId1038" Type="http://schemas.openxmlformats.org/officeDocument/2006/relationships/hyperlink" Target="http://www.3gpp.org/ftp/TSG_RAN/WG2_RL2/TSGR2_113bis-e/Docs/R2-2102822.zip" TargetMode="External"/><Relationship Id="rId1245" Type="http://schemas.openxmlformats.org/officeDocument/2006/relationships/hyperlink" Target="http://www.3gpp.org/ftp/TSG_RAN/WG2_RL2/TSGR2_113bis-e/Docs/R2-2104494.zip" TargetMode="External"/><Relationship Id="rId1452" Type="http://schemas.openxmlformats.org/officeDocument/2006/relationships/hyperlink" Target="http://www.3gpp.org/ftp/TSG_RAN/WG2_RL2/TSGR2_113bis-e/Docs/R2-2104354.zip" TargetMode="External"/><Relationship Id="rId1897" Type="http://schemas.openxmlformats.org/officeDocument/2006/relationships/hyperlink" Target="http://www.3gpp.org/ftp/TSG_RAN/WG2_RL2/TSGR2_113bis-e/Docs/R2-2103975.zip" TargetMode="External"/><Relationship Id="rId2503" Type="http://schemas.openxmlformats.org/officeDocument/2006/relationships/hyperlink" Target="http://www.3gpp.org/ftp/TSG_RAN/WG2_RL2/TSGR2_113bis-e/Docs/R2-2103593.zip" TargetMode="External"/><Relationship Id="rId2948" Type="http://schemas.openxmlformats.org/officeDocument/2006/relationships/hyperlink" Target="http://www.3gpp.org/ftp/TSG_RAN/WG2_RL2/TSGR2_113bis-e/Docs/R2-2104605.zip" TargetMode="External"/><Relationship Id="rId1105" Type="http://schemas.openxmlformats.org/officeDocument/2006/relationships/hyperlink" Target="http://www.3gpp.org/ftp/TSG_RAN/WG2_RL2/TSGR2_113bis-e/Docs/R2-2103819.zip" TargetMode="External"/><Relationship Id="rId1312" Type="http://schemas.openxmlformats.org/officeDocument/2006/relationships/hyperlink" Target="http://www.3gpp.org/ftp/TSG_RAN/WG2_RL2/TSGR2_113bis-e/Docs/R2-2103913.zip" TargetMode="External"/><Relationship Id="rId1757" Type="http://schemas.openxmlformats.org/officeDocument/2006/relationships/hyperlink" Target="http://www.3gpp.org/ftp/TSG_RAN/WG2_RL2/TSGR2_113bis-e/Docs/R2-2103311.zip" TargetMode="External"/><Relationship Id="rId1964" Type="http://schemas.openxmlformats.org/officeDocument/2006/relationships/hyperlink" Target="http://www.3gpp.org/ftp/TSG_RAN/WG2_RL2/TSGR2_113bis-e/Docs/R2-2103950.zip" TargetMode="External"/><Relationship Id="rId2710" Type="http://schemas.openxmlformats.org/officeDocument/2006/relationships/hyperlink" Target="http://www.3gpp.org/ftp/TSG_RAN/WG2_RL2/TSGR2_113bis-e/Docs/R2-2104254.zip" TargetMode="External"/><Relationship Id="rId2808" Type="http://schemas.openxmlformats.org/officeDocument/2006/relationships/hyperlink" Target="http://www.3gpp.org/ftp/TSG_RAN/WG2_RL2/TSGR2_113bis-e/Docs/R2-2104348.zip" TargetMode="External"/><Relationship Id="rId49" Type="http://schemas.openxmlformats.org/officeDocument/2006/relationships/hyperlink" Target="http://www.3gpp.org/ftp/TSG_RAN/WG2_RL2/TSGR2_113bis-e/Docs/R2-2103609.zip" TargetMode="External"/><Relationship Id="rId1617" Type="http://schemas.openxmlformats.org/officeDocument/2006/relationships/hyperlink" Target="http://www.3gpp.org/ftp/TSG_RAN/WG2_RL2/TSGR2_113bis-e/Docs/R2-2101221.zip" TargetMode="External"/><Relationship Id="rId1824" Type="http://schemas.openxmlformats.org/officeDocument/2006/relationships/hyperlink" Target="http://www.3gpp.org/ftp/TSG_RAN/WG2_RL2/TSGR2_113bis-e/Docs/R2-2103235.zip" TargetMode="External"/><Relationship Id="rId3277" Type="http://schemas.openxmlformats.org/officeDocument/2006/relationships/hyperlink" Target="http://www.3gpp.org/ftp/TSG_RAN/WG2_RL2/TSGR2_113bis-e/Docs/R2-2103606.zip" TargetMode="External"/><Relationship Id="rId198" Type="http://schemas.openxmlformats.org/officeDocument/2006/relationships/hyperlink" Target="http://www.3gpp.org/ftp/TSG_RAN/WG2_RL2/TSGR2_113bis-e/Docs/R2-2104254.zip" TargetMode="External"/><Relationship Id="rId2086" Type="http://schemas.openxmlformats.org/officeDocument/2006/relationships/hyperlink" Target="http://www.3gpp.org/ftp/TSG_RAN/WG2_RL2/TSGR2_113bis-e/Docs/R2-2103308.zip" TargetMode="External"/><Relationship Id="rId2293" Type="http://schemas.openxmlformats.org/officeDocument/2006/relationships/hyperlink" Target="http://www.3gpp.org/ftp/TSG_RAN/WG2_RL2/TSGR2_113bis-e/Docs/R2-2103421.zip" TargetMode="External"/><Relationship Id="rId2598" Type="http://schemas.openxmlformats.org/officeDocument/2006/relationships/hyperlink" Target="http://www.3gpp.org/ftp/TSG_RAN/WG2_RL2/TSGR2_113bis-e/Docs/R2-2102669.zip" TargetMode="External"/><Relationship Id="rId3137" Type="http://schemas.openxmlformats.org/officeDocument/2006/relationships/hyperlink" Target="http://www.3gpp.org/ftp/TSG_RAN/WG2_RL2/TSGR2_113bis-e/Docs/R2-2102723.zip" TargetMode="External"/><Relationship Id="rId3344" Type="http://schemas.openxmlformats.org/officeDocument/2006/relationships/hyperlink" Target="http://www.3gpp.org/ftp/TSG_RAN/WG2_RL2/TSGR2_113bis-e/Docs/R2-2104474.zip" TargetMode="External"/><Relationship Id="rId265" Type="http://schemas.openxmlformats.org/officeDocument/2006/relationships/hyperlink" Target="http://www.3gpp.org/ftp/TSG_RAN/WG2_RL2/TSGR2_113bis-e/Docs/R2-2104234.zip" TargetMode="External"/><Relationship Id="rId472" Type="http://schemas.openxmlformats.org/officeDocument/2006/relationships/hyperlink" Target="http://www.3gpp.org/ftp/TSG_RAN/WG2_RL2/TSGR2_113bis-e/Docs/R2-2103439.zip" TargetMode="External"/><Relationship Id="rId2153" Type="http://schemas.openxmlformats.org/officeDocument/2006/relationships/hyperlink" Target="http://www.3gpp.org/ftp/TSG_RAN/WG2_RL2/TSGR2_113bis-e/Docs/R2-2103132.zip" TargetMode="External"/><Relationship Id="rId2360" Type="http://schemas.openxmlformats.org/officeDocument/2006/relationships/hyperlink" Target="http://www.3gpp.org/ftp/TSG_RAN/WG2_RL2/TSGR2_113bis-e/Docs/R2-2103910.zip" TargetMode="External"/><Relationship Id="rId3204" Type="http://schemas.openxmlformats.org/officeDocument/2006/relationships/hyperlink" Target="http://www.3gpp.org/ftp/TSG_RAN/WG2_RL2/TSGR2_113bis-e/Docs/R2-2104133.zip" TargetMode="External"/><Relationship Id="rId125" Type="http://schemas.openxmlformats.org/officeDocument/2006/relationships/hyperlink" Target="http://www.3gpp.org/ftp/TSG_RAN/WG2_RL2/TSGR2_113bis-e/Docs/R2-2103652.zip" TargetMode="External"/><Relationship Id="rId332" Type="http://schemas.openxmlformats.org/officeDocument/2006/relationships/hyperlink" Target="http://www.3gpp.org/ftp/TSG_RAN/WG2_RL2/TSGR2_113bis-e/Docs/R2-2101565.zip" TargetMode="External"/><Relationship Id="rId777" Type="http://schemas.openxmlformats.org/officeDocument/2006/relationships/hyperlink" Target="http://www.3gpp.org/ftp/TSG_RAN/WG2_RL2/TSGR2_113bis-e/Docs/R2-2104468.zip" TargetMode="External"/><Relationship Id="rId984" Type="http://schemas.openxmlformats.org/officeDocument/2006/relationships/hyperlink" Target="http://www.3gpp.org/ftp/TSG_RAN/WG2_RL2/TSGR2_113bis-e/Docs/R2-2104311.zip" TargetMode="External"/><Relationship Id="rId2013" Type="http://schemas.openxmlformats.org/officeDocument/2006/relationships/hyperlink" Target="http://www.3gpp.org/ftp/TSG_RAN/WG2_RL2/TSGR2_113bis-e/Docs/R2-2104371.zip" TargetMode="External"/><Relationship Id="rId2220" Type="http://schemas.openxmlformats.org/officeDocument/2006/relationships/hyperlink" Target="http://www.3gpp.org/ftp/TSG_RAN/WG2_RL2/TSGR2_113bis-e/Docs/R2-2103622.zip" TargetMode="External"/><Relationship Id="rId2458" Type="http://schemas.openxmlformats.org/officeDocument/2006/relationships/hyperlink" Target="http://www.3gpp.org/ftp/TSG_RAN/WG2_RL2/TSGR2_113bis-e/Docs/R2-2102691.zip" TargetMode="External"/><Relationship Id="rId2665" Type="http://schemas.openxmlformats.org/officeDocument/2006/relationships/hyperlink" Target="http://www.3gpp.org/ftp/TSG_RAN/WG2_RL2/TSGR2_113bis-e/Docs/R2-2102829.zip" TargetMode="External"/><Relationship Id="rId2872" Type="http://schemas.openxmlformats.org/officeDocument/2006/relationships/hyperlink" Target="http://www.3gpp.org/ftp/TSG_RAN/WG2_RL2/TSGR2_113bis-e/Docs/R2-2104203.zip" TargetMode="External"/><Relationship Id="rId637" Type="http://schemas.openxmlformats.org/officeDocument/2006/relationships/hyperlink" Target="http://www.3gpp.org/ftp/TSG_RAN/WG2_RL2/TSGR2_113bis-e/Docs/R2-2103467.zip" TargetMode="External"/><Relationship Id="rId844" Type="http://schemas.openxmlformats.org/officeDocument/2006/relationships/hyperlink" Target="http://www.3gpp.org/ftp/TSG_RAN/WG2_RL2/TSGR2_113bis-e/Docs/R2-2102995.zip" TargetMode="External"/><Relationship Id="rId1267" Type="http://schemas.openxmlformats.org/officeDocument/2006/relationships/hyperlink" Target="http://www.3gpp.org/ftp/TSG_RAN/WG2_RL2/TSGR2_113bis-e/Docs/R2-2103909.zip" TargetMode="External"/><Relationship Id="rId1474" Type="http://schemas.openxmlformats.org/officeDocument/2006/relationships/hyperlink" Target="http://www.3gpp.org/ftp/TSG_RAN/WG2_RL2/TSGR2_113bis-e/Docs/R2-2102608.zip" TargetMode="External"/><Relationship Id="rId1681" Type="http://schemas.openxmlformats.org/officeDocument/2006/relationships/hyperlink" Target="http://www.3gpp.org/ftp/TSG_RAN/WG2_RL2/TSGR2_113bis-e/Docs/R2-2103252.zip" TargetMode="External"/><Relationship Id="rId2318" Type="http://schemas.openxmlformats.org/officeDocument/2006/relationships/hyperlink" Target="http://www.3gpp.org/ftp/TSG_RAN/WG2_RL2/TSGR2_113bis-e/Docs/R2-2104071.zip" TargetMode="External"/><Relationship Id="rId2525" Type="http://schemas.openxmlformats.org/officeDocument/2006/relationships/hyperlink" Target="http://www.3gpp.org/ftp/TSG_RAN/WG2_RL2/TSGR2_113bis-e/Docs/R2-2104043.zip" TargetMode="External"/><Relationship Id="rId2732" Type="http://schemas.openxmlformats.org/officeDocument/2006/relationships/hyperlink" Target="http://www.3gpp.org/ftp/TSG_RAN/WG2_RL2/TSGR2_113bis-e/Docs/R2-2102608.zip" TargetMode="External"/><Relationship Id="rId704" Type="http://schemas.openxmlformats.org/officeDocument/2006/relationships/hyperlink" Target="http://www.3gpp.org/ftp/TSG_RAN/WG2_RL2/TSGR2_113bis-e/Docs/R2-2102930.zip" TargetMode="External"/><Relationship Id="rId911" Type="http://schemas.openxmlformats.org/officeDocument/2006/relationships/hyperlink" Target="http://www.3gpp.org/ftp/TSG_RAN/WG2_RL2/TSGR2_113bis-e/Docs/R2-2104411.zip" TargetMode="External"/><Relationship Id="rId1127" Type="http://schemas.openxmlformats.org/officeDocument/2006/relationships/hyperlink" Target="http://www.3gpp.org/ftp/TSG_RAN/WG2_RL2/TSGR2_113bis-e/Docs/R2-2104599.zip" TargetMode="External"/><Relationship Id="rId1334" Type="http://schemas.openxmlformats.org/officeDocument/2006/relationships/hyperlink" Target="http://www.3gpp.org/ftp/TSG_RAN/WG2_RL2/TSGR2_113bis-e/Docs/R2-2103398.zip" TargetMode="External"/><Relationship Id="rId1541" Type="http://schemas.openxmlformats.org/officeDocument/2006/relationships/hyperlink" Target="http://www.3gpp.org/ftp/TSG_RAN/WG2_RL2/TSGR2_113bis-e/Docs/R2-2103687.zip" TargetMode="External"/><Relationship Id="rId1779" Type="http://schemas.openxmlformats.org/officeDocument/2006/relationships/hyperlink" Target="http://www.3gpp.org/ftp/TSG_RAN/WG2_RL2/TSGR2_113bis-e/Docs/R2-2102701.zip" TargetMode="External"/><Relationship Id="rId1986" Type="http://schemas.openxmlformats.org/officeDocument/2006/relationships/hyperlink" Target="http://www.3gpp.org/ftp/TSG_RAN/WG2_RL2/TSGR2_113bis-e/Docs/R2-2103232.zip" TargetMode="External"/><Relationship Id="rId40" Type="http://schemas.openxmlformats.org/officeDocument/2006/relationships/hyperlink" Target="http://www.3gpp.org/ftp/TSG_RAN/WG2_RL2/TSGR2_113bis-e/Docs/R2-2103218.zip" TargetMode="External"/><Relationship Id="rId1401" Type="http://schemas.openxmlformats.org/officeDocument/2006/relationships/hyperlink" Target="http://www.3gpp.org/ftp/TSG_RAN/WG2_RL2/TSGR2_113bis-e/Docs/R2-2103544.zip" TargetMode="External"/><Relationship Id="rId1639" Type="http://schemas.openxmlformats.org/officeDocument/2006/relationships/hyperlink" Target="http://www.3gpp.org/ftp/TSG_RAN/WG2_RL2/TSGR2_113bis-e/Docs/R2-2102709.zip" TargetMode="External"/><Relationship Id="rId1846" Type="http://schemas.openxmlformats.org/officeDocument/2006/relationships/hyperlink" Target="http://www.3gpp.org/ftp/TSG_RAN/WG2_RL2/TSGR2_113bis-e/Docs/R2-2104176.zip" TargetMode="External"/><Relationship Id="rId3061" Type="http://schemas.openxmlformats.org/officeDocument/2006/relationships/hyperlink" Target="http://www.3gpp.org/ftp/TSG_RAN/WG2_RL2/TSGR2_113bis-e/Docs/R2-2104027.zip" TargetMode="External"/><Relationship Id="rId3299" Type="http://schemas.openxmlformats.org/officeDocument/2006/relationships/hyperlink" Target="http://www.3gpp.org/ftp/TSG_RAN/WG2_RL2/TSGR2_113bis-e/Docs/R2-2104587.zip" TargetMode="External"/><Relationship Id="rId1706" Type="http://schemas.openxmlformats.org/officeDocument/2006/relationships/hyperlink" Target="http://www.3gpp.org/ftp/TSG_RAN/WG2_RL2/TSGR2_113bis-e/Docs/R2-2101752.zip" TargetMode="External"/><Relationship Id="rId1913" Type="http://schemas.openxmlformats.org/officeDocument/2006/relationships/hyperlink" Target="http://www.3gpp.org/ftp/TSG_RAN/WG2_RL2/TSGR2_113bis-e/Docs/R2-2103774.zip" TargetMode="External"/><Relationship Id="rId3159" Type="http://schemas.openxmlformats.org/officeDocument/2006/relationships/hyperlink" Target="http://www.3gpp.org/ftp/TSG_RAN/WG2_RL2/TSGR2_113bis-e/Docs/R2-2104165.zip" TargetMode="External"/><Relationship Id="rId3366" Type="http://schemas.openxmlformats.org/officeDocument/2006/relationships/hyperlink" Target="http://www.3gpp.org/ftp/TSG_RAN/WG2_RL2/TSGR2_113bis-e/Docs/R2-2104650.zip" TargetMode="External"/><Relationship Id="rId287" Type="http://schemas.openxmlformats.org/officeDocument/2006/relationships/hyperlink" Target="http://www.3gpp.org/ftp/TSG_RAN/WG2_RL2/TSGR2_113bis-e/Docs/R2-2103061.zip" TargetMode="External"/><Relationship Id="rId494" Type="http://schemas.openxmlformats.org/officeDocument/2006/relationships/hyperlink" Target="http://www.3gpp.org/ftp/TSG_RAN/WG2_RL2/TSGR2_113bis-e/Docs/R2-2102774.zip" TargetMode="External"/><Relationship Id="rId2175" Type="http://schemas.openxmlformats.org/officeDocument/2006/relationships/hyperlink" Target="http://www.3gpp.org/ftp/TSG_RAN/WG2_RL2/TSGR2_113bis-e/Docs/R2-2102787.zip" TargetMode="External"/><Relationship Id="rId2382" Type="http://schemas.openxmlformats.org/officeDocument/2006/relationships/hyperlink" Target="http://www.3gpp.org/ftp/TSG_RAN/WG2_RL2/TSGR2_113bis-e/Docs/R2-2102660.zip" TargetMode="External"/><Relationship Id="rId3019" Type="http://schemas.openxmlformats.org/officeDocument/2006/relationships/hyperlink" Target="http://www.3gpp.org/ftp/TSG_RAN/WG2_RL2/TSGR2_113bis-e/Docs/R2-2104255.zip" TargetMode="External"/><Relationship Id="rId3226" Type="http://schemas.openxmlformats.org/officeDocument/2006/relationships/hyperlink" Target="http://www.3gpp.org/ftp/TSG_RAN/WG2_RL2/TSGR2_113bis-e/Docs/R2-2104367.zip" TargetMode="External"/><Relationship Id="rId147" Type="http://schemas.openxmlformats.org/officeDocument/2006/relationships/hyperlink" Target="http://www.3gpp.org/ftp/TSG_RAN/WG2_RL2/TSGR2_113bis-e/Docs/R2-2104201.zip" TargetMode="External"/><Relationship Id="rId354" Type="http://schemas.openxmlformats.org/officeDocument/2006/relationships/hyperlink" Target="http://www.3gpp.org/ftp/TSG_RAN/WG2_RL2/TSGR2_113bis-e/Docs/R2-2104101.zip" TargetMode="External"/><Relationship Id="rId799" Type="http://schemas.openxmlformats.org/officeDocument/2006/relationships/hyperlink" Target="http://www.3gpp.org/ftp/TSG_RAN/WG2_RL2/TSGR2_113bis-e/Docs/R2-2103091.zip" TargetMode="External"/><Relationship Id="rId1191" Type="http://schemas.openxmlformats.org/officeDocument/2006/relationships/hyperlink" Target="http://www.3gpp.org/ftp/TSG_RAN/WG2_RL2/TSGR2_113bis-e/Docs/R2-2103507.zip" TargetMode="External"/><Relationship Id="rId2035" Type="http://schemas.openxmlformats.org/officeDocument/2006/relationships/hyperlink" Target="http://www.3gpp.org/ftp/TSG_RAN/WG2_RL2/TSGR2_113bis-e/Docs/R2-2102826.zip" TargetMode="External"/><Relationship Id="rId2687" Type="http://schemas.openxmlformats.org/officeDocument/2006/relationships/hyperlink" Target="http://www.3gpp.org/ftp/TSG_RAN/WG2_RL2/TSGR2_113bis-e/Docs/R2-2103357.zip" TargetMode="External"/><Relationship Id="rId2894" Type="http://schemas.openxmlformats.org/officeDocument/2006/relationships/hyperlink" Target="http://www.3gpp.org/ftp/TSG_RAN/WG2_RL2/TSGR2_113bis-e/Docs/R2-2104460.zip" TargetMode="External"/><Relationship Id="rId561" Type="http://schemas.openxmlformats.org/officeDocument/2006/relationships/hyperlink" Target="http://www.3gpp.org/ftp/TSG_RAN/WG2_RL2/TSGR2_113bis-e/Docs/R2-2103937.zip" TargetMode="External"/><Relationship Id="rId659" Type="http://schemas.openxmlformats.org/officeDocument/2006/relationships/hyperlink" Target="http://www.3gpp.org/ftp/TSG_RAN/WG2_RL2/TSGR2_113bis-e/Docs/R2-2104597.zip" TargetMode="External"/><Relationship Id="rId866" Type="http://schemas.openxmlformats.org/officeDocument/2006/relationships/hyperlink" Target="http://www.3gpp.org/ftp/TSG_RAN/WG2_RL2/TSGR2_113bis-e/Docs/R2-2104048.zip" TargetMode="External"/><Relationship Id="rId1289" Type="http://schemas.openxmlformats.org/officeDocument/2006/relationships/hyperlink" Target="http://www.3gpp.org/ftp/TSG_RAN/WG2_RL2/TSGR2_113bis-e/Docs/R2-2103946.zip" TargetMode="External"/><Relationship Id="rId1496" Type="http://schemas.openxmlformats.org/officeDocument/2006/relationships/hyperlink" Target="http://www.3gpp.org/ftp/TSG_RAN/WG2_RL2/TSGR2_113bis-e/Docs/R2-2103562.zip" TargetMode="External"/><Relationship Id="rId2242" Type="http://schemas.openxmlformats.org/officeDocument/2006/relationships/hyperlink" Target="http://www.3gpp.org/ftp/TSG_RAN/WG2_RL2/TSGR2_113bis-e/Docs/R2-2103038.zip" TargetMode="External"/><Relationship Id="rId2547" Type="http://schemas.openxmlformats.org/officeDocument/2006/relationships/hyperlink" Target="http://www.3gpp.org/ftp/TSG_RAN/WG2_RL2/TSGR2_113bis-e/Docs/R2-2102627.zip" TargetMode="External"/><Relationship Id="rId214" Type="http://schemas.openxmlformats.org/officeDocument/2006/relationships/hyperlink" Target="http://www.3gpp.org/ftp/TSG_RAN/WG2_RL2/TSGR2_113bis-e/Docs/R2-2104255.zip" TargetMode="External"/><Relationship Id="rId421" Type="http://schemas.openxmlformats.org/officeDocument/2006/relationships/hyperlink" Target="http://www.3gpp.org/ftp/TSG_RAN/WG2_RL2/TSGR2_113bis-e/Docs/R2-2102616.zip" TargetMode="External"/><Relationship Id="rId519" Type="http://schemas.openxmlformats.org/officeDocument/2006/relationships/hyperlink" Target="http://www.3gpp.org/ftp/TSG_RAN/WG2_RL2/TSGR2_113bis-e/Docs/R2-2103534.zip" TargetMode="External"/><Relationship Id="rId1051" Type="http://schemas.openxmlformats.org/officeDocument/2006/relationships/hyperlink" Target="http://www.3gpp.org/ftp/TSG_RAN/WG2_RL2/TSGR2_113bis-e/Docs/R2-2103804.zip" TargetMode="External"/><Relationship Id="rId1149" Type="http://schemas.openxmlformats.org/officeDocument/2006/relationships/hyperlink" Target="http://www.3gpp.org/ftp/TSG_RAN/WG2_RL2/TSGR2_113bis-e/Docs/R2-2103013.zip" TargetMode="External"/><Relationship Id="rId1356" Type="http://schemas.openxmlformats.org/officeDocument/2006/relationships/hyperlink" Target="http://www.3gpp.org/ftp/TSG_RAN/WG2_RL2/TSGR2_113bis-e/Docs/R2-2103504.zip" TargetMode="External"/><Relationship Id="rId2102" Type="http://schemas.openxmlformats.org/officeDocument/2006/relationships/hyperlink" Target="http://www.3gpp.org/ftp/TSG_RAN/WG2_RL2/TSGR2_113bis-e/Docs/R2-2102959.zip" TargetMode="External"/><Relationship Id="rId2754" Type="http://schemas.openxmlformats.org/officeDocument/2006/relationships/hyperlink" Target="http://www.3gpp.org/ftp/TSG_RAN/WG2_RL2/TSGR2_113bis-e/Docs/R2-2102630.zip" TargetMode="External"/><Relationship Id="rId2961" Type="http://schemas.openxmlformats.org/officeDocument/2006/relationships/hyperlink" Target="http://www.3gpp.org/ftp/TSG_RAN/WG2_RL2/TSGR2_113bis-e/Docs/R2-2103042.zip" TargetMode="External"/><Relationship Id="rId726" Type="http://schemas.openxmlformats.org/officeDocument/2006/relationships/hyperlink" Target="http://www.3gpp.org/ftp/TSG_RAN/WG2_RL2/TSGR2_113bis-e/Docs/R2-2104461.zip" TargetMode="External"/><Relationship Id="rId933" Type="http://schemas.openxmlformats.org/officeDocument/2006/relationships/hyperlink" Target="http://www.3gpp.org/ftp/TSG_RAN/WG2_RL2/TSGR2_113bis-e/Docs/R2-2104520.zip" TargetMode="External"/><Relationship Id="rId1009" Type="http://schemas.openxmlformats.org/officeDocument/2006/relationships/hyperlink" Target="http://www.3gpp.org/ftp/TSG_RAN/WG2_RL2/TSGR2_113bis-e/Docs/R2-2104338.zip" TargetMode="External"/><Relationship Id="rId1563" Type="http://schemas.openxmlformats.org/officeDocument/2006/relationships/hyperlink" Target="http://www.3gpp.org/ftp/TSG_RAN/WG2_RL2/TSGR2_113bis-e/Docs/R2-2103566.zip" TargetMode="External"/><Relationship Id="rId1770" Type="http://schemas.openxmlformats.org/officeDocument/2006/relationships/hyperlink" Target="http://www.3gpp.org/ftp/TSG_RAN/WG2_RL2/TSGR2_113bis-e/Docs/R2-2103995.zip" TargetMode="External"/><Relationship Id="rId1868" Type="http://schemas.openxmlformats.org/officeDocument/2006/relationships/hyperlink" Target="http://www.3gpp.org/ftp/TSG_RAN/WG2_RL2/TSGR2_113bis-e/Docs/R2-2103882.zip" TargetMode="External"/><Relationship Id="rId2407" Type="http://schemas.openxmlformats.org/officeDocument/2006/relationships/hyperlink" Target="http://www.3gpp.org/ftp/TSG_RAN/WG2_RL2/TSGR2_113bis-e/Docs/R2-2102848.zip" TargetMode="External"/><Relationship Id="rId2614" Type="http://schemas.openxmlformats.org/officeDocument/2006/relationships/hyperlink" Target="http://www.3gpp.org/ftp/TSG_RAN/WG2_RL2/TSGR2_113bis-e/Docs/R2-2104102.zip" TargetMode="External"/><Relationship Id="rId2821" Type="http://schemas.openxmlformats.org/officeDocument/2006/relationships/hyperlink" Target="http://www.3gpp.org/ftp/TSG_RAN/WG2_RL2/TSGR2_113bis-e/Docs/R2-2104402.zip" TargetMode="External"/><Relationship Id="rId62" Type="http://schemas.openxmlformats.org/officeDocument/2006/relationships/hyperlink" Target="http://www.3gpp.org/ftp/TSG_RAN/WG2_RL2/TSGR2_113bis-e/Docs/R2-2104341.zip" TargetMode="External"/><Relationship Id="rId1216" Type="http://schemas.openxmlformats.org/officeDocument/2006/relationships/hyperlink" Target="http://www.3gpp.org/ftp/TSG_RAN/WG2_RL2/TSGR2_113bis-e/Docs/R2-2103949.zip" TargetMode="External"/><Relationship Id="rId1423" Type="http://schemas.openxmlformats.org/officeDocument/2006/relationships/hyperlink" Target="http://www.3gpp.org/ftp/TSG_RAN/WG2_RL2/TSGR2_113bis-e/Docs/R2-2103417.zip" TargetMode="External"/><Relationship Id="rId1630" Type="http://schemas.openxmlformats.org/officeDocument/2006/relationships/hyperlink" Target="http://www.3gpp.org/ftp/TSG_RAN/WG2_RL2/TSGR2_113bis-e/Docs/R2-2104220.zip" TargetMode="External"/><Relationship Id="rId2919" Type="http://schemas.openxmlformats.org/officeDocument/2006/relationships/hyperlink" Target="http://www.3gpp.org/ftp/TSG_RAN/WG2_RL2/TSGR2_113bis-e/Docs/R2-2104553.zip" TargetMode="External"/><Relationship Id="rId3083" Type="http://schemas.openxmlformats.org/officeDocument/2006/relationships/hyperlink" Target="http://www.3gpp.org/ftp/TSG_RAN/WG2_RL2/TSGR2_113bis-e/Docs/R2-2102623.zip" TargetMode="External"/><Relationship Id="rId3290" Type="http://schemas.openxmlformats.org/officeDocument/2006/relationships/hyperlink" Target="http://www.3gpp.org/ftp/TSG_RAN/WG2_RL2/TSGR2_113bis-e/Docs/R2-2103920.zip" TargetMode="External"/><Relationship Id="rId1728" Type="http://schemas.openxmlformats.org/officeDocument/2006/relationships/hyperlink" Target="http://www.3gpp.org/ftp/TSG_RAN/WG2_RL2/TSGR2_113bis-e/Docs/R2-2103205.zip" TargetMode="External"/><Relationship Id="rId1935" Type="http://schemas.openxmlformats.org/officeDocument/2006/relationships/hyperlink" Target="http://www.3gpp.org/ftp/TSG_RAN/WG2_RL2/TSGR2_113bis-e/Docs/R2-2103969.zip" TargetMode="External"/><Relationship Id="rId3150" Type="http://schemas.openxmlformats.org/officeDocument/2006/relationships/hyperlink" Target="http://www.3gpp.org/ftp/TSG_RAN/WG2_RL2/TSGR2_113bis-e/Docs/R2-2103293.zip" TargetMode="External"/><Relationship Id="rId3388" Type="http://schemas.openxmlformats.org/officeDocument/2006/relationships/hyperlink" Target="http://www.3gpp.org/ftp/TSG_RAN/WG2_RL2/TSGR2_113bis-e/Docs/R2-2104475.zip" TargetMode="External"/><Relationship Id="rId2197" Type="http://schemas.openxmlformats.org/officeDocument/2006/relationships/hyperlink" Target="http://www.3gpp.org/ftp/TSG_RAN/WG2_RL2/TSGR2_113bis-e/Docs/R2-2102947.zip" TargetMode="External"/><Relationship Id="rId3010" Type="http://schemas.openxmlformats.org/officeDocument/2006/relationships/hyperlink" Target="http://www.3gpp.org/ftp/TSG_RAN/WG2_RL2/TSGR2_113bis-e/Docs/R2-2104094.zip" TargetMode="External"/><Relationship Id="rId3248" Type="http://schemas.openxmlformats.org/officeDocument/2006/relationships/hyperlink" Target="http://www.3gpp.org/ftp/TSG_RAN/WG2_RL2/TSGR2_113bis-e/Docs/R2-2104311.zip" TargetMode="External"/><Relationship Id="rId169" Type="http://schemas.openxmlformats.org/officeDocument/2006/relationships/hyperlink" Target="http://www.3gpp.org/ftp/TSG_RAN/WG2_RL2/TSGR2_113bis-e/Docs/R2-2104300.zip" TargetMode="External"/><Relationship Id="rId376" Type="http://schemas.openxmlformats.org/officeDocument/2006/relationships/hyperlink" Target="http://www.3gpp.org/ftp/TSG_RAN/WG2_RL2/TSGR2_113bis-e/Docs/R2-2104573.zip" TargetMode="External"/><Relationship Id="rId583" Type="http://schemas.openxmlformats.org/officeDocument/2006/relationships/hyperlink" Target="http://www.3gpp.org/ftp/TSG_RAN/WG2_RL2/TSGR2_113bis-e/Docs/R2-2103030.zip" TargetMode="External"/><Relationship Id="rId790" Type="http://schemas.openxmlformats.org/officeDocument/2006/relationships/hyperlink" Target="http://www.3gpp.org/ftp/TSG_RAN/WG2_RL2/TSGR2_113bis-e/Docs/R2-2102885.zip" TargetMode="External"/><Relationship Id="rId2057" Type="http://schemas.openxmlformats.org/officeDocument/2006/relationships/hyperlink" Target="http://www.3gpp.org/ftp/TSG_RAN/WG2_RL2/TSGR2_113bis-e/Docs/R2-2104365.zip" TargetMode="External"/><Relationship Id="rId2264" Type="http://schemas.openxmlformats.org/officeDocument/2006/relationships/hyperlink" Target="http://www.3gpp.org/ftp/TSG_RAN/WG2_RL2/TSGR2_113bis-e/Docs/R2-2104572.zip" TargetMode="External"/><Relationship Id="rId2471" Type="http://schemas.openxmlformats.org/officeDocument/2006/relationships/hyperlink" Target="http://www.3gpp.org/ftp/TSG_RAN/WG2_RL2/TSGR2_113bis-e/Docs/R2-2103578.zip" TargetMode="External"/><Relationship Id="rId3108" Type="http://schemas.openxmlformats.org/officeDocument/2006/relationships/hyperlink" Target="http://www.3gpp.org/ftp/TSG_RAN/WG2_RL2/TSGR2_113bis-e/Docs/R2-2104218.zip" TargetMode="External"/><Relationship Id="rId3315" Type="http://schemas.openxmlformats.org/officeDocument/2006/relationships/hyperlink" Target="http://www.3gpp.org/ftp/TSG_RAN/WG2_RL2/TSGR2_113bis-e/Docs/R2-2104465.zip" TargetMode="External"/><Relationship Id="rId4" Type="http://schemas.openxmlformats.org/officeDocument/2006/relationships/settings" Target="settings.xml"/><Relationship Id="rId236" Type="http://schemas.openxmlformats.org/officeDocument/2006/relationships/hyperlink" Target="http://www.3gpp.org/ftp/TSG_RAN/WG2_RL2/TSGR2_113bis-e/Docs/R2-2103641.zip" TargetMode="External"/><Relationship Id="rId443" Type="http://schemas.openxmlformats.org/officeDocument/2006/relationships/hyperlink" Target="http://www.3gpp.org/ftp/TSG_RAN/WG2_RL2/TSGR2_113bis-e/Docs/R2-2103880.zip" TargetMode="External"/><Relationship Id="rId650" Type="http://schemas.openxmlformats.org/officeDocument/2006/relationships/hyperlink" Target="http://www.3gpp.org/ftp/TSG_RAN/WG2_RL2/TSGR2_113bis-e/Docs/R2-2104178.zip" TargetMode="External"/><Relationship Id="rId888" Type="http://schemas.openxmlformats.org/officeDocument/2006/relationships/hyperlink" Target="http://www.3gpp.org/ftp/TSG_RAN/WG2_RL2/TSGR2_113bis-e/Docs/R2-2102924.zip" TargetMode="External"/><Relationship Id="rId1073" Type="http://schemas.openxmlformats.org/officeDocument/2006/relationships/hyperlink" Target="http://www.3gpp.org/ftp/TSG_RAN/WG2_RL2/TSGR2_113bis-e/Docs/R2-2104326.zip" TargetMode="External"/><Relationship Id="rId1280" Type="http://schemas.openxmlformats.org/officeDocument/2006/relationships/hyperlink" Target="http://www.3gpp.org/ftp/TSG_RAN/WG2_RL2/TSGR2_113bis-e/Docs/R2-2103360.zip" TargetMode="External"/><Relationship Id="rId2124" Type="http://schemas.openxmlformats.org/officeDocument/2006/relationships/hyperlink" Target="http://www.3gpp.org/ftp/TSG_RAN/WG2_RL2/TSGR2_113bis-e/Docs/R2-2104274.zip" TargetMode="External"/><Relationship Id="rId2331" Type="http://schemas.openxmlformats.org/officeDocument/2006/relationships/hyperlink" Target="http://www.3gpp.org/ftp/TSG_RAN/WG2_RL2/TSGR2_113bis-e/Docs/R2-2103985.zip" TargetMode="External"/><Relationship Id="rId2569" Type="http://schemas.openxmlformats.org/officeDocument/2006/relationships/hyperlink" Target="http://www.3gpp.org/ftp/TSG_RAN/WG2_RL2/TSGR2_113bis-e/Docs/R2-2103863.zip" TargetMode="External"/><Relationship Id="rId2776" Type="http://schemas.openxmlformats.org/officeDocument/2006/relationships/hyperlink" Target="http://www.3gpp.org/ftp/TSG_RAN/WG2_RL2/TSGR2_113bis-e/Docs/R2-2102652.zip" TargetMode="External"/><Relationship Id="rId2983" Type="http://schemas.openxmlformats.org/officeDocument/2006/relationships/hyperlink" Target="http://www.3gpp.org/ftp/TSG_RAN/WG2_RL2/TSGR2_113bis-e/Docs/R2-2103339.zip" TargetMode="External"/><Relationship Id="rId303" Type="http://schemas.openxmlformats.org/officeDocument/2006/relationships/hyperlink" Target="http://www.3gpp.org/ftp/TSG_RAN/WG2_RL2/TSGR2_113bis-e/Docs/R2-2104547.zip" TargetMode="External"/><Relationship Id="rId748" Type="http://schemas.openxmlformats.org/officeDocument/2006/relationships/hyperlink" Target="http://www.3gpp.org/ftp/TSG_RAN/WG2_RL2/TSGR2_113bis-e/Docs/R2-2103318.zip" TargetMode="External"/><Relationship Id="rId955" Type="http://schemas.openxmlformats.org/officeDocument/2006/relationships/hyperlink" Target="http://www.3gpp.org/ftp/TSG_RAN/WG2_RL2/TSGR2_113bis-e/Docs/R2-2104520.zip" TargetMode="External"/><Relationship Id="rId1140" Type="http://schemas.openxmlformats.org/officeDocument/2006/relationships/hyperlink" Target="http://www.3gpp.org/ftp/TSG_RAN/WG2_RL2/TSGR2_113bis-e/Docs/R2-2104388.zip" TargetMode="External"/><Relationship Id="rId1378" Type="http://schemas.openxmlformats.org/officeDocument/2006/relationships/hyperlink" Target="http://www.3gpp.org/ftp/TSG_RAN/WG2_RL2/TSGR2_113bis-e/Docs/R2-2100827.zip" TargetMode="External"/><Relationship Id="rId1585" Type="http://schemas.openxmlformats.org/officeDocument/2006/relationships/hyperlink" Target="http://www.3gpp.org/ftp/TSG_RAN/WG2_RL2/TSGR2_113bis-e/Docs/R2-2103735.zip" TargetMode="External"/><Relationship Id="rId1792" Type="http://schemas.openxmlformats.org/officeDocument/2006/relationships/hyperlink" Target="http://www.3gpp.org/ftp/TSG_RAN/WG2_RL2/TSGR2_113bis-e/Docs/R2-2103203.zip" TargetMode="External"/><Relationship Id="rId2429" Type="http://schemas.openxmlformats.org/officeDocument/2006/relationships/hyperlink" Target="http://www.3gpp.org/ftp/TSG_RAN/WG2_RL2/TSGR2_113bis-e/Docs/R2-2101323.zip" TargetMode="External"/><Relationship Id="rId2636" Type="http://schemas.openxmlformats.org/officeDocument/2006/relationships/hyperlink" Target="http://www.3gpp.org/ftp/TSG_RAN/WG2_RL2/TSGR2_113bis-e/Docs/R2-2103192.zip" TargetMode="External"/><Relationship Id="rId2843" Type="http://schemas.openxmlformats.org/officeDocument/2006/relationships/hyperlink" Target="http://www.3gpp.org/ftp/TSG_RAN/WG2_RL2/TSGR2_113bis-e/Docs/R2-2102732.zip" TargetMode="External"/><Relationship Id="rId84" Type="http://schemas.openxmlformats.org/officeDocument/2006/relationships/hyperlink" Target="http://www.3gpp.org/ftp/TSG_RAN/WG2_RL2/TSGR2_113bis-e/Docs/R2-2102942.zip" TargetMode="External"/><Relationship Id="rId510" Type="http://schemas.openxmlformats.org/officeDocument/2006/relationships/hyperlink" Target="http://www.3gpp.org/ftp/TSG_RAN/WG2_RL2/TSGR2_113bis-e/Docs/R2-2102791.zip" TargetMode="External"/><Relationship Id="rId608" Type="http://schemas.openxmlformats.org/officeDocument/2006/relationships/hyperlink" Target="http://www.3gpp.org/ftp/TSG_RAN/WG2_RL2/TSGR2_113bis-e/Docs/R2-2103851.zip" TargetMode="External"/><Relationship Id="rId815" Type="http://schemas.openxmlformats.org/officeDocument/2006/relationships/hyperlink" Target="http://www.3gpp.org/ftp/TSG_RAN/WG2_RL2/TSGR2_113bis-e/Docs/R2-2102812.zip" TargetMode="External"/><Relationship Id="rId1238" Type="http://schemas.openxmlformats.org/officeDocument/2006/relationships/hyperlink" Target="http://www.3gpp.org/ftp/TSG_RAN/WG2_RL2/TSGR2_113bis-e/Docs/R2-2103649.zip" TargetMode="External"/><Relationship Id="rId1445" Type="http://schemas.openxmlformats.org/officeDocument/2006/relationships/hyperlink" Target="http://www.3gpp.org/ftp/TSG_RAN/WG2_RL2/TSGR2_113bis-e/Docs/R2-2104333.zip" TargetMode="External"/><Relationship Id="rId1652" Type="http://schemas.openxmlformats.org/officeDocument/2006/relationships/hyperlink" Target="http://www.3gpp.org/ftp/TSG_RAN/WG2_RL2/TSGR2_113bis-e/Docs/R2-2103299.zip" TargetMode="External"/><Relationship Id="rId1000" Type="http://schemas.openxmlformats.org/officeDocument/2006/relationships/hyperlink" Target="http://www.3gpp.org/ftp/TSG_RAN/WG2_RL2/TSGR2_113bis-e/Docs/R2-2103114.zip" TargetMode="External"/><Relationship Id="rId1305" Type="http://schemas.openxmlformats.org/officeDocument/2006/relationships/hyperlink" Target="http://www.3gpp.org/ftp/TSG_RAN/WG2_RL2/TSGR2_113bis-e/Docs/R2-2103037.zip" TargetMode="External"/><Relationship Id="rId1957" Type="http://schemas.openxmlformats.org/officeDocument/2006/relationships/hyperlink" Target="http://www.3gpp.org/ftp/TSG_RAN/WG2_RL2/TSGR2_113bis-e/Docs/R2-2103406.zip" TargetMode="External"/><Relationship Id="rId2703" Type="http://schemas.openxmlformats.org/officeDocument/2006/relationships/hyperlink" Target="http://www.3gpp.org/ftp/TSG_RAN/WG2_RL2/TSGR2_113bis-e/Docs/R2-2102703.zip" TargetMode="External"/><Relationship Id="rId2910" Type="http://schemas.openxmlformats.org/officeDocument/2006/relationships/hyperlink" Target="http://www.3gpp.org/ftp/TSG_RAN/WG2_RL2/TSGR2_113bis-e/Docs/R2-2104539.zip" TargetMode="External"/><Relationship Id="rId1512" Type="http://schemas.openxmlformats.org/officeDocument/2006/relationships/hyperlink" Target="http://www.3gpp.org/ftp/TSG_RAN/WG2_RL2/TSGR2_113bis-e/Docs/R2-2102931.zip" TargetMode="External"/><Relationship Id="rId1817" Type="http://schemas.openxmlformats.org/officeDocument/2006/relationships/hyperlink" Target="http://www.3gpp.org/ftp/TSG_RAN/WG2_RL2/TSGR2_113bis-e/Docs/R2-2102694.zip" TargetMode="External"/><Relationship Id="rId3172" Type="http://schemas.openxmlformats.org/officeDocument/2006/relationships/hyperlink" Target="http://www.3gpp.org/ftp/TSG_RAN/WG2_RL2/TSGR2_113bis-e/Docs/R2-2103879.zip" TargetMode="External"/><Relationship Id="rId11" Type="http://schemas.openxmlformats.org/officeDocument/2006/relationships/hyperlink" Target="http://www.3gpp.org/ftp/TSG_RAN/WG2_RL2/TSGR2_113bis-e/Docs/R2-2102600.zip" TargetMode="External"/><Relationship Id="rId398" Type="http://schemas.openxmlformats.org/officeDocument/2006/relationships/hyperlink" Target="http://www.3gpp.org/ftp/TSG_RAN/WG2_RL2/TSGR2_113bis-e/Docs/R2-2104603.zip" TargetMode="External"/><Relationship Id="rId2079" Type="http://schemas.openxmlformats.org/officeDocument/2006/relationships/hyperlink" Target="http://www.3gpp.org/ftp/TSG_RAN/WG2_RL2/TSGR2_113bis-e/Docs/R2-2103751.zip" TargetMode="External"/><Relationship Id="rId3032" Type="http://schemas.openxmlformats.org/officeDocument/2006/relationships/hyperlink" Target="http://www.3gpp.org/ftp/TSG_RAN/WG2_RL2/TSGR2_113bis-e/Docs/R2-2102769.zip" TargetMode="External"/><Relationship Id="rId160" Type="http://schemas.openxmlformats.org/officeDocument/2006/relationships/hyperlink" Target="http://www.3gpp.org/ftp/TSG_RAN/WG2_RL2/TSGR2_113bis-e/Docs/R2-2104127.zip" TargetMode="External"/><Relationship Id="rId2286" Type="http://schemas.openxmlformats.org/officeDocument/2006/relationships/hyperlink" Target="http://www.3gpp.org/ftp/TSG_RAN/WG2_RL2/TSGR2_113bis-e/Docs/R2-2104440.zip" TargetMode="External"/><Relationship Id="rId2493" Type="http://schemas.openxmlformats.org/officeDocument/2006/relationships/hyperlink" Target="http://www.3gpp.org/ftp/TSG_RAN/WG2_RL2/TSGR2_113bis-e/Docs/R2-2104640.zip" TargetMode="External"/><Relationship Id="rId3337" Type="http://schemas.openxmlformats.org/officeDocument/2006/relationships/hyperlink" Target="http://www.3gpp.org/ftp/TSG_RAN/WG2_RL2/TSGR2_113bis-e/Docs/R2-2104472.zip" TargetMode="External"/><Relationship Id="rId258" Type="http://schemas.openxmlformats.org/officeDocument/2006/relationships/hyperlink" Target="http://www.3gpp.org/ftp/TSG_RAN/WG2_RL2/TSGR2_113bis-e/Docs/R2-2102907.zip" TargetMode="External"/><Relationship Id="rId465" Type="http://schemas.openxmlformats.org/officeDocument/2006/relationships/hyperlink" Target="http://www.3gpp.org/ftp/TSG_RAN/WG2_RL2/TSGR2_113bis-e/Docs/R2-2103481.zip" TargetMode="External"/><Relationship Id="rId672" Type="http://schemas.openxmlformats.org/officeDocument/2006/relationships/hyperlink" Target="http://www.3gpp.org/ftp/TSG_RAN/WG2_RL2/TSGR2_113bis-e/Docs/R2-2102868.zip" TargetMode="External"/><Relationship Id="rId1095" Type="http://schemas.openxmlformats.org/officeDocument/2006/relationships/hyperlink" Target="http://www.3gpp.org/ftp/TSG_RAN/WG2_RL2/TSGR2_113bis-e/Docs/R2-2102672.zip" TargetMode="External"/><Relationship Id="rId2146" Type="http://schemas.openxmlformats.org/officeDocument/2006/relationships/hyperlink" Target="http://www.3gpp.org/ftp/TSG_RAN/WG2_RL2/TSGR2_113bis-e/Docs/R2-2103542.zip" TargetMode="External"/><Relationship Id="rId2353" Type="http://schemas.openxmlformats.org/officeDocument/2006/relationships/hyperlink" Target="http://www.3gpp.org/ftp/TSG_RAN/WG2_RL2/TSGR2_113bis-e/Docs/R2-2104009.zip" TargetMode="External"/><Relationship Id="rId2560" Type="http://schemas.openxmlformats.org/officeDocument/2006/relationships/hyperlink" Target="http://www.3gpp.org/ftp/TSG_RAN/WG2_RL2/TSGR2_113bis-e/Docs/R2-2104632.zip" TargetMode="External"/><Relationship Id="rId2798" Type="http://schemas.openxmlformats.org/officeDocument/2006/relationships/hyperlink" Target="http://www.3gpp.org/ftp/TSG_RAN/WG2_RL2/TSGR2_113bis-e/Docs/R2-2102674.zip" TargetMode="External"/><Relationship Id="rId118" Type="http://schemas.openxmlformats.org/officeDocument/2006/relationships/hyperlink" Target="http://www.3gpp.org/ftp/TSG_RAN/WG2_RL2/TSGR2_113bis-e/Docs/R2-2103338.zip" TargetMode="External"/><Relationship Id="rId325" Type="http://schemas.openxmlformats.org/officeDocument/2006/relationships/hyperlink" Target="http://www.3gpp.org/ftp/TSG_RAN/WG2_RL2/TSGR2_113bis-e/Docs/R2-2102610.zip" TargetMode="External"/><Relationship Id="rId532" Type="http://schemas.openxmlformats.org/officeDocument/2006/relationships/hyperlink" Target="http://www.3gpp.org/ftp/TSG_RAN/WG2_RL2/TSGR2_113bis-e/Docs/R2-2103447.zip" TargetMode="External"/><Relationship Id="rId977" Type="http://schemas.openxmlformats.org/officeDocument/2006/relationships/hyperlink" Target="http://www.3gpp.org/ftp/TSG_RAN/WG2_RL2/TSGR2_113bis-e/Docs/R2-2104000.zip" TargetMode="External"/><Relationship Id="rId1162" Type="http://schemas.openxmlformats.org/officeDocument/2006/relationships/hyperlink" Target="http://www.3gpp.org/ftp/TSG_RAN/WG2_RL2/TSGR2_113bis-e/Docs/R2-2104329.zip" TargetMode="External"/><Relationship Id="rId2006" Type="http://schemas.openxmlformats.org/officeDocument/2006/relationships/hyperlink" Target="http://www.3gpp.org/ftp/TSG_RAN/WG2_RL2/TSGR2_113bis-e/Docs/R2-2103749.zip" TargetMode="External"/><Relationship Id="rId2213" Type="http://schemas.openxmlformats.org/officeDocument/2006/relationships/hyperlink" Target="http://www.3gpp.org/ftp/TSG_RAN/WG2_RL2/TSGR2_113bis-e/Docs/R2-2102852.zip" TargetMode="External"/><Relationship Id="rId2420" Type="http://schemas.openxmlformats.org/officeDocument/2006/relationships/hyperlink" Target="http://www.3gpp.org/ftp/TSG_RAN/WG2_RL2/TSGR2_113bis-e/Docs/R2-2103068.zip" TargetMode="External"/><Relationship Id="rId2658" Type="http://schemas.openxmlformats.org/officeDocument/2006/relationships/hyperlink" Target="http://www.3gpp.org/ftp/TSG_RAN/WG2_RL2/TSGR2_113bis-e/Docs/R2-2103177.zip" TargetMode="External"/><Relationship Id="rId2865" Type="http://schemas.openxmlformats.org/officeDocument/2006/relationships/hyperlink" Target="http://www.3gpp.org/ftp/TSG_RAN/WG2_RL2/TSGR2_113bis-e/Docs/R2-2103770.zip" TargetMode="External"/><Relationship Id="rId837" Type="http://schemas.openxmlformats.org/officeDocument/2006/relationships/hyperlink" Target="http://www.3gpp.org/ftp/TSG_RAN/WG2_RL2/TSGR2_113bis-e/Docs/R2-2103379.zip" TargetMode="External"/><Relationship Id="rId1022" Type="http://schemas.openxmlformats.org/officeDocument/2006/relationships/hyperlink" Target="http://www.3gpp.org/ftp/TSG_RAN/WG2_RL2/TSGR2_113bis-e/Docs/R2-2104312.zip" TargetMode="External"/><Relationship Id="rId1467" Type="http://schemas.openxmlformats.org/officeDocument/2006/relationships/hyperlink" Target="http://www.3gpp.org/ftp/TSG_RAN/WG2_RL2/TSGR2_113bis-e/Docs/R2-2103958.zip" TargetMode="External"/><Relationship Id="rId1674" Type="http://schemas.openxmlformats.org/officeDocument/2006/relationships/hyperlink" Target="http://www.3gpp.org/ftp/TSG_RAN/WG2_RL2/TSGR2_113bis-e/Docs/R2-2102757.zip" TargetMode="External"/><Relationship Id="rId1881" Type="http://schemas.openxmlformats.org/officeDocument/2006/relationships/hyperlink" Target="http://www.3gpp.org/ftp/TSG_RAN/WG2_RL2/TSGR2_113bis-e/Docs/R2-2102680.zip" TargetMode="External"/><Relationship Id="rId2518" Type="http://schemas.openxmlformats.org/officeDocument/2006/relationships/hyperlink" Target="http://www.3gpp.org/ftp/TSG_RAN/WG2_RL2/TSGR2_113bis-e/Docs/R2-2103223.zip" TargetMode="External"/><Relationship Id="rId2725" Type="http://schemas.openxmlformats.org/officeDocument/2006/relationships/hyperlink" Target="http://www.3gpp.org/ftp/TSG_RAN/WG2_RL2/TSGR2_113bis-e/Docs/R2-2104308.zip" TargetMode="External"/><Relationship Id="rId2932" Type="http://schemas.openxmlformats.org/officeDocument/2006/relationships/hyperlink" Target="http://www.3gpp.org/ftp/TSG_RAN/WG2_RL2/TSGR2_113bis-e/Docs/R2-2104574.zip" TargetMode="External"/><Relationship Id="rId904" Type="http://schemas.openxmlformats.org/officeDocument/2006/relationships/hyperlink" Target="http://www.3gpp.org/ftp/TSG_RAN/WG2_RL2/TSGR2_113bis-e/Docs/R2-2104049.zip" TargetMode="External"/><Relationship Id="rId1327" Type="http://schemas.openxmlformats.org/officeDocument/2006/relationships/hyperlink" Target="http://www.3gpp.org/ftp/TSG_RAN/WG2_RL2/TSGR2_113bis-e/Docs/R2-2103893.zip" TargetMode="External"/><Relationship Id="rId1534" Type="http://schemas.openxmlformats.org/officeDocument/2006/relationships/hyperlink" Target="http://www.3gpp.org/ftp/TSG_RAN/WG2_RL2/TSGR2_113bis-e/Docs/R2-2103484.zip" TargetMode="External"/><Relationship Id="rId1741" Type="http://schemas.openxmlformats.org/officeDocument/2006/relationships/hyperlink" Target="http://www.3gpp.org/ftp/TSG_RAN/WG2_RL2/TSGR2_113bis-e/Docs/R2-2104414.zip" TargetMode="External"/><Relationship Id="rId1979" Type="http://schemas.openxmlformats.org/officeDocument/2006/relationships/hyperlink" Target="http://www.3gpp.org/ftp/TSG_RAN/WG2_RL2/TSGR2_113bis-e/Docs/R2-2102824.zip" TargetMode="External"/><Relationship Id="rId3194" Type="http://schemas.openxmlformats.org/officeDocument/2006/relationships/hyperlink" Target="http://www.3gpp.org/ftp/TSG_RAN/WG2_RL2/TSGR2_113bis-e/Docs/R2-2103137.zip" TargetMode="External"/><Relationship Id="rId33" Type="http://schemas.openxmlformats.org/officeDocument/2006/relationships/hyperlink" Target="http://www.3gpp.org/ftp/TSG_RAN/WG2_RL2/TSGR2_113bis-e/Docs/R2-2102916.zip" TargetMode="External"/><Relationship Id="rId1601" Type="http://schemas.openxmlformats.org/officeDocument/2006/relationships/hyperlink" Target="http://www.3gpp.org/ftp/TSG_RAN/WG2_RL2/TSGR2_113bis-e/Docs/R2-2104402.zip" TargetMode="External"/><Relationship Id="rId1839" Type="http://schemas.openxmlformats.org/officeDocument/2006/relationships/hyperlink" Target="http://www.3gpp.org/ftp/TSG_RAN/WG2_RL2/TSGR2_113bis-e/Docs/R2-2102773.zip" TargetMode="External"/><Relationship Id="rId3054" Type="http://schemas.openxmlformats.org/officeDocument/2006/relationships/hyperlink" Target="http://www.3gpp.org/ftp/TSG_RAN/WG2_RL2/TSGR2_113bis-e/Docs/R2-2104025.zip" TargetMode="External"/><Relationship Id="rId182" Type="http://schemas.openxmlformats.org/officeDocument/2006/relationships/hyperlink" Target="http://www.3gpp.org/ftp/TSG_RAN/WG2_RL2/TSGR2_113bis-e/Docs/R2-2103790.zip" TargetMode="External"/><Relationship Id="rId1906" Type="http://schemas.openxmlformats.org/officeDocument/2006/relationships/hyperlink" Target="http://www.3gpp.org/ftp/TSG_RAN/WG2_RL2/TSGR2_113bis-e/Docs/R2-2102706.zip" TargetMode="External"/><Relationship Id="rId3261" Type="http://schemas.openxmlformats.org/officeDocument/2006/relationships/hyperlink" Target="http://www.3gpp.org/ftp/TSG_RAN/WG2_RL2/TSGR2_113bis-e/Docs/R2-2103015.zip" TargetMode="External"/><Relationship Id="rId3359" Type="http://schemas.openxmlformats.org/officeDocument/2006/relationships/hyperlink" Target="http://www.3gpp.org/ftp/TSG_RAN/WG2_RL2/TSGR2_113bis-e/Docs/R2-2104199.zip" TargetMode="External"/><Relationship Id="rId487" Type="http://schemas.openxmlformats.org/officeDocument/2006/relationships/hyperlink" Target="http://www.3gpp.org/ftp/TSG_RAN/WG2_RL2/TSGR2_113bis-e/Docs/R2-2103439.zip" TargetMode="External"/><Relationship Id="rId694" Type="http://schemas.openxmlformats.org/officeDocument/2006/relationships/hyperlink" Target="http://www.3gpp.org/ftp/TSG_RAN/WG2_RL2/TSGR2_113bis-e/Docs/R2-2103313.zip" TargetMode="External"/><Relationship Id="rId2070" Type="http://schemas.openxmlformats.org/officeDocument/2006/relationships/hyperlink" Target="http://www.3gpp.org/ftp/TSG_RAN/WG2_RL2/TSGR2_113bis-e/Docs/R2-2104200.zip" TargetMode="External"/><Relationship Id="rId2168" Type="http://schemas.openxmlformats.org/officeDocument/2006/relationships/hyperlink" Target="http://www.3gpp.org/ftp/TSG_RAN/WG2_RL2/TSGR2_113bis-e/Docs/R2-2103999.zip" TargetMode="External"/><Relationship Id="rId2375" Type="http://schemas.openxmlformats.org/officeDocument/2006/relationships/hyperlink" Target="http://www.3gpp.org/ftp/TSG_RAN/WG2_RL2/TSGR2_113bis-e/Docs/R2-2103050.zip" TargetMode="External"/><Relationship Id="rId3121" Type="http://schemas.openxmlformats.org/officeDocument/2006/relationships/hyperlink" Target="http://www.3gpp.org/ftp/TSG_RAN/WG2_RL2/TSGR2_113bis-e/Docs/R2-2102759.zip" TargetMode="External"/><Relationship Id="rId3219" Type="http://schemas.openxmlformats.org/officeDocument/2006/relationships/hyperlink" Target="http://www.3gpp.org/ftp/TSG_RAN/WG2_RL2/TSGR2_113bis-e/Docs/R2-2104062.zip" TargetMode="External"/><Relationship Id="rId347" Type="http://schemas.openxmlformats.org/officeDocument/2006/relationships/hyperlink" Target="http://www.3gpp.org/ftp/TSG_RAN/WG2_RL2/TSGR2_113bis-e/Docs/R2-2102644.zip" TargetMode="External"/><Relationship Id="rId999" Type="http://schemas.openxmlformats.org/officeDocument/2006/relationships/hyperlink" Target="http://www.3gpp.org/ftp/TSG_RAN/WG2_RL2/TSGR2_113bis-e/Docs/R2-2103114.zip" TargetMode="External"/><Relationship Id="rId1184" Type="http://schemas.openxmlformats.org/officeDocument/2006/relationships/hyperlink" Target="http://www.3gpp.org/ftp/TSG_RAN/WG2_RL2/TSGR2_113bis-e/Docs/R2-2103118.zip" TargetMode="External"/><Relationship Id="rId2028" Type="http://schemas.openxmlformats.org/officeDocument/2006/relationships/hyperlink" Target="http://www.3gpp.org/ftp/TSG_RAN/WG2_RL2/TSGR2_113bis-e/Docs/R2-2103747.zip" TargetMode="External"/><Relationship Id="rId2582" Type="http://schemas.openxmlformats.org/officeDocument/2006/relationships/hyperlink" Target="http://www.3gpp.org/ftp/TSG_RAN/WG2_RL2/TSGR2_113bis-e/Docs/R2-2104155.zip" TargetMode="External"/><Relationship Id="rId2887" Type="http://schemas.openxmlformats.org/officeDocument/2006/relationships/hyperlink" Target="http://www.3gpp.org/ftp/TSG_RAN/WG2_RL2/TSGR2_113bis-e/Docs/R2-2104346.zip" TargetMode="External"/><Relationship Id="rId554" Type="http://schemas.openxmlformats.org/officeDocument/2006/relationships/hyperlink" Target="http://www.3gpp.org/ftp/TSG_RAN/WG2_RL2/TSGR2_113bis-e/Docs/R2-2103210.zip" TargetMode="External"/><Relationship Id="rId761" Type="http://schemas.openxmlformats.org/officeDocument/2006/relationships/hyperlink" Target="http://www.3gpp.org/ftp/TSG_RAN/WG2_RL2/TSGR2_113bis-e/Docs/R2-2102712.zip" TargetMode="External"/><Relationship Id="rId859" Type="http://schemas.openxmlformats.org/officeDocument/2006/relationships/hyperlink" Target="http://www.3gpp.org/ftp/TSG_RAN/WG2_RL2/TSGR2_113bis-e/Docs/R2-2103092.zip" TargetMode="External"/><Relationship Id="rId1391" Type="http://schemas.openxmlformats.org/officeDocument/2006/relationships/hyperlink" Target="http://www.3gpp.org/ftp/TSG_RAN/WG2_RL2/TSGR2_113bis-e/Docs/R2-2102939.zip" TargetMode="External"/><Relationship Id="rId1489" Type="http://schemas.openxmlformats.org/officeDocument/2006/relationships/hyperlink" Target="http://www.3gpp.org/ftp/TSG_RAN/WG2_RL2/TSGR2_113bis-e/Docs/R2-2103349.zip" TargetMode="External"/><Relationship Id="rId1696" Type="http://schemas.openxmlformats.org/officeDocument/2006/relationships/hyperlink" Target="http://www.3gpp.org/ftp/TSG_RAN/WG2_RL2/TSGR2_113bis-e/Docs/R2-2102758.zip" TargetMode="External"/><Relationship Id="rId2235" Type="http://schemas.openxmlformats.org/officeDocument/2006/relationships/hyperlink" Target="http://www.3gpp.org/ftp/TSG_RAN/WG2_RL2/TSGR2_113bis-e/Docs/R2-2104368.zip" TargetMode="External"/><Relationship Id="rId2442" Type="http://schemas.openxmlformats.org/officeDocument/2006/relationships/hyperlink" Target="http://www.3gpp.org/ftp/TSG_RAN/WG2_RL2/TSGR2_113bis-e/Docs/R2-2103779.zip" TargetMode="External"/><Relationship Id="rId207" Type="http://schemas.openxmlformats.org/officeDocument/2006/relationships/hyperlink" Target="http://www.3gpp.org/ftp/TSG_RAN/WG2_RL2/TSGR2_113bis-e/Docs/R2-2103754.zip" TargetMode="External"/><Relationship Id="rId414" Type="http://schemas.openxmlformats.org/officeDocument/2006/relationships/hyperlink" Target="http://www.3gpp.org/ftp/TSG_RAN/WG2_RL2/TSGR2_113bis-e/Docs/R2-2103219.zip" TargetMode="External"/><Relationship Id="rId621" Type="http://schemas.openxmlformats.org/officeDocument/2006/relationships/hyperlink" Target="http://www.3gpp.org/ftp/TSG_RAN/WG2_RL2/TSGR2_113bis-e/Docs/R2-2103467.zip" TargetMode="External"/><Relationship Id="rId1044" Type="http://schemas.openxmlformats.org/officeDocument/2006/relationships/hyperlink" Target="http://www.3gpp.org/ftp/TSG_RAN/WG2_RL2/TSGR2_113bis-e/Docs/R2-2103111.zip" TargetMode="External"/><Relationship Id="rId1251" Type="http://schemas.openxmlformats.org/officeDocument/2006/relationships/hyperlink" Target="http://www.3gpp.org/ftp/TSG_RAN/WG2_RL2/TSGR2_113bis-e/Docs/R2-2102839.zip" TargetMode="External"/><Relationship Id="rId1349" Type="http://schemas.openxmlformats.org/officeDocument/2006/relationships/hyperlink" Target="http://www.3gpp.org/ftp/TSG_RAN/WG2_RL2/TSGR2_113bis-e/Docs/R2-2103276.zip" TargetMode="External"/><Relationship Id="rId2302" Type="http://schemas.openxmlformats.org/officeDocument/2006/relationships/hyperlink" Target="http://www.3gpp.org/ftp/TSG_RAN/WG2_RL2/TSGR2_113bis-e/Docs/R2-2103095.zip" TargetMode="External"/><Relationship Id="rId2747" Type="http://schemas.openxmlformats.org/officeDocument/2006/relationships/hyperlink" Target="http://www.3gpp.org/ftp/TSG_RAN/WG2_RL2/TSGR2_113bis-e/Docs/R2-2102623.zip" TargetMode="External"/><Relationship Id="rId2954" Type="http://schemas.openxmlformats.org/officeDocument/2006/relationships/hyperlink" Target="http://www.3gpp.org/ftp/TSG_RAN/WG2_RL2/TSGR2_113bis-e/Docs/R2-2104617.zip" TargetMode="External"/><Relationship Id="rId719" Type="http://schemas.openxmlformats.org/officeDocument/2006/relationships/hyperlink" Target="http://www.3gpp.org/ftp/TSG_RAN/WG2_RL2/TSGR2_113bis-e/Docs/R2-2104109.zip" TargetMode="External"/><Relationship Id="rId926" Type="http://schemas.openxmlformats.org/officeDocument/2006/relationships/hyperlink" Target="http://www.3gpp.org/ftp/TSG_RAN/WG2_RL2/TSGR2_113bis-e/Docs/R2-2102921.zip" TargetMode="External"/><Relationship Id="rId1111" Type="http://schemas.openxmlformats.org/officeDocument/2006/relationships/hyperlink" Target="http://www.3gpp.org/ftp/TSG_RAN/WG2_RL2/TSGR2_113bis-e/Docs/R2-2103101.zip" TargetMode="External"/><Relationship Id="rId1556" Type="http://schemas.openxmlformats.org/officeDocument/2006/relationships/hyperlink" Target="http://www.3gpp.org/ftp/TSG_RAN/WG2_RL2/TSGR2_113bis-e/Docs/R2-2103072.zip" TargetMode="External"/><Relationship Id="rId1763" Type="http://schemas.openxmlformats.org/officeDocument/2006/relationships/hyperlink" Target="http://www.3gpp.org/ftp/TSG_RAN/WG2_RL2/TSGR2_113bis-e/Docs/R2-2103584.zip" TargetMode="External"/><Relationship Id="rId1970" Type="http://schemas.openxmlformats.org/officeDocument/2006/relationships/hyperlink" Target="http://www.3gpp.org/ftp/TSG_RAN/WG2_RL2/TSGR2_113bis-e/Docs/R2-2104363.zip" TargetMode="External"/><Relationship Id="rId2607" Type="http://schemas.openxmlformats.org/officeDocument/2006/relationships/hyperlink" Target="http://www.3gpp.org/ftp/TSG_RAN/WG2_RL2/TSGR2_113bis-e/Docs/R2-2102669.zip" TargetMode="External"/><Relationship Id="rId2814" Type="http://schemas.openxmlformats.org/officeDocument/2006/relationships/hyperlink" Target="http://www.3gpp.org/ftp/TSG_RAN/WG2_RL2/TSGR2_113bis-e/Docs/R2-2104358.zip" TargetMode="External"/><Relationship Id="rId55" Type="http://schemas.openxmlformats.org/officeDocument/2006/relationships/hyperlink" Target="http://www.3gpp.org/ftp/TSG_RAN/WG2_RL2/TSGR2_113bis-e/Docs/R2-2104013.zip" TargetMode="External"/><Relationship Id="rId1209" Type="http://schemas.openxmlformats.org/officeDocument/2006/relationships/hyperlink" Target="http://www.3gpp.org/ftp/TSG_RAN/WG2_RL2/TSGR2_113bis-e/Docs/R2-2103413.zip" TargetMode="External"/><Relationship Id="rId1416" Type="http://schemas.openxmlformats.org/officeDocument/2006/relationships/hyperlink" Target="http://www.3gpp.org/ftp/TSG_RAN/WG2_RL2/TSGR2_113bis-e/Docs/R2-2103017.zip" TargetMode="External"/><Relationship Id="rId1623" Type="http://schemas.openxmlformats.org/officeDocument/2006/relationships/hyperlink" Target="http://www.3gpp.org/ftp/TSG_RAN/WG2_RL2/TSGR2_113bis-e/Docs/R2-2103583.zip" TargetMode="External"/><Relationship Id="rId1830" Type="http://schemas.openxmlformats.org/officeDocument/2006/relationships/hyperlink" Target="http://www.3gpp.org/ftp/TSG_RAN/WG2_RL2/TSGR2_113bis-e/Docs/R2-2103720.zip" TargetMode="External"/><Relationship Id="rId3076" Type="http://schemas.openxmlformats.org/officeDocument/2006/relationships/hyperlink" Target="http://www.3gpp.org/ftp/TSG_RAN/WG2_RL2/TSGR2_113bis-e/Docs/R2-2103759.zip" TargetMode="External"/><Relationship Id="rId3283" Type="http://schemas.openxmlformats.org/officeDocument/2006/relationships/hyperlink" Target="http://www.3gpp.org/ftp/TSG_RAN/WG2_RL2/TSGR2_113bis-e/Docs/R2-2102987.zip" TargetMode="External"/><Relationship Id="rId1928" Type="http://schemas.openxmlformats.org/officeDocument/2006/relationships/hyperlink" Target="http://www.3gpp.org/ftp/TSG_RAN/WG2_RL2/TSGR2_113bis-e/Docs/R2-2102602.zip" TargetMode="External"/><Relationship Id="rId2092" Type="http://schemas.openxmlformats.org/officeDocument/2006/relationships/hyperlink" Target="http://www.3gpp.org/ftp/TSG_RAN/WG2_RL2/TSGR2_113bis-e/Docs/R2-2104065.zip" TargetMode="External"/><Relationship Id="rId3143" Type="http://schemas.openxmlformats.org/officeDocument/2006/relationships/hyperlink" Target="http://www.3gpp.org/ftp/TSG_RAN/WG2_RL2/TSGR2_113bis-e/Docs/R2-2103436.zip" TargetMode="External"/><Relationship Id="rId3350" Type="http://schemas.openxmlformats.org/officeDocument/2006/relationships/hyperlink" Target="http://www.3gpp.org/ftp/TSG_RAN/WG2_RL2/TSGR2_113bis-e/Docs/R2-2104006.zip" TargetMode="External"/><Relationship Id="rId271" Type="http://schemas.openxmlformats.org/officeDocument/2006/relationships/hyperlink" Target="http://www.3gpp.org/ftp/TSG_RAN/WG2_RL2/TSGR2_113bis-e/Docs/R2-2104596.zip" TargetMode="External"/><Relationship Id="rId2397" Type="http://schemas.openxmlformats.org/officeDocument/2006/relationships/hyperlink" Target="http://www.3gpp.org/ftp/TSG_RAN/WG2_RL2/TSGR2_113bis-e/Docs/R2-2104474.zip" TargetMode="External"/><Relationship Id="rId3003" Type="http://schemas.openxmlformats.org/officeDocument/2006/relationships/hyperlink" Target="http://www.3gpp.org/ftp/TSG_RAN/WG2_RL2/TSGR2_113bis-e/Docs/R2-2103790.zip" TargetMode="External"/><Relationship Id="rId131" Type="http://schemas.openxmlformats.org/officeDocument/2006/relationships/hyperlink" Target="http://www.3gpp.org/ftp/TSG_RAN/WG2_RL2/TSGR2_113bis-e/Docs/R2-2104091.zip" TargetMode="External"/><Relationship Id="rId369" Type="http://schemas.openxmlformats.org/officeDocument/2006/relationships/hyperlink" Target="http://www.3gpp.org/ftp/TSG_RAN/WG2_RL2/TSGR2_113bis-e/Docs/R2-2104557.zip" TargetMode="External"/><Relationship Id="rId576" Type="http://schemas.openxmlformats.org/officeDocument/2006/relationships/hyperlink" Target="http://www.3gpp.org/ftp/TSG_RAN/WG2_RL2/TSGR2_113bis-e/Docs/R2-2103030.zip" TargetMode="External"/><Relationship Id="rId783" Type="http://schemas.openxmlformats.org/officeDocument/2006/relationships/hyperlink" Target="http://www.3gpp.org/ftp/TSG_RAN/WG2_RL2/TSGR2_113bis-e/Docs/R2-2104469.zip" TargetMode="External"/><Relationship Id="rId990" Type="http://schemas.openxmlformats.org/officeDocument/2006/relationships/hyperlink" Target="http://www.3gpp.org/ftp/TSG_RAN/WG2_RL2/TSGR2_113bis-e/Docs/R2-2103047.zip" TargetMode="External"/><Relationship Id="rId2257" Type="http://schemas.openxmlformats.org/officeDocument/2006/relationships/hyperlink" Target="http://www.3gpp.org/ftp/TSG_RAN/WG2_RL2/TSGR2_113bis-e/Docs/R2-2102629.zip" TargetMode="External"/><Relationship Id="rId2464" Type="http://schemas.openxmlformats.org/officeDocument/2006/relationships/hyperlink" Target="http://www.3gpp.org/ftp/TSG_RAN/WG2_RL2/TSGR2_113bis-e/Docs/R2-2102982.zip" TargetMode="External"/><Relationship Id="rId2671" Type="http://schemas.openxmlformats.org/officeDocument/2006/relationships/hyperlink" Target="http://www.3gpp.org/ftp/TSG_RAN/WG2_RL2/TSGR2_113bis-e/Docs/R2-2103190.zip" TargetMode="External"/><Relationship Id="rId3210" Type="http://schemas.openxmlformats.org/officeDocument/2006/relationships/hyperlink" Target="http://www.3gpp.org/ftp/TSG_RAN/WG2_RL2/TSGR2_113bis-e/Docs/R2-2104250.zip" TargetMode="External"/><Relationship Id="rId3308" Type="http://schemas.openxmlformats.org/officeDocument/2006/relationships/hyperlink" Target="http://www.3gpp.org/ftp/TSG_RAN/WG2_RL2/TSGR2_113bis-e/Docs/R2-2103127.zip" TargetMode="External"/><Relationship Id="rId229" Type="http://schemas.openxmlformats.org/officeDocument/2006/relationships/hyperlink" Target="http://www.3gpp.org/ftp/TSG_RAN/WG2_RL2/TSGR2_113bis-e/Docs/R2-2103748.zip" TargetMode="External"/><Relationship Id="rId436" Type="http://schemas.openxmlformats.org/officeDocument/2006/relationships/hyperlink" Target="http://www.3gpp.org/ftp/TSG_RAN/WG2_RL2/TSGR2_113bis-e/Docs/R2-2102609.zip" TargetMode="External"/><Relationship Id="rId643" Type="http://schemas.openxmlformats.org/officeDocument/2006/relationships/hyperlink" Target="http://www.3gpp.org/ftp/TSG_RAN/WG2_RL2/TSGR2_113bis-e/Docs/R2-2103204.zip" TargetMode="External"/><Relationship Id="rId1066" Type="http://schemas.openxmlformats.org/officeDocument/2006/relationships/hyperlink" Target="http://www.3gpp.org/ftp/TSG_RAN/WG2_RL2/TSGR2_113bis-e/Docs/R2-2104345.zip" TargetMode="External"/><Relationship Id="rId1273" Type="http://schemas.openxmlformats.org/officeDocument/2006/relationships/hyperlink" Target="http://www.3gpp.org/ftp/TSG_RAN/WG2_RL2/TSGR2_113bis-e/Docs/R2-2103706.zip" TargetMode="External"/><Relationship Id="rId1480" Type="http://schemas.openxmlformats.org/officeDocument/2006/relationships/hyperlink" Target="http://www.3gpp.org/ftp/TSG_RAN/WG2_RL2/TSGR2_113bis-e/Docs/R2-2104491.zip" TargetMode="External"/><Relationship Id="rId2117" Type="http://schemas.openxmlformats.org/officeDocument/2006/relationships/hyperlink" Target="http://www.3gpp.org/ftp/TSG_RAN/WG2_RL2/TSGR2_113bis-e/Docs/R2-2103785.zip" TargetMode="External"/><Relationship Id="rId2324" Type="http://schemas.openxmlformats.org/officeDocument/2006/relationships/hyperlink" Target="http://www.3gpp.org/ftp/TSG_RAN/WG2_RL2/TSGR2_113bis-e/Docs/R2-2104442.zip" TargetMode="External"/><Relationship Id="rId2769" Type="http://schemas.openxmlformats.org/officeDocument/2006/relationships/hyperlink" Target="http://www.3gpp.org/ftp/TSG_RAN/WG2_RL2/TSGR2_113bis-e/Docs/R2-2102645.zip" TargetMode="External"/><Relationship Id="rId2976" Type="http://schemas.openxmlformats.org/officeDocument/2006/relationships/hyperlink" Target="http://www.3gpp.org/ftp/TSG_RAN/WG2_RL2/TSGR2_113bis-e/Docs/R2-2103653.zip" TargetMode="External"/><Relationship Id="rId850" Type="http://schemas.openxmlformats.org/officeDocument/2006/relationships/hyperlink" Target="http://www.3gpp.org/ftp/TSG_RAN/WG2_RL2/TSGR2_113bis-e/Docs/R2-2103379.zip" TargetMode="External"/><Relationship Id="rId948" Type="http://schemas.openxmlformats.org/officeDocument/2006/relationships/hyperlink" Target="http://www.3gpp.org/ftp/TSG_RAN/WG2_RL2/TSGR2_113bis-e/Docs/R2-2104566.zip" TargetMode="External"/><Relationship Id="rId1133" Type="http://schemas.openxmlformats.org/officeDocument/2006/relationships/hyperlink" Target="http://www.3gpp.org/ftp/TSG_RAN/WG2_RL2/TSGR2_113bis-e/Docs/R2-2103361.zip" TargetMode="External"/><Relationship Id="rId1578" Type="http://schemas.openxmlformats.org/officeDocument/2006/relationships/hyperlink" Target="http://www.3gpp.org/ftp/TSG_RAN/WG2_RL2/TSGR2_113bis-e/Docs/R2-2103329.zip" TargetMode="External"/><Relationship Id="rId1785" Type="http://schemas.openxmlformats.org/officeDocument/2006/relationships/hyperlink" Target="http://www.3gpp.org/ftp/TSG_RAN/WG2_RL2/TSGR2_113bis-e/Docs/R2-2102891.zip" TargetMode="External"/><Relationship Id="rId1992" Type="http://schemas.openxmlformats.org/officeDocument/2006/relationships/hyperlink" Target="http://www.3gpp.org/ftp/TSG_RAN/WG2_RL2/TSGR2_113bis-e/Docs/R2-2103725.zip" TargetMode="External"/><Relationship Id="rId2531" Type="http://schemas.openxmlformats.org/officeDocument/2006/relationships/hyperlink" Target="http://www.3gpp.org/ftp/TSG_RAN/WG2_RL2/TSGR2_113bis-e/Docs/R2-2103322.zip" TargetMode="External"/><Relationship Id="rId2629" Type="http://schemas.openxmlformats.org/officeDocument/2006/relationships/hyperlink" Target="http://www.3gpp.org/ftp/TSG_RAN/WG2_RL2/TSGR2_113bis-e/Docs/R2-2103487.zip" TargetMode="External"/><Relationship Id="rId2836" Type="http://schemas.openxmlformats.org/officeDocument/2006/relationships/hyperlink" Target="http://www.3gpp.org/ftp/TSG_RAN/WG2_RL2/TSGR2_113bis-e/Docs/R2-2104643.zip" TargetMode="External"/><Relationship Id="rId77" Type="http://schemas.openxmlformats.org/officeDocument/2006/relationships/hyperlink" Target="http://www.3gpp.org/ftp/TSG_RAN/WG2_RL2/TSGR2_113bis-e/Docs/R2-2104323.zip" TargetMode="External"/><Relationship Id="rId503" Type="http://schemas.openxmlformats.org/officeDocument/2006/relationships/hyperlink" Target="http://www.3gpp.org/ftp/TSG_RAN/WG2_RL2/TSGR2_113bis-e/Docs/R2-2104544.zip" TargetMode="External"/><Relationship Id="rId710" Type="http://schemas.openxmlformats.org/officeDocument/2006/relationships/hyperlink" Target="http://www.3gpp.org/ftp/TSG_RAN/WG2_RL2/TSGR2_113bis-e/Docs/R2-2102622.zip" TargetMode="External"/><Relationship Id="rId808" Type="http://schemas.openxmlformats.org/officeDocument/2006/relationships/hyperlink" Target="http://www.3gpp.org/ftp/TSG_RAN/WG2_RL2/TSGR2_113bis-e/Docs/R2-2103850.zip" TargetMode="External"/><Relationship Id="rId1340" Type="http://schemas.openxmlformats.org/officeDocument/2006/relationships/hyperlink" Target="http://www.3gpp.org/ftp/TSG_RAN/WG2_RL2/TSGR2_113bis-e/Docs/R2-2104124.zip" TargetMode="External"/><Relationship Id="rId1438" Type="http://schemas.openxmlformats.org/officeDocument/2006/relationships/hyperlink" Target="http://www.3gpp.org/ftp/TSG_RAN/WG2_RL2/TSGR2_113bis-e/Docs/R2-2104215.zip" TargetMode="External"/><Relationship Id="rId1645" Type="http://schemas.openxmlformats.org/officeDocument/2006/relationships/hyperlink" Target="http://www.3gpp.org/ftp/TSG_RAN/WG2_RL2/TSGR2_113bis-e/Docs/R2-2102900.zip" TargetMode="External"/><Relationship Id="rId3098" Type="http://schemas.openxmlformats.org/officeDocument/2006/relationships/hyperlink" Target="http://www.3gpp.org/ftp/TSG_RAN/WG2_RL2/TSGR2_113bis-e/Docs/R2-2104232.zip" TargetMode="External"/><Relationship Id="rId1200" Type="http://schemas.openxmlformats.org/officeDocument/2006/relationships/hyperlink" Target="http://www.3gpp.org/ftp/TSG_RAN/WG2_RL2/TSGR2_113bis-e/Docs/R2-2104501.zip" TargetMode="External"/><Relationship Id="rId1852" Type="http://schemas.openxmlformats.org/officeDocument/2006/relationships/hyperlink" Target="http://www.3gpp.org/ftp/TSG_RAN/WG2_RL2/TSGR2_113bis-e/Docs/R2-2103621.zip" TargetMode="External"/><Relationship Id="rId2903" Type="http://schemas.openxmlformats.org/officeDocument/2006/relationships/hyperlink" Target="http://www.3gpp.org/ftp/TSG_RAN/WG2_RL2/TSGR2_113bis-e/Docs/R2-2104519.zip" TargetMode="External"/><Relationship Id="rId1505" Type="http://schemas.openxmlformats.org/officeDocument/2006/relationships/hyperlink" Target="http://www.3gpp.org/ftp/TSG_RAN/WG2_RL2/TSGR2_113bis-e/Docs/R2-2102730.zip" TargetMode="External"/><Relationship Id="rId1712" Type="http://schemas.openxmlformats.org/officeDocument/2006/relationships/hyperlink" Target="http://www.3gpp.org/ftp/TSG_RAN/WG2_RL2/TSGR2_113bis-e/Docs/R2-2104241.zip" TargetMode="External"/><Relationship Id="rId3165" Type="http://schemas.openxmlformats.org/officeDocument/2006/relationships/hyperlink" Target="http://www.3gpp.org/ftp/TSG_RAN/WG2_RL2/TSGR2_113bis-e/Docs/R2-2103449.zip" TargetMode="External"/><Relationship Id="rId3372" Type="http://schemas.openxmlformats.org/officeDocument/2006/relationships/hyperlink" Target="http://www.3gpp.org/ftp/TSG_RAN/WG2_RL2/TSGR2_113bis-e/Docs/R2-2104376.zip" TargetMode="External"/><Relationship Id="rId293" Type="http://schemas.openxmlformats.org/officeDocument/2006/relationships/hyperlink" Target="http://www.3gpp.org/ftp/TSG_RAN/WG2_RL2/TSGR2_113bis-e/Docs/R2-2104214.zip" TargetMode="External"/><Relationship Id="rId2181" Type="http://schemas.openxmlformats.org/officeDocument/2006/relationships/hyperlink" Target="http://www.3gpp.org/ftp/TSG_RAN/WG2_RL2/TSGR2_113bis-e/Docs/R2-2103567.zip" TargetMode="External"/><Relationship Id="rId3025" Type="http://schemas.openxmlformats.org/officeDocument/2006/relationships/hyperlink" Target="http://www.3gpp.org/ftp/TSG_RAN/WG2_RL2/TSGR2_113bis-e/Docs/R2-2103752.zip" TargetMode="External"/><Relationship Id="rId3232" Type="http://schemas.openxmlformats.org/officeDocument/2006/relationships/hyperlink" Target="http://www.3gpp.org/ftp/TSG_RAN/WG2_RL2/TSGR2_113bis-e/Docs/R2-2104363.zip" TargetMode="External"/><Relationship Id="rId153" Type="http://schemas.openxmlformats.org/officeDocument/2006/relationships/hyperlink" Target="http://www.3gpp.org/ftp/TSG_RAN/WG2_RL2/TSGR2_113bis-e/Docs/R2-2103303.zip" TargetMode="External"/><Relationship Id="rId360" Type="http://schemas.openxmlformats.org/officeDocument/2006/relationships/hyperlink" Target="http://www.3gpp.org/ftp/TSG_RAN/WG2_RL2/TSGR2_113bis-e/Docs/R2-2103792.zip" TargetMode="External"/><Relationship Id="rId598" Type="http://schemas.openxmlformats.org/officeDocument/2006/relationships/hyperlink" Target="http://www.3gpp.org/ftp/TSG_RAN/WG2_RL2/TSGR2_113bis-e/Docs/R2-2103645.zip" TargetMode="External"/><Relationship Id="rId2041" Type="http://schemas.openxmlformats.org/officeDocument/2006/relationships/hyperlink" Target="http://www.3gpp.org/ftp/TSG_RAN/WG2_RL2/TSGR2_113bis-e/Docs/R2-2103461.zip" TargetMode="External"/><Relationship Id="rId2279" Type="http://schemas.openxmlformats.org/officeDocument/2006/relationships/hyperlink" Target="http://www.3gpp.org/ftp/TSG_RAN/WG2_RL2/TSGR2_113bis-e/Docs/R2-2103944.zip" TargetMode="External"/><Relationship Id="rId2486" Type="http://schemas.openxmlformats.org/officeDocument/2006/relationships/hyperlink" Target="http://www.3gpp.org/ftp/TSG_RAN/WG2_RL2/TSGR2_113bis-e/Docs/R2-2103595.zip" TargetMode="External"/><Relationship Id="rId2693" Type="http://schemas.openxmlformats.org/officeDocument/2006/relationships/hyperlink" Target="http://www.3gpp.org/ftp/TSG_RAN/WG2_RL2/TSGR2_113bis-e/Docs/R2-2104039.zip" TargetMode="External"/><Relationship Id="rId220" Type="http://schemas.openxmlformats.org/officeDocument/2006/relationships/hyperlink" Target="http://www.3gpp.org/ftp/TSG_RAN/WG2_RL2/TSGR2_113bis-e/Docs/R2-2104268.zip" TargetMode="External"/><Relationship Id="rId458" Type="http://schemas.openxmlformats.org/officeDocument/2006/relationships/hyperlink" Target="http://www.3gpp.org/ftp/TSG_RAN/WG2_RL2/TSGR2_113bis-e/Docs/R2-2102626.zip" TargetMode="External"/><Relationship Id="rId665" Type="http://schemas.openxmlformats.org/officeDocument/2006/relationships/hyperlink" Target="http://www.3gpp.org/ftp/TSG_RAN/WG2_RL2/TSGR2_113bis-e/Docs/R2-2103734.zip" TargetMode="External"/><Relationship Id="rId872" Type="http://schemas.openxmlformats.org/officeDocument/2006/relationships/hyperlink" Target="http://www.3gpp.org/ftp/TSG_RAN/WG2_RL2/TSGR2_113bis-e/Docs/R2-2101385.zip" TargetMode="External"/><Relationship Id="rId1088" Type="http://schemas.openxmlformats.org/officeDocument/2006/relationships/hyperlink" Target="http://www.3gpp.org/ftp/TSG_RAN/WG2_RL2/TSGR2_113bis-e/Docs/R2-2102874.zip" TargetMode="External"/><Relationship Id="rId1295" Type="http://schemas.openxmlformats.org/officeDocument/2006/relationships/hyperlink" Target="http://www.3gpp.org/ftp/TSG_RAN/WG2_RL2/TSGR2_113bis-e/Docs/R2-2104230.zip" TargetMode="External"/><Relationship Id="rId2139" Type="http://schemas.openxmlformats.org/officeDocument/2006/relationships/hyperlink" Target="http://www.3gpp.org/ftp/TSG_RAN/WG2_RL2/TSGR2_113bis-e/Docs/R2-2103915.zip" TargetMode="External"/><Relationship Id="rId2346" Type="http://schemas.openxmlformats.org/officeDocument/2006/relationships/hyperlink" Target="http://www.3gpp.org/ftp/TSG_RAN/WG2_RL2/TSGR2_113bis-e/Docs/R2-2103811.zip" TargetMode="External"/><Relationship Id="rId2553" Type="http://schemas.openxmlformats.org/officeDocument/2006/relationships/hyperlink" Target="http://www.3gpp.org/ftp/TSG_RAN/WG2_RL2/TSGR2_113bis-e/Docs/R2-2103639.zip" TargetMode="External"/><Relationship Id="rId2760" Type="http://schemas.openxmlformats.org/officeDocument/2006/relationships/hyperlink" Target="http://www.3gpp.org/ftp/TSG_RAN/WG2_RL2/TSGR2_113bis-e/Docs/R2-2102636.zip" TargetMode="External"/><Relationship Id="rId2998" Type="http://schemas.openxmlformats.org/officeDocument/2006/relationships/hyperlink" Target="http://www.3gpp.org/ftp/TSG_RAN/WG2_RL2/TSGR2_113bis-e/Docs/R2-2103302.zip" TargetMode="External"/><Relationship Id="rId318" Type="http://schemas.openxmlformats.org/officeDocument/2006/relationships/hyperlink" Target="http://www.3gpp.org/ftp/TSG_RAN/WG2_RL2/TSGR2_113bis-e/Docs/R2-2104185.zip" TargetMode="External"/><Relationship Id="rId525" Type="http://schemas.openxmlformats.org/officeDocument/2006/relationships/hyperlink" Target="http://www.3gpp.org/ftp/TSG_RAN/WG2_RL2/TSGR2_113bis-e/Docs/R2-2102777.zip" TargetMode="External"/><Relationship Id="rId732" Type="http://schemas.openxmlformats.org/officeDocument/2006/relationships/hyperlink" Target="http://www.3gpp.org/ftp/TSG_RAN/WG2_RL2/TSGR2_113bis-e/Docs/R2-2102985.zip" TargetMode="External"/><Relationship Id="rId1155" Type="http://schemas.openxmlformats.org/officeDocument/2006/relationships/hyperlink" Target="http://www.3gpp.org/ftp/TSG_RAN/WG2_RL2/TSGR2_113bis-e/Docs/R2-2104390.zip" TargetMode="External"/><Relationship Id="rId1362" Type="http://schemas.openxmlformats.org/officeDocument/2006/relationships/hyperlink" Target="http://www.3gpp.org/ftp/TSG_RAN/WG2_RL2/TSGR2_113bis-e/Docs/R2-2103979.zip" TargetMode="External"/><Relationship Id="rId2206" Type="http://schemas.openxmlformats.org/officeDocument/2006/relationships/hyperlink" Target="http://www.3gpp.org/ftp/TSG_RAN/WG2_RL2/TSGR2_113bis-e/Docs/R2-2104367.zip" TargetMode="External"/><Relationship Id="rId2413" Type="http://schemas.openxmlformats.org/officeDocument/2006/relationships/hyperlink" Target="http://www.3gpp.org/ftp/TSG_RAN/WG2_RL2/TSGR2_113bis-e/Docs/R2-2102973.zip" TargetMode="External"/><Relationship Id="rId2620" Type="http://schemas.openxmlformats.org/officeDocument/2006/relationships/hyperlink" Target="http://www.3gpp.org/ftp/TSG_RAN/WG2_RL2/TSGR2_113bis-e/Docs/R2-2104451.zip" TargetMode="External"/><Relationship Id="rId2858" Type="http://schemas.openxmlformats.org/officeDocument/2006/relationships/hyperlink" Target="http://www.3gpp.org/ftp/TSG_RAN/WG2_RL2/TSGR2_113bis-e/Docs/R2-2103640.zip" TargetMode="External"/><Relationship Id="rId99" Type="http://schemas.openxmlformats.org/officeDocument/2006/relationships/hyperlink" Target="http://www.3gpp.org/ftp/TSG_RAN/WG2_RL2/TSGR2_113bis-e/Docs/R2-2103652.zip" TargetMode="External"/><Relationship Id="rId1015" Type="http://schemas.openxmlformats.org/officeDocument/2006/relationships/hyperlink" Target="http://www.3gpp.org/ftp/TSG_RAN/WG2_RL2/TSGR2_113bis-e/Docs/R2-2103333.zip" TargetMode="External"/><Relationship Id="rId1222" Type="http://schemas.openxmlformats.org/officeDocument/2006/relationships/hyperlink" Target="http://www.3gpp.org/ftp/TSG_RAN/WG2_RL2/TSGR2_113bis-e/Docs/R2-2103518.zip" TargetMode="External"/><Relationship Id="rId1667" Type="http://schemas.openxmlformats.org/officeDocument/2006/relationships/hyperlink" Target="http://www.3gpp.org/ftp/TSG_RAN/WG2_RL2/TSGR2_113bis-e/Docs/R2-2103989.zip" TargetMode="External"/><Relationship Id="rId1874" Type="http://schemas.openxmlformats.org/officeDocument/2006/relationships/hyperlink" Target="http://www.3gpp.org/ftp/TSG_RAN/WG2_RL2/TSGR2_113bis-e/Docs/R2-2104322.zip" TargetMode="External"/><Relationship Id="rId2718" Type="http://schemas.openxmlformats.org/officeDocument/2006/relationships/hyperlink" Target="http://www.3gpp.org/ftp/TSG_RAN/WG2_RL2/TSGR2_113bis-e/Docs/R2-2104302.zip" TargetMode="External"/><Relationship Id="rId2925" Type="http://schemas.openxmlformats.org/officeDocument/2006/relationships/hyperlink" Target="http://www.3gpp.org/ftp/TSG_RAN/WG2_RL2/TSGR2_113bis-e/Docs/R2-2104562.zip" TargetMode="External"/><Relationship Id="rId1527" Type="http://schemas.openxmlformats.org/officeDocument/2006/relationships/hyperlink" Target="http://www.3gpp.org/ftp/TSG_RAN/WG2_RL2/TSGR2_113bis-e/Docs/R2-2103371.zip" TargetMode="External"/><Relationship Id="rId1734" Type="http://schemas.openxmlformats.org/officeDocument/2006/relationships/hyperlink" Target="http://www.3gpp.org/ftp/TSG_RAN/WG2_RL2/TSGR2_113bis-e/Docs/R2-2103424.zip" TargetMode="External"/><Relationship Id="rId1941" Type="http://schemas.openxmlformats.org/officeDocument/2006/relationships/hyperlink" Target="http://www.3gpp.org/ftp/TSG_RAN/WG2_RL2/TSGR2_113bis-e/Docs/R2-2103951.zip" TargetMode="External"/><Relationship Id="rId3187" Type="http://schemas.openxmlformats.org/officeDocument/2006/relationships/hyperlink" Target="http://www.3gpp.org/ftp/TSG_RAN/WG2_RL2/TSGR2_113bis-e/Docs/R2-2104166.zip" TargetMode="External"/><Relationship Id="rId3394" Type="http://schemas.openxmlformats.org/officeDocument/2006/relationships/fontTable" Target="fontTable.xml"/><Relationship Id="rId26" Type="http://schemas.openxmlformats.org/officeDocument/2006/relationships/hyperlink" Target="http://www.3gpp.org/ftp/TSG_RAN/WG2_RL2/TSGR2_113bis-e/Docs/R2-2103607.zip" TargetMode="External"/><Relationship Id="rId3047" Type="http://schemas.openxmlformats.org/officeDocument/2006/relationships/hyperlink" Target="http://www.3gpp.org/ftp/TSG_RAN/WG2_RL2/TSGR2_113bis-e/Docs/R2-2102903.zip" TargetMode="External"/><Relationship Id="rId175" Type="http://schemas.openxmlformats.org/officeDocument/2006/relationships/hyperlink" Target="http://www.3gpp.org/ftp/TSG_RAN/WG2_RL2/TSGR2_113bis-e/Docs/R2-2104094.zip" TargetMode="External"/><Relationship Id="rId1801" Type="http://schemas.openxmlformats.org/officeDocument/2006/relationships/hyperlink" Target="http://www.3gpp.org/ftp/TSG_RAN/WG2_RL2/TSGR2_113bis-e/Docs/R2-2103662.zip" TargetMode="External"/><Relationship Id="rId3254" Type="http://schemas.openxmlformats.org/officeDocument/2006/relationships/hyperlink" Target="http://www.3gpp.org/ftp/TSG_RAN/WG2_RL2/TSGR2_113bis-e/Docs/R2-2104314.zip" TargetMode="External"/><Relationship Id="rId382" Type="http://schemas.openxmlformats.org/officeDocument/2006/relationships/hyperlink" Target="http://www.3gpp.org/ftp/TSG_RAN/WG2_RL2/TSGR2_113bis-e/Docs/R2-2103792.zip" TargetMode="External"/><Relationship Id="rId687" Type="http://schemas.openxmlformats.org/officeDocument/2006/relationships/hyperlink" Target="http://www.3gpp.org/ftp/TSG_RAN/WG2_RL2/TSGR2_113bis-e/Docs/R2-2102646.zip" TargetMode="External"/><Relationship Id="rId2063" Type="http://schemas.openxmlformats.org/officeDocument/2006/relationships/hyperlink" Target="http://www.3gpp.org/ftp/TSG_RAN/WG2_RL2/TSGR2_113bis-e/Docs/R2-2103182.zip" TargetMode="External"/><Relationship Id="rId2270" Type="http://schemas.openxmlformats.org/officeDocument/2006/relationships/hyperlink" Target="http://www.3gpp.org/ftp/TSG_RAN/WG2_RL2/TSGR2_113bis-e/Docs/R2-2103157.zip" TargetMode="External"/><Relationship Id="rId2368" Type="http://schemas.openxmlformats.org/officeDocument/2006/relationships/hyperlink" Target="http://www.3gpp.org/ftp/TSG_RAN/WG2_RL2/TSGR2_113bis-e/Docs/R2-2104082.zip" TargetMode="External"/><Relationship Id="rId3114" Type="http://schemas.openxmlformats.org/officeDocument/2006/relationships/hyperlink" Target="http://www.3gpp.org/ftp/TSG_RAN/WG2_RL2/TSGR2_113bis-e/Docs/R2-2104209.zip" TargetMode="External"/><Relationship Id="rId3321" Type="http://schemas.openxmlformats.org/officeDocument/2006/relationships/hyperlink" Target="http://www.3gpp.org/ftp/TSG_RAN/WG2_RL2/TSGR2_113bis-e/Docs/R2-2104469.zip" TargetMode="External"/><Relationship Id="rId242" Type="http://schemas.openxmlformats.org/officeDocument/2006/relationships/hyperlink" Target="http://www.3gpp.org/ftp/TSG_RAN/WG2_RL2/TSGR2_113bis-e/Docs/R2-2103027.zip" TargetMode="External"/><Relationship Id="rId894" Type="http://schemas.openxmlformats.org/officeDocument/2006/relationships/hyperlink" Target="http://www.3gpp.org/ftp/TSG_RAN/WG2_RL2/TSGR2_113bis-e/Docs/R2-2103129.zip" TargetMode="External"/><Relationship Id="rId1177" Type="http://schemas.openxmlformats.org/officeDocument/2006/relationships/hyperlink" Target="http://www.3gpp.org/ftp/TSG_RAN/WG2_RL2/TSGR2_113bis-e/Docs/R2-2102938.zip" TargetMode="External"/><Relationship Id="rId2130" Type="http://schemas.openxmlformats.org/officeDocument/2006/relationships/hyperlink" Target="http://www.3gpp.org/ftp/TSG_RAN/WG2_RL2/TSGR2_113bis-e/Docs/R2-2102850.zip" TargetMode="External"/><Relationship Id="rId2575" Type="http://schemas.openxmlformats.org/officeDocument/2006/relationships/hyperlink" Target="http://www.3gpp.org/ftp/TSG_RAN/WG2_RL2/TSGR2_113bis-e/Docs/R2-2104249.zip" TargetMode="External"/><Relationship Id="rId2782" Type="http://schemas.openxmlformats.org/officeDocument/2006/relationships/hyperlink" Target="http://www.3gpp.org/ftp/TSG_RAN/WG2_RL2/TSGR2_113bis-e/Docs/R2-2102658.zip" TargetMode="External"/><Relationship Id="rId102" Type="http://schemas.openxmlformats.org/officeDocument/2006/relationships/hyperlink" Target="http://www.3gpp.org/ftp/TSG_RAN/WG2_RL2/TSGR2_113bis-e/Docs/R2-2102902.zip" TargetMode="External"/><Relationship Id="rId547" Type="http://schemas.openxmlformats.org/officeDocument/2006/relationships/hyperlink" Target="http://www.3gpp.org/ftp/TSG_RAN/WG2_RL2/TSGR2_113bis-e/Docs/R2-2104619.zip" TargetMode="External"/><Relationship Id="rId754" Type="http://schemas.openxmlformats.org/officeDocument/2006/relationships/hyperlink" Target="http://www.3gpp.org/ftp/TSG_RAN/WG2_RL2/TSGR2_113bis-e/Docs/R2-2104466.zip" TargetMode="External"/><Relationship Id="rId961" Type="http://schemas.openxmlformats.org/officeDocument/2006/relationships/hyperlink" Target="http://www.3gpp.org/ftp/TSG_RAN/WG2_RL2/TSGR2_113bis-e/Docs/R2-2104412.zip" TargetMode="External"/><Relationship Id="rId1384" Type="http://schemas.openxmlformats.org/officeDocument/2006/relationships/hyperlink" Target="http://www.3gpp.org/ftp/TSG_RAN/WG2_RL2/TSGR2_113bis-e/Docs/R2-2102664.zip" TargetMode="External"/><Relationship Id="rId1591" Type="http://schemas.openxmlformats.org/officeDocument/2006/relationships/hyperlink" Target="http://www.3gpp.org/ftp/TSG_RAN/WG2_RL2/TSGR2_113bis-e/Docs/R2-2102620.zip" TargetMode="External"/><Relationship Id="rId1689" Type="http://schemas.openxmlformats.org/officeDocument/2006/relationships/hyperlink" Target="http://www.3gpp.org/ftp/TSG_RAN/WG2_RL2/TSGR2_113bis-e/Docs/R2-2103580.zip" TargetMode="External"/><Relationship Id="rId2228" Type="http://schemas.openxmlformats.org/officeDocument/2006/relationships/hyperlink" Target="http://www.3gpp.org/ftp/TSG_RAN/WG2_RL2/TSGR2_113bis-e/Docs/R2-2102682.zip" TargetMode="External"/><Relationship Id="rId2435" Type="http://schemas.openxmlformats.org/officeDocument/2006/relationships/hyperlink" Target="http://www.3gpp.org/ftp/TSG_RAN/WG2_RL2/TSGR2_113bis-e/Docs/R2-2100931.zip" TargetMode="External"/><Relationship Id="rId2642" Type="http://schemas.openxmlformats.org/officeDocument/2006/relationships/hyperlink" Target="http://www.3gpp.org/ftp/TSG_RAN/WG2_RL2/TSGR2_113bis-e/Docs/R2-2103365.zip" TargetMode="External"/><Relationship Id="rId90" Type="http://schemas.openxmlformats.org/officeDocument/2006/relationships/hyperlink" Target="http://www.3gpp.org/ftp/TSG_RAN/WG2_RL2/TSGR2_113bis-e/Docs/R2-2103984.zip" TargetMode="External"/><Relationship Id="rId407" Type="http://schemas.openxmlformats.org/officeDocument/2006/relationships/hyperlink" Target="http://www.3gpp.org/ftp/TSG_RAN/WG2_RL2/TSGR2_113bis-e/Docs/R2-2104258.zip" TargetMode="External"/><Relationship Id="rId614" Type="http://schemas.openxmlformats.org/officeDocument/2006/relationships/hyperlink" Target="http://www.3gpp.org/ftp/TSG_RAN/WG2_RL2/TSGR2_113bis-e/Docs/R2-2103936.zip" TargetMode="External"/><Relationship Id="rId821" Type="http://schemas.openxmlformats.org/officeDocument/2006/relationships/hyperlink" Target="http://www.3gpp.org/ftp/TSG_RAN/WG2_RL2/TSGR2_113bis-e/Docs/R2-2104106.zip" TargetMode="External"/><Relationship Id="rId1037" Type="http://schemas.openxmlformats.org/officeDocument/2006/relationships/hyperlink" Target="http://www.3gpp.org/ftp/TSG_RAN/WG2_RL2/TSGR2_113bis-e/Docs/R2-2102821.zip" TargetMode="External"/><Relationship Id="rId1244" Type="http://schemas.openxmlformats.org/officeDocument/2006/relationships/hyperlink" Target="http://www.3gpp.org/ftp/TSG_RAN/WG2_RL2/TSGR2_113bis-e/Docs/R2-2104494.zip" TargetMode="External"/><Relationship Id="rId1451" Type="http://schemas.openxmlformats.org/officeDocument/2006/relationships/hyperlink" Target="http://www.3gpp.org/ftp/TSG_RAN/WG2_RL2/TSGR2_113bis-e/Docs/R2-2104354.zip" TargetMode="External"/><Relationship Id="rId1896" Type="http://schemas.openxmlformats.org/officeDocument/2006/relationships/hyperlink" Target="http://www.3gpp.org/ftp/TSG_RAN/WG2_RL2/TSGR2_113bis-e/Docs/R2-2103833.zip" TargetMode="External"/><Relationship Id="rId2502" Type="http://schemas.openxmlformats.org/officeDocument/2006/relationships/hyperlink" Target="http://www.3gpp.org/ftp/TSG_RAN/WG2_RL2/TSGR2_113bis-e/Docs/R2-2103268.zip" TargetMode="External"/><Relationship Id="rId2947" Type="http://schemas.openxmlformats.org/officeDocument/2006/relationships/hyperlink" Target="http://www.3gpp.org/ftp/TSG_RAN/WG2_RL2/TSGR2_113bis-e/Docs/R2-2104604.zip" TargetMode="External"/><Relationship Id="rId919" Type="http://schemas.openxmlformats.org/officeDocument/2006/relationships/hyperlink" Target="http://www.3gpp.org/ftp/TSG_RAN/WG2_RL2/TSGR2_113bis-e/Docs/R2-2104575.zip" TargetMode="External"/><Relationship Id="rId1104" Type="http://schemas.openxmlformats.org/officeDocument/2006/relationships/hyperlink" Target="http://www.3gpp.org/ftp/TSG_RAN/WG2_RL2/TSGR2_113bis-e/Docs/R2-2104444.zip" TargetMode="External"/><Relationship Id="rId1311" Type="http://schemas.openxmlformats.org/officeDocument/2006/relationships/hyperlink" Target="http://www.3gpp.org/ftp/TSG_RAN/WG2_RL2/TSGR2_113bis-e/Docs/R2-2103977.zip" TargetMode="External"/><Relationship Id="rId1549" Type="http://schemas.openxmlformats.org/officeDocument/2006/relationships/hyperlink" Target="http://www.3gpp.org/ftp/TSG_RAN/WG2_RL2/TSGR2_113bis-e/Docs/R2-2104152.zip" TargetMode="External"/><Relationship Id="rId1756" Type="http://schemas.openxmlformats.org/officeDocument/2006/relationships/hyperlink" Target="http://www.3gpp.org/ftp/TSG_RAN/WG2_RL2/TSGR2_113bis-e/Docs/R2-2103237.zip" TargetMode="External"/><Relationship Id="rId1963" Type="http://schemas.openxmlformats.org/officeDocument/2006/relationships/hyperlink" Target="http://www.3gpp.org/ftp/TSG_RAN/WG2_RL2/TSGR2_113bis-e/Docs/R2-2103839.zip" TargetMode="External"/><Relationship Id="rId2807" Type="http://schemas.openxmlformats.org/officeDocument/2006/relationships/hyperlink" Target="http://www.3gpp.org/ftp/TSG_RAN/WG2_RL2/TSGR2_113bis-e/Docs/R2-2104653.zip" TargetMode="External"/><Relationship Id="rId48" Type="http://schemas.openxmlformats.org/officeDocument/2006/relationships/hyperlink" Target="http://www.3gpp.org/ftp/TSG_RAN/WG2_RL2/TSGR2_113bis-e/Docs/R2-2103608.zip" TargetMode="External"/><Relationship Id="rId1409" Type="http://schemas.openxmlformats.org/officeDocument/2006/relationships/hyperlink" Target="http://www.3gpp.org/ftp/TSG_RAN/WG2_RL2/TSGR2_113bis-e/Docs/R2-2103545.zip" TargetMode="External"/><Relationship Id="rId1616" Type="http://schemas.openxmlformats.org/officeDocument/2006/relationships/hyperlink" Target="http://www.3gpp.org/ftp/TSG_RAN/WG2_RL2/TSGR2_113bis-e/Docs/R2-2103430.zip" TargetMode="External"/><Relationship Id="rId1823" Type="http://schemas.openxmlformats.org/officeDocument/2006/relationships/hyperlink" Target="http://www.3gpp.org/ftp/TSG_RAN/WG2_RL2/TSGR2_113bis-e/Docs/R2-2103002.zip" TargetMode="External"/><Relationship Id="rId3069" Type="http://schemas.openxmlformats.org/officeDocument/2006/relationships/hyperlink" Target="http://www.3gpp.org/ftp/TSG_RAN/WG2_RL2/TSGR2_113bis-e/Docs/R2-2104186.zip" TargetMode="External"/><Relationship Id="rId3276" Type="http://schemas.openxmlformats.org/officeDocument/2006/relationships/hyperlink" Target="http://www.3gpp.org/ftp/TSG_RAN/WG2_RL2/TSGR2_113bis-e/Docs/R2-2103605.zip" TargetMode="External"/><Relationship Id="rId197" Type="http://schemas.openxmlformats.org/officeDocument/2006/relationships/hyperlink" Target="http://www.3gpp.org/ftp/TSG_RAN/WG2_RL2/TSGR2_113bis-e/Docs/R2-2103536.zip" TargetMode="External"/><Relationship Id="rId2085" Type="http://schemas.openxmlformats.org/officeDocument/2006/relationships/hyperlink" Target="http://www.3gpp.org/ftp/TSG_RAN/WG2_RL2/TSGR2_113bis-e/Docs/R2-2103181.zip" TargetMode="External"/><Relationship Id="rId2292" Type="http://schemas.openxmlformats.org/officeDocument/2006/relationships/hyperlink" Target="http://www.3gpp.org/ftp/TSG_RAN/WG2_RL2/TSGR2_113bis-e/Docs/R2-2103165.zip" TargetMode="External"/><Relationship Id="rId3136" Type="http://schemas.openxmlformats.org/officeDocument/2006/relationships/hyperlink" Target="http://www.3gpp.org/ftp/TSG_RAN/WG2_RL2/TSGR2_113bis-e/Docs/R2-2102774.zip" TargetMode="External"/><Relationship Id="rId3343" Type="http://schemas.openxmlformats.org/officeDocument/2006/relationships/hyperlink" Target="http://www.3gpp.org/ftp/TSG_RAN/WG2_RL2/TSGR2_113bis-e/Docs/R2-2104474.zip" TargetMode="External"/><Relationship Id="rId264" Type="http://schemas.openxmlformats.org/officeDocument/2006/relationships/hyperlink" Target="http://www.3gpp.org/ftp/TSG_RAN/WG2_RL2/TSGR2_113bis-e/Docs/R2-2102770.zip" TargetMode="External"/><Relationship Id="rId471" Type="http://schemas.openxmlformats.org/officeDocument/2006/relationships/hyperlink" Target="http://www.3gpp.org/ftp/TSG_RAN/WG2_RL2/TSGR2_113bis-e/Docs/R2-2103208.zip" TargetMode="External"/><Relationship Id="rId2152" Type="http://schemas.openxmlformats.org/officeDocument/2006/relationships/hyperlink" Target="http://www.3gpp.org/ftp/TSG_RAN/WG2_RL2/TSGR2_113bis-e/Docs/R2-2102927.zip" TargetMode="External"/><Relationship Id="rId2597" Type="http://schemas.openxmlformats.org/officeDocument/2006/relationships/hyperlink" Target="http://www.3gpp.org/ftp/TSG_RAN/WG2_RL2/TSGR2_113bis-e/Docs/R2-2104549.zip" TargetMode="External"/><Relationship Id="rId124" Type="http://schemas.openxmlformats.org/officeDocument/2006/relationships/hyperlink" Target="http://www.3gpp.org/ftp/TSG_RAN/WG2_RL2/TSGR2_113bis-e/Docs/R2-2103651.zip" TargetMode="External"/><Relationship Id="rId569" Type="http://schemas.openxmlformats.org/officeDocument/2006/relationships/hyperlink" Target="http://www.3gpp.org/ftp/TSG_RAN/WG2_RL2/TSGR2_113bis-e/Docs/R2-2104605.zip" TargetMode="External"/><Relationship Id="rId776" Type="http://schemas.openxmlformats.org/officeDocument/2006/relationships/hyperlink" Target="http://www.3gpp.org/ftp/TSG_RAN/WG2_RL2/TSGR2_113bis-e/Docs/R2-2104468.zip" TargetMode="External"/><Relationship Id="rId983" Type="http://schemas.openxmlformats.org/officeDocument/2006/relationships/hyperlink" Target="http://www.3gpp.org/ftp/TSG_RAN/WG2_RL2/TSGR2_113bis-e/Docs/R2-2104261.zip" TargetMode="External"/><Relationship Id="rId1199" Type="http://schemas.openxmlformats.org/officeDocument/2006/relationships/hyperlink" Target="http://www.3gpp.org/ftp/TSG_RAN/WG2_RL2/TSGR2_113bis-e/Docs/R2-2103963.zip" TargetMode="External"/><Relationship Id="rId2457" Type="http://schemas.openxmlformats.org/officeDocument/2006/relationships/hyperlink" Target="http://www.3gpp.org/ftp/TSG_RAN/WG2_RL2/TSGR2_113bis-e/Docs/R2-2103894.zip" TargetMode="External"/><Relationship Id="rId2664" Type="http://schemas.openxmlformats.org/officeDocument/2006/relationships/hyperlink" Target="http://www.3gpp.org/ftp/TSG_RAN/WG2_RL2/TSGR2_113bis-e/Docs/R2-2102744.zip" TargetMode="External"/><Relationship Id="rId3203" Type="http://schemas.openxmlformats.org/officeDocument/2006/relationships/hyperlink" Target="http://www.3gpp.org/ftp/TSG_RAN/WG2_RL2/TSGR2_113bis-e/Docs/R2-2103863.zip" TargetMode="External"/><Relationship Id="rId331" Type="http://schemas.openxmlformats.org/officeDocument/2006/relationships/hyperlink" Target="http://www.3gpp.org/ftp/TSG_RAN/WG2_RL2/TSGR2_113bis-e/Docs/R2-2104188.zip" TargetMode="External"/><Relationship Id="rId429" Type="http://schemas.openxmlformats.org/officeDocument/2006/relationships/hyperlink" Target="http://www.3gpp.org/ftp/TSG_RAN/WG2_RL2/TSGR2_113bis-e/Docs/R2-2103880.zip" TargetMode="External"/><Relationship Id="rId636" Type="http://schemas.openxmlformats.org/officeDocument/2006/relationships/hyperlink" Target="http://www.3gpp.org/ftp/TSG_RAN/WG2_RL2/TSGR2_113bis-e/Docs/R2-2103624.zip" TargetMode="External"/><Relationship Id="rId1059" Type="http://schemas.openxmlformats.org/officeDocument/2006/relationships/hyperlink" Target="http://www.3gpp.org/ftp/TSG_RAN/WG2_RL2/TSGR2_113bis-e/Docs/R2-2103981.zip" TargetMode="External"/><Relationship Id="rId1266" Type="http://schemas.openxmlformats.org/officeDocument/2006/relationships/hyperlink" Target="http://www.3gpp.org/ftp/TSG_RAN/WG2_RL2/TSGR2_113bis-e/Docs/R2-2104228.zip" TargetMode="External"/><Relationship Id="rId1473" Type="http://schemas.openxmlformats.org/officeDocument/2006/relationships/hyperlink" Target="http://www.3gpp.org/ftp/TSG_RAN/WG2_RL2/TSGR2_113bis-e/Docs/R2-2100591.zip" TargetMode="External"/><Relationship Id="rId2012" Type="http://schemas.openxmlformats.org/officeDocument/2006/relationships/hyperlink" Target="http://www.3gpp.org/ftp/TSG_RAN/WG2_RL2/TSGR2_113bis-e/Docs/R2-2104364.zip" TargetMode="External"/><Relationship Id="rId2317" Type="http://schemas.openxmlformats.org/officeDocument/2006/relationships/hyperlink" Target="http://www.3gpp.org/ftp/TSG_RAN/WG2_RL2/TSGR2_113bis-e/Docs/R2-2104058.zip" TargetMode="External"/><Relationship Id="rId2871" Type="http://schemas.openxmlformats.org/officeDocument/2006/relationships/hyperlink" Target="http://www.3gpp.org/ftp/TSG_RAN/WG2_RL2/TSGR2_113bis-e/Docs/R2-2104107.zip" TargetMode="External"/><Relationship Id="rId2969" Type="http://schemas.openxmlformats.org/officeDocument/2006/relationships/hyperlink" Target="http://www.3gpp.org/ftp/TSG_RAN/WG2_RL2/TSGR2_113bis-e/Docs/R2-2102901.zip" TargetMode="External"/><Relationship Id="rId843" Type="http://schemas.openxmlformats.org/officeDocument/2006/relationships/hyperlink" Target="http://www.3gpp.org/ftp/TSG_RAN/WG2_RL2/TSGR2_113bis-e/Docs/R2-2103380.zip" TargetMode="External"/><Relationship Id="rId1126" Type="http://schemas.openxmlformats.org/officeDocument/2006/relationships/hyperlink" Target="http://www.3gpp.org/ftp/TSG_RAN/WG2_RL2/TSGR2_113bis-e/Docs/R2-2104435.zip" TargetMode="External"/><Relationship Id="rId1680" Type="http://schemas.openxmlformats.org/officeDocument/2006/relationships/hyperlink" Target="http://www.3gpp.org/ftp/TSG_RAN/WG2_RL2/TSGR2_113bis-e/Docs/R2-2103105.zip" TargetMode="External"/><Relationship Id="rId1778" Type="http://schemas.openxmlformats.org/officeDocument/2006/relationships/hyperlink" Target="http://www.3gpp.org/ftp/TSG_RAN/WG2_RL2/TSGR2_113bis-e/Docs/R2-2102700.zip" TargetMode="External"/><Relationship Id="rId1985" Type="http://schemas.openxmlformats.org/officeDocument/2006/relationships/hyperlink" Target="http://www.3gpp.org/ftp/TSG_RAN/WG2_RL2/TSGR2_113bis-e/Docs/R2-2100179.zip" TargetMode="External"/><Relationship Id="rId2524" Type="http://schemas.openxmlformats.org/officeDocument/2006/relationships/hyperlink" Target="http://www.3gpp.org/ftp/TSG_RAN/WG2_RL2/TSGR2_113bis-e/Docs/R2-2103844.zip" TargetMode="External"/><Relationship Id="rId2731" Type="http://schemas.openxmlformats.org/officeDocument/2006/relationships/hyperlink" Target="http://www.3gpp.org/ftp/TSG_RAN/WG2_RL2/TSGR2_113bis-e/Docs/R2-2102607.zip" TargetMode="External"/><Relationship Id="rId2829" Type="http://schemas.openxmlformats.org/officeDocument/2006/relationships/hyperlink" Target="http://www.3gpp.org/ftp/TSG_RAN/WG2_RL2/TSGR2_113bis-e/Docs/R2-2104594.zip" TargetMode="External"/><Relationship Id="rId703" Type="http://schemas.openxmlformats.org/officeDocument/2006/relationships/hyperlink" Target="http://www.3gpp.org/ftp/TSG_RAN/WG2_RL2/TSGR2_113bis-e/Docs/R2-2104521.zip" TargetMode="External"/><Relationship Id="rId910" Type="http://schemas.openxmlformats.org/officeDocument/2006/relationships/hyperlink" Target="http://www.3gpp.org/ftp/TSG_RAN/WG2_RL2/TSGR2_113bis-e/Docs/R2-2104411.zip" TargetMode="External"/><Relationship Id="rId1333" Type="http://schemas.openxmlformats.org/officeDocument/2006/relationships/hyperlink" Target="http://www.3gpp.org/ftp/TSG_RAN/WG2_RL2/TSGR2_113bis-e/Docs/R2-2103275.zip" TargetMode="External"/><Relationship Id="rId1540" Type="http://schemas.openxmlformats.org/officeDocument/2006/relationships/hyperlink" Target="http://www.3gpp.org/ftp/TSG_RAN/WG2_RL2/TSGR2_113bis-e/Docs/R2-2103686.zip" TargetMode="External"/><Relationship Id="rId1638" Type="http://schemas.openxmlformats.org/officeDocument/2006/relationships/hyperlink" Target="http://www.3gpp.org/ftp/TSG_RAN/WG2_RL2/TSGR2_113bis-e/Docs/R2-2104399.zip" TargetMode="External"/><Relationship Id="rId1400" Type="http://schemas.openxmlformats.org/officeDocument/2006/relationships/hyperlink" Target="http://www.3gpp.org/ftp/TSG_RAN/WG2_RL2/TSGR2_113bis-e/Docs/R2-2103480.zip" TargetMode="External"/><Relationship Id="rId1845" Type="http://schemas.openxmlformats.org/officeDocument/2006/relationships/hyperlink" Target="http://www.3gpp.org/ftp/TSG_RAN/WG2_RL2/TSGR2_113bis-e/Docs/R2-2104063.zip" TargetMode="External"/><Relationship Id="rId3060" Type="http://schemas.openxmlformats.org/officeDocument/2006/relationships/hyperlink" Target="http://www.3gpp.org/ftp/TSG_RAN/WG2_RL2/TSGR2_113bis-e/Docs/R2-2104026.zip" TargetMode="External"/><Relationship Id="rId3298" Type="http://schemas.openxmlformats.org/officeDocument/2006/relationships/hyperlink" Target="http://www.3gpp.org/ftp/TSG_RAN/WG2_RL2/TSGR2_113bis-e/Docs/R2-2104415.zip" TargetMode="External"/><Relationship Id="rId1705" Type="http://schemas.openxmlformats.org/officeDocument/2006/relationships/hyperlink" Target="http://www.3gpp.org/ftp/TSG_RAN/WG2_RL2/TSGR2_113bis-e/Docs/R2-2103457.zip" TargetMode="External"/><Relationship Id="rId1912" Type="http://schemas.openxmlformats.org/officeDocument/2006/relationships/hyperlink" Target="http://www.3gpp.org/ftp/TSG_RAN/WG2_RL2/TSGR2_113bis-e/Docs/R2-2103496.zip" TargetMode="External"/><Relationship Id="rId3158" Type="http://schemas.openxmlformats.org/officeDocument/2006/relationships/hyperlink" Target="http://www.3gpp.org/ftp/TSG_RAN/WG2_RL2/TSGR2_113bis-e/Docs/R2-2104203.zip" TargetMode="External"/><Relationship Id="rId3365" Type="http://schemas.openxmlformats.org/officeDocument/2006/relationships/hyperlink" Target="http://www.3gpp.org/ftp/TSG_RAN/WG2_RL2/TSGR2_113bis-e/Docs/R2-2103645.zip" TargetMode="External"/><Relationship Id="rId286" Type="http://schemas.openxmlformats.org/officeDocument/2006/relationships/hyperlink" Target="http://www.3gpp.org/ftp/TSG_RAN/WG2_RL2/TSGR2_113bis-e/Docs/R2-2104212.zip" TargetMode="External"/><Relationship Id="rId493" Type="http://schemas.openxmlformats.org/officeDocument/2006/relationships/hyperlink" Target="http://www.3gpp.org/ftp/TSG_RAN/WG2_RL2/TSGR2_113bis-e/Docs/R2-2102754.zip" TargetMode="External"/><Relationship Id="rId2174" Type="http://schemas.openxmlformats.org/officeDocument/2006/relationships/hyperlink" Target="http://www.3gpp.org/ftp/TSG_RAN/WG2_RL2/TSGR2_113bis-e/Docs/R2-2104497.zip" TargetMode="External"/><Relationship Id="rId2381" Type="http://schemas.openxmlformats.org/officeDocument/2006/relationships/hyperlink" Target="http://www.3gpp.org/ftp/TSG_RAN/WG2_RL2/TSGR2_113bis-e/Docs/R2-2104271.zip" TargetMode="External"/><Relationship Id="rId3018" Type="http://schemas.openxmlformats.org/officeDocument/2006/relationships/hyperlink" Target="http://www.3gpp.org/ftp/TSG_RAN/WG2_RL2/TSGR2_113bis-e/Docs/R2-2104254.zip" TargetMode="External"/><Relationship Id="rId3225" Type="http://schemas.openxmlformats.org/officeDocument/2006/relationships/hyperlink" Target="http://www.3gpp.org/ftp/TSG_RAN/WG2_RL2/TSGR2_113bis-e/Docs/R2-2104367.zip" TargetMode="External"/><Relationship Id="rId146" Type="http://schemas.openxmlformats.org/officeDocument/2006/relationships/hyperlink" Target="http://www.3gpp.org/ftp/TSG_RAN/WG2_RL2/TSGR2_113bis-e/Docs/R2-2103303.zip" TargetMode="External"/><Relationship Id="rId353" Type="http://schemas.openxmlformats.org/officeDocument/2006/relationships/hyperlink" Target="http://www.3gpp.org/ftp/TSG_RAN/WG2_RL2/TSGR2_113bis-e/Docs/R2-2104098.zip" TargetMode="External"/><Relationship Id="rId560" Type="http://schemas.openxmlformats.org/officeDocument/2006/relationships/hyperlink" Target="http://www.3gpp.org/ftp/TSG_RAN/WG2_RL2/TSGR2_113bis-e/Docs/R2-2104167.zip" TargetMode="External"/><Relationship Id="rId798" Type="http://schemas.openxmlformats.org/officeDocument/2006/relationships/hyperlink" Target="http://www.3gpp.org/ftp/TSG_RAN/WG2_RL2/TSGR2_113bis-e/Docs/R2-2102983.zip" TargetMode="External"/><Relationship Id="rId1190" Type="http://schemas.openxmlformats.org/officeDocument/2006/relationships/hyperlink" Target="http://www.3gpp.org/ftp/TSG_RAN/WG2_RL2/TSGR2_113bis-e/Docs/R2-2103372.zip" TargetMode="External"/><Relationship Id="rId2034" Type="http://schemas.openxmlformats.org/officeDocument/2006/relationships/hyperlink" Target="http://www.3gpp.org/ftp/TSG_RAN/WG2_RL2/TSGR2_113bis-e/Docs/R2-2100260.zip" TargetMode="External"/><Relationship Id="rId2241" Type="http://schemas.openxmlformats.org/officeDocument/2006/relationships/hyperlink" Target="http://www.3gpp.org/ftp/TSG_RAN/WG2_RL2/TSGR2_113bis-e/Docs/R2-2102966.zip" TargetMode="External"/><Relationship Id="rId2479" Type="http://schemas.openxmlformats.org/officeDocument/2006/relationships/hyperlink" Target="http://www.3gpp.org/ftp/TSG_RAN/WG2_RL2/TSGR2_113bis-e/Docs/R2-2101650.zip" TargetMode="External"/><Relationship Id="rId2686" Type="http://schemas.openxmlformats.org/officeDocument/2006/relationships/hyperlink" Target="http://www.3gpp.org/ftp/TSG_RAN/WG2_RL2/TSGR2_113bis-e/Docs/R2-2103233.zip" TargetMode="External"/><Relationship Id="rId2893" Type="http://schemas.openxmlformats.org/officeDocument/2006/relationships/hyperlink" Target="http://www.3gpp.org/ftp/TSG_RAN/WG2_RL2/TSGR2_113bis-e/Docs/R2-2104444.zip" TargetMode="External"/><Relationship Id="rId213" Type="http://schemas.openxmlformats.org/officeDocument/2006/relationships/hyperlink" Target="http://www.3gpp.org/ftp/TSG_RAN/WG2_RL2/TSGR2_113bis-e/Docs/R2-2104254.zip" TargetMode="External"/><Relationship Id="rId420" Type="http://schemas.openxmlformats.org/officeDocument/2006/relationships/hyperlink" Target="http://www.3gpp.org/ftp/TSG_RAN/WG2_RL2/TSGR2_113bis-e/Docs/R2-2102612.zip" TargetMode="External"/><Relationship Id="rId658" Type="http://schemas.openxmlformats.org/officeDocument/2006/relationships/hyperlink" Target="http://www.3gpp.org/ftp/TSG_RAN/WG2_RL2/TSGR2_113bis-e/Docs/R2-2103598.zip" TargetMode="External"/><Relationship Id="rId865" Type="http://schemas.openxmlformats.org/officeDocument/2006/relationships/hyperlink" Target="http://www.3gpp.org/ftp/TSG_RAN/WG2_RL2/TSGR2_113bis-e/Docs/R2-2104046.zip" TargetMode="External"/><Relationship Id="rId1050" Type="http://schemas.openxmlformats.org/officeDocument/2006/relationships/hyperlink" Target="http://www.3gpp.org/ftp/TSG_RAN/WG2_RL2/TSGR2_113bis-e/Docs/R2-2104343.zip" TargetMode="External"/><Relationship Id="rId1288" Type="http://schemas.openxmlformats.org/officeDocument/2006/relationships/hyperlink" Target="http://www.3gpp.org/ftp/TSG_RAN/WG2_RL2/TSGR2_113bis-e/Docs/R2-2104119.zip" TargetMode="External"/><Relationship Id="rId1495" Type="http://schemas.openxmlformats.org/officeDocument/2006/relationships/hyperlink" Target="http://www.3gpp.org/ftp/TSG_RAN/WG2_RL2/TSGR2_113bis-e/Docs/R2-2103526.zip" TargetMode="External"/><Relationship Id="rId2101" Type="http://schemas.openxmlformats.org/officeDocument/2006/relationships/hyperlink" Target="http://www.3gpp.org/ftp/TSG_RAN/WG2_RL2/TSGR2_113bis-e/Docs/R2-2102955.zip" TargetMode="External"/><Relationship Id="rId2339" Type="http://schemas.openxmlformats.org/officeDocument/2006/relationships/hyperlink" Target="http://www.3gpp.org/ftp/TSG_RAN/WG2_RL2/TSGR2_113bis-e/Docs/R2-2104431.zip" TargetMode="External"/><Relationship Id="rId2546" Type="http://schemas.openxmlformats.org/officeDocument/2006/relationships/hyperlink" Target="http://www.3gpp.org/ftp/TSG_RAN/WG2_RL2/TSGR2_113bis-e/Docs/R2-2102625.zip" TargetMode="External"/><Relationship Id="rId2753" Type="http://schemas.openxmlformats.org/officeDocument/2006/relationships/hyperlink" Target="http://www.3gpp.org/ftp/TSG_RAN/WG2_RL2/TSGR2_113bis-e/Docs/R2-2102629.zip" TargetMode="External"/><Relationship Id="rId2960" Type="http://schemas.openxmlformats.org/officeDocument/2006/relationships/hyperlink" Target="http://www.3gpp.org/ftp/TSG_RAN/WG2_RL2/TSGR2_113bis-e/Docs/R2-2104651.zip" TargetMode="External"/><Relationship Id="rId518" Type="http://schemas.openxmlformats.org/officeDocument/2006/relationships/hyperlink" Target="http://www.3gpp.org/ftp/TSG_RAN/WG2_RL2/TSGR2_113bis-e/Docs/R2-2104104.zip" TargetMode="External"/><Relationship Id="rId725" Type="http://schemas.openxmlformats.org/officeDocument/2006/relationships/hyperlink" Target="http://www.3gpp.org/ftp/TSG_RAN/WG2_RL2/TSGR2_113bis-e/Docs/R2-2104463.zip" TargetMode="External"/><Relationship Id="rId932" Type="http://schemas.openxmlformats.org/officeDocument/2006/relationships/hyperlink" Target="http://www.3gpp.org/ftp/TSG_RAN/WG2_RL2/TSGR2_113bis-e/Docs/R2-2104520.zip" TargetMode="External"/><Relationship Id="rId1148" Type="http://schemas.openxmlformats.org/officeDocument/2006/relationships/hyperlink" Target="http://www.3gpp.org/ftp/TSG_RAN/WG2_RL2/TSGR2_113bis-e/Docs/R2-2104391.zip" TargetMode="External"/><Relationship Id="rId1355" Type="http://schemas.openxmlformats.org/officeDocument/2006/relationships/hyperlink" Target="http://www.3gpp.org/ftp/TSG_RAN/WG2_RL2/TSGR2_113bis-e/Docs/R2-2103251.zip" TargetMode="External"/><Relationship Id="rId1562" Type="http://schemas.openxmlformats.org/officeDocument/2006/relationships/hyperlink" Target="http://www.3gpp.org/ftp/TSG_RAN/WG2_RL2/TSGR2_113bis-e/Docs/R2-2103492.zip" TargetMode="External"/><Relationship Id="rId2406" Type="http://schemas.openxmlformats.org/officeDocument/2006/relationships/hyperlink" Target="http://www.3gpp.org/ftp/TSG_RAN/WG2_RL2/TSGR2_113bis-e/Docs/R2-2102817.zip" TargetMode="External"/><Relationship Id="rId2613" Type="http://schemas.openxmlformats.org/officeDocument/2006/relationships/hyperlink" Target="http://www.3gpp.org/ftp/TSG_RAN/WG2_RL2/TSGR2_113bis-e/Docs/R2-2104061.zip" TargetMode="External"/><Relationship Id="rId1008" Type="http://schemas.openxmlformats.org/officeDocument/2006/relationships/hyperlink" Target="http://www.3gpp.org/ftp/TSG_RAN/WG2_RL2/TSGR2_113bis-e/Docs/R2-2104338.zip" TargetMode="External"/><Relationship Id="rId1215" Type="http://schemas.openxmlformats.org/officeDocument/2006/relationships/hyperlink" Target="http://www.3gpp.org/ftp/TSG_RAN/WG2_RL2/TSGR2_113bis-e/Docs/R2-2103871.zip" TargetMode="External"/><Relationship Id="rId1422" Type="http://schemas.openxmlformats.org/officeDocument/2006/relationships/hyperlink" Target="http://www.3gpp.org/ftp/TSG_RAN/WG2_RL2/TSGR2_113bis-e/Docs/R2-2103347.zip" TargetMode="External"/><Relationship Id="rId1867" Type="http://schemas.openxmlformats.org/officeDocument/2006/relationships/hyperlink" Target="http://www.3gpp.org/ftp/TSG_RAN/WG2_RL2/TSGR2_113bis-e/Docs/R2-2103548.zip" TargetMode="External"/><Relationship Id="rId2820" Type="http://schemas.openxmlformats.org/officeDocument/2006/relationships/hyperlink" Target="http://www.3gpp.org/ftp/TSG_RAN/WG2_RL2/TSGR2_113bis-e/Docs/R2-2104401.zip" TargetMode="External"/><Relationship Id="rId2918" Type="http://schemas.openxmlformats.org/officeDocument/2006/relationships/hyperlink" Target="http://www.3gpp.org/ftp/TSG_RAN/WG2_RL2/TSGR2_113bis-e/Docs/R2-2104549.zip" TargetMode="External"/><Relationship Id="rId61" Type="http://schemas.openxmlformats.org/officeDocument/2006/relationships/hyperlink" Target="http://www.3gpp.org/ftp/TSG_RAN/WG2_RL2/TSGR2_113bis-e/Docs/R2-2104014.zip" TargetMode="External"/><Relationship Id="rId1727" Type="http://schemas.openxmlformats.org/officeDocument/2006/relationships/hyperlink" Target="http://www.3gpp.org/ftp/TSG_RAN/WG2_RL2/TSGR2_113bis-e/Docs/R2-2103085.zip" TargetMode="External"/><Relationship Id="rId1934" Type="http://schemas.openxmlformats.org/officeDocument/2006/relationships/hyperlink" Target="http://www.3gpp.org/ftp/TSG_RAN/WG2_RL2/TSGR2_113bis-e/Docs/R2-2103829.zip" TargetMode="External"/><Relationship Id="rId3082" Type="http://schemas.openxmlformats.org/officeDocument/2006/relationships/hyperlink" Target="http://www.3gpp.org/ftp/TSG_RAN/WG2_RL2/TSGR2_113bis-e/Docs/R2-2103633.zip" TargetMode="External"/><Relationship Id="rId3387" Type="http://schemas.openxmlformats.org/officeDocument/2006/relationships/hyperlink" Target="http://www.3gpp.org/ftp/TSG_RAN/WG2_RL2/TSGR2_113bis-e/Docs/R2-2104475.zip" TargetMode="External"/><Relationship Id="rId19" Type="http://schemas.openxmlformats.org/officeDocument/2006/relationships/hyperlink" Target="http://www.3gpp.org/ftp/TSG_RAN/WG2_RL2/TSGR2_113bis-e/Docs/R2-2103217.zip" TargetMode="External"/><Relationship Id="rId2196" Type="http://schemas.openxmlformats.org/officeDocument/2006/relationships/hyperlink" Target="http://www.3gpp.org/ftp/TSG_RAN/WG2_RL2/TSGR2_113bis-e/Docs/R2-2102859.zip" TargetMode="External"/><Relationship Id="rId168" Type="http://schemas.openxmlformats.org/officeDocument/2006/relationships/hyperlink" Target="http://www.3gpp.org/ftp/TSG_RAN/WG2_RL2/TSGR2_113bis-e/Docs/R2-2103790.zip" TargetMode="External"/><Relationship Id="rId3247" Type="http://schemas.openxmlformats.org/officeDocument/2006/relationships/hyperlink" Target="http://www.3gpp.org/ftp/TSG_RAN/WG2_RL2/TSGR2_113bis-e/Docs/R2-2104323.zip" TargetMode="External"/><Relationship Id="rId375" Type="http://schemas.openxmlformats.org/officeDocument/2006/relationships/hyperlink" Target="http://www.3gpp.org/ftp/TSG_RAN/WG2_RL2/TSGR2_113bis-e/Docs/R2-2103634.zip" TargetMode="External"/><Relationship Id="rId582" Type="http://schemas.openxmlformats.org/officeDocument/2006/relationships/hyperlink" Target="http://www.3gpp.org/ftp/TSG_RAN/WG2_RL2/TSGR2_113bis-e/Docs/R2-2102650.zip" TargetMode="External"/><Relationship Id="rId2056" Type="http://schemas.openxmlformats.org/officeDocument/2006/relationships/hyperlink" Target="http://www.3gpp.org/ftp/TSG_RAN/WG2_RL2/TSGR2_113bis-e/Docs/R2-2104365.zip" TargetMode="External"/><Relationship Id="rId2263" Type="http://schemas.openxmlformats.org/officeDocument/2006/relationships/hyperlink" Target="http://www.3gpp.org/ftp/TSG_RAN/WG2_RL2/TSGR2_113bis-e/Docs/R2-2104438.zip" TargetMode="External"/><Relationship Id="rId2470" Type="http://schemas.openxmlformats.org/officeDocument/2006/relationships/hyperlink" Target="http://www.3gpp.org/ftp/TSG_RAN/WG2_RL2/TSGR2_113bis-e/Docs/R2-2103400.zip" TargetMode="External"/><Relationship Id="rId3107" Type="http://schemas.openxmlformats.org/officeDocument/2006/relationships/hyperlink" Target="http://www.3gpp.org/ftp/TSG_RAN/WG2_RL2/TSGR2_113bis-e/Docs/R2-2103640.zip" TargetMode="External"/><Relationship Id="rId3314" Type="http://schemas.openxmlformats.org/officeDocument/2006/relationships/hyperlink" Target="http://www.3gpp.org/ftp/TSG_RAN/WG2_RL2/TSGR2_113bis-e/Docs/R2-2104464.zip" TargetMode="External"/><Relationship Id="rId3" Type="http://schemas.openxmlformats.org/officeDocument/2006/relationships/styles" Target="styles.xml"/><Relationship Id="rId235" Type="http://schemas.openxmlformats.org/officeDocument/2006/relationships/hyperlink" Target="http://www.3gpp.org/ftp/TSG_RAN/WG2_RL2/TSGR2_113bis-e/Docs/R2-2103028.zip" TargetMode="External"/><Relationship Id="rId442" Type="http://schemas.openxmlformats.org/officeDocument/2006/relationships/hyperlink" Target="http://www.3gpp.org/ftp/TSG_RAN/WG2_RL2/TSGR2_113bis-e/Docs/R2-2104617.zip" TargetMode="External"/><Relationship Id="rId887" Type="http://schemas.openxmlformats.org/officeDocument/2006/relationships/hyperlink" Target="http://www.3gpp.org/ftp/TSG_RAN/WG2_RL2/TSGR2_113bis-e/Docs/R2-2104410.zip" TargetMode="External"/><Relationship Id="rId1072" Type="http://schemas.openxmlformats.org/officeDocument/2006/relationships/hyperlink" Target="http://www.3gpp.org/ftp/TSG_RAN/WG2_RL2/TSGR2_113bis-e/Docs/R2-2104326.zip" TargetMode="External"/><Relationship Id="rId2123" Type="http://schemas.openxmlformats.org/officeDocument/2006/relationships/hyperlink" Target="http://www.3gpp.org/ftp/TSG_RAN/WG2_RL2/TSGR2_113bis-e/Docs/R2-2104181.zip" TargetMode="External"/><Relationship Id="rId2330" Type="http://schemas.openxmlformats.org/officeDocument/2006/relationships/hyperlink" Target="http://www.3gpp.org/ftp/TSG_RAN/WG2_RL2/TSGR2_113bis-e/Docs/R2-2103810.zip" TargetMode="External"/><Relationship Id="rId2568" Type="http://schemas.openxmlformats.org/officeDocument/2006/relationships/hyperlink" Target="http://www.3gpp.org/ftp/TSG_RAN/WG2_RL2/TSGR2_113bis-e/Docs/R2-2103862.zip" TargetMode="External"/><Relationship Id="rId2775" Type="http://schemas.openxmlformats.org/officeDocument/2006/relationships/hyperlink" Target="http://www.3gpp.org/ftp/TSG_RAN/WG2_RL2/TSGR2_113bis-e/Docs/R2-2102651.zip" TargetMode="External"/><Relationship Id="rId2982" Type="http://schemas.openxmlformats.org/officeDocument/2006/relationships/hyperlink" Target="http://www.3gpp.org/ftp/TSG_RAN/WG2_RL2/TSGR2_113bis-e/Docs/R2-2103338.zip" TargetMode="External"/><Relationship Id="rId302" Type="http://schemas.openxmlformats.org/officeDocument/2006/relationships/hyperlink" Target="http://www.3gpp.org/ftp/TSG_RAN/WG2_RL2/TSGR2_113bis-e/Docs/R2-2104214.zip" TargetMode="External"/><Relationship Id="rId747" Type="http://schemas.openxmlformats.org/officeDocument/2006/relationships/hyperlink" Target="http://www.3gpp.org/ftp/TSG_RAN/WG2_RL2/TSGR2_113bis-e/Docs/R2-2103317.zip" TargetMode="External"/><Relationship Id="rId954" Type="http://schemas.openxmlformats.org/officeDocument/2006/relationships/hyperlink" Target="http://www.3gpp.org/ftp/TSG_RAN/WG2_RL2/TSGR2_113bis-e/Docs/R2-2104269.zip" TargetMode="External"/><Relationship Id="rId1377" Type="http://schemas.openxmlformats.org/officeDocument/2006/relationships/hyperlink" Target="http://www.3gpp.org/ftp/TSG_RAN/WG2_RL2/TSGR2_113bis-e/Docs/R2-2103355.zip" TargetMode="External"/><Relationship Id="rId1584" Type="http://schemas.openxmlformats.org/officeDocument/2006/relationships/hyperlink" Target="http://www.3gpp.org/ftp/TSG_RAN/WG2_RL2/TSGR2_113bis-e/Docs/R2-2103689.zip" TargetMode="External"/><Relationship Id="rId1791" Type="http://schemas.openxmlformats.org/officeDocument/2006/relationships/hyperlink" Target="http://www.3gpp.org/ftp/TSG_RAN/WG2_RL2/TSGR2_113bis-e/Docs/R2-2103088.zip" TargetMode="External"/><Relationship Id="rId2428" Type="http://schemas.openxmlformats.org/officeDocument/2006/relationships/hyperlink" Target="http://www.3gpp.org/ftp/TSG_RAN/WG2_RL2/TSGR2_113bis-e/Docs/R2-2103306.zip" TargetMode="External"/><Relationship Id="rId2635" Type="http://schemas.openxmlformats.org/officeDocument/2006/relationships/hyperlink" Target="http://www.3gpp.org/ftp/TSG_RAN/WG2_RL2/TSGR2_113bis-e/Docs/R2-2103927.zip" TargetMode="External"/><Relationship Id="rId2842" Type="http://schemas.openxmlformats.org/officeDocument/2006/relationships/hyperlink" Target="http://www.3gpp.org/ftp/TSG_RAN/WG2_RL2/TSGR2_113bis-e/Docs/R2-2102731.zip" TargetMode="External"/><Relationship Id="rId83" Type="http://schemas.openxmlformats.org/officeDocument/2006/relationships/hyperlink" Target="http://www.3gpp.org/ftp/TSG_RAN/WG2_RL2/TSGR2_113bis-e/Docs/R2-2102941.zip" TargetMode="External"/><Relationship Id="rId607" Type="http://schemas.openxmlformats.org/officeDocument/2006/relationships/hyperlink" Target="http://www.3gpp.org/ftp/TSG_RAN/WG2_RL2/TSGR2_113bis-e/Docs/R2-2104205.zip" TargetMode="External"/><Relationship Id="rId814" Type="http://schemas.openxmlformats.org/officeDocument/2006/relationships/hyperlink" Target="http://www.3gpp.org/ftp/TSG_RAN/WG2_RL2/TSGR2_113bis-e/Docs/R2-2104493.zip" TargetMode="External"/><Relationship Id="rId1237" Type="http://schemas.openxmlformats.org/officeDocument/2006/relationships/hyperlink" Target="http://www.3gpp.org/ftp/TSG_RAN/WG2_RL2/TSGR2_113bis-e/Docs/R2-2103543.zip" TargetMode="External"/><Relationship Id="rId1444" Type="http://schemas.openxmlformats.org/officeDocument/2006/relationships/hyperlink" Target="http://www.3gpp.org/ftp/TSG_RAN/WG2_RL2/TSGR2_113bis-e/Docs/R2-2104333.zip" TargetMode="External"/><Relationship Id="rId1651" Type="http://schemas.openxmlformats.org/officeDocument/2006/relationships/hyperlink" Target="http://www.3gpp.org/ftp/TSG_RAN/WG2_RL2/TSGR2_113bis-e/Docs/R2-2103257.zip" TargetMode="External"/><Relationship Id="rId1889" Type="http://schemas.openxmlformats.org/officeDocument/2006/relationships/hyperlink" Target="http://www.3gpp.org/ftp/TSG_RAN/WG2_RL2/TSGR2_113bis-e/Docs/R2-2103369.zip" TargetMode="External"/><Relationship Id="rId2702" Type="http://schemas.openxmlformats.org/officeDocument/2006/relationships/hyperlink" Target="http://www.3gpp.org/ftp/TSG_RAN/WG2_RL2/TSGR2_113bis-e/Docs/R2-2103865.zip" TargetMode="External"/><Relationship Id="rId1304" Type="http://schemas.openxmlformats.org/officeDocument/2006/relationships/hyperlink" Target="http://www.3gpp.org/ftp/TSG_RAN/WG2_RL2/TSGR2_113bis-e/Docs/R2-2104352.zip" TargetMode="External"/><Relationship Id="rId1511" Type="http://schemas.openxmlformats.org/officeDocument/2006/relationships/hyperlink" Target="http://www.3gpp.org/ftp/TSG_RAN/WG2_RL2/TSGR2_113bis-e/Docs/R2-2102844.zip" TargetMode="External"/><Relationship Id="rId1749" Type="http://schemas.openxmlformats.org/officeDocument/2006/relationships/hyperlink" Target="http://www.3gpp.org/ftp/TSG_RAN/WG2_RL2/TSGR2_113bis-e/Docs/R2-2102807.zip" TargetMode="External"/><Relationship Id="rId1956" Type="http://schemas.openxmlformats.org/officeDocument/2006/relationships/hyperlink" Target="http://www.3gpp.org/ftp/TSG_RAN/WG2_RL2/TSGR2_113bis-e/Docs/R2-2103263.zip" TargetMode="External"/><Relationship Id="rId3171" Type="http://schemas.openxmlformats.org/officeDocument/2006/relationships/hyperlink" Target="http://www.3gpp.org/ftp/TSG_RAN/WG2_RL2/TSGR2_113bis-e/Docs/R2-2103169.zip" TargetMode="External"/><Relationship Id="rId1609" Type="http://schemas.openxmlformats.org/officeDocument/2006/relationships/hyperlink" Target="http://www.3gpp.org/ftp/TSG_RAN/WG2_RL2/TSGR2_113bis-e/Docs/R2-2100139.zip" TargetMode="External"/><Relationship Id="rId1816" Type="http://schemas.openxmlformats.org/officeDocument/2006/relationships/hyperlink" Target="http://www.3gpp.org/ftp/TSG_RAN/WG2_RL2/TSGR2_113bis-e/Docs/R2-2104406.zip" TargetMode="External"/><Relationship Id="rId3269" Type="http://schemas.openxmlformats.org/officeDocument/2006/relationships/hyperlink" Target="http://www.3gpp.org/ftp/TSG_RAN/WG2_RL2/TSGR2_113bis-e/Docs/R2-2102918.zip" TargetMode="External"/><Relationship Id="rId10" Type="http://schemas.openxmlformats.org/officeDocument/2006/relationships/footer" Target="footer1.xml"/><Relationship Id="rId397" Type="http://schemas.openxmlformats.org/officeDocument/2006/relationships/hyperlink" Target="http://www.3gpp.org/ftp/TSG_RAN/WG2_RL2/TSGR2_113bis-e/Docs/R2-2103761.zip" TargetMode="External"/><Relationship Id="rId2078" Type="http://schemas.openxmlformats.org/officeDocument/2006/relationships/hyperlink" Target="http://www.3gpp.org/ftp/TSG_RAN/WG2_RL2/TSGR2_113bis-e/Docs/R2-2104373.zip" TargetMode="External"/><Relationship Id="rId2285" Type="http://schemas.openxmlformats.org/officeDocument/2006/relationships/hyperlink" Target="http://www.3gpp.org/ftp/TSG_RAN/WG2_RL2/TSGR2_113bis-e/Docs/R2-2104439.zip" TargetMode="External"/><Relationship Id="rId2492" Type="http://schemas.openxmlformats.org/officeDocument/2006/relationships/hyperlink" Target="http://www.3gpp.org/ftp/TSG_RAN/WG2_RL2/TSGR2_113bis-e/Docs/R2-2104514.zip" TargetMode="External"/><Relationship Id="rId3031" Type="http://schemas.openxmlformats.org/officeDocument/2006/relationships/hyperlink" Target="http://www.3gpp.org/ftp/TSG_RAN/WG2_RL2/TSGR2_113bis-e/Docs/R2-2103027.zip" TargetMode="External"/><Relationship Id="rId3129" Type="http://schemas.openxmlformats.org/officeDocument/2006/relationships/hyperlink" Target="http://www.3gpp.org/ftp/TSG_RAN/WG2_RL2/TSGR2_113bis-e/Docs/R2-2103426.zip" TargetMode="External"/><Relationship Id="rId3336" Type="http://schemas.openxmlformats.org/officeDocument/2006/relationships/hyperlink" Target="http://www.3gpp.org/ftp/TSG_RAN/WG2_RL2/TSGR2_113bis-e/Docs/R2-2104471.zip" TargetMode="External"/><Relationship Id="rId257" Type="http://schemas.openxmlformats.org/officeDocument/2006/relationships/hyperlink" Target="http://www.3gpp.org/ftp/TSG_RAN/WG2_RL2/TSGR2_113bis-e/Docs/R2-2102906.zip" TargetMode="External"/><Relationship Id="rId464" Type="http://schemas.openxmlformats.org/officeDocument/2006/relationships/hyperlink" Target="http://www.3gpp.org/ftp/TSG_RAN/WG2_RL2/TSGR2_113bis-e/Docs/R2-2103381.zip" TargetMode="External"/><Relationship Id="rId1094" Type="http://schemas.openxmlformats.org/officeDocument/2006/relationships/hyperlink" Target="http://www.3gpp.org/ftp/TSG_RAN/WG2_RL2/TSGR2_113bis-e/Docs/R2-2102671.zip" TargetMode="External"/><Relationship Id="rId2145" Type="http://schemas.openxmlformats.org/officeDocument/2006/relationships/hyperlink" Target="http://www.3gpp.org/ftp/TSG_RAN/WG2_RL2/TSGR2_113bis-e/Docs/R2-2104282.zip" TargetMode="External"/><Relationship Id="rId2797" Type="http://schemas.openxmlformats.org/officeDocument/2006/relationships/hyperlink" Target="http://www.3gpp.org/ftp/TSG_RAN/WG2_RL2/TSGR2_113bis-e/Docs/R2-2102673.zip" TargetMode="External"/><Relationship Id="rId117" Type="http://schemas.openxmlformats.org/officeDocument/2006/relationships/hyperlink" Target="http://www.3gpp.org/ftp/TSG_RAN/WG2_RL2/TSGR2_113bis-e/Docs/R2-2103337.zip" TargetMode="External"/><Relationship Id="rId671" Type="http://schemas.openxmlformats.org/officeDocument/2006/relationships/hyperlink" Target="http://www.3gpp.org/ftp/TSG_RAN/WG2_RL2/TSGR2_113bis-e/Docs/R2-2102647.zip" TargetMode="External"/><Relationship Id="rId769" Type="http://schemas.openxmlformats.org/officeDocument/2006/relationships/hyperlink" Target="http://www.3gpp.org/ftp/TSG_RAN/WG2_RL2/TSGR2_113bis-e/Docs/R2-2103767.zip" TargetMode="External"/><Relationship Id="rId976" Type="http://schemas.openxmlformats.org/officeDocument/2006/relationships/hyperlink" Target="http://www.3gpp.org/ftp/TSG_RAN/WG2_RL2/TSGR2_113bis-e/Docs/R2-2104074.zip" TargetMode="External"/><Relationship Id="rId1399" Type="http://schemas.openxmlformats.org/officeDocument/2006/relationships/hyperlink" Target="http://www.3gpp.org/ftp/TSG_RAN/WG2_RL2/TSGR2_113bis-e/Docs/R2-2101749.zip" TargetMode="External"/><Relationship Id="rId2352" Type="http://schemas.openxmlformats.org/officeDocument/2006/relationships/hyperlink" Target="http://www.3gpp.org/ftp/TSG_RAN/WG2_RL2/TSGR2_113bis-e/Docs/R2-2103824.zip" TargetMode="External"/><Relationship Id="rId2657" Type="http://schemas.openxmlformats.org/officeDocument/2006/relationships/hyperlink" Target="http://www.3gpp.org/ftp/TSG_RAN/WG2_RL2/TSGR2_113bis-e/Docs/R2-2102961.zip" TargetMode="External"/><Relationship Id="rId324" Type="http://schemas.openxmlformats.org/officeDocument/2006/relationships/hyperlink" Target="http://www.3gpp.org/ftp/TSG_RAN/WG2_RL2/TSGR2_113bis-e/Docs/R2-2103026.zip" TargetMode="External"/><Relationship Id="rId531" Type="http://schemas.openxmlformats.org/officeDocument/2006/relationships/hyperlink" Target="http://www.3gpp.org/ftp/TSG_RAN/WG2_RL2/TSGR2_113bis-e/Docs/R2-2103293.zip" TargetMode="External"/><Relationship Id="rId629" Type="http://schemas.openxmlformats.org/officeDocument/2006/relationships/hyperlink" Target="http://www.3gpp.org/ftp/TSG_RAN/WG2_RL2/TSGR2_113bis-e/Docs/R2-2102234.zip" TargetMode="External"/><Relationship Id="rId1161" Type="http://schemas.openxmlformats.org/officeDocument/2006/relationships/hyperlink" Target="http://www.3gpp.org/ftp/TSG_RAN/WG2_RL2/TSGR2_113bis-e/Docs/R2-2104329.zip" TargetMode="External"/><Relationship Id="rId1259" Type="http://schemas.openxmlformats.org/officeDocument/2006/relationships/hyperlink" Target="http://www.3gpp.org/ftp/TSG_RAN/WG2_RL2/TSGR2_113bis-e/Docs/R2-2103416.zip" TargetMode="External"/><Relationship Id="rId1466" Type="http://schemas.openxmlformats.org/officeDocument/2006/relationships/hyperlink" Target="http://www.3gpp.org/ftp/TSG_RAN/WG2_RL2/TSGR2_113bis-e/Docs/R2-2103758.zip" TargetMode="External"/><Relationship Id="rId2005" Type="http://schemas.openxmlformats.org/officeDocument/2006/relationships/hyperlink" Target="http://www.3gpp.org/ftp/TSG_RAN/WG2_RL2/TSGR2_113bis-e/Docs/R2-2103628.zip" TargetMode="External"/><Relationship Id="rId2212" Type="http://schemas.openxmlformats.org/officeDocument/2006/relationships/hyperlink" Target="http://www.3gpp.org/ftp/TSG_RAN/WG2_RL2/TSGR2_113bis-e/Docs/R2-2102736.zip" TargetMode="External"/><Relationship Id="rId2864" Type="http://schemas.openxmlformats.org/officeDocument/2006/relationships/hyperlink" Target="http://www.3gpp.org/ftp/TSG_RAN/WG2_RL2/TSGR2_113bis-e/Docs/R2-2103760.zip" TargetMode="External"/><Relationship Id="rId836" Type="http://schemas.openxmlformats.org/officeDocument/2006/relationships/hyperlink" Target="http://www.3gpp.org/ftp/TSG_RAN/WG2_RL2/TSGR2_113bis-e/Docs/R2-2103296.zip" TargetMode="External"/><Relationship Id="rId1021" Type="http://schemas.openxmlformats.org/officeDocument/2006/relationships/hyperlink" Target="http://www.3gpp.org/ftp/TSG_RAN/WG2_RL2/TSGR2_113bis-e/Docs/R2-2104330.zip" TargetMode="External"/><Relationship Id="rId1119" Type="http://schemas.openxmlformats.org/officeDocument/2006/relationships/hyperlink" Target="http://www.3gpp.org/ftp/TSG_RAN/WG2_RL2/TSGR2_113bis-e/Docs/R2-2104002.zip" TargetMode="External"/><Relationship Id="rId1673" Type="http://schemas.openxmlformats.org/officeDocument/2006/relationships/hyperlink" Target="http://www.3gpp.org/ftp/TSG_RAN/WG2_RL2/TSGR2_113bis-e/Docs/R2-2102752.zip" TargetMode="External"/><Relationship Id="rId1880" Type="http://schemas.openxmlformats.org/officeDocument/2006/relationships/hyperlink" Target="http://www.3gpp.org/ftp/TSG_RAN/WG2_RL2/TSGR2_113bis-e/Docs/R2-2103258.zip" TargetMode="External"/><Relationship Id="rId1978" Type="http://schemas.openxmlformats.org/officeDocument/2006/relationships/hyperlink" Target="http://www.3gpp.org/ftp/TSG_RAN/WG2_RL2/TSGR2_113bis-e/Docs/R2-2100262.zip" TargetMode="External"/><Relationship Id="rId2517" Type="http://schemas.openxmlformats.org/officeDocument/2006/relationships/hyperlink" Target="http://www.3gpp.org/ftp/TSG_RAN/WG2_RL2/TSGR2_113bis-e/Docs/R2-2103171.zip" TargetMode="External"/><Relationship Id="rId2724" Type="http://schemas.openxmlformats.org/officeDocument/2006/relationships/hyperlink" Target="http://www.3gpp.org/ftp/TSG_RAN/WG2_RL2/TSGR2_113bis-e/Docs/R2-2104307.zip" TargetMode="External"/><Relationship Id="rId2931" Type="http://schemas.openxmlformats.org/officeDocument/2006/relationships/hyperlink" Target="http://www.3gpp.org/ftp/TSG_RAN/WG2_RL2/TSGR2_113bis-e/Docs/R2-2104573.zip" TargetMode="External"/><Relationship Id="rId903" Type="http://schemas.openxmlformats.org/officeDocument/2006/relationships/hyperlink" Target="http://www.3gpp.org/ftp/TSG_RAN/WG2_RL2/TSGR2_113bis-e/Docs/R2-2104049.zip" TargetMode="External"/><Relationship Id="rId1326" Type="http://schemas.openxmlformats.org/officeDocument/2006/relationships/hyperlink" Target="http://www.3gpp.org/ftp/TSG_RAN/WG2_RL2/TSGR2_113bis-e/Docs/R2-2104316.zip" TargetMode="External"/><Relationship Id="rId1533" Type="http://schemas.openxmlformats.org/officeDocument/2006/relationships/hyperlink" Target="http://www.3gpp.org/ftp/TSG_RAN/WG2_RL2/TSGR2_113bis-e/Docs/R2-2103477.zip" TargetMode="External"/><Relationship Id="rId1740" Type="http://schemas.openxmlformats.org/officeDocument/2006/relationships/hyperlink" Target="http://www.3gpp.org/ftp/TSG_RAN/WG2_RL2/TSGR2_113bis-e/Docs/R2-2104287.zip" TargetMode="External"/><Relationship Id="rId3193" Type="http://schemas.openxmlformats.org/officeDocument/2006/relationships/hyperlink" Target="http://www.3gpp.org/ftp/TSG_RAN/WG2_RL2/TSGR2_113bis-e/Docs/R2-2102879.zip" TargetMode="External"/><Relationship Id="rId32" Type="http://schemas.openxmlformats.org/officeDocument/2006/relationships/hyperlink" Target="http://www.3gpp.org/ftp/TSG_RAN/WG2_RL2/TSGR2_113bis-e/Docs/R2-2104517.zip" TargetMode="External"/><Relationship Id="rId1600" Type="http://schemas.openxmlformats.org/officeDocument/2006/relationships/hyperlink" Target="http://www.3gpp.org/ftp/TSG_RAN/WG2_RL2/TSGR2_113bis-e/Docs/R2-2104400.zip" TargetMode="External"/><Relationship Id="rId1838" Type="http://schemas.openxmlformats.org/officeDocument/2006/relationships/hyperlink" Target="http://www.3gpp.org/ftp/TSG_RAN/WG2_RL2/TSGR2_113bis-e/Docs/R2-2102696.zip" TargetMode="External"/><Relationship Id="rId3053" Type="http://schemas.openxmlformats.org/officeDocument/2006/relationships/hyperlink" Target="http://www.3gpp.org/ftp/TSG_RAN/WG2_RL2/TSGR2_113bis-e/Docs/R2-2104238.zip" TargetMode="External"/><Relationship Id="rId3260" Type="http://schemas.openxmlformats.org/officeDocument/2006/relationships/hyperlink" Target="http://www.3gpp.org/ftp/TSG_RAN/WG2_RL2/TSGR2_113bis-e/Docs/R2-2104322.zip" TargetMode="External"/><Relationship Id="rId181" Type="http://schemas.openxmlformats.org/officeDocument/2006/relationships/hyperlink" Target="http://www.3gpp.org/ftp/TSG_RAN/WG2_RL2/TSGR2_113bis-e/Docs/R2-2104633.zip" TargetMode="External"/><Relationship Id="rId1905" Type="http://schemas.openxmlformats.org/officeDocument/2006/relationships/hyperlink" Target="http://www.3gpp.org/ftp/TSG_RAN/WG2_RL2/TSGR2_113bis-e/Docs/R2-2104163.zip" TargetMode="External"/><Relationship Id="rId3120" Type="http://schemas.openxmlformats.org/officeDocument/2006/relationships/hyperlink" Target="http://www.3gpp.org/ftp/TSG_RAN/WG2_RL2/TSGR2_113bis-e/Docs/R2-2102724.zip" TargetMode="External"/><Relationship Id="rId3358" Type="http://schemas.openxmlformats.org/officeDocument/2006/relationships/hyperlink" Target="http://www.3gpp.org/ftp/TSG_RAN/WG2_RL2/TSGR2_113bis-e/Docs/R2-2104037.zip" TargetMode="External"/><Relationship Id="rId279" Type="http://schemas.openxmlformats.org/officeDocument/2006/relationships/hyperlink" Target="http://www.3gpp.org/ftp/TSG_RAN/WG2_RL2/TSGR2_113bis-e/Docs/R2-2103643.zip" TargetMode="External"/><Relationship Id="rId486" Type="http://schemas.openxmlformats.org/officeDocument/2006/relationships/hyperlink" Target="http://www.3gpp.org/ftp/TSG_RAN/WG2_RL2/TSGR2_113bis-e/Docs/R2-2103208.zip" TargetMode="External"/><Relationship Id="rId693" Type="http://schemas.openxmlformats.org/officeDocument/2006/relationships/hyperlink" Target="http://www.3gpp.org/ftp/TSG_RAN/WG2_RL2/TSGR2_113bis-e/Docs/R2-2103312.zip" TargetMode="External"/><Relationship Id="rId2167" Type="http://schemas.openxmlformats.org/officeDocument/2006/relationships/hyperlink" Target="http://www.3gpp.org/ftp/TSG_RAN/WG2_RL2/TSGR2_113bis-e/Docs/R2-2103998.zip" TargetMode="External"/><Relationship Id="rId2374" Type="http://schemas.openxmlformats.org/officeDocument/2006/relationships/hyperlink" Target="http://www.3gpp.org/ftp/TSG_RAN/WG2_RL2/TSGR2_113bis-e/Docs/R2-2102967.zip" TargetMode="External"/><Relationship Id="rId2581" Type="http://schemas.openxmlformats.org/officeDocument/2006/relationships/hyperlink" Target="http://www.3gpp.org/ftp/TSG_RAN/WG2_RL2/TSGR2_113bis-e/Docs/R2-2104133.zip" TargetMode="External"/><Relationship Id="rId3218" Type="http://schemas.openxmlformats.org/officeDocument/2006/relationships/hyperlink" Target="http://www.3gpp.org/ftp/TSG_RAN/WG2_RL2/TSGR2_113bis-e/Docs/R2-2104161.zip" TargetMode="External"/><Relationship Id="rId139" Type="http://schemas.openxmlformats.org/officeDocument/2006/relationships/hyperlink" Target="http://www.3gpp.org/ftp/TSG_RAN/WG2_RL2/TSGR2_113bis-e/Docs/R2-2104053.zip" TargetMode="External"/><Relationship Id="rId346" Type="http://schemas.openxmlformats.org/officeDocument/2006/relationships/hyperlink" Target="http://www.3gpp.org/ftp/TSG_RAN/WG2_RL2/TSGR2_113bis-e/Docs/R2-2103760.zip" TargetMode="External"/><Relationship Id="rId553" Type="http://schemas.openxmlformats.org/officeDocument/2006/relationships/hyperlink" Target="http://www.3gpp.org/ftp/TSG_RAN/WG2_RL2/TSGR2_113bis-e/Docs/R2-2103209.zip" TargetMode="External"/><Relationship Id="rId760" Type="http://schemas.openxmlformats.org/officeDocument/2006/relationships/hyperlink" Target="http://www.3gpp.org/ftp/TSG_RAN/WG2_RL2/TSGR2_113bis-e/Docs/R2-2104465.zip" TargetMode="External"/><Relationship Id="rId998" Type="http://schemas.openxmlformats.org/officeDocument/2006/relationships/hyperlink" Target="http://www.3gpp.org/ftp/TSG_RAN/WG2_RL2/TSGR2_113bis-e/Docs/R2-2104348.zip" TargetMode="External"/><Relationship Id="rId1183" Type="http://schemas.openxmlformats.org/officeDocument/2006/relationships/hyperlink" Target="http://www.3gpp.org/ftp/TSG_RAN/WG2_RL2/TSGR2_113bis-e/Docs/R2-2103179.zip" TargetMode="External"/><Relationship Id="rId1390" Type="http://schemas.openxmlformats.org/officeDocument/2006/relationships/hyperlink" Target="http://www.3gpp.org/ftp/TSG_RAN/WG2_RL2/TSGR2_113bis-e/Docs/R2-2102792.zip" TargetMode="External"/><Relationship Id="rId2027" Type="http://schemas.openxmlformats.org/officeDocument/2006/relationships/hyperlink" Target="http://www.3gpp.org/ftp/TSG_RAN/WG2_RL2/TSGR2_113bis-e/Docs/R2-2103699.zip" TargetMode="External"/><Relationship Id="rId2234" Type="http://schemas.openxmlformats.org/officeDocument/2006/relationships/hyperlink" Target="http://www.3gpp.org/ftp/TSG_RAN/WG2_RL2/TSGR2_113bis-e/Docs/R2-2104361.zip" TargetMode="External"/><Relationship Id="rId2441" Type="http://schemas.openxmlformats.org/officeDocument/2006/relationships/hyperlink" Target="http://www.3gpp.org/ftp/TSG_RAN/WG2_RL2/TSGR2_113bis-e/Docs/R2-2103778.zip" TargetMode="External"/><Relationship Id="rId2679" Type="http://schemas.openxmlformats.org/officeDocument/2006/relationships/hyperlink" Target="http://www.3gpp.org/ftp/TSG_RAN/WG2_RL2/TSGR2_113bis-e/Docs/R2-2104298.zip" TargetMode="External"/><Relationship Id="rId2886" Type="http://schemas.openxmlformats.org/officeDocument/2006/relationships/hyperlink" Target="http://www.3gpp.org/ftp/TSG_RAN/WG2_RL2/TSGR2_113bis-e/Docs/R2-2104344.zip" TargetMode="External"/><Relationship Id="rId206" Type="http://schemas.openxmlformats.org/officeDocument/2006/relationships/hyperlink" Target="http://www.3gpp.org/ftp/TSG_RAN/WG2_RL2/TSGR2_113bis-e/Docs/R2-2103753.zip" TargetMode="External"/><Relationship Id="rId413" Type="http://schemas.openxmlformats.org/officeDocument/2006/relationships/hyperlink" Target="http://www.3gpp.org/ftp/TSG_RAN/WG2_RL2/TSGR2_113bis-e/Docs/R2-2104024.zip" TargetMode="External"/><Relationship Id="rId858" Type="http://schemas.openxmlformats.org/officeDocument/2006/relationships/hyperlink" Target="http://www.3gpp.org/ftp/TSG_RAN/WG2_RL2/TSGR2_113bis-e/Docs/R2-2102999.zip" TargetMode="External"/><Relationship Id="rId1043" Type="http://schemas.openxmlformats.org/officeDocument/2006/relationships/hyperlink" Target="http://www.3gpp.org/ftp/TSG_RAN/WG2_RL2/TSGR2_113bis-e/Docs/R2-2104342.zip" TargetMode="External"/><Relationship Id="rId1488" Type="http://schemas.openxmlformats.org/officeDocument/2006/relationships/hyperlink" Target="http://www.3gpp.org/ftp/TSG_RAN/WG2_RL2/TSGR2_113bis-e/Docs/R2-2103283.zip" TargetMode="External"/><Relationship Id="rId1695" Type="http://schemas.openxmlformats.org/officeDocument/2006/relationships/hyperlink" Target="http://www.3gpp.org/ftp/TSG_RAN/WG2_RL2/TSGR2_113bis-e/Docs/R2-2102753.zip" TargetMode="External"/><Relationship Id="rId2539" Type="http://schemas.openxmlformats.org/officeDocument/2006/relationships/hyperlink" Target="http://www.3gpp.org/ftp/TSG_RAN/WG2_RL2/TSGR2_113bis-e/Docs/R2-2104645.zip" TargetMode="External"/><Relationship Id="rId2746" Type="http://schemas.openxmlformats.org/officeDocument/2006/relationships/hyperlink" Target="http://www.3gpp.org/ftp/TSG_RAN/WG2_RL2/TSGR2_113bis-e/Docs/R2-2102622.zip" TargetMode="External"/><Relationship Id="rId2953" Type="http://schemas.openxmlformats.org/officeDocument/2006/relationships/hyperlink" Target="http://www.3gpp.org/ftp/TSG_RAN/WG2_RL2/TSGR2_113bis-e/Docs/R2-2104611.zip" TargetMode="External"/><Relationship Id="rId620" Type="http://schemas.openxmlformats.org/officeDocument/2006/relationships/hyperlink" Target="http://www.3gpp.org/ftp/TSG_RAN/WG2_RL2/TSGR2_113bis-e/Docs/R2-2102624.zip" TargetMode="External"/><Relationship Id="rId718" Type="http://schemas.openxmlformats.org/officeDocument/2006/relationships/hyperlink" Target="http://www.3gpp.org/ftp/TSG_RAN/WG2_RL2/TSGR2_113bis-e/Docs/R2-2104107.zip" TargetMode="External"/><Relationship Id="rId925" Type="http://schemas.openxmlformats.org/officeDocument/2006/relationships/hyperlink" Target="http://www.3gpp.org/ftp/TSG_RAN/WG2_RL2/TSGR2_113bis-e/Docs/R2-2104567.zip" TargetMode="External"/><Relationship Id="rId1250" Type="http://schemas.openxmlformats.org/officeDocument/2006/relationships/hyperlink" Target="http://www.3gpp.org/ftp/TSG_RAN/WG2_RL2/TSGR2_113bis-e/Docs/R2-2102785.zip" TargetMode="External"/><Relationship Id="rId1348" Type="http://schemas.openxmlformats.org/officeDocument/2006/relationships/hyperlink" Target="http://www.3gpp.org/ftp/TSG_RAN/WG2_RL2/TSGR2_113bis-e/Docs/R2-2104317.zip" TargetMode="External"/><Relationship Id="rId1555" Type="http://schemas.openxmlformats.org/officeDocument/2006/relationships/hyperlink" Target="http://www.3gpp.org/ftp/TSG_RAN/WG2_RL2/TSGR2_113bis-e/Docs/R2-2103059.zip" TargetMode="External"/><Relationship Id="rId1762" Type="http://schemas.openxmlformats.org/officeDocument/2006/relationships/hyperlink" Target="http://www.3gpp.org/ftp/TSG_RAN/WG2_RL2/TSGR2_113bis-e/Docs/R2-2103423.zip" TargetMode="External"/><Relationship Id="rId2301" Type="http://schemas.openxmlformats.org/officeDocument/2006/relationships/hyperlink" Target="http://www.3gpp.org/ftp/TSG_RAN/WG2_RL2/TSGR2_113bis-e/Docs/R2-2103066.zip" TargetMode="External"/><Relationship Id="rId2606" Type="http://schemas.openxmlformats.org/officeDocument/2006/relationships/hyperlink" Target="http://www.3gpp.org/ftp/TSG_RAN/WG2_RL2/TSGR2_113bis-e/Docs/R2-2104102.zip" TargetMode="External"/><Relationship Id="rId1110" Type="http://schemas.openxmlformats.org/officeDocument/2006/relationships/hyperlink" Target="http://www.3gpp.org/ftp/TSG_RAN/WG2_RL2/TSGR2_113bis-e/Docs/R2-2102912.zip" TargetMode="External"/><Relationship Id="rId1208" Type="http://schemas.openxmlformats.org/officeDocument/2006/relationships/hyperlink" Target="http://www.3gpp.org/ftp/TSG_RAN/WG2_RL2/TSGR2_113bis-e/Docs/R2-2103374.zip" TargetMode="External"/><Relationship Id="rId1415" Type="http://schemas.openxmlformats.org/officeDocument/2006/relationships/hyperlink" Target="http://www.3gpp.org/ftp/TSG_RAN/WG2_RL2/TSGR2_113bis-e/Docs/R2-2102949.zip" TargetMode="External"/><Relationship Id="rId2813" Type="http://schemas.openxmlformats.org/officeDocument/2006/relationships/hyperlink" Target="http://www.3gpp.org/ftp/TSG_RAN/WG2_RL2/TSGR2_113bis-e/Docs/R2-2104357.zip" TargetMode="External"/><Relationship Id="rId54" Type="http://schemas.openxmlformats.org/officeDocument/2006/relationships/hyperlink" Target="http://www.3gpp.org/ftp/TSG_RAN/WG2_RL2/TSGR2_113bis-e/Docs/R2-2104525.zip" TargetMode="External"/><Relationship Id="rId1622" Type="http://schemas.openxmlformats.org/officeDocument/2006/relationships/hyperlink" Target="http://www.3gpp.org/ftp/TSG_RAN/WG2_RL2/TSGR2_113bis-e/Docs/R2-2103531.zip" TargetMode="External"/><Relationship Id="rId1927" Type="http://schemas.openxmlformats.org/officeDocument/2006/relationships/hyperlink" Target="http://www.3gpp.org/ftp/TSG_RAN/WG2_RL2/TSGR2_113bis-e/Docs/R2-2102617.zip" TargetMode="External"/><Relationship Id="rId3075" Type="http://schemas.openxmlformats.org/officeDocument/2006/relationships/hyperlink" Target="http://www.3gpp.org/ftp/TSG_RAN/WG2_RL2/TSGR2_113bis-e/Docs/R2-2102610.zip" TargetMode="External"/><Relationship Id="rId3282" Type="http://schemas.openxmlformats.org/officeDocument/2006/relationships/hyperlink" Target="http://www.3gpp.org/ftp/TSG_RAN/WG2_RL2/TSGR2_113bis-e/Docs/R2-2103616.zip" TargetMode="External"/><Relationship Id="rId2091" Type="http://schemas.openxmlformats.org/officeDocument/2006/relationships/hyperlink" Target="http://www.3gpp.org/ftp/TSG_RAN/WG2_RL2/TSGR2_113bis-e/Docs/R2-2103825.zip" TargetMode="External"/><Relationship Id="rId2189" Type="http://schemas.openxmlformats.org/officeDocument/2006/relationships/hyperlink" Target="http://www.3gpp.org/ftp/TSG_RAN/WG2_RL2/TSGR2_113bis-e/Docs/R2-2103540.zip" TargetMode="External"/><Relationship Id="rId3142" Type="http://schemas.openxmlformats.org/officeDocument/2006/relationships/hyperlink" Target="http://www.3gpp.org/ftp/TSG_RAN/WG2_RL2/TSGR2_113bis-e/Docs/R2-2102778.zip" TargetMode="External"/><Relationship Id="rId270" Type="http://schemas.openxmlformats.org/officeDocument/2006/relationships/hyperlink" Target="http://www.3gpp.org/ftp/TSG_RAN/WG2_RL2/TSGR2_113bis-e/Docs/R2-2103878.zip" TargetMode="External"/><Relationship Id="rId2396" Type="http://schemas.openxmlformats.org/officeDocument/2006/relationships/hyperlink" Target="http://www.3gpp.org/ftp/TSG_RAN/WG2_RL2/TSGR2_113bis-e/Docs/R2-2104474.zip" TargetMode="External"/><Relationship Id="rId3002" Type="http://schemas.openxmlformats.org/officeDocument/2006/relationships/hyperlink" Target="http://www.3gpp.org/ftp/TSG_RAN/WG2_RL2/TSGR2_113bis-e/Docs/R2-2104293.zip" TargetMode="External"/><Relationship Id="rId130" Type="http://schemas.openxmlformats.org/officeDocument/2006/relationships/hyperlink" Target="http://www.3gpp.org/ftp/TSG_RAN/WG2_RL2/TSGR2_113bis-e/Docs/R2-2104053.zip" TargetMode="External"/><Relationship Id="rId368" Type="http://schemas.openxmlformats.org/officeDocument/2006/relationships/hyperlink" Target="http://www.3gpp.org/ftp/TSG_RAN/WG2_RL2/TSGR2_113bis-e/Docs/R2-2104087.zip" TargetMode="External"/><Relationship Id="rId575" Type="http://schemas.openxmlformats.org/officeDocument/2006/relationships/hyperlink" Target="http://www.3gpp.org/ftp/TSG_RAN/WG2_RL2/TSGR2_113bis-e/Docs/R2-2102650.zip" TargetMode="External"/><Relationship Id="rId782" Type="http://schemas.openxmlformats.org/officeDocument/2006/relationships/hyperlink" Target="http://www.3gpp.org/ftp/TSG_RAN/WG2_RL2/TSGR2_113bis-e/Docs/R2-2104469.zip" TargetMode="External"/><Relationship Id="rId2049" Type="http://schemas.openxmlformats.org/officeDocument/2006/relationships/hyperlink" Target="http://www.3gpp.org/ftp/TSG_RAN/WG2_RL2/TSGR2_113bis-e/Docs/R2-2104066.zip" TargetMode="External"/><Relationship Id="rId2256" Type="http://schemas.openxmlformats.org/officeDocument/2006/relationships/hyperlink" Target="http://www.3gpp.org/ftp/TSG_RAN/WG2_RL2/TSGR2_113bis-e/Docs/R2-2102639.zip" TargetMode="External"/><Relationship Id="rId2463" Type="http://schemas.openxmlformats.org/officeDocument/2006/relationships/hyperlink" Target="http://www.3gpp.org/ftp/TSG_RAN/WG2_RL2/TSGR2_113bis-e/Docs/R2-2102970.zip" TargetMode="External"/><Relationship Id="rId2670" Type="http://schemas.openxmlformats.org/officeDocument/2006/relationships/hyperlink" Target="http://www.3gpp.org/ftp/TSG_RAN/WG2_RL2/TSGR2_113bis-e/Docs/R2-2103183.zip" TargetMode="External"/><Relationship Id="rId3307" Type="http://schemas.openxmlformats.org/officeDocument/2006/relationships/hyperlink" Target="http://www.3gpp.org/ftp/TSG_RAN/WG2_RL2/TSGR2_113bis-e/Docs/R2-2103090.zip" TargetMode="External"/><Relationship Id="rId228" Type="http://schemas.openxmlformats.org/officeDocument/2006/relationships/hyperlink" Target="http://www.3gpp.org/ftp/TSG_RAN/WG2_RL2/TSGR2_113bis-e/Docs/R2-2103746.zip" TargetMode="External"/><Relationship Id="rId435" Type="http://schemas.openxmlformats.org/officeDocument/2006/relationships/hyperlink" Target="http://www.3gpp.org/ftp/TSG_RAN/WG2_RL2/TSGR2_113bis-e/Docs/R2-2104015.zip" TargetMode="External"/><Relationship Id="rId642" Type="http://schemas.openxmlformats.org/officeDocument/2006/relationships/hyperlink" Target="http://www.3gpp.org/ftp/TSG_RAN/WG2_RL2/TSGR2_113bis-e/Docs/R2-2101320.zip" TargetMode="External"/><Relationship Id="rId1065" Type="http://schemas.openxmlformats.org/officeDocument/2006/relationships/hyperlink" Target="http://www.3gpp.org/ftp/TSG_RAN/WG2_RL2/TSGR2_113bis-e/Docs/R2-2104344.zip" TargetMode="External"/><Relationship Id="rId1272" Type="http://schemas.openxmlformats.org/officeDocument/2006/relationships/hyperlink" Target="http://www.3gpp.org/ftp/TSG_RAN/WG2_RL2/TSGR2_113bis-e/Docs/R2-2103705.zip" TargetMode="External"/><Relationship Id="rId2116" Type="http://schemas.openxmlformats.org/officeDocument/2006/relationships/hyperlink" Target="http://www.3gpp.org/ftp/TSG_RAN/WG2_RL2/TSGR2_113bis-e/Docs/R2-2103614.zip" TargetMode="External"/><Relationship Id="rId2323" Type="http://schemas.openxmlformats.org/officeDocument/2006/relationships/hyperlink" Target="http://www.3gpp.org/ftp/TSG_RAN/WG2_RL2/TSGR2_113bis-e/Docs/R2-2104441.zip" TargetMode="External"/><Relationship Id="rId2530" Type="http://schemas.openxmlformats.org/officeDocument/2006/relationships/hyperlink" Target="http://www.3gpp.org/ftp/TSG_RAN/WG2_RL2/TSGR2_113bis-e/Docs/R2-2103024.zip" TargetMode="External"/><Relationship Id="rId2768" Type="http://schemas.openxmlformats.org/officeDocument/2006/relationships/hyperlink" Target="http://www.3gpp.org/ftp/TSG_RAN/WG2_RL2/TSGR2_113bis-e/Docs/R2-2102644.zip" TargetMode="External"/><Relationship Id="rId2975" Type="http://schemas.openxmlformats.org/officeDocument/2006/relationships/hyperlink" Target="http://www.3gpp.org/ftp/TSG_RAN/WG2_RL2/TSGR2_113bis-e/Docs/R2-2103485.zip" TargetMode="External"/><Relationship Id="rId502" Type="http://schemas.openxmlformats.org/officeDocument/2006/relationships/hyperlink" Target="http://www.3gpp.org/ftp/TSG_RAN/WG2_RL2/TSGR2_113bis-e/Docs/R2-2102763.zip" TargetMode="External"/><Relationship Id="rId947" Type="http://schemas.openxmlformats.org/officeDocument/2006/relationships/hyperlink" Target="http://www.3gpp.org/ftp/TSG_RAN/WG2_RL2/TSGR2_113bis-e/Docs/R2-2104050.zip" TargetMode="External"/><Relationship Id="rId1132" Type="http://schemas.openxmlformats.org/officeDocument/2006/relationships/hyperlink" Target="http://www.3gpp.org/ftp/TSG_RAN/WG2_RL2/TSGR2_113bis-e/Docs/R2-2102653.zip" TargetMode="External"/><Relationship Id="rId1577" Type="http://schemas.openxmlformats.org/officeDocument/2006/relationships/hyperlink" Target="http://www.3gpp.org/ftp/TSG_RAN/WG2_RL2/TSGR2_113bis-e/Docs/R2-2103212.zip" TargetMode="External"/><Relationship Id="rId1784" Type="http://schemas.openxmlformats.org/officeDocument/2006/relationships/hyperlink" Target="http://www.3gpp.org/ftp/TSG_RAN/WG2_RL2/TSGR2_113bis-e/Docs/R2-2102810.zip" TargetMode="External"/><Relationship Id="rId1991" Type="http://schemas.openxmlformats.org/officeDocument/2006/relationships/hyperlink" Target="http://www.3gpp.org/ftp/TSG_RAN/WG2_RL2/TSGR2_113bis-e/Docs/R2-2103629.zip" TargetMode="External"/><Relationship Id="rId2628" Type="http://schemas.openxmlformats.org/officeDocument/2006/relationships/hyperlink" Target="http://www.3gpp.org/ftp/TSG_RAN/WG2_RL2/TSGR2_113bis-e/Docs/R2-2103925.zip" TargetMode="External"/><Relationship Id="rId2835" Type="http://schemas.openxmlformats.org/officeDocument/2006/relationships/hyperlink" Target="http://www.3gpp.org/ftp/TSG_RAN/WG2_RL2/TSGR2_113bis-e/Docs/R2-2104640.zip" TargetMode="External"/><Relationship Id="rId76" Type="http://schemas.openxmlformats.org/officeDocument/2006/relationships/hyperlink" Target="http://www.3gpp.org/ftp/TSG_RAN/WG2_RL2/TSGR2_113bis-e/Docs/R2-2102944.zip" TargetMode="External"/><Relationship Id="rId807" Type="http://schemas.openxmlformats.org/officeDocument/2006/relationships/hyperlink" Target="http://www.3gpp.org/ftp/TSG_RAN/WG2_RL2/TSGR2_113bis-e/Docs/R2-2103379.zip" TargetMode="External"/><Relationship Id="rId1437" Type="http://schemas.openxmlformats.org/officeDocument/2006/relationships/hyperlink" Target="http://www.3gpp.org/ftp/TSG_RAN/WG2_RL2/TSGR2_113bis-e/Docs/R2-2104211.zip" TargetMode="External"/><Relationship Id="rId1644" Type="http://schemas.openxmlformats.org/officeDocument/2006/relationships/hyperlink" Target="http://www.3gpp.org/ftp/TSG_RAN/WG2_RL2/TSGR2_113bis-e/Docs/R2-2102842.zip" TargetMode="External"/><Relationship Id="rId1851" Type="http://schemas.openxmlformats.org/officeDocument/2006/relationships/hyperlink" Target="http://www.3gpp.org/ftp/TSG_RAN/WG2_RL2/TSGR2_113bis-e/Docs/R2-2103589.zip" TargetMode="External"/><Relationship Id="rId2902" Type="http://schemas.openxmlformats.org/officeDocument/2006/relationships/hyperlink" Target="http://www.3gpp.org/ftp/TSG_RAN/WG2_RL2/TSGR2_113bis-e/Docs/R2-2104518.zip" TargetMode="External"/><Relationship Id="rId3097" Type="http://schemas.openxmlformats.org/officeDocument/2006/relationships/hyperlink" Target="http://www.3gpp.org/ftp/TSG_RAN/WG2_RL2/TSGR2_113bis-e/Docs/R2-2104096.zip" TargetMode="External"/><Relationship Id="rId1504" Type="http://schemas.openxmlformats.org/officeDocument/2006/relationships/hyperlink" Target="http://www.3gpp.org/ftp/TSG_RAN/WG2_RL2/TSGR2_113bis-e/Docs/R2-2104123.zip" TargetMode="External"/><Relationship Id="rId1711" Type="http://schemas.openxmlformats.org/officeDocument/2006/relationships/hyperlink" Target="http://www.3gpp.org/ftp/TSG_RAN/WG2_RL2/TSGR2_113bis-e/Docs/R2-2104223.zip" TargetMode="External"/><Relationship Id="rId1949" Type="http://schemas.openxmlformats.org/officeDocument/2006/relationships/hyperlink" Target="http://www.3gpp.org/ftp/TSG_RAN/WG2_RL2/TSGR2_113bis-e/Docs/R2-2104376.zip" TargetMode="External"/><Relationship Id="rId3164" Type="http://schemas.openxmlformats.org/officeDocument/2006/relationships/hyperlink" Target="http://www.3gpp.org/ftp/TSG_RAN/WG2_RL2/TSGR2_113bis-e/Docs/R2-2103280.zip" TargetMode="External"/><Relationship Id="rId292" Type="http://schemas.openxmlformats.org/officeDocument/2006/relationships/hyperlink" Target="http://www.3gpp.org/ftp/TSG_RAN/WG2_RL2/TSGR2_113bis-e/Docs/R2-2104213.zip" TargetMode="External"/><Relationship Id="rId1809" Type="http://schemas.openxmlformats.org/officeDocument/2006/relationships/hyperlink" Target="http://www.3gpp.org/ftp/TSG_RAN/WG2_RL2/TSGR2_113bis-e/Docs/R2-2103996.zip" TargetMode="External"/><Relationship Id="rId3371" Type="http://schemas.openxmlformats.org/officeDocument/2006/relationships/hyperlink" Target="http://www.3gpp.org/ftp/TSG_RAN/WG2_RL2/TSGR2_113bis-e/Docs/R2-2104648.zip" TargetMode="External"/><Relationship Id="rId597" Type="http://schemas.openxmlformats.org/officeDocument/2006/relationships/hyperlink" Target="http://www.3gpp.org/ftp/TSG_RAN/WG2_RL2/TSGR2_113bis-e/Docs/R2-2103851.zip" TargetMode="External"/><Relationship Id="rId2180" Type="http://schemas.openxmlformats.org/officeDocument/2006/relationships/hyperlink" Target="http://www.3gpp.org/ftp/TSG_RAN/WG2_RL2/TSGR2_113bis-e/Docs/R2-2103539.zip" TargetMode="External"/><Relationship Id="rId2278" Type="http://schemas.openxmlformats.org/officeDocument/2006/relationships/hyperlink" Target="http://www.3gpp.org/ftp/TSG_RAN/WG2_RL2/TSGR2_113bis-e/Docs/R2-2103933.zip" TargetMode="External"/><Relationship Id="rId2485" Type="http://schemas.openxmlformats.org/officeDocument/2006/relationships/hyperlink" Target="http://www.3gpp.org/ftp/TSG_RAN/WG2_RL2/TSGR2_113bis-e/Docs/R2-2103592.zip" TargetMode="External"/><Relationship Id="rId3024" Type="http://schemas.openxmlformats.org/officeDocument/2006/relationships/hyperlink" Target="http://www.3gpp.org/ftp/TSG_RAN/WG2_RL2/TSGR2_113bis-e/Docs/R2-2104268.zip" TargetMode="External"/><Relationship Id="rId3231" Type="http://schemas.openxmlformats.org/officeDocument/2006/relationships/hyperlink" Target="http://www.3gpp.org/ftp/TSG_RAN/WG2_RL2/TSGR2_113bis-e/Docs/R2-2104370.zip" TargetMode="External"/><Relationship Id="rId3329" Type="http://schemas.openxmlformats.org/officeDocument/2006/relationships/hyperlink" Target="http://www.3gpp.org/ftp/TSG_RAN/WG2_RL2/TSGR2_113bis-e/Docs/R2-2103282.zip" TargetMode="External"/><Relationship Id="rId152" Type="http://schemas.openxmlformats.org/officeDocument/2006/relationships/hyperlink" Target="http://www.3gpp.org/ftp/TSG_RAN/WG2_RL2/TSGR2_113bis-e/Docs/R2-2103302.zip" TargetMode="External"/><Relationship Id="rId457" Type="http://schemas.openxmlformats.org/officeDocument/2006/relationships/hyperlink" Target="http://www.3gpp.org/ftp/TSG_RAN/WG2_RL2/TSGR2_113bis-e/Docs/R2-2102628.zip" TargetMode="External"/><Relationship Id="rId1087" Type="http://schemas.openxmlformats.org/officeDocument/2006/relationships/hyperlink" Target="http://www.3gpp.org/ftp/TSG_RAN/WG2_RL2/TSGR2_113bis-e/Docs/R2-2103272.zip" TargetMode="External"/><Relationship Id="rId1294" Type="http://schemas.openxmlformats.org/officeDocument/2006/relationships/hyperlink" Target="http://www.3gpp.org/ftp/TSG_RAN/WG2_RL2/TSGR2_113bis-e/Docs/R2-2103256.zip" TargetMode="External"/><Relationship Id="rId2040" Type="http://schemas.openxmlformats.org/officeDocument/2006/relationships/hyperlink" Target="http://www.3gpp.org/ftp/TSG_RAN/WG2_RL2/TSGR2_113bis-e/Docs/R2-2103408.zip" TargetMode="External"/><Relationship Id="rId2138" Type="http://schemas.openxmlformats.org/officeDocument/2006/relationships/hyperlink" Target="http://www.3gpp.org/ftp/TSG_RAN/WG2_RL2/TSGR2_113bis-e/Docs/R2-2103900.zip" TargetMode="External"/><Relationship Id="rId2692" Type="http://schemas.openxmlformats.org/officeDocument/2006/relationships/hyperlink" Target="http://www.3gpp.org/ftp/TSG_RAN/WG2_RL2/TSGR2_113bis-e/Docs/R2-2100483.zip" TargetMode="External"/><Relationship Id="rId2997" Type="http://schemas.openxmlformats.org/officeDocument/2006/relationships/hyperlink" Target="http://www.3gpp.org/ftp/TSG_RAN/WG2_RL2/TSGR2_113bis-e/Docs/R2-2103301.zip" TargetMode="External"/><Relationship Id="rId664" Type="http://schemas.openxmlformats.org/officeDocument/2006/relationships/hyperlink" Target="http://www.3gpp.org/ftp/TSG_RAN/WG2_RL2/TSGR2_113bis-e/Docs/R2-2102868.zip" TargetMode="External"/><Relationship Id="rId871" Type="http://schemas.openxmlformats.org/officeDocument/2006/relationships/hyperlink" Target="http://www.3gpp.org/ftp/TSG_RAN/WG2_RL2/TSGR2_113bis-e/Docs/R2-2103922.zip" TargetMode="External"/><Relationship Id="rId969" Type="http://schemas.openxmlformats.org/officeDocument/2006/relationships/hyperlink" Target="http://www.3gpp.org/ftp/TSG_RAN/WG2_RL2/TSGR2_113bis-e/Docs/R2-2104100.zip" TargetMode="External"/><Relationship Id="rId1599" Type="http://schemas.openxmlformats.org/officeDocument/2006/relationships/hyperlink" Target="http://www.3gpp.org/ftp/TSG_RAN/WG2_RL2/TSGR2_113bis-e/Docs/R2-2104400.zip" TargetMode="External"/><Relationship Id="rId2345" Type="http://schemas.openxmlformats.org/officeDocument/2006/relationships/hyperlink" Target="http://www.3gpp.org/ftp/TSG_RAN/WG2_RL2/TSGR2_113bis-e/Docs/R2-2103697.zip" TargetMode="External"/><Relationship Id="rId2552" Type="http://schemas.openxmlformats.org/officeDocument/2006/relationships/hyperlink" Target="http://www.3gpp.org/ftp/TSG_RAN/WG2_RL2/TSGR2_113bis-e/Docs/R2-2103260.zip" TargetMode="External"/><Relationship Id="rId317" Type="http://schemas.openxmlformats.org/officeDocument/2006/relationships/hyperlink" Target="http://www.3gpp.org/ftp/TSG_RAN/WG2_RL2/TSGR2_113bis-e/Docs/R2-2103799.zip" TargetMode="External"/><Relationship Id="rId524" Type="http://schemas.openxmlformats.org/officeDocument/2006/relationships/hyperlink" Target="http://www.3gpp.org/ftp/TSG_RAN/WG2_RL2/TSGR2_113bis-e/Docs/R2-2103438.zip" TargetMode="External"/><Relationship Id="rId731" Type="http://schemas.openxmlformats.org/officeDocument/2006/relationships/hyperlink" Target="http://www.3gpp.org/ftp/TSG_RAN/WG2_RL2/TSGR2_113bis-e/Docs/R2-2102984.zip" TargetMode="External"/><Relationship Id="rId1154" Type="http://schemas.openxmlformats.org/officeDocument/2006/relationships/hyperlink" Target="http://www.3gpp.org/ftp/TSG_RAN/WG2_RL2/TSGR2_113bis-e/Docs/R2-2104390.zip" TargetMode="External"/><Relationship Id="rId1361" Type="http://schemas.openxmlformats.org/officeDocument/2006/relationships/hyperlink" Target="http://www.3gpp.org/ftp/TSG_RAN/WG2_RL2/TSGR2_113bis-e/Docs/R2-2103895.zip" TargetMode="External"/><Relationship Id="rId1459" Type="http://schemas.openxmlformats.org/officeDocument/2006/relationships/hyperlink" Target="http://www.3gpp.org/ftp/TSG_RAN/WG2_RL2/TSGR2_113bis-e/Docs/R2-2103226.zip" TargetMode="External"/><Relationship Id="rId2205" Type="http://schemas.openxmlformats.org/officeDocument/2006/relationships/hyperlink" Target="http://www.3gpp.org/ftp/TSG_RAN/WG2_RL2/TSGR2_113bis-e/Docs/R2-2102852.zip" TargetMode="External"/><Relationship Id="rId2412" Type="http://schemas.openxmlformats.org/officeDocument/2006/relationships/hyperlink" Target="http://www.3gpp.org/ftp/TSG_RAN/WG2_RL2/TSGR2_113bis-e/Docs/R2-2102972.zip" TargetMode="External"/><Relationship Id="rId2857" Type="http://schemas.openxmlformats.org/officeDocument/2006/relationships/hyperlink" Target="http://www.3gpp.org/ftp/TSG_RAN/WG2_RL2/TSGR2_113bis-e/Docs/R2-2103557.zip" TargetMode="External"/><Relationship Id="rId98" Type="http://schemas.openxmlformats.org/officeDocument/2006/relationships/hyperlink" Target="http://www.3gpp.org/ftp/TSG_RAN/WG2_RL2/TSGR2_113bis-e/Docs/R2-2103651.zip" TargetMode="External"/><Relationship Id="rId829" Type="http://schemas.openxmlformats.org/officeDocument/2006/relationships/hyperlink" Target="http://www.3gpp.org/ftp/TSG_RAN/WG2_RL2/TSGR2_113bis-e/Docs/R2-2103091.zip" TargetMode="External"/><Relationship Id="rId1014" Type="http://schemas.openxmlformats.org/officeDocument/2006/relationships/hyperlink" Target="http://www.3gpp.org/ftp/TSG_RAN/WG2_RL2/TSGR2_113bis-e/Docs/R2-2104336.zip" TargetMode="External"/><Relationship Id="rId1221" Type="http://schemas.openxmlformats.org/officeDocument/2006/relationships/hyperlink" Target="http://www.3gpp.org/ftp/TSG_RAN/WG2_RL2/TSGR2_113bis-e/Docs/R2-2103518.zip" TargetMode="External"/><Relationship Id="rId1666" Type="http://schemas.openxmlformats.org/officeDocument/2006/relationships/hyperlink" Target="http://www.3gpp.org/ftp/TSG_RAN/WG2_RL2/TSGR2_113bis-e/Docs/R2-2103972.zip" TargetMode="External"/><Relationship Id="rId1873" Type="http://schemas.openxmlformats.org/officeDocument/2006/relationships/hyperlink" Target="http://www.3gpp.org/ftp/TSG_RAN/WG2_RL2/TSGR2_113bis-e/Docs/R2-2104322.zip" TargetMode="External"/><Relationship Id="rId2717" Type="http://schemas.openxmlformats.org/officeDocument/2006/relationships/hyperlink" Target="http://www.3gpp.org/ftp/TSG_RAN/WG2_RL2/TSGR2_113bis-e/Docs/R2-2103804.zip" TargetMode="External"/><Relationship Id="rId2924" Type="http://schemas.openxmlformats.org/officeDocument/2006/relationships/hyperlink" Target="http://www.3gpp.org/ftp/TSG_RAN/WG2_RL2/TSGR2_113bis-e/Docs/R2-2104561.zip" TargetMode="External"/><Relationship Id="rId1319" Type="http://schemas.openxmlformats.org/officeDocument/2006/relationships/hyperlink" Target="http://www.3gpp.org/ftp/TSG_RAN/WG2_RL2/TSGR2_113bis-e/Docs/R2-2103503.zip" TargetMode="External"/><Relationship Id="rId1526" Type="http://schemas.openxmlformats.org/officeDocument/2006/relationships/hyperlink" Target="http://www.3gpp.org/ftp/TSG_RAN/WG2_RL2/TSGR2_113bis-e/Docs/R2-2103352.zip" TargetMode="External"/><Relationship Id="rId1733" Type="http://schemas.openxmlformats.org/officeDocument/2006/relationships/hyperlink" Target="http://www.3gpp.org/ftp/TSG_RAN/WG2_RL2/TSGR2_113bis-e/Docs/R2-2103389.zip" TargetMode="External"/><Relationship Id="rId1940" Type="http://schemas.openxmlformats.org/officeDocument/2006/relationships/hyperlink" Target="http://www.3gpp.org/ftp/TSG_RAN/WG2_RL2/TSGR2_113bis-e/Docs/R2-2102738.zip" TargetMode="External"/><Relationship Id="rId3186" Type="http://schemas.openxmlformats.org/officeDocument/2006/relationships/hyperlink" Target="http://www.3gpp.org/ftp/TSG_RAN/WG2_RL2/TSGR2_113bis-e/Docs/R2-2103601.zip" TargetMode="External"/><Relationship Id="rId3393" Type="http://schemas.openxmlformats.org/officeDocument/2006/relationships/footer" Target="footer2.xml"/><Relationship Id="rId25" Type="http://schemas.openxmlformats.org/officeDocument/2006/relationships/hyperlink" Target="http://www.3gpp.org/ftp/TSG_RAN/WG2_RL2/TSGR2_113bis-e/Docs/R2-2103606.zip" TargetMode="External"/><Relationship Id="rId1800" Type="http://schemas.openxmlformats.org/officeDocument/2006/relationships/hyperlink" Target="http://www.3gpp.org/ftp/TSG_RAN/WG2_RL2/TSGR2_113bis-e/Docs/R2-2103482.zip" TargetMode="External"/><Relationship Id="rId3046" Type="http://schemas.openxmlformats.org/officeDocument/2006/relationships/hyperlink" Target="http://www.3gpp.org/ftp/TSG_RAN/WG2_RL2/TSGR2_113bis-e/Docs/R2-2102908.zip" TargetMode="External"/><Relationship Id="rId3253" Type="http://schemas.openxmlformats.org/officeDocument/2006/relationships/hyperlink" Target="http://www.3gpp.org/ftp/TSG_RAN/WG2_RL2/TSGR2_113bis-e/Docs/R2-2104313.zip" TargetMode="External"/><Relationship Id="rId174" Type="http://schemas.openxmlformats.org/officeDocument/2006/relationships/hyperlink" Target="http://www.3gpp.org/ftp/TSG_RAN/WG2_RL2/TSGR2_113bis-e/Docs/R2-2104093.zip" TargetMode="External"/><Relationship Id="rId381" Type="http://schemas.openxmlformats.org/officeDocument/2006/relationships/hyperlink" Target="http://www.3gpp.org/ftp/TSG_RAN/WG2_RL2/TSGR2_113bis-e/Docs/R2-2103791.zip" TargetMode="External"/><Relationship Id="rId2062" Type="http://schemas.openxmlformats.org/officeDocument/2006/relationships/hyperlink" Target="http://www.3gpp.org/ftp/TSG_RAN/WG2_RL2/TSGR2_113bis-e/Docs/R2-2103057.zip" TargetMode="External"/><Relationship Id="rId3113" Type="http://schemas.openxmlformats.org/officeDocument/2006/relationships/hyperlink" Target="http://www.3gpp.org/ftp/TSG_RAN/WG2_RL2/TSGR2_113bis-e/Docs/R2-2104208.zip" TargetMode="External"/><Relationship Id="rId241" Type="http://schemas.openxmlformats.org/officeDocument/2006/relationships/hyperlink" Target="http://www.3gpp.org/ftp/TSG_RAN/WG2_RL2/TSGR2_113bis-e/Docs/R2-2102768.zip" TargetMode="External"/><Relationship Id="rId479" Type="http://schemas.openxmlformats.org/officeDocument/2006/relationships/hyperlink" Target="http://www.3gpp.org/ftp/TSG_RAN/WG2_RL2/TSGR2_113bis-e/Docs/R2-2102759.zip" TargetMode="External"/><Relationship Id="rId686" Type="http://schemas.openxmlformats.org/officeDocument/2006/relationships/hyperlink" Target="http://www.3gpp.org/ftp/TSG_RAN/WG2_RL2/TSGR2_113bis-e/Docs/R2-2102868.zip" TargetMode="External"/><Relationship Id="rId893" Type="http://schemas.openxmlformats.org/officeDocument/2006/relationships/hyperlink" Target="http://www.3gpp.org/ftp/TSG_RAN/WG2_RL2/TSGR2_113bis-e/Docs/R2-2104175.zip" TargetMode="External"/><Relationship Id="rId2367" Type="http://schemas.openxmlformats.org/officeDocument/2006/relationships/hyperlink" Target="http://www.3gpp.org/ftp/TSG_RAN/WG2_RL2/TSGR2_113bis-e/Docs/R2-2104034.zip" TargetMode="External"/><Relationship Id="rId2574" Type="http://schemas.openxmlformats.org/officeDocument/2006/relationships/hyperlink" Target="http://www.3gpp.org/ftp/TSG_RAN/WG2_RL2/TSGR2_113bis-e/Docs/R2-2104156.zip" TargetMode="External"/><Relationship Id="rId2781" Type="http://schemas.openxmlformats.org/officeDocument/2006/relationships/hyperlink" Target="http://www.3gpp.org/ftp/TSG_RAN/WG2_RL2/TSGR2_113bis-e/Docs/R2-2102657.zip" TargetMode="External"/><Relationship Id="rId3320" Type="http://schemas.openxmlformats.org/officeDocument/2006/relationships/hyperlink" Target="http://www.3gpp.org/ftp/TSG_RAN/WG2_RL2/TSGR2_113bis-e/Docs/R2-2104468.zip" TargetMode="External"/><Relationship Id="rId339" Type="http://schemas.openxmlformats.org/officeDocument/2006/relationships/hyperlink" Target="http://www.3gpp.org/ftp/TSG_RAN/WG2_RL2/TSGR2_113bis-e/Docs/R2-2102618.zip" TargetMode="External"/><Relationship Id="rId546" Type="http://schemas.openxmlformats.org/officeDocument/2006/relationships/hyperlink" Target="http://www.3gpp.org/ftp/TSG_RAN/WG2_RL2/TSGR2_113bis-e/Docs/R2-2104203.zip" TargetMode="External"/><Relationship Id="rId753" Type="http://schemas.openxmlformats.org/officeDocument/2006/relationships/hyperlink" Target="http://www.3gpp.org/ftp/TSG_RAN/WG2_RL2/TSGR2_113bis-e/Docs/R2-2104465.zip" TargetMode="External"/><Relationship Id="rId1176" Type="http://schemas.openxmlformats.org/officeDocument/2006/relationships/hyperlink" Target="http://www.3gpp.org/ftp/TSG_RAN/WG2_RL2/TSGR2_113bis-e/Docs/R2-2102716.zip" TargetMode="External"/><Relationship Id="rId1383" Type="http://schemas.openxmlformats.org/officeDocument/2006/relationships/hyperlink" Target="http://www.3gpp.org/ftp/TSG_RAN/WG2_RL2/TSGR2_113bis-e/Docs/R2-2103253.zip" TargetMode="External"/><Relationship Id="rId2227" Type="http://schemas.openxmlformats.org/officeDocument/2006/relationships/hyperlink" Target="http://www.3gpp.org/ftp/TSG_RAN/WG2_RL2/TSGR2_113bis-e/Docs/R2-2104374.zip" TargetMode="External"/><Relationship Id="rId2434" Type="http://schemas.openxmlformats.org/officeDocument/2006/relationships/hyperlink" Target="http://www.3gpp.org/ftp/TSG_RAN/WG2_RL2/TSGR2_113bis-e/Docs/R2-2103470.zip" TargetMode="External"/><Relationship Id="rId2879" Type="http://schemas.openxmlformats.org/officeDocument/2006/relationships/hyperlink" Target="http://www.3gpp.org/ftp/TSG_RAN/WG2_RL2/TSGR2_113bis-e/Docs/R2-2104336.zip" TargetMode="External"/><Relationship Id="rId101" Type="http://schemas.openxmlformats.org/officeDocument/2006/relationships/hyperlink" Target="http://www.3gpp.org/ftp/TSG_RAN/WG2_RL2/TSGR2_113bis-e/Docs/R2-2102901.zip" TargetMode="External"/><Relationship Id="rId406" Type="http://schemas.openxmlformats.org/officeDocument/2006/relationships/hyperlink" Target="http://www.3gpp.org/ftp/TSG_RAN/WG2_RL2/TSGR2_113bis-e/Docs/R2-2104257.zip" TargetMode="External"/><Relationship Id="rId960" Type="http://schemas.openxmlformats.org/officeDocument/2006/relationships/hyperlink" Target="http://www.3gpp.org/ftp/TSG_RAN/WG2_RL2/TSGR2_113bis-e/Docs/R2-2104504.zip" TargetMode="External"/><Relationship Id="rId1036" Type="http://schemas.openxmlformats.org/officeDocument/2006/relationships/hyperlink" Target="http://www.3gpp.org/ftp/TSG_RAN/WG2_RL2/TSGR2_113bis-e/Docs/R2-2102822.zip" TargetMode="External"/><Relationship Id="rId1243" Type="http://schemas.openxmlformats.org/officeDocument/2006/relationships/hyperlink" Target="http://www.3gpp.org/ftp/TSG_RAN/WG2_RL2/TSGR2_113bis-e/Docs/R2-2103120.zip" TargetMode="External"/><Relationship Id="rId1590" Type="http://schemas.openxmlformats.org/officeDocument/2006/relationships/hyperlink" Target="http://www.3gpp.org/ftp/TSG_RAN/WG2_RL2/TSGR2_113bis-e/Docs/R2-2104265.zip" TargetMode="External"/><Relationship Id="rId1688" Type="http://schemas.openxmlformats.org/officeDocument/2006/relationships/hyperlink" Target="http://www.3gpp.org/ftp/TSG_RAN/WG2_RL2/TSGR2_113bis-e/Docs/R2-2103529.zip" TargetMode="External"/><Relationship Id="rId1895" Type="http://schemas.openxmlformats.org/officeDocument/2006/relationships/hyperlink" Target="http://www.3gpp.org/ftp/TSG_RAN/WG2_RL2/TSGR2_113bis-e/Docs/R2-2103772.zip" TargetMode="External"/><Relationship Id="rId2641" Type="http://schemas.openxmlformats.org/officeDocument/2006/relationships/hyperlink" Target="http://www.3gpp.org/ftp/TSG_RAN/WG2_RL2/TSGR2_113bis-e/Docs/R2-2103488.zip" TargetMode="External"/><Relationship Id="rId2739" Type="http://schemas.openxmlformats.org/officeDocument/2006/relationships/hyperlink" Target="http://www.3gpp.org/ftp/TSG_RAN/WG2_RL2/TSGR2_113bis-e/Docs/R2-2102615.zip" TargetMode="External"/><Relationship Id="rId2946" Type="http://schemas.openxmlformats.org/officeDocument/2006/relationships/hyperlink" Target="http://www.3gpp.org/ftp/TSG_RAN/WG2_RL2/TSGR2_113bis-e/Docs/R2-2104600.zip" TargetMode="External"/><Relationship Id="rId613" Type="http://schemas.openxmlformats.org/officeDocument/2006/relationships/hyperlink" Target="http://www.3gpp.org/ftp/TSG_RAN/WG2_RL2/TSGR2_113bis-e/Docs/R2-2104651.zip" TargetMode="External"/><Relationship Id="rId820" Type="http://schemas.openxmlformats.org/officeDocument/2006/relationships/hyperlink" Target="http://www.3gpp.org/ftp/TSG_RAN/WG2_RL2/TSGR2_113bis-e/Docs/R2-2103850.zip" TargetMode="External"/><Relationship Id="rId918" Type="http://schemas.openxmlformats.org/officeDocument/2006/relationships/hyperlink" Target="http://www.3gpp.org/ftp/TSG_RAN/WG2_RL2/TSGR2_113bis-e/Docs/R2-2103921.zip" TargetMode="External"/><Relationship Id="rId1450" Type="http://schemas.openxmlformats.org/officeDocument/2006/relationships/hyperlink" Target="http://www.3gpp.org/ftp/TSG_RAN/WG2_RL2/TSGR2_113bis-e/Docs/R2-2104351.zip" TargetMode="External"/><Relationship Id="rId1548" Type="http://schemas.openxmlformats.org/officeDocument/2006/relationships/hyperlink" Target="http://www.3gpp.org/ftp/TSG_RAN/WG2_RL2/TSGR2_113bis-e/Docs/R2-2104122.zip" TargetMode="External"/><Relationship Id="rId1755" Type="http://schemas.openxmlformats.org/officeDocument/2006/relationships/hyperlink" Target="http://www.3gpp.org/ftp/TSG_RAN/WG2_RL2/TSGR2_113bis-e/Docs/R2-2103086.zip" TargetMode="External"/><Relationship Id="rId2501" Type="http://schemas.openxmlformats.org/officeDocument/2006/relationships/hyperlink" Target="http://www.3gpp.org/ftp/TSG_RAN/WG2_RL2/TSGR2_113bis-e/Docs/R2-2103222.zip" TargetMode="External"/><Relationship Id="rId1103" Type="http://schemas.openxmlformats.org/officeDocument/2006/relationships/hyperlink" Target="http://www.3gpp.org/ftp/TSG_RAN/WG2_RL2/TSGR2_113bis-e/Docs/R2-2104433.zip" TargetMode="External"/><Relationship Id="rId1310" Type="http://schemas.openxmlformats.org/officeDocument/2006/relationships/hyperlink" Target="http://www.3gpp.org/ftp/TSG_RAN/WG2_RL2/TSGR2_113bis-e/Docs/R2-2104315.zip" TargetMode="External"/><Relationship Id="rId1408" Type="http://schemas.openxmlformats.org/officeDocument/2006/relationships/hyperlink" Target="http://www.3gpp.org/ftp/TSG_RAN/WG2_RL2/TSGR2_113bis-e/Docs/R2-2104319.zip" TargetMode="External"/><Relationship Id="rId1962" Type="http://schemas.openxmlformats.org/officeDocument/2006/relationships/hyperlink" Target="http://www.3gpp.org/ftp/TSG_RAN/WG2_RL2/TSGR2_113bis-e/Docs/R2-2104190.zip" TargetMode="External"/><Relationship Id="rId2806" Type="http://schemas.openxmlformats.org/officeDocument/2006/relationships/hyperlink" Target="http://www.3gpp.org/ftp/TSG_RAN/WG2_RL2/TSGR2_113bis-e/Docs/R2-2104652.zip" TargetMode="External"/><Relationship Id="rId47" Type="http://schemas.openxmlformats.org/officeDocument/2006/relationships/hyperlink" Target="http://www.3gpp.org/ftp/TSG_RAN/WG2_RL2/TSGR2_113bis-e/Docs/R2-2103607.zip" TargetMode="External"/><Relationship Id="rId1615" Type="http://schemas.openxmlformats.org/officeDocument/2006/relationships/hyperlink" Target="http://www.3gpp.org/ftp/TSG_RAN/WG2_RL2/TSGR2_113bis-e/Docs/R2-2103319.zip" TargetMode="External"/><Relationship Id="rId1822" Type="http://schemas.openxmlformats.org/officeDocument/2006/relationships/hyperlink" Target="http://www.3gpp.org/ftp/TSG_RAN/WG2_RL2/TSGR2_113bis-e/Docs/R2-2102976.zip" TargetMode="External"/><Relationship Id="rId3068" Type="http://schemas.openxmlformats.org/officeDocument/2006/relationships/hyperlink" Target="http://www.3gpp.org/ftp/TSG_RAN/WG2_RL2/TSGR2_113bis-e/Docs/R2-2104185.zip" TargetMode="External"/><Relationship Id="rId3275" Type="http://schemas.openxmlformats.org/officeDocument/2006/relationships/hyperlink" Target="http://www.3gpp.org/ftp/TSG_RAN/WG2_RL2/TSGR2_113bis-e/Docs/R2-2103604.zip" TargetMode="External"/><Relationship Id="rId196" Type="http://schemas.openxmlformats.org/officeDocument/2006/relationships/hyperlink" Target="http://www.3gpp.org/ftp/TSG_RAN/WG2_RL2/TSGR2_113bis-e/Docs/R2-2103535.zip" TargetMode="External"/><Relationship Id="rId2084" Type="http://schemas.openxmlformats.org/officeDocument/2006/relationships/hyperlink" Target="http://www.3gpp.org/ftp/TSG_RAN/WG2_RL2/TSGR2_113bis-e/Docs/R2-2100744.zip" TargetMode="External"/><Relationship Id="rId2291" Type="http://schemas.openxmlformats.org/officeDocument/2006/relationships/hyperlink" Target="http://www.3gpp.org/ftp/TSG_RAN/WG2_RL2/TSGR2_113bis-e/Docs/R2-2103094.zip" TargetMode="External"/><Relationship Id="rId3135" Type="http://schemas.openxmlformats.org/officeDocument/2006/relationships/hyperlink" Target="http://www.3gpp.org/ftp/TSG_RAN/WG2_RL2/TSGR2_113bis-e/Docs/R2-2104054.zip" TargetMode="External"/><Relationship Id="rId3342" Type="http://schemas.openxmlformats.org/officeDocument/2006/relationships/hyperlink" Target="http://www.3gpp.org/ftp/TSG_RAN/WG2_RL2/TSGR2_113bis-e/Docs/R2-2104473.zip" TargetMode="External"/><Relationship Id="rId263" Type="http://schemas.openxmlformats.org/officeDocument/2006/relationships/hyperlink" Target="http://www.3gpp.org/ftp/TSG_RAN/WG2_RL2/TSGR2_113bis-e/Docs/R2-2103644.zip" TargetMode="External"/><Relationship Id="rId470" Type="http://schemas.openxmlformats.org/officeDocument/2006/relationships/hyperlink" Target="http://www.3gpp.org/ftp/TSG_RAN/WG2_RL2/TSGR2_113bis-e/Docs/R2-2103426.zip" TargetMode="External"/><Relationship Id="rId2151" Type="http://schemas.openxmlformats.org/officeDocument/2006/relationships/hyperlink" Target="http://www.3gpp.org/ftp/TSG_RAN/WG2_RL2/TSGR2_113bis-e/Docs/R2-2102851.zip" TargetMode="External"/><Relationship Id="rId2389" Type="http://schemas.openxmlformats.org/officeDocument/2006/relationships/hyperlink" Target="http://www.3gpp.org/ftp/TSG_RAN/WG2_RL2/TSGR2_113bis-e/Docs/R2-2102690.zip" TargetMode="External"/><Relationship Id="rId2596" Type="http://schemas.openxmlformats.org/officeDocument/2006/relationships/hyperlink" Target="http://www.3gpp.org/ftp/TSG_RAN/WG2_RL2/TSGR2_113bis-e/Docs/R2-2104251.zip" TargetMode="External"/><Relationship Id="rId3202" Type="http://schemas.openxmlformats.org/officeDocument/2006/relationships/hyperlink" Target="http://www.3gpp.org/ftp/TSG_RAN/WG2_RL2/TSGR2_113bis-e/Docs/R2-2103862.zip" TargetMode="External"/><Relationship Id="rId123" Type="http://schemas.openxmlformats.org/officeDocument/2006/relationships/hyperlink" Target="http://www.3gpp.org/ftp/TSG_RAN/WG2_RL2/TSGR2_113bis-e/Docs/R2-2103651.zip" TargetMode="External"/><Relationship Id="rId330" Type="http://schemas.openxmlformats.org/officeDocument/2006/relationships/hyperlink" Target="http://www.3gpp.org/ftp/TSG_RAN/WG2_RL2/TSGR2_113bis-e/Docs/R2-2101562.zip" TargetMode="External"/><Relationship Id="rId568" Type="http://schemas.openxmlformats.org/officeDocument/2006/relationships/hyperlink" Target="http://www.3gpp.org/ftp/TSG_RAN/WG2_RL2/TSGR2_113bis-e/Docs/R2-2103280.zip" TargetMode="External"/><Relationship Id="rId775" Type="http://schemas.openxmlformats.org/officeDocument/2006/relationships/hyperlink" Target="http://www.3gpp.org/ftp/TSG_RAN/WG2_RL2/TSGR2_113bis-e/Docs/R2-2104467.zip" TargetMode="External"/><Relationship Id="rId982" Type="http://schemas.openxmlformats.org/officeDocument/2006/relationships/hyperlink" Target="http://www.3gpp.org/ftp/TSG_RAN/WG2_RL2/TSGR2_113bis-e/Docs/R2-2104347.zip" TargetMode="External"/><Relationship Id="rId1198" Type="http://schemas.openxmlformats.org/officeDocument/2006/relationships/hyperlink" Target="http://www.3gpp.org/ftp/TSG_RAN/WG2_RL2/TSGR2_113bis-e/Docs/R2-2104227.zip" TargetMode="External"/><Relationship Id="rId2011" Type="http://schemas.openxmlformats.org/officeDocument/2006/relationships/hyperlink" Target="http://www.3gpp.org/ftp/TSG_RAN/WG2_RL2/TSGR2_113bis-e/Docs/R2-2104371.zip" TargetMode="External"/><Relationship Id="rId2249" Type="http://schemas.openxmlformats.org/officeDocument/2006/relationships/hyperlink" Target="http://www.3gpp.org/ftp/TSG_RAN/WG2_RL2/TSGR2_113bis-e/Docs/R2-2103691.zip" TargetMode="External"/><Relationship Id="rId2456" Type="http://schemas.openxmlformats.org/officeDocument/2006/relationships/hyperlink" Target="http://www.3gpp.org/ftp/TSG_RAN/WG2_RL2/TSGR2_113bis-e/Docs/R2-2104266.zip" TargetMode="External"/><Relationship Id="rId2663" Type="http://schemas.openxmlformats.org/officeDocument/2006/relationships/hyperlink" Target="http://www.3gpp.org/ftp/TSG_RAN/WG2_RL2/TSGR2_113bis-e/Docs/R2-2104551.zip" TargetMode="External"/><Relationship Id="rId2870" Type="http://schemas.openxmlformats.org/officeDocument/2006/relationships/hyperlink" Target="http://www.3gpp.org/ftp/TSG_RAN/WG2_RL2/TSGR2_113bis-e/Docs/R2-2104075.zip" TargetMode="External"/><Relationship Id="rId428" Type="http://schemas.openxmlformats.org/officeDocument/2006/relationships/hyperlink" Target="http://www.3gpp.org/ftp/TSG_RAN/WG2_RL2/TSGR2_113bis-e/Docs/R2-2103848.zip" TargetMode="External"/><Relationship Id="rId635" Type="http://schemas.openxmlformats.org/officeDocument/2006/relationships/hyperlink" Target="http://www.3gpp.org/ftp/TSG_RAN/WG2_RL2/TSGR2_113bis-e/Docs/R2-2104621.zip" TargetMode="External"/><Relationship Id="rId842" Type="http://schemas.openxmlformats.org/officeDocument/2006/relationships/hyperlink" Target="http://www.3gpp.org/ftp/TSG_RAN/WG2_RL2/TSGR2_113bis-e/Docs/R2-2103091.zip" TargetMode="External"/><Relationship Id="rId1058" Type="http://schemas.openxmlformats.org/officeDocument/2006/relationships/hyperlink" Target="http://www.3gpp.org/ftp/TSG_RAN/WG2_RL2/TSGR2_113bis-e/Docs/R2-2104343.zip" TargetMode="External"/><Relationship Id="rId1265" Type="http://schemas.openxmlformats.org/officeDocument/2006/relationships/hyperlink" Target="http://www.3gpp.org/ftp/TSG_RAN/WG2_RL2/TSGR2_113bis-e/Docs/R2-2104162.zip" TargetMode="External"/><Relationship Id="rId1472" Type="http://schemas.openxmlformats.org/officeDocument/2006/relationships/hyperlink" Target="http://www.3gpp.org/ftp/TSG_RAN/WG2_RL2/TSGR2_113bis-e/Docs/R2-2103080.zip" TargetMode="External"/><Relationship Id="rId2109" Type="http://schemas.openxmlformats.org/officeDocument/2006/relationships/hyperlink" Target="http://www.3gpp.org/ftp/TSG_RAN/WG2_RL2/TSGR2_113bis-e/Docs/R2-2102789.zip" TargetMode="External"/><Relationship Id="rId2316" Type="http://schemas.openxmlformats.org/officeDocument/2006/relationships/hyperlink" Target="http://www.3gpp.org/ftp/TSG_RAN/WG2_RL2/TSGR2_113bis-e/Docs/R2-2104056.zip" TargetMode="External"/><Relationship Id="rId2523" Type="http://schemas.openxmlformats.org/officeDocument/2006/relationships/hyperlink" Target="http://www.3gpp.org/ftp/TSG_RAN/WG2_RL2/TSGR2_113bis-e/Docs/R2-2103690.zip" TargetMode="External"/><Relationship Id="rId2730" Type="http://schemas.openxmlformats.org/officeDocument/2006/relationships/hyperlink" Target="http://www.3gpp.org/ftp/TSG_RAN/WG2_RL2/TSGR2_113bis-e/Docs/R2-2102606.zip" TargetMode="External"/><Relationship Id="rId2968" Type="http://schemas.openxmlformats.org/officeDocument/2006/relationships/hyperlink" Target="http://www.3gpp.org/ftp/TSG_RAN/WG2_RL2/TSGR2_113bis-e/Docs/R2-2103464.zip" TargetMode="External"/><Relationship Id="rId702" Type="http://schemas.openxmlformats.org/officeDocument/2006/relationships/hyperlink" Target="http://www.3gpp.org/ftp/TSG_RAN/WG2_RL2/TSGR2_113bis-e/Docs/R2-2102910.zip" TargetMode="External"/><Relationship Id="rId1125" Type="http://schemas.openxmlformats.org/officeDocument/2006/relationships/hyperlink" Target="http://www.3gpp.org/ftp/TSG_RAN/WG2_RL2/TSGR2_113bis-e/Docs/R2-2104436.zip" TargetMode="External"/><Relationship Id="rId1332" Type="http://schemas.openxmlformats.org/officeDocument/2006/relationships/hyperlink" Target="http://www.3gpp.org/ftp/TSG_RAN/WG2_RL2/TSGR2_113bis-e/Docs/R2-2103107.zip" TargetMode="External"/><Relationship Id="rId1777" Type="http://schemas.openxmlformats.org/officeDocument/2006/relationships/hyperlink" Target="http://www.3gpp.org/ftp/TSG_RAN/WG2_RL2/TSGR2_113bis-e/Docs/R2-2102695.zip" TargetMode="External"/><Relationship Id="rId1984" Type="http://schemas.openxmlformats.org/officeDocument/2006/relationships/hyperlink" Target="http://www.3gpp.org/ftp/TSG_RAN/WG2_RL2/TSGR2_113bis-e/Docs/R2-2103175.zip" TargetMode="External"/><Relationship Id="rId2828" Type="http://schemas.openxmlformats.org/officeDocument/2006/relationships/hyperlink" Target="http://www.3gpp.org/ftp/TSG_RAN/WG2_RL2/TSGR2_113bis-e/Docs/R2-2104580.zip" TargetMode="External"/><Relationship Id="rId69" Type="http://schemas.openxmlformats.org/officeDocument/2006/relationships/hyperlink" Target="http://www.3gpp.org/ftp/TSG_RAN/WG2_RL2/TSGR2_113bis-e/Docs/R2-2104323.zip" TargetMode="External"/><Relationship Id="rId1637" Type="http://schemas.openxmlformats.org/officeDocument/2006/relationships/hyperlink" Target="http://www.3gpp.org/ftp/TSG_RAN/WG2_RL2/TSGR2_113bis-e/Docs/R2-2104644.zip" TargetMode="External"/><Relationship Id="rId1844" Type="http://schemas.openxmlformats.org/officeDocument/2006/relationships/hyperlink" Target="http://www.3gpp.org/ftp/TSG_RAN/WG2_RL2/TSGR2_113bis-e/Docs/R2-2104032.zip" TargetMode="External"/><Relationship Id="rId3297" Type="http://schemas.openxmlformats.org/officeDocument/2006/relationships/hyperlink" Target="http://www.3gpp.org/ftp/TSG_RAN/WG2_RL2/TSGR2_113bis-e/Docs/R2-2104414.zip" TargetMode="External"/><Relationship Id="rId1704" Type="http://schemas.openxmlformats.org/officeDocument/2006/relationships/hyperlink" Target="http://www.3gpp.org/ftp/TSG_RAN/WG2_RL2/TSGR2_113bis-e/Docs/R2-2101233.zip" TargetMode="External"/><Relationship Id="rId3157" Type="http://schemas.openxmlformats.org/officeDocument/2006/relationships/hyperlink" Target="http://www.3gpp.org/ftp/TSG_RAN/WG2_RL2/TSGR2_113bis-e/Docs/R2-2103590.zip" TargetMode="External"/><Relationship Id="rId285" Type="http://schemas.openxmlformats.org/officeDocument/2006/relationships/hyperlink" Target="http://www.3gpp.org/ftp/TSG_RAN/WG2_RL2/TSGR2_113bis-e/Docs/R2-2104025.zip" TargetMode="External"/><Relationship Id="rId1911" Type="http://schemas.openxmlformats.org/officeDocument/2006/relationships/hyperlink" Target="http://www.3gpp.org/ftp/TSG_RAN/WG2_RL2/TSGR2_113bis-e/Docs/R2-2103442.zip" TargetMode="External"/><Relationship Id="rId3364" Type="http://schemas.openxmlformats.org/officeDocument/2006/relationships/hyperlink" Target="http://www.3gpp.org/ftp/TSG_RAN/WG2_RL2/TSGR2_113bis-e/Docs/R2-2104357.zip" TargetMode="External"/><Relationship Id="rId492" Type="http://schemas.openxmlformats.org/officeDocument/2006/relationships/hyperlink" Target="http://www.3gpp.org/ftp/TSG_RAN/WG2_RL2/TSGR2_113bis-e/Docs/R2-2103381.zip" TargetMode="External"/><Relationship Id="rId797" Type="http://schemas.openxmlformats.org/officeDocument/2006/relationships/hyperlink" Target="http://www.3gpp.org/ftp/TSG_RAN/WG2_RL2/TSGR2_113bis-e/Docs/R2-2104493.zip" TargetMode="External"/><Relationship Id="rId2173" Type="http://schemas.openxmlformats.org/officeDocument/2006/relationships/hyperlink" Target="http://www.3gpp.org/ftp/TSG_RAN/WG2_RL2/TSGR2_113bis-e/Docs/R2-2104497.zip" TargetMode="External"/><Relationship Id="rId2380" Type="http://schemas.openxmlformats.org/officeDocument/2006/relationships/hyperlink" Target="http://www.3gpp.org/ftp/TSG_RAN/WG2_RL2/TSGR2_113bis-e/Docs/R2-2104035.zip" TargetMode="External"/><Relationship Id="rId2478" Type="http://schemas.openxmlformats.org/officeDocument/2006/relationships/hyperlink" Target="http://www.3gpp.org/ftp/TSG_RAN/WG2_RL2/TSGR2_113bis-e/Docs/R2-2103948.zip" TargetMode="External"/><Relationship Id="rId3017" Type="http://schemas.openxmlformats.org/officeDocument/2006/relationships/hyperlink" Target="http://www.3gpp.org/ftp/TSG_RAN/WG2_RL2/TSGR2_113bis-e/Docs/R2-2103536.zip" TargetMode="External"/><Relationship Id="rId3224" Type="http://schemas.openxmlformats.org/officeDocument/2006/relationships/hyperlink" Target="http://www.3gpp.org/ftp/TSG_RAN/WG2_RL2/TSGR2_113bis-e/Docs/R2-2102852.zip" TargetMode="External"/><Relationship Id="rId145" Type="http://schemas.openxmlformats.org/officeDocument/2006/relationships/hyperlink" Target="http://www.3gpp.org/ftp/TSG_RAN/WG2_RL2/TSGR2_113bis-e/Docs/R2-2103302.zip" TargetMode="External"/><Relationship Id="rId352" Type="http://schemas.openxmlformats.org/officeDocument/2006/relationships/hyperlink" Target="http://www.3gpp.org/ftp/TSG_RAN/WG2_RL2/TSGR2_113bis-e/Docs/R2-2102623.zip" TargetMode="External"/><Relationship Id="rId1287" Type="http://schemas.openxmlformats.org/officeDocument/2006/relationships/hyperlink" Target="http://www.3gpp.org/ftp/TSG_RAN/WG2_RL2/TSGR2_113bis-e/Docs/R2-2103947.zip" TargetMode="External"/><Relationship Id="rId2033" Type="http://schemas.openxmlformats.org/officeDocument/2006/relationships/hyperlink" Target="http://www.3gpp.org/ftp/TSG_RAN/WG2_RL2/TSGR2_113bis-e/Docs/R2-2102825.zip" TargetMode="External"/><Relationship Id="rId2240" Type="http://schemas.openxmlformats.org/officeDocument/2006/relationships/hyperlink" Target="http://www.3gpp.org/ftp/TSG_RAN/WG2_RL2/TSGR2_113bis-e/Docs/R2-2102860.zip" TargetMode="External"/><Relationship Id="rId2685" Type="http://schemas.openxmlformats.org/officeDocument/2006/relationships/hyperlink" Target="http://www.3gpp.org/ftp/TSG_RAN/WG2_RL2/TSGR2_113bis-e/Docs/R2-2100739.zip" TargetMode="External"/><Relationship Id="rId2892" Type="http://schemas.openxmlformats.org/officeDocument/2006/relationships/hyperlink" Target="http://www.3gpp.org/ftp/TSG_RAN/WG2_RL2/TSGR2_113bis-e/Docs/R2-2104410.zip" TargetMode="External"/><Relationship Id="rId212" Type="http://schemas.openxmlformats.org/officeDocument/2006/relationships/hyperlink" Target="http://www.3gpp.org/ftp/TSG_RAN/WG2_RL2/TSGR2_113bis-e/Docs/R2-2104254.zip" TargetMode="External"/><Relationship Id="rId657" Type="http://schemas.openxmlformats.org/officeDocument/2006/relationships/hyperlink" Target="http://www.3gpp.org/ftp/TSG_RAN/WG2_RL2/TSGR2_113bis-e/Docs/R2-2104597.zip" TargetMode="External"/><Relationship Id="rId864" Type="http://schemas.openxmlformats.org/officeDocument/2006/relationships/hyperlink" Target="http://www.3gpp.org/ftp/TSG_RAN/WG2_RL2/TSGR2_113bis-e/Docs/R2-2103922.zip" TargetMode="External"/><Relationship Id="rId1494" Type="http://schemas.openxmlformats.org/officeDocument/2006/relationships/hyperlink" Target="http://www.3gpp.org/ftp/TSG_RAN/WG2_RL2/TSGR2_113bis-e/Docs/R2-2103499.zip" TargetMode="External"/><Relationship Id="rId1799" Type="http://schemas.openxmlformats.org/officeDocument/2006/relationships/hyperlink" Target="http://www.3gpp.org/ftp/TSG_RAN/WG2_RL2/TSGR2_113bis-e/Docs/R2-2103458.zip" TargetMode="External"/><Relationship Id="rId2100" Type="http://schemas.openxmlformats.org/officeDocument/2006/relationships/hyperlink" Target="http://www.3gpp.org/ftp/TSG_RAN/WG2_RL2/TSGR2_113bis-e/Docs/R2-2104153.zip" TargetMode="External"/><Relationship Id="rId2338" Type="http://schemas.openxmlformats.org/officeDocument/2006/relationships/hyperlink" Target="http://www.3gpp.org/ftp/TSG_RAN/WG2_RL2/TSGR2_113bis-e/Docs/R2-2104434.zip" TargetMode="External"/><Relationship Id="rId2545" Type="http://schemas.openxmlformats.org/officeDocument/2006/relationships/hyperlink" Target="http://www.3gpp.org/ftp/TSG_RAN/WG2_RL2/TSGR2_113bis-e/Docs/R2-2104115.zip" TargetMode="External"/><Relationship Id="rId2752" Type="http://schemas.openxmlformats.org/officeDocument/2006/relationships/hyperlink" Target="http://www.3gpp.org/ftp/TSG_RAN/WG2_RL2/TSGR2_113bis-e/Docs/R2-2102628.zip" TargetMode="External"/><Relationship Id="rId517" Type="http://schemas.openxmlformats.org/officeDocument/2006/relationships/hyperlink" Target="http://www.3gpp.org/ftp/TSG_RAN/WG2_RL2/TSGR2_113bis-e/Docs/R2-2103023.zip" TargetMode="External"/><Relationship Id="rId724" Type="http://schemas.openxmlformats.org/officeDocument/2006/relationships/hyperlink" Target="http://www.3gpp.org/ftp/TSG_RAN/WG2_RL2/TSGR2_113bis-e/Docs/R2-2104112.zip" TargetMode="External"/><Relationship Id="rId931" Type="http://schemas.openxmlformats.org/officeDocument/2006/relationships/hyperlink" Target="http://www.3gpp.org/ftp/TSG_RAN/WG2_RL2/TSGR2_113bis-e/Docs/R2-2102920.zip" TargetMode="External"/><Relationship Id="rId1147" Type="http://schemas.openxmlformats.org/officeDocument/2006/relationships/hyperlink" Target="http://www.3gpp.org/ftp/TSG_RAN/WG2_RL2/TSGR2_113bis-e/Docs/R2-2104389.zip" TargetMode="External"/><Relationship Id="rId1354" Type="http://schemas.openxmlformats.org/officeDocument/2006/relationships/hyperlink" Target="http://www.3gpp.org/ftp/TSG_RAN/WG2_RL2/TSGR2_113bis-e/Docs/R2-2103108.zip" TargetMode="External"/><Relationship Id="rId1561" Type="http://schemas.openxmlformats.org/officeDocument/2006/relationships/hyperlink" Target="http://www.3gpp.org/ftp/TSG_RAN/WG2_RL2/TSGR2_113bis-e/Docs/R2-2103441.zip" TargetMode="External"/><Relationship Id="rId2405" Type="http://schemas.openxmlformats.org/officeDocument/2006/relationships/hyperlink" Target="http://www.3gpp.org/ftp/TSG_RAN/WG2_RL2/TSGR2_113bis-e/Docs/R2-2102816.zip" TargetMode="External"/><Relationship Id="rId2612" Type="http://schemas.openxmlformats.org/officeDocument/2006/relationships/hyperlink" Target="http://www.3gpp.org/ftp/TSG_RAN/WG2_RL2/TSGR2_113bis-e/Docs/R2-2102676.zip" TargetMode="External"/><Relationship Id="rId60" Type="http://schemas.openxmlformats.org/officeDocument/2006/relationships/hyperlink" Target="http://www.3gpp.org/ftp/TSG_RAN/WG2_RL2/TSGR2_113bis-e/Docs/R2-2104014.zip" TargetMode="External"/><Relationship Id="rId1007" Type="http://schemas.openxmlformats.org/officeDocument/2006/relationships/hyperlink" Target="http://www.3gpp.org/ftp/TSG_RAN/WG2_RL2/TSGR2_113bis-e/Docs/R2-2104337.zip" TargetMode="External"/><Relationship Id="rId1214" Type="http://schemas.openxmlformats.org/officeDocument/2006/relationships/hyperlink" Target="http://www.3gpp.org/ftp/TSG_RAN/WG2_RL2/TSGR2_113bis-e/Docs/R2-2101172.zip" TargetMode="External"/><Relationship Id="rId1421" Type="http://schemas.openxmlformats.org/officeDocument/2006/relationships/hyperlink" Target="http://www.3gpp.org/ftp/TSG_RAN/WG2_RL2/TSGR2_113bis-e/Docs/R2-2103300.zip" TargetMode="External"/><Relationship Id="rId1659" Type="http://schemas.openxmlformats.org/officeDocument/2006/relationships/hyperlink" Target="http://www.3gpp.org/ftp/TSG_RAN/WG2_RL2/TSGR2_113bis-e/Docs/R2-2103568.zip" TargetMode="External"/><Relationship Id="rId1866" Type="http://schemas.openxmlformats.org/officeDocument/2006/relationships/hyperlink" Target="http://www.3gpp.org/ftp/TSG_RAN/WG2_RL2/TSGR2_113bis-e/Docs/R2-2103376.zip" TargetMode="External"/><Relationship Id="rId2917" Type="http://schemas.openxmlformats.org/officeDocument/2006/relationships/hyperlink" Target="http://www.3gpp.org/ftp/TSG_RAN/WG2_RL2/TSGR2_113bis-e/Docs/R2-2104548.zip" TargetMode="External"/><Relationship Id="rId3081" Type="http://schemas.openxmlformats.org/officeDocument/2006/relationships/hyperlink" Target="http://www.3gpp.org/ftp/TSG_RAN/WG2_RL2/TSGR2_113bis-e/Docs/R2-2104029.zip" TargetMode="External"/><Relationship Id="rId1519" Type="http://schemas.openxmlformats.org/officeDocument/2006/relationships/hyperlink" Target="http://www.3gpp.org/ftp/TSG_RAN/WG2_RL2/TSGR2_113bis-e/Docs/R2-2103161.zip" TargetMode="External"/><Relationship Id="rId1726" Type="http://schemas.openxmlformats.org/officeDocument/2006/relationships/hyperlink" Target="http://www.3gpp.org/ftp/TSG_RAN/WG2_RL2/TSGR2_113bis-e/Docs/R2-2103071.zip" TargetMode="External"/><Relationship Id="rId1933" Type="http://schemas.openxmlformats.org/officeDocument/2006/relationships/hyperlink" Target="http://www.3gpp.org/ftp/TSG_RAN/WG2_RL2/TSGR2_113bis-e/Docs/R2-2103469.zip" TargetMode="External"/><Relationship Id="rId3179" Type="http://schemas.openxmlformats.org/officeDocument/2006/relationships/hyperlink" Target="http://www.3gpp.org/ftp/TSG_RAN/WG2_RL2/TSGR2_113bis-e/Docs/R2-2104205.zip" TargetMode="External"/><Relationship Id="rId3386" Type="http://schemas.openxmlformats.org/officeDocument/2006/relationships/hyperlink" Target="http://www.3gpp.org/ftp/TSG_RAN/WG2_RL2/TSGR2_113bis-e/Docs/R2-2102813.zip" TargetMode="External"/><Relationship Id="rId18" Type="http://schemas.openxmlformats.org/officeDocument/2006/relationships/hyperlink" Target="http://www.3gpp.org/ftp/TSG_RAN/WG2_RL2/TSGR2_113bis-e/Docs/R2-2103216.zip" TargetMode="External"/><Relationship Id="rId2195" Type="http://schemas.openxmlformats.org/officeDocument/2006/relationships/hyperlink" Target="http://www.3gpp.org/ftp/TSG_RAN/WG2_RL2/TSGR2_113bis-e/Docs/R2-2103249.zip" TargetMode="External"/><Relationship Id="rId3039" Type="http://schemas.openxmlformats.org/officeDocument/2006/relationships/hyperlink" Target="http://www.3gpp.org/ftp/TSG_RAN/WG2_RL2/TSGR2_113bis-e/Docs/R2-2103802.zip" TargetMode="External"/><Relationship Id="rId3246" Type="http://schemas.openxmlformats.org/officeDocument/2006/relationships/hyperlink" Target="http://www.3gpp.org/ftp/TSG_RAN/WG2_RL2/TSGR2_113bis-e/Docs/R2-2104325.zip" TargetMode="External"/><Relationship Id="rId167" Type="http://schemas.openxmlformats.org/officeDocument/2006/relationships/hyperlink" Target="http://www.3gpp.org/ftp/TSG_RAN/WG2_RL2/TSGR2_113bis-e/Docs/R2-2104127.zip" TargetMode="External"/><Relationship Id="rId374" Type="http://schemas.openxmlformats.org/officeDocument/2006/relationships/hyperlink" Target="http://www.3gpp.org/ftp/TSG_RAN/WG2_RL2/TSGR2_113bis-e/Docs/R2-2104559.zip" TargetMode="External"/><Relationship Id="rId581" Type="http://schemas.openxmlformats.org/officeDocument/2006/relationships/hyperlink" Target="http://www.3gpp.org/ftp/TSG_RAN/WG2_RL2/TSGR2_113bis-e/Docs/R2-2104623.zip" TargetMode="External"/><Relationship Id="rId2055" Type="http://schemas.openxmlformats.org/officeDocument/2006/relationships/hyperlink" Target="http://www.3gpp.org/ftp/TSG_RAN/WG2_RL2/TSGR2_113bis-e/Docs/R2-2102866.zip" TargetMode="External"/><Relationship Id="rId2262" Type="http://schemas.openxmlformats.org/officeDocument/2006/relationships/hyperlink" Target="http://www.3gpp.org/ftp/TSG_RAN/WG2_RL2/TSGR2_113bis-e/Docs/R2-2103945.zip" TargetMode="External"/><Relationship Id="rId3106" Type="http://schemas.openxmlformats.org/officeDocument/2006/relationships/hyperlink" Target="http://www.3gpp.org/ftp/TSG_RAN/WG2_RL2/TSGR2_113bis-e/Docs/R2-2102609.zip" TargetMode="External"/><Relationship Id="rId234" Type="http://schemas.openxmlformats.org/officeDocument/2006/relationships/hyperlink" Target="http://www.3gpp.org/ftp/TSG_RAN/WG2_RL2/TSGR2_113bis-e/Docs/R2-2103029.zip" TargetMode="External"/><Relationship Id="rId679" Type="http://schemas.openxmlformats.org/officeDocument/2006/relationships/hyperlink" Target="http://www.3gpp.org/ftp/TSG_RAN/WG2_RL2/TSGR2_113bis-e/Docs/R2-2102868.zip" TargetMode="External"/><Relationship Id="rId886" Type="http://schemas.openxmlformats.org/officeDocument/2006/relationships/hyperlink" Target="http://www.3gpp.org/ftp/TSG_RAN/WG2_RL2/TSGR2_113bis-e/Docs/R2-2104576.zip" TargetMode="External"/><Relationship Id="rId2567" Type="http://schemas.openxmlformats.org/officeDocument/2006/relationships/hyperlink" Target="http://www.3gpp.org/ftp/TSG_RAN/WG2_RL2/TSGR2_113bis-e/Docs/R2-2103340.zip" TargetMode="External"/><Relationship Id="rId2774" Type="http://schemas.openxmlformats.org/officeDocument/2006/relationships/hyperlink" Target="http://www.3gpp.org/ftp/TSG_RAN/WG2_RL2/TSGR2_113bis-e/Docs/R2-2102650.zip" TargetMode="External"/><Relationship Id="rId3313" Type="http://schemas.openxmlformats.org/officeDocument/2006/relationships/hyperlink" Target="http://www.3gpp.org/ftp/TSG_RAN/WG2_RL2/TSGR2_113bis-e/Docs/R2-2104108.zip" TargetMode="External"/><Relationship Id="rId2" Type="http://schemas.openxmlformats.org/officeDocument/2006/relationships/numbering" Target="numbering.xml"/><Relationship Id="rId441" Type="http://schemas.openxmlformats.org/officeDocument/2006/relationships/hyperlink" Target="http://www.3gpp.org/ftp/TSG_RAN/WG2_RL2/TSGR2_113bis-e/Docs/R2-2103048.zip" TargetMode="External"/><Relationship Id="rId539" Type="http://schemas.openxmlformats.org/officeDocument/2006/relationships/hyperlink" Target="http://www.3gpp.org/ftp/TSG_RAN/WG2_RL2/TSGR2_113bis-e/Docs/R2-2102846.zip" TargetMode="External"/><Relationship Id="rId746" Type="http://schemas.openxmlformats.org/officeDocument/2006/relationships/hyperlink" Target="http://www.3gpp.org/ftp/TSG_RAN/WG2_RL2/TSGR2_113bis-e/Docs/R2-2103127.zip" TargetMode="External"/><Relationship Id="rId1071" Type="http://schemas.openxmlformats.org/officeDocument/2006/relationships/hyperlink" Target="http://www.3gpp.org/ftp/TSG_RAN/WG2_RL2/TSGR2_113bis-e/Docs/R2-2104040.zip" TargetMode="External"/><Relationship Id="rId1169" Type="http://schemas.openxmlformats.org/officeDocument/2006/relationships/hyperlink" Target="http://www.3gpp.org/ftp/TSG_RAN/WG2_RL2/TSGR2_113bis-e/Docs/R2-2102666.zip" TargetMode="External"/><Relationship Id="rId1376" Type="http://schemas.openxmlformats.org/officeDocument/2006/relationships/hyperlink" Target="http://www.3gpp.org/ftp/TSG_RAN/WG2_RL2/TSGR2_113bis-e/Docs/R2-2102950.zip" TargetMode="External"/><Relationship Id="rId1583" Type="http://schemas.openxmlformats.org/officeDocument/2006/relationships/hyperlink" Target="http://www.3gpp.org/ftp/TSG_RAN/WG2_RL2/TSGR2_113bis-e/Docs/R2-2103432.zip" TargetMode="External"/><Relationship Id="rId2122" Type="http://schemas.openxmlformats.org/officeDocument/2006/relationships/hyperlink" Target="http://www.3gpp.org/ftp/TSG_RAN/WG2_RL2/TSGR2_113bis-e/Docs/R2-2104179.zip" TargetMode="External"/><Relationship Id="rId2427" Type="http://schemas.openxmlformats.org/officeDocument/2006/relationships/hyperlink" Target="http://www.3gpp.org/ftp/TSG_RAN/WG2_RL2/TSGR2_113bis-e/Docs/R2-2103305.zip" TargetMode="External"/><Relationship Id="rId2981" Type="http://schemas.openxmlformats.org/officeDocument/2006/relationships/hyperlink" Target="http://www.3gpp.org/ftp/TSG_RAN/WG2_RL2/TSGR2_113bis-e/Docs/R2-2103337.zip" TargetMode="External"/><Relationship Id="rId301" Type="http://schemas.openxmlformats.org/officeDocument/2006/relationships/hyperlink" Target="http://www.3gpp.org/ftp/TSG_RAN/WG2_RL2/TSGR2_113bis-e/Docs/R2-2104546.zip" TargetMode="External"/><Relationship Id="rId953" Type="http://schemas.openxmlformats.org/officeDocument/2006/relationships/hyperlink" Target="http://www.3gpp.org/ftp/TSG_RAN/WG2_RL2/TSGR2_113bis-e/Docs/R2-2104052.zip" TargetMode="External"/><Relationship Id="rId1029" Type="http://schemas.openxmlformats.org/officeDocument/2006/relationships/hyperlink" Target="http://www.3gpp.org/ftp/TSG_RAN/WG2_RL2/TSGR2_113bis-e/Docs/R2-2104128.zip" TargetMode="External"/><Relationship Id="rId1236" Type="http://schemas.openxmlformats.org/officeDocument/2006/relationships/hyperlink" Target="http://www.3gpp.org/ftp/TSG_RAN/WG2_RL2/TSGR2_113bis-e/Docs/R2-2103524.zip" TargetMode="External"/><Relationship Id="rId1790" Type="http://schemas.openxmlformats.org/officeDocument/2006/relationships/hyperlink" Target="http://www.3gpp.org/ftp/TSG_RAN/WG2_RL2/TSGR2_113bis-e/Docs/R2-2103087.zip" TargetMode="External"/><Relationship Id="rId1888" Type="http://schemas.openxmlformats.org/officeDocument/2006/relationships/hyperlink" Target="http://www.3gpp.org/ftp/TSG_RAN/WG2_RL2/TSGR2_113bis-e/Docs/R2-2103363.zip" TargetMode="External"/><Relationship Id="rId2634" Type="http://schemas.openxmlformats.org/officeDocument/2006/relationships/hyperlink" Target="http://www.3gpp.org/ftp/TSG_RAN/WG2_RL2/TSGR2_113bis-e/Docs/R2-2103176.zip" TargetMode="External"/><Relationship Id="rId2841" Type="http://schemas.openxmlformats.org/officeDocument/2006/relationships/hyperlink" Target="http://www.3gpp.org/ftp/TSG_RAN/WG2_RL2/TSGR2_113bis-e/Docs/R2-2104655.zip" TargetMode="External"/><Relationship Id="rId2939" Type="http://schemas.openxmlformats.org/officeDocument/2006/relationships/hyperlink" Target="http://www.3gpp.org/ftp/TSG_RAN/WG2_RL2/TSGR2_113bis-e/Docs/R2-2104584.zip" TargetMode="External"/><Relationship Id="rId82" Type="http://schemas.openxmlformats.org/officeDocument/2006/relationships/hyperlink" Target="http://www.3gpp.org/ftp/TSG_RAN/WG2_RL2/TSGR2_113bis-e/Docs/R2-2102903.zip" TargetMode="External"/><Relationship Id="rId606" Type="http://schemas.openxmlformats.org/officeDocument/2006/relationships/hyperlink" Target="http://www.3gpp.org/ftp/TSG_RAN/WG2_RL2/TSGR2_113bis-e/Docs/R2-2104543.zip" TargetMode="External"/><Relationship Id="rId813" Type="http://schemas.openxmlformats.org/officeDocument/2006/relationships/hyperlink" Target="http://www.3gpp.org/ftp/TSG_RAN/WG2_RL2/TSGR2_113bis-e/Docs/R2-2102995.zip" TargetMode="External"/><Relationship Id="rId1443" Type="http://schemas.openxmlformats.org/officeDocument/2006/relationships/hyperlink" Target="http://www.3gpp.org/ftp/TSG_RAN/WG2_RL2/TSGR2_113bis-e/Docs/R2-2104332.zip" TargetMode="External"/><Relationship Id="rId1650" Type="http://schemas.openxmlformats.org/officeDocument/2006/relationships/hyperlink" Target="http://www.3gpp.org/ftp/TSG_RAN/WG2_RL2/TSGR2_113bis-e/Docs/R2-2103198.zip" TargetMode="External"/><Relationship Id="rId1748" Type="http://schemas.openxmlformats.org/officeDocument/2006/relationships/hyperlink" Target="http://www.3gpp.org/ftp/TSG_RAN/WG2_RL2/TSGR2_113bis-e/Docs/R2-2102699.zip" TargetMode="External"/><Relationship Id="rId2701" Type="http://schemas.openxmlformats.org/officeDocument/2006/relationships/hyperlink" Target="http://www.3gpp.org/ftp/TSG_RAN/WG2_RL2/TSGR2_113bis-e/Docs/R2-2101477.zip" TargetMode="External"/><Relationship Id="rId1303" Type="http://schemas.openxmlformats.org/officeDocument/2006/relationships/hyperlink" Target="http://www.3gpp.org/ftp/TSG_RAN/WG2_RL2/TSGR2_113bis-e/Docs/R2-2102642.zip" TargetMode="External"/><Relationship Id="rId1510" Type="http://schemas.openxmlformats.org/officeDocument/2006/relationships/hyperlink" Target="http://www.3gpp.org/ftp/TSG_RAN/WG2_RL2/TSGR2_113bis-e/Docs/R2-2102835.zip" TargetMode="External"/><Relationship Id="rId1955" Type="http://schemas.openxmlformats.org/officeDocument/2006/relationships/hyperlink" Target="http://www.3gpp.org/ftp/TSG_RAN/WG2_RL2/TSGR2_113bis-e/Docs/R2-2103261.zip" TargetMode="External"/><Relationship Id="rId3170" Type="http://schemas.openxmlformats.org/officeDocument/2006/relationships/hyperlink" Target="http://www.3gpp.org/ftp/TSG_RAN/WG2_RL2/TSGR2_113bis-e/Docs/R2-2103030.zip" TargetMode="External"/><Relationship Id="rId1608" Type="http://schemas.openxmlformats.org/officeDocument/2006/relationships/hyperlink" Target="http://www.3gpp.org/ftp/TSG_RAN/WG2_RL2/TSGR2_113bis-e/Docs/R2-2102755.zip" TargetMode="External"/><Relationship Id="rId1815" Type="http://schemas.openxmlformats.org/officeDocument/2006/relationships/hyperlink" Target="http://www.3gpp.org/ftp/TSG_RAN/WG2_RL2/TSGR2_113bis-e/Docs/R2-2104406.zip" TargetMode="External"/><Relationship Id="rId3030" Type="http://schemas.openxmlformats.org/officeDocument/2006/relationships/hyperlink" Target="http://www.3gpp.org/ftp/TSG_RAN/WG2_RL2/TSGR2_113bis-e/Docs/R2-2102768.zip" TargetMode="External"/><Relationship Id="rId3268" Type="http://schemas.openxmlformats.org/officeDocument/2006/relationships/hyperlink" Target="http://www.3gpp.org/ftp/TSG_RAN/WG2_RL2/TSGR2_113bis-e/Docs/R2-2102917.zip" TargetMode="External"/><Relationship Id="rId189" Type="http://schemas.openxmlformats.org/officeDocument/2006/relationships/hyperlink" Target="http://www.3gpp.org/ftp/TSG_RAN/WG2_RL2/TSGR2_113bis-e/Docs/R2-2104093.zip" TargetMode="External"/><Relationship Id="rId396" Type="http://schemas.openxmlformats.org/officeDocument/2006/relationships/hyperlink" Target="http://www.3gpp.org/ftp/TSG_RAN/WG2_RL2/TSGR2_113bis-e/Docs/R2-2104283.zip" TargetMode="External"/><Relationship Id="rId2077" Type="http://schemas.openxmlformats.org/officeDocument/2006/relationships/hyperlink" Target="http://www.3gpp.org/ftp/TSG_RAN/WG2_RL2/TSGR2_113bis-e/Docs/R2-2104366.zip" TargetMode="External"/><Relationship Id="rId2284" Type="http://schemas.openxmlformats.org/officeDocument/2006/relationships/hyperlink" Target="http://www.3gpp.org/ftp/TSG_RAN/WG2_RL2/TSGR2_113bis-e/Docs/R2-2103093.zip" TargetMode="External"/><Relationship Id="rId2491" Type="http://schemas.openxmlformats.org/officeDocument/2006/relationships/hyperlink" Target="http://www.3gpp.org/ftp/TSG_RAN/WG2_RL2/TSGR2_113bis-e/Docs/R2-2103953.zip" TargetMode="External"/><Relationship Id="rId3128" Type="http://schemas.openxmlformats.org/officeDocument/2006/relationships/hyperlink" Target="http://www.3gpp.org/ftp/TSG_RAN/WG2_RL2/TSGR2_113bis-e/Docs/R2-2103067.zip" TargetMode="External"/><Relationship Id="rId3335" Type="http://schemas.openxmlformats.org/officeDocument/2006/relationships/hyperlink" Target="http://www.3gpp.org/ftp/TSG_RAN/WG2_RL2/TSGR2_113bis-e/Docs/R2-2104470.zip" TargetMode="External"/><Relationship Id="rId256" Type="http://schemas.openxmlformats.org/officeDocument/2006/relationships/hyperlink" Target="http://www.3gpp.org/ftp/TSG_RAN/WG2_RL2/TSGR2_113bis-e/Docs/R2-2102905.zip" TargetMode="External"/><Relationship Id="rId463" Type="http://schemas.openxmlformats.org/officeDocument/2006/relationships/hyperlink" Target="http://www.3gpp.org/ftp/TSG_RAN/WG2_RL2/TSGR2_113bis-e/Docs/R2-2102754.zip" TargetMode="External"/><Relationship Id="rId670" Type="http://schemas.openxmlformats.org/officeDocument/2006/relationships/hyperlink" Target="http://www.3gpp.org/ftp/TSG_RAN/WG2_RL2/TSGR2_113bis-e/Docs/R2-2104555.zip" TargetMode="External"/><Relationship Id="rId1093" Type="http://schemas.openxmlformats.org/officeDocument/2006/relationships/hyperlink" Target="http://www.3gpp.org/ftp/TSG_RAN/WG2_RL2/TSGR2_113bis-e/Docs/R2-2102641.zip" TargetMode="External"/><Relationship Id="rId2144" Type="http://schemas.openxmlformats.org/officeDocument/2006/relationships/hyperlink" Target="http://www.3gpp.org/ftp/TSG_RAN/WG2_RL2/TSGR2_113bis-e/Docs/R2-2104280.zip" TargetMode="External"/><Relationship Id="rId2351" Type="http://schemas.openxmlformats.org/officeDocument/2006/relationships/hyperlink" Target="http://www.3gpp.org/ftp/TSG_RAN/WG2_RL2/TSGR2_113bis-e/Docs/R2-2103156.zip" TargetMode="External"/><Relationship Id="rId2589" Type="http://schemas.openxmlformats.org/officeDocument/2006/relationships/hyperlink" Target="http://www.3gpp.org/ftp/TSG_RAN/WG2_RL2/TSGR2_113bis-e/Docs/R2-2103863.zip" TargetMode="External"/><Relationship Id="rId2796" Type="http://schemas.openxmlformats.org/officeDocument/2006/relationships/hyperlink" Target="http://www.3gpp.org/ftp/TSG_RAN/WG2_RL2/TSGR2_113bis-e/Docs/R2-2102672.zip" TargetMode="External"/><Relationship Id="rId116" Type="http://schemas.openxmlformats.org/officeDocument/2006/relationships/hyperlink" Target="http://www.3gpp.org/ftp/TSG_RAN/WG2_RL2/TSGR2_113bis-e/Docs/R2-2104010.zip" TargetMode="External"/><Relationship Id="rId323" Type="http://schemas.openxmlformats.org/officeDocument/2006/relationships/hyperlink" Target="http://www.3gpp.org/ftp/TSG_RAN/WG2_RL2/TSGR2_113bis-e/Docs/R2-2103025.zip" TargetMode="External"/><Relationship Id="rId530" Type="http://schemas.openxmlformats.org/officeDocument/2006/relationships/hyperlink" Target="http://www.3gpp.org/ftp/TSG_RAN/WG2_RL2/TSGR2_113bis-e/Docs/R2-2103293.zip" TargetMode="External"/><Relationship Id="rId768" Type="http://schemas.openxmlformats.org/officeDocument/2006/relationships/hyperlink" Target="http://www.3gpp.org/ftp/TSG_RAN/WG2_RL2/TSGR2_113bis-e/Docs/R2-2103318.zip" TargetMode="External"/><Relationship Id="rId975" Type="http://schemas.openxmlformats.org/officeDocument/2006/relationships/hyperlink" Target="http://www.3gpp.org/ftp/TSG_RAN/WG2_RL2/TSGR2_113bis-e/Docs/R2-2104339.zip" TargetMode="External"/><Relationship Id="rId1160" Type="http://schemas.openxmlformats.org/officeDocument/2006/relationships/hyperlink" Target="http://www.3gpp.org/ftp/TSG_RAN/WG2_RL2/TSGR2_113bis-e/Docs/R2-2100606.zip" TargetMode="External"/><Relationship Id="rId1398" Type="http://schemas.openxmlformats.org/officeDocument/2006/relationships/hyperlink" Target="http://www.3gpp.org/ftp/TSG_RAN/WG2_RL2/TSGR2_113bis-e/Docs/R2-2103451.zip" TargetMode="External"/><Relationship Id="rId2004" Type="http://schemas.openxmlformats.org/officeDocument/2006/relationships/hyperlink" Target="http://www.3gpp.org/ftp/TSG_RAN/WG2_RL2/TSGR2_113bis-e/Docs/R2-2103749.zip" TargetMode="External"/><Relationship Id="rId2211" Type="http://schemas.openxmlformats.org/officeDocument/2006/relationships/hyperlink" Target="http://www.3gpp.org/ftp/TSG_RAN/WG2_RL2/TSGR2_113bis-e/Docs/R2-2102681.zip" TargetMode="External"/><Relationship Id="rId2449" Type="http://schemas.openxmlformats.org/officeDocument/2006/relationships/hyperlink" Target="http://www.3gpp.org/ftp/TSG_RAN/WG2_RL2/TSGR2_113bis-e/Docs/R2-2103891.zip" TargetMode="External"/><Relationship Id="rId2656" Type="http://schemas.openxmlformats.org/officeDocument/2006/relationships/hyperlink" Target="http://www.3gpp.org/ftp/TSG_RAN/WG2_RL2/TSGR2_113bis-e/Docs/R2-2102956.zip" TargetMode="External"/><Relationship Id="rId2863" Type="http://schemas.openxmlformats.org/officeDocument/2006/relationships/hyperlink" Target="http://www.3gpp.org/ftp/TSG_RAN/WG2_RL2/TSGR2_113bis-e/Docs/R2-2103759.zip" TargetMode="External"/><Relationship Id="rId628" Type="http://schemas.openxmlformats.org/officeDocument/2006/relationships/hyperlink" Target="http://www.3gpp.org/ftp/TSG_RAN/WG2_RL2/TSGR2_113bis-e/Docs/R2-2103044.zip" TargetMode="External"/><Relationship Id="rId835" Type="http://schemas.openxmlformats.org/officeDocument/2006/relationships/hyperlink" Target="http://www.3gpp.org/ftp/TSG_RAN/WG2_RL2/TSGR2_113bis-e/Docs/R2-2103282.zip" TargetMode="External"/><Relationship Id="rId1258" Type="http://schemas.openxmlformats.org/officeDocument/2006/relationships/hyperlink" Target="http://www.3gpp.org/ftp/TSG_RAN/WG2_RL2/TSGR2_113bis-e/Docs/R2-2103359.zip" TargetMode="External"/><Relationship Id="rId1465" Type="http://schemas.openxmlformats.org/officeDocument/2006/relationships/hyperlink" Target="http://www.3gpp.org/ftp/TSG_RAN/WG2_RL2/TSGR2_113bis-e/Docs/R2-2103574.zip" TargetMode="External"/><Relationship Id="rId1672" Type="http://schemas.openxmlformats.org/officeDocument/2006/relationships/hyperlink" Target="http://www.3gpp.org/ftp/TSG_RAN/WG2_RL2/TSGR2_113bis-e/Docs/R2-2102710.zip" TargetMode="External"/><Relationship Id="rId2309" Type="http://schemas.openxmlformats.org/officeDocument/2006/relationships/hyperlink" Target="http://www.3gpp.org/ftp/TSG_RAN/WG2_RL2/TSGR2_113bis-e/Docs/R2-2103552.zip" TargetMode="External"/><Relationship Id="rId2516" Type="http://schemas.openxmlformats.org/officeDocument/2006/relationships/hyperlink" Target="http://www.3gpp.org/ftp/TSG_RAN/WG2_RL2/TSGR2_113bis-e/Docs/R2-2103124.zip" TargetMode="External"/><Relationship Id="rId2723" Type="http://schemas.openxmlformats.org/officeDocument/2006/relationships/hyperlink" Target="http://www.3gpp.org/ftp/TSG_RAN/WG2_RL2/TSGR2_113bis-e/Docs/R2-2104306.zip" TargetMode="External"/><Relationship Id="rId1020" Type="http://schemas.openxmlformats.org/officeDocument/2006/relationships/hyperlink" Target="http://www.3gpp.org/ftp/TSG_RAN/WG2_RL2/TSGR2_113bis-e/Docs/R2-2104312.zip" TargetMode="External"/><Relationship Id="rId1118" Type="http://schemas.openxmlformats.org/officeDocument/2006/relationships/hyperlink" Target="http://www.3gpp.org/ftp/TSG_RAN/WG2_RL2/TSGR2_113bis-e/Docs/R2-2103876.zip" TargetMode="External"/><Relationship Id="rId1325" Type="http://schemas.openxmlformats.org/officeDocument/2006/relationships/hyperlink" Target="http://www.3gpp.org/ftp/TSG_RAN/WG2_RL2/TSGR2_113bis-e/Docs/R2-2104237.zip" TargetMode="External"/><Relationship Id="rId1532" Type="http://schemas.openxmlformats.org/officeDocument/2006/relationships/hyperlink" Target="http://www.3gpp.org/ftp/TSG_RAN/WG2_RL2/TSGR2_113bis-e/Docs/R2-2103453.zip" TargetMode="External"/><Relationship Id="rId1977" Type="http://schemas.openxmlformats.org/officeDocument/2006/relationships/hyperlink" Target="http://www.3gpp.org/ftp/TSG_RAN/WG2_RL2/TSGR2_113bis-e/Docs/R2-2102823.zip" TargetMode="External"/><Relationship Id="rId2930" Type="http://schemas.openxmlformats.org/officeDocument/2006/relationships/hyperlink" Target="http://www.3gpp.org/ftp/TSG_RAN/WG2_RL2/TSGR2_113bis-e/Docs/R2-2104569.zip" TargetMode="External"/><Relationship Id="rId902" Type="http://schemas.openxmlformats.org/officeDocument/2006/relationships/hyperlink" Target="http://www.3gpp.org/ftp/TSG_RAN/WG2_RL2/TSGR2_113bis-e/Docs/R2-2103923.zip" TargetMode="External"/><Relationship Id="rId1837" Type="http://schemas.openxmlformats.org/officeDocument/2006/relationships/hyperlink" Target="http://www.3gpp.org/ftp/TSG_RAN/WG2_RL2/TSGR2_113bis-e/Docs/R2-2103646.zip" TargetMode="External"/><Relationship Id="rId3192" Type="http://schemas.openxmlformats.org/officeDocument/2006/relationships/hyperlink" Target="http://www.3gpp.org/ftp/TSG_RAN/WG2_RL2/TSGR2_113bis-e/Docs/R2-2103764.zip" TargetMode="External"/><Relationship Id="rId31" Type="http://schemas.openxmlformats.org/officeDocument/2006/relationships/hyperlink" Target="http://www.3gpp.org/ftp/TSG_RAN/WG2_RL2/TSGR2_113bis-e/Docs/R2-2102987.zip" TargetMode="External"/><Relationship Id="rId2099" Type="http://schemas.openxmlformats.org/officeDocument/2006/relationships/hyperlink" Target="http://www.3gpp.org/ftp/TSG_RAN/WG2_RL2/TSGR2_113bis-e/Docs/R2-2103701.zip" TargetMode="External"/><Relationship Id="rId3052" Type="http://schemas.openxmlformats.org/officeDocument/2006/relationships/hyperlink" Target="http://www.3gpp.org/ftp/TSG_RAN/WG2_RL2/TSGR2_113bis-e/Docs/R2-2104234.zip" TargetMode="External"/><Relationship Id="rId180" Type="http://schemas.openxmlformats.org/officeDocument/2006/relationships/hyperlink" Target="http://www.3gpp.org/ftp/TSG_RAN/WG2_RL2/TSGR2_113bis-e/Docs/R2-2104080.zip" TargetMode="External"/><Relationship Id="rId278" Type="http://schemas.openxmlformats.org/officeDocument/2006/relationships/hyperlink" Target="http://www.3gpp.org/ftp/TSG_RAN/WG2_RL2/TSGR2_113bis-e/Docs/R2-2102904.zip" TargetMode="External"/><Relationship Id="rId1904" Type="http://schemas.openxmlformats.org/officeDocument/2006/relationships/hyperlink" Target="http://www.3gpp.org/ftp/TSG_RAN/WG2_RL2/TSGR2_113bis-e/Docs/R2-2103259.zip" TargetMode="External"/><Relationship Id="rId3357" Type="http://schemas.openxmlformats.org/officeDocument/2006/relationships/hyperlink" Target="http://www.3gpp.org/ftp/TSG_RAN/WG2_RL2/TSGR2_113bis-e/Docs/R2-2103549.zip" TargetMode="External"/><Relationship Id="rId485" Type="http://schemas.openxmlformats.org/officeDocument/2006/relationships/hyperlink" Target="http://www.3gpp.org/ftp/TSG_RAN/WG2_RL2/TSGR2_113bis-e/Docs/R2-2103426.zip" TargetMode="External"/><Relationship Id="rId692" Type="http://schemas.openxmlformats.org/officeDocument/2006/relationships/hyperlink" Target="http://www.3gpp.org/ftp/TSG_RAN/WG2_RL2/TSGR2_113bis-e/Docs/R2-2103187.zip" TargetMode="External"/><Relationship Id="rId2166" Type="http://schemas.openxmlformats.org/officeDocument/2006/relationships/hyperlink" Target="http://www.3gpp.org/ftp/TSG_RAN/WG2_RL2/TSGR2_113bis-e/Docs/R2-2104508.zip" TargetMode="External"/><Relationship Id="rId2373" Type="http://schemas.openxmlformats.org/officeDocument/2006/relationships/hyperlink" Target="http://www.3gpp.org/ftp/TSG_RAN/WG2_RL2/TSGR2_113bis-e/Docs/R2-2104627.zip" TargetMode="External"/><Relationship Id="rId2580" Type="http://schemas.openxmlformats.org/officeDocument/2006/relationships/hyperlink" Target="http://www.3gpp.org/ftp/TSG_RAN/WG2_RL2/TSGR2_113bis-e/Docs/R2-2103862.zip" TargetMode="External"/><Relationship Id="rId3217" Type="http://schemas.openxmlformats.org/officeDocument/2006/relationships/hyperlink" Target="http://www.3gpp.org/ftp/TSG_RAN/WG2_RL2/TSGR2_113bis-e/Docs/R2-2103221.zip" TargetMode="External"/><Relationship Id="rId138" Type="http://schemas.openxmlformats.org/officeDocument/2006/relationships/hyperlink" Target="http://www.3gpp.org/ftp/TSG_RAN/WG2_RL2/TSGR2_113bis-e/Docs/R2-2103848.zip" TargetMode="External"/><Relationship Id="rId345" Type="http://schemas.openxmlformats.org/officeDocument/2006/relationships/hyperlink" Target="http://www.3gpp.org/ftp/TSG_RAN/WG2_RL2/TSGR2_113bis-e/Docs/R2-2103759.zip" TargetMode="External"/><Relationship Id="rId552" Type="http://schemas.openxmlformats.org/officeDocument/2006/relationships/hyperlink" Target="http://www.3gpp.org/ftp/TSG_RAN/WG2_RL2/TSGR2_113bis-e/Docs/R2-2103935.zip" TargetMode="External"/><Relationship Id="rId997" Type="http://schemas.openxmlformats.org/officeDocument/2006/relationships/hyperlink" Target="http://www.3gpp.org/ftp/TSG_RAN/WG2_RL2/TSGR2_113bis-e/Docs/R2-2103332.zip" TargetMode="External"/><Relationship Id="rId1182" Type="http://schemas.openxmlformats.org/officeDocument/2006/relationships/hyperlink" Target="http://www.3gpp.org/ftp/TSG_RAN/WG2_RL2/TSGR2_113bis-e/Docs/R2-2103728.zip" TargetMode="External"/><Relationship Id="rId2026" Type="http://schemas.openxmlformats.org/officeDocument/2006/relationships/hyperlink" Target="http://www.3gpp.org/ftp/TSG_RAN/WG2_RL2/TSGR2_113bis-e/Docs/R2-2100528.zip" TargetMode="External"/><Relationship Id="rId2233" Type="http://schemas.openxmlformats.org/officeDocument/2006/relationships/hyperlink" Target="http://www.3gpp.org/ftp/TSG_RAN/WG2_RL2/TSGR2_113bis-e/Docs/R2-2104375.zip" TargetMode="External"/><Relationship Id="rId2440" Type="http://schemas.openxmlformats.org/officeDocument/2006/relationships/hyperlink" Target="http://www.3gpp.org/ftp/TSG_RAN/WG2_RL2/TSGR2_113bis-e/Docs/R2-2103741.zip" TargetMode="External"/><Relationship Id="rId2678" Type="http://schemas.openxmlformats.org/officeDocument/2006/relationships/hyperlink" Target="http://www.3gpp.org/ftp/TSG_RAN/WG2_RL2/TSGR2_113bis-e/Docs/R2-2103727.zip" TargetMode="External"/><Relationship Id="rId2885" Type="http://schemas.openxmlformats.org/officeDocument/2006/relationships/hyperlink" Target="http://www.3gpp.org/ftp/TSG_RAN/WG2_RL2/TSGR2_113bis-e/Docs/R2-2104343.zip" TargetMode="External"/><Relationship Id="rId205" Type="http://schemas.openxmlformats.org/officeDocument/2006/relationships/hyperlink" Target="http://www.3gpp.org/ftp/TSG_RAN/WG2_RL2/TSGR2_113bis-e/Docs/R2-2103752.zip" TargetMode="External"/><Relationship Id="rId412" Type="http://schemas.openxmlformats.org/officeDocument/2006/relationships/hyperlink" Target="http://www.3gpp.org/ftp/TSG_RAN/WG2_RL2/TSGR2_113bis-e/Docs/R2-2104023.zip" TargetMode="External"/><Relationship Id="rId857" Type="http://schemas.openxmlformats.org/officeDocument/2006/relationships/hyperlink" Target="http://www.3gpp.org/ftp/TSG_RAN/WG2_RL2/TSGR2_113bis-e/Docs/R2-2102998.zip" TargetMode="External"/><Relationship Id="rId1042" Type="http://schemas.openxmlformats.org/officeDocument/2006/relationships/hyperlink" Target="http://www.3gpp.org/ftp/TSG_RAN/WG2_RL2/TSGR2_113bis-e/Docs/R2-2103110.zip" TargetMode="External"/><Relationship Id="rId1487" Type="http://schemas.openxmlformats.org/officeDocument/2006/relationships/hyperlink" Target="http://www.3gpp.org/ftp/TSG_RAN/WG2_RL2/TSGR2_113bis-e/Docs/R2-2103138.zip" TargetMode="External"/><Relationship Id="rId1694" Type="http://schemas.openxmlformats.org/officeDocument/2006/relationships/hyperlink" Target="http://www.3gpp.org/ftp/TSG_RAN/WG2_RL2/TSGR2_113bis-e/Docs/R2-2102711.zip" TargetMode="External"/><Relationship Id="rId2300" Type="http://schemas.openxmlformats.org/officeDocument/2006/relationships/hyperlink" Target="http://www.3gpp.org/ftp/TSG_RAN/WG2_RL2/TSGR2_113bis-e/Docs/R2-2104193.zip" TargetMode="External"/><Relationship Id="rId2538" Type="http://schemas.openxmlformats.org/officeDocument/2006/relationships/hyperlink" Target="http://www.3gpp.org/ftp/TSG_RAN/WG2_RL2/TSGR2_113bis-e/Docs/R2-2104532.zip" TargetMode="External"/><Relationship Id="rId2745" Type="http://schemas.openxmlformats.org/officeDocument/2006/relationships/hyperlink" Target="http://www.3gpp.org/ftp/TSG_RAN/WG2_RL2/TSGR2_113bis-e/Docs/R2-2102621.zip" TargetMode="External"/><Relationship Id="rId2952" Type="http://schemas.openxmlformats.org/officeDocument/2006/relationships/hyperlink" Target="http://www.3gpp.org/ftp/TSG_RAN/WG2_RL2/TSGR2_113bis-e/Docs/R2-2104610.zip" TargetMode="External"/><Relationship Id="rId717" Type="http://schemas.openxmlformats.org/officeDocument/2006/relationships/hyperlink" Target="http://www.3gpp.org/ftp/TSG_RAN/WG2_RL2/TSGR2_113bis-e/Docs/R2-2104460.zip" TargetMode="External"/><Relationship Id="rId924" Type="http://schemas.openxmlformats.org/officeDocument/2006/relationships/hyperlink" Target="http://www.3gpp.org/ftp/TSG_RAN/WG2_RL2/TSGR2_113bis-e/Docs/R2-2104051.zip" TargetMode="External"/><Relationship Id="rId1347" Type="http://schemas.openxmlformats.org/officeDocument/2006/relationships/hyperlink" Target="http://www.3gpp.org/ftp/TSG_RAN/WG2_RL2/TSGR2_113bis-e/Docs/R2-2104523.zip" TargetMode="External"/><Relationship Id="rId1554" Type="http://schemas.openxmlformats.org/officeDocument/2006/relationships/hyperlink" Target="http://www.3gpp.org/ftp/TSG_RAN/WG2_RL2/TSGR2_113bis-e/Docs/R2-2102992.zip" TargetMode="External"/><Relationship Id="rId1761" Type="http://schemas.openxmlformats.org/officeDocument/2006/relationships/hyperlink" Target="http://www.3gpp.org/ftp/TSG_RAN/WG2_RL2/TSGR2_113bis-e/Docs/R2-2103422.zip" TargetMode="External"/><Relationship Id="rId1999" Type="http://schemas.openxmlformats.org/officeDocument/2006/relationships/hyperlink" Target="http://www.3gpp.org/ftp/TSG_RAN/WG2_RL2/TSGR2_113bis-e/Docs/R2-2104499.zip" TargetMode="External"/><Relationship Id="rId2605" Type="http://schemas.openxmlformats.org/officeDocument/2006/relationships/hyperlink" Target="http://www.3gpp.org/ftp/TSG_RAN/WG2_RL2/TSGR2_113bis-e/Docs/R2-2104062.zip" TargetMode="External"/><Relationship Id="rId2812" Type="http://schemas.openxmlformats.org/officeDocument/2006/relationships/hyperlink" Target="http://www.3gpp.org/ftp/TSG_RAN/WG2_RL2/TSGR2_113bis-e/Docs/R2-2104356.zip" TargetMode="External"/><Relationship Id="rId53" Type="http://schemas.openxmlformats.org/officeDocument/2006/relationships/hyperlink" Target="http://www.3gpp.org/ftp/TSG_RAN/WG2_RL2/TSGR2_113bis-e/Docs/R2-2104525.zip" TargetMode="External"/><Relationship Id="rId1207" Type="http://schemas.openxmlformats.org/officeDocument/2006/relationships/hyperlink" Target="http://www.3gpp.org/ftp/TSG_RAN/WG2_RL2/TSGR2_113bis-e/Docs/R2-2103267.zip" TargetMode="External"/><Relationship Id="rId1414" Type="http://schemas.openxmlformats.org/officeDocument/2006/relationships/hyperlink" Target="http://www.3gpp.org/ftp/TSG_RAN/WG2_RL2/TSGR2_113bis-e/Docs/R2-2102940.zip" TargetMode="External"/><Relationship Id="rId1621" Type="http://schemas.openxmlformats.org/officeDocument/2006/relationships/hyperlink" Target="http://www.3gpp.org/ftp/TSG_RAN/WG2_RL2/TSGR2_113bis-e/Docs/R2-2103528.zip" TargetMode="External"/><Relationship Id="rId1859" Type="http://schemas.openxmlformats.org/officeDocument/2006/relationships/hyperlink" Target="http://www.3gpp.org/ftp/TSG_RAN/WG2_RL2/TSGR2_113bis-e/Docs/R2-2102761.zip" TargetMode="External"/><Relationship Id="rId3074" Type="http://schemas.openxmlformats.org/officeDocument/2006/relationships/hyperlink" Target="http://www.3gpp.org/ftp/TSG_RAN/WG2_RL2/TSGR2_113bis-e/Docs/R2-2103026.zip" TargetMode="External"/><Relationship Id="rId1719" Type="http://schemas.openxmlformats.org/officeDocument/2006/relationships/hyperlink" Target="http://www.3gpp.org/ftp/TSG_RAN/WG2_RL2/TSGR2_113bis-e/Docs/R2-2102687.zip" TargetMode="External"/><Relationship Id="rId1926" Type="http://schemas.openxmlformats.org/officeDocument/2006/relationships/hyperlink" Target="http://www.3gpp.org/ftp/TSG_RAN/WG2_RL2/TSGR2_113bis-e/Docs/R2-2104277.zip" TargetMode="External"/><Relationship Id="rId3281" Type="http://schemas.openxmlformats.org/officeDocument/2006/relationships/hyperlink" Target="http://www.3gpp.org/ftp/TSG_RAN/WG2_RL2/TSGR2_113bis-e/Docs/R2-2103610.zip" TargetMode="External"/><Relationship Id="rId3379" Type="http://schemas.openxmlformats.org/officeDocument/2006/relationships/hyperlink" Target="http://www.3gpp.org/ftp/TSG_RAN/WG2_RL2/TSGR2_113bis-e/Docs/R2-2104354.zip" TargetMode="External"/><Relationship Id="rId2090" Type="http://schemas.openxmlformats.org/officeDocument/2006/relationships/hyperlink" Target="http://www.3gpp.org/ftp/TSG_RAN/WG2_RL2/TSGR2_113bis-e/Docs/R2-2103600.zip" TargetMode="External"/><Relationship Id="rId2188" Type="http://schemas.openxmlformats.org/officeDocument/2006/relationships/hyperlink" Target="http://www.3gpp.org/ftp/TSG_RAN/WG2_RL2/TSGR2_113bis-e/Docs/R2-2102929.zip" TargetMode="External"/><Relationship Id="rId2395" Type="http://schemas.openxmlformats.org/officeDocument/2006/relationships/hyperlink" Target="http://www.3gpp.org/ftp/TSG_RAN/WG2_RL2/TSGR2_113bis-e/Docs/R2-2102981.zip" TargetMode="External"/><Relationship Id="rId3141" Type="http://schemas.openxmlformats.org/officeDocument/2006/relationships/hyperlink" Target="http://www.3gpp.org/ftp/TSG_RAN/WG2_RL2/TSGR2_113bis-e/Docs/R2-2102791.zip" TargetMode="External"/><Relationship Id="rId3239" Type="http://schemas.openxmlformats.org/officeDocument/2006/relationships/hyperlink" Target="http://www.3gpp.org/ftp/TSG_RAN/WG2_RL2/TSGR2_113bis-e/Docs/R2-2104372.zip" TargetMode="External"/><Relationship Id="rId367" Type="http://schemas.openxmlformats.org/officeDocument/2006/relationships/hyperlink" Target="http://www.3gpp.org/ftp/TSG_RAN/WG2_RL2/TSGR2_113bis-e/Docs/R2-2103633.zip" TargetMode="External"/><Relationship Id="rId574" Type="http://schemas.openxmlformats.org/officeDocument/2006/relationships/hyperlink" Target="http://www.3gpp.org/ftp/TSG_RAN/WG2_RL2/TSGR2_113bis-e/Docs/R2-2103937.zip" TargetMode="External"/><Relationship Id="rId2048" Type="http://schemas.openxmlformats.org/officeDocument/2006/relationships/hyperlink" Target="http://www.3gpp.org/ftp/TSG_RAN/WG2_RL2/TSGR2_113bis-e/Docs/R2-2103966.zip" TargetMode="External"/><Relationship Id="rId2255" Type="http://schemas.openxmlformats.org/officeDocument/2006/relationships/hyperlink" Target="http://www.3gpp.org/ftp/TSG_RAN/WG2_RL2/TSGR2_113bis-e/Docs/R2-2104081.zip" TargetMode="External"/><Relationship Id="rId3001" Type="http://schemas.openxmlformats.org/officeDocument/2006/relationships/hyperlink" Target="http://www.3gpp.org/ftp/TSG_RAN/WG2_RL2/TSGR2_113bis-e/Docs/R2-2104202.zip" TargetMode="External"/><Relationship Id="rId227" Type="http://schemas.openxmlformats.org/officeDocument/2006/relationships/hyperlink" Target="http://www.3gpp.org/ftp/TSG_RAN/WG2_RL2/TSGR2_113bis-e/Docs/R2-2103861.zip" TargetMode="External"/><Relationship Id="rId781" Type="http://schemas.openxmlformats.org/officeDocument/2006/relationships/hyperlink" Target="http://www.3gpp.org/ftp/TSG_RAN/WG2_RL2/TSGR2_113bis-e/Docs/R2-2102881.zip" TargetMode="External"/><Relationship Id="rId879" Type="http://schemas.openxmlformats.org/officeDocument/2006/relationships/hyperlink" Target="http://www.3gpp.org/ftp/TSG_RAN/WG2_RL2/TSGR2_113bis-e/Docs/R2-2104407.zip" TargetMode="External"/><Relationship Id="rId2462" Type="http://schemas.openxmlformats.org/officeDocument/2006/relationships/hyperlink" Target="http://www.3gpp.org/ftp/TSG_RAN/WG2_RL2/TSGR2_113bis-e/Docs/R2-2102818.zip" TargetMode="External"/><Relationship Id="rId2767" Type="http://schemas.openxmlformats.org/officeDocument/2006/relationships/hyperlink" Target="http://www.3gpp.org/ftp/TSG_RAN/WG2_RL2/TSGR2_113bis-e/Docs/R2-2102643.zip" TargetMode="External"/><Relationship Id="rId3306" Type="http://schemas.openxmlformats.org/officeDocument/2006/relationships/hyperlink" Target="http://www.3gpp.org/ftp/TSG_RAN/WG2_RL2/TSGR2_113bis-e/Docs/R2-2102986.zip" TargetMode="External"/><Relationship Id="rId434" Type="http://schemas.openxmlformats.org/officeDocument/2006/relationships/hyperlink" Target="http://www.3gpp.org/ftp/TSG_RAN/WG2_RL2/TSGR2_113bis-e/Docs/R2-2103557.zip" TargetMode="External"/><Relationship Id="rId641" Type="http://schemas.openxmlformats.org/officeDocument/2006/relationships/hyperlink" Target="http://www.3gpp.org/ftp/TSG_RAN/WG2_RL2/TSGR2_113bis-e/Docs/R2-2103464.zip" TargetMode="External"/><Relationship Id="rId739" Type="http://schemas.openxmlformats.org/officeDocument/2006/relationships/hyperlink" Target="http://www.3gpp.org/ftp/TSG_RAN/WG2_RL2/TSGR2_113bis-e/Docs/R2-2104105.zip" TargetMode="External"/><Relationship Id="rId1064" Type="http://schemas.openxmlformats.org/officeDocument/2006/relationships/hyperlink" Target="http://www.3gpp.org/ftp/TSG_RAN/WG2_RL2/TSGR2_113bis-e/Docs/R2-2103031.zip" TargetMode="External"/><Relationship Id="rId1271" Type="http://schemas.openxmlformats.org/officeDocument/2006/relationships/hyperlink" Target="http://www.3gpp.org/ftp/TSG_RAN/WG2_RL2/TSGR2_113bis-e/Docs/R2-2104639.zip" TargetMode="External"/><Relationship Id="rId1369" Type="http://schemas.openxmlformats.org/officeDocument/2006/relationships/hyperlink" Target="http://www.3gpp.org/ftp/TSG_RAN/WG2_RL2/TSGR2_113bis-e/Docs/R2-2103155.zip" TargetMode="External"/><Relationship Id="rId1576" Type="http://schemas.openxmlformats.org/officeDocument/2006/relationships/hyperlink" Target="http://www.3gpp.org/ftp/TSG_RAN/WG2_RL2/TSGR2_113bis-e/Docs/R2-2103196.zip" TargetMode="External"/><Relationship Id="rId2115" Type="http://schemas.openxmlformats.org/officeDocument/2006/relationships/hyperlink" Target="http://www.3gpp.org/ftp/TSG_RAN/WG2_RL2/TSGR2_113bis-e/Docs/R2-2103541.zip" TargetMode="External"/><Relationship Id="rId2322" Type="http://schemas.openxmlformats.org/officeDocument/2006/relationships/hyperlink" Target="http://www.3gpp.org/ftp/TSG_RAN/WG2_RL2/TSGR2_113bis-e/Docs/R2-2104006.zip" TargetMode="External"/><Relationship Id="rId2974" Type="http://schemas.openxmlformats.org/officeDocument/2006/relationships/hyperlink" Target="http://www.3gpp.org/ftp/TSG_RAN/WG2_RL2/TSGR2_113bis-e/Docs/R2-2103479.zip" TargetMode="External"/><Relationship Id="rId501" Type="http://schemas.openxmlformats.org/officeDocument/2006/relationships/hyperlink" Target="http://www.3gpp.org/ftp/TSG_RAN/WG2_RL2/TSGR2_113bis-e/Docs/R2-2103436.zip" TargetMode="External"/><Relationship Id="rId946" Type="http://schemas.openxmlformats.org/officeDocument/2006/relationships/hyperlink" Target="http://www.3gpp.org/ftp/TSG_RAN/WG2_RL2/TSGR2_113bis-e/Docs/R2-2104565.zip" TargetMode="External"/><Relationship Id="rId1131" Type="http://schemas.openxmlformats.org/officeDocument/2006/relationships/hyperlink" Target="http://www.3gpp.org/ftp/TSG_RAN/WG2_RL2/TSGR2_113bis-e/Docs/R2-2102651.zip" TargetMode="External"/><Relationship Id="rId1229" Type="http://schemas.openxmlformats.org/officeDocument/2006/relationships/hyperlink" Target="http://www.3gpp.org/ftp/TSG_RAN/WG2_RL2/TSGR2_113bis-e/Docs/R2-2103202.zip" TargetMode="External"/><Relationship Id="rId1783" Type="http://schemas.openxmlformats.org/officeDocument/2006/relationships/hyperlink" Target="http://www.3gpp.org/ftp/TSG_RAN/WG2_RL2/TSGR2_113bis-e/Docs/R2-2102809.zip" TargetMode="External"/><Relationship Id="rId1990" Type="http://schemas.openxmlformats.org/officeDocument/2006/relationships/hyperlink" Target="http://www.3gpp.org/ftp/TSG_RAN/WG2_RL2/TSGR2_113bis-e/Docs/R2-2103599.zip" TargetMode="External"/><Relationship Id="rId2627" Type="http://schemas.openxmlformats.org/officeDocument/2006/relationships/hyperlink" Target="http://www.3gpp.org/ftp/TSG_RAN/WG2_RL2/TSGR2_113bis-e/Docs/R2-2103486.zip" TargetMode="External"/><Relationship Id="rId2834" Type="http://schemas.openxmlformats.org/officeDocument/2006/relationships/hyperlink" Target="http://www.3gpp.org/ftp/TSG_RAN/WG2_RL2/TSGR2_113bis-e/Docs/R2-2104639.zip" TargetMode="External"/><Relationship Id="rId75" Type="http://schemas.openxmlformats.org/officeDocument/2006/relationships/hyperlink" Target="http://www.3gpp.org/ftp/TSG_RAN/WG2_RL2/TSGR2_113bis-e/Docs/R2-2104253.zip" TargetMode="External"/><Relationship Id="rId806" Type="http://schemas.openxmlformats.org/officeDocument/2006/relationships/hyperlink" Target="http://www.3gpp.org/ftp/TSG_RAN/WG2_RL2/TSGR2_113bis-e/Docs/R2-2103296.zip" TargetMode="External"/><Relationship Id="rId1436" Type="http://schemas.openxmlformats.org/officeDocument/2006/relationships/hyperlink" Target="http://www.3gpp.org/ftp/TSG_RAN/WG2_RL2/TSGR2_113bis-e/Docs/R2-2104174.zip" TargetMode="External"/><Relationship Id="rId1643" Type="http://schemas.openxmlformats.org/officeDocument/2006/relationships/hyperlink" Target="http://www.3gpp.org/ftp/TSG_RAN/WG2_RL2/TSGR2_113bis-e/Docs/R2-2102841.zip" TargetMode="External"/><Relationship Id="rId1850" Type="http://schemas.openxmlformats.org/officeDocument/2006/relationships/hyperlink" Target="http://www.3gpp.org/ftp/TSG_RAN/WG2_RL2/TSGR2_113bis-e/Docs/R2-2103375.zip" TargetMode="External"/><Relationship Id="rId2901" Type="http://schemas.openxmlformats.org/officeDocument/2006/relationships/hyperlink" Target="http://www.3gpp.org/ftp/TSG_RAN/WG2_RL2/TSGR2_113bis-e/Docs/R2-2104516.zip" TargetMode="External"/><Relationship Id="rId3096" Type="http://schemas.openxmlformats.org/officeDocument/2006/relationships/hyperlink" Target="http://www.3gpp.org/ftp/TSG_RAN/WG2_RL2/TSGR2_113bis-e/Docs/R2-2103763.zip" TargetMode="External"/><Relationship Id="rId1503" Type="http://schemas.openxmlformats.org/officeDocument/2006/relationships/hyperlink" Target="http://www.3gpp.org/ftp/TSG_RAN/WG2_RL2/TSGR2_113bis-e/Docs/R2-2101820.zip" TargetMode="External"/><Relationship Id="rId1710" Type="http://schemas.openxmlformats.org/officeDocument/2006/relationships/hyperlink" Target="http://www.3gpp.org/ftp/TSG_RAN/WG2_RL2/TSGR2_113bis-e/Docs/R2-2103795.zip" TargetMode="External"/><Relationship Id="rId1948" Type="http://schemas.openxmlformats.org/officeDocument/2006/relationships/hyperlink" Target="http://www.3gpp.org/ftp/TSG_RAN/WG2_RL2/TSGR2_113bis-e/Docs/R2-2104376.zip" TargetMode="External"/><Relationship Id="rId3163" Type="http://schemas.openxmlformats.org/officeDocument/2006/relationships/hyperlink" Target="http://www.3gpp.org/ftp/TSG_RAN/WG2_RL2/TSGR2_113bis-e/Docs/R2-2104240.zip" TargetMode="External"/><Relationship Id="rId3370" Type="http://schemas.openxmlformats.org/officeDocument/2006/relationships/hyperlink" Target="http://www.3gpp.org/ftp/TSG_RAN/WG2_RL2/TSGR2_113bis-e/Docs/R2-2104356.zip" TargetMode="External"/><Relationship Id="rId291" Type="http://schemas.openxmlformats.org/officeDocument/2006/relationships/hyperlink" Target="http://www.3gpp.org/ftp/TSG_RAN/WG2_RL2/TSGR2_113bis-e/Docs/R2-2104212.zip" TargetMode="External"/><Relationship Id="rId1808" Type="http://schemas.openxmlformats.org/officeDocument/2006/relationships/hyperlink" Target="http://www.3gpp.org/ftp/TSG_RAN/WG2_RL2/TSGR2_113bis-e/Docs/R2-2103956.zip" TargetMode="External"/><Relationship Id="rId3023" Type="http://schemas.openxmlformats.org/officeDocument/2006/relationships/hyperlink" Target="http://www.3gpp.org/ftp/TSG_RAN/WG2_RL2/TSGR2_113bis-e/Docs/R2-2104267.zip" TargetMode="External"/><Relationship Id="rId151" Type="http://schemas.openxmlformats.org/officeDocument/2006/relationships/hyperlink" Target="http://www.3gpp.org/ftp/TSG_RAN/WG2_RL2/TSGR2_113bis-e/Docs/R2-2104534.zip" TargetMode="External"/><Relationship Id="rId389" Type="http://schemas.openxmlformats.org/officeDocument/2006/relationships/hyperlink" Target="http://www.3gpp.org/ftp/TSG_RAN/WG2_RL2/TSGR2_113bis-e/Docs/R2-2104232.zip" TargetMode="External"/><Relationship Id="rId596" Type="http://schemas.openxmlformats.org/officeDocument/2006/relationships/hyperlink" Target="http://www.3gpp.org/ftp/TSG_RAN/WG2_RL2/TSGR2_113bis-e/Docs/R2-2104205.zip" TargetMode="External"/><Relationship Id="rId2277" Type="http://schemas.openxmlformats.org/officeDocument/2006/relationships/hyperlink" Target="http://www.3gpp.org/ftp/TSG_RAN/WG2_RL2/TSGR2_113bis-e/Docs/R2-2103731.zip" TargetMode="External"/><Relationship Id="rId2484" Type="http://schemas.openxmlformats.org/officeDocument/2006/relationships/hyperlink" Target="http://www.3gpp.org/ftp/TSG_RAN/WG2_RL2/TSGR2_113bis-e/Docs/R2-2101648.zip" TargetMode="External"/><Relationship Id="rId2691" Type="http://schemas.openxmlformats.org/officeDocument/2006/relationships/hyperlink" Target="http://www.3gpp.org/ftp/TSG_RAN/WG2_RL2/TSGR2_113bis-e/Docs/R2-2102819.zip" TargetMode="External"/><Relationship Id="rId3230" Type="http://schemas.openxmlformats.org/officeDocument/2006/relationships/hyperlink" Target="http://www.3gpp.org/ftp/TSG_RAN/WG2_RL2/TSGR2_113bis-e/Docs/R2-2104370.zip" TargetMode="External"/><Relationship Id="rId3328" Type="http://schemas.openxmlformats.org/officeDocument/2006/relationships/hyperlink" Target="http://www.3gpp.org/ftp/TSG_RAN/WG2_RL2/TSGR2_113bis-e/Docs/R2-2103117.zip" TargetMode="External"/><Relationship Id="rId249" Type="http://schemas.openxmlformats.org/officeDocument/2006/relationships/hyperlink" Target="http://www.3gpp.org/ftp/TSG_RAN/WG2_RL2/TSGR2_113bis-e/Docs/R2-2103641.zip" TargetMode="External"/><Relationship Id="rId456" Type="http://schemas.openxmlformats.org/officeDocument/2006/relationships/hyperlink" Target="http://www.3gpp.org/ftp/TSG_RAN/WG2_RL2/TSGR2_113bis-e/Docs/R2-2104217.zip" TargetMode="External"/><Relationship Id="rId663" Type="http://schemas.openxmlformats.org/officeDocument/2006/relationships/hyperlink" Target="http://www.3gpp.org/ftp/TSG_RAN/WG2_RL2/TSGR2_113bis-e/Docs/R2-2104597.zip" TargetMode="External"/><Relationship Id="rId870" Type="http://schemas.openxmlformats.org/officeDocument/2006/relationships/hyperlink" Target="http://www.3gpp.org/ftp/TSG_RAN/WG2_RL2/TSGR2_113bis-e/Docs/R2-2104409.zip" TargetMode="External"/><Relationship Id="rId1086" Type="http://schemas.openxmlformats.org/officeDocument/2006/relationships/hyperlink" Target="http://www.3gpp.org/ftp/TSG_RAN/WG2_RL2/TSGR2_113bis-e/Docs/R2-2103271.zip" TargetMode="External"/><Relationship Id="rId1293" Type="http://schemas.openxmlformats.org/officeDocument/2006/relationships/hyperlink" Target="http://www.3gpp.org/ftp/TSG_RAN/WG2_RL2/TSGR2_113bis-e/Docs/R2-2104284.zip" TargetMode="External"/><Relationship Id="rId2137" Type="http://schemas.openxmlformats.org/officeDocument/2006/relationships/hyperlink" Target="http://www.3gpp.org/ftp/TSG_RAN/WG2_RL2/TSGR2_113bis-e/Docs/R2-2103786.zip" TargetMode="External"/><Relationship Id="rId2344" Type="http://schemas.openxmlformats.org/officeDocument/2006/relationships/hyperlink" Target="http://www.3gpp.org/ftp/TSG_RAN/WG2_RL2/TSGR2_113bis-e/Docs/R2-2103554.zip" TargetMode="External"/><Relationship Id="rId2551" Type="http://schemas.openxmlformats.org/officeDocument/2006/relationships/hyperlink" Target="http://www.3gpp.org/ftp/TSG_RAN/WG2_RL2/TSGR2_113bis-e/Docs/R2-2103079.zip" TargetMode="External"/><Relationship Id="rId2789" Type="http://schemas.openxmlformats.org/officeDocument/2006/relationships/hyperlink" Target="http://www.3gpp.org/ftp/TSG_RAN/WG2_RL2/TSGR2_113bis-e/Docs/R2-2102665.zip" TargetMode="External"/><Relationship Id="rId2996" Type="http://schemas.openxmlformats.org/officeDocument/2006/relationships/hyperlink" Target="http://www.3gpp.org/ftp/TSG_RAN/WG2_RL2/TSGR2_113bis-e/Docs/R2-2104086.zip" TargetMode="External"/><Relationship Id="rId109" Type="http://schemas.openxmlformats.org/officeDocument/2006/relationships/hyperlink" Target="http://www.3gpp.org/ftp/TSG_RAN/WG2_RL2/TSGR2_113bis-e/Docs/R2-2103654.zip" TargetMode="External"/><Relationship Id="rId316" Type="http://schemas.openxmlformats.org/officeDocument/2006/relationships/hyperlink" Target="http://www.3gpp.org/ftp/TSG_RAN/WG2_RL2/TSGR2_113bis-e/Docs/R2-2103771.zip" TargetMode="External"/><Relationship Id="rId523" Type="http://schemas.openxmlformats.org/officeDocument/2006/relationships/hyperlink" Target="http://www.3gpp.org/ftp/TSG_RAN/WG2_RL2/TSGR2_113bis-e/Docs/R2-2103437.zip" TargetMode="External"/><Relationship Id="rId968" Type="http://schemas.openxmlformats.org/officeDocument/2006/relationships/hyperlink" Target="http://www.3gpp.org/ftp/TSG_RAN/WG2_RL2/TSGR2_113bis-e/Docs/R2-2104328.zip" TargetMode="External"/><Relationship Id="rId1153" Type="http://schemas.openxmlformats.org/officeDocument/2006/relationships/hyperlink" Target="http://www.3gpp.org/ftp/TSG_RAN/WG2_RL2/TSGR2_113bis-e/Docs/R2-2104387.zip" TargetMode="External"/><Relationship Id="rId1598" Type="http://schemas.openxmlformats.org/officeDocument/2006/relationships/hyperlink" Target="http://www.3gpp.org/ftp/TSG_RAN/WG2_RL2/TSGR2_113bis-e/Docs/R2-2104398.zip" TargetMode="External"/><Relationship Id="rId2204" Type="http://schemas.openxmlformats.org/officeDocument/2006/relationships/hyperlink" Target="http://www.3gpp.org/ftp/TSG_RAN/WG2_RL2/TSGR2_113bis-e/Docs/R2-2104360.zip" TargetMode="External"/><Relationship Id="rId2649" Type="http://schemas.openxmlformats.org/officeDocument/2006/relationships/hyperlink" Target="http://www.3gpp.org/ftp/TSG_RAN/WG2_RL2/TSGR2_113bis-e/Docs/R2-2102663.zip" TargetMode="External"/><Relationship Id="rId2856" Type="http://schemas.openxmlformats.org/officeDocument/2006/relationships/hyperlink" Target="http://www.3gpp.org/ftp/TSG_RAN/WG2_RL2/TSGR2_113bis-e/Docs/R2-2103449.zip" TargetMode="External"/><Relationship Id="rId97" Type="http://schemas.openxmlformats.org/officeDocument/2006/relationships/hyperlink" Target="http://www.3gpp.org/ftp/TSG_RAN/WG2_RL2/TSGR2_113bis-e/Docs/R2-2104012.zip" TargetMode="External"/><Relationship Id="rId730" Type="http://schemas.openxmlformats.org/officeDocument/2006/relationships/hyperlink" Target="http://www.3gpp.org/ftp/TSG_RAN/WG2_RL2/TSGR2_113bis-e/Docs/R2-2102712.zip" TargetMode="External"/><Relationship Id="rId828" Type="http://schemas.openxmlformats.org/officeDocument/2006/relationships/hyperlink" Target="http://www.3gpp.org/ftp/TSG_RAN/WG2_RL2/TSGR2_113bis-e/Docs/R2-2103091.zip" TargetMode="External"/><Relationship Id="rId1013" Type="http://schemas.openxmlformats.org/officeDocument/2006/relationships/hyperlink" Target="http://www.3gpp.org/ftp/TSG_RAN/WG2_RL2/TSGR2_113bis-e/Docs/R2-2103333.zip" TargetMode="External"/><Relationship Id="rId1360" Type="http://schemas.openxmlformats.org/officeDocument/2006/relationships/hyperlink" Target="http://www.3gpp.org/ftp/TSG_RAN/WG2_RL2/TSGR2_113bis-e/Docs/R2-2103886.zip" TargetMode="External"/><Relationship Id="rId1458" Type="http://schemas.openxmlformats.org/officeDocument/2006/relationships/hyperlink" Target="http://www.3gpp.org/ftp/TSG_RAN/WG2_RL2/TSGR2_113bis-e/Docs/R2-2103186.zip" TargetMode="External"/><Relationship Id="rId1665" Type="http://schemas.openxmlformats.org/officeDocument/2006/relationships/hyperlink" Target="http://www.3gpp.org/ftp/TSG_RAN/WG2_RL2/TSGR2_113bis-e/Docs/R2-2103970.zip" TargetMode="External"/><Relationship Id="rId1872" Type="http://schemas.openxmlformats.org/officeDocument/2006/relationships/hyperlink" Target="http://www.3gpp.org/ftp/TSG_RAN/WG2_RL2/TSGR2_113bis-e/Docs/R2-2104099.zip" TargetMode="External"/><Relationship Id="rId2411" Type="http://schemas.openxmlformats.org/officeDocument/2006/relationships/hyperlink" Target="http://www.3gpp.org/ftp/TSG_RAN/WG2_RL2/TSGR2_113bis-e/Docs/R2-2102971.zip" TargetMode="External"/><Relationship Id="rId2509" Type="http://schemas.openxmlformats.org/officeDocument/2006/relationships/hyperlink" Target="http://www.3gpp.org/ftp/TSG_RAN/WG2_RL2/TSGR2_113bis-e/Docs/R2-2104235.zip" TargetMode="External"/><Relationship Id="rId2716" Type="http://schemas.openxmlformats.org/officeDocument/2006/relationships/hyperlink" Target="http://www.3gpp.org/ftp/TSG_RAN/WG2_RL2/TSGR2_113bis-e/Docs/R2-2103803.zip" TargetMode="External"/><Relationship Id="rId1220" Type="http://schemas.openxmlformats.org/officeDocument/2006/relationships/hyperlink" Target="http://www.3gpp.org/ftp/TSG_RAN/WG2_RL2/TSGR2_113bis-e/Docs/R2-2103679.zip" TargetMode="External"/><Relationship Id="rId1318" Type="http://schemas.openxmlformats.org/officeDocument/2006/relationships/hyperlink" Target="http://www.3gpp.org/ftp/TSG_RAN/WG2_RL2/TSGR2_113bis-e/Docs/R2-2103397.zip" TargetMode="External"/><Relationship Id="rId1525" Type="http://schemas.openxmlformats.org/officeDocument/2006/relationships/hyperlink" Target="http://www.3gpp.org/ftp/TSG_RAN/WG2_RL2/TSGR2_113bis-e/Docs/R2-2103351.zip" TargetMode="External"/><Relationship Id="rId2923" Type="http://schemas.openxmlformats.org/officeDocument/2006/relationships/hyperlink" Target="http://www.3gpp.org/ftp/TSG_RAN/WG2_RL2/TSGR2_113bis-e/Docs/R2-2104560.zip" TargetMode="External"/><Relationship Id="rId1732" Type="http://schemas.openxmlformats.org/officeDocument/2006/relationships/hyperlink" Target="http://www.3gpp.org/ftp/TSG_RAN/WG2_RL2/TSGR2_113bis-e/Docs/R2-2103323.zip" TargetMode="External"/><Relationship Id="rId3185" Type="http://schemas.openxmlformats.org/officeDocument/2006/relationships/hyperlink" Target="http://www.3gpp.org/ftp/TSG_RAN/WG2_RL2/TSGR2_113bis-e/Docs/R2-2103598.zip" TargetMode="External"/><Relationship Id="rId3392" Type="http://schemas.openxmlformats.org/officeDocument/2006/relationships/hyperlink" Target="http://www.3gpp.org/ftp/TSG_RAN/WG2_RL2/TSGR2_113bis-e/Docs/R2-2104701.zip" TargetMode="External"/><Relationship Id="rId24" Type="http://schemas.openxmlformats.org/officeDocument/2006/relationships/hyperlink" Target="http://www.3gpp.org/ftp/TSG_RAN/WG2_RL2/TSGR2_113bis-e/Docs/R2-2103605.zip" TargetMode="External"/><Relationship Id="rId2299" Type="http://schemas.openxmlformats.org/officeDocument/2006/relationships/hyperlink" Target="http://www.3gpp.org/ftp/TSG_RAN/WG2_RL2/TSGR2_113bis-e/Docs/R2-2104057.zip" TargetMode="External"/><Relationship Id="rId3045" Type="http://schemas.openxmlformats.org/officeDocument/2006/relationships/hyperlink" Target="http://www.3gpp.org/ftp/TSG_RAN/WG2_RL2/TSGR2_113bis-e/Docs/R2-2102907.zip" TargetMode="External"/><Relationship Id="rId3252" Type="http://schemas.openxmlformats.org/officeDocument/2006/relationships/hyperlink" Target="http://www.3gpp.org/ftp/TSG_RAN/WG2_RL2/TSGR2_113bis-e/Docs/R2-2104330.zip" TargetMode="External"/><Relationship Id="rId173" Type="http://schemas.openxmlformats.org/officeDocument/2006/relationships/hyperlink" Target="http://www.3gpp.org/ftp/TSG_RAN/WG2_RL2/TSGR2_113bis-e/Docs/R2-2103859.zip" TargetMode="External"/><Relationship Id="rId380" Type="http://schemas.openxmlformats.org/officeDocument/2006/relationships/hyperlink" Target="http://www.3gpp.org/ftp/TSG_RAN/WG2_RL2/TSGR2_113bis-e/Docs/R2-2103116.zip" TargetMode="External"/><Relationship Id="rId2061" Type="http://schemas.openxmlformats.org/officeDocument/2006/relationships/hyperlink" Target="http://www.3gpp.org/ftp/TSG_RAN/WG2_RL2/TSGR2_113bis-e/Docs/R2-2104372.zip" TargetMode="External"/><Relationship Id="rId3112" Type="http://schemas.openxmlformats.org/officeDocument/2006/relationships/hyperlink" Target="http://www.3gpp.org/ftp/TSG_RAN/WG2_RL2/TSGR2_113bis-e/Docs/R2-2104172.zip" TargetMode="External"/><Relationship Id="rId240" Type="http://schemas.openxmlformats.org/officeDocument/2006/relationships/hyperlink" Target="http://www.3gpp.org/ftp/TSG_RAN/WG2_RL2/TSGR2_113bis-e/Docs/R2-2104528.zip" TargetMode="External"/><Relationship Id="rId478" Type="http://schemas.openxmlformats.org/officeDocument/2006/relationships/hyperlink" Target="http://www.3gpp.org/ftp/TSG_RAN/WG2_RL2/TSGR2_113bis-e/Docs/R2-2102724.zip" TargetMode="External"/><Relationship Id="rId685" Type="http://schemas.openxmlformats.org/officeDocument/2006/relationships/hyperlink" Target="http://www.3gpp.org/ftp/TSG_RAN/WG2_RL2/TSGR2_113bis-e/Docs/R2-2102868.zip" TargetMode="External"/><Relationship Id="rId892" Type="http://schemas.openxmlformats.org/officeDocument/2006/relationships/hyperlink" Target="http://www.3gpp.org/ftp/TSG_RAN/WG2_RL2/TSGR2_113bis-e/Docs/R2-2103919.zip" TargetMode="External"/><Relationship Id="rId2159" Type="http://schemas.openxmlformats.org/officeDocument/2006/relationships/hyperlink" Target="http://www.3gpp.org/ftp/TSG_RAN/WG2_RL2/TSGR2_113bis-e/Docs/R2-2103787.zip" TargetMode="External"/><Relationship Id="rId2366" Type="http://schemas.openxmlformats.org/officeDocument/2006/relationships/hyperlink" Target="http://www.3gpp.org/ftp/TSG_RAN/WG2_RL2/TSGR2_113bis-e/Docs/R2-2103692.zip" TargetMode="External"/><Relationship Id="rId2573" Type="http://schemas.openxmlformats.org/officeDocument/2006/relationships/hyperlink" Target="http://www.3gpp.org/ftp/TSG_RAN/WG2_RL2/TSGR2_113bis-e/Docs/R2-2103034.zip" TargetMode="External"/><Relationship Id="rId2780" Type="http://schemas.openxmlformats.org/officeDocument/2006/relationships/hyperlink" Target="http://www.3gpp.org/ftp/TSG_RAN/WG2_RL2/TSGR2_113bis-e/Docs/R2-2102656.zip" TargetMode="External"/><Relationship Id="rId100" Type="http://schemas.openxmlformats.org/officeDocument/2006/relationships/hyperlink" Target="http://www.3gpp.org/ftp/TSG_RAN/WG2_RL2/TSGR2_113bis-e/Docs/R2-2104510.zip" TargetMode="External"/><Relationship Id="rId338" Type="http://schemas.openxmlformats.org/officeDocument/2006/relationships/hyperlink" Target="http://www.3gpp.org/ftp/TSG_RAN/WG2_RL2/TSGR2_113bis-e/Docs/R2-2101564.zip" TargetMode="External"/><Relationship Id="rId545" Type="http://schemas.openxmlformats.org/officeDocument/2006/relationships/hyperlink" Target="http://www.3gpp.org/ftp/TSG_RAN/WG2_RL2/TSGR2_113bis-e/Docs/R2-2102846.zip" TargetMode="External"/><Relationship Id="rId752" Type="http://schemas.openxmlformats.org/officeDocument/2006/relationships/hyperlink" Target="http://www.3gpp.org/ftp/TSG_RAN/WG2_RL2/TSGR2_113bis-e/Docs/R2-2104464.zip" TargetMode="External"/><Relationship Id="rId1175" Type="http://schemas.openxmlformats.org/officeDocument/2006/relationships/hyperlink" Target="http://www.3gpp.org/ftp/TSG_RAN/WG2_RL2/TSGR2_113bis-e/Docs/R2-2102838.zip" TargetMode="External"/><Relationship Id="rId1382" Type="http://schemas.openxmlformats.org/officeDocument/2006/relationships/hyperlink" Target="http://www.3gpp.org/ftp/TSG_RAN/WG2_RL2/TSGR2_113bis-e/Docs/R2-2103721.zip" TargetMode="External"/><Relationship Id="rId2019" Type="http://schemas.openxmlformats.org/officeDocument/2006/relationships/hyperlink" Target="http://www.3gpp.org/ftp/TSG_RAN/WG2_RL2/TSGR2_113bis-e/Docs/R2-2102990.zip" TargetMode="External"/><Relationship Id="rId2226" Type="http://schemas.openxmlformats.org/officeDocument/2006/relationships/hyperlink" Target="http://www.3gpp.org/ftp/TSG_RAN/WG2_RL2/TSGR2_113bis-e/Docs/R2-2104374.zip" TargetMode="External"/><Relationship Id="rId2433" Type="http://schemas.openxmlformats.org/officeDocument/2006/relationships/hyperlink" Target="http://www.3gpp.org/ftp/TSG_RAN/WG2_RL2/TSGR2_113bis-e/Docs/R2-2103468.zip" TargetMode="External"/><Relationship Id="rId2640" Type="http://schemas.openxmlformats.org/officeDocument/2006/relationships/hyperlink" Target="http://www.3gpp.org/ftp/TSG_RAN/WG2_RL2/TSGR2_113bis-e/Docs/R2-2103926.zip" TargetMode="External"/><Relationship Id="rId2878" Type="http://schemas.openxmlformats.org/officeDocument/2006/relationships/hyperlink" Target="http://www.3gpp.org/ftp/TSG_RAN/WG2_RL2/TSGR2_113bis-e/Docs/R2-2104329.zip" TargetMode="External"/><Relationship Id="rId405" Type="http://schemas.openxmlformats.org/officeDocument/2006/relationships/hyperlink" Target="http://www.3gpp.org/ftp/TSG_RAN/WG2_RL2/TSGR2_113bis-e/Docs/R2-2104233.zip" TargetMode="External"/><Relationship Id="rId612" Type="http://schemas.openxmlformats.org/officeDocument/2006/relationships/hyperlink" Target="http://www.3gpp.org/ftp/TSG_RAN/WG2_RL2/TSGR2_113bis-e/Docs/R2-2104650.zip" TargetMode="External"/><Relationship Id="rId1035" Type="http://schemas.openxmlformats.org/officeDocument/2006/relationships/hyperlink" Target="http://www.3gpp.org/ftp/TSG_RAN/WG2_RL2/TSGR2_113bis-e/Docs/R2-2102821.zip" TargetMode="External"/><Relationship Id="rId1242" Type="http://schemas.openxmlformats.org/officeDocument/2006/relationships/hyperlink" Target="http://www.3gpp.org/ftp/TSG_RAN/WG2_RL2/TSGR2_113bis-e/Docs/R2-2104207.zip" TargetMode="External"/><Relationship Id="rId1687" Type="http://schemas.openxmlformats.org/officeDocument/2006/relationships/hyperlink" Target="http://www.3gpp.org/ftp/TSG_RAN/WG2_RL2/TSGR2_113bis-e/Docs/R2-2103519.zip" TargetMode="External"/><Relationship Id="rId1894" Type="http://schemas.openxmlformats.org/officeDocument/2006/relationships/hyperlink" Target="http://www.3gpp.org/ftp/TSG_RAN/WG2_RL2/TSGR2_113bis-e/Docs/R2-2103724.zip" TargetMode="External"/><Relationship Id="rId2500" Type="http://schemas.openxmlformats.org/officeDocument/2006/relationships/hyperlink" Target="http://www.3gpp.org/ftp/TSG_RAN/WG2_RL2/TSGR2_113bis-e/Docs/R2-2103170.zip" TargetMode="External"/><Relationship Id="rId2738" Type="http://schemas.openxmlformats.org/officeDocument/2006/relationships/hyperlink" Target="http://www.3gpp.org/ftp/TSG_RAN/WG2_RL2/TSGR2_113bis-e/Docs/R2-2102614.zip" TargetMode="External"/><Relationship Id="rId2945" Type="http://schemas.openxmlformats.org/officeDocument/2006/relationships/hyperlink" Target="http://www.3gpp.org/ftp/TSG_RAN/WG2_RL2/TSGR2_113bis-e/Docs/R2-2104599.zip" TargetMode="External"/><Relationship Id="rId917" Type="http://schemas.openxmlformats.org/officeDocument/2006/relationships/hyperlink" Target="http://www.3gpp.org/ftp/TSG_RAN/WG2_RL2/TSGR2_113bis-e/Docs/R2-2104520.zip" TargetMode="External"/><Relationship Id="rId1102" Type="http://schemas.openxmlformats.org/officeDocument/2006/relationships/hyperlink" Target="http://www.3gpp.org/ftp/TSG_RAN/WG2_RL2/TSGR2_113bis-e/Docs/R2-2104199.zip" TargetMode="External"/><Relationship Id="rId1547" Type="http://schemas.openxmlformats.org/officeDocument/2006/relationships/hyperlink" Target="http://www.3gpp.org/ftp/TSG_RAN/WG2_RL2/TSGR2_113bis-e/Docs/R2-2104121.zip" TargetMode="External"/><Relationship Id="rId1754" Type="http://schemas.openxmlformats.org/officeDocument/2006/relationships/hyperlink" Target="http://www.3gpp.org/ftp/TSG_RAN/WG2_RL2/TSGR2_113bis-e/Docs/R2-2103009.zip" TargetMode="External"/><Relationship Id="rId1961" Type="http://schemas.openxmlformats.org/officeDocument/2006/relationships/hyperlink" Target="http://www.3gpp.org/ftp/TSG_RAN/WG2_RL2/TSGR2_113bis-e/Docs/R2-2104146.zip" TargetMode="External"/><Relationship Id="rId2805" Type="http://schemas.openxmlformats.org/officeDocument/2006/relationships/hyperlink" Target="http://www.3gpp.org/ftp/TSG_RAN/WG2_RL2/TSGR2_113bis-e/Docs/R2-2104624.zip" TargetMode="External"/><Relationship Id="rId46" Type="http://schemas.openxmlformats.org/officeDocument/2006/relationships/hyperlink" Target="http://www.3gpp.org/ftp/TSG_RAN/WG2_RL2/TSGR2_113bis-e/Docs/R2-2103606.zip" TargetMode="External"/><Relationship Id="rId1407" Type="http://schemas.openxmlformats.org/officeDocument/2006/relationships/hyperlink" Target="http://www.3gpp.org/ftp/TSG_RAN/WG2_RL2/TSGR2_113bis-e/Docs/R2-2104168.zip" TargetMode="External"/><Relationship Id="rId1614" Type="http://schemas.openxmlformats.org/officeDocument/2006/relationships/hyperlink" Target="http://www.3gpp.org/ftp/TSG_RAN/WG2_RL2/TSGR2_113bis-e/Docs/R2-2100419.zip" TargetMode="External"/><Relationship Id="rId1821" Type="http://schemas.openxmlformats.org/officeDocument/2006/relationships/hyperlink" Target="http://www.3gpp.org/ftp/TSG_RAN/WG2_RL2/TSGR2_113bis-e/Docs/R2-2102892.zip" TargetMode="External"/><Relationship Id="rId3067" Type="http://schemas.openxmlformats.org/officeDocument/2006/relationships/hyperlink" Target="http://www.3gpp.org/ftp/TSG_RAN/WG2_RL2/TSGR2_113bis-e/Docs/R2-2103799.zip" TargetMode="External"/><Relationship Id="rId3274" Type="http://schemas.openxmlformats.org/officeDocument/2006/relationships/hyperlink" Target="http://www.3gpp.org/ftp/TSG_RAN/WG2_RL2/TSGR2_113bis-e/Docs/R2-2103220.zip" TargetMode="External"/><Relationship Id="rId195" Type="http://schemas.openxmlformats.org/officeDocument/2006/relationships/hyperlink" Target="http://www.3gpp.org/ftp/TSG_RAN/WG2_RL2/TSGR2_113bis-e/Docs/R2-2104080.zip" TargetMode="External"/><Relationship Id="rId1919" Type="http://schemas.openxmlformats.org/officeDocument/2006/relationships/hyperlink" Target="http://www.3gpp.org/ftp/TSG_RAN/WG2_RL2/TSGR2_113bis-e/Docs/R2-2103058.zip" TargetMode="External"/><Relationship Id="rId2083" Type="http://schemas.openxmlformats.org/officeDocument/2006/relationships/hyperlink" Target="http://www.3gpp.org/ftp/TSG_RAN/WG2_RL2/TSGR2_113bis-e/Docs/R2-2103056.zip" TargetMode="External"/><Relationship Id="rId2290" Type="http://schemas.openxmlformats.org/officeDocument/2006/relationships/hyperlink" Target="http://www.3gpp.org/ftp/TSG_RAN/WG2_RL2/TSGR2_113bis-e/Docs/R2-2104292.zip" TargetMode="External"/><Relationship Id="rId2388" Type="http://schemas.openxmlformats.org/officeDocument/2006/relationships/hyperlink" Target="http://www.3gpp.org/ftp/TSG_RAN/WG2_RL2/TSGR2_113bis-e/Docs/R2-2104472.zip" TargetMode="External"/><Relationship Id="rId2595" Type="http://schemas.openxmlformats.org/officeDocument/2006/relationships/hyperlink" Target="http://www.3gpp.org/ftp/TSG_RAN/WG2_RL2/TSGR2_113bis-e/Docs/R2-2104548.zip" TargetMode="External"/><Relationship Id="rId3134" Type="http://schemas.openxmlformats.org/officeDocument/2006/relationships/hyperlink" Target="http://www.3gpp.org/ftp/TSG_RAN/WG2_RL2/TSGR2_113bis-e/Docs/R2-2103845.zip" TargetMode="External"/><Relationship Id="rId3341" Type="http://schemas.openxmlformats.org/officeDocument/2006/relationships/hyperlink" Target="http://www.3gpp.org/ftp/TSG_RAN/WG2_RL2/TSGR2_113bis-e/Docs/R2-2104473.zip" TargetMode="External"/><Relationship Id="rId262" Type="http://schemas.openxmlformats.org/officeDocument/2006/relationships/hyperlink" Target="http://www.3gpp.org/ftp/TSG_RAN/WG2_RL2/TSGR2_113bis-e/Docs/R2-2103643.zip" TargetMode="External"/><Relationship Id="rId567" Type="http://schemas.openxmlformats.org/officeDocument/2006/relationships/hyperlink" Target="http://www.3gpp.org/ftp/TSG_RAN/WG2_RL2/TSGR2_113bis-e/Docs/R2-2104604.zip" TargetMode="External"/><Relationship Id="rId1197" Type="http://schemas.openxmlformats.org/officeDocument/2006/relationships/hyperlink" Target="http://www.3gpp.org/ftp/TSG_RAN/WG2_RL2/TSGR2_113bis-e/Docs/R2-2104226.zip" TargetMode="External"/><Relationship Id="rId2150" Type="http://schemas.openxmlformats.org/officeDocument/2006/relationships/hyperlink" Target="http://www.3gpp.org/ftp/TSG_RAN/WG2_RL2/TSGR2_113bis-e/Docs/R2-2102797.zip" TargetMode="External"/><Relationship Id="rId2248" Type="http://schemas.openxmlformats.org/officeDocument/2006/relationships/hyperlink" Target="http://www.3gpp.org/ftp/TSG_RAN/WG2_RL2/TSGR2_113bis-e/Docs/R2-2103495.zip" TargetMode="External"/><Relationship Id="rId3201" Type="http://schemas.openxmlformats.org/officeDocument/2006/relationships/hyperlink" Target="http://www.3gpp.org/ftp/TSG_RAN/WG2_RL2/TSGR2_113bis-e/Docs/R2-2103340.zip" TargetMode="External"/><Relationship Id="rId122" Type="http://schemas.openxmlformats.org/officeDocument/2006/relationships/hyperlink" Target="http://www.3gpp.org/ftp/TSG_RAN/WG2_RL2/TSGR2_113bis-e/Docs/R2-2104012.zip" TargetMode="External"/><Relationship Id="rId774" Type="http://schemas.openxmlformats.org/officeDocument/2006/relationships/hyperlink" Target="http://www.3gpp.org/ftp/TSG_RAN/WG2_RL2/TSGR2_113bis-e/Docs/R2-2102713.zip" TargetMode="External"/><Relationship Id="rId981" Type="http://schemas.openxmlformats.org/officeDocument/2006/relationships/hyperlink" Target="http://www.3gpp.org/ftp/TSG_RAN/WG2_RL2/TSGR2_113bis-e/Docs/R2-2104261.zip" TargetMode="External"/><Relationship Id="rId1057" Type="http://schemas.openxmlformats.org/officeDocument/2006/relationships/hyperlink" Target="http://www.3gpp.org/ftp/TSG_RAN/WG2_RL2/TSGR2_113bis-e/Docs/R2-2103804.zip" TargetMode="External"/><Relationship Id="rId2010" Type="http://schemas.openxmlformats.org/officeDocument/2006/relationships/hyperlink" Target="http://www.3gpp.org/ftp/TSG_RAN/WG2_RL2/TSGR2_113bis-e/Docs/R2-2104371.zip" TargetMode="External"/><Relationship Id="rId2455" Type="http://schemas.openxmlformats.org/officeDocument/2006/relationships/hyperlink" Target="http://www.3gpp.org/ftp/TSG_RAN/WG2_RL2/TSGR2_113bis-e/Docs/R2-2104256.zip" TargetMode="External"/><Relationship Id="rId2662" Type="http://schemas.openxmlformats.org/officeDocument/2006/relationships/hyperlink" Target="http://www.3gpp.org/ftp/TSG_RAN/WG2_RL2/TSGR2_113bis-e/Docs/R2-2103843.zip" TargetMode="External"/><Relationship Id="rId427" Type="http://schemas.openxmlformats.org/officeDocument/2006/relationships/hyperlink" Target="http://www.3gpp.org/ftp/TSG_RAN/WG2_RL2/TSGR2_113bis-e/Docs/R2-2104219.zip" TargetMode="External"/><Relationship Id="rId634" Type="http://schemas.openxmlformats.org/officeDocument/2006/relationships/hyperlink" Target="http://www.3gpp.org/ftp/TSG_RAN/WG2_RL2/TSGR2_113bis-e/Docs/R2-2104620.zip" TargetMode="External"/><Relationship Id="rId841" Type="http://schemas.openxmlformats.org/officeDocument/2006/relationships/hyperlink" Target="http://www.3gpp.org/ftp/TSG_RAN/WG2_RL2/TSGR2_113bis-e/Docs/R2-2102983.zip" TargetMode="External"/><Relationship Id="rId1264" Type="http://schemas.openxmlformats.org/officeDocument/2006/relationships/hyperlink" Target="http://www.3gpp.org/ftp/TSG_RAN/WG2_RL2/TSGR2_113bis-e/Docs/R2-2103873.zip" TargetMode="External"/><Relationship Id="rId1471" Type="http://schemas.openxmlformats.org/officeDocument/2006/relationships/hyperlink" Target="http://www.3gpp.org/ftp/TSG_RAN/WG2_RL2/TSGR2_113bis-e/Docs/R2-2104331.zip" TargetMode="External"/><Relationship Id="rId1569" Type="http://schemas.openxmlformats.org/officeDocument/2006/relationships/hyperlink" Target="http://www.3gpp.org/ftp/TSG_RAN/WG2_RL2/TSGR2_113bis-e/Docs/R2-2104288.zip" TargetMode="External"/><Relationship Id="rId2108" Type="http://schemas.openxmlformats.org/officeDocument/2006/relationships/hyperlink" Target="http://www.3gpp.org/ftp/TSG_RAN/WG2_RL2/TSGR2_113bis-e/Docs/R2-2104420.zip" TargetMode="External"/><Relationship Id="rId2315" Type="http://schemas.openxmlformats.org/officeDocument/2006/relationships/hyperlink" Target="http://www.3gpp.org/ftp/TSG_RAN/WG2_RL2/TSGR2_113bis-e/Docs/R2-2103943.zip" TargetMode="External"/><Relationship Id="rId2522" Type="http://schemas.openxmlformats.org/officeDocument/2006/relationships/hyperlink" Target="http://www.3gpp.org/ftp/TSG_RAN/WG2_RL2/TSGR2_113bis-e/Docs/R2-2103676.zip" TargetMode="External"/><Relationship Id="rId2967" Type="http://schemas.openxmlformats.org/officeDocument/2006/relationships/hyperlink" Target="http://www.3gpp.org/ftp/TSG_RAN/WG2_RL2/TSGR2_113bis-e/Docs/R2-2103467.zip" TargetMode="External"/><Relationship Id="rId701" Type="http://schemas.openxmlformats.org/officeDocument/2006/relationships/hyperlink" Target="http://www.3gpp.org/ftp/TSG_RAN/WG2_RL2/TSGR2_113bis-e/Docs/R2-2103168.zip" TargetMode="External"/><Relationship Id="rId939" Type="http://schemas.openxmlformats.org/officeDocument/2006/relationships/hyperlink" Target="http://www.3gpp.org/ftp/TSG_RAN/WG2_RL2/TSGR2_113bis-e/Docs/R2-2104575.zip" TargetMode="External"/><Relationship Id="rId1124" Type="http://schemas.openxmlformats.org/officeDocument/2006/relationships/hyperlink" Target="http://www.3gpp.org/ftp/TSG_RAN/WG2_RL2/TSGR2_113bis-e/Docs/R2-2104435.zip" TargetMode="External"/><Relationship Id="rId1331" Type="http://schemas.openxmlformats.org/officeDocument/2006/relationships/hyperlink" Target="http://www.3gpp.org/ftp/TSG_RAN/WG2_RL2/TSGR2_113bis-e/Docs/R2-2103036.zip" TargetMode="External"/><Relationship Id="rId1776" Type="http://schemas.openxmlformats.org/officeDocument/2006/relationships/hyperlink" Target="http://www.3gpp.org/ftp/TSG_RAN/WG2_RL2/TSGR2_113bis-e/Docs/R2-2102693.zip" TargetMode="External"/><Relationship Id="rId1983" Type="http://schemas.openxmlformats.org/officeDocument/2006/relationships/hyperlink" Target="http://www.3gpp.org/ftp/TSG_RAN/WG2_RL2/TSGR2_113bis-e/Docs/R2-2103075.zip" TargetMode="External"/><Relationship Id="rId2827" Type="http://schemas.openxmlformats.org/officeDocument/2006/relationships/hyperlink" Target="http://www.3gpp.org/ftp/TSG_RAN/WG2_RL2/TSGR2_113bis-e/Docs/R2-2104557.zip" TargetMode="External"/><Relationship Id="rId68" Type="http://schemas.openxmlformats.org/officeDocument/2006/relationships/hyperlink" Target="http://www.3gpp.org/ftp/TSG_RAN/WG2_RL2/TSGR2_113bis-e/Docs/R2-2104310.zip" TargetMode="External"/><Relationship Id="rId1429" Type="http://schemas.openxmlformats.org/officeDocument/2006/relationships/hyperlink" Target="http://www.3gpp.org/ftp/TSG_RAN/WG2_RL2/TSGR2_113bis-e/Docs/R2-2103678.zip" TargetMode="External"/><Relationship Id="rId1636" Type="http://schemas.openxmlformats.org/officeDocument/2006/relationships/hyperlink" Target="http://www.3gpp.org/ftp/TSG_RAN/WG2_RL2/TSGR2_113bis-e/Docs/R2-2104644.zip" TargetMode="External"/><Relationship Id="rId1843" Type="http://schemas.openxmlformats.org/officeDocument/2006/relationships/hyperlink" Target="http://www.3gpp.org/ftp/TSG_RAN/WG2_RL2/TSGR2_113bis-e/Docs/R2-2104004.zip" TargetMode="External"/><Relationship Id="rId3089" Type="http://schemas.openxmlformats.org/officeDocument/2006/relationships/hyperlink" Target="http://www.3gpp.org/ftp/TSG_RAN/WG2_RL2/TSGR2_113bis-e/Docs/R2-2103635.zip" TargetMode="External"/><Relationship Id="rId3296" Type="http://schemas.openxmlformats.org/officeDocument/2006/relationships/hyperlink" Target="http://www.3gpp.org/ftp/TSG_RAN/WG2_RL2/TSGR2_113bis-e/Docs/R2-2104413.zip" TargetMode="External"/><Relationship Id="rId1703" Type="http://schemas.openxmlformats.org/officeDocument/2006/relationships/hyperlink" Target="http://www.3gpp.org/ftp/TSG_RAN/WG2_RL2/TSGR2_113bis-e/Docs/R2-2103434.zip" TargetMode="External"/><Relationship Id="rId1910" Type="http://schemas.openxmlformats.org/officeDocument/2006/relationships/hyperlink" Target="http://www.3gpp.org/ftp/TSG_RAN/WG2_RL2/TSGR2_113bis-e/Docs/R2-2103395.zip" TargetMode="External"/><Relationship Id="rId3156" Type="http://schemas.openxmlformats.org/officeDocument/2006/relationships/hyperlink" Target="http://www.3gpp.org/ftp/TSG_RAN/WG2_RL2/TSGR2_113bis-e/Docs/R2-2102846.zip" TargetMode="External"/><Relationship Id="rId3363" Type="http://schemas.openxmlformats.org/officeDocument/2006/relationships/hyperlink" Target="http://www.3gpp.org/ftp/TSG_RAN/WG2_RL2/TSGR2_113bis-e/Docs/R2-2104358.zip" TargetMode="External"/><Relationship Id="rId284" Type="http://schemas.openxmlformats.org/officeDocument/2006/relationships/hyperlink" Target="http://www.3gpp.org/ftp/TSG_RAN/WG2_RL2/TSGR2_113bis-e/Docs/R2-2104238.zip" TargetMode="External"/><Relationship Id="rId491" Type="http://schemas.openxmlformats.org/officeDocument/2006/relationships/hyperlink" Target="http://www.3gpp.org/ftp/TSG_RAN/WG2_RL2/TSGR2_113bis-e/Docs/R2-2104054.zip" TargetMode="External"/><Relationship Id="rId2172" Type="http://schemas.openxmlformats.org/officeDocument/2006/relationships/hyperlink" Target="http://www.3gpp.org/ftp/TSG_RAN/WG2_RL2/TSGR2_113bis-e/Docs/R2-2104291.zip" TargetMode="External"/><Relationship Id="rId3016" Type="http://schemas.openxmlformats.org/officeDocument/2006/relationships/hyperlink" Target="http://www.3gpp.org/ftp/TSG_RAN/WG2_RL2/TSGR2_113bis-e/Docs/R2-2103535.zip" TargetMode="External"/><Relationship Id="rId3223" Type="http://schemas.openxmlformats.org/officeDocument/2006/relationships/hyperlink" Target="http://www.3gpp.org/ftp/TSG_RAN/WG2_RL2/TSGR2_113bis-e/Docs/R2-2104360.zip" TargetMode="External"/><Relationship Id="rId144" Type="http://schemas.openxmlformats.org/officeDocument/2006/relationships/hyperlink" Target="http://www.3gpp.org/ftp/TSG_RAN/WG2_RL2/TSGR2_113bis-e/Docs/R2-2103301.zip" TargetMode="External"/><Relationship Id="rId589" Type="http://schemas.openxmlformats.org/officeDocument/2006/relationships/hyperlink" Target="http://www.3gpp.org/ftp/TSG_RAN/WG2_RL2/TSGR2_113bis-e/Docs/R2-2104593.zip" TargetMode="External"/><Relationship Id="rId796" Type="http://schemas.openxmlformats.org/officeDocument/2006/relationships/hyperlink" Target="http://www.3gpp.org/ftp/TSG_RAN/WG2_RL2/TSGR2_113bis-e/Docs/R2-2102884.zip" TargetMode="External"/><Relationship Id="rId2477" Type="http://schemas.openxmlformats.org/officeDocument/2006/relationships/hyperlink" Target="http://www.3gpp.org/ftp/TSG_RAN/WG2_RL2/TSGR2_113bis-e/Docs/R2-2103855.zip" TargetMode="External"/><Relationship Id="rId2684" Type="http://schemas.openxmlformats.org/officeDocument/2006/relationships/hyperlink" Target="http://www.3gpp.org/ftp/TSG_RAN/WG2_RL2/TSGR2_113bis-e/Docs/R2-2103052.zip" TargetMode="External"/><Relationship Id="rId351" Type="http://schemas.openxmlformats.org/officeDocument/2006/relationships/hyperlink" Target="http://www.3gpp.org/ftp/TSG_RAN/WG2_RL2/TSGR2_113bis-e/Docs/R2-2103633.zip" TargetMode="External"/><Relationship Id="rId449" Type="http://schemas.openxmlformats.org/officeDocument/2006/relationships/hyperlink" Target="http://www.3gpp.org/ftp/TSG_RAN/WG2_RL2/TSGR2_113bis-e/Docs/R2-2104209.zip" TargetMode="External"/><Relationship Id="rId656" Type="http://schemas.openxmlformats.org/officeDocument/2006/relationships/hyperlink" Target="http://www.3gpp.org/ftp/TSG_RAN/WG2_RL2/TSGR2_113bis-e/Docs/R2-2103558.zip" TargetMode="External"/><Relationship Id="rId863" Type="http://schemas.openxmlformats.org/officeDocument/2006/relationships/hyperlink" Target="http://www.3gpp.org/ftp/TSG_RAN/WG2_RL2/TSGR2_113bis-e/Docs/R2-2104018.zip" TargetMode="External"/><Relationship Id="rId1079" Type="http://schemas.openxmlformats.org/officeDocument/2006/relationships/hyperlink" Target="http://www.3gpp.org/ftp/TSG_RAN/WG2_RL2/TSGR2_113bis-e/Docs/R2-2103031.zip" TargetMode="External"/><Relationship Id="rId1286" Type="http://schemas.openxmlformats.org/officeDocument/2006/relationships/hyperlink" Target="http://www.3gpp.org/ftp/TSG_RAN/WG2_RL2/TSGR2_113bis-e/Docs/R2-2103874.zip" TargetMode="External"/><Relationship Id="rId1493" Type="http://schemas.openxmlformats.org/officeDocument/2006/relationships/hyperlink" Target="http://www.3gpp.org/ftp/TSG_RAN/WG2_RL2/TSGR2_113bis-e/Docs/R2-2103418.zip" TargetMode="External"/><Relationship Id="rId2032" Type="http://schemas.openxmlformats.org/officeDocument/2006/relationships/hyperlink" Target="http://www.3gpp.org/ftp/TSG_RAN/WG2_RL2/TSGR2_113bis-e/Docs/R2-2102741.zip" TargetMode="External"/><Relationship Id="rId2337" Type="http://schemas.openxmlformats.org/officeDocument/2006/relationships/hyperlink" Target="http://www.3gpp.org/ftp/TSG_RAN/WG2_RL2/TSGR2_113bis-e/Docs/R2-2104434.zip" TargetMode="External"/><Relationship Id="rId2544" Type="http://schemas.openxmlformats.org/officeDocument/2006/relationships/hyperlink" Target="http://www.3gpp.org/ftp/TSG_RAN/WG2_RL2/TSGR2_113bis-e/Docs/R2-2103666.zip" TargetMode="External"/><Relationship Id="rId2891" Type="http://schemas.openxmlformats.org/officeDocument/2006/relationships/hyperlink" Target="http://www.3gpp.org/ftp/TSG_RAN/WG2_RL2/TSGR2_113bis-e/Docs/R2-2104408.zip" TargetMode="External"/><Relationship Id="rId2989" Type="http://schemas.openxmlformats.org/officeDocument/2006/relationships/hyperlink" Target="http://www.3gpp.org/ftp/TSG_RAN/WG2_RL2/TSGR2_113bis-e/Docs/R2-2102683.zip" TargetMode="External"/><Relationship Id="rId211" Type="http://schemas.openxmlformats.org/officeDocument/2006/relationships/hyperlink" Target="http://www.3gpp.org/ftp/TSG_RAN/WG2_RL2/TSGR2_113bis-e/Docs/R2-2103536.zip" TargetMode="External"/><Relationship Id="rId309" Type="http://schemas.openxmlformats.org/officeDocument/2006/relationships/hyperlink" Target="http://www.3gpp.org/ftp/TSG_RAN/WG2_RL2/TSGR2_113bis-e/Docs/R2-2103771.zip" TargetMode="External"/><Relationship Id="rId516" Type="http://schemas.openxmlformats.org/officeDocument/2006/relationships/hyperlink" Target="http://www.3gpp.org/ftp/TSG_RAN/WG2_RL2/TSGR2_113bis-e/Docs/R2-2102777.zip" TargetMode="External"/><Relationship Id="rId1146" Type="http://schemas.openxmlformats.org/officeDocument/2006/relationships/hyperlink" Target="http://www.3gpp.org/ftp/TSG_RAN/WG2_RL2/TSGR2_113bis-e/Docs/R2-2104389.zip" TargetMode="External"/><Relationship Id="rId1798" Type="http://schemas.openxmlformats.org/officeDocument/2006/relationships/hyperlink" Target="http://www.3gpp.org/ftp/TSG_RAN/WG2_RL2/TSGR2_113bis-e/Docs/R2-2103328.zip" TargetMode="External"/><Relationship Id="rId2751" Type="http://schemas.openxmlformats.org/officeDocument/2006/relationships/hyperlink" Target="http://www.3gpp.org/ftp/TSG_RAN/WG2_RL2/TSGR2_113bis-e/Docs/R2-2102627.zip" TargetMode="External"/><Relationship Id="rId2849" Type="http://schemas.openxmlformats.org/officeDocument/2006/relationships/hyperlink" Target="http://www.3gpp.org/ftp/TSG_RAN/WG2_RL2/TSGR2_113bis-e/Docs/R2-2103168.zip" TargetMode="External"/><Relationship Id="rId723" Type="http://schemas.openxmlformats.org/officeDocument/2006/relationships/hyperlink" Target="http://www.3gpp.org/ftp/TSG_RAN/WG2_RL2/TSGR2_113bis-e/Docs/R2-2104462.zip" TargetMode="External"/><Relationship Id="rId930" Type="http://schemas.openxmlformats.org/officeDocument/2006/relationships/hyperlink" Target="http://www.3gpp.org/ftp/TSG_RAN/WG2_RL2/TSGR2_113bis-e/Docs/R2-2102786.zip" TargetMode="External"/><Relationship Id="rId1006" Type="http://schemas.openxmlformats.org/officeDocument/2006/relationships/hyperlink" Target="http://www.3gpp.org/ftp/TSG_RAN/WG2_RL2/TSGR2_113bis-e/Docs/R2-2103626.zip" TargetMode="External"/><Relationship Id="rId1353" Type="http://schemas.openxmlformats.org/officeDocument/2006/relationships/hyperlink" Target="http://www.3gpp.org/ftp/TSG_RAN/WG2_RL2/TSGR2_113bis-e/Docs/R2-2103035.zip" TargetMode="External"/><Relationship Id="rId1560" Type="http://schemas.openxmlformats.org/officeDocument/2006/relationships/hyperlink" Target="http://www.3gpp.org/ftp/TSG_RAN/WG2_RL2/TSGR2_113bis-e/Docs/R2-2103428.zip" TargetMode="External"/><Relationship Id="rId1658" Type="http://schemas.openxmlformats.org/officeDocument/2006/relationships/hyperlink" Target="http://www.3gpp.org/ftp/TSG_RAN/WG2_RL2/TSGR2_113bis-e/Docs/R2-2103522.zip" TargetMode="External"/><Relationship Id="rId1865" Type="http://schemas.openxmlformats.org/officeDocument/2006/relationships/hyperlink" Target="http://www.3gpp.org/ftp/TSG_RAN/WG2_RL2/TSGR2_113bis-e/Docs/R2-2103240.zip" TargetMode="External"/><Relationship Id="rId2404" Type="http://schemas.openxmlformats.org/officeDocument/2006/relationships/hyperlink" Target="http://www.3gpp.org/ftp/TSG_RAN/WG2_RL2/TSGR2_113bis-e/Docs/R2-2102815.zip" TargetMode="External"/><Relationship Id="rId2611" Type="http://schemas.openxmlformats.org/officeDocument/2006/relationships/hyperlink" Target="http://www.3gpp.org/ftp/TSG_RAN/WG2_RL2/TSGR2_113bis-e/Docs/R2-2104626.zip" TargetMode="External"/><Relationship Id="rId2709" Type="http://schemas.openxmlformats.org/officeDocument/2006/relationships/hyperlink" Target="http://www.3gpp.org/ftp/TSG_RAN/WG2_RL2/TSGR2_113bis-e/Docs/R2-2104301.zip" TargetMode="External"/><Relationship Id="rId1213" Type="http://schemas.openxmlformats.org/officeDocument/2006/relationships/hyperlink" Target="http://www.3gpp.org/ftp/TSG_RAN/WG2_RL2/TSGR2_113bis-e/Docs/R2-2103516.zip" TargetMode="External"/><Relationship Id="rId1420" Type="http://schemas.openxmlformats.org/officeDocument/2006/relationships/hyperlink" Target="http://www.3gpp.org/ftp/TSG_RAN/WG2_RL2/TSGR2_113bis-e/Docs/R2-2103247.zip" TargetMode="External"/><Relationship Id="rId1518" Type="http://schemas.openxmlformats.org/officeDocument/2006/relationships/hyperlink" Target="http://www.3gpp.org/ftp/TSG_RAN/WG2_RL2/TSGR2_113bis-e/Docs/R2-2103141.zip" TargetMode="External"/><Relationship Id="rId2916" Type="http://schemas.openxmlformats.org/officeDocument/2006/relationships/hyperlink" Target="http://www.3gpp.org/ftp/TSG_RAN/WG2_RL2/TSGR2_113bis-e/Docs/R2-2104547.zip" TargetMode="External"/><Relationship Id="rId3080" Type="http://schemas.openxmlformats.org/officeDocument/2006/relationships/hyperlink" Target="http://www.3gpp.org/ftp/TSG_RAN/WG2_RL2/TSGR2_113bis-e/Docs/R2-2104087.zip" TargetMode="External"/><Relationship Id="rId1725" Type="http://schemas.openxmlformats.org/officeDocument/2006/relationships/hyperlink" Target="http://www.3gpp.org/ftp/TSG_RAN/WG2_RL2/TSGR2_113bis-e/Docs/R2-2103010.zip" TargetMode="External"/><Relationship Id="rId1932" Type="http://schemas.openxmlformats.org/officeDocument/2006/relationships/hyperlink" Target="http://www.3gpp.org/ftp/TSG_RAN/WG2_RL2/TSGR2_113bis-e/Docs/R2-2104622.zip" TargetMode="External"/><Relationship Id="rId3178" Type="http://schemas.openxmlformats.org/officeDocument/2006/relationships/hyperlink" Target="http://www.3gpp.org/ftp/TSG_RAN/WG2_RL2/TSGR2_113bis-e/Docs/R2-2103929.zip" TargetMode="External"/><Relationship Id="rId3385" Type="http://schemas.openxmlformats.org/officeDocument/2006/relationships/hyperlink" Target="http://www.3gpp.org/ftp/TSG_RAN/WG2_RL2/TSGR2_113bis-e/Docs/R2-2102885.zip" TargetMode="External"/><Relationship Id="rId17" Type="http://schemas.openxmlformats.org/officeDocument/2006/relationships/hyperlink" Target="http://www.3gpp.org/ftp/TSG_RAN/WG2_RL2/TSGR2_113bis-e/Docs/R2-2102918.zip" TargetMode="External"/><Relationship Id="rId2194" Type="http://schemas.openxmlformats.org/officeDocument/2006/relationships/hyperlink" Target="http://www.3gpp.org/ftp/TSG_RAN/WG2_RL2/TSGR2_113bis-e/Docs/R2-2102964.zip" TargetMode="External"/><Relationship Id="rId3038" Type="http://schemas.openxmlformats.org/officeDocument/2006/relationships/hyperlink" Target="http://www.3gpp.org/ftp/TSG_RAN/WG2_RL2/TSGR2_113bis-e/Docs/R2-2103801.zip" TargetMode="External"/><Relationship Id="rId3245" Type="http://schemas.openxmlformats.org/officeDocument/2006/relationships/hyperlink" Target="http://www.3gpp.org/ftp/TSG_RAN/WG2_RL2/TSGR2_113bis-e/Docs/R2-2104310.zip" TargetMode="External"/><Relationship Id="rId166" Type="http://schemas.openxmlformats.org/officeDocument/2006/relationships/hyperlink" Target="http://www.3gpp.org/ftp/TSG_RAN/WG2_RL2/TSGR2_113bis-e/Docs/R2-2103656.zip" TargetMode="External"/><Relationship Id="rId373" Type="http://schemas.openxmlformats.org/officeDocument/2006/relationships/hyperlink" Target="http://www.3gpp.org/ftp/TSG_RAN/WG2_RL2/TSGR2_113bis-e/Docs/R2-2104101.zip" TargetMode="External"/><Relationship Id="rId580" Type="http://schemas.openxmlformats.org/officeDocument/2006/relationships/hyperlink" Target="http://www.3gpp.org/ftp/TSG_RAN/WG2_RL2/TSGR2_113bis-e/Docs/R2-2104173.zip" TargetMode="External"/><Relationship Id="rId2054" Type="http://schemas.openxmlformats.org/officeDocument/2006/relationships/hyperlink" Target="http://www.3gpp.org/ftp/TSG_RAN/WG2_RL2/TSGR2_113bis-e/Docs/R2-2102866.zip" TargetMode="External"/><Relationship Id="rId2261" Type="http://schemas.openxmlformats.org/officeDocument/2006/relationships/hyperlink" Target="http://www.3gpp.org/ftp/TSG_RAN/WG2_RL2/TSGR2_113bis-e/Docs/R2-2102149.zip" TargetMode="External"/><Relationship Id="rId2499" Type="http://schemas.openxmlformats.org/officeDocument/2006/relationships/hyperlink" Target="http://www.3gpp.org/ftp/TSG_RAN/WG2_RL2/TSGR2_113bis-e/Docs/R2-2103123.zip" TargetMode="External"/><Relationship Id="rId3105" Type="http://schemas.openxmlformats.org/officeDocument/2006/relationships/hyperlink" Target="http://www.3gpp.org/ftp/TSG_RAN/WG2_RL2/TSGR2_113bis-e/Docs/R2-2104283.zip" TargetMode="External"/><Relationship Id="rId3312" Type="http://schemas.openxmlformats.org/officeDocument/2006/relationships/hyperlink" Target="http://www.3gpp.org/ftp/TSG_RAN/WG2_RL2/TSGR2_113bis-e/Docs/R2-2104105.zip" TargetMode="External"/><Relationship Id="rId1" Type="http://schemas.openxmlformats.org/officeDocument/2006/relationships/customXml" Target="../customXml/item1.xml"/><Relationship Id="rId233" Type="http://schemas.openxmlformats.org/officeDocument/2006/relationships/hyperlink" Target="http://www.3gpp.org/ftp/TSG_RAN/WG2_RL2/TSGR2_113bis-e/Docs/R2-2103028.zip" TargetMode="External"/><Relationship Id="rId440" Type="http://schemas.openxmlformats.org/officeDocument/2006/relationships/hyperlink" Target="http://www.3gpp.org/ftp/TSG_RAN/WG2_RL2/TSGR2_113bis-e/Docs/R2-2104618.zip" TargetMode="External"/><Relationship Id="rId678" Type="http://schemas.openxmlformats.org/officeDocument/2006/relationships/hyperlink" Target="http://www.3gpp.org/ftp/TSG_RAN/WG2_RL2/TSGR2_113bis-e/Docs/R2-2102868.zip" TargetMode="External"/><Relationship Id="rId885" Type="http://schemas.openxmlformats.org/officeDocument/2006/relationships/hyperlink" Target="http://www.3gpp.org/ftp/TSG_RAN/WG2_RL2/TSGR2_113bis-e/Docs/R2-2104410.zip" TargetMode="External"/><Relationship Id="rId1070" Type="http://schemas.openxmlformats.org/officeDocument/2006/relationships/hyperlink" Target="http://www.3gpp.org/ftp/TSG_RAN/WG2_RL2/TSGR2_113bis-e/Docs/R2-2104036.zip" TargetMode="External"/><Relationship Id="rId2121" Type="http://schemas.openxmlformats.org/officeDocument/2006/relationships/hyperlink" Target="http://www.3gpp.org/ftp/TSG_RAN/WG2_RL2/TSGR2_113bis-e/Docs/R2-2103914.zip" TargetMode="External"/><Relationship Id="rId2359" Type="http://schemas.openxmlformats.org/officeDocument/2006/relationships/hyperlink" Target="http://www.3gpp.org/ftp/TSG_RAN/WG2_RL2/TSGR2_113bis-e/Docs/R2-2102963.zip" TargetMode="External"/><Relationship Id="rId2566" Type="http://schemas.openxmlformats.org/officeDocument/2006/relationships/hyperlink" Target="http://www.3gpp.org/ftp/TSG_RAN/WG2_RL2/TSGR2_113bis-e/Docs/R2-2103032.zip" TargetMode="External"/><Relationship Id="rId2773" Type="http://schemas.openxmlformats.org/officeDocument/2006/relationships/hyperlink" Target="http://www.3gpp.org/ftp/TSG_RAN/WG2_RL2/TSGR2_113bis-e/Docs/R2-2102649.zip" TargetMode="External"/><Relationship Id="rId2980" Type="http://schemas.openxmlformats.org/officeDocument/2006/relationships/hyperlink" Target="http://www.3gpp.org/ftp/TSG_RAN/WG2_RL2/TSGR2_113bis-e/Docs/R2-2102674.zip" TargetMode="External"/><Relationship Id="rId300" Type="http://schemas.openxmlformats.org/officeDocument/2006/relationships/hyperlink" Target="http://www.3gpp.org/ftp/TSG_RAN/WG2_RL2/TSGR2_113bis-e/Docs/R2-2104213.zip" TargetMode="External"/><Relationship Id="rId538" Type="http://schemas.openxmlformats.org/officeDocument/2006/relationships/hyperlink" Target="http://www.3gpp.org/ftp/TSG_RAN/WG2_RL2/TSGR2_113bis-e/Docs/R2-2102630.zip" TargetMode="External"/><Relationship Id="rId745" Type="http://schemas.openxmlformats.org/officeDocument/2006/relationships/hyperlink" Target="http://www.3gpp.org/ftp/TSG_RAN/WG2_RL2/TSGR2_113bis-e/Docs/R2-2103090.zip" TargetMode="External"/><Relationship Id="rId952" Type="http://schemas.openxmlformats.org/officeDocument/2006/relationships/hyperlink" Target="http://www.3gpp.org/ftp/TSG_RAN/WG2_RL2/TSGR2_113bis-e/Docs/R2-2104567.zip" TargetMode="External"/><Relationship Id="rId1168" Type="http://schemas.openxmlformats.org/officeDocument/2006/relationships/hyperlink" Target="http://www.3gpp.org/ftp/TSG_RAN/WG2_RL2/TSGR2_113bis-e/Docs/R2-2103523.zip" TargetMode="External"/><Relationship Id="rId1375" Type="http://schemas.openxmlformats.org/officeDocument/2006/relationships/hyperlink" Target="http://www.3gpp.org/ftp/TSG_RAN/WG2_RL2/TSGR2_113bis-e/Docs/R2-2104073.zip" TargetMode="External"/><Relationship Id="rId1582" Type="http://schemas.openxmlformats.org/officeDocument/2006/relationships/hyperlink" Target="http://www.3gpp.org/ftp/TSG_RAN/WG2_RL2/TSGR2_113bis-e/Docs/R2-2103429.zip" TargetMode="External"/><Relationship Id="rId2219" Type="http://schemas.openxmlformats.org/officeDocument/2006/relationships/hyperlink" Target="http://www.3gpp.org/ftp/TSG_RAN/WG2_RL2/TSGR2_113bis-e/Docs/R2-2103530.zip" TargetMode="External"/><Relationship Id="rId2426" Type="http://schemas.openxmlformats.org/officeDocument/2006/relationships/hyperlink" Target="http://www.3gpp.org/ftp/TSG_RAN/WG2_RL2/TSGR2_113bis-e/Docs/R2-2103288.zip" TargetMode="External"/><Relationship Id="rId2633" Type="http://schemas.openxmlformats.org/officeDocument/2006/relationships/hyperlink" Target="http://www.3gpp.org/ftp/TSG_RAN/WG2_RL2/TSGR2_113bis-e/Docs/R2-2104450.zip" TargetMode="External"/><Relationship Id="rId81" Type="http://schemas.openxmlformats.org/officeDocument/2006/relationships/hyperlink" Target="http://www.3gpp.org/ftp/TSG_RAN/WG2_RL2/TSGR2_113bis-e/Docs/R2-2102902.zip" TargetMode="External"/><Relationship Id="rId605" Type="http://schemas.openxmlformats.org/officeDocument/2006/relationships/hyperlink" Target="http://www.3gpp.org/ftp/TSG_RAN/WG2_RL2/TSGR2_113bis-e/Docs/R2-2103929.zip" TargetMode="External"/><Relationship Id="rId812" Type="http://schemas.openxmlformats.org/officeDocument/2006/relationships/hyperlink" Target="http://www.3gpp.org/ftp/TSG_RAN/WG2_RL2/TSGR2_113bis-e/Docs/R2-2103380.zip" TargetMode="External"/><Relationship Id="rId1028" Type="http://schemas.openxmlformats.org/officeDocument/2006/relationships/hyperlink" Target="http://www.3gpp.org/ftp/TSG_RAN/WG2_RL2/TSGR2_113bis-e/Docs/R2-2104125.zip" TargetMode="External"/><Relationship Id="rId1235" Type="http://schemas.openxmlformats.org/officeDocument/2006/relationships/hyperlink" Target="http://www.3gpp.org/ftp/TSG_RAN/WG2_RL2/TSGR2_113bis-e/Docs/R2-2103512.zip" TargetMode="External"/><Relationship Id="rId1442" Type="http://schemas.openxmlformats.org/officeDocument/2006/relationships/hyperlink" Target="http://www.3gpp.org/ftp/TSG_RAN/WG2_RL2/TSGR2_113bis-e/Docs/R2-2104333.zip" TargetMode="External"/><Relationship Id="rId1887" Type="http://schemas.openxmlformats.org/officeDocument/2006/relationships/hyperlink" Target="http://www.3gpp.org/ftp/TSG_RAN/WG2_RL2/TSGR2_113bis-e/Docs/R2-2103149.zip" TargetMode="External"/><Relationship Id="rId2840" Type="http://schemas.openxmlformats.org/officeDocument/2006/relationships/hyperlink" Target="http://www.3gpp.org/ftp/TSG_RAN/WG2_RL2/TSGR2_113bis-e/Docs/R2-2104654.zip" TargetMode="External"/><Relationship Id="rId2938" Type="http://schemas.openxmlformats.org/officeDocument/2006/relationships/hyperlink" Target="http://www.3gpp.org/ftp/TSG_RAN/WG2_RL2/TSGR2_113bis-e/Docs/R2-2104583.zip" TargetMode="External"/><Relationship Id="rId1302" Type="http://schemas.openxmlformats.org/officeDocument/2006/relationships/hyperlink" Target="http://www.3gpp.org/ftp/TSG_RAN/WG2_RL2/TSGR2_113bis-e/Docs/R2-2102642.zip" TargetMode="External"/><Relationship Id="rId1747" Type="http://schemas.openxmlformats.org/officeDocument/2006/relationships/hyperlink" Target="http://www.3gpp.org/ftp/TSG_RAN/WG2_RL2/TSGR2_113bis-e/Docs/R2-2102692.zip" TargetMode="External"/><Relationship Id="rId1954" Type="http://schemas.openxmlformats.org/officeDocument/2006/relationships/hyperlink" Target="http://www.3gpp.org/ftp/TSG_RAN/WG2_RL2/TSGR2_113bis-e/Docs/R2-2103074.zip" TargetMode="External"/><Relationship Id="rId2700" Type="http://schemas.openxmlformats.org/officeDocument/2006/relationships/hyperlink" Target="http://www.3gpp.org/ftp/TSG_RAN/WG2_RL2/TSGR2_113bis-e/Docs/R2-2103928.zip" TargetMode="External"/><Relationship Id="rId39" Type="http://schemas.openxmlformats.org/officeDocument/2006/relationships/hyperlink" Target="http://www.3gpp.org/ftp/TSG_RAN/WG2_RL2/TSGR2_113bis-e/Docs/R2-2103217.zip" TargetMode="External"/><Relationship Id="rId1607" Type="http://schemas.openxmlformats.org/officeDocument/2006/relationships/hyperlink" Target="http://www.3gpp.org/ftp/TSG_RAN/WG2_RL2/TSGR2_113bis-e/Docs/R2-2102750.zip" TargetMode="External"/><Relationship Id="rId1814" Type="http://schemas.openxmlformats.org/officeDocument/2006/relationships/hyperlink" Target="http://www.3gpp.org/ftp/TSG_RAN/WG2_RL2/TSGR2_113bis-e/Docs/R2-2104505.zip" TargetMode="External"/><Relationship Id="rId3267" Type="http://schemas.openxmlformats.org/officeDocument/2006/relationships/hyperlink" Target="http://www.3gpp.org/ftp/TSG_RAN/WG2_RL2/TSGR2_113bis-e/Docs/R2-2102916.zip" TargetMode="External"/><Relationship Id="rId188" Type="http://schemas.openxmlformats.org/officeDocument/2006/relationships/hyperlink" Target="http://www.3gpp.org/ftp/TSG_RAN/WG2_RL2/TSGR2_113bis-e/Docs/R2-2103859.zip" TargetMode="External"/><Relationship Id="rId395" Type="http://schemas.openxmlformats.org/officeDocument/2006/relationships/hyperlink" Target="http://www.3gpp.org/ftp/TSG_RAN/WG2_RL2/TSGR2_113bis-e/Docs/R2-2104281.zip" TargetMode="External"/><Relationship Id="rId2076" Type="http://schemas.openxmlformats.org/officeDocument/2006/relationships/hyperlink" Target="http://www.3gpp.org/ftp/TSG_RAN/WG2_RL2/TSGR2_113bis-e/Docs/R2-2104373.zip" TargetMode="External"/><Relationship Id="rId2283" Type="http://schemas.openxmlformats.org/officeDocument/2006/relationships/hyperlink" Target="http://www.3gpp.org/ftp/TSG_RAN/WG2_RL2/TSGR2_113bis-e/Docs/R2-2103093.zip" TargetMode="External"/><Relationship Id="rId2490" Type="http://schemas.openxmlformats.org/officeDocument/2006/relationships/hyperlink" Target="http://www.3gpp.org/ftp/TSG_RAN/WG2_RL2/TSGR2_113bis-e/Docs/R2-2102657.zip" TargetMode="External"/><Relationship Id="rId2588" Type="http://schemas.openxmlformats.org/officeDocument/2006/relationships/hyperlink" Target="http://www.3gpp.org/ftp/TSG_RAN/WG2_RL2/TSGR2_113bis-e/Docs/R2-2104584.zip" TargetMode="External"/><Relationship Id="rId3127" Type="http://schemas.openxmlformats.org/officeDocument/2006/relationships/hyperlink" Target="http://www.3gpp.org/ftp/TSG_RAN/WG2_RL2/TSGR2_113bis-e/Docs/R2-2102775.zip" TargetMode="External"/><Relationship Id="rId3334" Type="http://schemas.openxmlformats.org/officeDocument/2006/relationships/hyperlink" Target="http://www.3gpp.org/ftp/TSG_RAN/WG2_RL2/TSGR2_113bis-e/Docs/R2-2104493.zip" TargetMode="External"/><Relationship Id="rId255" Type="http://schemas.openxmlformats.org/officeDocument/2006/relationships/hyperlink" Target="http://www.3gpp.org/ftp/TSG_RAN/WG2_RL2/TSGR2_113bis-e/Docs/R2-2104279.zip" TargetMode="External"/><Relationship Id="rId462" Type="http://schemas.openxmlformats.org/officeDocument/2006/relationships/hyperlink" Target="http://www.3gpp.org/ftp/TSG_RAN/WG2_RL2/TSGR2_113bis-e/Docs/R2-2102759.zip" TargetMode="External"/><Relationship Id="rId1092" Type="http://schemas.openxmlformats.org/officeDocument/2006/relationships/hyperlink" Target="http://www.3gpp.org/ftp/TSG_RAN/WG2_RL2/TSGR2_113bis-e/Docs/R2-2102632.zip" TargetMode="External"/><Relationship Id="rId1397" Type="http://schemas.openxmlformats.org/officeDocument/2006/relationships/hyperlink" Target="http://www.3gpp.org/ftp/TSG_RAN/WG2_RL2/TSGR2_113bis-e/Docs/R2-2103345.zip" TargetMode="External"/><Relationship Id="rId2143" Type="http://schemas.openxmlformats.org/officeDocument/2006/relationships/hyperlink" Target="http://www.3gpp.org/ftp/TSG_RAN/WG2_RL2/TSGR2_113bis-e/Docs/R2-2104272.zip" TargetMode="External"/><Relationship Id="rId2350" Type="http://schemas.openxmlformats.org/officeDocument/2006/relationships/hyperlink" Target="http://www.3gpp.org/ftp/TSG_RAN/WG2_RL2/TSGR2_113bis-e/Docs/R2-2104197.zip" TargetMode="External"/><Relationship Id="rId2795" Type="http://schemas.openxmlformats.org/officeDocument/2006/relationships/hyperlink" Target="http://www.3gpp.org/ftp/TSG_RAN/WG2_RL2/TSGR2_113bis-e/Docs/R2-2102671.zip" TargetMode="External"/><Relationship Id="rId115" Type="http://schemas.openxmlformats.org/officeDocument/2006/relationships/hyperlink" Target="http://www.3gpp.org/ftp/TSG_RAN/WG2_RL2/TSGR2_113bis-e/Docs/R2-2102674.zip" TargetMode="External"/><Relationship Id="rId322" Type="http://schemas.openxmlformats.org/officeDocument/2006/relationships/hyperlink" Target="http://www.3gpp.org/ftp/TSG_RAN/WG2_RL2/TSGR2_113bis-e/Docs/R2-2102618.zip" TargetMode="External"/><Relationship Id="rId767" Type="http://schemas.openxmlformats.org/officeDocument/2006/relationships/hyperlink" Target="http://www.3gpp.org/ftp/TSG_RAN/WG2_RL2/TSGR2_113bis-e/Docs/R2-2103317.zip" TargetMode="External"/><Relationship Id="rId974" Type="http://schemas.openxmlformats.org/officeDocument/2006/relationships/hyperlink" Target="http://www.3gpp.org/ftp/TSG_RAN/WG2_RL2/TSGR2_113bis-e/Docs/R2-2104074.zip" TargetMode="External"/><Relationship Id="rId2003" Type="http://schemas.openxmlformats.org/officeDocument/2006/relationships/hyperlink" Target="http://www.3gpp.org/ftp/TSG_RAN/WG2_RL2/TSGR2_113bis-e/Docs/R2-2103628.zip" TargetMode="External"/><Relationship Id="rId2210" Type="http://schemas.openxmlformats.org/officeDocument/2006/relationships/hyperlink" Target="http://www.3gpp.org/ftp/TSG_RAN/WG2_RL2/TSGR2_113bis-e/Docs/R2-2102852.zip" TargetMode="External"/><Relationship Id="rId2448" Type="http://schemas.openxmlformats.org/officeDocument/2006/relationships/hyperlink" Target="http://www.3gpp.org/ftp/TSG_RAN/WG2_RL2/TSGR2_113bis-e/Docs/R2-2103889.zip" TargetMode="External"/><Relationship Id="rId2655" Type="http://schemas.openxmlformats.org/officeDocument/2006/relationships/hyperlink" Target="http://www.3gpp.org/ftp/TSG_RAN/WG2_RL2/TSGR2_113bis-e/Docs/R2-2102828.zip" TargetMode="External"/><Relationship Id="rId2862" Type="http://schemas.openxmlformats.org/officeDocument/2006/relationships/hyperlink" Target="http://www.3gpp.org/ftp/TSG_RAN/WG2_RL2/TSGR2_113bis-e/Docs/R2-2103652.zip" TargetMode="External"/><Relationship Id="rId627" Type="http://schemas.openxmlformats.org/officeDocument/2006/relationships/hyperlink" Target="http://www.3gpp.org/ftp/TSG_RAN/WG2_RL2/TSGR2_113bis-e/Docs/R2-2102233.zip" TargetMode="External"/><Relationship Id="rId834" Type="http://schemas.openxmlformats.org/officeDocument/2006/relationships/hyperlink" Target="http://www.3gpp.org/ftp/TSG_RAN/WG2_RL2/TSGR2_113bis-e/Docs/R2-2103117.zip" TargetMode="External"/><Relationship Id="rId1257" Type="http://schemas.openxmlformats.org/officeDocument/2006/relationships/hyperlink" Target="http://www.3gpp.org/ftp/TSG_RAN/WG2_RL2/TSGR2_113bis-e/Docs/R2-2103254.zip" TargetMode="External"/><Relationship Id="rId1464" Type="http://schemas.openxmlformats.org/officeDocument/2006/relationships/hyperlink" Target="http://www.3gpp.org/ftp/TSG_RAN/WG2_RL2/TSGR2_113bis-e/Docs/R2-2103483.zip" TargetMode="External"/><Relationship Id="rId1671" Type="http://schemas.openxmlformats.org/officeDocument/2006/relationships/hyperlink" Target="http://www.3gpp.org/ftp/TSG_RAN/WG2_RL2/TSGR2_113bis-e/Docs/R2-2104222.zip" TargetMode="External"/><Relationship Id="rId2308" Type="http://schemas.openxmlformats.org/officeDocument/2006/relationships/hyperlink" Target="http://www.3gpp.org/ftp/TSG_RAN/WG2_RL2/TSGR2_113bis-e/Docs/R2-2103388.zip" TargetMode="External"/><Relationship Id="rId2515" Type="http://schemas.openxmlformats.org/officeDocument/2006/relationships/hyperlink" Target="http://www.3gpp.org/ftp/TSG_RAN/WG2_RL2/TSGR2_113bis-e/Docs/R2-2102936.zip" TargetMode="External"/><Relationship Id="rId2722" Type="http://schemas.openxmlformats.org/officeDocument/2006/relationships/hyperlink" Target="http://www.3gpp.org/ftp/TSG_RAN/WG2_RL2/TSGR2_113bis-e/Docs/R2-2104305.zip" TargetMode="External"/><Relationship Id="rId901" Type="http://schemas.openxmlformats.org/officeDocument/2006/relationships/hyperlink" Target="http://www.3gpp.org/ftp/TSG_RAN/WG2_RL2/TSGR2_113bis-e/Docs/R2-2103921.zip" TargetMode="External"/><Relationship Id="rId1117" Type="http://schemas.openxmlformats.org/officeDocument/2006/relationships/hyperlink" Target="http://www.3gpp.org/ftp/TSG_RAN/WG2_RL2/TSGR2_113bis-e/Docs/R2-2103875.zip" TargetMode="External"/><Relationship Id="rId1324" Type="http://schemas.openxmlformats.org/officeDocument/2006/relationships/hyperlink" Target="http://www.3gpp.org/ftp/TSG_RAN/WG2_RL2/TSGR2_113bis-e/Docs/R2-2104159.zip" TargetMode="External"/><Relationship Id="rId1531" Type="http://schemas.openxmlformats.org/officeDocument/2006/relationships/hyperlink" Target="http://www.3gpp.org/ftp/TSG_RAN/WG2_RL2/TSGR2_113bis-e/Docs/R2-2103419.zip" TargetMode="External"/><Relationship Id="rId1769" Type="http://schemas.openxmlformats.org/officeDocument/2006/relationships/hyperlink" Target="http://www.3gpp.org/ftp/TSG_RAN/WG2_RL2/TSGR2_113bis-e/Docs/R2-2103994.zip" TargetMode="External"/><Relationship Id="rId1976" Type="http://schemas.openxmlformats.org/officeDocument/2006/relationships/hyperlink" Target="http://www.3gpp.org/ftp/TSG_RAN/WG2_RL2/TSGR2_113bis-e/Docs/R2-2102739.zip" TargetMode="External"/><Relationship Id="rId3191" Type="http://schemas.openxmlformats.org/officeDocument/2006/relationships/hyperlink" Target="http://www.3gpp.org/ftp/TSG_RAN/WG2_RL2/TSGR2_113bis-e/Docs/R2-2103734.zip" TargetMode="External"/><Relationship Id="rId30" Type="http://schemas.openxmlformats.org/officeDocument/2006/relationships/hyperlink" Target="http://www.3gpp.org/ftp/TSG_RAN/WG2_RL2/TSGR2_113bis-e/Docs/R2-2103616.zip" TargetMode="External"/><Relationship Id="rId1629" Type="http://schemas.openxmlformats.org/officeDocument/2006/relationships/hyperlink" Target="http://www.3gpp.org/ftp/TSG_RAN/WG2_RL2/TSGR2_113bis-e/Docs/R2-2104206.zip" TargetMode="External"/><Relationship Id="rId1836" Type="http://schemas.openxmlformats.org/officeDocument/2006/relationships/hyperlink" Target="http://www.3gpp.org/ftp/TSG_RAN/WG2_RL2/TSGR2_113bis-e/Docs/R2-2103668.zip" TargetMode="External"/><Relationship Id="rId3289" Type="http://schemas.openxmlformats.org/officeDocument/2006/relationships/hyperlink" Target="http://www.3gpp.org/ftp/TSG_RAN/WG2_RL2/TSGR2_113bis-e/Docs/R2-2104409.zip" TargetMode="External"/><Relationship Id="rId1903" Type="http://schemas.openxmlformats.org/officeDocument/2006/relationships/hyperlink" Target="http://www.3gpp.org/ftp/TSG_RAN/WG2_RL2/TSGR2_113bis-e/Docs/R2-2103587.zip" TargetMode="External"/><Relationship Id="rId2098" Type="http://schemas.openxmlformats.org/officeDocument/2006/relationships/hyperlink" Target="http://www.3gpp.org/ftp/TSG_RAN/WG2_RL2/TSGR2_113bis-e/Docs/R2-2103602.zip" TargetMode="External"/><Relationship Id="rId3051" Type="http://schemas.openxmlformats.org/officeDocument/2006/relationships/hyperlink" Target="http://www.3gpp.org/ftp/TSG_RAN/WG2_RL2/TSGR2_113bis-e/Docs/R2-2102770.zip" TargetMode="External"/><Relationship Id="rId3149" Type="http://schemas.openxmlformats.org/officeDocument/2006/relationships/hyperlink" Target="http://www.3gpp.org/ftp/TSG_RAN/WG2_RL2/TSGR2_113bis-e/Docs/R2-2102764.zip" TargetMode="External"/><Relationship Id="rId3356" Type="http://schemas.openxmlformats.org/officeDocument/2006/relationships/hyperlink" Target="http://www.3gpp.org/ftp/TSG_RAN/WG2_RL2/TSGR2_113bis-e/Docs/R2-2104436.zip" TargetMode="External"/><Relationship Id="rId277" Type="http://schemas.openxmlformats.org/officeDocument/2006/relationships/hyperlink" Target="http://www.3gpp.org/ftp/TSG_RAN/WG2_RL2/TSGR2_113bis-e/Docs/R2-2102903.zip" TargetMode="External"/><Relationship Id="rId484" Type="http://schemas.openxmlformats.org/officeDocument/2006/relationships/hyperlink" Target="http://www.3gpp.org/ftp/TSG_RAN/WG2_RL2/TSGR2_113bis-e/Docs/R2-2103067.zip" TargetMode="External"/><Relationship Id="rId2165" Type="http://schemas.openxmlformats.org/officeDocument/2006/relationships/hyperlink" Target="http://www.3gpp.org/ftp/TSG_RAN/WG2_RL2/TSGR2_113bis-e/Docs/R2-2104508.zip" TargetMode="External"/><Relationship Id="rId3009" Type="http://schemas.openxmlformats.org/officeDocument/2006/relationships/hyperlink" Target="http://www.3gpp.org/ftp/TSG_RAN/WG2_RL2/TSGR2_113bis-e/Docs/R2-2104093.zip" TargetMode="External"/><Relationship Id="rId3216" Type="http://schemas.openxmlformats.org/officeDocument/2006/relationships/hyperlink" Target="http://www.3gpp.org/ftp/TSG_RAN/WG2_RL2/TSGR2_113bis-e/Docs/R2-2102676.zip" TargetMode="External"/><Relationship Id="rId137" Type="http://schemas.openxmlformats.org/officeDocument/2006/relationships/hyperlink" Target="http://www.3gpp.org/ftp/TSG_RAN/WG2_RL2/TSGR2_113bis-e/Docs/R2-2102684.zip" TargetMode="External"/><Relationship Id="rId344" Type="http://schemas.openxmlformats.org/officeDocument/2006/relationships/hyperlink" Target="http://www.3gpp.org/ftp/TSG_RAN/WG2_RL2/TSGR2_113bis-e/Docs/R2-2102610.zip" TargetMode="External"/><Relationship Id="rId691" Type="http://schemas.openxmlformats.org/officeDocument/2006/relationships/hyperlink" Target="http://www.3gpp.org/ftp/TSG_RAN/WG2_RL2/TSGR2_113bis-e/Docs/R2-2104031.zip" TargetMode="External"/><Relationship Id="rId789" Type="http://schemas.openxmlformats.org/officeDocument/2006/relationships/hyperlink" Target="http://www.3gpp.org/ftp/TSG_RAN/WG2_RL2/TSGR2_113bis-e/Docs/R2-2102732.zip" TargetMode="External"/><Relationship Id="rId996" Type="http://schemas.openxmlformats.org/officeDocument/2006/relationships/hyperlink" Target="http://www.3gpp.org/ftp/TSG_RAN/WG2_RL2/TSGR2_113bis-e/Docs/R2-2103114.zip" TargetMode="External"/><Relationship Id="rId2025" Type="http://schemas.openxmlformats.org/officeDocument/2006/relationships/hyperlink" Target="http://www.3gpp.org/ftp/TSG_RAN/WG2_RL2/TSGR2_113bis-e/Docs/R2-2103334.zip" TargetMode="External"/><Relationship Id="rId2372" Type="http://schemas.openxmlformats.org/officeDocument/2006/relationships/hyperlink" Target="http://www.3gpp.org/ftp/TSG_RAN/WG2_RL2/TSGR2_113bis-e/Docs/R2-2103911.zip" TargetMode="External"/><Relationship Id="rId2677" Type="http://schemas.openxmlformats.org/officeDocument/2006/relationships/hyperlink" Target="http://www.3gpp.org/ftp/TSG_RAN/WG2_RL2/TSGR2_113bis-e/Docs/R2-2103511.zip" TargetMode="External"/><Relationship Id="rId2884" Type="http://schemas.openxmlformats.org/officeDocument/2006/relationships/hyperlink" Target="http://www.3gpp.org/ftp/TSG_RAN/WG2_RL2/TSGR2_113bis-e/Docs/R2-2104342.zip" TargetMode="External"/><Relationship Id="rId551" Type="http://schemas.openxmlformats.org/officeDocument/2006/relationships/hyperlink" Target="http://www.3gpp.org/ftp/TSG_RAN/WG2_RL2/TSGR2_113bis-e/Docs/R2-2104560.zip" TargetMode="External"/><Relationship Id="rId649" Type="http://schemas.openxmlformats.org/officeDocument/2006/relationships/hyperlink" Target="http://www.3gpp.org/ftp/TSG_RAN/WG2_RL2/TSGR2_113bis-e/Docs/R2-2104177.zip" TargetMode="External"/><Relationship Id="rId856" Type="http://schemas.openxmlformats.org/officeDocument/2006/relationships/hyperlink" Target="http://www.3gpp.org/ftp/TSG_RAN/WG2_RL2/TSGR2_113bis-e/Docs/R2-2104542.zip" TargetMode="External"/><Relationship Id="rId1181" Type="http://schemas.openxmlformats.org/officeDocument/2006/relationships/hyperlink" Target="http://www.3gpp.org/ftp/TSG_RAN/WG2_RL2/TSGR2_113bis-e/Docs/R2-2103905.zip" TargetMode="External"/><Relationship Id="rId1279" Type="http://schemas.openxmlformats.org/officeDocument/2006/relationships/hyperlink" Target="http://www.3gpp.org/ftp/TSG_RAN/WG2_RL2/TSGR2_113bis-e/Docs/R2-2103776.zip" TargetMode="External"/><Relationship Id="rId1486" Type="http://schemas.openxmlformats.org/officeDocument/2006/relationships/hyperlink" Target="http://www.3gpp.org/ftp/TSG_RAN/WG2_RL2/TSGR2_113bis-e/Docs/R2-2100594.zip" TargetMode="External"/><Relationship Id="rId2232" Type="http://schemas.openxmlformats.org/officeDocument/2006/relationships/hyperlink" Target="http://www.3gpp.org/ftp/TSG_RAN/WG2_RL2/TSGR2_113bis-e/Docs/R2-2104375.zip" TargetMode="External"/><Relationship Id="rId2537" Type="http://schemas.openxmlformats.org/officeDocument/2006/relationships/hyperlink" Target="http://www.3gpp.org/ftp/TSG_RAN/WG2_RL2/TSGR2_113bis-e/Docs/R2-2104532.zip" TargetMode="External"/><Relationship Id="rId204" Type="http://schemas.openxmlformats.org/officeDocument/2006/relationships/hyperlink" Target="http://www.3gpp.org/ftp/TSG_RAN/WG2_RL2/TSGR2_113bis-e/Docs/R2-2104268.zip" TargetMode="External"/><Relationship Id="rId411" Type="http://schemas.openxmlformats.org/officeDocument/2006/relationships/hyperlink" Target="http://www.3gpp.org/ftp/TSG_RAN/WG2_RL2/TSGR2_113bis-e/Docs/R2-2104283.zip" TargetMode="External"/><Relationship Id="rId509" Type="http://schemas.openxmlformats.org/officeDocument/2006/relationships/hyperlink" Target="http://www.3gpp.org/ftp/TSG_RAN/WG2_RL2/TSGR2_113bis-e/Docs/R2-2102791.zip" TargetMode="External"/><Relationship Id="rId1041" Type="http://schemas.openxmlformats.org/officeDocument/2006/relationships/hyperlink" Target="http://www.3gpp.org/ftp/TSG_RAN/WG2_RL2/TSGR2_113bis-e/Docs/R2-2104076.zip" TargetMode="External"/><Relationship Id="rId1139" Type="http://schemas.openxmlformats.org/officeDocument/2006/relationships/hyperlink" Target="http://www.3gpp.org/ftp/TSG_RAN/WG2_RL2/TSGR2_113bis-e/Docs/R2-2104388.zip" TargetMode="External"/><Relationship Id="rId1346" Type="http://schemas.openxmlformats.org/officeDocument/2006/relationships/hyperlink" Target="http://www.3gpp.org/ftp/TSG_RAN/WG2_RL2/TSGR2_113bis-e/Docs/R2-2104334.zip" TargetMode="External"/><Relationship Id="rId1693" Type="http://schemas.openxmlformats.org/officeDocument/2006/relationships/hyperlink" Target="http://www.3gpp.org/ftp/TSG_RAN/WG2_RL2/TSGR2_113bis-e/Docs/R2-2103533.zip" TargetMode="External"/><Relationship Id="rId1998" Type="http://schemas.openxmlformats.org/officeDocument/2006/relationships/hyperlink" Target="http://www.3gpp.org/ftp/TSG_RAN/WG2_RL2/TSGR2_113bis-e/Docs/R2-2104499.zip" TargetMode="External"/><Relationship Id="rId2744" Type="http://schemas.openxmlformats.org/officeDocument/2006/relationships/hyperlink" Target="http://www.3gpp.org/ftp/TSG_RAN/WG2_RL2/TSGR2_113bis-e/Docs/R2-2102620.zip" TargetMode="External"/><Relationship Id="rId2951" Type="http://schemas.openxmlformats.org/officeDocument/2006/relationships/hyperlink" Target="http://www.3gpp.org/ftp/TSG_RAN/WG2_RL2/TSGR2_113bis-e/Docs/R2-2104609.zip" TargetMode="External"/><Relationship Id="rId716" Type="http://schemas.openxmlformats.org/officeDocument/2006/relationships/hyperlink" Target="http://www.3gpp.org/ftp/TSG_RAN/WG2_RL2/TSGR2_113bis-e/Docs/R2-2102880.zip" TargetMode="External"/><Relationship Id="rId923" Type="http://schemas.openxmlformats.org/officeDocument/2006/relationships/hyperlink" Target="http://www.3gpp.org/ftp/TSG_RAN/WG2_RL2/TSGR2_113bis-e/Docs/R2-2104566.zip" TargetMode="External"/><Relationship Id="rId1553" Type="http://schemas.openxmlformats.org/officeDocument/2006/relationships/hyperlink" Target="http://www.3gpp.org/ftp/TSG_RAN/WG2_RL2/TSGR2_113bis-e/Docs/R2-2102725.zip" TargetMode="External"/><Relationship Id="rId1760" Type="http://schemas.openxmlformats.org/officeDocument/2006/relationships/hyperlink" Target="http://www.3gpp.org/ftp/TSG_RAN/WG2_RL2/TSGR2_113bis-e/Docs/R2-2103390.zip" TargetMode="External"/><Relationship Id="rId1858" Type="http://schemas.openxmlformats.org/officeDocument/2006/relationships/hyperlink" Target="http://www.3gpp.org/ftp/TSG_RAN/WG2_RL2/TSGR2_113bis-e/Docs/R2-2103696.zip" TargetMode="External"/><Relationship Id="rId2604" Type="http://schemas.openxmlformats.org/officeDocument/2006/relationships/hyperlink" Target="http://www.3gpp.org/ftp/TSG_RAN/WG2_RL2/TSGR2_113bis-e/Docs/R2-2104161.zip" TargetMode="External"/><Relationship Id="rId2811" Type="http://schemas.openxmlformats.org/officeDocument/2006/relationships/hyperlink" Target="http://www.3gpp.org/ftp/TSG_RAN/WG2_RL2/TSGR2_113bis-e/Docs/R2-2104354.zip" TargetMode="External"/><Relationship Id="rId52" Type="http://schemas.openxmlformats.org/officeDocument/2006/relationships/hyperlink" Target="http://www.3gpp.org/ftp/TSG_RAN/WG2_RL2/TSGR2_113bis-e/Docs/R2-2101827.zip" TargetMode="External"/><Relationship Id="rId1206" Type="http://schemas.openxmlformats.org/officeDocument/2006/relationships/hyperlink" Target="http://www.3gpp.org/ftp/TSG_RAN/WG2_RL2/TSGR2_113bis-e/Docs/R2-2103201.zip" TargetMode="External"/><Relationship Id="rId1413" Type="http://schemas.openxmlformats.org/officeDocument/2006/relationships/hyperlink" Target="http://www.3gpp.org/ftp/TSG_RAN/WG2_RL2/TSGR2_113bis-e/Docs/R2-2102811.zip" TargetMode="External"/><Relationship Id="rId1620" Type="http://schemas.openxmlformats.org/officeDocument/2006/relationships/hyperlink" Target="http://www.3gpp.org/ftp/TSG_RAN/WG2_RL2/TSGR2_113bis-e/Docs/R2-2103521.zip" TargetMode="External"/><Relationship Id="rId2909" Type="http://schemas.openxmlformats.org/officeDocument/2006/relationships/hyperlink" Target="http://www.3gpp.org/ftp/TSG_RAN/WG2_RL2/TSGR2_113bis-e/Docs/R2-2104537.zip" TargetMode="External"/><Relationship Id="rId3073" Type="http://schemas.openxmlformats.org/officeDocument/2006/relationships/hyperlink" Target="http://www.3gpp.org/ftp/TSG_RAN/WG2_RL2/TSGR2_113bis-e/Docs/R2-2103025.zip" TargetMode="External"/><Relationship Id="rId3280" Type="http://schemas.openxmlformats.org/officeDocument/2006/relationships/hyperlink" Target="http://www.3gpp.org/ftp/TSG_RAN/WG2_RL2/TSGR2_113bis-e/Docs/R2-2103609.zip" TargetMode="External"/><Relationship Id="rId1718" Type="http://schemas.openxmlformats.org/officeDocument/2006/relationships/hyperlink" Target="http://www.3gpp.org/ftp/TSG_RAN/WG2_RL2/TSGR2_113bis-e/Docs/R2-2104413.zip" TargetMode="External"/><Relationship Id="rId1925" Type="http://schemas.openxmlformats.org/officeDocument/2006/relationships/hyperlink" Target="http://www.3gpp.org/ftp/TSG_RAN/WG2_RL2/TSGR2_113bis-e/Docs/R2-2102858.zip" TargetMode="External"/><Relationship Id="rId3140" Type="http://schemas.openxmlformats.org/officeDocument/2006/relationships/hyperlink" Target="http://www.3gpp.org/ftp/TSG_RAN/WG2_RL2/TSGR2_113bis-e/Docs/R2-2103435.zip" TargetMode="External"/><Relationship Id="rId3378" Type="http://schemas.openxmlformats.org/officeDocument/2006/relationships/hyperlink" Target="http://www.3gpp.org/ftp/TSG_RAN/WG2_RL2/TSGR2_113bis-e/Docs/R2-2104333.zip" TargetMode="External"/><Relationship Id="rId299" Type="http://schemas.openxmlformats.org/officeDocument/2006/relationships/hyperlink" Target="http://www.3gpp.org/ftp/TSG_RAN/WG2_RL2/TSGR2_113bis-e/Docs/R2-2104030.zip" TargetMode="External"/><Relationship Id="rId2187" Type="http://schemas.openxmlformats.org/officeDocument/2006/relationships/hyperlink" Target="http://www.3gpp.org/ftp/TSG_RAN/WG2_RL2/TSGR2_113bis-e/Docs/R2-2104273.zip" TargetMode="External"/><Relationship Id="rId2394" Type="http://schemas.openxmlformats.org/officeDocument/2006/relationships/hyperlink" Target="http://www.3gpp.org/ftp/TSG_RAN/WG2_RL2/TSGR2_113bis-e/Docs/R2-2104473.zip" TargetMode="External"/><Relationship Id="rId3238" Type="http://schemas.openxmlformats.org/officeDocument/2006/relationships/hyperlink" Target="http://www.3gpp.org/ftp/TSG_RAN/WG2_RL2/TSGR2_113bis-e/Docs/R2-2104365.zip" TargetMode="External"/><Relationship Id="rId159" Type="http://schemas.openxmlformats.org/officeDocument/2006/relationships/hyperlink" Target="http://www.3gpp.org/ftp/TSG_RAN/WG2_RL2/TSGR2_113bis-e/Docs/R2-2104293.zip" TargetMode="External"/><Relationship Id="rId366" Type="http://schemas.openxmlformats.org/officeDocument/2006/relationships/hyperlink" Target="http://www.3gpp.org/ftp/TSG_RAN/WG2_RL2/TSGR2_113bis-e/Docs/R2-2104029.zip" TargetMode="External"/><Relationship Id="rId573" Type="http://schemas.openxmlformats.org/officeDocument/2006/relationships/hyperlink" Target="http://www.3gpp.org/ftp/TSG_RAN/WG2_RL2/TSGR2_113bis-e/Docs/R2-2104562.zip" TargetMode="External"/><Relationship Id="rId780" Type="http://schemas.openxmlformats.org/officeDocument/2006/relationships/image" Target="media/image1.png"/><Relationship Id="rId2047" Type="http://schemas.openxmlformats.org/officeDocument/2006/relationships/hyperlink" Target="http://www.3gpp.org/ftp/TSG_RAN/WG2_RL2/TSGR2_113bis-e/Docs/R2-2103965.zip" TargetMode="External"/><Relationship Id="rId2254" Type="http://schemas.openxmlformats.org/officeDocument/2006/relationships/hyperlink" Target="http://www.3gpp.org/ftp/TSG_RAN/WG2_RL2/TSGR2_113bis-e/Docs/R2-2104060.zip" TargetMode="External"/><Relationship Id="rId2461" Type="http://schemas.openxmlformats.org/officeDocument/2006/relationships/hyperlink" Target="http://www.3gpp.org/ftp/TSG_RAN/WG2_RL2/TSGR2_113bis-e/Docs/R2-2102804.zip" TargetMode="External"/><Relationship Id="rId2699" Type="http://schemas.openxmlformats.org/officeDocument/2006/relationships/hyperlink" Target="http://www.3gpp.org/ftp/TSG_RAN/WG2_RL2/TSGR2_113bis-e/Docs/R2-2103295.zip" TargetMode="External"/><Relationship Id="rId3000" Type="http://schemas.openxmlformats.org/officeDocument/2006/relationships/hyperlink" Target="http://www.3gpp.org/ftp/TSG_RAN/WG2_RL2/TSGR2_113bis-e/Docs/R2-2104201.zip" TargetMode="External"/><Relationship Id="rId3305" Type="http://schemas.openxmlformats.org/officeDocument/2006/relationships/hyperlink" Target="http://www.3gpp.org/ftp/TSG_RAN/WG2_RL2/TSGR2_113bis-e/Docs/R2-2102985.zip" TargetMode="External"/><Relationship Id="rId226" Type="http://schemas.openxmlformats.org/officeDocument/2006/relationships/hyperlink" Target="http://www.3gpp.org/ftp/TSG_RAN/WG2_RL2/TSGR2_113bis-e/Docs/R2-2103860.zip" TargetMode="External"/><Relationship Id="rId433" Type="http://schemas.openxmlformats.org/officeDocument/2006/relationships/hyperlink" Target="http://www.3gpp.org/ftp/TSG_RAN/WG2_RL2/TSGR2_113bis-e/Docs/R2-2104252.zip" TargetMode="External"/><Relationship Id="rId878" Type="http://schemas.openxmlformats.org/officeDocument/2006/relationships/hyperlink" Target="http://www.3gpp.org/ftp/TSG_RAN/WG2_RL2/TSGR2_113bis-e/Docs/R2-2101929.zip" TargetMode="External"/><Relationship Id="rId1063" Type="http://schemas.openxmlformats.org/officeDocument/2006/relationships/hyperlink" Target="http://www.3gpp.org/ftp/TSG_RAN/WG2_RL2/TSGR2_113bis-e/Docs/R2-2104344.zip" TargetMode="External"/><Relationship Id="rId1270" Type="http://schemas.openxmlformats.org/officeDocument/2006/relationships/hyperlink" Target="http://www.3gpp.org/ftp/TSG_RAN/WG2_RL2/TSGR2_113bis-e/Docs/R2-2104630.zip" TargetMode="External"/><Relationship Id="rId2114" Type="http://schemas.openxmlformats.org/officeDocument/2006/relationships/hyperlink" Target="http://www.3gpp.org/ftp/TSG_RAN/WG2_RL2/TSGR2_113bis-e/Docs/R2-2103382.zip" TargetMode="External"/><Relationship Id="rId2559" Type="http://schemas.openxmlformats.org/officeDocument/2006/relationships/hyperlink" Target="http://www.3gpp.org/ftp/TSG_RAN/WG2_RL2/TSGR2_113bis-e/Docs/R2-2104632.zip" TargetMode="External"/><Relationship Id="rId2766" Type="http://schemas.openxmlformats.org/officeDocument/2006/relationships/hyperlink" Target="http://www.3gpp.org/ftp/TSG_RAN/WG2_RL2/TSGR2_113bis-e/Docs/R2-2102642.zip" TargetMode="External"/><Relationship Id="rId2973" Type="http://schemas.openxmlformats.org/officeDocument/2006/relationships/hyperlink" Target="http://www.3gpp.org/ftp/TSG_RAN/WG2_RL2/TSGR2_113bis-e/Docs/R2-2102942.zip" TargetMode="External"/><Relationship Id="rId640" Type="http://schemas.openxmlformats.org/officeDocument/2006/relationships/hyperlink" Target="http://www.3gpp.org/ftp/TSG_RAN/WG2_RL2/TSGR2_113bis-e/Docs/R2-2103467.zip" TargetMode="External"/><Relationship Id="rId738" Type="http://schemas.openxmlformats.org/officeDocument/2006/relationships/hyperlink" Target="http://www.3gpp.org/ftp/TSG_RAN/WG2_RL2/TSGR2_113bis-e/Docs/R2-2103767.zip" TargetMode="External"/><Relationship Id="rId945" Type="http://schemas.openxmlformats.org/officeDocument/2006/relationships/hyperlink" Target="http://www.3gpp.org/ftp/TSG_RAN/WG2_RL2/TSGR2_113bis-e/Docs/R2-2104565.zip" TargetMode="External"/><Relationship Id="rId1368" Type="http://schemas.openxmlformats.org/officeDocument/2006/relationships/hyperlink" Target="http://www.3gpp.org/ftp/TSG_RAN/WG2_RL2/TSGR2_113bis-e/Docs/R2-2102861.zip" TargetMode="External"/><Relationship Id="rId1575" Type="http://schemas.openxmlformats.org/officeDocument/2006/relationships/hyperlink" Target="http://www.3gpp.org/ftp/TSG_RAN/WG2_RL2/TSGR2_113bis-e/Docs/R2-2103125.zip" TargetMode="External"/><Relationship Id="rId1782" Type="http://schemas.openxmlformats.org/officeDocument/2006/relationships/hyperlink" Target="http://www.3gpp.org/ftp/TSG_RAN/WG2_RL2/TSGR2_113bis-e/Docs/R2-2102780.zip" TargetMode="External"/><Relationship Id="rId2321" Type="http://schemas.openxmlformats.org/officeDocument/2006/relationships/hyperlink" Target="http://www.3gpp.org/ftp/TSG_RAN/WG2_RL2/TSGR2_113bis-e/Docs/R2-2104006.zip" TargetMode="External"/><Relationship Id="rId2419" Type="http://schemas.openxmlformats.org/officeDocument/2006/relationships/hyperlink" Target="http://www.3gpp.org/ftp/TSG_RAN/WG2_RL2/TSGR2_113bis-e/Docs/R2-2103011.zip" TargetMode="External"/><Relationship Id="rId2626" Type="http://schemas.openxmlformats.org/officeDocument/2006/relationships/hyperlink" Target="http://www.3gpp.org/ftp/TSG_RAN/WG2_RL2/TSGR2_113bis-e/Docs/R2-2103394.zip" TargetMode="External"/><Relationship Id="rId2833" Type="http://schemas.openxmlformats.org/officeDocument/2006/relationships/hyperlink" Target="http://www.3gpp.org/ftp/TSG_RAN/WG2_RL2/TSGR2_113bis-e/Docs/R2-2104626.zip" TargetMode="External"/><Relationship Id="rId74" Type="http://schemas.openxmlformats.org/officeDocument/2006/relationships/hyperlink" Target="http://www.3gpp.org/ftp/TSG_RAN/WG2_RL2/TSGR2_113bis-e/Docs/R2-2104248.zip" TargetMode="External"/><Relationship Id="rId500" Type="http://schemas.openxmlformats.org/officeDocument/2006/relationships/hyperlink" Target="http://www.3gpp.org/ftp/TSG_RAN/WG2_RL2/TSGR2_113bis-e/Docs/R2-2102778.zip" TargetMode="External"/><Relationship Id="rId805" Type="http://schemas.openxmlformats.org/officeDocument/2006/relationships/hyperlink" Target="http://www.3gpp.org/ftp/TSG_RAN/WG2_RL2/TSGR2_113bis-e/Docs/R2-2103282.zip" TargetMode="External"/><Relationship Id="rId1130" Type="http://schemas.openxmlformats.org/officeDocument/2006/relationships/hyperlink" Target="http://www.3gpp.org/ftp/TSG_RAN/WG2_RL2/TSGR2_113bis-e/Docs/R2-2104600.zip" TargetMode="External"/><Relationship Id="rId1228" Type="http://schemas.openxmlformats.org/officeDocument/2006/relationships/hyperlink" Target="http://www.3gpp.org/ftp/TSG_RAN/WG2_RL2/TSGR2_113bis-e/Docs/R2-2103163.zip" TargetMode="External"/><Relationship Id="rId1435" Type="http://schemas.openxmlformats.org/officeDocument/2006/relationships/hyperlink" Target="http://www.3gpp.org/ftp/TSG_RAN/WG2_RL2/TSGR2_113bis-e/Docs/R2-2104169.zip" TargetMode="External"/><Relationship Id="rId1642" Type="http://schemas.openxmlformats.org/officeDocument/2006/relationships/hyperlink" Target="http://www.3gpp.org/ftp/TSG_RAN/WG2_RL2/TSGR2_113bis-e/Docs/R2-2100140.zip" TargetMode="External"/><Relationship Id="rId1947" Type="http://schemas.openxmlformats.org/officeDocument/2006/relationships/hyperlink" Target="http://www.3gpp.org/ftp/TSG_RAN/WG2_RL2/TSGR2_113bis-e/Docs/R2-2104370.zip" TargetMode="External"/><Relationship Id="rId2900" Type="http://schemas.openxmlformats.org/officeDocument/2006/relationships/hyperlink" Target="http://www.3gpp.org/ftp/TSG_RAN/WG2_RL2/TSGR2_113bis-e/Docs/R2-2104515.zip" TargetMode="External"/><Relationship Id="rId3095" Type="http://schemas.openxmlformats.org/officeDocument/2006/relationships/hyperlink" Target="http://www.3gpp.org/ftp/TSG_RAN/WG2_RL2/TSGR2_113bis-e/Docs/R2-2103762.zip" TargetMode="External"/><Relationship Id="rId1502" Type="http://schemas.openxmlformats.org/officeDocument/2006/relationships/hyperlink" Target="http://www.3gpp.org/ftp/TSG_RAN/WG2_RL2/TSGR2_113bis-e/Docs/R2-2103987.zip" TargetMode="External"/><Relationship Id="rId1807" Type="http://schemas.openxmlformats.org/officeDocument/2006/relationships/hyperlink" Target="http://www.3gpp.org/ftp/TSG_RAN/WG2_RL2/TSGR2_113bis-e/Docs/R2-2103857.zip" TargetMode="External"/><Relationship Id="rId3162" Type="http://schemas.openxmlformats.org/officeDocument/2006/relationships/hyperlink" Target="http://www.3gpp.org/ftp/TSG_RAN/WG2_RL2/TSGR2_113bis-e/Docs/R2-2104247.zip" TargetMode="External"/><Relationship Id="rId290" Type="http://schemas.openxmlformats.org/officeDocument/2006/relationships/hyperlink" Target="http://www.3gpp.org/ftp/TSG_RAN/WG2_RL2/TSGR2_113bis-e/Docs/R2-2104030.zip" TargetMode="External"/><Relationship Id="rId388" Type="http://schemas.openxmlformats.org/officeDocument/2006/relationships/hyperlink" Target="http://www.3gpp.org/ftp/TSG_RAN/WG2_RL2/TSGR2_113bis-e/Docs/R2-2104096.zip" TargetMode="External"/><Relationship Id="rId2069" Type="http://schemas.openxmlformats.org/officeDocument/2006/relationships/hyperlink" Target="http://www.3gpp.org/ftp/TSG_RAN/WG2_RL2/TSGR2_113bis-e/Docs/R2-2104145.zip" TargetMode="External"/><Relationship Id="rId3022" Type="http://schemas.openxmlformats.org/officeDocument/2006/relationships/hyperlink" Target="http://www.3gpp.org/ftp/TSG_RAN/WG2_RL2/TSGR2_113bis-e/Docs/R2-2103660.zip" TargetMode="External"/><Relationship Id="rId150" Type="http://schemas.openxmlformats.org/officeDocument/2006/relationships/hyperlink" Target="http://www.3gpp.org/ftp/TSG_RAN/WG2_RL2/TSGR2_113bis-e/Docs/R2-2104534.zip" TargetMode="External"/><Relationship Id="rId595" Type="http://schemas.openxmlformats.org/officeDocument/2006/relationships/hyperlink" Target="http://www.3gpp.org/ftp/TSG_RAN/WG2_RL2/TSGR2_113bis-e/Docs/R2-2103929.zip" TargetMode="External"/><Relationship Id="rId2276" Type="http://schemas.openxmlformats.org/officeDocument/2006/relationships/hyperlink" Target="http://www.3gpp.org/ftp/TSG_RAN/WG2_RL2/TSGR2_113bis-e/Docs/R2-2103710.zip" TargetMode="External"/><Relationship Id="rId2483" Type="http://schemas.openxmlformats.org/officeDocument/2006/relationships/hyperlink" Target="http://www.3gpp.org/ftp/TSG_RAN/WG2_RL2/TSGR2_113bis-e/Docs/R2-2103579.zip" TargetMode="External"/><Relationship Id="rId2690" Type="http://schemas.openxmlformats.org/officeDocument/2006/relationships/hyperlink" Target="http://www.3gpp.org/ftp/TSG_RAN/WG2_RL2/TSGR2_113bis-e/Docs/R2-2102607.zip" TargetMode="External"/><Relationship Id="rId3327" Type="http://schemas.openxmlformats.org/officeDocument/2006/relationships/hyperlink" Target="http://www.3gpp.org/ftp/TSG_RAN/WG2_RL2/TSGR2_113bis-e/Docs/R2-2102812.zip" TargetMode="External"/><Relationship Id="rId248" Type="http://schemas.openxmlformats.org/officeDocument/2006/relationships/hyperlink" Target="http://www.3gpp.org/ftp/TSG_RAN/WG2_RL2/TSGR2_113bis-e/Docs/R2-2103228.zip" TargetMode="External"/><Relationship Id="rId455" Type="http://schemas.openxmlformats.org/officeDocument/2006/relationships/hyperlink" Target="http://www.3gpp.org/ftp/TSG_RAN/WG2_RL2/TSGR2_113bis-e/Docs/R2-2103959.zip" TargetMode="External"/><Relationship Id="rId662" Type="http://schemas.openxmlformats.org/officeDocument/2006/relationships/hyperlink" Target="http://www.3gpp.org/ftp/TSG_RAN/WG2_RL2/TSGR2_113bis-e/Docs/R2-2104178.zip" TargetMode="External"/><Relationship Id="rId1085" Type="http://schemas.openxmlformats.org/officeDocument/2006/relationships/hyperlink" Target="http://www.3gpp.org/ftp/TSG_RAN/WG2_RL2/TSGR2_113bis-e/Docs/R2-2104139.zip" TargetMode="External"/><Relationship Id="rId1292" Type="http://schemas.openxmlformats.org/officeDocument/2006/relationships/hyperlink" Target="http://www.3gpp.org/ftp/TSG_RAN/WG2_RL2/TSGR2_113bis-e/Docs/R2-2101903.zip" TargetMode="External"/><Relationship Id="rId2136" Type="http://schemas.openxmlformats.org/officeDocument/2006/relationships/hyperlink" Target="http://www.3gpp.org/ftp/TSG_RAN/WG2_RL2/TSGR2_113bis-e/Docs/R2-2103612.zip" TargetMode="External"/><Relationship Id="rId2343" Type="http://schemas.openxmlformats.org/officeDocument/2006/relationships/hyperlink" Target="http://www.3gpp.org/ftp/TSG_RAN/WG2_RL2/TSGR2_113bis-e/Docs/R2-2103501.zip" TargetMode="External"/><Relationship Id="rId2550" Type="http://schemas.openxmlformats.org/officeDocument/2006/relationships/hyperlink" Target="http://www.3gpp.org/ftp/TSG_RAN/WG2_RL2/TSGR2_113bis-e/Docs/R2-2102870.zip" TargetMode="External"/><Relationship Id="rId2788" Type="http://schemas.openxmlformats.org/officeDocument/2006/relationships/hyperlink" Target="http://www.3gpp.org/ftp/TSG_RAN/WG2_RL2/TSGR2_113bis-e/Docs/R2-2102664.zip" TargetMode="External"/><Relationship Id="rId2995" Type="http://schemas.openxmlformats.org/officeDocument/2006/relationships/hyperlink" Target="http://www.3gpp.org/ftp/TSG_RAN/WG2_RL2/TSGR2_113bis-e/Docs/R2-2103448.zip" TargetMode="External"/><Relationship Id="rId108" Type="http://schemas.openxmlformats.org/officeDocument/2006/relationships/hyperlink" Target="http://www.3gpp.org/ftp/TSG_RAN/WG2_RL2/TSGR2_113bis-e/Docs/R2-2103983.zip" TargetMode="External"/><Relationship Id="rId315" Type="http://schemas.openxmlformats.org/officeDocument/2006/relationships/hyperlink" Target="http://www.3gpp.org/ftp/TSG_RAN/WG2_RL2/TSGR2_113bis-e/Docs/R2-2103770.zip" TargetMode="External"/><Relationship Id="rId522" Type="http://schemas.openxmlformats.org/officeDocument/2006/relationships/hyperlink" Target="http://www.3gpp.org/ftp/TSG_RAN/WG2_RL2/TSGR2_113bis-e/Docs/R2-2103447.zip" TargetMode="External"/><Relationship Id="rId967" Type="http://schemas.openxmlformats.org/officeDocument/2006/relationships/hyperlink" Target="http://www.3gpp.org/ftp/TSG_RAN/WG2_RL2/TSGR2_113bis-e/Docs/R2-2104327.zip" TargetMode="External"/><Relationship Id="rId1152" Type="http://schemas.openxmlformats.org/officeDocument/2006/relationships/hyperlink" Target="http://www.3gpp.org/ftp/TSG_RAN/WG2_RL2/TSGR2_113bis-e/Docs/R2-2104387.zip" TargetMode="External"/><Relationship Id="rId1597" Type="http://schemas.openxmlformats.org/officeDocument/2006/relationships/hyperlink" Target="http://www.3gpp.org/ftp/TSG_RAN/WG2_RL2/TSGR2_113bis-e/Docs/R2-2104398.zip" TargetMode="External"/><Relationship Id="rId2203" Type="http://schemas.openxmlformats.org/officeDocument/2006/relationships/hyperlink" Target="http://www.3gpp.org/ftp/TSG_RAN/WG2_RL2/TSGR2_113bis-e/Docs/R2-2104360.zip" TargetMode="External"/><Relationship Id="rId2410" Type="http://schemas.openxmlformats.org/officeDocument/2006/relationships/hyperlink" Target="http://www.3gpp.org/ftp/TSG_RAN/WG2_RL2/TSGR2_113bis-e/Docs/R2-2102888.zip" TargetMode="External"/><Relationship Id="rId2648" Type="http://schemas.openxmlformats.org/officeDocument/2006/relationships/hyperlink" Target="http://www.3gpp.org/ftp/TSG_RAN/WG2_RL2/TSGR2_113bis-e/Docs/R2-2102656.zip" TargetMode="External"/><Relationship Id="rId2855" Type="http://schemas.openxmlformats.org/officeDocument/2006/relationships/hyperlink" Target="http://www.3gpp.org/ftp/TSG_RAN/WG2_RL2/TSGR2_113bis-e/Docs/R2-2103338.zip" TargetMode="External"/><Relationship Id="rId96" Type="http://schemas.openxmlformats.org/officeDocument/2006/relationships/hyperlink" Target="http://www.3gpp.org/ftp/TSG_RAN/WG2_RL2/TSGR2_113bis-e/Docs/R2-2104011.zip" TargetMode="External"/><Relationship Id="rId827" Type="http://schemas.openxmlformats.org/officeDocument/2006/relationships/hyperlink" Target="http://www.3gpp.org/ftp/TSG_RAN/WG2_RL2/TSGR2_113bis-e/Docs/R2-2103091.zip" TargetMode="External"/><Relationship Id="rId1012" Type="http://schemas.openxmlformats.org/officeDocument/2006/relationships/hyperlink" Target="http://www.3gpp.org/ftp/TSG_RAN/WG2_RL2/TSGR2_113bis-e/Docs/R2-2103292.zip" TargetMode="External"/><Relationship Id="rId1457" Type="http://schemas.openxmlformats.org/officeDocument/2006/relationships/hyperlink" Target="http://www.3gpp.org/ftp/TSG_RAN/WG2_RL2/TSGR2_113bis-e/Docs/R2-2102913.zip" TargetMode="External"/><Relationship Id="rId1664" Type="http://schemas.openxmlformats.org/officeDocument/2006/relationships/hyperlink" Target="http://www.3gpp.org/ftp/TSG_RAN/WG2_RL2/TSGR2_113bis-e/Docs/R2-2103904.zip" TargetMode="External"/><Relationship Id="rId1871" Type="http://schemas.openxmlformats.org/officeDocument/2006/relationships/hyperlink" Target="http://www.3gpp.org/ftp/TSG_RAN/WG2_RL2/TSGR2_113bis-e/Docs/R2-2104064.zip" TargetMode="External"/><Relationship Id="rId2508" Type="http://schemas.openxmlformats.org/officeDocument/2006/relationships/hyperlink" Target="http://www.3gpp.org/ftp/TSG_RAN/WG2_RL2/TSGR2_113bis-e/Docs/R2-2104041.zip" TargetMode="External"/><Relationship Id="rId2715" Type="http://schemas.openxmlformats.org/officeDocument/2006/relationships/hyperlink" Target="http://www.3gpp.org/ftp/TSG_RAN/WG2_RL2/TSGR2_113bis-e/Docs/R2-2104342.zip" TargetMode="External"/><Relationship Id="rId2922" Type="http://schemas.openxmlformats.org/officeDocument/2006/relationships/hyperlink" Target="http://www.3gpp.org/ftp/TSG_RAN/WG2_RL2/TSGR2_113bis-e/Docs/R2-2104559.zip" TargetMode="External"/><Relationship Id="rId1317" Type="http://schemas.openxmlformats.org/officeDocument/2006/relationships/hyperlink" Target="http://www.3gpp.org/ftp/TSG_RAN/WG2_RL2/TSGR2_113bis-e/Docs/R2-2103274.zip" TargetMode="External"/><Relationship Id="rId1524" Type="http://schemas.openxmlformats.org/officeDocument/2006/relationships/hyperlink" Target="http://www.3gpp.org/ftp/TSG_RAN/WG2_RL2/TSGR2_113bis-e/Docs/R2-2103350.zip" TargetMode="External"/><Relationship Id="rId1731" Type="http://schemas.openxmlformats.org/officeDocument/2006/relationships/hyperlink" Target="http://www.3gpp.org/ftp/TSG_RAN/WG2_RL2/TSGR2_113bis-e/Docs/R2-2103236.zip" TargetMode="External"/><Relationship Id="rId1969" Type="http://schemas.openxmlformats.org/officeDocument/2006/relationships/hyperlink" Target="http://www.3gpp.org/ftp/TSG_RAN/WG2_RL2/TSGR2_113bis-e/Docs/R2-2103950.zip" TargetMode="External"/><Relationship Id="rId3184" Type="http://schemas.openxmlformats.org/officeDocument/2006/relationships/hyperlink" Target="http://www.3gpp.org/ftp/TSG_RAN/WG2_RL2/TSGR2_113bis-e/Docs/R2-2103558.zip" TargetMode="External"/><Relationship Id="rId23" Type="http://schemas.openxmlformats.org/officeDocument/2006/relationships/hyperlink" Target="http://www.3gpp.org/ftp/TSG_RAN/WG2_RL2/TSGR2_113bis-e/Docs/R2-2103604.zip" TargetMode="External"/><Relationship Id="rId1829" Type="http://schemas.openxmlformats.org/officeDocument/2006/relationships/hyperlink" Target="http://www.3gpp.org/ftp/TSG_RAN/WG2_RL2/TSGR2_113bis-e/Docs/R2-2103719.zip" TargetMode="External"/><Relationship Id="rId3391" Type="http://schemas.openxmlformats.org/officeDocument/2006/relationships/hyperlink" Target="http://www.3gpp.org/ftp/TSG_RAN/WG2_RL2/TSGR2_113bis-e/Docs/R2-2102620.zip" TargetMode="External"/><Relationship Id="rId2298" Type="http://schemas.openxmlformats.org/officeDocument/2006/relationships/hyperlink" Target="http://www.3gpp.org/ftp/TSG_RAN/WG2_RL2/TSGR2_113bis-e/Docs/R2-2104055.zip" TargetMode="External"/><Relationship Id="rId3044" Type="http://schemas.openxmlformats.org/officeDocument/2006/relationships/hyperlink" Target="http://www.3gpp.org/ftp/TSG_RAN/WG2_RL2/TSGR2_113bis-e/Docs/R2-2102906.zip" TargetMode="External"/><Relationship Id="rId3251" Type="http://schemas.openxmlformats.org/officeDocument/2006/relationships/hyperlink" Target="http://www.3gpp.org/ftp/TSG_RAN/WG2_RL2/TSGR2_113bis-e/Docs/R2-2104328.zip" TargetMode="External"/><Relationship Id="rId3349" Type="http://schemas.openxmlformats.org/officeDocument/2006/relationships/hyperlink" Target="http://www.3gpp.org/ftp/TSG_RAN/WG2_RL2/TSGR2_113bis-e/Docs/R2-2104440.zip" TargetMode="External"/><Relationship Id="rId172" Type="http://schemas.openxmlformats.org/officeDocument/2006/relationships/hyperlink" Target="http://www.3gpp.org/ftp/TSG_RAN/WG2_RL2/TSGR2_113bis-e/Docs/R2-2103794.zip" TargetMode="External"/><Relationship Id="rId477" Type="http://schemas.openxmlformats.org/officeDocument/2006/relationships/hyperlink" Target="http://www.3gpp.org/ftp/TSG_RAN/WG2_RL2/TSGR2_113bis-e/Docs/R2-2104631.zip" TargetMode="External"/><Relationship Id="rId684" Type="http://schemas.openxmlformats.org/officeDocument/2006/relationships/hyperlink" Target="http://www.3gpp.org/ftp/TSG_RAN/WG2_RL2/TSGR2_113bis-e/Docs/R2-2103669.zip" TargetMode="External"/><Relationship Id="rId2060" Type="http://schemas.openxmlformats.org/officeDocument/2006/relationships/hyperlink" Target="http://www.3gpp.org/ftp/TSG_RAN/WG2_RL2/TSGR2_113bis-e/Docs/R2-2104365.zip" TargetMode="External"/><Relationship Id="rId2158" Type="http://schemas.openxmlformats.org/officeDocument/2006/relationships/hyperlink" Target="http://www.3gpp.org/ftp/TSG_RAN/WG2_RL2/TSGR2_113bis-e/Docs/R2-2103613.zip" TargetMode="External"/><Relationship Id="rId2365" Type="http://schemas.openxmlformats.org/officeDocument/2006/relationships/hyperlink" Target="http://www.3gpp.org/ftp/TSG_RAN/WG2_RL2/TSGR2_113bis-e/Docs/R2-2103556.zip" TargetMode="External"/><Relationship Id="rId3111" Type="http://schemas.openxmlformats.org/officeDocument/2006/relationships/hyperlink" Target="http://www.3gpp.org/ftp/TSG_RAN/WG2_RL2/TSGR2_113bis-e/Docs/R2-2103880.zip" TargetMode="External"/><Relationship Id="rId3209" Type="http://schemas.openxmlformats.org/officeDocument/2006/relationships/hyperlink" Target="http://www.3gpp.org/ftp/TSG_RAN/WG2_RL2/TSGR2_113bis-e/Docs/R2-2104249.zip" TargetMode="External"/><Relationship Id="rId337" Type="http://schemas.openxmlformats.org/officeDocument/2006/relationships/hyperlink" Target="http://www.3gpp.org/ftp/TSG_RAN/WG2_RL2/TSGR2_113bis-e/Docs/R2-2104187.zip" TargetMode="External"/><Relationship Id="rId891" Type="http://schemas.openxmlformats.org/officeDocument/2006/relationships/hyperlink" Target="http://www.3gpp.org/ftp/TSG_RAN/WG2_RL2/TSGR2_113bis-e/Docs/R2-2104410.zip" TargetMode="External"/><Relationship Id="rId989" Type="http://schemas.openxmlformats.org/officeDocument/2006/relationships/hyperlink" Target="http://www.3gpp.org/ftp/TSG_RAN/WG2_RL2/TSGR2_113bis-e/Docs/R2-2103046.zip" TargetMode="External"/><Relationship Id="rId2018" Type="http://schemas.openxmlformats.org/officeDocument/2006/relationships/hyperlink" Target="http://www.3gpp.org/ftp/TSG_RAN/WG2_RL2/TSGR2_113bis-e/Docs/R2-2102740.zip" TargetMode="External"/><Relationship Id="rId2572" Type="http://schemas.openxmlformats.org/officeDocument/2006/relationships/hyperlink" Target="http://www.3gpp.org/ftp/TSG_RAN/WG2_RL2/TSGR2_113bis-e/Docs/R2-2103033.zip" TargetMode="External"/><Relationship Id="rId2877" Type="http://schemas.openxmlformats.org/officeDocument/2006/relationships/hyperlink" Target="http://www.3gpp.org/ftp/TSG_RAN/WG2_RL2/TSGR2_113bis-e/Docs/R2-2104328.zip" TargetMode="External"/><Relationship Id="rId544" Type="http://schemas.openxmlformats.org/officeDocument/2006/relationships/hyperlink" Target="http://www.3gpp.org/ftp/TSG_RAN/WG2_RL2/TSGR2_113bis-e/Docs/R2-2102630.zip" TargetMode="External"/><Relationship Id="rId751" Type="http://schemas.openxmlformats.org/officeDocument/2006/relationships/hyperlink" Target="http://www.3gpp.org/ftp/TSG_RAN/WG2_RL2/TSGR2_113bis-e/Docs/R2-2104108.zip" TargetMode="External"/><Relationship Id="rId849" Type="http://schemas.openxmlformats.org/officeDocument/2006/relationships/hyperlink" Target="http://www.3gpp.org/ftp/TSG_RAN/WG2_RL2/TSGR2_113bis-e/Docs/R2-2103296.zip" TargetMode="External"/><Relationship Id="rId1174" Type="http://schemas.openxmlformats.org/officeDocument/2006/relationships/hyperlink" Target="http://www.3gpp.org/ftp/TSG_RAN/WG2_RL2/TSGR2_113bis-e/Docs/R2-2103907.zip" TargetMode="External"/><Relationship Id="rId1381" Type="http://schemas.openxmlformats.org/officeDocument/2006/relationships/hyperlink" Target="http://www.3gpp.org/ftp/TSG_RAN/WG2_RL2/TSGR2_113bis-e/Docs/R2-2103683.zip" TargetMode="External"/><Relationship Id="rId1479" Type="http://schemas.openxmlformats.org/officeDocument/2006/relationships/hyperlink" Target="http://www.3gpp.org/ftp/TSG_RAN/WG2_RL2/TSGR2_113bis-e/Docs/R2-2103842.zip" TargetMode="External"/><Relationship Id="rId1686" Type="http://schemas.openxmlformats.org/officeDocument/2006/relationships/hyperlink" Target="http://www.3gpp.org/ftp/TSG_RAN/WG2_RL2/TSGR2_113bis-e/Docs/R2-2103456.zip" TargetMode="External"/><Relationship Id="rId2225" Type="http://schemas.openxmlformats.org/officeDocument/2006/relationships/hyperlink" Target="http://www.3gpp.org/ftp/TSG_RAN/WG2_RL2/TSGR2_113bis-e/Docs/R2-2104374.zip" TargetMode="External"/><Relationship Id="rId2432" Type="http://schemas.openxmlformats.org/officeDocument/2006/relationships/hyperlink" Target="http://www.3gpp.org/ftp/TSG_RAN/WG2_RL2/TSGR2_113bis-e/Docs/R2-2103463.zip" TargetMode="External"/><Relationship Id="rId404" Type="http://schemas.openxmlformats.org/officeDocument/2006/relationships/hyperlink" Target="http://www.3gpp.org/ftp/TSG_RAN/WG2_RL2/TSGR2_113bis-e/Docs/R2-2104232.zip" TargetMode="External"/><Relationship Id="rId611" Type="http://schemas.openxmlformats.org/officeDocument/2006/relationships/hyperlink" Target="http://www.3gpp.org/ftp/TSG_RAN/WG2_RL2/TSGR2_113bis-e/Docs/R2-2103645.zip" TargetMode="External"/><Relationship Id="rId1034" Type="http://schemas.openxmlformats.org/officeDocument/2006/relationships/hyperlink" Target="http://www.3gpp.org/ftp/TSG_RAN/WG2_RL2/TSGR2_113bis-e/Docs/R2-2104076.zip" TargetMode="External"/><Relationship Id="rId1241" Type="http://schemas.openxmlformats.org/officeDocument/2006/relationships/hyperlink" Target="http://www.3gpp.org/ftp/TSG_RAN/WG2_RL2/TSGR2_113bis-e/Docs/R2-2104118.zip" TargetMode="External"/><Relationship Id="rId1339" Type="http://schemas.openxmlformats.org/officeDocument/2006/relationships/hyperlink" Target="http://www.3gpp.org/ftp/TSG_RAN/WG2_RL2/TSGR2_113bis-e/Docs/R2-2103978.zip" TargetMode="External"/><Relationship Id="rId1893" Type="http://schemas.openxmlformats.org/officeDocument/2006/relationships/hyperlink" Target="http://www.3gpp.org/ftp/TSG_RAN/WG2_RL2/TSGR2_113bis-e/Docs/R2-2103591.zip" TargetMode="External"/><Relationship Id="rId2737" Type="http://schemas.openxmlformats.org/officeDocument/2006/relationships/hyperlink" Target="http://www.3gpp.org/ftp/TSG_RAN/WG2_RL2/TSGR2_113bis-e/Docs/R2-2102613.zip" TargetMode="External"/><Relationship Id="rId2944" Type="http://schemas.openxmlformats.org/officeDocument/2006/relationships/hyperlink" Target="http://www.3gpp.org/ftp/TSG_RAN/WG2_RL2/TSGR2_113bis-e/Docs/R2-2104597.zip" TargetMode="External"/><Relationship Id="rId709" Type="http://schemas.openxmlformats.org/officeDocument/2006/relationships/hyperlink" Target="http://www.3gpp.org/ftp/TSG_RAN/WG2_RL2/TSGR2_113bis-e/Docs/R2-2102615.zip" TargetMode="External"/><Relationship Id="rId916" Type="http://schemas.openxmlformats.org/officeDocument/2006/relationships/hyperlink" Target="http://www.3gpp.org/ftp/TSG_RAN/WG2_RL2/TSGR2_113bis-e/Docs/R2-2104269.zip" TargetMode="External"/><Relationship Id="rId1101" Type="http://schemas.openxmlformats.org/officeDocument/2006/relationships/hyperlink" Target="http://www.3gpp.org/ftp/TSG_RAN/WG2_RL2/TSGR2_113bis-e/Docs/R2-2104037.zip" TargetMode="External"/><Relationship Id="rId1546" Type="http://schemas.openxmlformats.org/officeDocument/2006/relationships/hyperlink" Target="http://www.3gpp.org/ftp/TSG_RAN/WG2_RL2/TSGR2_113bis-e/Docs/R2-2104120.zip" TargetMode="External"/><Relationship Id="rId1753" Type="http://schemas.openxmlformats.org/officeDocument/2006/relationships/hyperlink" Target="http://www.3gpp.org/ftp/TSG_RAN/WG2_RL2/TSGR2_113bis-e/Docs/R2-2103007.zip" TargetMode="External"/><Relationship Id="rId1960" Type="http://schemas.openxmlformats.org/officeDocument/2006/relationships/hyperlink" Target="http://www.3gpp.org/ftp/TSG_RAN/WG2_RL2/TSGR2_113bis-e/Docs/R2-2104141.zip" TargetMode="External"/><Relationship Id="rId2804" Type="http://schemas.openxmlformats.org/officeDocument/2006/relationships/hyperlink" Target="http://www.3gpp.org/ftp/TSG_RAN/WG2_RL2/TSGR2_113bis-e/Docs/R2-2104622.zip" TargetMode="External"/><Relationship Id="rId45" Type="http://schemas.openxmlformats.org/officeDocument/2006/relationships/hyperlink" Target="http://www.3gpp.org/ftp/TSG_RAN/WG2_RL2/TSGR2_113bis-e/Docs/R2-2103605.zip" TargetMode="External"/><Relationship Id="rId1406" Type="http://schemas.openxmlformats.org/officeDocument/2006/relationships/hyperlink" Target="http://www.3gpp.org/ftp/TSG_RAN/WG2_RL2/TSGR2_113bis-e/Docs/R2-2104151.zip" TargetMode="External"/><Relationship Id="rId1613" Type="http://schemas.openxmlformats.org/officeDocument/2006/relationships/hyperlink" Target="http://www.3gpp.org/ftp/TSG_RAN/WG2_RL2/TSGR2_113bis-e/Docs/R2-2103197.zip" TargetMode="External"/><Relationship Id="rId1820" Type="http://schemas.openxmlformats.org/officeDocument/2006/relationships/hyperlink" Target="http://www.3gpp.org/ftp/TSG_RAN/WG2_RL2/TSGR2_113bis-e/Docs/R2-2102808.zip" TargetMode="External"/><Relationship Id="rId3066" Type="http://schemas.openxmlformats.org/officeDocument/2006/relationships/hyperlink" Target="http://www.3gpp.org/ftp/TSG_RAN/WG2_RL2/TSGR2_113bis-e/Docs/R2-2103769.zip" TargetMode="External"/><Relationship Id="rId3273" Type="http://schemas.openxmlformats.org/officeDocument/2006/relationships/hyperlink" Target="http://www.3gpp.org/ftp/TSG_RAN/WG2_RL2/TSGR2_113bis-e/Docs/R2-2103219.zip" TargetMode="External"/><Relationship Id="rId194" Type="http://schemas.openxmlformats.org/officeDocument/2006/relationships/hyperlink" Target="http://www.3gpp.org/ftp/TSG_RAN/WG2_RL2/TSGR2_113bis-e/Docs/R2-2104079.zip" TargetMode="External"/><Relationship Id="rId1918" Type="http://schemas.openxmlformats.org/officeDocument/2006/relationships/hyperlink" Target="http://www.3gpp.org/ftp/TSG_RAN/WG2_RL2/TSGR2_113bis-e/Docs/R2-2100458.zip" TargetMode="External"/><Relationship Id="rId2082" Type="http://schemas.openxmlformats.org/officeDocument/2006/relationships/hyperlink" Target="http://www.3gpp.org/ftp/TSG_RAN/WG2_RL2/TSGR2_113bis-e/Docs/R2-2102954.zip" TargetMode="External"/><Relationship Id="rId3133" Type="http://schemas.openxmlformats.org/officeDocument/2006/relationships/hyperlink" Target="http://www.3gpp.org/ftp/TSG_RAN/WG2_RL2/TSGR2_113bis-e/Docs/R2-2102776.zip" TargetMode="External"/><Relationship Id="rId261" Type="http://schemas.openxmlformats.org/officeDocument/2006/relationships/hyperlink" Target="http://www.3gpp.org/ftp/TSG_RAN/WG2_RL2/TSGR2_113bis-e/Docs/R2-2102904.zip" TargetMode="External"/><Relationship Id="rId499" Type="http://schemas.openxmlformats.org/officeDocument/2006/relationships/hyperlink" Target="http://www.3gpp.org/ftp/TSG_RAN/WG2_RL2/TSGR2_113bis-e/Docs/R2-2102791.zip" TargetMode="External"/><Relationship Id="rId2387" Type="http://schemas.openxmlformats.org/officeDocument/2006/relationships/hyperlink" Target="http://www.3gpp.org/ftp/TSG_RAN/WG2_RL2/TSGR2_113bis-e/Docs/R2-2104472.zip" TargetMode="External"/><Relationship Id="rId2594" Type="http://schemas.openxmlformats.org/officeDocument/2006/relationships/hyperlink" Target="http://www.3gpp.org/ftp/TSG_RAN/WG2_RL2/TSGR2_113bis-e/Docs/R2-2104250.zip" TargetMode="External"/><Relationship Id="rId3340" Type="http://schemas.openxmlformats.org/officeDocument/2006/relationships/hyperlink" Target="http://www.3gpp.org/ftp/TSG_RAN/WG2_RL2/TSGR2_113bis-e/Docs/R2-2102771.zip" TargetMode="External"/><Relationship Id="rId359" Type="http://schemas.openxmlformats.org/officeDocument/2006/relationships/hyperlink" Target="http://www.3gpp.org/ftp/TSG_RAN/WG2_RL2/TSGR2_113bis-e/Docs/R2-2103791.zip" TargetMode="External"/><Relationship Id="rId566" Type="http://schemas.openxmlformats.org/officeDocument/2006/relationships/hyperlink" Target="http://www.3gpp.org/ftp/TSG_RAN/WG2_RL2/TSGR2_113bis-e/Docs/R2-2104240.zip" TargetMode="External"/><Relationship Id="rId773" Type="http://schemas.openxmlformats.org/officeDocument/2006/relationships/hyperlink" Target="http://www.3gpp.org/ftp/TSG_RAN/WG2_RL2/TSGR2_113bis-e/Docs/R2-2103500.zip" TargetMode="External"/><Relationship Id="rId1196" Type="http://schemas.openxmlformats.org/officeDocument/2006/relationships/hyperlink" Target="http://www.3gpp.org/ftp/TSG_RAN/WG2_RL2/TSGR2_113bis-e/Docs/R2-2103650.zip" TargetMode="External"/><Relationship Id="rId2247" Type="http://schemas.openxmlformats.org/officeDocument/2006/relationships/hyperlink" Target="http://www.3gpp.org/ftp/TSG_RAN/WG2_RL2/TSGR2_113bis-e/Docs/R2-2103402.zip" TargetMode="External"/><Relationship Id="rId2454" Type="http://schemas.openxmlformats.org/officeDocument/2006/relationships/hyperlink" Target="http://www.3gpp.org/ftp/TSG_RAN/WG2_RL2/TSGR2_113bis-e/Docs/R2-2104114.zip" TargetMode="External"/><Relationship Id="rId2899" Type="http://schemas.openxmlformats.org/officeDocument/2006/relationships/hyperlink" Target="http://www.3gpp.org/ftp/TSG_RAN/WG2_RL2/TSGR2_113bis-e/Docs/R2-2104470.zip" TargetMode="External"/><Relationship Id="rId3200" Type="http://schemas.openxmlformats.org/officeDocument/2006/relationships/hyperlink" Target="http://www.3gpp.org/ftp/TSG_RAN/WG2_RL2/TSGR2_113bis-e/Docs/R2-2103032.zip" TargetMode="External"/><Relationship Id="rId121" Type="http://schemas.openxmlformats.org/officeDocument/2006/relationships/hyperlink" Target="http://www.3gpp.org/ftp/TSG_RAN/WG2_RL2/TSGR2_113bis-e/Docs/R2-2104011.zip" TargetMode="External"/><Relationship Id="rId219" Type="http://schemas.openxmlformats.org/officeDocument/2006/relationships/hyperlink" Target="http://www.3gpp.org/ftp/TSG_RAN/WG2_RL2/TSGR2_113bis-e/Docs/R2-2104267.zip" TargetMode="External"/><Relationship Id="rId426" Type="http://schemas.openxmlformats.org/officeDocument/2006/relationships/hyperlink" Target="http://www.3gpp.org/ftp/TSG_RAN/WG2_RL2/TSGR2_113bis-e/Docs/R2-2104218.zip" TargetMode="External"/><Relationship Id="rId633" Type="http://schemas.openxmlformats.org/officeDocument/2006/relationships/hyperlink" Target="http://www.3gpp.org/ftp/TSG_RAN/WG2_RL2/TSGR2_113bis-e/Docs/R2-2103623.zip" TargetMode="External"/><Relationship Id="rId980" Type="http://schemas.openxmlformats.org/officeDocument/2006/relationships/hyperlink" Target="http://www.3gpp.org/ftp/TSG_RAN/WG2_RL2/TSGR2_113bis-e/Docs/R2-2103331.zip" TargetMode="External"/><Relationship Id="rId1056" Type="http://schemas.openxmlformats.org/officeDocument/2006/relationships/hyperlink" Target="http://www.3gpp.org/ftp/TSG_RAN/WG2_RL2/TSGR2_113bis-e/Docs/R2-2103803.zip" TargetMode="External"/><Relationship Id="rId1263" Type="http://schemas.openxmlformats.org/officeDocument/2006/relationships/hyperlink" Target="http://www.3gpp.org/ftp/TSG_RAN/WG2_RL2/TSGR2_113bis-e/Docs/R2-2103703.zip" TargetMode="External"/><Relationship Id="rId2107" Type="http://schemas.openxmlformats.org/officeDocument/2006/relationships/hyperlink" Target="http://www.3gpp.org/ftp/TSG_RAN/WG2_RL2/TSGR2_113bis-e/Docs/R2-2104587.zip" TargetMode="External"/><Relationship Id="rId2314" Type="http://schemas.openxmlformats.org/officeDocument/2006/relationships/hyperlink" Target="http://www.3gpp.org/ftp/TSG_RAN/WG2_RL2/TSGR2_113bis-e/Docs/R2-2103755.zip" TargetMode="External"/><Relationship Id="rId2661" Type="http://schemas.openxmlformats.org/officeDocument/2006/relationships/hyperlink" Target="http://www.3gpp.org/ftp/TSG_RAN/WG2_RL2/TSGR2_113bis-e/Docs/R2-2104016.zip" TargetMode="External"/><Relationship Id="rId2759" Type="http://schemas.openxmlformats.org/officeDocument/2006/relationships/hyperlink" Target="http://www.3gpp.org/ftp/TSG_RAN/WG2_RL2/TSGR2_113bis-e/Docs/R2-2102635.zip" TargetMode="External"/><Relationship Id="rId2966" Type="http://schemas.openxmlformats.org/officeDocument/2006/relationships/hyperlink" Target="http://www.3gpp.org/ftp/TSG_RAN/WG2_RL2/TSGR2_113bis-e/Docs/R2-2102624.zip" TargetMode="External"/><Relationship Id="rId840" Type="http://schemas.openxmlformats.org/officeDocument/2006/relationships/hyperlink" Target="http://www.3gpp.org/ftp/TSG_RAN/WG2_RL2/TSGR2_113bis-e/Docs/R2-2104470.zip" TargetMode="External"/><Relationship Id="rId938" Type="http://schemas.openxmlformats.org/officeDocument/2006/relationships/hyperlink" Target="http://www.3gpp.org/ftp/TSG_RAN/WG2_RL2/TSGR2_113bis-e/Docs/R2-2102123.zip" TargetMode="External"/><Relationship Id="rId1470" Type="http://schemas.openxmlformats.org/officeDocument/2006/relationships/hyperlink" Target="http://www.3gpp.org/ftp/TSG_RAN/WG2_RL2/TSGR2_113bis-e/Docs/R2-2104331.zip" TargetMode="External"/><Relationship Id="rId1568" Type="http://schemas.openxmlformats.org/officeDocument/2006/relationships/hyperlink" Target="http://www.3gpp.org/ftp/TSG_RAN/WG2_RL2/TSGR2_113bis-e/Docs/R2-2104224.zip" TargetMode="External"/><Relationship Id="rId1775" Type="http://schemas.openxmlformats.org/officeDocument/2006/relationships/hyperlink" Target="http://www.3gpp.org/ftp/TSG_RAN/WG2_RL2/TSGR2_113bis-e/Docs/R2-2104405.zip" TargetMode="External"/><Relationship Id="rId2521" Type="http://schemas.openxmlformats.org/officeDocument/2006/relationships/hyperlink" Target="http://www.3gpp.org/ftp/TSG_RAN/WG2_RL2/TSGR2_113bis-e/Docs/R2-2103619.zip" TargetMode="External"/><Relationship Id="rId2619" Type="http://schemas.openxmlformats.org/officeDocument/2006/relationships/hyperlink" Target="http://www.3gpp.org/ftp/TSG_RAN/WG2_RL2/TSGR2_113bis-e/Docs/R2-2104451.zip" TargetMode="External"/><Relationship Id="rId2826" Type="http://schemas.openxmlformats.org/officeDocument/2006/relationships/hyperlink" Target="http://www.3gpp.org/ftp/TSG_RAN/WG2_RL2/TSGR2_113bis-e/Docs/R2-2104550.zip" TargetMode="External"/><Relationship Id="rId67" Type="http://schemas.openxmlformats.org/officeDocument/2006/relationships/hyperlink" Target="http://www.3gpp.org/ftp/TSG_RAN/WG2_RL2/TSGR2_113bis-e/Docs/R2-2104255.zip" TargetMode="External"/><Relationship Id="rId700" Type="http://schemas.openxmlformats.org/officeDocument/2006/relationships/hyperlink" Target="http://www.3gpp.org/ftp/TSG_RAN/WG2_RL2/TSGR2_113bis-e/Docs/R2-2102930.zip" TargetMode="External"/><Relationship Id="rId1123" Type="http://schemas.openxmlformats.org/officeDocument/2006/relationships/hyperlink" Target="http://www.3gpp.org/ftp/TSG_RAN/WG2_RL2/TSGR2_113bis-e/Docs/R2-2104003.zip" TargetMode="External"/><Relationship Id="rId1330" Type="http://schemas.openxmlformats.org/officeDocument/2006/relationships/hyperlink" Target="http://www.3gpp.org/ftp/TSG_RAN/WG2_RL2/TSGR2_113bis-e/Docs/R2-2102897.zip" TargetMode="External"/><Relationship Id="rId1428" Type="http://schemas.openxmlformats.org/officeDocument/2006/relationships/hyperlink" Target="http://www.3gpp.org/ftp/TSG_RAN/WG2_RL2/TSGR2_113bis-e/Docs/R2-2103588.zip" TargetMode="External"/><Relationship Id="rId1635" Type="http://schemas.openxmlformats.org/officeDocument/2006/relationships/hyperlink" Target="http://www.3gpp.org/ftp/TSG_RAN/WG2_RL2/TSGR2_113bis-e/Docs/R2-2104397.zip" TargetMode="External"/><Relationship Id="rId1982" Type="http://schemas.openxmlformats.org/officeDocument/2006/relationships/hyperlink" Target="http://www.3gpp.org/ftp/TSG_RAN/WG2_RL2/TSGR2_113bis-e/Docs/R2-2102952.zip" TargetMode="External"/><Relationship Id="rId3088" Type="http://schemas.openxmlformats.org/officeDocument/2006/relationships/hyperlink" Target="http://www.3gpp.org/ftp/TSG_RAN/WG2_RL2/TSGR2_113bis-e/Docs/R2-2103634.zip" TargetMode="External"/><Relationship Id="rId1842" Type="http://schemas.openxmlformats.org/officeDocument/2006/relationships/hyperlink" Target="http://www.3gpp.org/ftp/TSG_RAN/WG2_RL2/TSGR2_113bis-e/Docs/R2-2103269.zip" TargetMode="External"/><Relationship Id="rId3295" Type="http://schemas.openxmlformats.org/officeDocument/2006/relationships/hyperlink" Target="http://www.3gpp.org/ftp/TSG_RAN/WG2_RL2/TSGR2_113bis-e/Docs/R2-2104412.zip" TargetMode="External"/><Relationship Id="rId1702" Type="http://schemas.openxmlformats.org/officeDocument/2006/relationships/hyperlink" Target="http://www.3gpp.org/ftp/TSG_RAN/WG2_RL2/TSGR2_113bis-e/Docs/R2-2103404.zip" TargetMode="External"/><Relationship Id="rId3155" Type="http://schemas.openxmlformats.org/officeDocument/2006/relationships/hyperlink" Target="http://www.3gpp.org/ftp/TSG_RAN/WG2_RL2/TSGR2_113bis-e/Docs/R2-2102630.zip" TargetMode="External"/><Relationship Id="rId3362" Type="http://schemas.openxmlformats.org/officeDocument/2006/relationships/hyperlink" Target="http://www.3gpp.org/ftp/TSG_RAN/WG2_RL2/TSGR2_113bis-e/Docs/R2-2104644.zip" TargetMode="External"/><Relationship Id="rId283" Type="http://schemas.openxmlformats.org/officeDocument/2006/relationships/hyperlink" Target="http://www.3gpp.org/ftp/TSG_RAN/WG2_RL2/TSGR2_113bis-e/Docs/R2-2104234.zip" TargetMode="External"/><Relationship Id="rId490" Type="http://schemas.openxmlformats.org/officeDocument/2006/relationships/hyperlink" Target="http://www.3gpp.org/ftp/TSG_RAN/WG2_RL2/TSGR2_113bis-e/Docs/R2-2103845.zip" TargetMode="External"/><Relationship Id="rId2171" Type="http://schemas.openxmlformats.org/officeDocument/2006/relationships/hyperlink" Target="http://www.3gpp.org/ftp/TSG_RAN/WG2_RL2/TSGR2_113bis-e/Docs/R2-2104276.zip" TargetMode="External"/><Relationship Id="rId3015" Type="http://schemas.openxmlformats.org/officeDocument/2006/relationships/hyperlink" Target="http://www.3gpp.org/ftp/TSG_RAN/WG2_RL2/TSGR2_113bis-e/Docs/R2-2104080.zip" TargetMode="External"/><Relationship Id="rId3222" Type="http://schemas.openxmlformats.org/officeDocument/2006/relationships/hyperlink" Target="http://www.3gpp.org/ftp/TSG_RAN/WG2_RL2/TSGR2_113bis-e/Docs/R2-2103518.zip" TargetMode="External"/><Relationship Id="rId143" Type="http://schemas.openxmlformats.org/officeDocument/2006/relationships/hyperlink" Target="http://www.3gpp.org/ftp/TSG_RAN/WG2_RL2/TSGR2_113bis-e/Docs/R2-2104086.zip" TargetMode="External"/><Relationship Id="rId350" Type="http://schemas.openxmlformats.org/officeDocument/2006/relationships/hyperlink" Target="http://www.3gpp.org/ftp/TSG_RAN/WG2_RL2/TSGR2_113bis-e/Docs/R2-2104029.zip" TargetMode="External"/><Relationship Id="rId588" Type="http://schemas.openxmlformats.org/officeDocument/2006/relationships/hyperlink" Target="http://www.3gpp.org/ftp/TSG_RAN/WG2_RL2/TSGR2_113bis-e/Docs/R2-2104592.zip" TargetMode="External"/><Relationship Id="rId795" Type="http://schemas.openxmlformats.org/officeDocument/2006/relationships/hyperlink" Target="http://www.3gpp.org/ftp/TSG_RAN/WG2_RL2/TSGR2_113bis-e/Docs/R2-2102883.zip" TargetMode="External"/><Relationship Id="rId2031" Type="http://schemas.openxmlformats.org/officeDocument/2006/relationships/hyperlink" Target="http://www.3gpp.org/ftp/TSG_RAN/WG2_RL2/TSGR2_113bis-e/Docs/R2-2103627.zip" TargetMode="External"/><Relationship Id="rId2269" Type="http://schemas.openxmlformats.org/officeDocument/2006/relationships/hyperlink" Target="http://www.3gpp.org/ftp/TSG_RAN/WG2_RL2/TSGR2_113bis-e/Docs/R2-2103142.zip" TargetMode="External"/><Relationship Id="rId2476" Type="http://schemas.openxmlformats.org/officeDocument/2006/relationships/hyperlink" Target="http://www.3gpp.org/ftp/TSG_RAN/WG2_RL2/TSGR2_113bis-e/Docs/R2-2103854.zip" TargetMode="External"/><Relationship Id="rId2683" Type="http://schemas.openxmlformats.org/officeDocument/2006/relationships/hyperlink" Target="http://www.3gpp.org/ftp/TSG_RAN/WG2_RL2/TSGR2_113bis-e/Docs/R2-2102745.zip" TargetMode="External"/><Relationship Id="rId2890" Type="http://schemas.openxmlformats.org/officeDocument/2006/relationships/hyperlink" Target="http://www.3gpp.org/ftp/TSG_RAN/WG2_RL2/TSGR2_113bis-e/Docs/R2-2104407.zip" TargetMode="External"/><Relationship Id="rId9" Type="http://schemas.openxmlformats.org/officeDocument/2006/relationships/header" Target="header1.xml"/><Relationship Id="rId210" Type="http://schemas.openxmlformats.org/officeDocument/2006/relationships/hyperlink" Target="http://www.3gpp.org/ftp/TSG_RAN/WG2_RL2/TSGR2_113bis-e/Docs/R2-2103535.zip" TargetMode="External"/><Relationship Id="rId448" Type="http://schemas.openxmlformats.org/officeDocument/2006/relationships/hyperlink" Target="http://www.3gpp.org/ftp/TSG_RAN/WG2_RL2/TSGR2_113bis-e/Docs/R2-2104208.zip" TargetMode="External"/><Relationship Id="rId655" Type="http://schemas.openxmlformats.org/officeDocument/2006/relationships/hyperlink" Target="http://www.3gpp.org/ftp/TSG_RAN/WG2_RL2/TSGR2_113bis-e/Docs/R2-2104597.zip" TargetMode="External"/><Relationship Id="rId862" Type="http://schemas.openxmlformats.org/officeDocument/2006/relationships/hyperlink" Target="http://www.3gpp.org/ftp/TSG_RAN/WG2_RL2/TSGR2_113bis-e/Docs/R2-2102996.zip" TargetMode="External"/><Relationship Id="rId1078" Type="http://schemas.openxmlformats.org/officeDocument/2006/relationships/hyperlink" Target="http://www.3gpp.org/ftp/TSG_RAN/WG2_RL2/TSGR2_113bis-e/Docs/R2-2104044.zip" TargetMode="External"/><Relationship Id="rId1285" Type="http://schemas.openxmlformats.org/officeDocument/2006/relationships/hyperlink" Target="http://www.3gpp.org/ftp/TSG_RAN/WG2_RL2/TSGR2_113bis-e/Docs/R2-2103704.zip" TargetMode="External"/><Relationship Id="rId1492" Type="http://schemas.openxmlformats.org/officeDocument/2006/relationships/hyperlink" Target="http://www.3gpp.org/ftp/TSG_RAN/WG2_RL2/TSGR2_113bis-e/Docs/R2-2103370.zip" TargetMode="External"/><Relationship Id="rId2129" Type="http://schemas.openxmlformats.org/officeDocument/2006/relationships/hyperlink" Target="http://www.3gpp.org/ftp/TSG_RAN/WG2_RL2/TSGR2_113bis-e/Docs/R2-2102799.zip" TargetMode="External"/><Relationship Id="rId2336" Type="http://schemas.openxmlformats.org/officeDocument/2006/relationships/hyperlink" Target="http://www.3gpp.org/ftp/TSG_RAN/WG2_RL2/TSGR2_113bis-e/Docs/R2-2104434.zip" TargetMode="External"/><Relationship Id="rId2543" Type="http://schemas.openxmlformats.org/officeDocument/2006/relationships/hyperlink" Target="http://www.3gpp.org/ftp/TSG_RAN/WG2_RL2/TSGR2_113bis-e/Docs/R2-2104069.zip" TargetMode="External"/><Relationship Id="rId2750" Type="http://schemas.openxmlformats.org/officeDocument/2006/relationships/hyperlink" Target="http://www.3gpp.org/ftp/TSG_RAN/WG2_RL2/TSGR2_113bis-e/Docs/R2-2102626.zip" TargetMode="External"/><Relationship Id="rId2988" Type="http://schemas.openxmlformats.org/officeDocument/2006/relationships/hyperlink" Target="http://www.3gpp.org/ftp/TSG_RAN/WG2_RL2/TSGR2_113bis-e/Docs/R2-2103652.zip" TargetMode="External"/><Relationship Id="rId308" Type="http://schemas.openxmlformats.org/officeDocument/2006/relationships/hyperlink" Target="http://www.3gpp.org/ftp/TSG_RAN/WG2_RL2/TSGR2_113bis-e/Docs/R2-2103770.zip" TargetMode="External"/><Relationship Id="rId515" Type="http://schemas.openxmlformats.org/officeDocument/2006/relationships/hyperlink" Target="http://www.3gpp.org/ftp/TSG_RAN/WG2_RL2/TSGR2_113bis-e/Docs/R2-2102763.zip" TargetMode="External"/><Relationship Id="rId722" Type="http://schemas.openxmlformats.org/officeDocument/2006/relationships/hyperlink" Target="http://www.3gpp.org/ftp/TSG_RAN/WG2_RL2/TSGR2_113bis-e/Docs/R2-2104111.zip" TargetMode="External"/><Relationship Id="rId1145" Type="http://schemas.openxmlformats.org/officeDocument/2006/relationships/hyperlink" Target="http://www.3gpp.org/ftp/TSG_RAN/WG2_RL2/TSGR2_113bis-e/Docs/R2-2104389.zip" TargetMode="External"/><Relationship Id="rId1352" Type="http://schemas.openxmlformats.org/officeDocument/2006/relationships/hyperlink" Target="http://www.3gpp.org/ftp/TSG_RAN/WG2_RL2/TSGR2_113bis-e/Docs/R2-2102899.zip" TargetMode="External"/><Relationship Id="rId1797" Type="http://schemas.openxmlformats.org/officeDocument/2006/relationships/hyperlink" Target="http://www.3gpp.org/ftp/TSG_RAN/WG2_RL2/TSGR2_113bis-e/Docs/R2-2103326.zip" TargetMode="External"/><Relationship Id="rId2403" Type="http://schemas.openxmlformats.org/officeDocument/2006/relationships/hyperlink" Target="http://www.3gpp.org/ftp/TSG_RAN/WG2_RL2/TSGR2_113bis-e/Docs/R2-2102803.zip" TargetMode="External"/><Relationship Id="rId2848" Type="http://schemas.openxmlformats.org/officeDocument/2006/relationships/hyperlink" Target="http://www.3gpp.org/ftp/TSG_RAN/WG2_RL2/TSGR2_113bis-e/Docs/R2-2103030.zip" TargetMode="External"/><Relationship Id="rId89" Type="http://schemas.openxmlformats.org/officeDocument/2006/relationships/hyperlink" Target="http://www.3gpp.org/ftp/TSG_RAN/WG2_RL2/TSGR2_113bis-e/Docs/R2-2103983.zip" TargetMode="External"/><Relationship Id="rId1005" Type="http://schemas.openxmlformats.org/officeDocument/2006/relationships/hyperlink" Target="http://www.3gpp.org/ftp/TSG_RAN/WG2_RL2/TSGR2_113bis-e/Docs/R2-2100488.zip" TargetMode="External"/><Relationship Id="rId1212" Type="http://schemas.openxmlformats.org/officeDocument/2006/relationships/hyperlink" Target="http://www.3gpp.org/ftp/TSG_RAN/WG2_RL2/TSGR2_113bis-e/Docs/R2-2103508.zip" TargetMode="External"/><Relationship Id="rId1657" Type="http://schemas.openxmlformats.org/officeDocument/2006/relationships/hyperlink" Target="http://www.3gpp.org/ftp/TSG_RAN/WG2_RL2/TSGR2_113bis-e/Docs/R2-2103497.zip" TargetMode="External"/><Relationship Id="rId1864" Type="http://schemas.openxmlformats.org/officeDocument/2006/relationships/hyperlink" Target="http://www.3gpp.org/ftp/TSG_RAN/WG2_RL2/TSGR2_113bis-e/Docs/R2-2103214.zip" TargetMode="External"/><Relationship Id="rId2610" Type="http://schemas.openxmlformats.org/officeDocument/2006/relationships/hyperlink" Target="http://www.3gpp.org/ftp/TSG_RAN/WG2_RL2/TSGR2_113bis-e/Docs/R2-2104135.zip" TargetMode="External"/><Relationship Id="rId2708" Type="http://schemas.openxmlformats.org/officeDocument/2006/relationships/hyperlink" Target="http://www.3gpp.org/ftp/TSG_RAN/WG2_RL2/TSGR2_113bis-e/Docs/R2-2104349.zip" TargetMode="External"/><Relationship Id="rId2915" Type="http://schemas.openxmlformats.org/officeDocument/2006/relationships/hyperlink" Target="http://www.3gpp.org/ftp/TSG_RAN/WG2_RL2/TSGR2_113bis-e/Docs/R2-2104546.zip" TargetMode="External"/><Relationship Id="rId1517" Type="http://schemas.openxmlformats.org/officeDocument/2006/relationships/hyperlink" Target="http://www.3gpp.org/ftp/TSG_RAN/WG2_RL2/TSGR2_113bis-e/Docs/R2-2103140.zip" TargetMode="External"/><Relationship Id="rId1724" Type="http://schemas.openxmlformats.org/officeDocument/2006/relationships/hyperlink" Target="http://www.3gpp.org/ftp/TSG_RAN/WG2_RL2/TSGR2_113bis-e/Docs/R2-2103006.zip" TargetMode="External"/><Relationship Id="rId3177" Type="http://schemas.openxmlformats.org/officeDocument/2006/relationships/hyperlink" Target="http://www.3gpp.org/ftp/TSG_RAN/WG2_RL2/TSGR2_113bis-e/Docs/R2-2103661.zip" TargetMode="External"/><Relationship Id="rId16" Type="http://schemas.openxmlformats.org/officeDocument/2006/relationships/hyperlink" Target="http://www.3gpp.org/ftp/TSG_RAN/WG2_RL2/TSGR2_113bis-e/Docs/R2-2102917.zip" TargetMode="External"/><Relationship Id="rId1931" Type="http://schemas.openxmlformats.org/officeDocument/2006/relationships/hyperlink" Target="http://www.3gpp.org/ftp/TSG_RAN/WG2_RL2/TSGR2_113bis-e/Docs/R2-2102679.zip" TargetMode="External"/><Relationship Id="rId3037" Type="http://schemas.openxmlformats.org/officeDocument/2006/relationships/hyperlink" Target="http://www.3gpp.org/ftp/TSG_RAN/WG2_RL2/TSGR2_113bis-e/Docs/R2-2103642.zip" TargetMode="External"/><Relationship Id="rId3384" Type="http://schemas.openxmlformats.org/officeDocument/2006/relationships/hyperlink" Target="http://www.3gpp.org/ftp/TSG_RAN/WG2_RL2/TSGR2_113bis-e/Docs/R2-2104654.zip" TargetMode="External"/><Relationship Id="rId2193" Type="http://schemas.openxmlformats.org/officeDocument/2006/relationships/hyperlink" Target="http://www.3gpp.org/ftp/TSG_RAN/WG2_RL2/TSGR2_113bis-e/Docs/R2-2102678.zip" TargetMode="External"/><Relationship Id="rId2498" Type="http://schemas.openxmlformats.org/officeDocument/2006/relationships/hyperlink" Target="http://www.3gpp.org/ftp/TSG_RAN/WG2_RL2/TSGR2_113bis-e/Docs/R2-2102935.zip" TargetMode="External"/><Relationship Id="rId3244" Type="http://schemas.openxmlformats.org/officeDocument/2006/relationships/hyperlink" Target="http://www.3gpp.org/ftp/TSG_RAN/WG2_RL2/TSGR2_113bis-e/Docs/R2-2104374.zip" TargetMode="External"/><Relationship Id="rId165" Type="http://schemas.openxmlformats.org/officeDocument/2006/relationships/hyperlink" Target="http://www.3gpp.org/ftp/TSG_RAN/WG2_RL2/TSGR2_113bis-e/Docs/R2-2103655.zip" TargetMode="External"/><Relationship Id="rId372" Type="http://schemas.openxmlformats.org/officeDocument/2006/relationships/hyperlink" Target="http://www.3gpp.org/ftp/TSG_RAN/WG2_RL2/TSGR2_113bis-e/Docs/R2-2104558.zip" TargetMode="External"/><Relationship Id="rId677" Type="http://schemas.openxmlformats.org/officeDocument/2006/relationships/hyperlink" Target="http://www.3gpp.org/ftp/TSG_RAN/WG2_RL2/TSGR2_113bis-e/Docs/R2-2103764.zip" TargetMode="External"/><Relationship Id="rId2053" Type="http://schemas.openxmlformats.org/officeDocument/2006/relationships/hyperlink" Target="http://www.3gpp.org/ftp/TSG_RAN/WG2_RL2/TSGR2_113bis-e/Docs/R2-2104210.zip" TargetMode="External"/><Relationship Id="rId2260" Type="http://schemas.openxmlformats.org/officeDocument/2006/relationships/hyperlink" Target="http://www.3gpp.org/ftp/TSG_RAN/WG2_RL2/TSGR2_113bis-e/Docs/R2-2102149.zip" TargetMode="External"/><Relationship Id="rId2358" Type="http://schemas.openxmlformats.org/officeDocument/2006/relationships/hyperlink" Target="http://www.3gpp.org/ftp/TSG_RAN/WG2_RL2/TSGR2_113bis-e/Docs/R2-2103555.zip" TargetMode="External"/><Relationship Id="rId3104" Type="http://schemas.openxmlformats.org/officeDocument/2006/relationships/hyperlink" Target="http://www.3gpp.org/ftp/TSG_RAN/WG2_RL2/TSGR2_113bis-e/Docs/R2-2104281.zip" TargetMode="External"/><Relationship Id="rId3311" Type="http://schemas.openxmlformats.org/officeDocument/2006/relationships/hyperlink" Target="http://www.3gpp.org/ftp/TSG_RAN/WG2_RL2/TSGR2_113bis-e/Docs/R2-2103767.zip" TargetMode="External"/><Relationship Id="rId232" Type="http://schemas.openxmlformats.org/officeDocument/2006/relationships/hyperlink" Target="http://www.3gpp.org/ftp/TSG_RAN/WG2_RL2/TSGR2_113bis-e/Docs/R2-2102769.zip" TargetMode="External"/><Relationship Id="rId884" Type="http://schemas.openxmlformats.org/officeDocument/2006/relationships/hyperlink" Target="http://www.3gpp.org/ftp/TSG_RAN/WG2_RL2/TSGR2_113bis-e/Docs/R2-2103920.zip" TargetMode="External"/><Relationship Id="rId2120" Type="http://schemas.openxmlformats.org/officeDocument/2006/relationships/hyperlink" Target="http://www.3gpp.org/ftp/TSG_RAN/WG2_RL2/TSGR2_113bis-e/Docs/R2-2104587.zip" TargetMode="External"/><Relationship Id="rId2565" Type="http://schemas.openxmlformats.org/officeDocument/2006/relationships/hyperlink" Target="http://www.3gpp.org/ftp/TSG_RAN/WG2_RL2/TSGR2_113bis-e/Docs/R2-2102652.zip" TargetMode="External"/><Relationship Id="rId2772" Type="http://schemas.openxmlformats.org/officeDocument/2006/relationships/hyperlink" Target="http://www.3gpp.org/ftp/TSG_RAN/WG2_RL2/TSGR2_113bis-e/Docs/R2-2102648.zip" TargetMode="External"/><Relationship Id="rId537" Type="http://schemas.openxmlformats.org/officeDocument/2006/relationships/hyperlink" Target="http://www.3gpp.org/ftp/TSG_RAN/WG2_RL2/TSGR2_113bis-e/Docs/R2-2102943.zip" TargetMode="External"/><Relationship Id="rId744" Type="http://schemas.openxmlformats.org/officeDocument/2006/relationships/hyperlink" Target="http://www.3gpp.org/ftp/TSG_RAN/WG2_RL2/TSGR2_113bis-e/Docs/R2-2102986.zip" TargetMode="External"/><Relationship Id="rId951" Type="http://schemas.openxmlformats.org/officeDocument/2006/relationships/hyperlink" Target="http://www.3gpp.org/ftp/TSG_RAN/WG2_RL2/TSGR2_113bis-e/Docs/R2-2104567.zip" TargetMode="External"/><Relationship Id="rId1167" Type="http://schemas.openxmlformats.org/officeDocument/2006/relationships/hyperlink" Target="http://www.3gpp.org/ftp/TSG_RAN/WG2_RL2/TSGR2_113bis-e/Docs/R2-2104526.zip" TargetMode="External"/><Relationship Id="rId1374" Type="http://schemas.openxmlformats.org/officeDocument/2006/relationships/hyperlink" Target="http://www.3gpp.org/ftp/TSG_RAN/WG2_RL2/TSGR2_113bis-e/Docs/R2-2103986.zip" TargetMode="External"/><Relationship Id="rId1581" Type="http://schemas.openxmlformats.org/officeDocument/2006/relationships/hyperlink" Target="http://www.3gpp.org/ftp/TSG_RAN/WG2_RL2/TSGR2_113bis-e/Docs/R2-2100449.zip" TargetMode="External"/><Relationship Id="rId1679" Type="http://schemas.openxmlformats.org/officeDocument/2006/relationships/hyperlink" Target="http://www.3gpp.org/ftp/TSG_RAN/WG2_RL2/TSGR2_113bis-e/Docs/R2-2103104.zip" TargetMode="External"/><Relationship Id="rId2218" Type="http://schemas.openxmlformats.org/officeDocument/2006/relationships/hyperlink" Target="http://www.3gpp.org/ftp/TSG_RAN/WG2_RL2/TSGR2_113bis-e/Docs/R2-2103112.zip" TargetMode="External"/><Relationship Id="rId2425" Type="http://schemas.openxmlformats.org/officeDocument/2006/relationships/hyperlink" Target="http://www.3gpp.org/ftp/TSG_RAN/WG2_RL2/TSGR2_113bis-e/Docs/R2-2103287.zip" TargetMode="External"/><Relationship Id="rId2632" Type="http://schemas.openxmlformats.org/officeDocument/2006/relationships/hyperlink" Target="http://www.3gpp.org/ftp/TSG_RAN/WG2_RL2/TSGR2_113bis-e/Docs/R2-2104450.zip" TargetMode="External"/><Relationship Id="rId80" Type="http://schemas.openxmlformats.org/officeDocument/2006/relationships/hyperlink" Target="http://www.3gpp.org/ftp/TSG_RAN/WG2_RL2/TSGR2_113bis-e/Docs/R2-2102901.zip" TargetMode="External"/><Relationship Id="rId604" Type="http://schemas.openxmlformats.org/officeDocument/2006/relationships/hyperlink" Target="http://www.3gpp.org/ftp/TSG_RAN/WG2_RL2/TSGR2_113bis-e/Docs/R2-2103661.zip" TargetMode="External"/><Relationship Id="rId811" Type="http://schemas.openxmlformats.org/officeDocument/2006/relationships/hyperlink" Target="http://www.3gpp.org/ftp/TSG_RAN/WG2_RL2/TSGR2_113bis-e/Docs/R2-2103091.zip" TargetMode="External"/><Relationship Id="rId1027" Type="http://schemas.openxmlformats.org/officeDocument/2006/relationships/hyperlink" Target="http://www.3gpp.org/ftp/TSG_RAN/WG2_RL2/TSGR2_113bis-e/Docs/R2-2104075.zip" TargetMode="External"/><Relationship Id="rId1234" Type="http://schemas.openxmlformats.org/officeDocument/2006/relationships/hyperlink" Target="http://www.3gpp.org/ftp/TSG_RAN/WG2_RL2/TSGR2_113bis-e/Docs/R2-2103474.zip" TargetMode="External"/><Relationship Id="rId1441" Type="http://schemas.openxmlformats.org/officeDocument/2006/relationships/hyperlink" Target="http://www.3gpp.org/ftp/TSG_RAN/WG2_RL2/TSGR2_113bis-e/Docs/R2-2104332.zip" TargetMode="External"/><Relationship Id="rId1886" Type="http://schemas.openxmlformats.org/officeDocument/2006/relationships/hyperlink" Target="http://www.3gpp.org/ftp/TSG_RAN/WG2_RL2/TSGR2_113bis-e/Docs/R2-2102871.zip" TargetMode="External"/><Relationship Id="rId2937" Type="http://schemas.openxmlformats.org/officeDocument/2006/relationships/hyperlink" Target="http://www.3gpp.org/ftp/TSG_RAN/WG2_RL2/TSGR2_113bis-e/Docs/R2-2104582.zip" TargetMode="External"/><Relationship Id="rId909" Type="http://schemas.openxmlformats.org/officeDocument/2006/relationships/hyperlink" Target="http://www.3gpp.org/ftp/TSG_RAN/WG2_RL2/TSGR2_113bis-e/Docs/R2-2103129.zip" TargetMode="External"/><Relationship Id="rId1301" Type="http://schemas.openxmlformats.org/officeDocument/2006/relationships/hyperlink" Target="http://www.3gpp.org/ftp/TSG_RAN/WG2_RL2/TSGR2_113bis-e/Docs/R2-2100320.zip" TargetMode="External"/><Relationship Id="rId1539" Type="http://schemas.openxmlformats.org/officeDocument/2006/relationships/hyperlink" Target="http://www.3gpp.org/ftp/TSG_RAN/WG2_RL2/TSGR2_113bis-e/Docs/R2-2103565.zip" TargetMode="External"/><Relationship Id="rId1746" Type="http://schemas.openxmlformats.org/officeDocument/2006/relationships/hyperlink" Target="http://www.3gpp.org/ftp/TSG_RAN/WG2_RL2/TSGR2_113bis-e/Docs/R2-2104415.zip" TargetMode="External"/><Relationship Id="rId1953" Type="http://schemas.openxmlformats.org/officeDocument/2006/relationships/hyperlink" Target="http://www.3gpp.org/ftp/TSG_RAN/WG2_RL2/TSGR2_113bis-e/Docs/R2-2100740.zip" TargetMode="External"/><Relationship Id="rId3199" Type="http://schemas.openxmlformats.org/officeDocument/2006/relationships/hyperlink" Target="http://www.3gpp.org/ftp/TSG_RAN/WG2_RL2/TSGR2_113bis-e/Docs/R2-2102652.zip" TargetMode="External"/><Relationship Id="rId38" Type="http://schemas.openxmlformats.org/officeDocument/2006/relationships/hyperlink" Target="http://www.3gpp.org/ftp/TSG_RAN/WG2_RL2/TSGR2_113bis-e/Docs/R2-2103216.zip" TargetMode="External"/><Relationship Id="rId1606" Type="http://schemas.openxmlformats.org/officeDocument/2006/relationships/hyperlink" Target="http://www.3gpp.org/ftp/TSG_RAN/WG2_RL2/TSGR2_113bis-e/Docs/R2-2102708.zip" TargetMode="External"/><Relationship Id="rId1813" Type="http://schemas.openxmlformats.org/officeDocument/2006/relationships/hyperlink" Target="http://www.3gpp.org/ftp/TSG_RAN/WG2_RL2/TSGR2_113bis-e/Docs/R2-2104245.zip" TargetMode="External"/><Relationship Id="rId3059" Type="http://schemas.openxmlformats.org/officeDocument/2006/relationships/hyperlink" Target="http://www.3gpp.org/ftp/TSG_RAN/WG2_RL2/TSGR2_113bis-e/Docs/R2-2104214.zip" TargetMode="External"/><Relationship Id="rId3266" Type="http://schemas.openxmlformats.org/officeDocument/2006/relationships/hyperlink" Target="http://www.3gpp.org/ftp/TSG_RAN/WG2_RL2/TSGR2_113bis-e/Docs/R2-2104395.zip" TargetMode="External"/><Relationship Id="rId187" Type="http://schemas.openxmlformats.org/officeDocument/2006/relationships/hyperlink" Target="http://www.3gpp.org/ftp/TSG_RAN/WG2_RL2/TSGR2_113bis-e/Docs/R2-2103794.zip" TargetMode="External"/><Relationship Id="rId394" Type="http://schemas.openxmlformats.org/officeDocument/2006/relationships/hyperlink" Target="http://www.3gpp.org/ftp/TSG_RAN/WG2_RL2/TSGR2_113bis-e/Docs/R2-2104260.zip" TargetMode="External"/><Relationship Id="rId2075" Type="http://schemas.openxmlformats.org/officeDocument/2006/relationships/hyperlink" Target="http://www.3gpp.org/ftp/TSG_RAN/WG2_RL2/TSGR2_113bis-e/Docs/R2-2104373.zip" TargetMode="External"/><Relationship Id="rId2282" Type="http://schemas.openxmlformats.org/officeDocument/2006/relationships/hyperlink" Target="http://www.3gpp.org/ftp/TSG_RAN/WG2_RL2/TSGR2_113bis-e/Docs/R2-2104192.zip" TargetMode="External"/><Relationship Id="rId3126" Type="http://schemas.openxmlformats.org/officeDocument/2006/relationships/hyperlink" Target="http://www.3gpp.org/ftp/TSG_RAN/WG2_RL2/TSGR2_113bis-e/Docs/R2-2103847.zip" TargetMode="External"/><Relationship Id="rId254" Type="http://schemas.openxmlformats.org/officeDocument/2006/relationships/hyperlink" Target="http://www.3gpp.org/ftp/TSG_RAN/WG2_RL2/TSGR2_113bis-e/Docs/R2-2103878.zip" TargetMode="External"/><Relationship Id="rId699" Type="http://schemas.openxmlformats.org/officeDocument/2006/relationships/hyperlink" Target="http://www.3gpp.org/ftp/TSG_RAN/WG2_RL2/TSGR2_113bis-e/Docs/R2-2103315.zip" TargetMode="External"/><Relationship Id="rId1091" Type="http://schemas.openxmlformats.org/officeDocument/2006/relationships/hyperlink" Target="http://www.3gpp.org/ftp/TSG_RAN/WG2_RL2/TSGR2_113bis-e/Docs/R2-2104314.zip" TargetMode="External"/><Relationship Id="rId2587" Type="http://schemas.openxmlformats.org/officeDocument/2006/relationships/hyperlink" Target="http://www.3gpp.org/ftp/TSG_RAN/WG2_RL2/TSGR2_113bis-e/Docs/R2-2104583.zip" TargetMode="External"/><Relationship Id="rId2794" Type="http://schemas.openxmlformats.org/officeDocument/2006/relationships/hyperlink" Target="http://www.3gpp.org/ftp/TSG_RAN/WG2_RL2/TSGR2_113bis-e/Docs/R2-2102670.zip" TargetMode="External"/><Relationship Id="rId3333" Type="http://schemas.openxmlformats.org/officeDocument/2006/relationships/hyperlink" Target="http://www.3gpp.org/ftp/TSG_RAN/WG2_RL2/TSGR2_113bis-e/Docs/R2-2104106.zip" TargetMode="External"/><Relationship Id="rId114" Type="http://schemas.openxmlformats.org/officeDocument/2006/relationships/hyperlink" Target="http://www.3gpp.org/ftp/TSG_RAN/WG2_RL2/TSGR2_113bis-e/Docs/R2-2104516.zip" TargetMode="External"/><Relationship Id="rId461" Type="http://schemas.openxmlformats.org/officeDocument/2006/relationships/hyperlink" Target="http://www.3gpp.org/ftp/TSG_RAN/WG2_RL2/TSGR2_113bis-e/Docs/R2-2102724.zip" TargetMode="External"/><Relationship Id="rId559" Type="http://schemas.openxmlformats.org/officeDocument/2006/relationships/hyperlink" Target="http://www.3gpp.org/ftp/TSG_RAN/WG2_RL2/TSGR2_113bis-e/Docs/R2-2102854.zip" TargetMode="External"/><Relationship Id="rId766" Type="http://schemas.openxmlformats.org/officeDocument/2006/relationships/hyperlink" Target="http://www.3gpp.org/ftp/TSG_RAN/WG2_RL2/TSGR2_113bis-e/Docs/R2-2103127.zip" TargetMode="External"/><Relationship Id="rId1189" Type="http://schemas.openxmlformats.org/officeDocument/2006/relationships/hyperlink" Target="http://www.3gpp.org/ftp/TSG_RAN/WG2_RL2/TSGR2_113bis-e/Docs/R2-2103471.zip" TargetMode="External"/><Relationship Id="rId1396" Type="http://schemas.openxmlformats.org/officeDocument/2006/relationships/hyperlink" Target="http://www.3gpp.org/ftp/TSG_RAN/WG2_RL2/TSGR2_113bis-e/Docs/R2-2103225.zip" TargetMode="External"/><Relationship Id="rId2142" Type="http://schemas.openxmlformats.org/officeDocument/2006/relationships/hyperlink" Target="http://www.3gpp.org/ftp/TSG_RAN/WG2_RL2/TSGR2_113bis-e/Docs/R2-2104183.zip" TargetMode="External"/><Relationship Id="rId2447" Type="http://schemas.openxmlformats.org/officeDocument/2006/relationships/hyperlink" Target="http://www.3gpp.org/ftp/TSG_RAN/WG2_RL2/TSGR2_113bis-e/Docs/R2-2103853.zip" TargetMode="External"/><Relationship Id="rId321" Type="http://schemas.openxmlformats.org/officeDocument/2006/relationships/hyperlink" Target="http://www.3gpp.org/ftp/TSG_RAN/WG2_RL2/TSGR2_113bis-e/Docs/R2-2104188.zip" TargetMode="External"/><Relationship Id="rId419" Type="http://schemas.openxmlformats.org/officeDocument/2006/relationships/hyperlink" Target="http://www.3gpp.org/ftp/TSG_RAN/WG2_RL2/TSGR2_113bis-e/Docs/R2-2102662.zip" TargetMode="External"/><Relationship Id="rId626" Type="http://schemas.openxmlformats.org/officeDocument/2006/relationships/hyperlink" Target="http://www.3gpp.org/ftp/TSG_RAN/WG2_RL2/TSGR2_113bis-e/Docs/R2-2103043.zip" TargetMode="External"/><Relationship Id="rId973" Type="http://schemas.openxmlformats.org/officeDocument/2006/relationships/hyperlink" Target="http://www.3gpp.org/ftp/TSG_RAN/WG2_RL2/TSGR2_113bis-e/Docs/R2-2102878.zip" TargetMode="External"/><Relationship Id="rId1049" Type="http://schemas.openxmlformats.org/officeDocument/2006/relationships/hyperlink" Target="http://www.3gpp.org/ftp/TSG_RAN/WG2_RL2/TSGR2_113bis-e/Docs/R2-2104343.zip" TargetMode="External"/><Relationship Id="rId1256" Type="http://schemas.openxmlformats.org/officeDocument/2006/relationships/hyperlink" Target="http://www.3gpp.org/ftp/TSG_RAN/WG2_RL2/TSGR2_113bis-e/Docs/R2-2103121.zip" TargetMode="External"/><Relationship Id="rId2002" Type="http://schemas.openxmlformats.org/officeDocument/2006/relationships/hyperlink" Target="http://www.3gpp.org/ftp/TSG_RAN/WG2_RL2/TSGR2_113bis-e/Docs/R2-2101518.zip" TargetMode="External"/><Relationship Id="rId2307" Type="http://schemas.openxmlformats.org/officeDocument/2006/relationships/hyperlink" Target="http://www.3gpp.org/ftp/TSG_RAN/WG2_RL2/TSGR2_113bis-e/Docs/R2-2103387.zip" TargetMode="External"/><Relationship Id="rId2654" Type="http://schemas.openxmlformats.org/officeDocument/2006/relationships/hyperlink" Target="http://www.3gpp.org/ftp/TSG_RAN/WG2_RL2/TSGR2_113bis-e/Docs/R2-2102743.zip" TargetMode="External"/><Relationship Id="rId2861" Type="http://schemas.openxmlformats.org/officeDocument/2006/relationships/hyperlink" Target="http://www.3gpp.org/ftp/TSG_RAN/WG2_RL2/TSGR2_113bis-e/Docs/R2-2103651.zip" TargetMode="External"/><Relationship Id="rId2959" Type="http://schemas.openxmlformats.org/officeDocument/2006/relationships/hyperlink" Target="http://www.3gpp.org/ftp/TSG_RAN/WG2_RL2/TSGR2_113bis-e/Docs/R2-2104650.zip" TargetMode="External"/><Relationship Id="rId833" Type="http://schemas.openxmlformats.org/officeDocument/2006/relationships/hyperlink" Target="http://www.3gpp.org/ftp/TSG_RAN/WG2_RL2/TSGR2_113bis-e/Docs/R2-2102821.zip" TargetMode="External"/><Relationship Id="rId1116" Type="http://schemas.openxmlformats.org/officeDocument/2006/relationships/hyperlink" Target="http://www.3gpp.org/ftp/TSG_RAN/WG2_RL2/TSGR2_113bis-e/Docs/R2-2103822.zip" TargetMode="External"/><Relationship Id="rId1463" Type="http://schemas.openxmlformats.org/officeDocument/2006/relationships/hyperlink" Target="http://www.3gpp.org/ftp/TSG_RAN/WG2_RL2/TSGR2_113bis-e/Docs/R2-2103348.zip" TargetMode="External"/><Relationship Id="rId1670" Type="http://schemas.openxmlformats.org/officeDocument/2006/relationships/hyperlink" Target="http://www.3gpp.org/ftp/TSG_RAN/WG2_RL2/TSGR2_113bis-e/Docs/R2-2104221.zip" TargetMode="External"/><Relationship Id="rId1768" Type="http://schemas.openxmlformats.org/officeDocument/2006/relationships/hyperlink" Target="http://www.3gpp.org/ftp/TSG_RAN/WG2_RL2/TSGR2_113bis-e/Docs/R2-2103993.zip" TargetMode="External"/><Relationship Id="rId2514" Type="http://schemas.openxmlformats.org/officeDocument/2006/relationships/hyperlink" Target="http://www.3gpp.org/ftp/TSG_RAN/WG2_RL2/TSGR2_113bis-e/Docs/R2-2102915.zip" TargetMode="External"/><Relationship Id="rId2721" Type="http://schemas.openxmlformats.org/officeDocument/2006/relationships/hyperlink" Target="http://www.3gpp.org/ftp/TSG_RAN/WG2_RL2/TSGR2_113bis-e/Docs/R2-2104304.zip" TargetMode="External"/><Relationship Id="rId2819" Type="http://schemas.openxmlformats.org/officeDocument/2006/relationships/hyperlink" Target="http://www.3gpp.org/ftp/TSG_RAN/WG2_RL2/TSGR2_113bis-e/Docs/R2-2104392.zip" TargetMode="External"/><Relationship Id="rId900" Type="http://schemas.openxmlformats.org/officeDocument/2006/relationships/hyperlink" Target="http://www.3gpp.org/ftp/TSG_RAN/WG2_RL2/TSGR2_113bis-e/Docs/R2-2102987.zip" TargetMode="External"/><Relationship Id="rId1323" Type="http://schemas.openxmlformats.org/officeDocument/2006/relationships/hyperlink" Target="http://www.3gpp.org/ftp/TSG_RAN/WG2_RL2/TSGR2_113bis-e/Docs/R2-2103931.zip" TargetMode="External"/><Relationship Id="rId1530" Type="http://schemas.openxmlformats.org/officeDocument/2006/relationships/hyperlink" Target="http://www.3gpp.org/ftp/TSG_RAN/WG2_RL2/TSGR2_113bis-e/Docs/R2-2103393.zip" TargetMode="External"/><Relationship Id="rId1628" Type="http://schemas.openxmlformats.org/officeDocument/2006/relationships/hyperlink" Target="http://www.3gpp.org/ftp/TSG_RAN/WG2_RL2/TSGR2_113bis-e/Docs/R2-2103990.zip" TargetMode="External"/><Relationship Id="rId1975" Type="http://schemas.openxmlformats.org/officeDocument/2006/relationships/hyperlink" Target="http://www.3gpp.org/ftp/TSG_RAN/WG2_RL2/TSGR2_113bis-e/Docs/R2-2104369.zip" TargetMode="External"/><Relationship Id="rId3190" Type="http://schemas.openxmlformats.org/officeDocument/2006/relationships/hyperlink" Target="http://www.3gpp.org/ftp/TSG_RAN/WG2_RL2/TSGR2_113bis-e/Docs/R2-2102868.zip" TargetMode="External"/><Relationship Id="rId1835" Type="http://schemas.openxmlformats.org/officeDocument/2006/relationships/hyperlink" Target="http://www.3gpp.org/ftp/TSG_RAN/WG2_RL2/TSGR2_113bis-e/Docs/R2-2103213.zip" TargetMode="External"/><Relationship Id="rId3050" Type="http://schemas.openxmlformats.org/officeDocument/2006/relationships/hyperlink" Target="http://www.3gpp.org/ftp/TSG_RAN/WG2_RL2/TSGR2_113bis-e/Docs/R2-2103644.zip" TargetMode="External"/><Relationship Id="rId3288" Type="http://schemas.openxmlformats.org/officeDocument/2006/relationships/hyperlink" Target="http://www.3gpp.org/ftp/TSG_RAN/WG2_RL2/TSGR2_113bis-e/Docs/R2-2104046.zip" TargetMode="External"/><Relationship Id="rId1902" Type="http://schemas.openxmlformats.org/officeDocument/2006/relationships/hyperlink" Target="http://www.3gpp.org/ftp/TSG_RAN/WG2_RL2/TSGR2_113bis-e/Docs/R2-2102705.zip" TargetMode="External"/><Relationship Id="rId2097" Type="http://schemas.openxmlformats.org/officeDocument/2006/relationships/hyperlink" Target="http://www.3gpp.org/ftp/TSG_RAN/WG2_RL2/TSGR2_113bis-e/Docs/R2-2103078.zip" TargetMode="External"/><Relationship Id="rId3148" Type="http://schemas.openxmlformats.org/officeDocument/2006/relationships/hyperlink" Target="http://www.3gpp.org/ftp/TSG_RAN/WG2_RL2/TSGR2_113bis-e/Docs/R2-2103534.zip" TargetMode="External"/><Relationship Id="rId3355" Type="http://schemas.openxmlformats.org/officeDocument/2006/relationships/hyperlink" Target="http://www.3gpp.org/ftp/TSG_RAN/WG2_RL2/TSGR2_113bis-e/Docs/R2-2104435.zip" TargetMode="External"/><Relationship Id="rId276" Type="http://schemas.openxmlformats.org/officeDocument/2006/relationships/hyperlink" Target="http://www.3gpp.org/ftp/TSG_RAN/WG2_RL2/TSGR2_113bis-e/Docs/R2-2102908.zip" TargetMode="External"/><Relationship Id="rId483" Type="http://schemas.openxmlformats.org/officeDocument/2006/relationships/hyperlink" Target="http://www.3gpp.org/ftp/TSG_RAN/WG2_RL2/TSGR2_113bis-e/Docs/R2-2102775.zip" TargetMode="External"/><Relationship Id="rId690" Type="http://schemas.openxmlformats.org/officeDocument/2006/relationships/hyperlink" Target="http://www.3gpp.org/ftp/TSG_RAN/WG2_RL2/TSGR2_113bis-e/Docs/R2-2104353.zip" TargetMode="External"/><Relationship Id="rId2164" Type="http://schemas.openxmlformats.org/officeDocument/2006/relationships/hyperlink" Target="http://www.3gpp.org/ftp/TSG_RAN/WG2_RL2/TSGR2_113bis-e/Docs/R2-2104500.zip" TargetMode="External"/><Relationship Id="rId2371" Type="http://schemas.openxmlformats.org/officeDocument/2006/relationships/hyperlink" Target="http://www.3gpp.org/ftp/TSG_RAN/WG2_RL2/TSGR2_113bis-e/Docs/R2-2103934.zip" TargetMode="External"/><Relationship Id="rId3008" Type="http://schemas.openxmlformats.org/officeDocument/2006/relationships/hyperlink" Target="http://www.3gpp.org/ftp/TSG_RAN/WG2_RL2/TSGR2_113bis-e/Docs/R2-2103859.zip" TargetMode="External"/><Relationship Id="rId3215" Type="http://schemas.openxmlformats.org/officeDocument/2006/relationships/hyperlink" Target="http://www.3gpp.org/ftp/TSG_RAN/WG2_RL2/TSGR2_113bis-e/Docs/R2-2104135.zip" TargetMode="External"/><Relationship Id="rId136" Type="http://schemas.openxmlformats.org/officeDocument/2006/relationships/hyperlink" Target="http://www.3gpp.org/ftp/TSG_RAN/WG2_RL2/TSGR2_113bis-e/Docs/R2-2102683.zip" TargetMode="External"/><Relationship Id="rId343" Type="http://schemas.openxmlformats.org/officeDocument/2006/relationships/hyperlink" Target="http://www.3gpp.org/ftp/TSG_RAN/WG2_RL2/TSGR2_113bis-e/Docs/R2-2104608.zip" TargetMode="External"/><Relationship Id="rId550" Type="http://schemas.openxmlformats.org/officeDocument/2006/relationships/hyperlink" Target="http://www.3gpp.org/ftp/TSG_RAN/WG2_RL2/TSGR2_113bis-e/Docs/R2-2104165.zip" TargetMode="External"/><Relationship Id="rId788" Type="http://schemas.openxmlformats.org/officeDocument/2006/relationships/hyperlink" Target="http://www.3gpp.org/ftp/TSG_RAN/WG2_RL2/TSGR2_113bis-e/Docs/R2-2102731.zip" TargetMode="External"/><Relationship Id="rId995" Type="http://schemas.openxmlformats.org/officeDocument/2006/relationships/hyperlink" Target="http://www.3gpp.org/ftp/TSG_RAN/WG2_RL2/TSGR2_113bis-e/Docs/R2-2104339.zip" TargetMode="External"/><Relationship Id="rId1180" Type="http://schemas.openxmlformats.org/officeDocument/2006/relationships/hyperlink" Target="http://www.3gpp.org/ftp/TSG_RAN/WG2_RL2/TSGR2_113bis-e/Docs/R2-2104655.zip" TargetMode="External"/><Relationship Id="rId2024" Type="http://schemas.openxmlformats.org/officeDocument/2006/relationships/hyperlink" Target="http://www.3gpp.org/ftp/TSG_RAN/WG2_RL2/TSGR2_113bis-e/Docs/R2-2103307.zip" TargetMode="External"/><Relationship Id="rId2231" Type="http://schemas.openxmlformats.org/officeDocument/2006/relationships/hyperlink" Target="http://www.3gpp.org/ftp/TSG_RAN/WG2_RL2/TSGR2_113bis-e/Docs/R2-2104368.zip" TargetMode="External"/><Relationship Id="rId2469" Type="http://schemas.openxmlformats.org/officeDocument/2006/relationships/hyperlink" Target="http://www.3gpp.org/ftp/TSG_RAN/WG2_RL2/TSGR2_113bis-e/Docs/R2-2103289.zip" TargetMode="External"/><Relationship Id="rId2676" Type="http://schemas.openxmlformats.org/officeDocument/2006/relationships/hyperlink" Target="http://www.3gpp.org/ftp/TSG_RAN/WG2_RL2/TSGR2_113bis-e/Docs/R2-2103510.zip" TargetMode="External"/><Relationship Id="rId2883" Type="http://schemas.openxmlformats.org/officeDocument/2006/relationships/hyperlink" Target="http://www.3gpp.org/ftp/TSG_RAN/WG2_RL2/TSGR2_113bis-e/Docs/R2-2104341.zip" TargetMode="External"/><Relationship Id="rId203" Type="http://schemas.openxmlformats.org/officeDocument/2006/relationships/hyperlink" Target="http://www.3gpp.org/ftp/TSG_RAN/WG2_RL2/TSGR2_113bis-e/Docs/R2-2104267.zip" TargetMode="External"/><Relationship Id="rId648" Type="http://schemas.openxmlformats.org/officeDocument/2006/relationships/hyperlink" Target="http://www.3gpp.org/ftp/TSG_RAN/WG2_RL2/TSGR2_113bis-e/Docs/R2-2104166.zip" TargetMode="External"/><Relationship Id="rId855" Type="http://schemas.openxmlformats.org/officeDocument/2006/relationships/hyperlink" Target="http://www.3gpp.org/ftp/TSG_RAN/WG2_RL2/TSGR2_113bis-e/Docs/R2-2102997.zip" TargetMode="External"/><Relationship Id="rId1040" Type="http://schemas.openxmlformats.org/officeDocument/2006/relationships/hyperlink" Target="http://www.3gpp.org/ftp/TSG_RAN/WG2_RL2/TSGR2_113bis-e/Docs/R2-2104350.zip" TargetMode="External"/><Relationship Id="rId1278" Type="http://schemas.openxmlformats.org/officeDocument/2006/relationships/hyperlink" Target="http://www.3gpp.org/ftp/TSG_RAN/WG2_RL2/TSGR2_113bis-e/Docs/R2-2103277.zip" TargetMode="External"/><Relationship Id="rId1485" Type="http://schemas.openxmlformats.org/officeDocument/2006/relationships/hyperlink" Target="http://www.3gpp.org/ftp/TSG_RAN/WG2_RL2/TSGR2_113bis-e/Docs/R2-2103082.zip" TargetMode="External"/><Relationship Id="rId1692" Type="http://schemas.openxmlformats.org/officeDocument/2006/relationships/hyperlink" Target="http://www.3gpp.org/ftp/TSG_RAN/WG2_RL2/TSGR2_113bis-e/Docs/R2-2103903.zip" TargetMode="External"/><Relationship Id="rId2329" Type="http://schemas.openxmlformats.org/officeDocument/2006/relationships/hyperlink" Target="http://www.3gpp.org/ftp/TSG_RAN/WG2_RL2/TSGR2_113bis-e/Docs/R2-2103166.zip" TargetMode="External"/><Relationship Id="rId2536" Type="http://schemas.openxmlformats.org/officeDocument/2006/relationships/hyperlink" Target="http://www.3gpp.org/ftp/TSG_RAN/WG2_RL2/TSGR2_113bis-e/Docs/R2-2104531.zip" TargetMode="External"/><Relationship Id="rId2743" Type="http://schemas.openxmlformats.org/officeDocument/2006/relationships/hyperlink" Target="http://www.3gpp.org/ftp/TSG_RAN/WG2_RL2/TSGR2_113bis-e/Docs/R2-2102619.zip" TargetMode="External"/><Relationship Id="rId410" Type="http://schemas.openxmlformats.org/officeDocument/2006/relationships/hyperlink" Target="http://www.3gpp.org/ftp/TSG_RAN/WG2_RL2/TSGR2_113bis-e/Docs/R2-2104281.zip" TargetMode="External"/><Relationship Id="rId508" Type="http://schemas.openxmlformats.org/officeDocument/2006/relationships/hyperlink" Target="http://www.3gpp.org/ftp/TSG_RAN/WG2_RL2/TSGR2_113bis-e/Docs/R2-2103435.zip" TargetMode="External"/><Relationship Id="rId715" Type="http://schemas.openxmlformats.org/officeDocument/2006/relationships/hyperlink" Target="http://www.3gpp.org/ftp/TSG_RAN/WG2_RL2/TSGR2_113bis-e/Docs/R2-2102604.zip" TargetMode="External"/><Relationship Id="rId922" Type="http://schemas.openxmlformats.org/officeDocument/2006/relationships/hyperlink" Target="http://www.3gpp.org/ftp/TSG_RAN/WG2_RL2/TSGR2_113bis-e/Docs/R2-2104050.zip" TargetMode="External"/><Relationship Id="rId1138" Type="http://schemas.openxmlformats.org/officeDocument/2006/relationships/hyperlink" Target="http://www.3gpp.org/ftp/TSG_RAN/WG2_RL2/TSGR2_113bis-e/Docs/R2-2104388.zip" TargetMode="External"/><Relationship Id="rId1345" Type="http://schemas.openxmlformats.org/officeDocument/2006/relationships/hyperlink" Target="http://www.3gpp.org/ftp/TSG_RAN/WG2_RL2/TSGR2_113bis-e/Docs/R2-2103777.zip" TargetMode="External"/><Relationship Id="rId1552" Type="http://schemas.openxmlformats.org/officeDocument/2006/relationships/hyperlink" Target="http://www.3gpp.org/ftp/TSG_RAN/WG2_RL2/TSGR2_113bis-e/Docs/R2-2102685.zip" TargetMode="External"/><Relationship Id="rId1997" Type="http://schemas.openxmlformats.org/officeDocument/2006/relationships/hyperlink" Target="http://www.3gpp.org/ftp/TSG_RAN/WG2_RL2/TSGR2_113bis-e/Docs/R2-2104286.zip" TargetMode="External"/><Relationship Id="rId2603" Type="http://schemas.openxmlformats.org/officeDocument/2006/relationships/hyperlink" Target="http://www.3gpp.org/ftp/TSG_RAN/WG2_RL2/TSGR2_113bis-e/Docs/R2-2103221.zip" TargetMode="External"/><Relationship Id="rId2950" Type="http://schemas.openxmlformats.org/officeDocument/2006/relationships/hyperlink" Target="http://www.3gpp.org/ftp/TSG_RAN/WG2_RL2/TSGR2_113bis-e/Docs/R2-2104608.zip" TargetMode="External"/><Relationship Id="rId1205" Type="http://schemas.openxmlformats.org/officeDocument/2006/relationships/hyperlink" Target="http://www.3gpp.org/ftp/TSG_RAN/WG2_RL2/TSGR2_113bis-e/Docs/R2-2102945.zip" TargetMode="External"/><Relationship Id="rId1857" Type="http://schemas.openxmlformats.org/officeDocument/2006/relationships/hyperlink" Target="http://www.3gpp.org/ftp/TSG_RAN/WG2_RL2/TSGR2_113bis-e/Docs/R2-2104321.zip" TargetMode="External"/><Relationship Id="rId2810" Type="http://schemas.openxmlformats.org/officeDocument/2006/relationships/hyperlink" Target="http://www.3gpp.org/ftp/TSG_RAN/WG2_RL2/TSGR2_113bis-e/Docs/R2-2104353.zip" TargetMode="External"/><Relationship Id="rId2908" Type="http://schemas.openxmlformats.org/officeDocument/2006/relationships/hyperlink" Target="http://www.3gpp.org/ftp/TSG_RAN/WG2_RL2/TSGR2_113bis-e/Docs/R2-2104527.zip" TargetMode="External"/><Relationship Id="rId51" Type="http://schemas.openxmlformats.org/officeDocument/2006/relationships/hyperlink" Target="http://www.3gpp.org/ftp/TSG_RAN/WG2_RL2/TSGR2_113bis-e/Docs/R2-2103616.zip" TargetMode="External"/><Relationship Id="rId1412" Type="http://schemas.openxmlformats.org/officeDocument/2006/relationships/hyperlink" Target="http://www.3gpp.org/ftp/TSG_RAN/WG2_RL2/TSGR2_113bis-e/Docs/R2-2102793.zip" TargetMode="External"/><Relationship Id="rId1717" Type="http://schemas.openxmlformats.org/officeDocument/2006/relationships/hyperlink" Target="http://www.3gpp.org/ftp/TSG_RAN/WG2_RL2/TSGR2_113bis-e/Docs/R2-2104413.zip" TargetMode="External"/><Relationship Id="rId1924" Type="http://schemas.openxmlformats.org/officeDocument/2006/relationships/hyperlink" Target="http://www.3gpp.org/ftp/TSG_RAN/WG2_RL2/TSGR2_113bis-e/Docs/R2-2102735.zip" TargetMode="External"/><Relationship Id="rId3072" Type="http://schemas.openxmlformats.org/officeDocument/2006/relationships/hyperlink" Target="http://www.3gpp.org/ftp/TSG_RAN/WG2_RL2/TSGR2_113bis-e/Docs/R2-2102618.zip" TargetMode="External"/><Relationship Id="rId3377" Type="http://schemas.openxmlformats.org/officeDocument/2006/relationships/hyperlink" Target="http://www.3gpp.org/ftp/TSG_RAN/WG2_RL2/TSGR2_113bis-e/Docs/R2-2104374.zip" TargetMode="External"/><Relationship Id="rId298" Type="http://schemas.openxmlformats.org/officeDocument/2006/relationships/hyperlink" Target="http://www.3gpp.org/ftp/TSG_RAN/WG2_RL2/TSGR2_113bis-e/Docs/R2-2104357.zip" TargetMode="External"/><Relationship Id="rId158" Type="http://schemas.openxmlformats.org/officeDocument/2006/relationships/hyperlink" Target="http://www.3gpp.org/ftp/TSG_RAN/WG2_RL2/TSGR2_113bis-e/Docs/R2-2104202.zip" TargetMode="External"/><Relationship Id="rId2186" Type="http://schemas.openxmlformats.org/officeDocument/2006/relationships/hyperlink" Target="http://www.3gpp.org/ftp/TSG_RAN/WG2_RL2/TSGR2_113bis-e/Docs/R2-2104189.zip" TargetMode="External"/><Relationship Id="rId2393" Type="http://schemas.openxmlformats.org/officeDocument/2006/relationships/hyperlink" Target="http://www.3gpp.org/ftp/TSG_RAN/WG2_RL2/TSGR2_113bis-e/Docs/R2-2104473.zip" TargetMode="External"/><Relationship Id="rId2698" Type="http://schemas.openxmlformats.org/officeDocument/2006/relationships/hyperlink" Target="http://www.3gpp.org/ftp/TSG_RAN/WG2_RL2/TSGR2_113bis-e/Docs/R2-2103962.zip" TargetMode="External"/><Relationship Id="rId3237" Type="http://schemas.openxmlformats.org/officeDocument/2006/relationships/hyperlink" Target="http://www.3gpp.org/ftp/TSG_RAN/WG2_RL2/TSGR2_113bis-e/Docs/R2-2104371.zip" TargetMode="External"/><Relationship Id="rId365" Type="http://schemas.openxmlformats.org/officeDocument/2006/relationships/hyperlink" Target="http://www.3gpp.org/ftp/TSG_RAN/WG2_RL2/TSGR2_113bis-e/Docs/R2-2104084.zip" TargetMode="External"/><Relationship Id="rId572" Type="http://schemas.openxmlformats.org/officeDocument/2006/relationships/hyperlink" Target="http://www.3gpp.org/ftp/TSG_RAN/WG2_RL2/TSGR2_113bis-e/Docs/R2-2104167.zip" TargetMode="External"/><Relationship Id="rId2046" Type="http://schemas.openxmlformats.org/officeDocument/2006/relationships/hyperlink" Target="http://www.3gpp.org/ftp/TSG_RAN/WG2_RL2/TSGR2_113bis-e/Docs/R2-2103838.zip" TargetMode="External"/><Relationship Id="rId2253" Type="http://schemas.openxmlformats.org/officeDocument/2006/relationships/hyperlink" Target="http://www.3gpp.org/ftp/TSG_RAN/WG2_RL2/TSGR2_113bis-e/Docs/R2-2103974.zip" TargetMode="External"/><Relationship Id="rId2460" Type="http://schemas.openxmlformats.org/officeDocument/2006/relationships/hyperlink" Target="http://www.3gpp.org/ftp/TSG_RAN/WG2_RL2/TSGR2_113bis-e/Docs/R2-2102772.zip" TargetMode="External"/><Relationship Id="rId3304" Type="http://schemas.openxmlformats.org/officeDocument/2006/relationships/hyperlink" Target="http://www.3gpp.org/ftp/TSG_RAN/WG2_RL2/TSGR2_113bis-e/Docs/R2-2102984.zip" TargetMode="External"/><Relationship Id="rId225" Type="http://schemas.openxmlformats.org/officeDocument/2006/relationships/hyperlink" Target="http://www.3gpp.org/ftp/TSG_RAN/WG2_RL2/TSGR2_113bis-e/Docs/R2-2104579.zip" TargetMode="External"/><Relationship Id="rId432" Type="http://schemas.openxmlformats.org/officeDocument/2006/relationships/hyperlink" Target="http://www.3gpp.org/ftp/TSG_RAN/WG2_RL2/TSGR2_113bis-e/Docs/R2-2104209.zip" TargetMode="External"/><Relationship Id="rId877" Type="http://schemas.openxmlformats.org/officeDocument/2006/relationships/hyperlink" Target="http://www.3gpp.org/ftp/TSG_RAN/WG2_RL2/TSGR2_113bis-e/Docs/R2-2104048.zip" TargetMode="External"/><Relationship Id="rId1062" Type="http://schemas.openxmlformats.org/officeDocument/2006/relationships/hyperlink" Target="http://www.3gpp.org/ftp/TSG_RAN/WG2_RL2/TSGR2_113bis-e/Docs/R2-2103031.zip" TargetMode="External"/><Relationship Id="rId2113" Type="http://schemas.openxmlformats.org/officeDocument/2006/relationships/hyperlink" Target="http://www.3gpp.org/ftp/TSG_RAN/WG2_RL2/TSGR2_113bis-e/Docs/R2-2103144.zip" TargetMode="External"/><Relationship Id="rId2320" Type="http://schemas.openxmlformats.org/officeDocument/2006/relationships/hyperlink" Target="http://www.3gpp.org/ftp/TSG_RAN/WG2_RL2/TSGR2_113bis-e/Docs/R2-2104195.zip" TargetMode="External"/><Relationship Id="rId2558" Type="http://schemas.openxmlformats.org/officeDocument/2006/relationships/hyperlink" Target="http://www.3gpp.org/ftp/TSG_RAN/WG2_RL2/TSGR2_113bis-e/Docs/R2-2103673.zip" TargetMode="External"/><Relationship Id="rId2765" Type="http://schemas.openxmlformats.org/officeDocument/2006/relationships/hyperlink" Target="http://www.3gpp.org/ftp/TSG_RAN/WG2_RL2/TSGR2_113bis-e/Docs/R2-2102641.zip" TargetMode="External"/><Relationship Id="rId2972" Type="http://schemas.openxmlformats.org/officeDocument/2006/relationships/hyperlink" Target="http://www.3gpp.org/ftp/TSG_RAN/WG2_RL2/TSGR2_113bis-e/Docs/R2-2102941.zip" TargetMode="External"/><Relationship Id="rId737" Type="http://schemas.openxmlformats.org/officeDocument/2006/relationships/hyperlink" Target="http://www.3gpp.org/ftp/TSG_RAN/WG2_RL2/TSGR2_113bis-e/Docs/R2-2103318.zip" TargetMode="External"/><Relationship Id="rId944" Type="http://schemas.openxmlformats.org/officeDocument/2006/relationships/hyperlink" Target="http://www.3gpp.org/ftp/TSG_RAN/WG2_RL2/TSGR2_113bis-e/Docs/R2-2104049.zip" TargetMode="External"/><Relationship Id="rId1367" Type="http://schemas.openxmlformats.org/officeDocument/2006/relationships/hyperlink" Target="http://www.3gpp.org/ftp/TSG_RAN/WG2_RL2/TSGR2_113bis-e/Docs/R2-2103109.zip" TargetMode="External"/><Relationship Id="rId1574" Type="http://schemas.openxmlformats.org/officeDocument/2006/relationships/hyperlink" Target="http://www.3gpp.org/ftp/TSG_RAN/WG2_RL2/TSGR2_113bis-e/Docs/R2-2103060.zip" TargetMode="External"/><Relationship Id="rId1781" Type="http://schemas.openxmlformats.org/officeDocument/2006/relationships/hyperlink" Target="http://www.3gpp.org/ftp/TSG_RAN/WG2_RL2/TSGR2_113bis-e/Docs/R2-2102779.zip" TargetMode="External"/><Relationship Id="rId2418" Type="http://schemas.openxmlformats.org/officeDocument/2006/relationships/hyperlink" Target="http://www.3gpp.org/ftp/TSG_RAN/WG2_RL2/TSGR2_113bis-e/Docs/R2-2103005.zip" TargetMode="External"/><Relationship Id="rId2625" Type="http://schemas.openxmlformats.org/officeDocument/2006/relationships/hyperlink" Target="http://www.3gpp.org/ftp/TSG_RAN/WG2_RL2/TSGR2_113bis-e/Docs/R2-2100324.zip" TargetMode="External"/><Relationship Id="rId2832" Type="http://schemas.openxmlformats.org/officeDocument/2006/relationships/hyperlink" Target="http://www.3gpp.org/ftp/TSG_RAN/WG2_RL2/TSGR2_113bis-e/Docs/R2-2104625.zip" TargetMode="External"/><Relationship Id="rId73" Type="http://schemas.openxmlformats.org/officeDocument/2006/relationships/hyperlink" Target="http://www.3gpp.org/ftp/TSG_RAN/WG2_RL2/TSGR2_113bis-e/Docs/R2-2104014.zip" TargetMode="External"/><Relationship Id="rId804" Type="http://schemas.openxmlformats.org/officeDocument/2006/relationships/hyperlink" Target="http://www.3gpp.org/ftp/TSG_RAN/WG2_RL2/TSGR2_113bis-e/Docs/R2-2103117.zip" TargetMode="External"/><Relationship Id="rId1227" Type="http://schemas.openxmlformats.org/officeDocument/2006/relationships/hyperlink" Target="http://www.3gpp.org/ftp/TSG_RAN/WG2_RL2/TSGR2_113bis-e/Docs/R2-2103119.zip" TargetMode="External"/><Relationship Id="rId1434" Type="http://schemas.openxmlformats.org/officeDocument/2006/relationships/hyperlink" Target="http://www.3gpp.org/ftp/TSG_RAN/WG2_RL2/TSGR2_113bis-e/Docs/R2-2104154.zip" TargetMode="External"/><Relationship Id="rId1641" Type="http://schemas.openxmlformats.org/officeDocument/2006/relationships/hyperlink" Target="http://www.3gpp.org/ftp/TSG_RAN/WG2_RL2/TSGR2_113bis-e/Docs/R2-2102756.zip" TargetMode="External"/><Relationship Id="rId1879" Type="http://schemas.openxmlformats.org/officeDocument/2006/relationships/hyperlink" Target="http://www.3gpp.org/ftp/TSG_RAN/WG2_RL2/TSGR2_113bis-e/Docs/R2-2102919.zip" TargetMode="External"/><Relationship Id="rId3094" Type="http://schemas.openxmlformats.org/officeDocument/2006/relationships/hyperlink" Target="http://www.3gpp.org/ftp/TSG_RAN/WG2_RL2/TSGR2_113bis-e/Docs/R2-2103761.zip" TargetMode="External"/><Relationship Id="rId1501" Type="http://schemas.openxmlformats.org/officeDocument/2006/relationships/hyperlink" Target="http://www.3gpp.org/ftp/TSG_RAN/WG2_RL2/TSGR2_113bis-e/Docs/R2-2103955.zip" TargetMode="External"/><Relationship Id="rId1739" Type="http://schemas.openxmlformats.org/officeDocument/2006/relationships/hyperlink" Target="http://www.3gpp.org/ftp/TSG_RAN/WG2_RL2/TSGR2_113bis-e/Docs/R2-2103992.zip" TargetMode="External"/><Relationship Id="rId1946" Type="http://schemas.openxmlformats.org/officeDocument/2006/relationships/hyperlink" Target="http://www.3gpp.org/ftp/TSG_RAN/WG2_RL2/TSGR2_113bis-e/Docs/R2-2104362.zip" TargetMode="External"/><Relationship Id="rId1806" Type="http://schemas.openxmlformats.org/officeDocument/2006/relationships/hyperlink" Target="http://www.3gpp.org/ftp/TSG_RAN/WG2_RL2/TSGR2_113bis-e/Docs/R2-2103744.zip" TargetMode="External"/><Relationship Id="rId3161" Type="http://schemas.openxmlformats.org/officeDocument/2006/relationships/hyperlink" Target="http://www.3gpp.org/ftp/TSG_RAN/WG2_RL2/TSGR2_113bis-e/Docs/R2-2103210.zip" TargetMode="External"/><Relationship Id="rId3259" Type="http://schemas.openxmlformats.org/officeDocument/2006/relationships/hyperlink" Target="http://www.3gpp.org/ftp/TSG_RAN/WG2_RL2/TSGR2_113bis-e/Docs/R2-2104321.zip" TargetMode="External"/><Relationship Id="rId387" Type="http://schemas.openxmlformats.org/officeDocument/2006/relationships/hyperlink" Target="http://www.3gpp.org/ftp/TSG_RAN/WG2_RL2/TSGR2_113bis-e/Docs/R2-2103763.zip" TargetMode="External"/><Relationship Id="rId594" Type="http://schemas.openxmlformats.org/officeDocument/2006/relationships/hyperlink" Target="http://www.3gpp.org/ftp/TSG_RAN/WG2_RL2/TSGR2_113bis-e/Docs/R2-2103661.zip" TargetMode="External"/><Relationship Id="rId2068" Type="http://schemas.openxmlformats.org/officeDocument/2006/relationships/hyperlink" Target="http://www.3gpp.org/ftp/TSG_RAN/WG2_RL2/TSGR2_113bis-e/Docs/R2-2103700.zip" TargetMode="External"/><Relationship Id="rId2275" Type="http://schemas.openxmlformats.org/officeDocument/2006/relationships/hyperlink" Target="http://www.3gpp.org/ftp/TSG_RAN/WG2_RL2/TSGR2_113bis-e/Docs/R2-2103709.zip" TargetMode="External"/><Relationship Id="rId3021" Type="http://schemas.openxmlformats.org/officeDocument/2006/relationships/hyperlink" Target="http://www.3gpp.org/ftp/TSG_RAN/WG2_RL2/TSGR2_113bis-e/Docs/R2-2103659.zip" TargetMode="External"/><Relationship Id="rId3119" Type="http://schemas.openxmlformats.org/officeDocument/2006/relationships/hyperlink" Target="http://www.3gpp.org/ftp/TSG_RAN/WG2_RL2/TSGR2_113bis-e/Docs/R2-2102626.zip" TargetMode="External"/><Relationship Id="rId3326" Type="http://schemas.openxmlformats.org/officeDocument/2006/relationships/hyperlink" Target="http://www.3gpp.org/ftp/TSG_RAN/WG2_RL2/TSGR2_113bis-e/Docs/R2-2104493.zip" TargetMode="External"/><Relationship Id="rId247" Type="http://schemas.openxmlformats.org/officeDocument/2006/relationships/hyperlink" Target="http://www.3gpp.org/ftp/TSG_RAN/WG2_RL2/TSGR2_113bis-e/Docs/R2-2104540.zip" TargetMode="External"/><Relationship Id="rId899" Type="http://schemas.openxmlformats.org/officeDocument/2006/relationships/hyperlink" Target="http://www.3gpp.org/ftp/TSG_RAN/WG2_RL2/TSGR2_113bis-e/Docs/R2-2102786.zip" TargetMode="External"/><Relationship Id="rId1084" Type="http://schemas.openxmlformats.org/officeDocument/2006/relationships/hyperlink" Target="http://www.3gpp.org/ftp/TSG_RAN/WG2_RL2/TSGR2_113bis-e/Docs/R2-2104346.zip" TargetMode="External"/><Relationship Id="rId2482" Type="http://schemas.openxmlformats.org/officeDocument/2006/relationships/hyperlink" Target="http://www.3gpp.org/ftp/TSG_RAN/WG2_RL2/TSGR2_113bis-e/Docs/R2-2102805.zip" TargetMode="External"/><Relationship Id="rId2787" Type="http://schemas.openxmlformats.org/officeDocument/2006/relationships/hyperlink" Target="http://www.3gpp.org/ftp/TSG_RAN/WG2_RL2/TSGR2_113bis-e/Docs/R2-2102663.zip" TargetMode="External"/><Relationship Id="rId107" Type="http://schemas.openxmlformats.org/officeDocument/2006/relationships/hyperlink" Target="http://www.3gpp.org/ftp/TSG_RAN/WG2_RL2/TSGR2_113bis-e/Docs/R2-2103653.zip" TargetMode="External"/><Relationship Id="rId454" Type="http://schemas.openxmlformats.org/officeDocument/2006/relationships/hyperlink" Target="http://www.3gpp.org/ftp/TSG_RAN/WG2_RL2/TSGR2_113bis-e/Docs/R2-2104611.zip" TargetMode="External"/><Relationship Id="rId661" Type="http://schemas.openxmlformats.org/officeDocument/2006/relationships/hyperlink" Target="http://www.3gpp.org/ftp/TSG_RAN/WG2_RL2/TSGR2_113bis-e/Docs/R2-2104177.zip" TargetMode="External"/><Relationship Id="rId759" Type="http://schemas.openxmlformats.org/officeDocument/2006/relationships/hyperlink" Target="http://www.3gpp.org/ftp/TSG_RAN/WG2_RL2/TSGR2_113bis-e/Docs/R2-2104108.zip" TargetMode="External"/><Relationship Id="rId966" Type="http://schemas.openxmlformats.org/officeDocument/2006/relationships/hyperlink" Target="http://www.3gpp.org/ftp/TSG_RAN/WG2_RL2/TSGR2_113bis-e/Docs/R2-2104001.zip" TargetMode="External"/><Relationship Id="rId1291" Type="http://schemas.openxmlformats.org/officeDocument/2006/relationships/hyperlink" Target="http://www.3gpp.org/ftp/TSG_RAN/WG2_RL2/TSGR2_113bis-e/Docs/R2-2104089.zip" TargetMode="External"/><Relationship Id="rId1389" Type="http://schemas.openxmlformats.org/officeDocument/2006/relationships/hyperlink" Target="http://www.3gpp.org/ftp/TSG_RAN/WG2_RL2/TSGR2_113bis-e/Docs/R2-2103830.zip" TargetMode="External"/><Relationship Id="rId1596" Type="http://schemas.openxmlformats.org/officeDocument/2006/relationships/hyperlink" Target="http://www.3gpp.org/ftp/TSG_RAN/WG2_RL2/TSGR2_113bis-e/Docs/R2-2103897.zip" TargetMode="External"/><Relationship Id="rId2135" Type="http://schemas.openxmlformats.org/officeDocument/2006/relationships/hyperlink" Target="http://www.3gpp.org/ftp/TSG_RAN/WG2_RL2/TSGR2_113bis-e/Docs/R2-2103611.zip" TargetMode="External"/><Relationship Id="rId2342" Type="http://schemas.openxmlformats.org/officeDocument/2006/relationships/hyperlink" Target="http://www.3gpp.org/ftp/TSG_RAN/WG2_RL2/TSGR2_113bis-e/Docs/R2-2103143.zip" TargetMode="External"/><Relationship Id="rId2647" Type="http://schemas.openxmlformats.org/officeDocument/2006/relationships/hyperlink" Target="http://www.3gpp.org/ftp/TSG_RAN/WG2_RL2/TSGR2_113bis-e/Docs/R2-2102655.zip" TargetMode="External"/><Relationship Id="rId2994" Type="http://schemas.openxmlformats.org/officeDocument/2006/relationships/hyperlink" Target="http://www.3gpp.org/ftp/TSG_RAN/WG2_RL2/TSGR2_113bis-e/Docs/R2-2104092.zip" TargetMode="External"/><Relationship Id="rId314" Type="http://schemas.openxmlformats.org/officeDocument/2006/relationships/hyperlink" Target="http://www.3gpp.org/ftp/TSG_RAN/WG2_RL2/TSGR2_113bis-e/Docs/R2-2103769.zip" TargetMode="External"/><Relationship Id="rId521" Type="http://schemas.openxmlformats.org/officeDocument/2006/relationships/hyperlink" Target="http://www.3gpp.org/ftp/TSG_RAN/WG2_RL2/TSGR2_113bis-e/Docs/R2-2103293.zip" TargetMode="External"/><Relationship Id="rId619" Type="http://schemas.openxmlformats.org/officeDocument/2006/relationships/hyperlink" Target="http://www.3gpp.org/ftp/TSG_RAN/WG2_RL2/TSGR2_113bis-e/Docs/R2-2102623.zip" TargetMode="External"/><Relationship Id="rId1151" Type="http://schemas.openxmlformats.org/officeDocument/2006/relationships/hyperlink" Target="http://www.3gpp.org/ftp/TSG_RAN/WG2_RL2/TSGR2_113bis-e/Docs/R2-2104182.zip" TargetMode="External"/><Relationship Id="rId1249" Type="http://schemas.openxmlformats.org/officeDocument/2006/relationships/hyperlink" Target="http://www.3gpp.org/ftp/TSG_RAN/WG2_RL2/TSGR2_113bis-e/Docs/R2-2102784.zip" TargetMode="External"/><Relationship Id="rId2202" Type="http://schemas.openxmlformats.org/officeDocument/2006/relationships/hyperlink" Target="http://www.3gpp.org/ftp/TSG_RAN/WG2_RL2/TSGR2_113bis-e/Docs/R2-2102852.zip" TargetMode="External"/><Relationship Id="rId2854" Type="http://schemas.openxmlformats.org/officeDocument/2006/relationships/hyperlink" Target="http://www.3gpp.org/ftp/TSG_RAN/WG2_RL2/TSGR2_113bis-e/Docs/R2-2103337.zip" TargetMode="External"/><Relationship Id="rId95" Type="http://schemas.openxmlformats.org/officeDocument/2006/relationships/hyperlink" Target="http://www.3gpp.org/ftp/TSG_RAN/WG2_RL2/TSGR2_113bis-e/Docs/R2-2104010.zip" TargetMode="External"/><Relationship Id="rId826" Type="http://schemas.openxmlformats.org/officeDocument/2006/relationships/hyperlink" Target="http://www.3gpp.org/ftp/TSG_RAN/WG2_RL2/TSGR2_113bis-e/Docs/R2-2102983.zip" TargetMode="External"/><Relationship Id="rId1011" Type="http://schemas.openxmlformats.org/officeDocument/2006/relationships/hyperlink" Target="http://www.3gpp.org/ftp/TSG_RAN/WG2_RL2/TSGR2_113bis-e/Docs/R2-2103291.zip" TargetMode="External"/><Relationship Id="rId1109" Type="http://schemas.openxmlformats.org/officeDocument/2006/relationships/hyperlink" Target="http://www.3gpp.org/ftp/TSG_RAN/WG2_RL2/TSGR2_113bis-e/Docs/R2-2102911.zip" TargetMode="External"/><Relationship Id="rId1456" Type="http://schemas.openxmlformats.org/officeDocument/2006/relationships/hyperlink" Target="http://www.3gpp.org/ftp/TSG_RAN/WG2_RL2/TSGR2_113bis-e/Docs/R2-2102794.zip" TargetMode="External"/><Relationship Id="rId1663" Type="http://schemas.openxmlformats.org/officeDocument/2006/relationships/hyperlink" Target="http://www.3gpp.org/ftp/TSG_RAN/WG2_RL2/TSGR2_113bis-e/Docs/R2-2103868.zip" TargetMode="External"/><Relationship Id="rId1870" Type="http://schemas.openxmlformats.org/officeDocument/2006/relationships/hyperlink" Target="http://www.3gpp.org/ftp/TSG_RAN/WG2_RL2/TSGR2_113bis-e/Docs/R2-2104019.zip" TargetMode="External"/><Relationship Id="rId1968" Type="http://schemas.openxmlformats.org/officeDocument/2006/relationships/hyperlink" Target="http://www.3gpp.org/ftp/TSG_RAN/WG2_RL2/TSGR2_113bis-e/Docs/R2-2104191.zip" TargetMode="External"/><Relationship Id="rId2507" Type="http://schemas.openxmlformats.org/officeDocument/2006/relationships/hyperlink" Target="http://www.3gpp.org/ftp/TSG_RAN/WG2_RL2/TSGR2_113bis-e/Docs/R2-2103782.zip" TargetMode="External"/><Relationship Id="rId2714" Type="http://schemas.openxmlformats.org/officeDocument/2006/relationships/hyperlink" Target="http://www.3gpp.org/ftp/TSG_RAN/WG2_RL2/TSGR2_113bis-e/Docs/R2-2103803.zip" TargetMode="External"/><Relationship Id="rId2921" Type="http://schemas.openxmlformats.org/officeDocument/2006/relationships/hyperlink" Target="http://www.3gpp.org/ftp/TSG_RAN/WG2_RL2/TSGR2_113bis-e/Docs/R2-2104558.zip" TargetMode="External"/><Relationship Id="rId1316" Type="http://schemas.openxmlformats.org/officeDocument/2006/relationships/hyperlink" Target="http://www.3gpp.org/ftp/TSG_RAN/WG2_RL2/TSGR2_113bis-e/Docs/R2-2103153.zip" TargetMode="External"/><Relationship Id="rId1523" Type="http://schemas.openxmlformats.org/officeDocument/2006/relationships/hyperlink" Target="http://www.3gpp.org/ftp/TSG_RAN/WG2_RL2/TSGR2_113bis-e/Docs/R2-2103286.zip" TargetMode="External"/><Relationship Id="rId1730" Type="http://schemas.openxmlformats.org/officeDocument/2006/relationships/hyperlink" Target="http://www.3gpp.org/ftp/TSG_RAN/WG2_RL2/TSGR2_113bis-e/Docs/R2-2103229.zip" TargetMode="External"/><Relationship Id="rId3183" Type="http://schemas.openxmlformats.org/officeDocument/2006/relationships/hyperlink" Target="http://www.3gpp.org/ftp/TSG_RAN/WG2_RL2/TSGR2_113bis-e/Docs/R2-2102800.zip" TargetMode="External"/><Relationship Id="rId3390" Type="http://schemas.openxmlformats.org/officeDocument/2006/relationships/hyperlink" Target="http://www.3gpp.org/ftp/TSG_RAN/WG2_RL2/TSGR2_113bis-e/Docs/R2-2104632.zip" TargetMode="External"/><Relationship Id="rId22" Type="http://schemas.openxmlformats.org/officeDocument/2006/relationships/hyperlink" Target="http://www.3gpp.org/ftp/TSG_RAN/WG2_RL2/TSGR2_113bis-e/Docs/R2-2103220.zip" TargetMode="External"/><Relationship Id="rId1828" Type="http://schemas.openxmlformats.org/officeDocument/2006/relationships/hyperlink" Target="http://www.3gpp.org/ftp/TSG_RAN/WG2_RL2/TSGR2_113bis-e/Docs/R2-2103514.zip" TargetMode="External"/><Relationship Id="rId3043" Type="http://schemas.openxmlformats.org/officeDocument/2006/relationships/hyperlink" Target="http://www.3gpp.org/ftp/TSG_RAN/WG2_RL2/TSGR2_113bis-e/Docs/R2-2102905.zip" TargetMode="External"/><Relationship Id="rId3250" Type="http://schemas.openxmlformats.org/officeDocument/2006/relationships/hyperlink" Target="http://www.3gpp.org/ftp/TSG_RAN/WG2_RL2/TSGR2_113bis-e/Docs/R2-2104327.zip" TargetMode="External"/><Relationship Id="rId171" Type="http://schemas.openxmlformats.org/officeDocument/2006/relationships/hyperlink" Target="http://www.3gpp.org/ftp/TSG_RAN/WG2_RL2/TSGR2_113bis-e/Docs/R2-2103793.zip" TargetMode="External"/><Relationship Id="rId2297" Type="http://schemas.openxmlformats.org/officeDocument/2006/relationships/hyperlink" Target="http://www.3gpp.org/ftp/TSG_RAN/WG2_RL2/TSGR2_113bis-e/Docs/R2-2103942.zip" TargetMode="External"/><Relationship Id="rId3348" Type="http://schemas.openxmlformats.org/officeDocument/2006/relationships/hyperlink" Target="http://www.3gpp.org/ftp/TSG_RAN/WG2_RL2/TSGR2_113bis-e/Docs/R2-2104439.zip" TargetMode="External"/><Relationship Id="rId269" Type="http://schemas.openxmlformats.org/officeDocument/2006/relationships/hyperlink" Target="http://www.3gpp.org/ftp/TSG_RAN/WG2_RL2/TSGR2_113bis-e/Docs/R2-2104595.zip" TargetMode="External"/><Relationship Id="rId476" Type="http://schemas.openxmlformats.org/officeDocument/2006/relationships/hyperlink" Target="http://www.3gpp.org/ftp/TSG_RAN/WG2_RL2/TSGR2_113bis-e/Docs/R2-2104054.zip" TargetMode="External"/><Relationship Id="rId683" Type="http://schemas.openxmlformats.org/officeDocument/2006/relationships/hyperlink" Target="http://www.3gpp.org/ftp/TSG_RAN/WG2_RL2/TSGR2_113bis-e/Docs/R2-2102868.zip" TargetMode="External"/><Relationship Id="rId890" Type="http://schemas.openxmlformats.org/officeDocument/2006/relationships/hyperlink" Target="http://www.3gpp.org/ftp/TSG_RAN/WG2_RL2/TSGR2_113bis-e/Docs/R2-2103849.zip" TargetMode="External"/><Relationship Id="rId2157" Type="http://schemas.openxmlformats.org/officeDocument/2006/relationships/hyperlink" Target="http://www.3gpp.org/ftp/TSG_RAN/WG2_RL2/TSGR2_113bis-e/Docs/R2-2103564.zip" TargetMode="External"/><Relationship Id="rId2364" Type="http://schemas.openxmlformats.org/officeDocument/2006/relationships/hyperlink" Target="http://www.3gpp.org/ftp/TSG_RAN/WG2_RL2/TSGR2_113bis-e/Docs/R2-2103425.zip" TargetMode="External"/><Relationship Id="rId2571" Type="http://schemas.openxmlformats.org/officeDocument/2006/relationships/hyperlink" Target="http://www.3gpp.org/ftp/TSG_RAN/WG2_RL2/TSGR2_113bis-e/Docs/R2-2104155.zip" TargetMode="External"/><Relationship Id="rId3110" Type="http://schemas.openxmlformats.org/officeDocument/2006/relationships/hyperlink" Target="http://www.3gpp.org/ftp/TSG_RAN/WG2_RL2/TSGR2_113bis-e/Docs/R2-2103848.zip" TargetMode="External"/><Relationship Id="rId3208" Type="http://schemas.openxmlformats.org/officeDocument/2006/relationships/hyperlink" Target="http://www.3gpp.org/ftp/TSG_RAN/WG2_RL2/TSGR2_113bis-e/Docs/R2-2104156.zip" TargetMode="External"/><Relationship Id="rId129" Type="http://schemas.openxmlformats.org/officeDocument/2006/relationships/hyperlink" Target="http://www.3gpp.org/ftp/TSG_RAN/WG2_RL2/TSGR2_113bis-e/Docs/R2-2103848.zip" TargetMode="External"/><Relationship Id="rId336" Type="http://schemas.openxmlformats.org/officeDocument/2006/relationships/hyperlink" Target="http://www.3gpp.org/ftp/TSG_RAN/WG2_RL2/TSGR2_113bis-e/Docs/R2-2101563.zip" TargetMode="External"/><Relationship Id="rId543" Type="http://schemas.openxmlformats.org/officeDocument/2006/relationships/hyperlink" Target="http://www.3gpp.org/ftp/TSG_RAN/WG2_RL2/TSGR2_113bis-e/Docs/R2-2102943.zip" TargetMode="External"/><Relationship Id="rId988" Type="http://schemas.openxmlformats.org/officeDocument/2006/relationships/hyperlink" Target="http://www.3gpp.org/ftp/TSG_RAN/WG2_RL2/TSGR2_113bis-e/Docs/R2-2104311.zip" TargetMode="External"/><Relationship Id="rId1173" Type="http://schemas.openxmlformats.org/officeDocument/2006/relationships/hyperlink" Target="http://www.3gpp.org/ftp/TSG_RAN/WG2_RL2/TSGR2_113bis-e/Docs/R2-2101737.zip" TargetMode="External"/><Relationship Id="rId1380" Type="http://schemas.openxmlformats.org/officeDocument/2006/relationships/hyperlink" Target="http://www.3gpp.org/ftp/TSG_RAN/WG2_RL2/TSGR2_113bis-e/Docs/R2-2100728.zip" TargetMode="External"/><Relationship Id="rId2017" Type="http://schemas.openxmlformats.org/officeDocument/2006/relationships/hyperlink" Target="http://www.3gpp.org/ftp/TSG_RAN/WG2_RL2/TSGR2_113bis-e/Docs/R2-2103055.zip" TargetMode="External"/><Relationship Id="rId2224" Type="http://schemas.openxmlformats.org/officeDocument/2006/relationships/hyperlink" Target="http://www.3gpp.org/ftp/TSG_RAN/WG2_RL2/TSGR2_113bis-e/Docs/R2-2104059.zip" TargetMode="External"/><Relationship Id="rId2669" Type="http://schemas.openxmlformats.org/officeDocument/2006/relationships/hyperlink" Target="http://www.3gpp.org/ftp/TSG_RAN/WG2_RL2/TSGR2_113bis-e/Docs/R2-2103136.zip" TargetMode="External"/><Relationship Id="rId2876" Type="http://schemas.openxmlformats.org/officeDocument/2006/relationships/hyperlink" Target="http://www.3gpp.org/ftp/TSG_RAN/WG2_RL2/TSGR2_113bis-e/Docs/R2-2104327.zip" TargetMode="External"/><Relationship Id="rId403" Type="http://schemas.openxmlformats.org/officeDocument/2006/relationships/hyperlink" Target="http://www.3gpp.org/ftp/TSG_RAN/WG2_RL2/TSGR2_113bis-e/Docs/R2-2104610.zip" TargetMode="External"/><Relationship Id="rId750" Type="http://schemas.openxmlformats.org/officeDocument/2006/relationships/hyperlink" Target="http://www.3gpp.org/ftp/TSG_RAN/WG2_RL2/TSGR2_113bis-e/Docs/R2-2104105.zip" TargetMode="External"/><Relationship Id="rId848" Type="http://schemas.openxmlformats.org/officeDocument/2006/relationships/hyperlink" Target="http://www.3gpp.org/ftp/TSG_RAN/WG2_RL2/TSGR2_113bis-e/Docs/R2-2103282.zip" TargetMode="External"/><Relationship Id="rId1033" Type="http://schemas.openxmlformats.org/officeDocument/2006/relationships/hyperlink" Target="http://www.3gpp.org/ftp/TSG_RAN/WG2_RL2/TSGR2_113bis-e/Docs/R2-2103625.zip" TargetMode="External"/><Relationship Id="rId1478" Type="http://schemas.openxmlformats.org/officeDocument/2006/relationships/hyperlink" Target="http://www.3gpp.org/ftp/TSG_RAN/WG2_RL2/TSGR2_113bis-e/Docs/R2-2104117.zip" TargetMode="External"/><Relationship Id="rId1685" Type="http://schemas.openxmlformats.org/officeDocument/2006/relationships/hyperlink" Target="http://www.3gpp.org/ftp/TSG_RAN/WG2_RL2/TSGR2_113bis-e/Docs/R2-2101231.zip" TargetMode="External"/><Relationship Id="rId1892" Type="http://schemas.openxmlformats.org/officeDocument/2006/relationships/hyperlink" Target="http://www.3gpp.org/ftp/TSG_RAN/WG2_RL2/TSGR2_113bis-e/Docs/R2-2103585.zip" TargetMode="External"/><Relationship Id="rId2431" Type="http://schemas.openxmlformats.org/officeDocument/2006/relationships/hyperlink" Target="http://www.3gpp.org/ftp/TSG_RAN/WG2_RL2/TSGR2_113bis-e/Docs/R2-2103462.zip" TargetMode="External"/><Relationship Id="rId2529" Type="http://schemas.openxmlformats.org/officeDocument/2006/relationships/hyperlink" Target="http://www.3gpp.org/ftp/TSG_RAN/WG2_RL2/TSGR2_113bis-e/Docs/R2-2102673.zip" TargetMode="External"/><Relationship Id="rId2736" Type="http://schemas.openxmlformats.org/officeDocument/2006/relationships/hyperlink" Target="http://www.3gpp.org/ftp/TSG_RAN/WG2_RL2/TSGR2_113bis-e/Docs/R2-2102612.zip" TargetMode="External"/><Relationship Id="rId610" Type="http://schemas.openxmlformats.org/officeDocument/2006/relationships/hyperlink" Target="http://www.3gpp.org/ftp/TSG_RAN/WG2_RL2/TSGR2_113bis-e/Docs/R2-2103645.zip" TargetMode="External"/><Relationship Id="rId708" Type="http://schemas.openxmlformats.org/officeDocument/2006/relationships/hyperlink" Target="http://www.3gpp.org/ftp/TSG_RAN/WG2_RL2/TSGR2_113bis-e/Docs/R2-2102614.zip" TargetMode="External"/><Relationship Id="rId915" Type="http://schemas.openxmlformats.org/officeDocument/2006/relationships/hyperlink" Target="http://www.3gpp.org/ftp/TSG_RAN/WG2_RL2/TSGR2_113bis-e/Docs/R2-2104520.zip" TargetMode="External"/><Relationship Id="rId1240" Type="http://schemas.openxmlformats.org/officeDocument/2006/relationships/hyperlink" Target="http://www.3gpp.org/ftp/TSG_RAN/WG2_RL2/TSGR2_113bis-e/Docs/R2-2103872.zip" TargetMode="External"/><Relationship Id="rId1338" Type="http://schemas.openxmlformats.org/officeDocument/2006/relationships/hyperlink" Target="http://www.3gpp.org/ftp/TSG_RAN/WG2_RL2/TSGR2_113bis-e/Docs/R2-2103885.zip" TargetMode="External"/><Relationship Id="rId1545" Type="http://schemas.openxmlformats.org/officeDocument/2006/relationships/hyperlink" Target="http://www.3gpp.org/ftp/TSG_RAN/WG2_RL2/TSGR2_113bis-e/Docs/R2-2103941.zip" TargetMode="External"/><Relationship Id="rId2943" Type="http://schemas.openxmlformats.org/officeDocument/2006/relationships/hyperlink" Target="http://www.3gpp.org/ftp/TSG_RAN/WG2_RL2/TSGR2_113bis-e/Docs/R2-2104596.zip" TargetMode="External"/><Relationship Id="rId1100" Type="http://schemas.openxmlformats.org/officeDocument/2006/relationships/hyperlink" Target="http://www.3gpp.org/ftp/TSG_RAN/WG2_RL2/TSGR2_113bis-e/Docs/R2-2103549.zip" TargetMode="External"/><Relationship Id="rId1405" Type="http://schemas.openxmlformats.org/officeDocument/2006/relationships/hyperlink" Target="http://www.3gpp.org/ftp/TSG_RAN/WG2_RL2/TSGR2_113bis-e/Docs/R2-2103757.zip" TargetMode="External"/><Relationship Id="rId1752" Type="http://schemas.openxmlformats.org/officeDocument/2006/relationships/hyperlink" Target="http://www.3gpp.org/ftp/TSG_RAN/WG2_RL2/TSGR2_113bis-e/Docs/R2-2103001.zip" TargetMode="External"/><Relationship Id="rId2803" Type="http://schemas.openxmlformats.org/officeDocument/2006/relationships/hyperlink" Target="http://www.3gpp.org/ftp/TSG_RAN/WG2_RL2/TSGR2_113bis-e/Docs/R2-2102679.zip" TargetMode="External"/><Relationship Id="rId44" Type="http://schemas.openxmlformats.org/officeDocument/2006/relationships/hyperlink" Target="http://www.3gpp.org/ftp/TSG_RAN/WG2_RL2/TSGR2_113bis-e/Docs/R2-2104524.zip" TargetMode="External"/><Relationship Id="rId1612" Type="http://schemas.openxmlformats.org/officeDocument/2006/relationships/hyperlink" Target="http://www.3gpp.org/ftp/TSG_RAN/WG2_RL2/TSGR2_113bis-e/Docs/R2-2103102.zip" TargetMode="External"/><Relationship Id="rId1917" Type="http://schemas.openxmlformats.org/officeDocument/2006/relationships/hyperlink" Target="http://www.3gpp.org/ftp/TSG_RAN/WG2_RL2/TSGR2_113bis-e/Docs/R2-2102857.zip" TargetMode="External"/><Relationship Id="rId3065" Type="http://schemas.openxmlformats.org/officeDocument/2006/relationships/hyperlink" Target="http://www.3gpp.org/ftp/TSG_RAN/WG2_RL2/TSGR2_113bis-e/Docs/R2-2103771.zip" TargetMode="External"/><Relationship Id="rId3272" Type="http://schemas.openxmlformats.org/officeDocument/2006/relationships/hyperlink" Target="http://www.3gpp.org/ftp/TSG_RAN/WG2_RL2/TSGR2_113bis-e/Docs/R2-2103218.zip" TargetMode="External"/><Relationship Id="rId193" Type="http://schemas.openxmlformats.org/officeDocument/2006/relationships/hyperlink" Target="http://www.3gpp.org/ftp/TSG_RAN/WG2_RL2/TSGR2_113bis-e/Docs/R2-2104090.zip" TargetMode="External"/><Relationship Id="rId498" Type="http://schemas.openxmlformats.org/officeDocument/2006/relationships/hyperlink" Target="http://www.3gpp.org/ftp/TSG_RAN/WG2_RL2/TSGR2_113bis-e/Docs/R2-2103435.zip" TargetMode="External"/><Relationship Id="rId2081" Type="http://schemas.openxmlformats.org/officeDocument/2006/relationships/hyperlink" Target="http://www.3gpp.org/ftp/TSG_RAN/WG2_RL2/TSGR2_113bis-e/Docs/R2-2102742.zip" TargetMode="External"/><Relationship Id="rId2179" Type="http://schemas.openxmlformats.org/officeDocument/2006/relationships/hyperlink" Target="http://www.3gpp.org/ftp/TSG_RAN/WG2_RL2/TSGR2_113bis-e/Docs/R2-2103145.zip" TargetMode="External"/><Relationship Id="rId3132" Type="http://schemas.openxmlformats.org/officeDocument/2006/relationships/hyperlink" Target="http://www.3gpp.org/ftp/TSG_RAN/WG2_RL2/TSGR2_113bis-e/Docs/R2-2103440.zip" TargetMode="External"/><Relationship Id="rId260" Type="http://schemas.openxmlformats.org/officeDocument/2006/relationships/hyperlink" Target="http://www.3gpp.org/ftp/TSG_RAN/WG2_RL2/TSGR2_113bis-e/Docs/R2-2102903.zip" TargetMode="External"/><Relationship Id="rId2386" Type="http://schemas.openxmlformats.org/officeDocument/2006/relationships/hyperlink" Target="http://www.3gpp.org/ftp/TSG_RAN/WG2_RL2/TSGR2_113bis-e/Docs/R2-2104472.zip" TargetMode="External"/><Relationship Id="rId2593" Type="http://schemas.openxmlformats.org/officeDocument/2006/relationships/hyperlink" Target="http://www.3gpp.org/ftp/TSG_RAN/WG2_RL2/TSGR2_113bis-e/Docs/R2-2104249.zip" TargetMode="External"/><Relationship Id="rId120" Type="http://schemas.openxmlformats.org/officeDocument/2006/relationships/hyperlink" Target="http://www.3gpp.org/ftp/TSG_RAN/WG2_RL2/TSGR2_113bis-e/Docs/R2-2104358.zip" TargetMode="External"/><Relationship Id="rId358" Type="http://schemas.openxmlformats.org/officeDocument/2006/relationships/hyperlink" Target="http://www.3gpp.org/ftp/TSG_RAN/WG2_RL2/TSGR2_113bis-e/Docs/R2-2103635.zip" TargetMode="External"/><Relationship Id="rId565" Type="http://schemas.openxmlformats.org/officeDocument/2006/relationships/hyperlink" Target="http://www.3gpp.org/ftp/TSG_RAN/WG2_RL2/TSGR2_113bis-e/Docs/R2-2104247.zip" TargetMode="External"/><Relationship Id="rId772" Type="http://schemas.openxmlformats.org/officeDocument/2006/relationships/hyperlink" Target="http://www.3gpp.org/ftp/TSG_RAN/WG2_RL2/TSGR2_113bis-e/Docs/R2-2102713.zip" TargetMode="External"/><Relationship Id="rId1195" Type="http://schemas.openxmlformats.org/officeDocument/2006/relationships/hyperlink" Target="http://www.3gpp.org/ftp/TSG_RAN/WG2_RL2/TSGR2_113bis-e/Docs/R2-2103200.zip" TargetMode="External"/><Relationship Id="rId2039" Type="http://schemas.openxmlformats.org/officeDocument/2006/relationships/hyperlink" Target="http://www.3gpp.org/ftp/TSG_RAN/WG2_RL2/TSGR2_113bis-e/Docs/R2-2103245.zip" TargetMode="External"/><Relationship Id="rId2246" Type="http://schemas.openxmlformats.org/officeDocument/2006/relationships/hyperlink" Target="http://www.3gpp.org/ftp/TSG_RAN/WG2_RL2/TSGR2_113bis-e/Docs/R2-2103309.zip" TargetMode="External"/><Relationship Id="rId2453" Type="http://schemas.openxmlformats.org/officeDocument/2006/relationships/hyperlink" Target="http://www.3gpp.org/ftp/TSG_RAN/WG2_RL2/TSGR2_113bis-e/Docs/R2-2104113.zip" TargetMode="External"/><Relationship Id="rId2660" Type="http://schemas.openxmlformats.org/officeDocument/2006/relationships/hyperlink" Target="http://www.3gpp.org/ftp/TSG_RAN/WG2_RL2/TSGR2_113bis-e/Docs/R2-2103509.zip" TargetMode="External"/><Relationship Id="rId2898" Type="http://schemas.openxmlformats.org/officeDocument/2006/relationships/hyperlink" Target="http://www.3gpp.org/ftp/TSG_RAN/WG2_RL2/TSGR2_113bis-e/Docs/R2-2104465.zip" TargetMode="External"/><Relationship Id="rId218" Type="http://schemas.openxmlformats.org/officeDocument/2006/relationships/hyperlink" Target="http://www.3gpp.org/ftp/TSG_RAN/WG2_RL2/TSGR2_113bis-e/Docs/R2-2103660.zip" TargetMode="External"/><Relationship Id="rId425" Type="http://schemas.openxmlformats.org/officeDocument/2006/relationships/hyperlink" Target="http://www.3gpp.org/ftp/TSG_RAN/WG2_RL2/TSGR2_113bis-e/Docs/R2-2103640.zip" TargetMode="External"/><Relationship Id="rId632" Type="http://schemas.openxmlformats.org/officeDocument/2006/relationships/hyperlink" Target="http://www.3gpp.org/ftp/TSG_RAN/WG2_RL2/TSGR2_113bis-e/Docs/R2-2103623.zip" TargetMode="External"/><Relationship Id="rId1055" Type="http://schemas.openxmlformats.org/officeDocument/2006/relationships/hyperlink" Target="http://www.3gpp.org/ftp/TSG_RAN/WG2_RL2/TSGR2_113bis-e/Docs/R2-2103111.zip" TargetMode="External"/><Relationship Id="rId1262" Type="http://schemas.openxmlformats.org/officeDocument/2006/relationships/hyperlink" Target="http://www.3gpp.org/ftp/TSG_RAN/WG2_RL2/TSGR2_113bis-e/Docs/R2-2103525.zip" TargetMode="External"/><Relationship Id="rId2106" Type="http://schemas.openxmlformats.org/officeDocument/2006/relationships/hyperlink" Target="http://www.3gpp.org/ftp/TSG_RAN/WG2_RL2/TSGR2_113bis-e/Docs/R2-2104586.zip" TargetMode="External"/><Relationship Id="rId2313" Type="http://schemas.openxmlformats.org/officeDocument/2006/relationships/hyperlink" Target="http://www.3gpp.org/ftp/TSG_RAN/WG2_RL2/TSGR2_113bis-e/Docs/R2-2103733.zip" TargetMode="External"/><Relationship Id="rId2520" Type="http://schemas.openxmlformats.org/officeDocument/2006/relationships/hyperlink" Target="http://www.3gpp.org/ftp/TSG_RAN/WG2_RL2/TSGR2_113bis-e/Docs/R2-2103594.zip" TargetMode="External"/><Relationship Id="rId2758" Type="http://schemas.openxmlformats.org/officeDocument/2006/relationships/hyperlink" Target="http://www.3gpp.org/ftp/TSG_RAN/WG2_RL2/TSGR2_113bis-e/Docs/R2-2102634.zip" TargetMode="External"/><Relationship Id="rId2965" Type="http://schemas.openxmlformats.org/officeDocument/2006/relationships/hyperlink" Target="http://www.3gpp.org/ftp/TSG_RAN/WG2_RL2/TSGR2_113bis-e/Docs/R2-2102623.zip" TargetMode="External"/><Relationship Id="rId937" Type="http://schemas.openxmlformats.org/officeDocument/2006/relationships/hyperlink" Target="http://www.3gpp.org/ftp/TSG_RAN/WG2_RL2/TSGR2_113bis-e/Docs/R2-2103921.zip" TargetMode="External"/><Relationship Id="rId1122" Type="http://schemas.openxmlformats.org/officeDocument/2006/relationships/hyperlink" Target="http://www.3gpp.org/ftp/TSG_RAN/WG2_RL2/TSGR2_113bis-e/Docs/R2-2103073.zip" TargetMode="External"/><Relationship Id="rId1567" Type="http://schemas.openxmlformats.org/officeDocument/2006/relationships/hyperlink" Target="http://www.3gpp.org/ftp/TSG_RAN/WG2_RL2/TSGR2_113bis-e/Docs/R2-2104103.zip" TargetMode="External"/><Relationship Id="rId1774" Type="http://schemas.openxmlformats.org/officeDocument/2006/relationships/hyperlink" Target="http://www.3gpp.org/ftp/TSG_RAN/WG2_RL2/TSGR2_113bis-e/Docs/R2-2104405.zip" TargetMode="External"/><Relationship Id="rId1981" Type="http://schemas.openxmlformats.org/officeDocument/2006/relationships/hyperlink" Target="http://www.3gpp.org/ftp/TSG_RAN/WG2_RL2/TSGR2_113bis-e/Docs/R2-2102951.zip" TargetMode="External"/><Relationship Id="rId2618" Type="http://schemas.openxmlformats.org/officeDocument/2006/relationships/hyperlink" Target="http://www.3gpp.org/ftp/TSG_RAN/WG2_RL2/TSGR2_113bis-e/Docs/R2-2104042.zip" TargetMode="External"/><Relationship Id="rId2825" Type="http://schemas.openxmlformats.org/officeDocument/2006/relationships/hyperlink" Target="http://www.3gpp.org/ftp/TSG_RAN/WG2_RL2/TSGR2_113bis-e/Docs/R2-2104538.zip" TargetMode="External"/><Relationship Id="rId66" Type="http://schemas.openxmlformats.org/officeDocument/2006/relationships/hyperlink" Target="http://www.3gpp.org/ftp/TSG_RAN/WG2_RL2/TSGR2_113bis-e/Docs/R2-2104254.zip" TargetMode="External"/><Relationship Id="rId1427" Type="http://schemas.openxmlformats.org/officeDocument/2006/relationships/hyperlink" Target="http://www.3gpp.org/ftp/TSG_RAN/WG2_RL2/TSGR2_113bis-e/Docs/R2-2100731.zip" TargetMode="External"/><Relationship Id="rId1634" Type="http://schemas.openxmlformats.org/officeDocument/2006/relationships/hyperlink" Target="http://www.3gpp.org/ftp/TSG_RAN/WG2_RL2/TSGR2_113bis-e/Docs/R2-2104401.zip" TargetMode="External"/><Relationship Id="rId1841" Type="http://schemas.openxmlformats.org/officeDocument/2006/relationships/hyperlink" Target="http://www.3gpp.org/ftp/TSG_RAN/WG2_RL2/TSGR2_113bis-e/Docs/R2-2103695.zip" TargetMode="External"/><Relationship Id="rId3087" Type="http://schemas.openxmlformats.org/officeDocument/2006/relationships/hyperlink" Target="http://www.3gpp.org/ftp/TSG_RAN/WG2_RL2/TSGR2_113bis-e/Docs/R2-2103116.zip" TargetMode="External"/><Relationship Id="rId3294" Type="http://schemas.openxmlformats.org/officeDocument/2006/relationships/hyperlink" Target="http://www.3gpp.org/ftp/TSG_RAN/WG2_RL2/TSGR2_113bis-e/Docs/R2-2104504.zip" TargetMode="External"/><Relationship Id="rId1939" Type="http://schemas.openxmlformats.org/officeDocument/2006/relationships/hyperlink" Target="http://www.3gpp.org/ftp/TSG_RAN/WG2_RL2/TSGR2_113bis-e/Docs/R2-2103630.zip" TargetMode="External"/><Relationship Id="rId1701" Type="http://schemas.openxmlformats.org/officeDocument/2006/relationships/hyperlink" Target="http://www.3gpp.org/ftp/TSG_RAN/WG2_RL2/TSGR2_113bis-e/Docs/R2-2103367.zip" TargetMode="External"/><Relationship Id="rId3154" Type="http://schemas.openxmlformats.org/officeDocument/2006/relationships/hyperlink" Target="http://www.3gpp.org/ftp/TSG_RAN/WG2_RL2/TSGR2_113bis-e/Docs/R2-2102943.zip" TargetMode="External"/><Relationship Id="rId3361" Type="http://schemas.openxmlformats.org/officeDocument/2006/relationships/hyperlink" Target="http://www.3gpp.org/ftp/TSG_RAN/WG2_RL2/TSGR2_113bis-e/Docs/R2-2104402.zip" TargetMode="External"/><Relationship Id="rId282" Type="http://schemas.openxmlformats.org/officeDocument/2006/relationships/hyperlink" Target="http://www.3gpp.org/ftp/TSG_RAN/WG2_RL2/TSGR2_113bis-e/Docs/R2-2104538.zip" TargetMode="External"/><Relationship Id="rId587" Type="http://schemas.openxmlformats.org/officeDocument/2006/relationships/hyperlink" Target="http://www.3gpp.org/ftp/TSG_RAN/WG2_RL2/TSGR2_113bis-e/Docs/R2-2103281.zip" TargetMode="External"/><Relationship Id="rId2170" Type="http://schemas.openxmlformats.org/officeDocument/2006/relationships/hyperlink" Target="http://www.3gpp.org/ftp/TSG_RAN/WG2_RL2/TSGR2_113bis-e/Docs/R2-2104184.zip" TargetMode="External"/><Relationship Id="rId2268" Type="http://schemas.openxmlformats.org/officeDocument/2006/relationships/hyperlink" Target="http://www.3gpp.org/ftp/TSG_RAN/WG2_RL2/TSGR2_113bis-e/Docs/R2-2103098.zip" TargetMode="External"/><Relationship Id="rId3014" Type="http://schemas.openxmlformats.org/officeDocument/2006/relationships/hyperlink" Target="http://www.3gpp.org/ftp/TSG_RAN/WG2_RL2/TSGR2_113bis-e/Docs/R2-2104079.zip" TargetMode="External"/><Relationship Id="rId3221" Type="http://schemas.openxmlformats.org/officeDocument/2006/relationships/hyperlink" Target="http://www.3gpp.org/ftp/TSG_RAN/WG2_RL2/TSGR2_113bis-e/Docs/R2-2103909.zip" TargetMode="External"/><Relationship Id="rId3319" Type="http://schemas.openxmlformats.org/officeDocument/2006/relationships/hyperlink" Target="http://www.3gpp.org/ftp/TSG_RAN/WG2_RL2/TSGR2_113bis-e/Docs/R2-2104467.zip" TargetMode="External"/><Relationship Id="rId8" Type="http://schemas.openxmlformats.org/officeDocument/2006/relationships/hyperlink" Target="http://www.3gpp.org/ftp/TSG_RAN/WG2_RL2/TSGR2_113bis-e/Docs/R2-2104701.zip" TargetMode="External"/><Relationship Id="rId142" Type="http://schemas.openxmlformats.org/officeDocument/2006/relationships/hyperlink" Target="http://www.3gpp.org/ftp/TSG_RAN/WG2_RL2/TSGR2_113bis-e/Docs/R2-2103448.zip" TargetMode="External"/><Relationship Id="rId447" Type="http://schemas.openxmlformats.org/officeDocument/2006/relationships/hyperlink" Target="http://www.3gpp.org/ftp/TSG_RAN/WG2_RL2/TSGR2_113bis-e/Docs/R2-2104208.zip" TargetMode="External"/><Relationship Id="rId794" Type="http://schemas.openxmlformats.org/officeDocument/2006/relationships/hyperlink" Target="http://www.3gpp.org/ftp/TSG_RAN/WG2_RL2/TSGR2_113bis-e/Docs/R2-2104475.zip" TargetMode="External"/><Relationship Id="rId1077" Type="http://schemas.openxmlformats.org/officeDocument/2006/relationships/hyperlink" Target="http://www.3gpp.org/ftp/TSG_RAN/WG2_RL2/TSGR2_113bis-e/Docs/R2-2103270.zip" TargetMode="External"/><Relationship Id="rId2030" Type="http://schemas.openxmlformats.org/officeDocument/2006/relationships/hyperlink" Target="http://www.3gpp.org/ftp/TSG_RAN/WG2_RL2/TSGR2_113bis-e/Docs/R2-2103912.zip" TargetMode="External"/><Relationship Id="rId2128" Type="http://schemas.openxmlformats.org/officeDocument/2006/relationships/hyperlink" Target="http://www.3gpp.org/ftp/TSG_RAN/WG2_RL2/TSGR2_113bis-e/Docs/R2-2102798.zip" TargetMode="External"/><Relationship Id="rId2475" Type="http://schemas.openxmlformats.org/officeDocument/2006/relationships/hyperlink" Target="http://www.3gpp.org/ftp/TSG_RAN/WG2_RL2/TSGR2_113bis-e/Docs/R2-2103736.zip" TargetMode="External"/><Relationship Id="rId2682" Type="http://schemas.openxmlformats.org/officeDocument/2006/relationships/hyperlink" Target="http://www.3gpp.org/ftp/TSG_RAN/WG2_RL2/TSGR2_113bis-e/Docs/R2-2104020.zip" TargetMode="External"/><Relationship Id="rId2987" Type="http://schemas.openxmlformats.org/officeDocument/2006/relationships/hyperlink" Target="http://www.3gpp.org/ftp/TSG_RAN/WG2_RL2/TSGR2_113bis-e/Docs/R2-2103651.zip" TargetMode="External"/><Relationship Id="rId654" Type="http://schemas.openxmlformats.org/officeDocument/2006/relationships/hyperlink" Target="http://www.3gpp.org/ftp/TSG_RAN/WG2_RL2/TSGR2_113bis-e/Docs/R2-2102800.zip" TargetMode="External"/><Relationship Id="rId861" Type="http://schemas.openxmlformats.org/officeDocument/2006/relationships/hyperlink" Target="http://www.3gpp.org/ftp/TSG_RAN/WG2_RL2/TSGR2_113bis-e/Docs/R2-2102882.zip" TargetMode="External"/><Relationship Id="rId959" Type="http://schemas.openxmlformats.org/officeDocument/2006/relationships/hyperlink" Target="http://www.3gpp.org/ftp/TSG_RAN/WG2_RL2/TSGR2_113bis-e/Docs/R2-2104412.zip" TargetMode="External"/><Relationship Id="rId1284" Type="http://schemas.openxmlformats.org/officeDocument/2006/relationships/hyperlink" Target="http://www.3gpp.org/ftp/TSG_RAN/WG2_RL2/TSGR2_113bis-e/Docs/R2-2103670.zip" TargetMode="External"/><Relationship Id="rId1491" Type="http://schemas.openxmlformats.org/officeDocument/2006/relationships/hyperlink" Target="http://www.3gpp.org/ftp/TSG_RAN/WG2_RL2/TSGR2_113bis-e/Docs/R2-2100824.zip" TargetMode="External"/><Relationship Id="rId1589" Type="http://schemas.openxmlformats.org/officeDocument/2006/relationships/hyperlink" Target="http://www.3gpp.org/ftp/TSG_RAN/WG2_RL2/TSGR2_113bis-e/Docs/R2-2104225.zip" TargetMode="External"/><Relationship Id="rId2335" Type="http://schemas.openxmlformats.org/officeDocument/2006/relationships/hyperlink" Target="http://www.3gpp.org/ftp/TSG_RAN/WG2_RL2/TSGR2_113bis-e/Docs/R2-2103708.zip" TargetMode="External"/><Relationship Id="rId2542" Type="http://schemas.openxmlformats.org/officeDocument/2006/relationships/hyperlink" Target="http://www.3gpp.org/ftp/TSG_RAN/WG2_RL2/TSGR2_113bis-e/Docs/R2-2104068.zip" TargetMode="External"/><Relationship Id="rId307" Type="http://schemas.openxmlformats.org/officeDocument/2006/relationships/hyperlink" Target="http://www.3gpp.org/ftp/TSG_RAN/WG2_RL2/TSGR2_113bis-e/Docs/R2-2103768.zip" TargetMode="External"/><Relationship Id="rId514" Type="http://schemas.openxmlformats.org/officeDocument/2006/relationships/hyperlink" Target="http://www.3gpp.org/ftp/TSG_RAN/WG2_RL2/TSGR2_113bis-e/Docs/R2-2103436.zip" TargetMode="External"/><Relationship Id="rId721" Type="http://schemas.openxmlformats.org/officeDocument/2006/relationships/hyperlink" Target="http://www.3gpp.org/ftp/TSG_RAN/WG2_RL2/TSGR2_113bis-e/Docs/R2-2104461.zip" TargetMode="External"/><Relationship Id="rId1144" Type="http://schemas.openxmlformats.org/officeDocument/2006/relationships/hyperlink" Target="http://www.3gpp.org/ftp/TSG_RAN/WG2_RL2/TSGR2_113bis-e/Docs/R2-2104386.zip" TargetMode="External"/><Relationship Id="rId1351" Type="http://schemas.openxmlformats.org/officeDocument/2006/relationships/hyperlink" Target="http://www.3gpp.org/ftp/TSG_RAN/WG2_RL2/TSGR2_113bis-e/Docs/R2-2102873.zip" TargetMode="External"/><Relationship Id="rId1449" Type="http://schemas.openxmlformats.org/officeDocument/2006/relationships/hyperlink" Target="http://www.3gpp.org/ftp/TSG_RAN/WG2_RL2/TSGR2_113bis-e/Docs/R2-2104351.zip" TargetMode="External"/><Relationship Id="rId1796" Type="http://schemas.openxmlformats.org/officeDocument/2006/relationships/hyperlink" Target="http://www.3gpp.org/ftp/TSG_RAN/WG2_RL2/TSGR2_113bis-e/Docs/R2-2103325.zip" TargetMode="External"/><Relationship Id="rId2402" Type="http://schemas.openxmlformats.org/officeDocument/2006/relationships/hyperlink" Target="http://www.3gpp.org/ftp/TSG_RAN/WG2_RL2/TSGR2_113bis-e/Docs/R2-2102802.zip" TargetMode="External"/><Relationship Id="rId2847" Type="http://schemas.openxmlformats.org/officeDocument/2006/relationships/hyperlink" Target="http://www.3gpp.org/ftp/TSG_RAN/WG2_RL2/TSGR2_113bis-e/Docs/R2-2103023.zip" TargetMode="External"/><Relationship Id="rId88" Type="http://schemas.openxmlformats.org/officeDocument/2006/relationships/hyperlink" Target="http://www.3gpp.org/ftp/TSG_RAN/WG2_RL2/TSGR2_113bis-e/Docs/R2-2103654.zip" TargetMode="External"/><Relationship Id="rId819" Type="http://schemas.openxmlformats.org/officeDocument/2006/relationships/hyperlink" Target="http://www.3gpp.org/ftp/TSG_RAN/WG2_RL2/TSGR2_113bis-e/Docs/R2-2103379.zip" TargetMode="External"/><Relationship Id="rId1004" Type="http://schemas.openxmlformats.org/officeDocument/2006/relationships/hyperlink" Target="http://www.3gpp.org/ftp/TSG_RAN/WG2_RL2/TSGR2_113bis-e/Docs/R2-2102820.zip" TargetMode="External"/><Relationship Id="rId1211" Type="http://schemas.openxmlformats.org/officeDocument/2006/relationships/hyperlink" Target="http://www.3gpp.org/ftp/TSG_RAN/WG2_RL2/TSGR2_113bis-e/Docs/R2-2103473.zip" TargetMode="External"/><Relationship Id="rId1656" Type="http://schemas.openxmlformats.org/officeDocument/2006/relationships/hyperlink" Target="http://www.3gpp.org/ftp/TSG_RAN/WG2_RL2/TSGR2_113bis-e/Docs/R2-2103455.zip" TargetMode="External"/><Relationship Id="rId1863" Type="http://schemas.openxmlformats.org/officeDocument/2006/relationships/hyperlink" Target="http://www.3gpp.org/ftp/TSG_RAN/WG2_RL2/TSGR2_113bis-e/Docs/R2-2103089.zip" TargetMode="External"/><Relationship Id="rId2707" Type="http://schemas.openxmlformats.org/officeDocument/2006/relationships/hyperlink" Target="http://www.3gpp.org/ftp/TSG_RAN/WG2_RL2/TSGR2_113bis-e/Docs/R2-2104349.zip" TargetMode="External"/><Relationship Id="rId2914" Type="http://schemas.openxmlformats.org/officeDocument/2006/relationships/hyperlink" Target="http://www.3gpp.org/ftp/TSG_RAN/WG2_RL2/TSGR2_113bis-e/Docs/R2-2104543.zip" TargetMode="External"/><Relationship Id="rId1309" Type="http://schemas.openxmlformats.org/officeDocument/2006/relationships/hyperlink" Target="http://www.3gpp.org/ftp/TSG_RAN/WG2_RL2/TSGR2_113bis-e/Docs/R2-2103982.zip" TargetMode="External"/><Relationship Id="rId1516" Type="http://schemas.openxmlformats.org/officeDocument/2006/relationships/hyperlink" Target="http://www.3gpp.org/ftp/TSG_RAN/WG2_RL2/TSGR2_113bis-e/Docs/R2-2103139.zip" TargetMode="External"/><Relationship Id="rId1723" Type="http://schemas.openxmlformats.org/officeDocument/2006/relationships/hyperlink" Target="http://www.3gpp.org/ftp/TSG_RAN/WG2_RL2/TSGR2_113bis-e/Docs/R2-2103000.zip" TargetMode="External"/><Relationship Id="rId1930" Type="http://schemas.openxmlformats.org/officeDocument/2006/relationships/hyperlink" Target="http://www.3gpp.org/ftp/TSG_RAN/WG2_RL2/TSGR2_113bis-e/Docs/R2-2102655.zip" TargetMode="External"/><Relationship Id="rId3176" Type="http://schemas.openxmlformats.org/officeDocument/2006/relationships/hyperlink" Target="http://www.3gpp.org/ftp/TSG_RAN/WG2_RL2/TSGR2_113bis-e/Docs/R2-2103582.zip" TargetMode="External"/><Relationship Id="rId3383" Type="http://schemas.openxmlformats.org/officeDocument/2006/relationships/hyperlink" Target="http://www.3gpp.org/ftp/TSG_RAN/WG2_RL2/TSGR2_113bis-e/Docs/R2-2104649.zip" TargetMode="External"/><Relationship Id="rId15" Type="http://schemas.openxmlformats.org/officeDocument/2006/relationships/hyperlink" Target="http://www.3gpp.org/ftp/TSG_RAN/WG2_RL2/TSGR2_113bis-e/Docs/R2-2102916.zip" TargetMode="External"/><Relationship Id="rId2192" Type="http://schemas.openxmlformats.org/officeDocument/2006/relationships/hyperlink" Target="http://www.3gpp.org/ftp/TSG_RAN/WG2_RL2/TSGR2_113bis-e/Docs/R2-2103918.zip" TargetMode="External"/><Relationship Id="rId3036" Type="http://schemas.openxmlformats.org/officeDocument/2006/relationships/hyperlink" Target="http://www.3gpp.org/ftp/TSG_RAN/WG2_RL2/TSGR2_113bis-e/Docs/R2-2103641.zip" TargetMode="External"/><Relationship Id="rId3243" Type="http://schemas.openxmlformats.org/officeDocument/2006/relationships/hyperlink" Target="http://www.3gpp.org/ftp/TSG_RAN/WG2_RL2/TSGR2_113bis-e/Docs/R2-2104373.zip" TargetMode="External"/><Relationship Id="rId164" Type="http://schemas.openxmlformats.org/officeDocument/2006/relationships/hyperlink" Target="http://www.3gpp.org/ftp/TSG_RAN/WG2_RL2/TSGR2_113bis-e/Docs/R2-2103658.zip" TargetMode="External"/><Relationship Id="rId371" Type="http://schemas.openxmlformats.org/officeDocument/2006/relationships/hyperlink" Target="http://www.3gpp.org/ftp/TSG_RAN/WG2_RL2/TSGR2_113bis-e/Docs/R2-2104098.zip" TargetMode="External"/><Relationship Id="rId2052" Type="http://schemas.openxmlformats.org/officeDocument/2006/relationships/hyperlink" Target="http://www.3gpp.org/ftp/TSG_RAN/WG2_RL2/TSGR2_113bis-e/Docs/R2-2104149.zip" TargetMode="External"/><Relationship Id="rId2497" Type="http://schemas.openxmlformats.org/officeDocument/2006/relationships/hyperlink" Target="http://www.3gpp.org/ftp/TSG_RAN/WG2_RL2/TSGR2_113bis-e/Docs/R2-2102914.zip" TargetMode="External"/><Relationship Id="rId469" Type="http://schemas.openxmlformats.org/officeDocument/2006/relationships/hyperlink" Target="http://www.3gpp.org/ftp/TSG_RAN/WG2_RL2/TSGR2_113bis-e/Docs/R2-2103067.zip" TargetMode="External"/><Relationship Id="rId676" Type="http://schemas.openxmlformats.org/officeDocument/2006/relationships/hyperlink" Target="http://www.3gpp.org/ftp/TSG_RAN/WG2_RL2/TSGR2_113bis-e/Docs/R2-2103764.zip" TargetMode="External"/><Relationship Id="rId883" Type="http://schemas.openxmlformats.org/officeDocument/2006/relationships/hyperlink" Target="http://www.3gpp.org/ftp/TSG_RAN/WG2_RL2/TSGR2_113bis-e/Docs/R2-2104408.zip" TargetMode="External"/><Relationship Id="rId1099" Type="http://schemas.openxmlformats.org/officeDocument/2006/relationships/hyperlink" Target="http://www.3gpp.org/ftp/TSG_RAN/WG2_RL2/TSGR2_113bis-e/Docs/R2-2104199.zip" TargetMode="External"/><Relationship Id="rId2357" Type="http://schemas.openxmlformats.org/officeDocument/2006/relationships/hyperlink" Target="http://www.3gpp.org/ftp/TSG_RAN/WG2_RL2/TSGR2_113bis-e/Docs/R2-2103049.zip" TargetMode="External"/><Relationship Id="rId2564" Type="http://schemas.openxmlformats.org/officeDocument/2006/relationships/hyperlink" Target="http://www.3gpp.org/ftp/TSG_RAN/WG2_RL2/TSGR2_113bis-e/Docs/R2-2104138.zip" TargetMode="External"/><Relationship Id="rId3103" Type="http://schemas.openxmlformats.org/officeDocument/2006/relationships/hyperlink" Target="http://www.3gpp.org/ftp/TSG_RAN/WG2_RL2/TSGR2_113bis-e/Docs/R2-2104260.zip" TargetMode="External"/><Relationship Id="rId3310" Type="http://schemas.openxmlformats.org/officeDocument/2006/relationships/hyperlink" Target="http://www.3gpp.org/ftp/TSG_RAN/WG2_RL2/TSGR2_113bis-e/Docs/R2-2103318.zip" TargetMode="External"/><Relationship Id="rId231" Type="http://schemas.openxmlformats.org/officeDocument/2006/relationships/hyperlink" Target="http://www.3gpp.org/ftp/TSG_RAN/WG2_RL2/TSGR2_113bis-e/Docs/R2-2103027.zip" TargetMode="External"/><Relationship Id="rId329" Type="http://schemas.openxmlformats.org/officeDocument/2006/relationships/hyperlink" Target="http://www.3gpp.org/ftp/TSG_RAN/WG2_RL2/TSGR2_113bis-e/Docs/R2-2104185.zip" TargetMode="External"/><Relationship Id="rId536" Type="http://schemas.openxmlformats.org/officeDocument/2006/relationships/hyperlink" Target="http://www.3gpp.org/ftp/TSG_RAN/WG2_RL2/TSGR2_113bis-e/Docs/R2-2103366.zip" TargetMode="External"/><Relationship Id="rId1166" Type="http://schemas.openxmlformats.org/officeDocument/2006/relationships/hyperlink" Target="http://www.3gpp.org/ftp/TSG_RAN/WG2_RL2/TSGR2_113bis-e/Docs/R2-2104526.zip" TargetMode="External"/><Relationship Id="rId1373" Type="http://schemas.openxmlformats.org/officeDocument/2006/relationships/hyperlink" Target="http://www.3gpp.org/ftp/TSG_RAN/WG2_RL2/TSGR2_113bis-e/Docs/R2-2103932.zip" TargetMode="External"/><Relationship Id="rId2217" Type="http://schemas.openxmlformats.org/officeDocument/2006/relationships/hyperlink" Target="http://www.3gpp.org/ftp/TSG_RAN/WG2_RL2/TSGR2_113bis-e/Docs/R2-2103039.zip" TargetMode="External"/><Relationship Id="rId2771" Type="http://schemas.openxmlformats.org/officeDocument/2006/relationships/hyperlink" Target="http://www.3gpp.org/ftp/TSG_RAN/WG2_RL2/TSGR2_113bis-e/Docs/R2-2102647.zip" TargetMode="External"/><Relationship Id="rId2869" Type="http://schemas.openxmlformats.org/officeDocument/2006/relationships/hyperlink" Target="http://www.3gpp.org/ftp/TSG_RAN/WG2_RL2/TSGR2_113bis-e/Docs/R2-2104044.zip" TargetMode="External"/><Relationship Id="rId743" Type="http://schemas.openxmlformats.org/officeDocument/2006/relationships/hyperlink" Target="http://www.3gpp.org/ftp/TSG_RAN/WG2_RL2/TSGR2_113bis-e/Docs/R2-2102985.zip" TargetMode="External"/><Relationship Id="rId950" Type="http://schemas.openxmlformats.org/officeDocument/2006/relationships/hyperlink" Target="http://www.3gpp.org/ftp/TSG_RAN/WG2_RL2/TSGR2_113bis-e/Docs/R2-2104051.zip" TargetMode="External"/><Relationship Id="rId1026" Type="http://schemas.openxmlformats.org/officeDocument/2006/relationships/hyperlink" Target="http://www.3gpp.org/ftp/TSG_RAN/WG2_RL2/TSGR2_113bis-e/Docs/R2-2104072.zip" TargetMode="External"/><Relationship Id="rId1580" Type="http://schemas.openxmlformats.org/officeDocument/2006/relationships/hyperlink" Target="http://www.3gpp.org/ftp/TSG_RAN/WG2_RL2/TSGR2_113bis-e/Docs/R2-2103420.zip" TargetMode="External"/><Relationship Id="rId1678" Type="http://schemas.openxmlformats.org/officeDocument/2006/relationships/hyperlink" Target="http://www.3gpp.org/ftp/TSG_RAN/WG2_RL2/TSGR2_113bis-e/Docs/R2-2103020.zip" TargetMode="External"/><Relationship Id="rId1885" Type="http://schemas.openxmlformats.org/officeDocument/2006/relationships/hyperlink" Target="http://www.3gpp.org/ftp/TSG_RAN/WG2_RL2/TSGR2_113bis-e/Docs/R2-2102865.zip" TargetMode="External"/><Relationship Id="rId2424" Type="http://schemas.openxmlformats.org/officeDocument/2006/relationships/hyperlink" Target="http://www.3gpp.org/ftp/TSG_RAN/WG2_RL2/TSGR2_113bis-e/Docs/R2-2103234.zip" TargetMode="External"/><Relationship Id="rId2631" Type="http://schemas.openxmlformats.org/officeDocument/2006/relationships/hyperlink" Target="http://www.3gpp.org/ftp/TSG_RAN/WG2_RL2/TSGR2_113bis-e/Docs/R2-2103015.zip" TargetMode="External"/><Relationship Id="rId2729" Type="http://schemas.openxmlformats.org/officeDocument/2006/relationships/hyperlink" Target="http://www.3gpp.org/ftp/TSG_RAN/WG2_RL2/TSGR2_113bis-e/Docs/R2-2102605.zip" TargetMode="External"/><Relationship Id="rId2936" Type="http://schemas.openxmlformats.org/officeDocument/2006/relationships/hyperlink" Target="http://www.3gpp.org/ftp/TSG_RAN/WG2_RL2/TSGR2_113bis-e/Docs/R2-2104581.zip" TargetMode="External"/><Relationship Id="rId603" Type="http://schemas.openxmlformats.org/officeDocument/2006/relationships/hyperlink" Target="http://www.3gpp.org/ftp/TSG_RAN/WG2_RL2/TSGR2_113bis-e/Docs/R2-2104506.zip" TargetMode="External"/><Relationship Id="rId810" Type="http://schemas.openxmlformats.org/officeDocument/2006/relationships/hyperlink" Target="http://www.3gpp.org/ftp/TSG_RAN/WG2_RL2/TSGR2_113bis-e/Docs/R2-2102983.zip" TargetMode="External"/><Relationship Id="rId908" Type="http://schemas.openxmlformats.org/officeDocument/2006/relationships/hyperlink" Target="http://www.3gpp.org/ftp/TSG_RAN/WG2_RL2/TSGR2_113bis-e/Docs/R2-2104052.zip" TargetMode="External"/><Relationship Id="rId1233" Type="http://schemas.openxmlformats.org/officeDocument/2006/relationships/hyperlink" Target="http://www.3gpp.org/ftp/TSG_RAN/WG2_RL2/TSGR2_113bis-e/Docs/R2-2103414.zip" TargetMode="External"/><Relationship Id="rId1440" Type="http://schemas.openxmlformats.org/officeDocument/2006/relationships/hyperlink" Target="http://www.3gpp.org/ftp/TSG_RAN/WG2_RL2/TSGR2_113bis-e/Docs/R2-2104244.zip" TargetMode="External"/><Relationship Id="rId1538" Type="http://schemas.openxmlformats.org/officeDocument/2006/relationships/hyperlink" Target="http://www.3gpp.org/ftp/TSG_RAN/WG2_RL2/TSGR2_113bis-e/Docs/R2-2103563.zip" TargetMode="External"/><Relationship Id="rId1300" Type="http://schemas.openxmlformats.org/officeDocument/2006/relationships/hyperlink" Target="http://www.3gpp.org/ftp/TSG_RAN/WG2_RL2/TSGR2_113bis-e/Docs/R2-2103178.zip" TargetMode="External"/><Relationship Id="rId1745" Type="http://schemas.openxmlformats.org/officeDocument/2006/relationships/hyperlink" Target="http://www.3gpp.org/ftp/TSG_RAN/WG2_RL2/TSGR2_113bis-e/Docs/R2-2104415.zip" TargetMode="External"/><Relationship Id="rId1952" Type="http://schemas.openxmlformats.org/officeDocument/2006/relationships/hyperlink" Target="http://www.3gpp.org/ftp/TSG_RAN/WG2_RL2/TSGR2_113bis-e/Docs/R2-2103053.zip" TargetMode="External"/><Relationship Id="rId3198" Type="http://schemas.openxmlformats.org/officeDocument/2006/relationships/hyperlink" Target="http://www.3gpp.org/ftp/TSG_RAN/WG2_RL2/TSGR2_113bis-e/Docs/R2-2102910.zip" TargetMode="External"/><Relationship Id="rId37" Type="http://schemas.openxmlformats.org/officeDocument/2006/relationships/hyperlink" Target="http://www.3gpp.org/ftp/TSG_RAN/WG2_RL2/TSGR2_113bis-e/Docs/R2-2104519.zip" TargetMode="External"/><Relationship Id="rId1605" Type="http://schemas.openxmlformats.org/officeDocument/2006/relationships/hyperlink" Target="http://www.3gpp.org/ftp/TSG_RAN/WG2_RL2/TSGR2_113bis-e/Docs/R2-2104395.zip" TargetMode="External"/><Relationship Id="rId1812" Type="http://schemas.openxmlformats.org/officeDocument/2006/relationships/hyperlink" Target="http://www.3gpp.org/ftp/TSG_RAN/WG2_RL2/TSGR2_113bis-e/Docs/R2-2104132.zip" TargetMode="External"/><Relationship Id="rId3058" Type="http://schemas.openxmlformats.org/officeDocument/2006/relationships/hyperlink" Target="http://www.3gpp.org/ftp/TSG_RAN/WG2_RL2/TSGR2_113bis-e/Docs/R2-2104213.zip" TargetMode="External"/><Relationship Id="rId3265" Type="http://schemas.openxmlformats.org/officeDocument/2006/relationships/hyperlink" Target="http://www.3gpp.org/ftp/TSG_RAN/WG2_RL2/TSGR2_113bis-e/Docs/R2-2104390.zip" TargetMode="External"/><Relationship Id="rId186" Type="http://schemas.openxmlformats.org/officeDocument/2006/relationships/hyperlink" Target="http://www.3gpp.org/ftp/TSG_RAN/WG2_RL2/TSGR2_113bis-e/Docs/R2-2103793.zip" TargetMode="External"/><Relationship Id="rId393" Type="http://schemas.openxmlformats.org/officeDocument/2006/relationships/hyperlink" Target="http://www.3gpp.org/ftp/TSG_RAN/WG2_RL2/TSGR2_113bis-e/Docs/R2-2104259.zip" TargetMode="External"/><Relationship Id="rId2074" Type="http://schemas.openxmlformats.org/officeDocument/2006/relationships/hyperlink" Target="http://www.3gpp.org/ftp/TSG_RAN/WG2_RL2/TSGR2_113bis-e/Docs/R2-2104366.zip" TargetMode="External"/><Relationship Id="rId2281" Type="http://schemas.openxmlformats.org/officeDocument/2006/relationships/hyperlink" Target="http://www.3gpp.org/ftp/TSG_RAN/WG2_RL2/TSGR2_113bis-e/Docs/R2-2104070.zip" TargetMode="External"/><Relationship Id="rId3125" Type="http://schemas.openxmlformats.org/officeDocument/2006/relationships/hyperlink" Target="http://www.3gpp.org/ftp/TSG_RAN/WG2_RL2/TSGR2_113bis-e/Docs/R2-2103846.zip" TargetMode="External"/><Relationship Id="rId3332" Type="http://schemas.openxmlformats.org/officeDocument/2006/relationships/hyperlink" Target="http://www.3gpp.org/ftp/TSG_RAN/WG2_RL2/TSGR2_113bis-e/Docs/R2-2103850.zip" TargetMode="External"/><Relationship Id="rId253" Type="http://schemas.openxmlformats.org/officeDocument/2006/relationships/hyperlink" Target="http://www.3gpp.org/ftp/TSG_RAN/WG2_RL2/TSGR2_113bis-e/Docs/R2-2103877.zip" TargetMode="External"/><Relationship Id="rId460" Type="http://schemas.openxmlformats.org/officeDocument/2006/relationships/hyperlink" Target="http://www.3gpp.org/ftp/TSG_RAN/WG2_RL2/TSGR2_113bis-e/Docs/R2-2102626.zip" TargetMode="External"/><Relationship Id="rId698" Type="http://schemas.openxmlformats.org/officeDocument/2006/relationships/hyperlink" Target="http://www.3gpp.org/ftp/TSG_RAN/WG2_RL2/TSGR2_113bis-e/Docs/R2-2103638.zip" TargetMode="External"/><Relationship Id="rId1090" Type="http://schemas.openxmlformats.org/officeDocument/2006/relationships/hyperlink" Target="http://www.3gpp.org/ftp/TSG_RAN/WG2_RL2/TSGR2_113bis-e/Docs/R2-2104314.zip" TargetMode="External"/><Relationship Id="rId2141" Type="http://schemas.openxmlformats.org/officeDocument/2006/relationships/hyperlink" Target="http://www.3gpp.org/ftp/TSG_RAN/WG2_RL2/TSGR2_113bis-e/Docs/R2-2104129.zip" TargetMode="External"/><Relationship Id="rId2379" Type="http://schemas.openxmlformats.org/officeDocument/2006/relationships/hyperlink" Target="http://www.3gpp.org/ftp/TSG_RAN/WG2_RL2/TSGR2_113bis-e/Docs/R2-2103693.zip" TargetMode="External"/><Relationship Id="rId2586" Type="http://schemas.openxmlformats.org/officeDocument/2006/relationships/hyperlink" Target="http://www.3gpp.org/ftp/TSG_RAN/WG2_RL2/TSGR2_113bis-e/Docs/R2-2104582.zip" TargetMode="External"/><Relationship Id="rId2793" Type="http://schemas.openxmlformats.org/officeDocument/2006/relationships/hyperlink" Target="http://www.3gpp.org/ftp/TSG_RAN/WG2_RL2/TSGR2_113bis-e/Docs/R2-2102669.zip" TargetMode="External"/><Relationship Id="rId113" Type="http://schemas.openxmlformats.org/officeDocument/2006/relationships/hyperlink" Target="http://www.3gpp.org/ftp/TSG_RAN/WG2_RL2/TSGR2_113bis-e/Docs/R2-2103984.zip" TargetMode="External"/><Relationship Id="rId320" Type="http://schemas.openxmlformats.org/officeDocument/2006/relationships/hyperlink" Target="http://www.3gpp.org/ftp/TSG_RAN/WG2_RL2/TSGR2_113bis-e/Docs/R2-2104187.zip" TargetMode="External"/><Relationship Id="rId558" Type="http://schemas.openxmlformats.org/officeDocument/2006/relationships/hyperlink" Target="http://www.3gpp.org/ftp/TSG_RAN/WG2_RL2/TSGR2_113bis-e/Docs/R2-2103449.zip" TargetMode="External"/><Relationship Id="rId765" Type="http://schemas.openxmlformats.org/officeDocument/2006/relationships/hyperlink" Target="http://www.3gpp.org/ftp/TSG_RAN/WG2_RL2/TSGR2_113bis-e/Docs/R2-2103090.zip" TargetMode="External"/><Relationship Id="rId972" Type="http://schemas.openxmlformats.org/officeDocument/2006/relationships/hyperlink" Target="http://www.3gpp.org/ftp/TSG_RAN/WG2_RL2/TSGR2_113bis-e/Docs/R2-2102877.zip" TargetMode="External"/><Relationship Id="rId1188" Type="http://schemas.openxmlformats.org/officeDocument/2006/relationships/hyperlink" Target="http://www.3gpp.org/ftp/TSG_RAN/WG2_RL2/TSGR2_113bis-e/Docs/R2-2103472.zip" TargetMode="External"/><Relationship Id="rId1395" Type="http://schemas.openxmlformats.org/officeDocument/2006/relationships/hyperlink" Target="http://www.3gpp.org/ftp/TSG_RAN/WG2_RL2/TSGR2_113bis-e/Docs/R2-2103193.zip" TargetMode="External"/><Relationship Id="rId2001" Type="http://schemas.openxmlformats.org/officeDocument/2006/relationships/hyperlink" Target="http://www.3gpp.org/ftp/TSG_RAN/WG2_RL2/TSGR2_113bis-e/Docs/R2-2103964.zip" TargetMode="External"/><Relationship Id="rId2239" Type="http://schemas.openxmlformats.org/officeDocument/2006/relationships/hyperlink" Target="http://www.3gpp.org/ftp/TSG_RAN/WG2_RL2/TSGR2_113bis-e/Docs/R2-2102853.zip" TargetMode="External"/><Relationship Id="rId2446" Type="http://schemas.openxmlformats.org/officeDocument/2006/relationships/hyperlink" Target="http://www.3gpp.org/ftp/TSG_RAN/WG2_RL2/TSGR2_113bis-e/Docs/R2-2103852.zip" TargetMode="External"/><Relationship Id="rId2653" Type="http://schemas.openxmlformats.org/officeDocument/2006/relationships/hyperlink" Target="http://www.3gpp.org/ftp/TSG_RAN/WG2_RL2/TSGR2_113bis-e/Docs/R2-2104552.zip" TargetMode="External"/><Relationship Id="rId2860" Type="http://schemas.openxmlformats.org/officeDocument/2006/relationships/hyperlink" Target="http://www.3gpp.org/ftp/TSG_RAN/WG2_RL2/TSGR2_113bis-e/Docs/R2-2103644.zip" TargetMode="External"/><Relationship Id="rId418" Type="http://schemas.openxmlformats.org/officeDocument/2006/relationships/hyperlink" Target="http://www.3gpp.org/ftp/TSG_RAN/WG2_RL2/TSGR2_113bis-e/Docs/R2-2103220.zip" TargetMode="External"/><Relationship Id="rId625" Type="http://schemas.openxmlformats.org/officeDocument/2006/relationships/hyperlink" Target="http://www.3gpp.org/ftp/TSG_RAN/WG2_RL2/TSGR2_113bis-e/Docs/R2-2102232.zip" TargetMode="External"/><Relationship Id="rId832" Type="http://schemas.openxmlformats.org/officeDocument/2006/relationships/hyperlink" Target="http://www.3gpp.org/ftp/TSG_RAN/WG2_RL2/TSGR2_113bis-e/Docs/R2-2102995.zip" TargetMode="External"/><Relationship Id="rId1048" Type="http://schemas.openxmlformats.org/officeDocument/2006/relationships/hyperlink" Target="http://www.3gpp.org/ftp/TSG_RAN/WG2_RL2/TSGR2_113bis-e/Docs/R2-2103804.zip" TargetMode="External"/><Relationship Id="rId1255" Type="http://schemas.openxmlformats.org/officeDocument/2006/relationships/hyperlink" Target="http://www.3gpp.org/ftp/TSG_RAN/WG2_RL2/TSGR2_113bis-e/Docs/R2-2102946.zip" TargetMode="External"/><Relationship Id="rId1462" Type="http://schemas.openxmlformats.org/officeDocument/2006/relationships/hyperlink" Target="http://www.3gpp.org/ftp/TSG_RAN/WG2_RL2/TSGR2_113bis-e/Docs/R2-2103304.zip" TargetMode="External"/><Relationship Id="rId2306" Type="http://schemas.openxmlformats.org/officeDocument/2006/relationships/hyperlink" Target="http://www.3gpp.org/ftp/TSG_RAN/WG2_RL2/TSGR2_113bis-e/Docs/R2-2103298.zip" TargetMode="External"/><Relationship Id="rId2513" Type="http://schemas.openxmlformats.org/officeDocument/2006/relationships/hyperlink" Target="http://www.3gpp.org/ftp/TSG_RAN/WG2_RL2/TSGR2_113bis-e/Docs/R2-2102837.zip" TargetMode="External"/><Relationship Id="rId2958" Type="http://schemas.openxmlformats.org/officeDocument/2006/relationships/hyperlink" Target="http://www.3gpp.org/ftp/TSG_RAN/WG2_RL2/TSGR2_113bis-e/Docs/R2-2104647.zip" TargetMode="External"/><Relationship Id="rId1115" Type="http://schemas.openxmlformats.org/officeDocument/2006/relationships/hyperlink" Target="http://www.3gpp.org/ftp/TSG_RAN/WG2_RL2/TSGR2_113bis-e/Docs/R2-2103818.zip" TargetMode="External"/><Relationship Id="rId1322" Type="http://schemas.openxmlformats.org/officeDocument/2006/relationships/hyperlink" Target="http://www.3gpp.org/ftp/TSG_RAN/WG2_RL2/TSGR2_113bis-e/Docs/R2-2103890.zip" TargetMode="External"/><Relationship Id="rId1767" Type="http://schemas.openxmlformats.org/officeDocument/2006/relationships/hyperlink" Target="http://www.3gpp.org/ftp/TSG_RAN/WG2_RL2/TSGR2_113bis-e/Docs/R2-2103884.zip" TargetMode="External"/><Relationship Id="rId1974" Type="http://schemas.openxmlformats.org/officeDocument/2006/relationships/hyperlink" Target="http://www.3gpp.org/ftp/TSG_RAN/WG2_RL2/TSGR2_113bis-e/Docs/R2-2104363.zip" TargetMode="External"/><Relationship Id="rId2720" Type="http://schemas.openxmlformats.org/officeDocument/2006/relationships/hyperlink" Target="http://www.3gpp.org/ftp/TSG_RAN/WG2_RL2/TSGR2_113bis-e/Docs/R2-2104303.zip" TargetMode="External"/><Relationship Id="rId2818" Type="http://schemas.openxmlformats.org/officeDocument/2006/relationships/hyperlink" Target="http://www.3gpp.org/ftp/TSG_RAN/WG2_RL2/TSGR2_113bis-e/Docs/R2-2104391.zip" TargetMode="External"/><Relationship Id="rId59" Type="http://schemas.openxmlformats.org/officeDocument/2006/relationships/hyperlink" Target="http://www.3gpp.org/ftp/TSG_RAN/WG2_RL2/TSGR2_113bis-e/Docs/R2-2103814.zip" TargetMode="External"/><Relationship Id="rId1627" Type="http://schemas.openxmlformats.org/officeDocument/2006/relationships/hyperlink" Target="http://www.3gpp.org/ftp/TSG_RAN/WG2_RL2/TSGR2_113bis-e/Docs/R2-2103870.zip" TargetMode="External"/><Relationship Id="rId1834" Type="http://schemas.openxmlformats.org/officeDocument/2006/relationships/hyperlink" Target="http://www.3gpp.org/ftp/TSG_RAN/WG2_RL2/TSGR2_113bis-e/Docs/R2-2102831.zip" TargetMode="External"/><Relationship Id="rId3287" Type="http://schemas.openxmlformats.org/officeDocument/2006/relationships/hyperlink" Target="http://www.3gpp.org/ftp/TSG_RAN/WG2_RL2/TSGR2_113bis-e/Docs/R2-2104406.zip" TargetMode="External"/><Relationship Id="rId2096" Type="http://schemas.openxmlformats.org/officeDocument/2006/relationships/hyperlink" Target="http://www.3gpp.org/ftp/TSG_RAN/WG2_RL2/TSGR2_113bis-e/Docs/R2-2103976.zip" TargetMode="External"/><Relationship Id="rId1901" Type="http://schemas.openxmlformats.org/officeDocument/2006/relationships/hyperlink" Target="http://www.3gpp.org/ftp/TSG_RAN/WG2_RL2/TSGR2_113bis-e/Docs/R2-2103266.zip" TargetMode="External"/><Relationship Id="rId3147" Type="http://schemas.openxmlformats.org/officeDocument/2006/relationships/hyperlink" Target="http://www.3gpp.org/ftp/TSG_RAN/WG2_RL2/TSGR2_113bis-e/Docs/R2-2104104.zip" TargetMode="External"/><Relationship Id="rId3354" Type="http://schemas.openxmlformats.org/officeDocument/2006/relationships/hyperlink" Target="http://www.3gpp.org/ftp/TSG_RAN/WG2_RL2/TSGR2_113bis-e/Docs/R2-2104434.zip" TargetMode="External"/><Relationship Id="rId275" Type="http://schemas.openxmlformats.org/officeDocument/2006/relationships/hyperlink" Target="http://www.3gpp.org/ftp/TSG_RAN/WG2_RL2/TSGR2_113bis-e/Docs/R2-2102907.zip" TargetMode="External"/><Relationship Id="rId482" Type="http://schemas.openxmlformats.org/officeDocument/2006/relationships/hyperlink" Target="http://www.3gpp.org/ftp/TSG_RAN/WG2_RL2/TSGR2_113bis-e/Docs/R2-2103847.zip" TargetMode="External"/><Relationship Id="rId2163" Type="http://schemas.openxmlformats.org/officeDocument/2006/relationships/hyperlink" Target="http://www.3gpp.org/ftp/TSG_RAN/WG2_RL2/TSGR2_113bis-e/Docs/R2-2104500.zip" TargetMode="External"/><Relationship Id="rId2370" Type="http://schemas.openxmlformats.org/officeDocument/2006/relationships/hyperlink" Target="http://www.3gpp.org/ftp/TSG_RAN/WG2_RL2/TSGR2_113bis-e/Docs/R2-2103835.zip" TargetMode="External"/><Relationship Id="rId3007" Type="http://schemas.openxmlformats.org/officeDocument/2006/relationships/hyperlink" Target="http://www.3gpp.org/ftp/TSG_RAN/WG2_RL2/TSGR2_113bis-e/Docs/R2-2103794.zip" TargetMode="External"/><Relationship Id="rId3214" Type="http://schemas.openxmlformats.org/officeDocument/2006/relationships/hyperlink" Target="http://www.3gpp.org/ftp/TSG_RAN/WG2_RL2/TSGR2_113bis-e/Docs/R2-2104134.zip" TargetMode="External"/><Relationship Id="rId135" Type="http://schemas.openxmlformats.org/officeDocument/2006/relationships/hyperlink" Target="http://www.3gpp.org/ftp/TSG_RAN/WG2_RL2/TSGR2_113bis-e/Docs/R2-2104533.zip" TargetMode="External"/><Relationship Id="rId342" Type="http://schemas.openxmlformats.org/officeDocument/2006/relationships/hyperlink" Target="http://www.3gpp.org/ftp/TSG_RAN/WG2_RL2/TSGR2_113bis-e/Docs/R2-2103026.zip" TargetMode="External"/><Relationship Id="rId787" Type="http://schemas.openxmlformats.org/officeDocument/2006/relationships/hyperlink" Target="http://www.3gpp.org/ftp/TSG_RAN/WG2_RL2/TSGR2_113bis-e/Docs/R2-2102732.zip" TargetMode="External"/><Relationship Id="rId994" Type="http://schemas.openxmlformats.org/officeDocument/2006/relationships/hyperlink" Target="http://www.3gpp.org/ftp/TSG_RAN/WG2_RL2/TSGR2_113bis-e/Docs/R2-2104074.zip" TargetMode="External"/><Relationship Id="rId2023" Type="http://schemas.openxmlformats.org/officeDocument/2006/relationships/hyperlink" Target="http://www.3gpp.org/ftp/TSG_RAN/WG2_RL2/TSGR2_113bis-e/Docs/R2-2103244.zip" TargetMode="External"/><Relationship Id="rId2230" Type="http://schemas.openxmlformats.org/officeDocument/2006/relationships/hyperlink" Target="http://www.3gpp.org/ftp/TSG_RAN/WG2_RL2/TSGR2_113bis-e/Docs/R2-2104361.zip" TargetMode="External"/><Relationship Id="rId2468" Type="http://schemas.openxmlformats.org/officeDocument/2006/relationships/hyperlink" Target="http://www.3gpp.org/ftp/TSG_RAN/WG2_RL2/TSGR2_113bis-e/Docs/R2-2103238.zip" TargetMode="External"/><Relationship Id="rId2675" Type="http://schemas.openxmlformats.org/officeDocument/2006/relationships/hyperlink" Target="http://www.3gpp.org/ftp/TSG_RAN/WG2_RL2/TSGR2_113bis-e/Docs/R2-2103412.zip" TargetMode="External"/><Relationship Id="rId2882" Type="http://schemas.openxmlformats.org/officeDocument/2006/relationships/hyperlink" Target="http://www.3gpp.org/ftp/TSG_RAN/WG2_RL2/TSGR2_113bis-e/Docs/R2-2104339.zip" TargetMode="External"/><Relationship Id="rId202" Type="http://schemas.openxmlformats.org/officeDocument/2006/relationships/hyperlink" Target="http://www.3gpp.org/ftp/TSG_RAN/WG2_RL2/TSGR2_113bis-e/Docs/R2-2103660.zip" TargetMode="External"/><Relationship Id="rId647" Type="http://schemas.openxmlformats.org/officeDocument/2006/relationships/hyperlink" Target="http://www.3gpp.org/ftp/TSG_RAN/WG2_RL2/TSGR2_113bis-e/Docs/R2-2103601.zip" TargetMode="External"/><Relationship Id="rId854" Type="http://schemas.openxmlformats.org/officeDocument/2006/relationships/hyperlink" Target="http://www.3gpp.org/ftp/TSG_RAN/WG2_RL2/TSGR2_113bis-e/Docs/R2-2102814.zip" TargetMode="External"/><Relationship Id="rId1277" Type="http://schemas.openxmlformats.org/officeDocument/2006/relationships/hyperlink" Target="http://www.3gpp.org/ftp/TSG_RAN/WG2_RL2/TSGR2_113bis-e/Docs/R2-2103167.zip" TargetMode="External"/><Relationship Id="rId1484" Type="http://schemas.openxmlformats.org/officeDocument/2006/relationships/hyperlink" Target="http://www.3gpp.org/ftp/TSG_RAN/WG2_RL2/TSGR2_113bis-e/Docs/R2-2103081.zip" TargetMode="External"/><Relationship Id="rId1691" Type="http://schemas.openxmlformats.org/officeDocument/2006/relationships/hyperlink" Target="http://www.3gpp.org/ftp/TSG_RAN/WG2_RL2/TSGR2_113bis-e/Docs/R2-2103869.zip" TargetMode="External"/><Relationship Id="rId2328" Type="http://schemas.openxmlformats.org/officeDocument/2006/relationships/hyperlink" Target="http://www.3gpp.org/ftp/TSG_RAN/WG2_RL2/TSGR2_113bis-e/Docs/R2-2103100.zip" TargetMode="External"/><Relationship Id="rId2535" Type="http://schemas.openxmlformats.org/officeDocument/2006/relationships/hyperlink" Target="http://www.3gpp.org/ftp/TSG_RAN/WG2_RL2/TSGR2_113bis-e/Docs/R2-2103665.zip" TargetMode="External"/><Relationship Id="rId2742" Type="http://schemas.openxmlformats.org/officeDocument/2006/relationships/hyperlink" Target="http://www.3gpp.org/ftp/TSG_RAN/WG2_RL2/TSGR2_113bis-e/Docs/R2-2102618.zip" TargetMode="External"/><Relationship Id="rId507" Type="http://schemas.openxmlformats.org/officeDocument/2006/relationships/hyperlink" Target="http://www.3gpp.org/ftp/TSG_RAN/WG2_RL2/TSGR2_113bis-e/Docs/R2-2103427.zip" TargetMode="External"/><Relationship Id="rId714" Type="http://schemas.openxmlformats.org/officeDocument/2006/relationships/hyperlink" Target="http://www.3gpp.org/ftp/TSG_RAN/WG2_RL2/TSGR2_113bis-e/Docs/R2-2102614.zip" TargetMode="External"/><Relationship Id="rId921" Type="http://schemas.openxmlformats.org/officeDocument/2006/relationships/hyperlink" Target="http://www.3gpp.org/ftp/TSG_RAN/WG2_RL2/TSGR2_113bis-e/Docs/R2-2104565.zip" TargetMode="External"/><Relationship Id="rId1137" Type="http://schemas.openxmlformats.org/officeDocument/2006/relationships/hyperlink" Target="http://www.3gpp.org/ftp/TSG_RAN/WG2_RL2/TSGR2_113bis-e/Docs/R2-2104385.zip" TargetMode="External"/><Relationship Id="rId1344" Type="http://schemas.openxmlformats.org/officeDocument/2006/relationships/hyperlink" Target="http://www.3gpp.org/ftp/TSG_RAN/WG2_RL2/TSGR2_113bis-e/Docs/R2-2103294.zip" TargetMode="External"/><Relationship Id="rId1551" Type="http://schemas.openxmlformats.org/officeDocument/2006/relationships/hyperlink" Target="http://www.3gpp.org/ftp/TSG_RAN/WG2_RL2/TSGR2_113bis-e/Docs/R2-2102631.zip" TargetMode="External"/><Relationship Id="rId1789" Type="http://schemas.openxmlformats.org/officeDocument/2006/relationships/hyperlink" Target="http://www.3gpp.org/ftp/TSG_RAN/WG2_RL2/TSGR2_113bis-e/Docs/R2-2102975.zip" TargetMode="External"/><Relationship Id="rId1996" Type="http://schemas.openxmlformats.org/officeDocument/2006/relationships/hyperlink" Target="http://www.3gpp.org/ftp/TSG_RAN/WG2_RL2/TSGR2_113bis-e/Docs/R2-2104144.zip" TargetMode="External"/><Relationship Id="rId2602" Type="http://schemas.openxmlformats.org/officeDocument/2006/relationships/hyperlink" Target="http://www.3gpp.org/ftp/TSG_RAN/WG2_RL2/TSGR2_113bis-e/Docs/R2-2102676.zip" TargetMode="External"/><Relationship Id="rId50" Type="http://schemas.openxmlformats.org/officeDocument/2006/relationships/hyperlink" Target="http://www.3gpp.org/ftp/TSG_RAN/WG2_RL2/TSGR2_113bis-e/Docs/R2-2103610.zip" TargetMode="External"/><Relationship Id="rId1204" Type="http://schemas.openxmlformats.org/officeDocument/2006/relationships/hyperlink" Target="http://www.3gpp.org/ftp/TSG_RAN/WG2_RL2/TSGR2_113bis-e/Docs/R2-2102782.zip" TargetMode="External"/><Relationship Id="rId1411" Type="http://schemas.openxmlformats.org/officeDocument/2006/relationships/hyperlink" Target="http://www.3gpp.org/ftp/TSG_RAN/WG2_RL2/TSGR2_113bis-e/Docs/R2-2103346.zip" TargetMode="External"/><Relationship Id="rId1649" Type="http://schemas.openxmlformats.org/officeDocument/2006/relationships/hyperlink" Target="http://www.3gpp.org/ftp/TSG_RAN/WG2_RL2/TSGR2_113bis-e/Docs/R2-2103151.zip" TargetMode="External"/><Relationship Id="rId1856" Type="http://schemas.openxmlformats.org/officeDocument/2006/relationships/hyperlink" Target="http://www.3gpp.org/ftp/TSG_RAN/WG2_RL2/TSGR2_113bis-e/Docs/R2-2104321.zip" TargetMode="External"/><Relationship Id="rId2907" Type="http://schemas.openxmlformats.org/officeDocument/2006/relationships/hyperlink" Target="http://www.3gpp.org/ftp/TSG_RAN/WG2_RL2/TSGR2_113bis-e/Docs/R2-2104526.zip" TargetMode="External"/><Relationship Id="rId3071" Type="http://schemas.openxmlformats.org/officeDocument/2006/relationships/hyperlink" Target="http://www.3gpp.org/ftp/TSG_RAN/WG2_RL2/TSGR2_113bis-e/Docs/R2-2104188.zip" TargetMode="External"/><Relationship Id="rId1509" Type="http://schemas.openxmlformats.org/officeDocument/2006/relationships/hyperlink" Target="http://www.3gpp.org/ftp/TSG_RAN/WG2_RL2/TSGR2_113bis-e/Docs/R2-2102834.zip" TargetMode="External"/><Relationship Id="rId1716" Type="http://schemas.openxmlformats.org/officeDocument/2006/relationships/hyperlink" Target="http://www.3gpp.org/ftp/TSG_RAN/WG2_RL2/TSGR2_113bis-e/Docs/R2-2104297.zip" TargetMode="External"/><Relationship Id="rId1923" Type="http://schemas.openxmlformats.org/officeDocument/2006/relationships/hyperlink" Target="http://www.3gpp.org/ftp/TSG_RAN/WG2_RL2/TSGR2_113bis-e/Docs/R2-2103834.zip" TargetMode="External"/><Relationship Id="rId3169" Type="http://schemas.openxmlformats.org/officeDocument/2006/relationships/hyperlink" Target="http://www.3gpp.org/ftp/TSG_RAN/WG2_RL2/TSGR2_113bis-e/Docs/R2-2102650.zip" TargetMode="External"/><Relationship Id="rId3376" Type="http://schemas.openxmlformats.org/officeDocument/2006/relationships/hyperlink" Target="http://www.3gpp.org/ftp/TSG_RAN/WG2_RL2/TSGR2_113bis-e/Docs/R2-2104374.zip" TargetMode="External"/><Relationship Id="rId297" Type="http://schemas.openxmlformats.org/officeDocument/2006/relationships/hyperlink" Target="http://www.3gpp.org/ftp/TSG_RAN/WG2_RL2/TSGR2_113bis-e/Docs/R2-2104598.zip" TargetMode="External"/><Relationship Id="rId2185" Type="http://schemas.openxmlformats.org/officeDocument/2006/relationships/hyperlink" Target="http://www.3gpp.org/ftp/TSG_RAN/WG2_RL2/TSGR2_113bis-e/Docs/R2-2103954.zip" TargetMode="External"/><Relationship Id="rId2392" Type="http://schemas.openxmlformats.org/officeDocument/2006/relationships/hyperlink" Target="http://www.3gpp.org/ftp/TSG_RAN/WG2_RL2/TSGR2_113bis-e/Docs/R2-2104473.zip" TargetMode="External"/><Relationship Id="rId3029" Type="http://schemas.openxmlformats.org/officeDocument/2006/relationships/hyperlink" Target="http://www.3gpp.org/ftp/TSG_RAN/WG2_RL2/TSGR2_113bis-e/Docs/R2-2103861.zip" TargetMode="External"/><Relationship Id="rId3236" Type="http://schemas.openxmlformats.org/officeDocument/2006/relationships/hyperlink" Target="http://www.3gpp.org/ftp/TSG_RAN/WG2_RL2/TSGR2_113bis-e/Docs/R2-2104371.zip" TargetMode="External"/><Relationship Id="rId157" Type="http://schemas.openxmlformats.org/officeDocument/2006/relationships/hyperlink" Target="http://www.3gpp.org/ftp/TSG_RAN/WG2_RL2/TSGR2_113bis-e/Docs/R2-2104201.zip" TargetMode="External"/><Relationship Id="rId364" Type="http://schemas.openxmlformats.org/officeDocument/2006/relationships/hyperlink" Target="http://www.3gpp.org/ftp/TSG_RAN/WG2_RL2/TSGR2_113bis-e/Docs/R2-2102644.zip" TargetMode="External"/><Relationship Id="rId2045" Type="http://schemas.openxmlformats.org/officeDocument/2006/relationships/hyperlink" Target="http://www.3gpp.org/ftp/TSG_RAN/WG2_RL2/TSGR2_113bis-e/Docs/R2-2103837.zip" TargetMode="External"/><Relationship Id="rId2697" Type="http://schemas.openxmlformats.org/officeDocument/2006/relationships/hyperlink" Target="http://www.3gpp.org/ftp/TSG_RAN/WG2_RL2/TSGR2_113bis-e/Docs/R2-2103016.zip" TargetMode="External"/><Relationship Id="rId571" Type="http://schemas.openxmlformats.org/officeDocument/2006/relationships/hyperlink" Target="http://www.3gpp.org/ftp/TSG_RAN/WG2_RL2/TSGR2_113bis-e/Docs/R2-2102854.zip" TargetMode="External"/><Relationship Id="rId669" Type="http://schemas.openxmlformats.org/officeDocument/2006/relationships/hyperlink" Target="http://www.3gpp.org/ftp/TSG_RAN/WG2_RL2/TSGR2_113bis-e/Docs/R2-2103669.zip" TargetMode="External"/><Relationship Id="rId876" Type="http://schemas.openxmlformats.org/officeDocument/2006/relationships/hyperlink" Target="http://www.3gpp.org/ftp/TSG_RAN/WG2_RL2/TSGR2_113bis-e/Docs/R2-2104047.zip" TargetMode="External"/><Relationship Id="rId1299" Type="http://schemas.openxmlformats.org/officeDocument/2006/relationships/hyperlink" Target="http://www.3gpp.org/ftp/TSG_RAN/WG2_RL2/TSGR2_113bis-e/Docs/R2-2103122.zip" TargetMode="External"/><Relationship Id="rId2252" Type="http://schemas.openxmlformats.org/officeDocument/2006/relationships/hyperlink" Target="http://www.3gpp.org/ftp/TSG_RAN/WG2_RL2/TSGR2_113bis-e/Docs/R2-2103888.zip" TargetMode="External"/><Relationship Id="rId2557" Type="http://schemas.openxmlformats.org/officeDocument/2006/relationships/hyperlink" Target="http://www.3gpp.org/ftp/TSG_RAN/WG2_RL2/TSGR2_113bis-e/Docs/R2-2103341.zip" TargetMode="External"/><Relationship Id="rId3303" Type="http://schemas.openxmlformats.org/officeDocument/2006/relationships/hyperlink" Target="http://www.3gpp.org/ftp/TSG_RAN/WG2_RL2/TSGR2_113bis-e/Docs/R2-2102712.zip" TargetMode="External"/><Relationship Id="rId224" Type="http://schemas.openxmlformats.org/officeDocument/2006/relationships/hyperlink" Target="http://www.3gpp.org/ftp/TSG_RAN/WG2_RL2/TSGR2_113bis-e/Docs/R2-2103754.zip" TargetMode="External"/><Relationship Id="rId431" Type="http://schemas.openxmlformats.org/officeDocument/2006/relationships/hyperlink" Target="http://www.3gpp.org/ftp/TSG_RAN/WG2_RL2/TSGR2_113bis-e/Docs/R2-2104208.zip" TargetMode="External"/><Relationship Id="rId529" Type="http://schemas.openxmlformats.org/officeDocument/2006/relationships/hyperlink" Target="http://www.3gpp.org/ftp/TSG_RAN/WG2_RL2/TSGR2_113bis-e/Docs/R2-2102764.zip" TargetMode="External"/><Relationship Id="rId736" Type="http://schemas.openxmlformats.org/officeDocument/2006/relationships/hyperlink" Target="http://www.3gpp.org/ftp/TSG_RAN/WG2_RL2/TSGR2_113bis-e/Docs/R2-2103317.zip" TargetMode="External"/><Relationship Id="rId1061" Type="http://schemas.openxmlformats.org/officeDocument/2006/relationships/hyperlink" Target="http://www.3gpp.org/ftp/TSG_RAN/WG2_RL2/TSGR2_113bis-e/Docs/R2-2104044.zip" TargetMode="External"/><Relationship Id="rId1159" Type="http://schemas.openxmlformats.org/officeDocument/2006/relationships/hyperlink" Target="http://www.3gpp.org/ftp/TSG_RAN/WG2_RL2/TSGR2_113bis-e/Docs/R2-2103547.zip" TargetMode="External"/><Relationship Id="rId1366" Type="http://schemas.openxmlformats.org/officeDocument/2006/relationships/hyperlink" Target="http://www.3gpp.org/ftp/TSG_RAN/WG2_RL2/TSGR2_113bis-e/Docs/R2-2103154.zip" TargetMode="External"/><Relationship Id="rId2112" Type="http://schemas.openxmlformats.org/officeDocument/2006/relationships/hyperlink" Target="http://www.3gpp.org/ftp/TSG_RAN/WG2_RL2/TSGR2_113bis-e/Docs/R2-2103131.zip" TargetMode="External"/><Relationship Id="rId2417" Type="http://schemas.openxmlformats.org/officeDocument/2006/relationships/hyperlink" Target="http://www.3gpp.org/ftp/TSG_RAN/WG2_RL2/TSGR2_113bis-e/Docs/R2-2103003.zip" TargetMode="External"/><Relationship Id="rId2764" Type="http://schemas.openxmlformats.org/officeDocument/2006/relationships/hyperlink" Target="http://www.3gpp.org/ftp/TSG_RAN/WG2_RL2/TSGR2_113bis-e/Docs/R2-2102640.zip" TargetMode="External"/><Relationship Id="rId2971" Type="http://schemas.openxmlformats.org/officeDocument/2006/relationships/hyperlink" Target="http://www.3gpp.org/ftp/TSG_RAN/WG2_RL2/TSGR2_113bis-e/Docs/R2-2102903.zip" TargetMode="External"/><Relationship Id="rId943" Type="http://schemas.openxmlformats.org/officeDocument/2006/relationships/hyperlink" Target="http://www.3gpp.org/ftp/TSG_RAN/WG2_RL2/TSGR2_113bis-e/Docs/R2-2104520.zip" TargetMode="External"/><Relationship Id="rId1019" Type="http://schemas.openxmlformats.org/officeDocument/2006/relationships/hyperlink" Target="http://www.3gpp.org/ftp/TSG_RAN/WG2_RL2/TSGR2_113bis-e/Docs/R2-2104128.zip" TargetMode="External"/><Relationship Id="rId1573" Type="http://schemas.openxmlformats.org/officeDocument/2006/relationships/hyperlink" Target="http://www.3gpp.org/ftp/TSG_RAN/WG2_RL2/TSGR2_113bis-e/Docs/R2-2102993.zip" TargetMode="External"/><Relationship Id="rId1780" Type="http://schemas.openxmlformats.org/officeDocument/2006/relationships/hyperlink" Target="http://www.3gpp.org/ftp/TSG_RAN/WG2_RL2/TSGR2_113bis-e/Docs/R2-2102747.zip" TargetMode="External"/><Relationship Id="rId1878" Type="http://schemas.openxmlformats.org/officeDocument/2006/relationships/hyperlink" Target="http://www.3gpp.org/ftp/TSG_RAN/WG2_RL2/TSGR2_113bis-e/Docs/R2-2104496.zip" TargetMode="External"/><Relationship Id="rId2624" Type="http://schemas.openxmlformats.org/officeDocument/2006/relationships/hyperlink" Target="http://www.3gpp.org/ftp/TSG_RAN/WG2_RL2/TSGR2_113bis-e/Docs/R2-2103320.zip" TargetMode="External"/><Relationship Id="rId2831" Type="http://schemas.openxmlformats.org/officeDocument/2006/relationships/hyperlink" Target="http://www.3gpp.org/ftp/TSG_RAN/WG2_RL2/TSGR2_113bis-e/Docs/R2-2104606.zip" TargetMode="External"/><Relationship Id="rId2929" Type="http://schemas.openxmlformats.org/officeDocument/2006/relationships/hyperlink" Target="http://www.3gpp.org/ftp/TSG_RAN/WG2_RL2/TSGR2_113bis-e/Docs/R2-2104568.zip" TargetMode="External"/><Relationship Id="rId72" Type="http://schemas.openxmlformats.org/officeDocument/2006/relationships/hyperlink" Target="http://www.3gpp.org/ftp/TSG_RAN/WG2_RL2/TSGR2_113bis-e/Docs/R2-2103814.zip" TargetMode="External"/><Relationship Id="rId803" Type="http://schemas.openxmlformats.org/officeDocument/2006/relationships/hyperlink" Target="http://www.3gpp.org/ftp/TSG_RAN/WG2_RL2/TSGR2_113bis-e/Docs/R2-2102812.zip" TargetMode="External"/><Relationship Id="rId1226" Type="http://schemas.openxmlformats.org/officeDocument/2006/relationships/hyperlink" Target="http://www.3gpp.org/ftp/TSG_RAN/WG2_RL2/TSGR2_113bis-e/Docs/R2-2102783.zip" TargetMode="External"/><Relationship Id="rId1433" Type="http://schemas.openxmlformats.org/officeDocument/2006/relationships/hyperlink" Target="http://www.3gpp.org/ftp/TSG_RAN/WG2_RL2/TSGR2_113bis-e/Docs/R2-2101937.zip" TargetMode="External"/><Relationship Id="rId1640" Type="http://schemas.openxmlformats.org/officeDocument/2006/relationships/hyperlink" Target="http://www.3gpp.org/ftp/TSG_RAN/WG2_RL2/TSGR2_113bis-e/Docs/R2-2102751.zip" TargetMode="External"/><Relationship Id="rId1738" Type="http://schemas.openxmlformats.org/officeDocument/2006/relationships/hyperlink" Target="http://www.3gpp.org/ftp/TSG_RAN/WG2_RL2/TSGR2_113bis-e/Docs/R2-2103856.zip" TargetMode="External"/><Relationship Id="rId3093" Type="http://schemas.openxmlformats.org/officeDocument/2006/relationships/hyperlink" Target="http://www.3gpp.org/ftp/TSG_RAN/WG2_RL2/TSGR2_113bis-e/Docs/R2-2104022.zip" TargetMode="External"/><Relationship Id="rId1500" Type="http://schemas.openxmlformats.org/officeDocument/2006/relationships/hyperlink" Target="http://www.3gpp.org/ftp/TSG_RAN/WG2_RL2/TSGR2_113bis-e/Docs/R2-2103940.zip" TargetMode="External"/><Relationship Id="rId1945" Type="http://schemas.openxmlformats.org/officeDocument/2006/relationships/hyperlink" Target="http://www.3gpp.org/ftp/TSG_RAN/WG2_RL2/TSGR2_113bis-e/Docs/R2-2104370.zip" TargetMode="External"/><Relationship Id="rId3160" Type="http://schemas.openxmlformats.org/officeDocument/2006/relationships/hyperlink" Target="http://www.3gpp.org/ftp/TSG_RAN/WG2_RL2/TSGR2_113bis-e/Docs/R2-2103209.zip" TargetMode="External"/><Relationship Id="rId1805" Type="http://schemas.openxmlformats.org/officeDocument/2006/relationships/hyperlink" Target="http://www.3gpp.org/ftp/TSG_RAN/WG2_RL2/TSGR2_113bis-e/Docs/R2-2103742.zip" TargetMode="External"/><Relationship Id="rId3020" Type="http://schemas.openxmlformats.org/officeDocument/2006/relationships/hyperlink" Target="http://www.3gpp.org/ftp/TSG_RAN/WG2_RL2/TSGR2_113bis-e/Docs/R2-2102715.zip" TargetMode="External"/><Relationship Id="rId3258" Type="http://schemas.openxmlformats.org/officeDocument/2006/relationships/hyperlink" Target="http://www.3gpp.org/ftp/TSG_RAN/WG2_RL2/TSGR2_113bis-e/Docs/R2-2104333.zip" TargetMode="External"/><Relationship Id="rId179" Type="http://schemas.openxmlformats.org/officeDocument/2006/relationships/hyperlink" Target="http://www.3gpp.org/ftp/TSG_RAN/WG2_RL2/TSGR2_113bis-e/Docs/R2-2104079.zip" TargetMode="External"/><Relationship Id="rId386" Type="http://schemas.openxmlformats.org/officeDocument/2006/relationships/hyperlink" Target="http://www.3gpp.org/ftp/TSG_RAN/WG2_RL2/TSGR2_113bis-e/Docs/R2-2103762.zip" TargetMode="External"/><Relationship Id="rId593" Type="http://schemas.openxmlformats.org/officeDocument/2006/relationships/hyperlink" Target="http://www.3gpp.org/ftp/TSG_RAN/WG2_RL2/TSGR2_113bis-e/Docs/R2-2103582.zip" TargetMode="External"/><Relationship Id="rId2067" Type="http://schemas.openxmlformats.org/officeDocument/2006/relationships/hyperlink" Target="http://www.3gpp.org/ftp/TSG_RAN/WG2_RL2/TSGR2_113bis-e/Docs/R2-2103362.zip" TargetMode="External"/><Relationship Id="rId2274" Type="http://schemas.openxmlformats.org/officeDocument/2006/relationships/hyperlink" Target="http://www.3gpp.org/ftp/TSG_RAN/WG2_RL2/TSGR2_113bis-e/Docs/R2-2103550.zip" TargetMode="External"/><Relationship Id="rId2481" Type="http://schemas.openxmlformats.org/officeDocument/2006/relationships/hyperlink" Target="http://www.3gpp.org/ftp/TSG_RAN/WG2_RL2/TSGR2_113bis-e/Docs/R2-2104085.zip" TargetMode="External"/><Relationship Id="rId3118" Type="http://schemas.openxmlformats.org/officeDocument/2006/relationships/hyperlink" Target="http://www.3gpp.org/ftp/TSG_RAN/WG2_RL2/TSGR2_113bis-e/Docs/R2-2102628.zip" TargetMode="External"/><Relationship Id="rId3325" Type="http://schemas.openxmlformats.org/officeDocument/2006/relationships/hyperlink" Target="http://www.3gpp.org/ftp/TSG_RAN/WG2_RL2/TSGR2_113bis-e/Docs/R2-2102995.zip" TargetMode="External"/><Relationship Id="rId246" Type="http://schemas.openxmlformats.org/officeDocument/2006/relationships/hyperlink" Target="http://www.3gpp.org/ftp/TSG_RAN/WG2_RL2/TSGR2_113bis-e/Docs/R2-2104539.zip" TargetMode="External"/><Relationship Id="rId453" Type="http://schemas.openxmlformats.org/officeDocument/2006/relationships/hyperlink" Target="http://www.3gpp.org/ftp/TSG_RAN/WG2_RL2/TSGR2_113bis-e/Docs/R2-2104015.zip" TargetMode="External"/><Relationship Id="rId660" Type="http://schemas.openxmlformats.org/officeDocument/2006/relationships/hyperlink" Target="http://www.3gpp.org/ftp/TSG_RAN/WG2_RL2/TSGR2_113bis-e/Docs/R2-2103601.zip" TargetMode="External"/><Relationship Id="rId898" Type="http://schemas.openxmlformats.org/officeDocument/2006/relationships/hyperlink" Target="http://www.3gpp.org/ftp/TSG_RAN/WG2_RL2/TSGR2_113bis-e/Docs/R2-2104269.zip" TargetMode="External"/><Relationship Id="rId1083" Type="http://schemas.openxmlformats.org/officeDocument/2006/relationships/hyperlink" Target="http://www.3gpp.org/ftp/TSG_RAN/WG2_RL2/TSGR2_113bis-e/Docs/R2-2104345.zip" TargetMode="External"/><Relationship Id="rId1290" Type="http://schemas.openxmlformats.org/officeDocument/2006/relationships/hyperlink" Target="http://www.3gpp.org/ftp/TSG_RAN/WG2_RL2/TSGR2_113bis-e/Docs/R2-2101606.zip" TargetMode="External"/><Relationship Id="rId2134" Type="http://schemas.openxmlformats.org/officeDocument/2006/relationships/hyperlink" Target="http://www.3gpp.org/ftp/TSG_RAN/WG2_RL2/TSGR2_113bis-e/Docs/R2-2103537.zip" TargetMode="External"/><Relationship Id="rId2341" Type="http://schemas.openxmlformats.org/officeDocument/2006/relationships/hyperlink" Target="http://www.3gpp.org/ftp/TSG_RAN/WG2_RL2/TSGR2_113bis-e/Docs/R2-2103097.zip" TargetMode="External"/><Relationship Id="rId2579" Type="http://schemas.openxmlformats.org/officeDocument/2006/relationships/hyperlink" Target="http://www.3gpp.org/ftp/TSG_RAN/WG2_RL2/TSGR2_113bis-e/Docs/R2-2103032.zip" TargetMode="External"/><Relationship Id="rId2786" Type="http://schemas.openxmlformats.org/officeDocument/2006/relationships/hyperlink" Target="http://www.3gpp.org/ftp/TSG_RAN/WG2_RL2/TSGR2_113bis-e/Docs/R2-2102662.zip" TargetMode="External"/><Relationship Id="rId2993" Type="http://schemas.openxmlformats.org/officeDocument/2006/relationships/hyperlink" Target="http://www.3gpp.org/ftp/TSG_RAN/WG2_RL2/TSGR2_113bis-e/Docs/R2-2104091.zip" TargetMode="External"/><Relationship Id="rId106" Type="http://schemas.openxmlformats.org/officeDocument/2006/relationships/hyperlink" Target="http://www.3gpp.org/ftp/TSG_RAN/WG2_RL2/TSGR2_113bis-e/Docs/R2-2103485.zip" TargetMode="External"/><Relationship Id="rId313" Type="http://schemas.openxmlformats.org/officeDocument/2006/relationships/hyperlink" Target="http://www.3gpp.org/ftp/TSG_RAN/WG2_RL2/TSGR2_113bis-e/Docs/R2-2103768.zip" TargetMode="External"/><Relationship Id="rId758" Type="http://schemas.openxmlformats.org/officeDocument/2006/relationships/hyperlink" Target="http://www.3gpp.org/ftp/TSG_RAN/WG2_RL2/TSGR2_113bis-e/Docs/R2-2104464.zip" TargetMode="External"/><Relationship Id="rId965" Type="http://schemas.openxmlformats.org/officeDocument/2006/relationships/hyperlink" Target="http://www.3gpp.org/ftp/TSG_RAN/WG2_RL2/TSGR2_113bis-e/Docs/R2-2103215.zip" TargetMode="External"/><Relationship Id="rId1150" Type="http://schemas.openxmlformats.org/officeDocument/2006/relationships/hyperlink" Target="http://www.3gpp.org/ftp/TSG_RAN/WG2_RL2/TSGR2_113bis-e/Docs/R2-2103491.zip" TargetMode="External"/><Relationship Id="rId1388" Type="http://schemas.openxmlformats.org/officeDocument/2006/relationships/hyperlink" Target="http://www.3gpp.org/ftp/TSG_RAN/WG2_RL2/TSGR2_113bis-e/Docs/R2-2104242.zip" TargetMode="External"/><Relationship Id="rId1595" Type="http://schemas.openxmlformats.org/officeDocument/2006/relationships/hyperlink" Target="http://www.3gpp.org/ftp/TSG_RAN/WG2_RL2/TSGR2_113bis-e/Docs/R2-2103022.zip" TargetMode="External"/><Relationship Id="rId2439" Type="http://schemas.openxmlformats.org/officeDocument/2006/relationships/hyperlink" Target="http://www.3gpp.org/ftp/TSG_RAN/WG2_RL2/TSGR2_113bis-e/Docs/R2-2103615.zip" TargetMode="External"/><Relationship Id="rId2646" Type="http://schemas.openxmlformats.org/officeDocument/2006/relationships/hyperlink" Target="http://www.3gpp.org/ftp/TSG_RAN/WG2_RL2/TSGR2_113bis-e/Docs/R2-2102602.zip" TargetMode="External"/><Relationship Id="rId2853" Type="http://schemas.openxmlformats.org/officeDocument/2006/relationships/hyperlink" Target="http://www.3gpp.org/ftp/TSG_RAN/WG2_RL2/TSGR2_113bis-e/Docs/R2-2103292.zip" TargetMode="External"/><Relationship Id="rId94" Type="http://schemas.openxmlformats.org/officeDocument/2006/relationships/hyperlink" Target="http://www.3gpp.org/ftp/TSG_RAN/WG2_RL2/TSGR2_113bis-e/Docs/R2-2103339.zip" TargetMode="External"/><Relationship Id="rId520" Type="http://schemas.openxmlformats.org/officeDocument/2006/relationships/hyperlink" Target="http://www.3gpp.org/ftp/TSG_RAN/WG2_RL2/TSGR2_113bis-e/Docs/R2-2102764.zip" TargetMode="External"/><Relationship Id="rId618" Type="http://schemas.openxmlformats.org/officeDocument/2006/relationships/hyperlink" Target="http://www.3gpp.org/ftp/TSG_RAN/WG2_RL2/TSGR2_113bis-e/Docs/R2-2103045.zip" TargetMode="External"/><Relationship Id="rId825" Type="http://schemas.openxmlformats.org/officeDocument/2006/relationships/hyperlink" Target="http://www.3gpp.org/ftp/TSG_RAN/WG2_RL2/TSGR2_113bis-e/Docs/R2-2104471.zip" TargetMode="External"/><Relationship Id="rId1248" Type="http://schemas.openxmlformats.org/officeDocument/2006/relationships/hyperlink" Target="http://www.3gpp.org/ftp/TSG_RAN/WG2_RL2/TSGR2_113bis-e/Docs/R2-2102766.zip" TargetMode="External"/><Relationship Id="rId1455" Type="http://schemas.openxmlformats.org/officeDocument/2006/relationships/hyperlink" Target="http://www.3gpp.org/ftp/TSG_RAN/WG2_RL2/TSGR2_113bis-e/Docs/R2-2103195.zip" TargetMode="External"/><Relationship Id="rId1662" Type="http://schemas.openxmlformats.org/officeDocument/2006/relationships/hyperlink" Target="http://www.3gpp.org/ftp/TSG_RAN/WG2_RL2/TSGR2_113bis-e/Docs/R2-2103867.zip" TargetMode="External"/><Relationship Id="rId2201" Type="http://schemas.openxmlformats.org/officeDocument/2006/relationships/hyperlink" Target="http://www.3gpp.org/ftp/TSG_RAN/WG2_RL2/TSGR2_113bis-e/Docs/R2-2103973.zip" TargetMode="External"/><Relationship Id="rId2506" Type="http://schemas.openxmlformats.org/officeDocument/2006/relationships/hyperlink" Target="http://www.3gpp.org/ftp/TSG_RAN/WG2_RL2/TSGR2_113bis-e/Docs/R2-2103726.zip" TargetMode="External"/><Relationship Id="rId1010" Type="http://schemas.openxmlformats.org/officeDocument/2006/relationships/hyperlink" Target="http://www.3gpp.org/ftp/TSG_RAN/WG2_RL2/TSGR2_113bis-e/Docs/R2-2103625.zip" TargetMode="External"/><Relationship Id="rId1108" Type="http://schemas.openxmlformats.org/officeDocument/2006/relationships/hyperlink" Target="http://www.3gpp.org/ftp/TSG_RAN/WG2_RL2/TSGR2_113bis-e/Docs/R2-2102909.zip" TargetMode="External"/><Relationship Id="rId1315" Type="http://schemas.openxmlformats.org/officeDocument/2006/relationships/hyperlink" Target="http://www.3gpp.org/ftp/TSG_RAN/WG2_RL2/TSGR2_113bis-e/Docs/R2-2103106.zip" TargetMode="External"/><Relationship Id="rId1967" Type="http://schemas.openxmlformats.org/officeDocument/2006/relationships/hyperlink" Target="http://www.3gpp.org/ftp/TSG_RAN/WG2_RL2/TSGR2_113bis-e/Docs/R2-2100741.zip" TargetMode="External"/><Relationship Id="rId2713" Type="http://schemas.openxmlformats.org/officeDocument/2006/relationships/hyperlink" Target="http://www.3gpp.org/ftp/TSG_RAN/WG2_RL2/TSGR2_113bis-e/Docs/R2-2104253.zip" TargetMode="External"/><Relationship Id="rId2920" Type="http://schemas.openxmlformats.org/officeDocument/2006/relationships/hyperlink" Target="http://www.3gpp.org/ftp/TSG_RAN/WG2_RL2/TSGR2_113bis-e/Docs/R2-2104554.zip" TargetMode="External"/><Relationship Id="rId1522" Type="http://schemas.openxmlformats.org/officeDocument/2006/relationships/hyperlink" Target="http://www.3gpp.org/ftp/TSG_RAN/WG2_RL2/TSGR2_113bis-e/Docs/R2-2103285.zip" TargetMode="External"/><Relationship Id="rId21" Type="http://schemas.openxmlformats.org/officeDocument/2006/relationships/hyperlink" Target="http://www.3gpp.org/ftp/TSG_RAN/WG2_RL2/TSGR2_113bis-e/Docs/R2-2103219.zip" TargetMode="External"/><Relationship Id="rId2089" Type="http://schemas.openxmlformats.org/officeDocument/2006/relationships/hyperlink" Target="http://www.3gpp.org/ftp/TSG_RAN/WG2_RL2/TSGR2_113bis-e/Docs/R2-2103465.zip" TargetMode="External"/><Relationship Id="rId2296" Type="http://schemas.openxmlformats.org/officeDocument/2006/relationships/hyperlink" Target="http://www.3gpp.org/ftp/TSG_RAN/WG2_RL2/TSGR2_113bis-e/Docs/R2-2103732.zip" TargetMode="External"/><Relationship Id="rId3347" Type="http://schemas.openxmlformats.org/officeDocument/2006/relationships/hyperlink" Target="http://www.3gpp.org/ftp/TSG_RAN/WG2_RL2/TSGR2_113bis-e/Docs/R2-2103093.zip" TargetMode="External"/><Relationship Id="rId268" Type="http://schemas.openxmlformats.org/officeDocument/2006/relationships/hyperlink" Target="http://www.3gpp.org/ftp/TSG_RAN/WG2_RL2/TSGR2_113bis-e/Docs/R2-2103877.zip" TargetMode="External"/><Relationship Id="rId475" Type="http://schemas.openxmlformats.org/officeDocument/2006/relationships/hyperlink" Target="http://www.3gpp.org/ftp/TSG_RAN/WG2_RL2/TSGR2_113bis-e/Docs/R2-2103845.zip" TargetMode="External"/><Relationship Id="rId682" Type="http://schemas.openxmlformats.org/officeDocument/2006/relationships/hyperlink" Target="http://www.3gpp.org/ftp/TSG_RAN/WG2_RL2/TSGR2_113bis-e/Docs/R2-2103137.zip" TargetMode="External"/><Relationship Id="rId2156" Type="http://schemas.openxmlformats.org/officeDocument/2006/relationships/hyperlink" Target="http://www.3gpp.org/ftp/TSG_RAN/WG2_RL2/TSGR2_113bis-e/Docs/R2-2103538.zip" TargetMode="External"/><Relationship Id="rId2363" Type="http://schemas.openxmlformats.org/officeDocument/2006/relationships/hyperlink" Target="http://www.3gpp.org/ftp/TSG_RAN/WG2_RL2/TSGR2_113bis-e/Docs/R2-2103377.zip" TargetMode="External"/><Relationship Id="rId2570" Type="http://schemas.openxmlformats.org/officeDocument/2006/relationships/hyperlink" Target="http://www.3gpp.org/ftp/TSG_RAN/WG2_RL2/TSGR2_113bis-e/Docs/R2-2104133.zip" TargetMode="External"/><Relationship Id="rId3207" Type="http://schemas.openxmlformats.org/officeDocument/2006/relationships/hyperlink" Target="http://www.3gpp.org/ftp/TSG_RAN/WG2_RL2/TSGR2_113bis-e/Docs/R2-2103034.zip" TargetMode="External"/><Relationship Id="rId128" Type="http://schemas.openxmlformats.org/officeDocument/2006/relationships/hyperlink" Target="http://www.3gpp.org/ftp/TSG_RAN/WG2_RL2/TSGR2_113bis-e/Docs/R2-2102684.zip" TargetMode="External"/><Relationship Id="rId335" Type="http://schemas.openxmlformats.org/officeDocument/2006/relationships/hyperlink" Target="http://www.3gpp.org/ftp/TSG_RAN/WG2_RL2/TSGR2_113bis-e/Docs/R2-2104186.zip" TargetMode="External"/><Relationship Id="rId542" Type="http://schemas.openxmlformats.org/officeDocument/2006/relationships/hyperlink" Target="http://www.3gpp.org/ftp/TSG_RAN/WG2_RL2/TSGR2_113bis-e/Docs/R2-2104165.zip" TargetMode="External"/><Relationship Id="rId1172" Type="http://schemas.openxmlformats.org/officeDocument/2006/relationships/hyperlink" Target="http://www.3gpp.org/ftp/TSG_RAN/WG2_RL2/TSGR2_113bis-e/Docs/R2-2103775.zip" TargetMode="External"/><Relationship Id="rId2016" Type="http://schemas.openxmlformats.org/officeDocument/2006/relationships/hyperlink" Target="http://www.3gpp.org/ftp/TSG_RAN/WG2_RL2/TSGR2_113bis-e/Docs/R2-2104377.zip" TargetMode="External"/><Relationship Id="rId2223" Type="http://schemas.openxmlformats.org/officeDocument/2006/relationships/hyperlink" Target="http://www.3gpp.org/ftp/TSG_RAN/WG2_RL2/TSGR2_113bis-e/Docs/R2-2103887.zip" TargetMode="External"/><Relationship Id="rId2430" Type="http://schemas.openxmlformats.org/officeDocument/2006/relationships/hyperlink" Target="http://www.3gpp.org/ftp/TSG_RAN/WG2_RL2/TSGR2_113bis-e/Docs/R2-2103401.zip" TargetMode="External"/><Relationship Id="rId402" Type="http://schemas.openxmlformats.org/officeDocument/2006/relationships/hyperlink" Target="http://www.3gpp.org/ftp/TSG_RAN/WG2_RL2/TSGR2_113bis-e/Docs/R2-2104609.zip" TargetMode="External"/><Relationship Id="rId1032" Type="http://schemas.openxmlformats.org/officeDocument/2006/relationships/hyperlink" Target="http://www.3gpp.org/ftp/TSG_RAN/WG2_RL2/TSGR2_113bis-e/Docs/R2-2104338.zip" TargetMode="External"/><Relationship Id="rId1989" Type="http://schemas.openxmlformats.org/officeDocument/2006/relationships/hyperlink" Target="http://www.3gpp.org/ftp/TSG_RAN/WG2_RL2/TSGR2_113bis-e/Docs/R2-2103446.zip" TargetMode="External"/><Relationship Id="rId1849" Type="http://schemas.openxmlformats.org/officeDocument/2006/relationships/hyperlink" Target="http://www.3gpp.org/ftp/TSG_RAN/WG2_RL2/TSGR2_113bis-e/Docs/R2-2103239.zip" TargetMode="External"/><Relationship Id="rId3064" Type="http://schemas.openxmlformats.org/officeDocument/2006/relationships/hyperlink" Target="http://www.3gpp.org/ftp/TSG_RAN/WG2_RL2/TSGR2_113bis-e/Docs/R2-2103770.zip" TargetMode="External"/><Relationship Id="rId192" Type="http://schemas.openxmlformats.org/officeDocument/2006/relationships/hyperlink" Target="http://www.3gpp.org/ftp/TSG_RAN/WG2_RL2/TSGR2_113bis-e/Docs/R2-2104078.zip" TargetMode="External"/><Relationship Id="rId1709" Type="http://schemas.openxmlformats.org/officeDocument/2006/relationships/hyperlink" Target="http://www.3gpp.org/ftp/TSG_RAN/WG2_RL2/TSGR2_113bis-e/Docs/R2-2103581.zip" TargetMode="External"/><Relationship Id="rId1916" Type="http://schemas.openxmlformats.org/officeDocument/2006/relationships/hyperlink" Target="http://www.3gpp.org/ftp/TSG_RAN/WG2_RL2/TSGR2_113bis-e/Docs/R2-2102734.zip" TargetMode="External"/><Relationship Id="rId3271" Type="http://schemas.openxmlformats.org/officeDocument/2006/relationships/hyperlink" Target="http://www.3gpp.org/ftp/TSG_RAN/WG2_RL2/TSGR2_113bis-e/Docs/R2-2103217.zip" TargetMode="External"/><Relationship Id="rId2080" Type="http://schemas.openxmlformats.org/officeDocument/2006/relationships/hyperlink" Target="http://www.3gpp.org/ftp/TSG_RAN/WG2_RL2/TSGR2_113bis-e/Docs/R2-2103632.zip" TargetMode="External"/><Relationship Id="rId3131" Type="http://schemas.openxmlformats.org/officeDocument/2006/relationships/hyperlink" Target="http://www.3gpp.org/ftp/TSG_RAN/WG2_RL2/TSGR2_113bis-e/Docs/R2-2103439.zip" TargetMode="External"/><Relationship Id="rId2897" Type="http://schemas.openxmlformats.org/officeDocument/2006/relationships/hyperlink" Target="http://www.3gpp.org/ftp/TSG_RAN/WG2_RL2/TSGR2_113bis-e/Docs/R2-2104464.zip" TargetMode="External"/><Relationship Id="rId869" Type="http://schemas.openxmlformats.org/officeDocument/2006/relationships/hyperlink" Target="http://www.3gpp.org/ftp/TSG_RAN/WG2_RL2/TSGR2_113bis-e/Docs/R2-2104407.zip" TargetMode="External"/><Relationship Id="rId1499" Type="http://schemas.openxmlformats.org/officeDocument/2006/relationships/hyperlink" Target="http://www.3gpp.org/ftp/TSG_RAN/WG2_RL2/TSGR2_113bis-e/Docs/R2-2103840.zip" TargetMode="External"/><Relationship Id="rId729" Type="http://schemas.openxmlformats.org/officeDocument/2006/relationships/hyperlink" Target="http://www.3gpp.org/ftp/TSG_RAN/WG2_RL2/TSGR2_113bis-e/Docs/R2-2104294.zip" TargetMode="External"/><Relationship Id="rId1359" Type="http://schemas.openxmlformats.org/officeDocument/2006/relationships/hyperlink" Target="http://www.3gpp.org/ftp/TSG_RAN/WG2_RL2/TSGR2_113bis-e/Docs/R2-2103809.zip" TargetMode="External"/><Relationship Id="rId2757" Type="http://schemas.openxmlformats.org/officeDocument/2006/relationships/hyperlink" Target="http://www.3gpp.org/ftp/TSG_RAN/WG2_RL2/TSGR2_113bis-e/Docs/R2-2102633.zip" TargetMode="External"/><Relationship Id="rId2964" Type="http://schemas.openxmlformats.org/officeDocument/2006/relationships/hyperlink" Target="http://www.3gpp.org/ftp/TSG_RAN/WG2_RL2/TSGR2_113bis-e/Docs/R2-2103045.zip" TargetMode="External"/><Relationship Id="rId936" Type="http://schemas.openxmlformats.org/officeDocument/2006/relationships/hyperlink" Target="http://www.3gpp.org/ftp/TSG_RAN/WG2_RL2/TSGR2_113bis-e/Docs/R2-2102987.zip" TargetMode="External"/><Relationship Id="rId1219" Type="http://schemas.openxmlformats.org/officeDocument/2006/relationships/hyperlink" Target="http://www.3gpp.org/ftp/TSG_RAN/WG2_RL2/TSGR2_113bis-e/Docs/R2-2104161.zip" TargetMode="External"/><Relationship Id="rId1566" Type="http://schemas.openxmlformats.org/officeDocument/2006/relationships/hyperlink" Target="http://www.3gpp.org/ftp/TSG_RAN/WG2_RL2/TSGR2_113bis-e/Docs/R2-2103797.zip" TargetMode="External"/><Relationship Id="rId1773" Type="http://schemas.openxmlformats.org/officeDocument/2006/relationships/hyperlink" Target="http://www.3gpp.org/ftp/TSG_RAN/WG2_RL2/TSGR2_113bis-e/Docs/R2-2104503.zip" TargetMode="External"/><Relationship Id="rId1980" Type="http://schemas.openxmlformats.org/officeDocument/2006/relationships/hyperlink" Target="http://www.3gpp.org/ftp/TSG_RAN/WG2_RL2/TSGR2_113bis-e/Docs/R2-2100261.zip" TargetMode="External"/><Relationship Id="rId2617" Type="http://schemas.openxmlformats.org/officeDocument/2006/relationships/hyperlink" Target="http://www.3gpp.org/ftp/TSG_RAN/WG2_RL2/TSGR2_113bis-e/Docs/R2-2104062.zip" TargetMode="External"/><Relationship Id="rId2824" Type="http://schemas.openxmlformats.org/officeDocument/2006/relationships/hyperlink" Target="http://www.3gpp.org/ftp/TSG_RAN/WG2_RL2/TSGR2_113bis-e/Docs/R2-2104475.zip" TargetMode="External"/><Relationship Id="rId65" Type="http://schemas.openxmlformats.org/officeDocument/2006/relationships/hyperlink" Target="http://www.3gpp.org/ftp/TSG_RAN/WG2_RL2/TSGR2_113bis-e/Docs/R2-2104253.zip" TargetMode="External"/><Relationship Id="rId1426" Type="http://schemas.openxmlformats.org/officeDocument/2006/relationships/hyperlink" Target="http://www.3gpp.org/ftp/TSG_RAN/WG2_RL2/TSGR2_113bis-e/Docs/R2-2103573.zip" TargetMode="External"/><Relationship Id="rId1633" Type="http://schemas.openxmlformats.org/officeDocument/2006/relationships/hyperlink" Target="http://www.3gpp.org/ftp/TSG_RAN/WG2_RL2/TSGR2_113bis-e/Docs/R2-2104396.zip" TargetMode="External"/><Relationship Id="rId1840" Type="http://schemas.openxmlformats.org/officeDocument/2006/relationships/hyperlink" Target="http://www.3gpp.org/ftp/TSG_RAN/WG2_RL2/TSGR2_113bis-e/Docs/R2-2103159.zip" TargetMode="External"/><Relationship Id="rId1700" Type="http://schemas.openxmlformats.org/officeDocument/2006/relationships/hyperlink" Target="http://www.3gpp.org/ftp/TSG_RAN/WG2_RL2/TSGR2_113bis-e/Docs/R2-2103265.zip" TargetMode="External"/><Relationship Id="rId379" Type="http://schemas.openxmlformats.org/officeDocument/2006/relationships/hyperlink" Target="http://www.3gpp.org/ftp/TSG_RAN/WG2_RL2/TSGR2_113bis-e/Docs/R2-2103115.zip" TargetMode="External"/><Relationship Id="rId586" Type="http://schemas.openxmlformats.org/officeDocument/2006/relationships/hyperlink" Target="http://www.3gpp.org/ftp/TSG_RAN/WG2_RL2/TSGR2_113bis-e/Docs/R2-2103879.zip" TargetMode="External"/><Relationship Id="rId793" Type="http://schemas.openxmlformats.org/officeDocument/2006/relationships/hyperlink" Target="http://www.3gpp.org/ftp/TSG_RAN/WG2_RL2/TSGR2_113bis-e/Docs/R2-2104475.zip" TargetMode="External"/><Relationship Id="rId2267" Type="http://schemas.openxmlformats.org/officeDocument/2006/relationships/hyperlink" Target="http://www.3gpp.org/ftp/TSG_RAN/WG2_RL2/TSGR2_113bis-e/Docs/R2-2103065.zip" TargetMode="External"/><Relationship Id="rId2474" Type="http://schemas.openxmlformats.org/officeDocument/2006/relationships/hyperlink" Target="http://www.3gpp.org/ftp/TSG_RAN/WG2_RL2/TSGR2_113bis-e/Docs/R2-2103664.zip" TargetMode="External"/><Relationship Id="rId2681" Type="http://schemas.openxmlformats.org/officeDocument/2006/relationships/hyperlink" Target="http://www.3gpp.org/ftp/TSG_RAN/WG2_RL2/TSGR2_113bis-e/Docs/R2-2104033.zip" TargetMode="External"/><Relationship Id="rId3318" Type="http://schemas.openxmlformats.org/officeDocument/2006/relationships/hyperlink" Target="http://www.3gpp.org/ftp/TSG_RAN/WG2_RL2/TSGR2_113bis-e/Docs/R2-2102713.zip" TargetMode="External"/><Relationship Id="rId239" Type="http://schemas.openxmlformats.org/officeDocument/2006/relationships/hyperlink" Target="http://www.3gpp.org/ftp/TSG_RAN/WG2_RL2/TSGR2_113bis-e/Docs/R2-2103802.zip" TargetMode="External"/><Relationship Id="rId446" Type="http://schemas.openxmlformats.org/officeDocument/2006/relationships/hyperlink" Target="http://www.3gpp.org/ftp/TSG_RAN/WG2_RL2/TSGR2_113bis-e/Docs/R2-2104647.zip" TargetMode="External"/><Relationship Id="rId653" Type="http://schemas.openxmlformats.org/officeDocument/2006/relationships/hyperlink" Target="http://www.3gpp.org/ftp/TSG_RAN/WG2_RL2/TSGR2_113bis-e/Docs/R2-2104597.zip" TargetMode="External"/><Relationship Id="rId1076" Type="http://schemas.openxmlformats.org/officeDocument/2006/relationships/hyperlink" Target="http://www.3gpp.org/ftp/TSG_RAN/WG2_RL2/TSGR2_113bis-e/Docs/R2-2103981.zip" TargetMode="External"/><Relationship Id="rId1283" Type="http://schemas.openxmlformats.org/officeDocument/2006/relationships/hyperlink" Target="http://www.3gpp.org/ftp/TSG_RAN/WG2_RL2/TSGR2_113bis-e/Docs/R2-2103513.zip" TargetMode="External"/><Relationship Id="rId1490" Type="http://schemas.openxmlformats.org/officeDocument/2006/relationships/hyperlink" Target="http://www.3gpp.org/ftp/TSG_RAN/WG2_RL2/TSGR2_113bis-e/Docs/R2-2103353.zip" TargetMode="External"/><Relationship Id="rId2127" Type="http://schemas.openxmlformats.org/officeDocument/2006/relationships/hyperlink" Target="http://www.3gpp.org/ftp/TSG_RAN/WG2_RL2/TSGR2_113bis-e/Docs/R2-2102788.zip" TargetMode="External"/><Relationship Id="rId2334" Type="http://schemas.openxmlformats.org/officeDocument/2006/relationships/hyperlink" Target="http://www.3gpp.org/ftp/TSG_RAN/WG2_RL2/TSGR2_113bis-e/Docs/R2-2103708.zip" TargetMode="External"/><Relationship Id="rId306" Type="http://schemas.openxmlformats.org/officeDocument/2006/relationships/hyperlink" Target="http://www.3gpp.org/ftp/TSG_RAN/WG2_RL2/TSGR2_113bis-e/Docs/R2-2104028.zip" TargetMode="External"/><Relationship Id="rId860" Type="http://schemas.openxmlformats.org/officeDocument/2006/relationships/hyperlink" Target="http://www.3gpp.org/ftp/TSG_RAN/WG2_RL2/TSGR2_113bis-e/Docs/R2-2102748.zip" TargetMode="External"/><Relationship Id="rId1143" Type="http://schemas.openxmlformats.org/officeDocument/2006/relationships/hyperlink" Target="http://www.3gpp.org/ftp/TSG_RAN/WG2_RL2/TSGR2_113bis-e/Docs/R2-2104386.zip" TargetMode="External"/><Relationship Id="rId2541" Type="http://schemas.openxmlformats.org/officeDocument/2006/relationships/hyperlink" Target="http://www.3gpp.org/ftp/TSG_RAN/WG2_RL2/TSGR2_113bis-e/Docs/R2-2104067.zip" TargetMode="External"/><Relationship Id="rId513" Type="http://schemas.openxmlformats.org/officeDocument/2006/relationships/hyperlink" Target="http://www.3gpp.org/ftp/TSG_RAN/WG2_RL2/TSGR2_113bis-e/Docs/R2-2102778.zip" TargetMode="External"/><Relationship Id="rId720" Type="http://schemas.openxmlformats.org/officeDocument/2006/relationships/hyperlink" Target="http://www.3gpp.org/ftp/TSG_RAN/WG2_RL2/TSGR2_113bis-e/Docs/R2-2104110.zip" TargetMode="External"/><Relationship Id="rId1350" Type="http://schemas.openxmlformats.org/officeDocument/2006/relationships/hyperlink" Target="http://www.3gpp.org/ftp/TSG_RAN/WG2_RL2/TSGR2_113bis-e/Docs/R2-2103399.zip" TargetMode="External"/><Relationship Id="rId2401" Type="http://schemas.openxmlformats.org/officeDocument/2006/relationships/hyperlink" Target="http://www.3gpp.org/ftp/TSG_RAN/WG2_RL2/TSGR2_113bis-e/Docs/R2-2102771.zip" TargetMode="External"/><Relationship Id="rId1003" Type="http://schemas.openxmlformats.org/officeDocument/2006/relationships/hyperlink" Target="http://www.3gpp.org/ftp/TSG_RAN/WG2_RL2/TSGR2_113bis-e/Docs/R2-2104348.zip" TargetMode="External"/><Relationship Id="rId1210" Type="http://schemas.openxmlformats.org/officeDocument/2006/relationships/hyperlink" Target="http://www.3gpp.org/ftp/TSG_RAN/WG2_RL2/TSGR2_113bis-e/Docs/R2-2103450.zip" TargetMode="External"/><Relationship Id="rId3175" Type="http://schemas.openxmlformats.org/officeDocument/2006/relationships/hyperlink" Target="http://www.3gpp.org/ftp/TSG_RAN/WG2_RL2/TSGR2_113bis-e/Docs/R2-2102714.zip" TargetMode="External"/><Relationship Id="rId3382" Type="http://schemas.openxmlformats.org/officeDocument/2006/relationships/hyperlink" Target="http://www.3gpp.org/ftp/TSG_RAN/WG2_RL2/TSGR2_113bis-e/Docs/R2-2104451.zip" TargetMode="External"/><Relationship Id="rId2191" Type="http://schemas.openxmlformats.org/officeDocument/2006/relationships/hyperlink" Target="http://www.3gpp.org/ftp/TSG_RAN/WG2_RL2/TSGR2_113bis-e/Docs/R2-2103902.zip" TargetMode="External"/><Relationship Id="rId3035" Type="http://schemas.openxmlformats.org/officeDocument/2006/relationships/hyperlink" Target="http://www.3gpp.org/ftp/TSG_RAN/WG2_RL2/TSGR2_113bis-e/Docs/R2-2103028.zip" TargetMode="External"/><Relationship Id="rId3242" Type="http://schemas.openxmlformats.org/officeDocument/2006/relationships/hyperlink" Target="http://www.3gpp.org/ftp/TSG_RAN/WG2_RL2/TSGR2_113bis-e/Docs/R2-2104373.zip" TargetMode="External"/><Relationship Id="rId163" Type="http://schemas.openxmlformats.org/officeDocument/2006/relationships/hyperlink" Target="http://www.3gpp.org/ftp/TSG_RAN/WG2_RL2/TSGR2_113bis-e/Docs/R2-2103657.zip" TargetMode="External"/><Relationship Id="rId370" Type="http://schemas.openxmlformats.org/officeDocument/2006/relationships/hyperlink" Target="http://www.3gpp.org/ftp/TSG_RAN/WG2_RL2/TSGR2_113bis-e/Docs/R2-2102623.zip" TargetMode="External"/><Relationship Id="rId2051" Type="http://schemas.openxmlformats.org/officeDocument/2006/relationships/hyperlink" Target="http://www.3gpp.org/ftp/TSG_RAN/WG2_RL2/TSGR2_113bis-e/Docs/R2-2104148.zip" TargetMode="External"/><Relationship Id="rId3102" Type="http://schemas.openxmlformats.org/officeDocument/2006/relationships/hyperlink" Target="http://www.3gpp.org/ftp/TSG_RAN/WG2_RL2/TSGR2_113bis-e/Docs/R2-2104259.zip" TargetMode="External"/><Relationship Id="rId230" Type="http://schemas.openxmlformats.org/officeDocument/2006/relationships/hyperlink" Target="http://www.3gpp.org/ftp/TSG_RAN/WG2_RL2/TSGR2_113bis-e/Docs/R2-2102768.zip" TargetMode="External"/><Relationship Id="rId2868" Type="http://schemas.openxmlformats.org/officeDocument/2006/relationships/hyperlink" Target="http://www.3gpp.org/ftp/TSG_RAN/WG2_RL2/TSGR2_113bis-e/Docs/R2-2103802.zip" TargetMode="External"/><Relationship Id="rId1677" Type="http://schemas.openxmlformats.org/officeDocument/2006/relationships/hyperlink" Target="http://www.3gpp.org/ftp/TSG_RAN/WG2_RL2/TSGR2_113bis-e/Docs/R2-2100413.zip" TargetMode="External"/><Relationship Id="rId1884" Type="http://schemas.openxmlformats.org/officeDocument/2006/relationships/hyperlink" Target="http://www.3gpp.org/ftp/TSG_RAN/WG2_RL2/TSGR2_113bis-e/Docs/R2-2102856.zip" TargetMode="External"/><Relationship Id="rId2728" Type="http://schemas.openxmlformats.org/officeDocument/2006/relationships/hyperlink" Target="http://www.3gpp.org/ftp/TSG_RAN/WG2_RL2/TSGR2_113bis-e/Docs/R2-2102604.zip" TargetMode="External"/><Relationship Id="rId2935" Type="http://schemas.openxmlformats.org/officeDocument/2006/relationships/hyperlink" Target="http://www.3gpp.org/ftp/TSG_RAN/WG2_RL2/TSGR2_113bis-e/Docs/R2-2104579.zip" TargetMode="External"/><Relationship Id="rId907" Type="http://schemas.openxmlformats.org/officeDocument/2006/relationships/hyperlink" Target="http://www.3gpp.org/ftp/TSG_RAN/WG2_RL2/TSGR2_113bis-e/Docs/R2-2104051.zip" TargetMode="External"/><Relationship Id="rId1537" Type="http://schemas.openxmlformats.org/officeDocument/2006/relationships/hyperlink" Target="http://www.3gpp.org/ftp/TSG_RAN/WG2_RL2/TSGR2_113bis-e/Docs/R2-2103561.zip" TargetMode="External"/><Relationship Id="rId1744" Type="http://schemas.openxmlformats.org/officeDocument/2006/relationships/hyperlink" Target="http://www.3gpp.org/ftp/TSG_RAN/WG2_RL2/TSGR2_113bis-e/Docs/R2-2104654.zip" TargetMode="External"/><Relationship Id="rId1951" Type="http://schemas.openxmlformats.org/officeDocument/2006/relationships/hyperlink" Target="http://www.3gpp.org/ftp/TSG_RAN/WG2_RL2/TSGR2_113bis-e/Docs/R2-2102932.zip" TargetMode="External"/><Relationship Id="rId36" Type="http://schemas.openxmlformats.org/officeDocument/2006/relationships/hyperlink" Target="http://www.3gpp.org/ftp/TSG_RAN/WG2_RL2/TSGR2_113bis-e/Docs/R2-2102918.zip" TargetMode="External"/><Relationship Id="rId1604" Type="http://schemas.openxmlformats.org/officeDocument/2006/relationships/hyperlink" Target="http://www.3gpp.org/ftp/TSG_RAN/WG2_RL2/TSGR2_113bis-e/Docs/R2-2102620.zip" TargetMode="External"/><Relationship Id="rId1811" Type="http://schemas.openxmlformats.org/officeDocument/2006/relationships/hyperlink" Target="http://www.3gpp.org/ftp/TSG_RAN/WG2_RL2/TSGR2_113bis-e/Docs/R2-2104131.zip" TargetMode="External"/><Relationship Id="rId697" Type="http://schemas.openxmlformats.org/officeDocument/2006/relationships/hyperlink" Target="http://www.3gpp.org/ftp/TSG_RAN/WG2_RL2/TSGR2_113bis-e/Docs/R2-2103637.zip" TargetMode="External"/><Relationship Id="rId2378" Type="http://schemas.openxmlformats.org/officeDocument/2006/relationships/hyperlink" Target="http://www.3gpp.org/ftp/TSG_RAN/WG2_RL2/TSGR2_113bis-e/Docs/R2-2103378.zip" TargetMode="External"/><Relationship Id="rId1187" Type="http://schemas.openxmlformats.org/officeDocument/2006/relationships/hyperlink" Target="http://www.3gpp.org/ftp/TSG_RAN/WG2_RL2/TSGR2_113bis-e/Docs/R2-2102896.zip" TargetMode="External"/><Relationship Id="rId2585" Type="http://schemas.openxmlformats.org/officeDocument/2006/relationships/hyperlink" Target="http://www.3gpp.org/ftp/TSG_RAN/WG2_RL2/TSGR2_113bis-e/Docs/R2-2103034.zip" TargetMode="External"/><Relationship Id="rId2792" Type="http://schemas.openxmlformats.org/officeDocument/2006/relationships/hyperlink" Target="http://www.3gpp.org/ftp/TSG_RAN/WG2_RL2/TSGR2_113bis-e/Docs/R2-2102668.zip" TargetMode="External"/><Relationship Id="rId557" Type="http://schemas.openxmlformats.org/officeDocument/2006/relationships/hyperlink" Target="http://www.3gpp.org/ftp/TSG_RAN/WG2_RL2/TSGR2_113bis-e/Docs/R2-2103280.zip" TargetMode="External"/><Relationship Id="rId764" Type="http://schemas.openxmlformats.org/officeDocument/2006/relationships/hyperlink" Target="http://www.3gpp.org/ftp/TSG_RAN/WG2_RL2/TSGR2_113bis-e/Docs/R2-2102986.zip" TargetMode="External"/><Relationship Id="rId971" Type="http://schemas.openxmlformats.org/officeDocument/2006/relationships/hyperlink" Target="http://www.3gpp.org/ftp/TSG_RAN/WG2_RL2/TSGR2_113bis-e/Docs/R2-2102876.zip" TargetMode="External"/><Relationship Id="rId1394" Type="http://schemas.openxmlformats.org/officeDocument/2006/relationships/hyperlink" Target="http://www.3gpp.org/ftp/TSG_RAN/WG2_RL2/TSGR2_113bis-e/Docs/R2-2103185.zip" TargetMode="External"/><Relationship Id="rId2238" Type="http://schemas.openxmlformats.org/officeDocument/2006/relationships/hyperlink" Target="http://www.3gpp.org/ftp/TSG_RAN/WG2_RL2/TSGR2_113bis-e/Docs/R2-2102737.zip" TargetMode="External"/><Relationship Id="rId2445" Type="http://schemas.openxmlformats.org/officeDocument/2006/relationships/hyperlink" Target="http://www.3gpp.org/ftp/TSG_RAN/WG2_RL2/TSGR2_113bis-e/Docs/R2-2103780.zip" TargetMode="External"/><Relationship Id="rId2652" Type="http://schemas.openxmlformats.org/officeDocument/2006/relationships/hyperlink" Target="http://www.3gpp.org/ftp/TSG_RAN/WG2_RL2/TSGR2_113bis-e/Docs/R2-2104552.zip" TargetMode="External"/><Relationship Id="rId417" Type="http://schemas.openxmlformats.org/officeDocument/2006/relationships/hyperlink" Target="http://www.3gpp.org/ftp/TSG_RAN/WG2_RL2/TSGR2_113bis-e/Docs/R2-2103219.zip" TargetMode="External"/><Relationship Id="rId624" Type="http://schemas.openxmlformats.org/officeDocument/2006/relationships/hyperlink" Target="http://www.3gpp.org/ftp/TSG_RAN/WG2_RL2/TSGR2_113bis-e/Docs/R2-2103042.zip" TargetMode="External"/><Relationship Id="rId831" Type="http://schemas.openxmlformats.org/officeDocument/2006/relationships/hyperlink" Target="http://www.3gpp.org/ftp/TSG_RAN/WG2_RL2/TSGR2_113bis-e/Docs/R2-2103380.zip" TargetMode="External"/><Relationship Id="rId1047" Type="http://schemas.openxmlformats.org/officeDocument/2006/relationships/hyperlink" Target="http://www.3gpp.org/ftp/TSG_RAN/WG2_RL2/TSGR2_113bis-e/Docs/R2-2103803.zip" TargetMode="External"/><Relationship Id="rId1254" Type="http://schemas.openxmlformats.org/officeDocument/2006/relationships/hyperlink" Target="http://www.3gpp.org/ftp/TSG_RAN/WG2_RL2/TSGR2_113bis-e/Docs/R2-2102937.zip" TargetMode="External"/><Relationship Id="rId1461" Type="http://schemas.openxmlformats.org/officeDocument/2006/relationships/hyperlink" Target="http://www.3gpp.org/ftp/TSG_RAN/WG2_RL2/TSGR2_113bis-e/Docs/R2-2103248.zip" TargetMode="External"/><Relationship Id="rId2305" Type="http://schemas.openxmlformats.org/officeDocument/2006/relationships/hyperlink" Target="http://www.3gpp.org/ftp/TSG_RAN/WG2_RL2/TSGR2_113bis-e/Docs/R2-2103148.zip" TargetMode="External"/><Relationship Id="rId2512" Type="http://schemas.openxmlformats.org/officeDocument/2006/relationships/hyperlink" Target="http://www.3gpp.org/ftp/TSG_RAN/WG2_RL2/TSGR2_113bis-e/Docs/R2-2102796.zip" TargetMode="External"/><Relationship Id="rId1114" Type="http://schemas.openxmlformats.org/officeDocument/2006/relationships/hyperlink" Target="http://www.3gpp.org/ftp/TSG_RAN/WG2_RL2/TSGR2_113bis-e/Docs/R2-2103817.zip" TargetMode="External"/><Relationship Id="rId1321" Type="http://schemas.openxmlformats.org/officeDocument/2006/relationships/hyperlink" Target="http://www.3gpp.org/ftp/TSG_RAN/WG2_RL2/TSGR2_113bis-e/Docs/R2-2103722.zip" TargetMode="External"/><Relationship Id="rId3079" Type="http://schemas.openxmlformats.org/officeDocument/2006/relationships/hyperlink" Target="http://www.3gpp.org/ftp/TSG_RAN/WG2_RL2/TSGR2_113bis-e/Docs/R2-2104084.zip" TargetMode="External"/><Relationship Id="rId3286" Type="http://schemas.openxmlformats.org/officeDocument/2006/relationships/hyperlink" Target="http://www.3gpp.org/ftp/TSG_RAN/WG2_RL2/TSGR2_113bis-e/Docs/R2-2104405.zip" TargetMode="External"/><Relationship Id="rId2095" Type="http://schemas.openxmlformats.org/officeDocument/2006/relationships/hyperlink" Target="http://www.3gpp.org/ftp/TSG_RAN/WG2_RL2/TSGR2_113bis-e/Docs/R2-2103702.zip" TargetMode="External"/><Relationship Id="rId3146" Type="http://schemas.openxmlformats.org/officeDocument/2006/relationships/hyperlink" Target="http://www.3gpp.org/ftp/TSG_RAN/WG2_RL2/TSGR2_113bis-e/Docs/R2-2103023.zip" TargetMode="External"/><Relationship Id="rId3353" Type="http://schemas.openxmlformats.org/officeDocument/2006/relationships/hyperlink" Target="http://www.3gpp.org/ftp/TSG_RAN/WG2_RL2/TSGR2_113bis-e/Docs/R2-2103708.zip" TargetMode="External"/><Relationship Id="rId274" Type="http://schemas.openxmlformats.org/officeDocument/2006/relationships/hyperlink" Target="http://www.3gpp.org/ftp/TSG_RAN/WG2_RL2/TSGR2_113bis-e/Docs/R2-2102906.zip" TargetMode="External"/><Relationship Id="rId481" Type="http://schemas.openxmlformats.org/officeDocument/2006/relationships/hyperlink" Target="http://www.3gpp.org/ftp/TSG_RAN/WG2_RL2/TSGR2_113bis-e/Docs/R2-2103846.zip" TargetMode="External"/><Relationship Id="rId2162" Type="http://schemas.openxmlformats.org/officeDocument/2006/relationships/hyperlink" Target="http://www.3gpp.org/ftp/TSG_RAN/WG2_RL2/TSGR2_113bis-e/Docs/R2-2103916.zip" TargetMode="External"/><Relationship Id="rId3006" Type="http://schemas.openxmlformats.org/officeDocument/2006/relationships/hyperlink" Target="http://www.3gpp.org/ftp/TSG_RAN/WG2_RL2/TSGR2_113bis-e/Docs/R2-2103793.zip" TargetMode="External"/><Relationship Id="rId134" Type="http://schemas.openxmlformats.org/officeDocument/2006/relationships/hyperlink" Target="http://www.3gpp.org/ftp/TSG_RAN/WG2_RL2/TSGR2_113bis-e/Docs/R2-2104086.zip" TargetMode="External"/><Relationship Id="rId3213" Type="http://schemas.openxmlformats.org/officeDocument/2006/relationships/hyperlink" Target="http://www.3gpp.org/ftp/TSG_RAN/WG2_RL2/TSGR2_113bis-e/Docs/R2-2103864.zip" TargetMode="External"/><Relationship Id="rId341" Type="http://schemas.openxmlformats.org/officeDocument/2006/relationships/hyperlink" Target="http://www.3gpp.org/ftp/TSG_RAN/WG2_RL2/TSGR2_113bis-e/Docs/R2-2104607.zip" TargetMode="External"/><Relationship Id="rId2022" Type="http://schemas.openxmlformats.org/officeDocument/2006/relationships/hyperlink" Target="http://www.3gpp.org/ftp/TSG_RAN/WG2_RL2/TSGR2_113bis-e/Docs/R2-2103134.zip" TargetMode="External"/><Relationship Id="rId2979" Type="http://schemas.openxmlformats.org/officeDocument/2006/relationships/hyperlink" Target="http://www.3gpp.org/ftp/TSG_RAN/WG2_RL2/TSGR2_113bis-e/Docs/R2-2103984.zip" TargetMode="External"/><Relationship Id="rId201" Type="http://schemas.openxmlformats.org/officeDocument/2006/relationships/hyperlink" Target="http://www.3gpp.org/ftp/TSG_RAN/WG2_RL2/TSGR2_113bis-e/Docs/R2-2103659.zip" TargetMode="External"/><Relationship Id="rId1788" Type="http://schemas.openxmlformats.org/officeDocument/2006/relationships/hyperlink" Target="http://www.3gpp.org/ftp/TSG_RAN/WG2_RL2/TSGR2_113bis-e/Docs/R2-2102974.zip" TargetMode="External"/><Relationship Id="rId1995" Type="http://schemas.openxmlformats.org/officeDocument/2006/relationships/hyperlink" Target="http://www.3gpp.org/ftp/TSG_RAN/WG2_RL2/TSGR2_113bis-e/Docs/R2-2104038.zip" TargetMode="External"/><Relationship Id="rId2839" Type="http://schemas.openxmlformats.org/officeDocument/2006/relationships/hyperlink" Target="http://www.3gpp.org/ftp/TSG_RAN/WG2_RL2/TSGR2_113bis-e/Docs/R2-2104649.zip" TargetMode="External"/><Relationship Id="rId1648" Type="http://schemas.openxmlformats.org/officeDocument/2006/relationships/hyperlink" Target="http://www.3gpp.org/ftp/TSG_RAN/WG2_RL2/TSGR2_113bis-e/Docs/R2-2103103.zip" TargetMode="External"/><Relationship Id="rId1508" Type="http://schemas.openxmlformats.org/officeDocument/2006/relationships/hyperlink" Target="http://www.3gpp.org/ftp/TSG_RAN/WG2_RL2/TSGR2_113bis-e/Docs/R2-2102729.zip" TargetMode="External"/><Relationship Id="rId1855" Type="http://schemas.openxmlformats.org/officeDocument/2006/relationships/hyperlink" Target="http://www.3gpp.org/ftp/TSG_RAN/WG2_RL2/TSGR2_113bis-e/Docs/R2-2103961.zip" TargetMode="External"/><Relationship Id="rId2906" Type="http://schemas.openxmlformats.org/officeDocument/2006/relationships/hyperlink" Target="http://www.3gpp.org/ftp/TSG_RAN/WG2_RL2/TSGR2_113bis-e/Docs/R2-2104525.zip" TargetMode="External"/><Relationship Id="rId3070" Type="http://schemas.openxmlformats.org/officeDocument/2006/relationships/hyperlink" Target="http://www.3gpp.org/ftp/TSG_RAN/WG2_RL2/TSGR2_113bis-e/Docs/R2-2104187.zip" TargetMode="External"/><Relationship Id="rId1715" Type="http://schemas.openxmlformats.org/officeDocument/2006/relationships/hyperlink" Target="http://www.3gpp.org/ftp/TSG_RAN/WG2_RL2/TSGR2_113bis-e/Docs/R2-2104299.zip" TargetMode="External"/><Relationship Id="rId1922" Type="http://schemas.openxmlformats.org/officeDocument/2006/relationships/hyperlink" Target="http://www.3gpp.org/ftp/TSG_RAN/WG2_RL2/TSGR2_113bis-e/Docs/R2-2103596.zip" TargetMode="External"/><Relationship Id="rId2489" Type="http://schemas.openxmlformats.org/officeDocument/2006/relationships/hyperlink" Target="http://www.3gpp.org/ftp/TSG_RAN/WG2_RL2/TSGR2_113bis-e/Docs/R2-2103671.zip" TargetMode="External"/><Relationship Id="rId2696" Type="http://schemas.openxmlformats.org/officeDocument/2006/relationships/hyperlink" Target="http://www.3gpp.org/ftp/TSG_RAN/WG2_RL2/TSGR2_113bis-e/Docs/R2-2102667.zip" TargetMode="External"/><Relationship Id="rId668" Type="http://schemas.openxmlformats.org/officeDocument/2006/relationships/hyperlink" Target="http://www.3gpp.org/ftp/TSG_RAN/WG2_RL2/TSGR2_113bis-e/Docs/R2-2103137.zip" TargetMode="External"/><Relationship Id="rId875" Type="http://schemas.openxmlformats.org/officeDocument/2006/relationships/hyperlink" Target="http://www.3gpp.org/ftp/TSG_RAN/WG2_RL2/TSGR2_113bis-e/Docs/R2-2104527.zip" TargetMode="External"/><Relationship Id="rId1298" Type="http://schemas.openxmlformats.org/officeDocument/2006/relationships/hyperlink" Target="http://www.3gpp.org/ftp/TSG_RAN/WG2_RL2/TSGR2_113bis-e/Docs/R2-2103152.zip" TargetMode="External"/><Relationship Id="rId2349" Type="http://schemas.openxmlformats.org/officeDocument/2006/relationships/hyperlink" Target="http://www.3gpp.org/ftp/TSG_RAN/WG2_RL2/TSGR2_113bis-e/Docs/R2-2104196.zip" TargetMode="External"/><Relationship Id="rId2556" Type="http://schemas.openxmlformats.org/officeDocument/2006/relationships/hyperlink" Target="http://www.3gpp.org/ftp/TSG_RAN/WG2_RL2/TSGR2_113bis-e/Docs/R2-2104116.zip" TargetMode="External"/><Relationship Id="rId2763" Type="http://schemas.openxmlformats.org/officeDocument/2006/relationships/hyperlink" Target="http://www.3gpp.org/ftp/TSG_RAN/WG2_RL2/TSGR2_113bis-e/Docs/R2-2102639.zip" TargetMode="External"/><Relationship Id="rId2970" Type="http://schemas.openxmlformats.org/officeDocument/2006/relationships/hyperlink" Target="http://www.3gpp.org/ftp/TSG_RAN/WG2_RL2/TSGR2_113bis-e/Docs/R2-2102902.zip" TargetMode="External"/><Relationship Id="rId528" Type="http://schemas.openxmlformats.org/officeDocument/2006/relationships/hyperlink" Target="http://www.3gpp.org/ftp/TSG_RAN/WG2_RL2/TSGR2_113bis-e/Docs/R2-2103534.zip" TargetMode="External"/><Relationship Id="rId735" Type="http://schemas.openxmlformats.org/officeDocument/2006/relationships/hyperlink" Target="http://www.3gpp.org/ftp/TSG_RAN/WG2_RL2/TSGR2_113bis-e/Docs/R2-2103127.zip" TargetMode="External"/><Relationship Id="rId942" Type="http://schemas.openxmlformats.org/officeDocument/2006/relationships/hyperlink" Target="http://www.3gpp.org/ftp/TSG_RAN/WG2_RL2/TSGR2_113bis-e/Docs/R2-2103924.zip" TargetMode="External"/><Relationship Id="rId1158" Type="http://schemas.openxmlformats.org/officeDocument/2006/relationships/hyperlink" Target="http://www.3gpp.org/ftp/TSG_RAN/WG2_RL2/TSGR2_113bis-e/Docs/R2-2103546.zip" TargetMode="External"/><Relationship Id="rId1365" Type="http://schemas.openxmlformats.org/officeDocument/2006/relationships/hyperlink" Target="http://www.3gpp.org/ftp/TSG_RAN/WG2_RL2/TSGR2_113bis-e/Docs/R2-2104231.zip" TargetMode="External"/><Relationship Id="rId1572" Type="http://schemas.openxmlformats.org/officeDocument/2006/relationships/hyperlink" Target="http://www.3gpp.org/ftp/TSG_RAN/WG2_RL2/TSGR2_113bis-e/Docs/R2-2102726.zip" TargetMode="External"/><Relationship Id="rId2209" Type="http://schemas.openxmlformats.org/officeDocument/2006/relationships/hyperlink" Target="http://www.3gpp.org/ftp/TSG_RAN/WG2_RL2/TSGR2_113bis-e/Docs/R2-2104367.zip" TargetMode="External"/><Relationship Id="rId2416" Type="http://schemas.openxmlformats.org/officeDocument/2006/relationships/hyperlink" Target="http://www.3gpp.org/ftp/TSG_RAN/WG2_RL2/TSGR2_113bis-e/Docs/R2-2102981.zip" TargetMode="External"/><Relationship Id="rId2623" Type="http://schemas.openxmlformats.org/officeDocument/2006/relationships/hyperlink" Target="http://www.3gpp.org/ftp/TSG_RAN/WG2_RL2/TSGR2_113bis-e/Docs/R2-2103241.zip" TargetMode="External"/><Relationship Id="rId1018" Type="http://schemas.openxmlformats.org/officeDocument/2006/relationships/hyperlink" Target="http://www.3gpp.org/ftp/TSG_RAN/WG2_RL2/TSGR2_113bis-e/Docs/R2-2104125.zip" TargetMode="External"/><Relationship Id="rId1225" Type="http://schemas.openxmlformats.org/officeDocument/2006/relationships/hyperlink" Target="http://www.3gpp.org/ftp/TSG_RAN/WG2_RL2/TSGR2_113bis-e/Docs/R2-2102767.zip" TargetMode="External"/><Relationship Id="rId1432" Type="http://schemas.openxmlformats.org/officeDocument/2006/relationships/hyperlink" Target="http://www.3gpp.org/ftp/TSG_RAN/WG2_RL2/TSGR2_113bis-e/Docs/R2-2103957.zip" TargetMode="External"/><Relationship Id="rId2830" Type="http://schemas.openxmlformats.org/officeDocument/2006/relationships/hyperlink" Target="http://www.3gpp.org/ftp/TSG_RAN/WG2_RL2/TSGR2_113bis-e/Docs/R2-2104603.zip" TargetMode="External"/><Relationship Id="rId71" Type="http://schemas.openxmlformats.org/officeDocument/2006/relationships/hyperlink" Target="http://www.3gpp.org/ftp/TSG_RAN/WG2_RL2/TSGR2_113bis-e/Docs/R2-2103813.zip" TargetMode="External"/><Relationship Id="rId802" Type="http://schemas.openxmlformats.org/officeDocument/2006/relationships/hyperlink" Target="http://www.3gpp.org/ftp/TSG_RAN/WG2_RL2/TSGR2_113bis-e/Docs/R2-2102813.zip" TargetMode="External"/><Relationship Id="rId178" Type="http://schemas.openxmlformats.org/officeDocument/2006/relationships/hyperlink" Target="http://www.3gpp.org/ftp/TSG_RAN/WG2_RL2/TSGR2_113bis-e/Docs/R2-2104090.zip" TargetMode="External"/><Relationship Id="rId3257" Type="http://schemas.openxmlformats.org/officeDocument/2006/relationships/hyperlink" Target="http://www.3gpp.org/ftp/TSG_RAN/WG2_RL2/TSGR2_113bis-e/Docs/R2-2104332.zip" TargetMode="External"/><Relationship Id="rId385" Type="http://schemas.openxmlformats.org/officeDocument/2006/relationships/hyperlink" Target="http://www.3gpp.org/ftp/TSG_RAN/WG2_RL2/TSGR2_113bis-e/Docs/R2-2103761.zip" TargetMode="External"/><Relationship Id="rId592" Type="http://schemas.openxmlformats.org/officeDocument/2006/relationships/hyperlink" Target="http://www.3gpp.org/ftp/TSG_RAN/WG2_RL2/TSGR2_113bis-e/Docs/R2-2102714.zip" TargetMode="External"/><Relationship Id="rId2066" Type="http://schemas.openxmlformats.org/officeDocument/2006/relationships/hyperlink" Target="http://www.3gpp.org/ftp/TSG_RAN/WG2_RL2/TSGR2_113bis-e/Docs/R2-2103356.zip" TargetMode="External"/><Relationship Id="rId2273" Type="http://schemas.openxmlformats.org/officeDocument/2006/relationships/hyperlink" Target="http://www.3gpp.org/ftp/TSG_RAN/WG2_RL2/TSGR2_113bis-e/Docs/R2-2103386.zip" TargetMode="External"/><Relationship Id="rId2480" Type="http://schemas.openxmlformats.org/officeDocument/2006/relationships/hyperlink" Target="http://www.3gpp.org/ftp/TSG_RAN/WG2_RL2/TSGR2_113bis-e/Docs/R2-2103988.zip" TargetMode="External"/><Relationship Id="rId3117" Type="http://schemas.openxmlformats.org/officeDocument/2006/relationships/hyperlink" Target="http://www.3gpp.org/ftp/TSG_RAN/WG2_RL2/TSGR2_113bis-e/Docs/R2-2104015.zip" TargetMode="External"/><Relationship Id="rId3324" Type="http://schemas.openxmlformats.org/officeDocument/2006/relationships/hyperlink" Target="http://www.3gpp.org/ftp/TSG_RAN/WG2_RL2/TSGR2_113bis-e/Docs/R2-21033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279</Pages>
  <Words>172836</Words>
  <Characters>985166</Characters>
  <Application>Microsoft Office Word</Application>
  <DocSecurity>0</DocSecurity>
  <Lines>8209</Lines>
  <Paragraphs>2311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1155691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report v3</cp:lastModifiedBy>
  <cp:revision>9</cp:revision>
  <cp:lastPrinted>2021-02-17T22:55:00Z</cp:lastPrinted>
  <dcterms:created xsi:type="dcterms:W3CDTF">2021-05-10T21:28:00Z</dcterms:created>
  <dcterms:modified xsi:type="dcterms:W3CDTF">2021-05-10T21:43:00Z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