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5A434451"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F67013">
        <w:rPr>
          <w:rFonts w:eastAsia="宋体" w:hint="eastAsia"/>
          <w:b/>
          <w:noProof/>
          <w:sz w:val="24"/>
          <w:lang w:eastAsia="zh-CN"/>
        </w:rPr>
        <w:t>2</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DRAFT</w:t>
      </w:r>
      <w:r w:rsidR="002D1D1F" w:rsidRPr="00F67013">
        <w:rPr>
          <w:rFonts w:hint="eastAsia"/>
          <w:b/>
          <w:noProof/>
          <w:sz w:val="28"/>
          <w:highlight w:val="yellow"/>
        </w:rPr>
        <w:t xml:space="preserve"> </w:t>
      </w:r>
      <w:r w:rsidR="002C7780" w:rsidRPr="00F95AA1">
        <w:rPr>
          <w:b/>
          <w:noProof/>
          <w:sz w:val="28"/>
          <w:highlight w:val="yellow"/>
        </w:rPr>
        <w:t>R2-</w:t>
      </w:r>
      <w:r w:rsidR="00F67013" w:rsidRPr="00F67013">
        <w:rPr>
          <w:b/>
          <w:noProof/>
          <w:sz w:val="28"/>
          <w:highlight w:val="yellow"/>
        </w:rPr>
        <w:t>2010868</w:t>
      </w:r>
    </w:p>
    <w:p w14:paraId="70209D50" w14:textId="085DC2A0" w:rsidR="001E41F3" w:rsidRPr="00B664F7" w:rsidRDefault="0066130B" w:rsidP="00B664F7">
      <w:pPr>
        <w:pStyle w:val="CRCoverPage"/>
        <w:rPr>
          <w:b/>
          <w:sz w:val="24"/>
        </w:rPr>
      </w:pPr>
      <w:r w:rsidRPr="0066130B">
        <w:rPr>
          <w:b/>
          <w:noProof/>
          <w:sz w:val="24"/>
          <w:lang w:eastAsia="ko-KR"/>
        </w:rPr>
        <w:t>Electronic meeting, November 2</w:t>
      </w:r>
      <w:r w:rsidRPr="0066130B">
        <w:rPr>
          <w:b/>
          <w:noProof/>
          <w:sz w:val="24"/>
          <w:vertAlign w:val="superscript"/>
          <w:lang w:eastAsia="ko-KR"/>
        </w:rPr>
        <w:t>nd</w:t>
      </w:r>
      <w:r>
        <w:rPr>
          <w:rFonts w:eastAsia="宋体" w:hint="eastAsia"/>
          <w:b/>
          <w:noProof/>
          <w:sz w:val="24"/>
          <w:lang w:eastAsia="zh-CN"/>
        </w:rPr>
        <w:t xml:space="preserve"> </w:t>
      </w:r>
      <w:r w:rsidRPr="0066130B">
        <w:rPr>
          <w:b/>
          <w:noProof/>
          <w:sz w:val="24"/>
          <w:lang w:eastAsia="ko-KR"/>
        </w:rPr>
        <w:t>– 13</w:t>
      </w:r>
      <w:r w:rsidRPr="0066130B">
        <w:rPr>
          <w:b/>
          <w:noProof/>
          <w:sz w:val="24"/>
          <w:vertAlign w:val="superscript"/>
          <w:lang w:eastAsia="ko-KR"/>
        </w:rPr>
        <w:t>th</w:t>
      </w:r>
      <w:r w:rsidRPr="0066130B">
        <w:rPr>
          <w:b/>
          <w:noProof/>
          <w:sz w:val="24"/>
          <w:lang w:eastAsia="ko-KR"/>
        </w:rPr>
        <w:t>, 2020</w:t>
      </w:r>
    </w:p>
    <w:p w14:paraId="2E3FFA6D" w14:textId="77777777" w:rsidR="001E41F3" w:rsidRDefault="001E41F3">
      <w:pPr>
        <w:rPr>
          <w:noProof/>
          <w:lang w:eastAsia="ko-KR"/>
        </w:rPr>
      </w:pPr>
    </w:p>
    <w:p w14:paraId="677704E2" w14:textId="4FADDC16"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w:t>
      </w:r>
      <w:r w:rsidR="00697C04">
        <w:rPr>
          <w:rFonts w:ascii="Arial" w:eastAsia="宋体" w:hAnsi="Arial" w:cs="Arial" w:hint="eastAsia"/>
          <w:noProof/>
          <w:sz w:val="22"/>
          <w:lang w:eastAsia="zh-CN"/>
        </w:rPr>
        <w:t>11</w:t>
      </w:r>
      <w:r w:rsidR="00C516BE" w:rsidRPr="00D87B2E">
        <w:rPr>
          <w:rFonts w:ascii="Arial" w:eastAsia="宋体" w:hAnsi="Arial" w:cs="Arial"/>
          <w:noProof/>
          <w:sz w:val="22"/>
          <w:lang w:eastAsia="zh-CN"/>
        </w:rPr>
        <w:t>.</w:t>
      </w:r>
      <w:r w:rsidR="00F67013">
        <w:rPr>
          <w:rFonts w:ascii="Arial" w:eastAsia="宋体" w:hAnsi="Arial" w:cs="Arial" w:hint="eastAsia"/>
          <w:noProof/>
          <w:sz w:val="22"/>
          <w:lang w:eastAsia="zh-CN"/>
        </w:rPr>
        <w:t>2</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577CD276"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F67013" w:rsidRPr="00F67013">
        <w:rPr>
          <w:rFonts w:ascii="Arial" w:eastAsia="宋体" w:hAnsi="Arial" w:cs="Arial"/>
          <w:noProof/>
          <w:sz w:val="22"/>
          <w:lang w:eastAsia="zh-CN"/>
        </w:rPr>
        <w:t>Gathering of latency enhancement solutions</w:t>
      </w:r>
      <w:r w:rsidR="00C516BE" w:rsidRPr="00F67013">
        <w:rPr>
          <w:rFonts w:ascii="Arial" w:eastAsia="宋体" w:hAnsi="Arial" w:cs="Arial"/>
          <w:noProof/>
          <w:sz w:val="22"/>
          <w:lang w:eastAsia="zh-CN"/>
        </w:rPr>
        <w:t xml:space="preserve"> </w:t>
      </w:r>
      <w:r w:rsidR="006836C7" w:rsidRPr="00F67013">
        <w:rPr>
          <w:rFonts w:ascii="Arial" w:eastAsia="宋体" w:hAnsi="Arial" w:cs="Arial"/>
          <w:noProof/>
          <w:sz w:val="22"/>
          <w:lang w:eastAsia="zh-CN"/>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596A804F" w14:textId="07DE82F3" w:rsidR="000F7961" w:rsidRDefault="001A5AEF" w:rsidP="0083440E">
      <w:pPr>
        <w:spacing w:before="60" w:after="240"/>
        <w:jc w:val="both"/>
      </w:pPr>
      <w:r w:rsidRPr="001B273C">
        <w:rPr>
          <w:rFonts w:ascii="Arial" w:eastAsia="宋体" w:hAnsi="Arial"/>
          <w:noProof/>
          <w:szCs w:val="24"/>
          <w:lang w:eastAsia="zh-CN"/>
        </w:rPr>
        <w:t xml:space="preserve">This is to </w:t>
      </w:r>
      <w:r w:rsidR="0083440E">
        <w:rPr>
          <w:rFonts w:ascii="Arial" w:eastAsia="宋体" w:hAnsi="Arial" w:hint="eastAsia"/>
          <w:noProof/>
          <w:szCs w:val="24"/>
          <w:lang w:eastAsia="zh-CN"/>
        </w:rPr>
        <w:t>d</w:t>
      </w:r>
      <w:r w:rsidR="0083440E" w:rsidRPr="0083440E">
        <w:rPr>
          <w:rFonts w:ascii="Arial" w:eastAsia="宋体" w:hAnsi="Arial"/>
          <w:noProof/>
          <w:szCs w:val="24"/>
          <w:lang w:eastAsia="zh-CN"/>
        </w:rPr>
        <w:t>escribe and discuss the proposed latency enhancements in a format suitable for developing into a TP.</w:t>
      </w:r>
      <w:r w:rsidR="0083440E">
        <w:rPr>
          <w:rFonts w:ascii="Arial" w:eastAsia="宋体" w:hAnsi="Arial" w:hint="eastAsia"/>
          <w:noProof/>
          <w:szCs w:val="24"/>
          <w:lang w:eastAsia="zh-CN"/>
        </w:rPr>
        <w:t xml:space="preserve"> T</w:t>
      </w:r>
      <w:r w:rsidR="0083440E" w:rsidRPr="0083440E">
        <w:rPr>
          <w:rFonts w:ascii="Arial" w:eastAsia="宋体" w:hAnsi="Arial"/>
          <w:noProof/>
          <w:szCs w:val="24"/>
          <w:lang w:eastAsia="zh-CN"/>
        </w:rPr>
        <w:t xml:space="preserve">he proposed latency enhancements </w:t>
      </w:r>
      <w:r w:rsidRPr="001B273C">
        <w:rPr>
          <w:rFonts w:ascii="Arial" w:eastAsia="宋体" w:hAnsi="Arial"/>
          <w:noProof/>
          <w:szCs w:val="24"/>
          <w:lang w:eastAsia="zh-CN"/>
        </w:rPr>
        <w:t xml:space="preserve">of the following </w:t>
      </w:r>
      <w:r w:rsidR="0083440E">
        <w:rPr>
          <w:rFonts w:ascii="Arial" w:eastAsia="宋体" w:hAnsi="Arial" w:hint="eastAsia"/>
          <w:noProof/>
          <w:szCs w:val="24"/>
          <w:lang w:eastAsia="zh-CN"/>
        </w:rPr>
        <w:t>offline</w:t>
      </w:r>
      <w:r w:rsidR="00C516BE">
        <w:rPr>
          <w:rFonts w:ascii="Arial" w:eastAsia="宋体" w:hAnsi="Arial" w:hint="eastAsia"/>
          <w:noProof/>
          <w:szCs w:val="24"/>
          <w:lang w:eastAsia="zh-CN"/>
        </w:rPr>
        <w:t xml:space="preserve"> discusion as per the draft </w:t>
      </w:r>
      <w:r w:rsidR="0083440E">
        <w:rPr>
          <w:rFonts w:ascii="Arial" w:eastAsia="宋体" w:hAnsi="Arial" w:hint="eastAsia"/>
          <w:noProof/>
          <w:szCs w:val="24"/>
          <w:lang w:eastAsia="zh-CN"/>
        </w:rPr>
        <w:t>summary</w:t>
      </w:r>
      <w:r w:rsidR="00C516BE">
        <w:rPr>
          <w:rFonts w:ascii="Arial" w:eastAsia="宋体" w:hAnsi="Arial" w:hint="eastAsia"/>
          <w:noProof/>
          <w:szCs w:val="24"/>
          <w:lang w:eastAsia="zh-CN"/>
        </w:rPr>
        <w:t xml:space="preserve"> report [1]</w:t>
      </w:r>
    </w:p>
    <w:p w14:paraId="65C92F0A" w14:textId="77777777" w:rsidR="000F7961" w:rsidRDefault="000F7961" w:rsidP="000F7961">
      <w:pPr>
        <w:pStyle w:val="EmailDiscussion"/>
      </w:pPr>
      <w:bookmarkStart w:id="0" w:name="OLE_LINK13"/>
      <w:bookmarkStart w:id="1" w:name="OLE_LINK14"/>
      <w:bookmarkStart w:id="2" w:name="OLE_LINK1"/>
      <w:bookmarkStart w:id="3" w:name="OLE_LINK2"/>
      <w:bookmarkStart w:id="4" w:name="OLE_LINK5"/>
      <w:r>
        <w:t>[AT112-e][607][POS] Gathering of latency enhancement solutions (CATT)</w:t>
      </w:r>
    </w:p>
    <w:bookmarkEnd w:id="2"/>
    <w:bookmarkEnd w:id="3"/>
    <w:p w14:paraId="721E7263" w14:textId="77777777" w:rsidR="000F7961" w:rsidRDefault="000F7961" w:rsidP="000F7961">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1517456A" w14:textId="77777777" w:rsidR="000F7961" w:rsidRDefault="000F7961" w:rsidP="000F7961">
      <w:pPr>
        <w:pStyle w:val="EmailDiscussion2"/>
      </w:pPr>
      <w:r>
        <w:tab/>
        <w:t>Intended outcome: Text proposal in R2-2010868</w:t>
      </w:r>
    </w:p>
    <w:p w14:paraId="38CEBA51" w14:textId="77777777" w:rsidR="000F7961" w:rsidRDefault="000F7961" w:rsidP="000F7961">
      <w:pPr>
        <w:pStyle w:val="EmailDiscussion2"/>
      </w:pPr>
      <w:r>
        <w:tab/>
        <w:t>Deadline:  Friday 2020-11-13 0000 UTC</w:t>
      </w:r>
    </w:p>
    <w:bookmarkEnd w:id="0"/>
    <w:bookmarkEnd w:id="1"/>
    <w:bookmarkEnd w:id="4"/>
    <w:p w14:paraId="394EB1E5" w14:textId="77777777" w:rsidR="0013205D" w:rsidRDefault="0013205D" w:rsidP="00471025">
      <w:pPr>
        <w:spacing w:before="60" w:after="240"/>
        <w:jc w:val="both"/>
        <w:rPr>
          <w:rFonts w:ascii="Arial" w:eastAsia="宋体" w:hAnsi="Arial"/>
          <w:noProof/>
          <w:szCs w:val="24"/>
          <w:lang w:eastAsia="zh-CN"/>
        </w:rPr>
      </w:pPr>
    </w:p>
    <w:p w14:paraId="6DCE81DA" w14:textId="776B230B" w:rsidR="000F7961" w:rsidRDefault="0013205D" w:rsidP="00955029">
      <w:pPr>
        <w:spacing w:after="240"/>
        <w:jc w:val="both"/>
        <w:rPr>
          <w:rFonts w:ascii="Arial" w:eastAsia="宋体" w:hAnsi="Arial"/>
          <w:noProof/>
          <w:szCs w:val="24"/>
          <w:lang w:eastAsia="zh-CN"/>
        </w:rPr>
      </w:pPr>
      <w:r>
        <w:rPr>
          <w:rFonts w:ascii="Arial" w:eastAsia="宋体" w:hAnsi="Arial" w:hint="eastAsia"/>
          <w:noProof/>
          <w:szCs w:val="24"/>
          <w:lang w:eastAsia="zh-CN"/>
        </w:rPr>
        <w:t xml:space="preserve">There are two rounds to discuss the </w:t>
      </w:r>
      <w:r>
        <w:rPr>
          <w:rFonts w:ascii="Arial" w:eastAsia="宋体" w:hAnsi="Arial"/>
          <w:noProof/>
          <w:szCs w:val="24"/>
          <w:lang w:eastAsia="zh-CN"/>
        </w:rPr>
        <w:t>latency enhancement solutions.</w:t>
      </w:r>
    </w:p>
    <w:p w14:paraId="70D6B1AD" w14:textId="0266016A" w:rsidR="0013205D" w:rsidRDefault="00B54CD3" w:rsidP="00664E98">
      <w:pPr>
        <w:spacing w:after="0"/>
        <w:jc w:val="both"/>
        <w:rPr>
          <w:rFonts w:ascii="Arial" w:eastAsia="宋体" w:hAnsi="Arial"/>
          <w:noProof/>
          <w:szCs w:val="24"/>
          <w:lang w:eastAsia="zh-CN"/>
        </w:rPr>
      </w:pPr>
      <w:r>
        <w:rPr>
          <w:rFonts w:ascii="Arial" w:eastAsia="宋体" w:hAnsi="Arial" w:hint="eastAsia"/>
          <w:noProof/>
          <w:szCs w:val="24"/>
          <w:lang w:eastAsia="zh-CN"/>
        </w:rPr>
        <w:t>1</w:t>
      </w:r>
      <w:r w:rsidRPr="00B54CD3">
        <w:rPr>
          <w:rFonts w:ascii="Arial" w:eastAsia="宋体" w:hAnsi="Arial" w:hint="eastAsia"/>
          <w:noProof/>
          <w:szCs w:val="24"/>
          <w:vertAlign w:val="superscript"/>
          <w:lang w:eastAsia="zh-CN"/>
        </w:rPr>
        <w:t>st</w:t>
      </w:r>
      <w:r>
        <w:rPr>
          <w:rFonts w:ascii="Arial" w:eastAsia="宋体" w:hAnsi="Arial" w:hint="eastAsia"/>
          <w:noProof/>
          <w:szCs w:val="24"/>
          <w:lang w:eastAsia="zh-CN"/>
        </w:rPr>
        <w:t xml:space="preserve"> round is to collect companies</w:t>
      </w:r>
      <w:r>
        <w:rPr>
          <w:rFonts w:ascii="Arial" w:eastAsia="宋体" w:hAnsi="Arial"/>
          <w:noProof/>
          <w:szCs w:val="24"/>
          <w:lang w:eastAsia="zh-CN"/>
        </w:rPr>
        <w:t>’</w:t>
      </w:r>
      <w:r>
        <w:rPr>
          <w:rFonts w:ascii="Arial" w:eastAsia="宋体" w:hAnsi="Arial" w:hint="eastAsia"/>
          <w:noProof/>
          <w:szCs w:val="24"/>
          <w:lang w:eastAsia="zh-CN"/>
        </w:rPr>
        <w:t xml:space="preserve"> view on these </w:t>
      </w:r>
      <w:r w:rsidR="005D37CD">
        <w:rPr>
          <w:rFonts w:ascii="Arial" w:eastAsia="宋体" w:hAnsi="Arial" w:hint="eastAsia"/>
          <w:noProof/>
          <w:szCs w:val="24"/>
          <w:lang w:eastAsia="zh-CN"/>
        </w:rPr>
        <w:t>solutions</w:t>
      </w:r>
      <w:r w:rsidR="003E7DCC" w:rsidRPr="003E7DCC">
        <w:rPr>
          <w:rFonts w:ascii="Arial" w:eastAsia="宋体" w:hAnsi="Arial"/>
          <w:noProof/>
          <w:szCs w:val="24"/>
          <w:lang w:eastAsia="zh-CN"/>
        </w:rPr>
        <w:t xml:space="preserve"> and summarise potential agreements</w:t>
      </w:r>
      <w:r>
        <w:rPr>
          <w:rFonts w:ascii="Arial" w:eastAsia="宋体" w:hAnsi="Arial" w:hint="eastAsia"/>
          <w:noProof/>
          <w:szCs w:val="24"/>
          <w:lang w:eastAsia="zh-CN"/>
        </w:rPr>
        <w:t>. Initial deadline</w:t>
      </w:r>
      <w:r w:rsidRPr="00B54CD3">
        <w:rPr>
          <w:rFonts w:ascii="Arial" w:eastAsia="宋体" w:hAnsi="Arial"/>
          <w:noProof/>
          <w:szCs w:val="24"/>
          <w:lang w:eastAsia="zh-CN"/>
        </w:rPr>
        <w:t xml:space="preserve">:  </w:t>
      </w:r>
      <w:bookmarkStart w:id="7" w:name="OLE_LINK6"/>
      <w:bookmarkStart w:id="8" w:name="OLE_LINK7"/>
      <w:r>
        <w:rPr>
          <w:rFonts w:ascii="Arial" w:eastAsia="宋体" w:hAnsi="Arial" w:hint="eastAsia"/>
          <w:noProof/>
          <w:szCs w:val="24"/>
          <w:lang w:eastAsia="zh-CN"/>
        </w:rPr>
        <w:t>Monday</w:t>
      </w:r>
      <w:r w:rsidRPr="00B54CD3">
        <w:rPr>
          <w:rFonts w:ascii="Arial" w:eastAsia="宋体" w:hAnsi="Arial"/>
          <w:noProof/>
          <w:szCs w:val="24"/>
          <w:lang w:eastAsia="zh-CN"/>
        </w:rPr>
        <w:t xml:space="preserve"> 2020</w:t>
      </w:r>
      <w:bookmarkStart w:id="9" w:name="_GoBack"/>
      <w:bookmarkEnd w:id="9"/>
      <w:r w:rsidRPr="00B54CD3">
        <w:rPr>
          <w:rFonts w:ascii="Arial" w:eastAsia="宋体" w:hAnsi="Arial"/>
          <w:noProof/>
          <w:szCs w:val="24"/>
          <w:lang w:eastAsia="zh-CN"/>
        </w:rPr>
        <w:t>-11-</w:t>
      </w:r>
      <w:r w:rsidR="009033C0">
        <w:rPr>
          <w:rFonts w:ascii="Arial" w:eastAsia="宋体" w:hAnsi="Arial" w:hint="eastAsia"/>
          <w:noProof/>
          <w:szCs w:val="24"/>
          <w:lang w:eastAsia="zh-CN"/>
        </w:rPr>
        <w:t>09</w:t>
      </w:r>
      <w:r w:rsidRPr="00B54CD3">
        <w:rPr>
          <w:rFonts w:ascii="Arial" w:eastAsia="宋体" w:hAnsi="Arial"/>
          <w:noProof/>
          <w:szCs w:val="24"/>
          <w:lang w:eastAsia="zh-CN"/>
        </w:rPr>
        <w:t xml:space="preserve"> </w:t>
      </w:r>
      <w:r w:rsidR="009033C0">
        <w:rPr>
          <w:rFonts w:ascii="Arial" w:eastAsia="宋体" w:hAnsi="Arial" w:hint="eastAsia"/>
          <w:noProof/>
          <w:szCs w:val="24"/>
          <w:lang w:eastAsia="zh-CN"/>
        </w:rPr>
        <w:t>19</w:t>
      </w:r>
      <w:r w:rsidRPr="00B54CD3">
        <w:rPr>
          <w:rFonts w:ascii="Arial" w:eastAsia="宋体" w:hAnsi="Arial"/>
          <w:noProof/>
          <w:szCs w:val="24"/>
          <w:lang w:eastAsia="zh-CN"/>
        </w:rPr>
        <w:t>00 UTC</w:t>
      </w:r>
      <w:bookmarkEnd w:id="7"/>
      <w:bookmarkEnd w:id="8"/>
    </w:p>
    <w:p w14:paraId="416C94FC" w14:textId="2F0F4156" w:rsidR="001E2FED" w:rsidRPr="001E2FED" w:rsidRDefault="001E2FED"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2</w:t>
      </w:r>
      <w:r w:rsidRPr="001E2FED">
        <w:rPr>
          <w:rFonts w:ascii="Arial" w:eastAsia="宋体" w:hAnsi="Arial" w:hint="eastAsia"/>
          <w:noProof/>
          <w:szCs w:val="24"/>
          <w:vertAlign w:val="superscript"/>
          <w:lang w:eastAsia="zh-CN"/>
        </w:rPr>
        <w:t>nd</w:t>
      </w:r>
      <w:r>
        <w:rPr>
          <w:rFonts w:ascii="Arial" w:eastAsia="宋体" w:hAnsi="Arial" w:hint="eastAsia"/>
          <w:noProof/>
          <w:szCs w:val="24"/>
          <w:lang w:eastAsia="zh-CN"/>
        </w:rPr>
        <w:t xml:space="preserve"> round is to </w:t>
      </w:r>
      <w:bookmarkStart w:id="10" w:name="OLE_LINK12"/>
      <w:bookmarkStart w:id="11" w:name="OLE_LINK15"/>
      <w:r>
        <w:rPr>
          <w:rFonts w:ascii="Arial" w:eastAsia="宋体" w:hAnsi="Arial" w:hint="eastAsia"/>
          <w:noProof/>
          <w:szCs w:val="24"/>
          <w:lang w:eastAsia="zh-CN"/>
        </w:rPr>
        <w:t xml:space="preserve">collect the text proposals from companies for </w:t>
      </w:r>
      <w:r w:rsidRPr="001E2FED">
        <w:rPr>
          <w:rFonts w:ascii="Arial" w:eastAsia="宋体" w:hAnsi="Arial"/>
          <w:noProof/>
          <w:szCs w:val="24"/>
          <w:lang w:eastAsia="zh-CN"/>
        </w:rPr>
        <w:t>developing into a TP</w:t>
      </w:r>
      <w:bookmarkEnd w:id="10"/>
      <w:bookmarkEnd w:id="11"/>
      <w:r>
        <w:rPr>
          <w:rFonts w:ascii="Arial" w:eastAsia="宋体" w:hAnsi="Arial" w:hint="eastAsia"/>
          <w:noProof/>
          <w:szCs w:val="24"/>
          <w:lang w:eastAsia="zh-CN"/>
        </w:rPr>
        <w:t xml:space="preserve">. Initial </w:t>
      </w:r>
      <w:bookmarkStart w:id="12" w:name="OLE_LINK10"/>
      <w:bookmarkStart w:id="13" w:name="OLE_LINK11"/>
      <w:r>
        <w:rPr>
          <w:rFonts w:ascii="Arial" w:eastAsia="宋体" w:hAnsi="Arial" w:hint="eastAsia"/>
          <w:noProof/>
          <w:szCs w:val="24"/>
          <w:lang w:eastAsia="zh-CN"/>
        </w:rPr>
        <w:t>deadline</w:t>
      </w:r>
      <w:bookmarkEnd w:id="12"/>
      <w:bookmarkEnd w:id="13"/>
      <w:r w:rsidRPr="00B54CD3">
        <w:rPr>
          <w:rFonts w:ascii="Arial" w:eastAsia="宋体" w:hAnsi="Arial"/>
          <w:noProof/>
          <w:szCs w:val="24"/>
          <w:lang w:eastAsia="zh-CN"/>
        </w:rPr>
        <w:t xml:space="preserve">:  </w:t>
      </w:r>
      <w:bookmarkStart w:id="14" w:name="OLE_LINK8"/>
      <w:bookmarkStart w:id="15" w:name="OLE_LINK9"/>
      <w:r>
        <w:rPr>
          <w:rFonts w:ascii="Arial" w:eastAsia="宋体" w:hAnsi="Arial" w:hint="eastAsia"/>
          <w:noProof/>
          <w:szCs w:val="24"/>
          <w:lang w:eastAsia="zh-CN"/>
        </w:rPr>
        <w:t>Thursday</w:t>
      </w:r>
      <w:r w:rsidRPr="00B54CD3">
        <w:rPr>
          <w:rFonts w:ascii="Arial" w:eastAsia="宋体" w:hAnsi="Arial"/>
          <w:noProof/>
          <w:szCs w:val="24"/>
          <w:lang w:eastAsia="zh-CN"/>
        </w:rPr>
        <w:t xml:space="preserve"> 2020-11-</w:t>
      </w:r>
      <w:r>
        <w:rPr>
          <w:rFonts w:ascii="Arial" w:eastAsia="宋体" w:hAnsi="Arial" w:hint="eastAsia"/>
          <w:noProof/>
          <w:szCs w:val="24"/>
          <w:lang w:eastAsia="zh-CN"/>
        </w:rPr>
        <w:t>12</w:t>
      </w:r>
      <w:r w:rsidRPr="00B54CD3">
        <w:rPr>
          <w:rFonts w:ascii="Arial" w:eastAsia="宋体" w:hAnsi="Arial"/>
          <w:noProof/>
          <w:szCs w:val="24"/>
          <w:lang w:eastAsia="zh-CN"/>
        </w:rPr>
        <w:t xml:space="preserve"> </w:t>
      </w:r>
      <w:r>
        <w:rPr>
          <w:rFonts w:ascii="Arial" w:eastAsia="宋体" w:hAnsi="Arial" w:hint="eastAsia"/>
          <w:noProof/>
          <w:szCs w:val="24"/>
          <w:lang w:eastAsia="zh-CN"/>
        </w:rPr>
        <w:t>0000</w:t>
      </w:r>
      <w:r w:rsidRPr="00B54CD3">
        <w:rPr>
          <w:rFonts w:ascii="Arial" w:eastAsia="宋体" w:hAnsi="Arial"/>
          <w:noProof/>
          <w:szCs w:val="24"/>
          <w:lang w:eastAsia="zh-CN"/>
        </w:rPr>
        <w:t xml:space="preserve"> UTC</w:t>
      </w:r>
    </w:p>
    <w:bookmarkEnd w:id="14"/>
    <w:bookmarkEnd w:id="15"/>
    <w:p w14:paraId="41E99EE9" w14:textId="618660DC" w:rsidR="00471025"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 xml:space="preserve">In Section 2 we provide </w:t>
      </w:r>
      <w:r w:rsidR="00057C97">
        <w:rPr>
          <w:rFonts w:ascii="Arial" w:eastAsia="宋体" w:hAnsi="Arial" w:hint="eastAsia"/>
          <w:noProof/>
          <w:szCs w:val="24"/>
          <w:lang w:eastAsia="zh-CN"/>
        </w:rPr>
        <w:t xml:space="preserve">descriptions on the proposaed latency enhancement </w:t>
      </w:r>
      <w:r w:rsidR="00C516BE">
        <w:rPr>
          <w:rFonts w:ascii="Arial" w:eastAsia="宋体" w:hAnsi="Arial" w:hint="eastAsia"/>
          <w:noProof/>
          <w:szCs w:val="24"/>
          <w:lang w:eastAsia="zh-CN"/>
        </w:rPr>
        <w:t>bas</w:t>
      </w:r>
      <w:r w:rsidR="00161EFF">
        <w:rPr>
          <w:rFonts w:ascii="Arial" w:eastAsia="宋体" w:hAnsi="Arial" w:hint="eastAsia"/>
          <w:noProof/>
          <w:szCs w:val="24"/>
          <w:lang w:eastAsia="zh-CN"/>
        </w:rPr>
        <w:t>ed on company contribution [</w:t>
      </w:r>
      <w:r w:rsidR="00485D87">
        <w:rPr>
          <w:rFonts w:ascii="Arial" w:eastAsia="宋体" w:hAnsi="Arial" w:hint="eastAsia"/>
          <w:noProof/>
          <w:szCs w:val="24"/>
          <w:lang w:eastAsia="zh-CN"/>
        </w:rPr>
        <w:t>2</w:t>
      </w:r>
      <w:r w:rsidR="00161EFF">
        <w:rPr>
          <w:rFonts w:ascii="Arial" w:eastAsia="宋体" w:hAnsi="Arial" w:hint="eastAsia"/>
          <w:noProof/>
          <w:szCs w:val="24"/>
          <w:lang w:eastAsia="zh-CN"/>
        </w:rPr>
        <w:t>-</w:t>
      </w:r>
      <w:r w:rsidR="00485D87">
        <w:rPr>
          <w:rFonts w:ascii="Arial" w:eastAsia="宋体" w:hAnsi="Arial" w:hint="eastAsia"/>
          <w:noProof/>
          <w:szCs w:val="24"/>
          <w:lang w:eastAsia="zh-CN"/>
        </w:rPr>
        <w:t>1</w:t>
      </w:r>
      <w:r w:rsidR="004257A9">
        <w:rPr>
          <w:rFonts w:ascii="Arial" w:eastAsia="宋体" w:hAnsi="Arial" w:hint="eastAsia"/>
          <w:noProof/>
          <w:szCs w:val="24"/>
          <w:lang w:eastAsia="zh-CN"/>
        </w:rPr>
        <w:t>4</w:t>
      </w:r>
      <w:r w:rsidR="00161EFF">
        <w:rPr>
          <w:rFonts w:ascii="Arial" w:eastAsia="宋体" w:hAnsi="Arial" w:hint="eastAsia"/>
          <w:noProof/>
          <w:szCs w:val="24"/>
          <w:lang w:eastAsia="zh-CN"/>
        </w:rPr>
        <w:t>]</w:t>
      </w:r>
      <w:r w:rsidR="00057C97">
        <w:rPr>
          <w:rFonts w:ascii="Arial" w:eastAsia="宋体" w:hAnsi="Arial" w:hint="eastAsia"/>
          <w:noProof/>
          <w:szCs w:val="24"/>
          <w:lang w:eastAsia="zh-CN"/>
        </w:rPr>
        <w:t>.</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031767">
        <w:rPr>
          <w:rFonts w:ascii="Arial" w:eastAsia="宋体" w:hAnsi="Arial" w:hint="eastAsia"/>
          <w:noProof/>
          <w:szCs w:val="24"/>
          <w:lang w:eastAsia="zh-CN"/>
        </w:rPr>
        <w:t>with proposed TP</w:t>
      </w:r>
      <w:r w:rsidR="00C516BE">
        <w:rPr>
          <w:rFonts w:ascii="Arial" w:eastAsia="宋体" w:hAnsi="Arial" w:hint="eastAsia"/>
          <w:noProof/>
          <w:szCs w:val="24"/>
          <w:lang w:eastAsia="zh-CN"/>
        </w:rPr>
        <w:t xml:space="preserve">. </w:t>
      </w:r>
    </w:p>
    <w:p w14:paraId="25AA8EB7" w14:textId="77777777" w:rsidR="00057A4B" w:rsidRDefault="0009159B" w:rsidP="00860FA5">
      <w:pPr>
        <w:pStyle w:val="1"/>
        <w:rPr>
          <w:rFonts w:eastAsia="宋体"/>
          <w:lang w:eastAsia="zh-CN"/>
        </w:rPr>
      </w:pPr>
      <w:bookmarkStart w:id="16" w:name="_Toc497230266"/>
      <w:bookmarkStart w:id="17" w:name="_Toc497230267"/>
      <w:r>
        <w:rPr>
          <w:rFonts w:hint="eastAsia"/>
          <w:lang w:eastAsia="ko-KR"/>
        </w:rPr>
        <w:t>2</w:t>
      </w:r>
      <w:r w:rsidR="00057A4B" w:rsidRPr="004D3578">
        <w:tab/>
      </w:r>
      <w:bookmarkEnd w:id="16"/>
      <w:r w:rsidRPr="00860FA5">
        <w:rPr>
          <w:rFonts w:hint="eastAsia"/>
        </w:rPr>
        <w:t>Discussion</w:t>
      </w:r>
    </w:p>
    <w:p w14:paraId="7FF4C5CE" w14:textId="09515DEB" w:rsidR="000B296D" w:rsidRDefault="00DF44D0" w:rsidP="000B296D">
      <w:pPr>
        <w:spacing w:before="240" w:after="240"/>
        <w:jc w:val="both"/>
        <w:rPr>
          <w:rFonts w:ascii="Arial" w:eastAsia="宋体" w:hAnsi="Arial"/>
          <w:noProof/>
          <w:szCs w:val="24"/>
          <w:lang w:eastAsia="zh-CN"/>
        </w:rPr>
      </w:pPr>
      <w:r>
        <w:rPr>
          <w:rFonts w:ascii="Arial" w:eastAsia="宋体" w:hAnsi="Arial" w:hint="eastAsia"/>
          <w:noProof/>
          <w:szCs w:val="24"/>
          <w:lang w:eastAsia="zh-CN"/>
        </w:rPr>
        <w:t>In section 2.1-2.</w:t>
      </w:r>
      <w:r w:rsidR="005B4349">
        <w:rPr>
          <w:rFonts w:ascii="Arial" w:eastAsia="宋体" w:hAnsi="Arial" w:hint="eastAsia"/>
          <w:noProof/>
          <w:szCs w:val="24"/>
          <w:lang w:eastAsia="zh-CN"/>
        </w:rPr>
        <w:t>7</w:t>
      </w:r>
      <w:r>
        <w:rPr>
          <w:rFonts w:ascii="Arial" w:eastAsia="宋体" w:hAnsi="Arial" w:hint="eastAsia"/>
          <w:noProof/>
          <w:szCs w:val="24"/>
          <w:lang w:eastAsia="zh-CN"/>
        </w:rPr>
        <w:t xml:space="preserve">, these </w:t>
      </w:r>
      <w:r w:rsidR="00120428" w:rsidRPr="0083440E">
        <w:rPr>
          <w:rFonts w:ascii="Arial" w:eastAsia="宋体" w:hAnsi="Arial"/>
          <w:noProof/>
          <w:szCs w:val="24"/>
          <w:lang w:eastAsia="zh-CN"/>
        </w:rPr>
        <w:t>proposed latency enhancements</w:t>
      </w:r>
      <w:r w:rsidR="00120428">
        <w:rPr>
          <w:rFonts w:ascii="Arial" w:eastAsia="宋体" w:hAnsi="Arial" w:hint="eastAsia"/>
          <w:noProof/>
          <w:szCs w:val="24"/>
          <w:lang w:eastAsia="zh-CN"/>
        </w:rPr>
        <w:t xml:space="preserve"> </w:t>
      </w:r>
      <w:r>
        <w:rPr>
          <w:rFonts w:ascii="Arial" w:eastAsia="宋体" w:hAnsi="Arial" w:hint="eastAsia"/>
          <w:noProof/>
          <w:szCs w:val="24"/>
          <w:lang w:eastAsia="zh-CN"/>
        </w:rPr>
        <w:t xml:space="preserve">will be discussed in </w:t>
      </w:r>
      <w:r w:rsidR="008C6B75">
        <w:rPr>
          <w:rFonts w:ascii="Arial" w:eastAsia="宋体" w:hAnsi="Arial" w:hint="eastAsia"/>
          <w:noProof/>
          <w:szCs w:val="24"/>
          <w:lang w:eastAsia="zh-CN"/>
        </w:rPr>
        <w:t>several</w:t>
      </w:r>
      <w:r>
        <w:rPr>
          <w:rFonts w:ascii="Arial" w:eastAsia="宋体" w:hAnsi="Arial" w:hint="eastAsia"/>
          <w:noProof/>
          <w:szCs w:val="24"/>
          <w:lang w:eastAsia="zh-CN"/>
        </w:rPr>
        <w:t xml:space="preserve">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7"/>
    <w:p w14:paraId="1B31C9E4" w14:textId="0243A447" w:rsidR="001E4827" w:rsidRPr="00185B19" w:rsidRDefault="001A5AEF" w:rsidP="00EC1ABC">
      <w:pPr>
        <w:pStyle w:val="2"/>
        <w:rPr>
          <w:rFonts w:eastAsia="宋体"/>
          <w:lang w:eastAsia="zh-CN"/>
        </w:rPr>
      </w:pPr>
      <w:r>
        <w:rPr>
          <w:lang w:eastAsia="ko-KR"/>
        </w:rPr>
        <w:t>2.1</w:t>
      </w:r>
      <w:r>
        <w:rPr>
          <w:lang w:eastAsia="ko-KR"/>
        </w:rPr>
        <w:tab/>
      </w:r>
      <w:r w:rsidR="00032BE5" w:rsidRPr="00032BE5">
        <w:rPr>
          <w:rFonts w:eastAsia="宋体"/>
          <w:lang w:eastAsia="zh-CN"/>
        </w:rPr>
        <w:t>Support for location server functionality in the RAN</w:t>
      </w:r>
      <w:r w:rsidR="001B3064">
        <w:rPr>
          <w:rFonts w:eastAsia="宋体" w:hint="eastAsia"/>
          <w:lang w:eastAsia="zh-CN"/>
        </w:rPr>
        <w:t xml:space="preserve"> </w:t>
      </w:r>
    </w:p>
    <w:p w14:paraId="284809A0" w14:textId="5B31A275" w:rsidR="005B4349" w:rsidRPr="00A52166" w:rsidRDefault="005B4349" w:rsidP="00BD3AE5">
      <w:pPr>
        <w:spacing w:before="120"/>
      </w:pPr>
      <w:r w:rsidRPr="00BD3AE5">
        <w:t xml:space="preserve">The functionality of Support for Location Server functionality in the RAN is mentioned </w:t>
      </w:r>
      <w:r w:rsidRPr="00BD3AE5">
        <w:rPr>
          <w:rFonts w:hint="eastAsia"/>
        </w:rPr>
        <w:t>i</w:t>
      </w:r>
      <w:r w:rsidRPr="00BD3AE5">
        <w:t>n some</w:t>
      </w:r>
      <w:r w:rsidRPr="00BD3AE5">
        <w:rPr>
          <w:rFonts w:hint="eastAsia"/>
        </w:rPr>
        <w:t xml:space="preserve"> </w:t>
      </w:r>
      <w:r w:rsidR="002403B0" w:rsidRPr="00BD3AE5">
        <w:t>contributions</w:t>
      </w:r>
      <w:r w:rsidRPr="00BD3AE5">
        <w:rPr>
          <w:rFonts w:hint="eastAsia"/>
        </w:rPr>
        <w:t xml:space="preserve"> </w:t>
      </w:r>
      <w:r w:rsidRPr="00BD3AE5">
        <w:t>and according to the analysis of R2-20</w:t>
      </w:r>
      <w:r w:rsidRPr="00BD3AE5">
        <w:rPr>
          <w:rFonts w:hint="eastAsia"/>
        </w:rPr>
        <w:t>10096</w:t>
      </w:r>
      <w:r w:rsidR="00A52166">
        <w:rPr>
          <w:rFonts w:hint="eastAsia"/>
        </w:rPr>
        <w:t xml:space="preserve">, the improvements of </w:t>
      </w:r>
      <w:r w:rsidR="00FF284A" w:rsidRPr="00A52166">
        <w:rPr>
          <w:rFonts w:hint="eastAsia"/>
        </w:rPr>
        <w:t>reducing positioning procedure latency is large.</w:t>
      </w:r>
    </w:p>
    <w:p w14:paraId="4AA384EF" w14:textId="611E0FD6"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355277">
        <w:rPr>
          <w:b/>
        </w:rPr>
        <w:t>Observation 1:</w:t>
      </w:r>
      <w:r w:rsidRPr="00355277">
        <w:rPr>
          <w:rFonts w:hint="eastAsia"/>
          <w:b/>
        </w:rPr>
        <w:t xml:space="preserve"> </w:t>
      </w:r>
      <w:r w:rsidRPr="00355277">
        <w:t xml:space="preserve">Location Server functionality in the RAN (e.g., LMC) could reduce the positioning procedure latency significantly. With the given assumptions, </w:t>
      </w:r>
      <w:r w:rsidRPr="00355277">
        <w:rPr>
          <w:highlight w:val="yellow"/>
        </w:rPr>
        <w:t>the improvements can be</w:t>
      </w:r>
      <w:r w:rsidRPr="00355277">
        <w:t>:</w:t>
      </w:r>
    </w:p>
    <w:p w14:paraId="255E1E06" w14:textId="77777777" w:rsidR="00355277" w:rsidRDefault="00355277" w:rsidP="0035527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sidRPr="00FA55F0">
        <w:rPr>
          <w:rFonts w:ascii="Arial" w:hAnsi="Arial"/>
          <w:bCs/>
          <w:sz w:val="16"/>
          <w:szCs w:val="16"/>
        </w:rPr>
        <w:t xml:space="preserve"> </w:t>
      </w:r>
      <w:r w:rsidR="005B4349" w:rsidRPr="00FA55F0">
        <w:rPr>
          <w:rFonts w:ascii="Arial" w:hAnsi="Arial"/>
          <w:bCs/>
          <w:sz w:val="16"/>
          <w:szCs w:val="16"/>
        </w:rPr>
        <w:t>-</w:t>
      </w:r>
      <w:r w:rsidR="005B4349" w:rsidRPr="00FA55F0">
        <w:rPr>
          <w:rFonts w:ascii="Arial" w:hAnsi="Arial"/>
          <w:bCs/>
          <w:sz w:val="16"/>
          <w:szCs w:val="16"/>
        </w:rPr>
        <w:tab/>
      </w:r>
      <w:proofErr w:type="gramStart"/>
      <w:r w:rsidR="005B4349" w:rsidRPr="00355277">
        <w:t>for</w:t>
      </w:r>
      <w:proofErr w:type="gramEnd"/>
      <w:r w:rsidR="005B4349" w:rsidRPr="00355277">
        <w:t xml:space="preserve"> UL+DL methods: 40% - 55%;</w:t>
      </w:r>
    </w:p>
    <w:p w14:paraId="5AB5EA6F" w14:textId="77777777"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FA55F0">
        <w:rPr>
          <w:rFonts w:ascii="Arial" w:hAnsi="Arial"/>
          <w:bCs/>
          <w:sz w:val="16"/>
          <w:szCs w:val="16"/>
        </w:rPr>
        <w:t>-</w:t>
      </w:r>
      <w:r w:rsidRPr="00FA55F0">
        <w:rPr>
          <w:rFonts w:ascii="Arial" w:hAnsi="Arial"/>
          <w:bCs/>
          <w:sz w:val="16"/>
          <w:szCs w:val="16"/>
        </w:rPr>
        <w:tab/>
      </w:r>
      <w:proofErr w:type="gramStart"/>
      <w:r w:rsidRPr="00355277">
        <w:t>for</w:t>
      </w:r>
      <w:proofErr w:type="gramEnd"/>
      <w:r w:rsidRPr="00355277">
        <w:t xml:space="preserve"> UL-only methods: 50% - 61%;</w:t>
      </w:r>
    </w:p>
    <w:p w14:paraId="6EA6009C" w14:textId="0FEF99E4" w:rsidR="005B4349" w:rsidRPr="00355277" w:rsidRDefault="005B4349" w:rsidP="00355277">
      <w:pPr>
        <w:pBdr>
          <w:top w:val="single" w:sz="4" w:space="1" w:color="auto"/>
          <w:left w:val="single" w:sz="4" w:space="4" w:color="auto"/>
          <w:bottom w:val="single" w:sz="4" w:space="1" w:color="auto"/>
          <w:right w:val="single" w:sz="4" w:space="4" w:color="auto"/>
        </w:pBdr>
      </w:pPr>
      <w:r w:rsidRPr="00355277">
        <w:t>-</w:t>
      </w:r>
      <w:r w:rsidRPr="00355277">
        <w:tab/>
      </w:r>
      <w:proofErr w:type="gramStart"/>
      <w:r w:rsidRPr="00355277">
        <w:t>for</w:t>
      </w:r>
      <w:proofErr w:type="gramEnd"/>
      <w:r w:rsidRPr="00355277">
        <w:t xml:space="preserve"> DL-only methods: 23% - 41%.</w:t>
      </w:r>
    </w:p>
    <w:p w14:paraId="60513C52" w14:textId="07E56EDA" w:rsidR="00355277" w:rsidRPr="006A37A8" w:rsidRDefault="002403B0" w:rsidP="00BD3AE5">
      <w:pPr>
        <w:spacing w:before="120"/>
      </w:pPr>
      <w:r>
        <w:rPr>
          <w:rFonts w:eastAsia="宋体" w:hint="eastAsia"/>
          <w:lang w:eastAsia="zh-CN"/>
        </w:rPr>
        <w:t>One a</w:t>
      </w:r>
      <w:r>
        <w:t>rchitecture</w:t>
      </w:r>
      <w:r w:rsidR="00ED7BDE">
        <w:t xml:space="preserve"> to support </w:t>
      </w:r>
      <w:r w:rsidR="00ED7BDE" w:rsidRPr="00355277">
        <w:t>Location Server functionality in the RAN (e.g., LMC)</w:t>
      </w:r>
      <w:r w:rsidR="00ED7BDE" w:rsidRPr="006A37A8">
        <w:rPr>
          <w:rFonts w:hint="eastAsia"/>
        </w:rPr>
        <w:t xml:space="preserve"> </w:t>
      </w:r>
      <w:r w:rsidR="00ED7BDE" w:rsidRPr="006A37A8">
        <w:t>is shown in following</w:t>
      </w:r>
      <w:r w:rsidR="00ED7BDE" w:rsidRPr="006A37A8">
        <w:rPr>
          <w:rFonts w:hint="eastAsia"/>
        </w:rPr>
        <w:t xml:space="preserve"> </w:t>
      </w:r>
      <w:r w:rsidR="00ED7BDE" w:rsidRPr="006A37A8">
        <w:t>figure</w:t>
      </w:r>
      <w:r w:rsidR="00ED7BDE" w:rsidRPr="006A37A8">
        <w:rPr>
          <w:rFonts w:hint="eastAsia"/>
        </w:rPr>
        <w:t>:</w:t>
      </w:r>
    </w:p>
    <w:p w14:paraId="2783F330" w14:textId="0513FDDF" w:rsidR="00355277" w:rsidRDefault="00ED7BDE" w:rsidP="00BD3AE5">
      <w:pPr>
        <w:spacing w:before="120"/>
        <w:rPr>
          <w:rFonts w:eastAsia="宋体"/>
          <w:lang w:eastAsia="zh-CN"/>
        </w:rPr>
      </w:pPr>
      <w:r w:rsidRPr="008B6FF4">
        <w:rPr>
          <w:noProof/>
          <w:lang w:val="en-US" w:eastAsia="zh-CN"/>
        </w:rPr>
        <w:lastRenderedPageBreak/>
        <w:drawing>
          <wp:inline distT="0" distB="0" distL="0" distR="0" wp14:anchorId="6AFF14F9" wp14:editId="56D480CD">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5890" cy="3339465"/>
                    </a:xfrm>
                    <a:prstGeom prst="rect">
                      <a:avLst/>
                    </a:prstGeom>
                    <a:noFill/>
                    <a:ln>
                      <a:noFill/>
                    </a:ln>
                  </pic:spPr>
                </pic:pic>
              </a:graphicData>
            </a:graphic>
          </wp:inline>
        </w:drawing>
      </w:r>
    </w:p>
    <w:p w14:paraId="0C154F0F" w14:textId="198FF498" w:rsidR="00355277" w:rsidRPr="006A37A8" w:rsidRDefault="009B600B" w:rsidP="00BD3AE5">
      <w:pPr>
        <w:spacing w:before="120"/>
      </w:pPr>
      <w:r w:rsidRPr="006A37A8">
        <w:t>A possible Rel-16 procedure for splitting</w:t>
      </w:r>
      <w:r w:rsidRPr="006A37A8">
        <w:rPr>
          <w:rFonts w:hint="eastAsia"/>
        </w:rPr>
        <w:t xml:space="preserve"> </w:t>
      </w:r>
      <w:r>
        <w:t>between LMF (</w:t>
      </w:r>
      <w:r w:rsidRPr="006A37A8">
        <w:t>for "component A") and LSS (for "component B")</w:t>
      </w:r>
      <w:r w:rsidR="006A37A8" w:rsidRPr="006A37A8">
        <w:rPr>
          <w:rFonts w:hint="eastAsia"/>
        </w:rPr>
        <w:t>（</w:t>
      </w:r>
      <w:r w:rsidR="006A37A8" w:rsidRPr="006A37A8">
        <w:rPr>
          <w:rFonts w:hint="eastAsia"/>
        </w:rPr>
        <w:t xml:space="preserve">as defined in </w:t>
      </w:r>
      <w:r w:rsidR="006A37A8" w:rsidRPr="00BD3AE5">
        <w:t>R2-20</w:t>
      </w:r>
      <w:r w:rsidR="006A37A8" w:rsidRPr="00BD3AE5">
        <w:rPr>
          <w:rFonts w:hint="eastAsia"/>
        </w:rPr>
        <w:t>10096</w:t>
      </w:r>
      <w:r w:rsidR="006A37A8" w:rsidRPr="006A37A8">
        <w:rPr>
          <w:rFonts w:hint="eastAsia"/>
        </w:rPr>
        <w:t>）</w:t>
      </w:r>
      <w:r w:rsidRPr="006A37A8">
        <w:t>would be the Deferred MT-LR for periodic and triggered events specified for commercial location services</w:t>
      </w:r>
      <w:r w:rsidRPr="006A37A8">
        <w:rPr>
          <w:rFonts w:hint="eastAsia"/>
        </w:rPr>
        <w:t>.</w:t>
      </w:r>
      <w:r w:rsidRPr="006A37A8">
        <w:t xml:space="preserve"> </w:t>
      </w:r>
      <w:r w:rsidRPr="006A37A8">
        <w:rPr>
          <w:rFonts w:hint="eastAsia"/>
        </w:rPr>
        <w:t>T</w:t>
      </w:r>
      <w:r w:rsidRPr="006A37A8">
        <w:t>he procedures for "component A" can be performed in advance of when it is needed. A location request for an MT-LR or MO-LR can include a time T of when the location is required. The LMF would then perform the procedures required for "component A" before the time T.</w:t>
      </w:r>
      <w:r w:rsidR="006A37A8" w:rsidRPr="006A37A8">
        <w:t xml:space="preserve"> A very small latency for "component B" would allow a client to treat a location estimate as current as there would be little time for location degradation due to movement of the target UE</w:t>
      </w:r>
      <w:r w:rsidRPr="006A37A8">
        <w:t>.</w:t>
      </w:r>
    </w:p>
    <w:p w14:paraId="2C0F4184" w14:textId="5157013D" w:rsidR="00355277" w:rsidRPr="006A37A8" w:rsidRDefault="005B4349" w:rsidP="00BD3AE5">
      <w:pPr>
        <w:spacing w:before="120"/>
        <w:rPr>
          <w:rFonts w:eastAsia="宋体"/>
          <w:lang w:eastAsia="zh-CN"/>
        </w:rPr>
      </w:pPr>
      <w:r w:rsidRPr="00BD3AE5">
        <w:rPr>
          <w:rFonts w:hint="eastAsia"/>
          <w:lang w:eastAsia="zh-CN"/>
        </w:rPr>
        <w:t>Additionally,</w:t>
      </w:r>
      <w:r w:rsidRPr="00BD3AE5">
        <w:rPr>
          <w:rFonts w:hint="eastAsia"/>
        </w:rPr>
        <w:t xml:space="preserve"> </w:t>
      </w:r>
      <w:r w:rsidRPr="00BD3AE5">
        <w:t>in R</w:t>
      </w:r>
      <w:hyperlink r:id="rId11" w:history="1">
        <w:r w:rsidRPr="00355277">
          <w:t>2-20</w:t>
        </w:r>
        <w:r w:rsidRPr="00355277">
          <w:rPr>
            <w:rFonts w:hint="eastAsia"/>
          </w:rPr>
          <w:t>09023</w:t>
        </w:r>
      </w:hyperlink>
      <w:r w:rsidRPr="00BD3AE5">
        <w:t>, it is also</w:t>
      </w:r>
      <w:r w:rsidRPr="00BD3AE5">
        <w:rPr>
          <w:lang w:eastAsia="zh-CN"/>
        </w:rPr>
        <w:t xml:space="preserve"> proposed to reduce the number of Hops between </w:t>
      </w:r>
      <w:proofErr w:type="spellStart"/>
      <w:r w:rsidRPr="00BD3AE5">
        <w:rPr>
          <w:lang w:eastAsia="zh-CN"/>
        </w:rPr>
        <w:t>gNB</w:t>
      </w:r>
      <w:proofErr w:type="spellEnd"/>
      <w:r w:rsidRPr="00BD3AE5">
        <w:rPr>
          <w:lang w:eastAsia="zh-CN"/>
        </w:rPr>
        <w:t>, AMF and LMF as far as possible, so as to achieve the positioning requirement of greatly reducing end-to-end delay</w:t>
      </w:r>
      <w:r w:rsidRPr="00BD3AE5">
        <w:rPr>
          <w:rFonts w:hint="eastAsia"/>
          <w:lang w:eastAsia="zh-CN"/>
        </w:rPr>
        <w:t>.</w:t>
      </w:r>
    </w:p>
    <w:p w14:paraId="73520B13" w14:textId="4B75CEEB" w:rsidR="00C965BF" w:rsidRPr="00BD3AE5" w:rsidRDefault="00756869" w:rsidP="00BD3AE5">
      <w:pPr>
        <w:spacing w:before="120"/>
        <w:rPr>
          <w:lang w:eastAsia="zh-CN"/>
        </w:rPr>
      </w:pPr>
      <w:r w:rsidRPr="00BD3AE5">
        <w:rPr>
          <w:rFonts w:hint="eastAsia"/>
          <w:lang w:eastAsia="zh-CN"/>
        </w:rPr>
        <w:t>Both t</w:t>
      </w:r>
      <w:r w:rsidR="00C965BF" w:rsidRPr="00BD3AE5">
        <w:rPr>
          <w:rFonts w:hint="eastAsia"/>
          <w:lang w:eastAsia="zh-CN"/>
        </w:rPr>
        <w:t xml:space="preserve">wo companies mentioned </w:t>
      </w:r>
      <w:r w:rsidR="00204D7F" w:rsidRPr="00BD3AE5">
        <w:rPr>
          <w:rFonts w:hint="eastAsia"/>
          <w:lang w:eastAsia="zh-CN"/>
        </w:rPr>
        <w:t xml:space="preserve">local </w:t>
      </w:r>
      <w:r w:rsidR="00053EC6" w:rsidRPr="00BD3AE5">
        <w:rPr>
          <w:lang w:eastAsia="zh-CN"/>
        </w:rPr>
        <w:t>positioning functionality</w:t>
      </w:r>
      <w:r w:rsidR="00C965BF" w:rsidRPr="00BD3AE5">
        <w:rPr>
          <w:rFonts w:hint="eastAsia"/>
          <w:lang w:eastAsia="zh-CN"/>
        </w:rPr>
        <w:t xml:space="preserve"> as below:</w:t>
      </w:r>
    </w:p>
    <w:p w14:paraId="2F1C0B3D"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lang w:val="en-US"/>
        </w:rPr>
      </w:pPr>
      <w:r w:rsidRPr="006A37A8">
        <w:rPr>
          <w:rFonts w:ascii="Arial" w:hAnsi="Arial" w:cs="Arial"/>
          <w:bCs/>
          <w:color w:val="0000FF"/>
          <w:u w:val="single"/>
        </w:rPr>
        <w:t>R2-20</w:t>
      </w:r>
      <w:r w:rsidRPr="006A37A8">
        <w:rPr>
          <w:rFonts w:ascii="Arial" w:hAnsi="Arial" w:cs="Arial" w:hint="eastAsia"/>
          <w:bCs/>
          <w:color w:val="0000FF"/>
          <w:u w:val="single"/>
        </w:rPr>
        <w:t>10096</w:t>
      </w:r>
      <w:r w:rsidRPr="006A37A8">
        <w:rPr>
          <w:rFonts w:ascii="Arial" w:hAnsi="Arial" w:hint="eastAsia"/>
          <w:lang w:eastAsia="zh-CN"/>
        </w:rPr>
        <w:t xml:space="preserve"> </w:t>
      </w:r>
      <w:r w:rsidRPr="006A37A8">
        <w:rPr>
          <w:rFonts w:ascii="Arial" w:hAnsi="Arial"/>
          <w:bCs/>
        </w:rPr>
        <w:t>Proposal</w:t>
      </w:r>
      <w:r w:rsidRPr="006A37A8">
        <w:rPr>
          <w:rFonts w:ascii="Arial" w:hAnsi="Arial"/>
          <w:bCs/>
          <w:lang w:val="en-US"/>
        </w:rPr>
        <w:t xml:space="preserve"> 2</w:t>
      </w:r>
      <w:r w:rsidRPr="006A37A8">
        <w:rPr>
          <w:rFonts w:ascii="Arial" w:hAnsi="Arial"/>
          <w:bCs/>
        </w:rPr>
        <w:t>:</w:t>
      </w:r>
      <w:r w:rsidRPr="006A37A8">
        <w:rPr>
          <w:rFonts w:ascii="Arial" w:hAnsi="Arial" w:hint="eastAsia"/>
          <w:lang w:eastAsia="zh-CN"/>
        </w:rPr>
        <w:t xml:space="preserve"> </w:t>
      </w:r>
      <w:r w:rsidRPr="006A37A8">
        <w:rPr>
          <w:rFonts w:ascii="Arial" w:hAnsi="Arial"/>
          <w:lang w:val="en-US"/>
        </w:rPr>
        <w:t xml:space="preserve">Specify support for location server functionality in the RAN (referred to as </w:t>
      </w:r>
      <w:r w:rsidRPr="006A37A8">
        <w:rPr>
          <w:rFonts w:ascii="Arial" w:hAnsi="Arial"/>
        </w:rPr>
        <w:t>"Location Server Surrogate" (LSS)</w:t>
      </w:r>
      <w:r w:rsidRPr="006A37A8">
        <w:rPr>
          <w:rFonts w:ascii="Arial" w:hAnsi="Arial"/>
          <w:lang w:val="en-US"/>
        </w:rPr>
        <w:t>). The LSS should support at least the following functions:</w:t>
      </w:r>
    </w:p>
    <w:p w14:paraId="61E7E1A6"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Processing of LCS Event Reports;</w:t>
      </w:r>
    </w:p>
    <w:p w14:paraId="17C889E1"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r>
      <w:proofErr w:type="spellStart"/>
      <w:proofErr w:type="gramStart"/>
      <w:r w:rsidRPr="006A37A8">
        <w:rPr>
          <w:rFonts w:ascii="Arial" w:hAnsi="Arial"/>
          <w:bCs/>
        </w:rPr>
        <w:t>cordinating</w:t>
      </w:r>
      <w:proofErr w:type="spellEnd"/>
      <w:proofErr w:type="gramEnd"/>
      <w:r w:rsidRPr="006A37A8">
        <w:rPr>
          <w:rFonts w:ascii="Arial" w:hAnsi="Arial"/>
          <w:bCs/>
        </w:rPr>
        <w:t xml:space="preserve"> UE and TRP measurement reports;</w:t>
      </w:r>
    </w:p>
    <w:p w14:paraId="035E37C9"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performing position calculation (in case of UE-assisted mode);</w:t>
      </w:r>
    </w:p>
    <w:p w14:paraId="508ED297"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reporting UE location estimates to (external) clients.</w:t>
      </w:r>
    </w:p>
    <w:p w14:paraId="1231CA04"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lang w:eastAsia="zh-CN"/>
        </w:rPr>
      </w:pPr>
      <w:r w:rsidRPr="006A37A8">
        <w:rPr>
          <w:rFonts w:ascii="Arial" w:hAnsi="Arial" w:cs="Arial"/>
          <w:bCs/>
          <w:color w:val="0000FF"/>
          <w:u w:val="single"/>
        </w:rPr>
        <w:t>R2-20</w:t>
      </w:r>
      <w:r w:rsidRPr="006A37A8">
        <w:rPr>
          <w:rFonts w:ascii="Arial" w:hAnsi="Arial" w:cs="Arial" w:hint="eastAsia"/>
          <w:bCs/>
          <w:color w:val="0000FF"/>
          <w:u w:val="single"/>
        </w:rPr>
        <w:t xml:space="preserve">09023 </w:t>
      </w:r>
      <w:r w:rsidRPr="006A37A8">
        <w:rPr>
          <w:rFonts w:ascii="Arial" w:hAnsi="Arial"/>
          <w:bCs/>
        </w:rPr>
        <w:t>Proposal: To reduce the latency, following enhancement directions are considered in WI phase:</w:t>
      </w:r>
    </w:p>
    <w:p w14:paraId="1B1FC928" w14:textId="77777777" w:rsidR="000F22E4" w:rsidRPr="006A37A8" w:rsidRDefault="000F22E4" w:rsidP="000F22E4">
      <w:pPr>
        <w:numPr>
          <w:ilvl w:val="0"/>
          <w:numId w:val="21"/>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sidRPr="006A37A8">
        <w:rPr>
          <w:rFonts w:ascii="Arial" w:eastAsia="Calibri" w:hAnsi="Arial"/>
          <w:bCs/>
          <w:lang w:val="en-US"/>
        </w:rPr>
        <w:t xml:space="preserve">Reduce the number of hops between </w:t>
      </w:r>
      <w:proofErr w:type="spellStart"/>
      <w:r w:rsidRPr="006A37A8">
        <w:rPr>
          <w:rFonts w:ascii="Arial" w:eastAsia="Calibri" w:hAnsi="Arial"/>
          <w:bCs/>
          <w:lang w:val="en-US"/>
        </w:rPr>
        <w:t>gNB</w:t>
      </w:r>
      <w:proofErr w:type="spellEnd"/>
      <w:r w:rsidRPr="006A37A8">
        <w:rPr>
          <w:rFonts w:ascii="Arial" w:eastAsia="Calibri" w:hAnsi="Arial"/>
          <w:bCs/>
          <w:lang w:val="en-US"/>
        </w:rPr>
        <w:t>, AMF and LMF, e.g. Local NR positioning in NG-RAN</w:t>
      </w:r>
      <w:r w:rsidRPr="006A37A8">
        <w:rPr>
          <w:rFonts w:ascii="Arial" w:eastAsia="Calibri" w:hAnsi="Arial"/>
          <w:lang w:val="en-US" w:eastAsia="zh-CN"/>
        </w:rPr>
        <w:t xml:space="preserve"> (To reduce the latency caused by the transmission/processing from AMF/LMF,</w:t>
      </w:r>
      <w:r w:rsidRPr="006A37A8">
        <w:rPr>
          <w:rFonts w:ascii="Arial" w:eastAsia="Calibri" w:hAnsi="Arial"/>
          <w:bCs/>
          <w:lang w:val="en-US"/>
        </w:rPr>
        <w:t xml:space="preserve"> i.e. only </w:t>
      </w:r>
      <w:proofErr w:type="spellStart"/>
      <w:r w:rsidRPr="006A37A8">
        <w:rPr>
          <w:rFonts w:ascii="Arial" w:eastAsia="Calibri" w:hAnsi="Arial"/>
          <w:bCs/>
          <w:lang w:val="en-US"/>
        </w:rPr>
        <w:t>gNB</w:t>
      </w:r>
      <w:proofErr w:type="spellEnd"/>
      <w:r w:rsidRPr="006A37A8">
        <w:rPr>
          <w:rFonts w:ascii="Arial" w:eastAsia="Calibri" w:hAnsi="Arial"/>
          <w:bCs/>
          <w:lang w:val="en-US"/>
        </w:rPr>
        <w:t xml:space="preserve"> is shown in the positioning);</w:t>
      </w:r>
    </w:p>
    <w:p w14:paraId="3AF25EFD" w14:textId="77777777" w:rsidR="006A37A8" w:rsidRPr="006A37A8" w:rsidRDefault="006A37A8" w:rsidP="006A37A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4AE586A5" w14:textId="67DC2AE1" w:rsidR="005B4349" w:rsidRPr="000F22E4" w:rsidRDefault="005B4349" w:rsidP="005B4349">
      <w:pPr>
        <w:spacing w:before="60"/>
        <w:rPr>
          <w:rFonts w:ascii="Arial" w:eastAsia="宋体" w:hAnsi="Arial"/>
          <w:b/>
          <w:szCs w:val="24"/>
          <w:lang w:eastAsia="zh-CN"/>
        </w:rPr>
      </w:pPr>
    </w:p>
    <w:p w14:paraId="2B27F388" w14:textId="0C0CDC9E" w:rsidR="00E54806" w:rsidRPr="007B2782" w:rsidRDefault="00CA0FCC" w:rsidP="007B2782">
      <w:pPr>
        <w:spacing w:before="60"/>
        <w:rPr>
          <w:rFonts w:ascii="Arial" w:eastAsia="宋体" w:hAnsi="Arial"/>
          <w:b/>
          <w:szCs w:val="24"/>
          <w:lang w:eastAsia="zh-CN"/>
        </w:rPr>
      </w:pPr>
      <w:r>
        <w:rPr>
          <w:rFonts w:ascii="Arial" w:eastAsia="宋体" w:hAnsi="Arial" w:hint="eastAsia"/>
          <w:b/>
          <w:szCs w:val="24"/>
          <w:lang w:eastAsia="zh-CN"/>
        </w:rPr>
        <w:t xml:space="preserve">Q1: </w:t>
      </w:r>
      <w:r w:rsidR="00E54806" w:rsidRPr="007B2782">
        <w:rPr>
          <w:rFonts w:ascii="Arial" w:eastAsia="宋体" w:hAnsi="Arial" w:hint="eastAsia"/>
          <w:b/>
          <w:szCs w:val="24"/>
          <w:lang w:eastAsia="zh-CN"/>
        </w:rPr>
        <w:t xml:space="preserve">Please </w:t>
      </w:r>
      <w:r w:rsidR="007B2782">
        <w:rPr>
          <w:rFonts w:ascii="Arial" w:eastAsia="宋体" w:hAnsi="Arial" w:hint="eastAsia"/>
          <w:b/>
          <w:szCs w:val="24"/>
          <w:lang w:eastAsia="zh-CN"/>
        </w:rPr>
        <w:t>provide</w:t>
      </w:r>
      <w:r w:rsidR="00E54806" w:rsidRPr="007B2782">
        <w:rPr>
          <w:rFonts w:ascii="Arial" w:eastAsia="宋体" w:hAnsi="Arial" w:hint="eastAsia"/>
          <w:b/>
          <w:szCs w:val="24"/>
          <w:lang w:eastAsia="zh-CN"/>
        </w:rPr>
        <w:t xml:space="preserve"> your views</w:t>
      </w:r>
      <w:r w:rsidR="00040DF8">
        <w:rPr>
          <w:rFonts w:ascii="Arial" w:eastAsia="宋体" w:hAnsi="Arial" w:hint="eastAsia"/>
          <w:b/>
          <w:szCs w:val="24"/>
          <w:lang w:eastAsia="zh-CN"/>
        </w:rPr>
        <w:t xml:space="preserve"> if </w:t>
      </w:r>
      <w:r w:rsidR="00040DF8" w:rsidRPr="007B2782">
        <w:rPr>
          <w:rFonts w:ascii="Arial" w:eastAsia="宋体" w:hAnsi="Arial"/>
          <w:b/>
          <w:szCs w:val="24"/>
          <w:lang w:eastAsia="zh-CN"/>
        </w:rPr>
        <w:t>location server functionality in the RAN</w:t>
      </w:r>
      <w:r w:rsidR="00040DF8">
        <w:rPr>
          <w:rFonts w:ascii="Arial" w:eastAsia="宋体" w:hAnsi="Arial" w:hint="eastAsia"/>
          <w:b/>
          <w:szCs w:val="24"/>
          <w:lang w:eastAsia="zh-CN"/>
        </w:rPr>
        <w:t xml:space="preserve"> is captured into TR as an enhancement of latency</w:t>
      </w:r>
      <w:r w:rsidR="00E54806" w:rsidRPr="007B2782">
        <w:rPr>
          <w:rFonts w:ascii="Arial" w:eastAsia="宋体" w:hAnsi="Arial" w:hint="eastAsia"/>
          <w:b/>
          <w:szCs w:val="24"/>
          <w:lang w:eastAsia="zh-CN"/>
        </w:rPr>
        <w:t>.</w:t>
      </w:r>
    </w:p>
    <w:p w14:paraId="29F7FA0E" w14:textId="776F834B" w:rsidR="008C79CB" w:rsidRDefault="008C79CB" w:rsidP="008C79CB">
      <w:pPr>
        <w:spacing w:before="60" w:after="0"/>
        <w:ind w:left="1259" w:hanging="1259"/>
        <w:jc w:val="center"/>
        <w:rPr>
          <w:rFonts w:ascii="Arial" w:eastAsia="宋体" w:hAnsi="Arial"/>
          <w:noProof/>
          <w:szCs w:val="24"/>
          <w:lang w:eastAsia="zh-CN"/>
        </w:rPr>
      </w:pPr>
    </w:p>
    <w:tbl>
      <w:tblPr>
        <w:tblStyle w:val="af1"/>
        <w:tblW w:w="0" w:type="auto"/>
        <w:jc w:val="center"/>
        <w:tblInd w:w="-559" w:type="dxa"/>
        <w:tblLook w:val="04A0" w:firstRow="1" w:lastRow="0" w:firstColumn="1" w:lastColumn="0" w:noHBand="0" w:noVBand="1"/>
      </w:tblPr>
      <w:tblGrid>
        <w:gridCol w:w="1668"/>
        <w:gridCol w:w="1839"/>
        <w:gridCol w:w="6095"/>
      </w:tblGrid>
      <w:tr w:rsidR="00A06A93" w:rsidRPr="00C5044D" w14:paraId="57CE1B27" w14:textId="049D980D" w:rsidTr="003F3AF2">
        <w:trPr>
          <w:jc w:val="center"/>
        </w:trPr>
        <w:tc>
          <w:tcPr>
            <w:tcW w:w="1668" w:type="dxa"/>
          </w:tcPr>
          <w:p w14:paraId="58BC73DD" w14:textId="71A54916" w:rsidR="00A06A93" w:rsidRPr="00C5044D" w:rsidRDefault="00A06A93"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0E992072" w14:textId="381753F9" w:rsidR="00A06A93" w:rsidRPr="00C5044D" w:rsidRDefault="00A06A93" w:rsidP="00A849E5">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DEDC7A" w14:textId="6E3F547D" w:rsidR="00A06A93" w:rsidRPr="00C5044D" w:rsidRDefault="00A06A93"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06A93" w:rsidRPr="00C5044D" w14:paraId="569650CA" w14:textId="7CBCFF2C" w:rsidTr="003F3AF2">
        <w:trPr>
          <w:jc w:val="center"/>
        </w:trPr>
        <w:tc>
          <w:tcPr>
            <w:tcW w:w="1668" w:type="dxa"/>
          </w:tcPr>
          <w:p w14:paraId="18F498B0" w14:textId="77777777" w:rsidR="00A06A93" w:rsidRPr="00C5044D" w:rsidRDefault="00A06A93" w:rsidP="00C10C62">
            <w:pPr>
              <w:spacing w:before="60" w:after="0"/>
              <w:rPr>
                <w:rFonts w:ascii="Arial" w:eastAsia="宋体" w:hAnsi="Arial"/>
                <w:noProof/>
                <w:sz w:val="18"/>
                <w:szCs w:val="24"/>
                <w:lang w:eastAsia="zh-CN"/>
              </w:rPr>
            </w:pPr>
          </w:p>
        </w:tc>
        <w:tc>
          <w:tcPr>
            <w:tcW w:w="1839" w:type="dxa"/>
          </w:tcPr>
          <w:p w14:paraId="44D83580" w14:textId="77777777" w:rsidR="00A06A93" w:rsidRPr="00C5044D" w:rsidRDefault="00A06A93" w:rsidP="00C10C62">
            <w:pPr>
              <w:spacing w:before="60" w:after="0"/>
              <w:rPr>
                <w:rFonts w:ascii="Arial" w:eastAsia="宋体" w:hAnsi="Arial"/>
                <w:noProof/>
                <w:sz w:val="18"/>
                <w:szCs w:val="24"/>
                <w:lang w:eastAsia="zh-CN"/>
              </w:rPr>
            </w:pPr>
          </w:p>
        </w:tc>
        <w:tc>
          <w:tcPr>
            <w:tcW w:w="6095" w:type="dxa"/>
          </w:tcPr>
          <w:p w14:paraId="7996266E" w14:textId="237E7195" w:rsidR="00A06A93" w:rsidRPr="00C5044D" w:rsidRDefault="00A06A93" w:rsidP="00C10C62">
            <w:pPr>
              <w:spacing w:before="60" w:after="0"/>
              <w:rPr>
                <w:rFonts w:ascii="Arial" w:eastAsia="宋体" w:hAnsi="Arial"/>
                <w:noProof/>
                <w:sz w:val="18"/>
                <w:szCs w:val="24"/>
                <w:lang w:eastAsia="zh-CN"/>
              </w:rPr>
            </w:pPr>
          </w:p>
        </w:tc>
      </w:tr>
      <w:tr w:rsidR="00A06A93" w:rsidRPr="00C5044D" w14:paraId="5AC8ABA3" w14:textId="104D3616" w:rsidTr="003F3AF2">
        <w:trPr>
          <w:jc w:val="center"/>
        </w:trPr>
        <w:tc>
          <w:tcPr>
            <w:tcW w:w="1668" w:type="dxa"/>
          </w:tcPr>
          <w:p w14:paraId="5FA627CD" w14:textId="77777777" w:rsidR="00A06A93" w:rsidRPr="00C5044D" w:rsidRDefault="00A06A93" w:rsidP="00C10C62">
            <w:pPr>
              <w:spacing w:before="60" w:after="0"/>
              <w:rPr>
                <w:rFonts w:ascii="Arial" w:eastAsia="宋体" w:hAnsi="Arial"/>
                <w:noProof/>
                <w:sz w:val="18"/>
                <w:szCs w:val="24"/>
                <w:lang w:eastAsia="zh-CN"/>
              </w:rPr>
            </w:pPr>
          </w:p>
        </w:tc>
        <w:tc>
          <w:tcPr>
            <w:tcW w:w="1839" w:type="dxa"/>
          </w:tcPr>
          <w:p w14:paraId="6C17BF92" w14:textId="77777777" w:rsidR="00A06A93" w:rsidRPr="00C5044D" w:rsidRDefault="00A06A93" w:rsidP="00C10C62">
            <w:pPr>
              <w:spacing w:before="60" w:after="0"/>
              <w:rPr>
                <w:rFonts w:ascii="Arial" w:eastAsia="宋体" w:hAnsi="Arial"/>
                <w:noProof/>
                <w:sz w:val="18"/>
                <w:szCs w:val="24"/>
                <w:lang w:eastAsia="zh-CN"/>
              </w:rPr>
            </w:pPr>
          </w:p>
        </w:tc>
        <w:tc>
          <w:tcPr>
            <w:tcW w:w="6095" w:type="dxa"/>
          </w:tcPr>
          <w:p w14:paraId="7D20A1A9" w14:textId="35893735" w:rsidR="00A06A93" w:rsidRPr="00C5044D" w:rsidRDefault="00A06A93" w:rsidP="00C10C62">
            <w:pPr>
              <w:spacing w:before="60" w:after="0"/>
              <w:rPr>
                <w:rFonts w:ascii="Arial" w:eastAsia="宋体" w:hAnsi="Arial"/>
                <w:noProof/>
                <w:sz w:val="18"/>
                <w:szCs w:val="24"/>
                <w:lang w:eastAsia="zh-CN"/>
              </w:rPr>
            </w:pPr>
          </w:p>
        </w:tc>
      </w:tr>
      <w:tr w:rsidR="00A06A93" w:rsidRPr="00C5044D" w14:paraId="3194C4B2" w14:textId="67E6CF05" w:rsidTr="003F3AF2">
        <w:trPr>
          <w:jc w:val="center"/>
        </w:trPr>
        <w:tc>
          <w:tcPr>
            <w:tcW w:w="1668" w:type="dxa"/>
          </w:tcPr>
          <w:p w14:paraId="5F6D81B3" w14:textId="77777777" w:rsidR="00A06A93" w:rsidRPr="00C5044D" w:rsidRDefault="00A06A93" w:rsidP="00C10C62">
            <w:pPr>
              <w:spacing w:before="60" w:after="0"/>
              <w:rPr>
                <w:rFonts w:ascii="Arial" w:eastAsia="宋体" w:hAnsi="Arial"/>
                <w:noProof/>
                <w:sz w:val="18"/>
                <w:szCs w:val="24"/>
                <w:lang w:eastAsia="zh-CN"/>
              </w:rPr>
            </w:pPr>
          </w:p>
        </w:tc>
        <w:tc>
          <w:tcPr>
            <w:tcW w:w="1839" w:type="dxa"/>
          </w:tcPr>
          <w:p w14:paraId="0BB8D14F" w14:textId="77777777" w:rsidR="00A06A93" w:rsidRPr="00C5044D" w:rsidRDefault="00A06A93" w:rsidP="00C10C62">
            <w:pPr>
              <w:spacing w:before="60" w:after="0"/>
              <w:rPr>
                <w:rFonts w:ascii="Arial" w:eastAsia="宋体" w:hAnsi="Arial"/>
                <w:noProof/>
                <w:sz w:val="18"/>
                <w:szCs w:val="24"/>
                <w:lang w:eastAsia="zh-CN"/>
              </w:rPr>
            </w:pPr>
          </w:p>
        </w:tc>
        <w:tc>
          <w:tcPr>
            <w:tcW w:w="6095" w:type="dxa"/>
          </w:tcPr>
          <w:p w14:paraId="1CA0F21F" w14:textId="661D43A4" w:rsidR="00A06A93" w:rsidRPr="00C5044D" w:rsidRDefault="00A06A93" w:rsidP="00C10C62">
            <w:pPr>
              <w:spacing w:before="60" w:after="0"/>
              <w:rPr>
                <w:rFonts w:ascii="Arial" w:eastAsia="宋体" w:hAnsi="Arial"/>
                <w:noProof/>
                <w:sz w:val="18"/>
                <w:szCs w:val="24"/>
                <w:lang w:eastAsia="zh-CN"/>
              </w:rPr>
            </w:pPr>
          </w:p>
        </w:tc>
      </w:tr>
      <w:tr w:rsidR="00A06A93" w:rsidRPr="00C5044D" w14:paraId="67001F2D" w14:textId="65755A0A" w:rsidTr="003F3AF2">
        <w:trPr>
          <w:jc w:val="center"/>
        </w:trPr>
        <w:tc>
          <w:tcPr>
            <w:tcW w:w="1668" w:type="dxa"/>
          </w:tcPr>
          <w:p w14:paraId="334AB14A" w14:textId="77777777" w:rsidR="00A06A93" w:rsidRPr="00C5044D" w:rsidRDefault="00A06A93" w:rsidP="00C10C62">
            <w:pPr>
              <w:spacing w:before="60" w:after="0"/>
              <w:rPr>
                <w:rFonts w:ascii="Arial" w:eastAsia="宋体" w:hAnsi="Arial"/>
                <w:noProof/>
                <w:sz w:val="18"/>
                <w:szCs w:val="24"/>
                <w:lang w:eastAsia="zh-CN"/>
              </w:rPr>
            </w:pPr>
          </w:p>
        </w:tc>
        <w:tc>
          <w:tcPr>
            <w:tcW w:w="1839" w:type="dxa"/>
          </w:tcPr>
          <w:p w14:paraId="2D0DE915" w14:textId="77777777" w:rsidR="00A06A93" w:rsidRPr="00C5044D" w:rsidRDefault="00A06A93" w:rsidP="00C10C62">
            <w:pPr>
              <w:spacing w:before="60" w:after="0"/>
              <w:rPr>
                <w:rFonts w:ascii="Arial" w:eastAsia="宋体" w:hAnsi="Arial"/>
                <w:noProof/>
                <w:sz w:val="18"/>
                <w:szCs w:val="24"/>
                <w:lang w:eastAsia="zh-CN"/>
              </w:rPr>
            </w:pPr>
          </w:p>
        </w:tc>
        <w:tc>
          <w:tcPr>
            <w:tcW w:w="6095" w:type="dxa"/>
          </w:tcPr>
          <w:p w14:paraId="620C161C" w14:textId="4C42784C" w:rsidR="00A06A93" w:rsidRPr="00C5044D" w:rsidRDefault="00A06A93" w:rsidP="00C10C62">
            <w:pPr>
              <w:spacing w:before="60" w:after="0"/>
              <w:rPr>
                <w:rFonts w:ascii="Arial" w:eastAsia="宋体" w:hAnsi="Arial"/>
                <w:noProof/>
                <w:sz w:val="18"/>
                <w:szCs w:val="24"/>
                <w:lang w:eastAsia="zh-CN"/>
              </w:rPr>
            </w:pPr>
          </w:p>
        </w:tc>
      </w:tr>
      <w:tr w:rsidR="00A06A93" w:rsidRPr="00C5044D" w14:paraId="7AE383B8" w14:textId="04B92045" w:rsidTr="003F3AF2">
        <w:trPr>
          <w:jc w:val="center"/>
        </w:trPr>
        <w:tc>
          <w:tcPr>
            <w:tcW w:w="1668" w:type="dxa"/>
          </w:tcPr>
          <w:p w14:paraId="0AB8FEB5" w14:textId="77777777" w:rsidR="00A06A93" w:rsidRPr="00C5044D" w:rsidRDefault="00A06A93" w:rsidP="00C10C62">
            <w:pPr>
              <w:spacing w:before="60" w:after="0"/>
              <w:rPr>
                <w:rFonts w:ascii="Arial" w:eastAsia="宋体" w:hAnsi="Arial"/>
                <w:noProof/>
                <w:sz w:val="18"/>
                <w:szCs w:val="24"/>
                <w:lang w:eastAsia="zh-CN"/>
              </w:rPr>
            </w:pPr>
          </w:p>
        </w:tc>
        <w:tc>
          <w:tcPr>
            <w:tcW w:w="1839" w:type="dxa"/>
          </w:tcPr>
          <w:p w14:paraId="48246A85" w14:textId="77777777" w:rsidR="00A06A93" w:rsidRPr="00C5044D" w:rsidRDefault="00A06A93" w:rsidP="00C10C62">
            <w:pPr>
              <w:spacing w:before="60" w:after="0"/>
              <w:rPr>
                <w:rFonts w:ascii="Arial" w:eastAsia="宋体" w:hAnsi="Arial"/>
                <w:noProof/>
                <w:sz w:val="18"/>
                <w:szCs w:val="24"/>
                <w:lang w:eastAsia="zh-CN"/>
              </w:rPr>
            </w:pPr>
          </w:p>
        </w:tc>
        <w:tc>
          <w:tcPr>
            <w:tcW w:w="6095" w:type="dxa"/>
          </w:tcPr>
          <w:p w14:paraId="4D17A05A" w14:textId="09B38C92" w:rsidR="00A06A93" w:rsidRPr="00C5044D" w:rsidRDefault="00A06A93" w:rsidP="00C10C62">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5F989A2B" w:rsidR="001A5AEF" w:rsidRPr="00690ED8" w:rsidRDefault="001A5AEF" w:rsidP="001A5AEF">
      <w:pPr>
        <w:pStyle w:val="2"/>
        <w:rPr>
          <w:rFonts w:eastAsia="宋体"/>
          <w:lang w:eastAsia="zh-CN"/>
        </w:rPr>
      </w:pPr>
      <w:r>
        <w:rPr>
          <w:lang w:eastAsia="ko-KR"/>
        </w:rPr>
        <w:t>2.2</w:t>
      </w:r>
      <w:r>
        <w:rPr>
          <w:lang w:eastAsia="ko-KR"/>
        </w:rPr>
        <w:tab/>
      </w:r>
      <w:r w:rsidR="00555B71">
        <w:rPr>
          <w:rFonts w:eastAsia="宋体" w:hint="eastAsia"/>
          <w:lang w:eastAsia="zh-CN"/>
        </w:rPr>
        <w:t>T</w:t>
      </w:r>
      <w:r w:rsidR="00032BE5" w:rsidRPr="00032BE5">
        <w:rPr>
          <w:rFonts w:eastAsia="宋体"/>
          <w:lang w:eastAsia="zh-CN"/>
        </w:rPr>
        <w:t>he capability procedure</w:t>
      </w:r>
    </w:p>
    <w:p w14:paraId="4B542A8E" w14:textId="2BF9A240" w:rsidR="005B4349" w:rsidRPr="00BD3AE5" w:rsidRDefault="005B4349" w:rsidP="00BD3AE5">
      <w:pPr>
        <w:spacing w:before="120"/>
        <w:rPr>
          <w:lang w:eastAsia="zh-CN"/>
        </w:rPr>
      </w:pPr>
      <w:r w:rsidRPr="00BD3AE5">
        <w:rPr>
          <w:lang w:eastAsia="zh-CN"/>
        </w:rPr>
        <w:t>B</w:t>
      </w:r>
      <w:r w:rsidRPr="00BD3AE5">
        <w:rPr>
          <w:rFonts w:hint="eastAsia"/>
          <w:lang w:eastAsia="zh-CN"/>
        </w:rPr>
        <w:t xml:space="preserve">ased on </w:t>
      </w:r>
      <w:r w:rsidRPr="00BD3AE5">
        <w:rPr>
          <w:lang w:eastAsia="zh-CN"/>
        </w:rPr>
        <w:t>R2-20</w:t>
      </w:r>
      <w:r w:rsidRPr="00BD3AE5">
        <w:rPr>
          <w:rFonts w:hint="eastAsia"/>
          <w:lang w:eastAsia="zh-CN"/>
        </w:rPr>
        <w:t xml:space="preserve">09023, </w:t>
      </w:r>
      <w:r w:rsidRPr="00BD3AE5">
        <w:rPr>
          <w:lang w:eastAsia="zh-CN"/>
        </w:rPr>
        <w:t xml:space="preserve">LPP capability exchange </w:t>
      </w:r>
      <w:r w:rsidRPr="00BD3AE5">
        <w:rPr>
          <w:rFonts w:hint="eastAsia"/>
          <w:lang w:eastAsia="zh-CN"/>
        </w:rPr>
        <w:t xml:space="preserve"> is about </w:t>
      </w:r>
      <w:r w:rsidRPr="00BD3AE5">
        <w:rPr>
          <w:lang w:eastAsia="zh-CN"/>
        </w:rPr>
        <w:t xml:space="preserve">33-88.5 </w:t>
      </w:r>
      <w:proofErr w:type="spellStart"/>
      <w:r w:rsidRPr="00BD3AE5">
        <w:rPr>
          <w:lang w:eastAsia="zh-CN"/>
        </w:rPr>
        <w:t>ms</w:t>
      </w:r>
      <w:r w:rsidRPr="00BD3AE5">
        <w:rPr>
          <w:rFonts w:hint="eastAsia"/>
          <w:lang w:eastAsia="zh-CN"/>
        </w:rPr>
        <w:t>.</w:t>
      </w:r>
      <w:proofErr w:type="spellEnd"/>
      <w:r w:rsidRPr="00BD3AE5">
        <w:rPr>
          <w:rFonts w:hint="eastAsia"/>
          <w:lang w:eastAsia="zh-CN"/>
        </w:rPr>
        <w:t xml:space="preserve"> In</w:t>
      </w:r>
      <w:r w:rsidRPr="00BD3AE5">
        <w:rPr>
          <w:lang w:eastAsia="zh-CN"/>
        </w:rPr>
        <w:t xml:space="preserve"> R</w:t>
      </w:r>
      <w:r w:rsidRPr="00605C30">
        <w:t>2-20</w:t>
      </w:r>
      <w:r w:rsidRPr="00605C30">
        <w:rPr>
          <w:rFonts w:hint="eastAsia"/>
        </w:rPr>
        <w:t>08810</w:t>
      </w:r>
      <w:r w:rsidRPr="00BD3AE5">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sidRPr="00BD3AE5">
        <w:rPr>
          <w:lang w:eastAsia="zh-CN"/>
        </w:rPr>
        <w:t>Inactiv</w:t>
      </w:r>
      <w:r w:rsidRPr="00BD3AE5">
        <w:rPr>
          <w:rFonts w:hint="eastAsia"/>
          <w:lang w:eastAsia="zh-CN"/>
        </w:rPr>
        <w:t xml:space="preserve">e mode. AMF can store these capabilities before UE steps into RRC_CONNECTED mode. </w:t>
      </w:r>
    </w:p>
    <w:p w14:paraId="76F154BC" w14:textId="3A3B7E1B" w:rsidR="005B4349" w:rsidRPr="00BD3AE5" w:rsidRDefault="005B4349" w:rsidP="00BD3AE5">
      <w:pPr>
        <w:spacing w:before="120"/>
        <w:rPr>
          <w:lang w:eastAsia="zh-CN"/>
        </w:rPr>
      </w:pPr>
      <w:r w:rsidRPr="00BD3AE5">
        <w:rPr>
          <w:lang w:eastAsia="zh-CN"/>
        </w:rPr>
        <w:t>A</w:t>
      </w:r>
      <w:r w:rsidRPr="00BD3AE5">
        <w:rPr>
          <w:rFonts w:hint="eastAsia"/>
          <w:lang w:eastAsia="zh-CN"/>
        </w:rPr>
        <w:t xml:space="preserve">dditionally, in </w:t>
      </w:r>
      <w:r w:rsidRPr="00BD3AE5">
        <w:rPr>
          <w:lang w:eastAsia="zh-CN"/>
        </w:rPr>
        <w:t>R</w:t>
      </w:r>
      <w:r w:rsidRPr="00605C30">
        <w:rPr>
          <w:lang w:eastAsia="zh-CN"/>
        </w:rPr>
        <w:t>2-20</w:t>
      </w:r>
      <w:r w:rsidRPr="00605C30">
        <w:rPr>
          <w:rFonts w:hint="eastAsia"/>
          <w:lang w:eastAsia="zh-CN"/>
        </w:rPr>
        <w:t>10072</w:t>
      </w:r>
      <w:r w:rsidRPr="00BD3AE5">
        <w:rPr>
          <w:rFonts w:hint="eastAsia"/>
          <w:lang w:eastAsia="zh-CN"/>
        </w:rPr>
        <w:t xml:space="preserve">, it is stated that </w:t>
      </w:r>
      <w:r w:rsidRPr="00BD3AE5">
        <w:rPr>
          <w:lang w:eastAsia="zh-CN"/>
        </w:rPr>
        <w:t xml:space="preserve">Time to First Fix </w:t>
      </w:r>
      <w:r w:rsidRPr="00BD3AE5">
        <w:rPr>
          <w:rFonts w:hint="eastAsia"/>
          <w:lang w:eastAsia="zh-CN"/>
        </w:rPr>
        <w:t xml:space="preserve">should be </w:t>
      </w:r>
      <w:r w:rsidRPr="00BD3AE5">
        <w:rPr>
          <w:lang w:eastAsia="zh-CN"/>
        </w:rPr>
        <w:t>considered for positioning latency studies</w:t>
      </w:r>
      <w:r w:rsidRPr="00BD3AE5">
        <w:rPr>
          <w:rFonts w:hint="eastAsia"/>
          <w:lang w:eastAsia="zh-CN"/>
        </w:rPr>
        <w:t xml:space="preserve">: </w:t>
      </w:r>
    </w:p>
    <w:p w14:paraId="234CB79F" w14:textId="77777777" w:rsidR="005B4349" w:rsidRPr="00FA55F0" w:rsidRDefault="005B4349" w:rsidP="005B4349">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8" w:name="_Toc54331732"/>
      <w:r w:rsidRPr="00605C30">
        <w:rPr>
          <w:rFonts w:ascii="Arial" w:hAnsi="Arial" w:hint="eastAsia"/>
          <w:b/>
          <w:lang w:eastAsia="zh-CN"/>
        </w:rPr>
        <w:t>Observation 1</w:t>
      </w:r>
      <w:r w:rsidRPr="00605C30">
        <w:rPr>
          <w:rFonts w:ascii="Arial" w:hAnsi="Arial" w:hint="eastAsia"/>
          <w:lang w:eastAsia="zh-CN"/>
        </w:rPr>
        <w:t xml:space="preserve">: </w:t>
      </w:r>
      <w:r w:rsidRPr="00605C30">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sidRPr="00FA55F0">
        <w:rPr>
          <w:rFonts w:ascii="Arial" w:hAnsi="Arial"/>
          <w:sz w:val="16"/>
        </w:rPr>
        <w:t>.</w:t>
      </w:r>
      <w:bookmarkEnd w:id="18"/>
    </w:p>
    <w:p w14:paraId="5E144093" w14:textId="1FBDE463" w:rsidR="00136BFC" w:rsidRDefault="005B4349" w:rsidP="00136BFC">
      <w:r w:rsidRPr="00BD3AE5">
        <w:rPr>
          <w:lang w:eastAsia="zh-CN"/>
        </w:rPr>
        <w:t>Potential improvement during TTFF can be storage of UE positioning capabilities by AMF</w:t>
      </w:r>
      <w:r w:rsidRPr="00BD3AE5">
        <w:rPr>
          <w:rFonts w:hint="eastAsia"/>
          <w:lang w:eastAsia="zh-CN"/>
        </w:rPr>
        <w:t>.</w:t>
      </w:r>
      <w:r w:rsidR="00136BFC" w:rsidRPr="00136BFC">
        <w:t xml:space="preserve"> </w:t>
      </w:r>
      <w:r w:rsidR="00136BFC">
        <w:t>AMF would thus forward it to LMF as depicted in below diagram for the MT-LR procedure.</w:t>
      </w:r>
    </w:p>
    <w:p w14:paraId="49FE2836" w14:textId="77777777" w:rsidR="00136BFC" w:rsidRDefault="00136BFC" w:rsidP="00136BFC"/>
    <w:bookmarkStart w:id="19" w:name="_MON_1643182591"/>
    <w:bookmarkEnd w:id="19"/>
    <w:p w14:paraId="512D03E3" w14:textId="36596D2B" w:rsidR="005B4349" w:rsidRPr="00BD3AE5" w:rsidRDefault="00136BFC" w:rsidP="00136BFC">
      <w:pPr>
        <w:spacing w:before="120"/>
        <w:rPr>
          <w:lang w:eastAsia="zh-CN"/>
        </w:rPr>
      </w:pPr>
      <w:r w:rsidRPr="00D52B59">
        <w:rPr>
          <w:rFonts w:ascii="Arial" w:hAnsi="Arial"/>
          <w:b/>
        </w:rPr>
        <w:object w:dxaOrig="10929" w:dyaOrig="11486" w14:anchorId="0819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496.5pt" o:ole="">
            <v:imagedata r:id="rId12" o:title=""/>
          </v:shape>
          <o:OLEObject Type="Embed" ProgID="Word.Picture.8" ShapeID="_x0000_i1025" DrawAspect="Content" ObjectID="_1666080532" r:id="rId13"/>
        </w:object>
      </w:r>
    </w:p>
    <w:p w14:paraId="46FAECFD" w14:textId="77777777" w:rsidR="005B4349" w:rsidRPr="00BD3AE5" w:rsidRDefault="005B4349" w:rsidP="00BD3AE5">
      <w:pPr>
        <w:spacing w:before="120"/>
        <w:rPr>
          <w:lang w:eastAsia="zh-CN"/>
        </w:rPr>
      </w:pPr>
      <w:r w:rsidRPr="00BD3AE5">
        <w:rPr>
          <w:lang w:eastAsia="zh-CN"/>
        </w:rPr>
        <w:t xml:space="preserve">Below are the proposals from </w:t>
      </w:r>
      <w:r w:rsidRPr="00BD3AE5">
        <w:rPr>
          <w:rFonts w:hint="eastAsia"/>
          <w:lang w:eastAsia="zh-CN"/>
        </w:rPr>
        <w:t xml:space="preserve">the </w:t>
      </w:r>
      <w:r w:rsidRPr="00BD3AE5">
        <w:rPr>
          <w:lang w:eastAsia="zh-CN"/>
        </w:rPr>
        <w:t>three companies</w:t>
      </w:r>
      <w:r w:rsidRPr="00BD3AE5">
        <w:rPr>
          <w:rFonts w:hint="eastAsia"/>
          <w:lang w:eastAsia="zh-CN"/>
        </w:rPr>
        <w:t xml:space="preserve">: </w:t>
      </w:r>
    </w:p>
    <w:p w14:paraId="2362715D"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r w:rsidRPr="00AA28DF">
        <w:rPr>
          <w:rFonts w:ascii="Arial" w:hAnsi="Arial" w:cs="Arial"/>
          <w:bCs/>
          <w:color w:val="0000FF"/>
          <w:u w:val="single"/>
        </w:rPr>
        <w:t>R2-20</w:t>
      </w:r>
      <w:r w:rsidRPr="00AA28DF">
        <w:rPr>
          <w:rFonts w:ascii="Arial" w:hAnsi="Arial" w:cs="Arial" w:hint="eastAsia"/>
          <w:bCs/>
          <w:color w:val="0000FF"/>
          <w:u w:val="single"/>
        </w:rPr>
        <w:t xml:space="preserve">08810 </w:t>
      </w:r>
      <w:r w:rsidRPr="00AA28DF">
        <w:rPr>
          <w:rFonts w:ascii="Arial" w:hAnsi="Arial" w:hint="eastAsia"/>
          <w:bCs/>
          <w:lang w:eastAsia="zh-CN"/>
        </w:rPr>
        <w:t xml:space="preserve">Proposal 7: Support the </w:t>
      </w:r>
      <w:r w:rsidRPr="00AA28DF">
        <w:rPr>
          <w:rFonts w:ascii="Arial" w:eastAsia="等线" w:hAnsi="Arial" w:hint="eastAsia"/>
          <w:bCs/>
          <w:lang w:eastAsia="zh-CN"/>
        </w:rPr>
        <w:t xml:space="preserve">process that </w:t>
      </w:r>
      <w:r w:rsidRPr="00AA28DF">
        <w:rPr>
          <w:rFonts w:ascii="Arial" w:hAnsi="Arial" w:hint="eastAsia"/>
          <w:bCs/>
          <w:lang w:eastAsia="zh-CN"/>
        </w:rPr>
        <w:t xml:space="preserve">UE location capabilities report to AMF </w:t>
      </w:r>
      <w:r w:rsidRPr="00AA28DF">
        <w:rPr>
          <w:rFonts w:ascii="Arial" w:eastAsia="等线" w:hAnsi="Arial"/>
          <w:bCs/>
          <w:lang w:eastAsia="zh-CN"/>
        </w:rPr>
        <w:t>in idle/inactive directly without entering into RRC_CONNECTED</w:t>
      </w:r>
      <w:r w:rsidRPr="00AA28DF">
        <w:rPr>
          <w:rFonts w:ascii="Arial" w:eastAsia="等线" w:hAnsi="Arial" w:hint="eastAsia"/>
          <w:bCs/>
          <w:lang w:eastAsia="zh-CN"/>
        </w:rPr>
        <w:t xml:space="preserve"> mode in LPP session, in order to reduce the latency and support the positioning in Idle/Inactive mode.</w:t>
      </w:r>
    </w:p>
    <w:p w14:paraId="12A3D341"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bookmarkStart w:id="20" w:name="_Toc54331743"/>
      <w:r w:rsidRPr="00AA28DF">
        <w:rPr>
          <w:rFonts w:ascii="Arial" w:hAnsi="Arial" w:cs="Arial"/>
          <w:bCs/>
          <w:color w:val="0000FF"/>
          <w:u w:val="single"/>
        </w:rPr>
        <w:t>R2-20</w:t>
      </w:r>
      <w:r w:rsidRPr="00AA28DF">
        <w:rPr>
          <w:rFonts w:ascii="Arial" w:hAnsi="Arial" w:cs="Arial" w:hint="eastAsia"/>
          <w:bCs/>
          <w:color w:val="0000FF"/>
          <w:u w:val="single"/>
        </w:rPr>
        <w:t xml:space="preserve">10072 </w:t>
      </w:r>
      <w:r w:rsidRPr="00AA28DF">
        <w:rPr>
          <w:rFonts w:ascii="Arial" w:hAnsi="Arial" w:hint="eastAsia"/>
          <w:lang w:eastAsia="zh-CN"/>
        </w:rPr>
        <w:t xml:space="preserve">Proposal 2: </w:t>
      </w:r>
      <w:r w:rsidRPr="00AA28DF">
        <w:rPr>
          <w:rFonts w:ascii="Arial" w:hAnsi="Arial"/>
        </w:rPr>
        <w:t xml:space="preserve">RAN2 to consider solutions that would save latency during capability transfer and send </w:t>
      </w:r>
      <w:proofErr w:type="gramStart"/>
      <w:r w:rsidRPr="00AA28DF">
        <w:rPr>
          <w:rFonts w:ascii="Arial" w:hAnsi="Arial"/>
        </w:rPr>
        <w:t>an LS</w:t>
      </w:r>
      <w:proofErr w:type="gramEnd"/>
      <w:r w:rsidRPr="00AA28DF">
        <w:rPr>
          <w:rFonts w:ascii="Arial" w:hAnsi="Arial"/>
        </w:rPr>
        <w:t xml:space="preserve"> to SA2 to provide solution that minimizes latency in retrieving capability from UE to LMF via LPP.</w:t>
      </w:r>
      <w:bookmarkEnd w:id="20"/>
    </w:p>
    <w:p w14:paraId="31EC2F9E"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bCs/>
          <w:lang w:eastAsia="zh-CN"/>
        </w:rPr>
      </w:pPr>
      <w:r w:rsidRPr="00AA28DF">
        <w:rPr>
          <w:rFonts w:ascii="Arial" w:hAnsi="Arial" w:cs="Arial"/>
          <w:bCs/>
          <w:color w:val="0000FF"/>
          <w:u w:val="single"/>
        </w:rPr>
        <w:t>R2-20</w:t>
      </w:r>
      <w:r w:rsidRPr="00AA28DF">
        <w:rPr>
          <w:rFonts w:ascii="Arial" w:hAnsi="Arial" w:cs="Arial" w:hint="eastAsia"/>
          <w:bCs/>
          <w:color w:val="0000FF"/>
          <w:u w:val="single"/>
        </w:rPr>
        <w:t>09023</w:t>
      </w:r>
      <w:r w:rsidRPr="00AA28DF">
        <w:rPr>
          <w:rFonts w:ascii="Arial" w:hAnsi="Arial" w:hint="eastAsia"/>
          <w:lang w:eastAsia="zh-CN"/>
        </w:rPr>
        <w:t xml:space="preserve"> </w:t>
      </w:r>
      <w:r w:rsidRPr="00AA28DF">
        <w:rPr>
          <w:rFonts w:ascii="Arial" w:hAnsi="Arial"/>
          <w:bCs/>
        </w:rPr>
        <w:t>Proposal: To reduce the latency, following enhancement directions are considered in WI phase:</w:t>
      </w:r>
    </w:p>
    <w:p w14:paraId="4CEB936B" w14:textId="77777777" w:rsidR="005B4349" w:rsidRPr="00AA28DF" w:rsidRDefault="005B4349" w:rsidP="005B4349">
      <w:pPr>
        <w:numPr>
          <w:ilvl w:val="0"/>
          <w:numId w:val="22"/>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sidRPr="00AA28DF">
        <w:rPr>
          <w:rFonts w:ascii="Arial" w:eastAsiaTheme="minorEastAsia" w:hAnsi="Arial" w:hint="eastAsia"/>
          <w:lang w:val="en-US" w:eastAsia="zh-CN"/>
        </w:rPr>
        <w:t xml:space="preserve">        </w:t>
      </w:r>
      <w:r w:rsidRPr="00AA28DF">
        <w:rPr>
          <w:rFonts w:ascii="Arial" w:eastAsia="Calibri" w:hAnsi="Arial"/>
          <w:lang w:val="en-US"/>
        </w:rPr>
        <w:t>Skip the capability procedure (can reduce the latency caused by exchange of capability as above)</w:t>
      </w:r>
    </w:p>
    <w:p w14:paraId="3D2B0BB8" w14:textId="77777777" w:rsidR="005B4349" w:rsidRDefault="005B4349" w:rsidP="005B4349">
      <w:pPr>
        <w:spacing w:before="60" w:after="0"/>
        <w:ind w:left="1259" w:hanging="1259"/>
        <w:rPr>
          <w:rFonts w:ascii="Arial" w:hAnsi="Arial"/>
          <w:b/>
          <w:szCs w:val="24"/>
          <w:lang w:eastAsia="zh-CN"/>
        </w:rPr>
      </w:pPr>
    </w:p>
    <w:p w14:paraId="1E937201" w14:textId="2AE231A7"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 xml:space="preserve">Q2: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if </w:t>
      </w:r>
      <w:r w:rsidR="00634D9A">
        <w:rPr>
          <w:rFonts w:ascii="Arial" w:eastAsia="宋体" w:hAnsi="Arial" w:hint="eastAsia"/>
          <w:b/>
          <w:szCs w:val="24"/>
          <w:lang w:eastAsia="zh-CN"/>
        </w:rPr>
        <w:t>enhancement of capability procedure</w:t>
      </w:r>
      <w:r w:rsidR="00EE47D6" w:rsidRPr="007B2782">
        <w:rPr>
          <w:rFonts w:ascii="Arial" w:eastAsia="宋体" w:hAnsi="Arial"/>
          <w:b/>
          <w:szCs w:val="24"/>
          <w:lang w:eastAsia="zh-CN"/>
        </w:rPr>
        <w:t xml:space="preserve"> </w:t>
      </w:r>
      <w:r w:rsidR="009302D1">
        <w:rPr>
          <w:rFonts w:ascii="Arial" w:eastAsia="宋体" w:hAnsi="Arial" w:hint="eastAsia"/>
          <w:b/>
          <w:szCs w:val="24"/>
          <w:lang w:eastAsia="zh-CN"/>
        </w:rPr>
        <w:t>is captured into TR</w:t>
      </w:r>
      <w:r w:rsidR="00340292">
        <w:rPr>
          <w:rFonts w:ascii="Arial" w:eastAsia="宋体" w:hAnsi="Arial" w:hint="eastAsia"/>
          <w:b/>
          <w:szCs w:val="24"/>
          <w:lang w:eastAsia="zh-CN"/>
        </w:rPr>
        <w:t xml:space="preserve"> as an enhancement of latency</w:t>
      </w:r>
      <w:r w:rsidR="00340292"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40292" w:rsidRPr="00C5044D" w14:paraId="449FCFB5" w14:textId="77777777" w:rsidTr="00A958CE">
        <w:trPr>
          <w:jc w:val="center"/>
        </w:trPr>
        <w:tc>
          <w:tcPr>
            <w:tcW w:w="1668" w:type="dxa"/>
          </w:tcPr>
          <w:p w14:paraId="0ECCA4E2"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5BDE322A"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76375AB5"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61DB5DD9" w14:textId="77777777" w:rsidTr="00A958CE">
        <w:trPr>
          <w:jc w:val="center"/>
        </w:trPr>
        <w:tc>
          <w:tcPr>
            <w:tcW w:w="1668" w:type="dxa"/>
          </w:tcPr>
          <w:p w14:paraId="41F039A1"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37DFBE64"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1D97C132"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090E4680" w14:textId="77777777" w:rsidTr="00A958CE">
        <w:trPr>
          <w:jc w:val="center"/>
        </w:trPr>
        <w:tc>
          <w:tcPr>
            <w:tcW w:w="1668" w:type="dxa"/>
          </w:tcPr>
          <w:p w14:paraId="37AC40FF"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66465771"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33957DF7"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07FFD287" w14:textId="77777777" w:rsidTr="00A958CE">
        <w:trPr>
          <w:jc w:val="center"/>
        </w:trPr>
        <w:tc>
          <w:tcPr>
            <w:tcW w:w="1668" w:type="dxa"/>
          </w:tcPr>
          <w:p w14:paraId="03B340D8"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0ECB559F"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29A05C40"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49F57072" w14:textId="77777777" w:rsidTr="00A958CE">
        <w:trPr>
          <w:jc w:val="center"/>
        </w:trPr>
        <w:tc>
          <w:tcPr>
            <w:tcW w:w="1668" w:type="dxa"/>
          </w:tcPr>
          <w:p w14:paraId="7C3C3F42"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2E53CC5A"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5FD35875" w14:textId="77777777" w:rsidR="00340292" w:rsidRPr="00C5044D" w:rsidRDefault="00340292" w:rsidP="00A958CE">
            <w:pPr>
              <w:spacing w:before="60" w:after="0"/>
              <w:rPr>
                <w:rFonts w:ascii="Arial" w:eastAsia="宋体" w:hAnsi="Arial"/>
                <w:noProof/>
                <w:sz w:val="18"/>
                <w:szCs w:val="24"/>
                <w:lang w:eastAsia="zh-CN"/>
              </w:rPr>
            </w:pPr>
          </w:p>
        </w:tc>
      </w:tr>
    </w:tbl>
    <w:p w14:paraId="5EA2940A" w14:textId="77777777" w:rsidR="00340292" w:rsidRDefault="00340292" w:rsidP="00340292">
      <w:pPr>
        <w:spacing w:before="60"/>
        <w:rPr>
          <w:rFonts w:ascii="Arial" w:eastAsia="宋体" w:hAnsi="Arial"/>
          <w:b/>
          <w:szCs w:val="24"/>
          <w:lang w:eastAsia="zh-CN"/>
        </w:rPr>
      </w:pPr>
    </w:p>
    <w:p w14:paraId="1E163A2C" w14:textId="77777777" w:rsidR="00340292" w:rsidRDefault="00340292" w:rsidP="00340292">
      <w:pPr>
        <w:spacing w:before="60"/>
        <w:rPr>
          <w:lang w:eastAsia="ko-KR"/>
        </w:rPr>
      </w:pPr>
    </w:p>
    <w:p w14:paraId="11EF0CE9" w14:textId="5A1E956B" w:rsidR="001A5AEF" w:rsidRDefault="001A5AEF" w:rsidP="001A5AEF">
      <w:pPr>
        <w:pStyle w:val="2"/>
        <w:rPr>
          <w:lang w:eastAsia="ko-KR"/>
        </w:rPr>
      </w:pPr>
      <w:r>
        <w:rPr>
          <w:lang w:eastAsia="ko-KR"/>
        </w:rPr>
        <w:t>2.3</w:t>
      </w:r>
      <w:r>
        <w:rPr>
          <w:lang w:eastAsia="ko-KR"/>
        </w:rPr>
        <w:tab/>
      </w:r>
      <w:r w:rsidR="000C5C70" w:rsidRPr="000C5C70">
        <w:rPr>
          <w:rFonts w:eastAsia="宋体"/>
          <w:lang w:eastAsia="zh-CN"/>
        </w:rPr>
        <w:t>SRS configurati</w:t>
      </w:r>
      <w:r w:rsidR="0091159C">
        <w:rPr>
          <w:rFonts w:eastAsia="宋体"/>
          <w:lang w:eastAsia="zh-CN"/>
        </w:rPr>
        <w:t>on and PRS configuration optimiz</w:t>
      </w:r>
      <w:r w:rsidR="000C5C70" w:rsidRPr="000C5C70">
        <w:rPr>
          <w:rFonts w:eastAsia="宋体"/>
          <w:lang w:eastAsia="zh-CN"/>
        </w:rPr>
        <w:t>ation</w:t>
      </w:r>
    </w:p>
    <w:p w14:paraId="59B8EB75" w14:textId="26E416A1" w:rsidR="005B4349" w:rsidRPr="00EE5929" w:rsidRDefault="005B4349" w:rsidP="005B4349">
      <w:pPr>
        <w:spacing w:before="120"/>
        <w:rPr>
          <w:lang w:eastAsia="zh-CN"/>
        </w:rPr>
      </w:pPr>
      <w:r w:rsidRPr="00EE5929">
        <w:rPr>
          <w:lang w:eastAsia="zh-CN"/>
        </w:rPr>
        <w:t>According</w:t>
      </w:r>
      <w:r w:rsidRPr="00EE5929">
        <w:rPr>
          <w:rFonts w:hint="eastAsia"/>
          <w:lang w:eastAsia="zh-CN"/>
        </w:rPr>
        <w:t xml:space="preserve"> to </w:t>
      </w:r>
      <w:r w:rsidRPr="00EE5929">
        <w:rPr>
          <w:lang w:eastAsia="zh-CN"/>
        </w:rPr>
        <w:t>R2-20</w:t>
      </w:r>
      <w:r w:rsidRPr="00EE5929">
        <w:rPr>
          <w:rFonts w:hint="eastAsia"/>
          <w:lang w:eastAsia="zh-CN"/>
        </w:rPr>
        <w:t xml:space="preserve">09023, </w:t>
      </w:r>
      <w:r w:rsidRPr="00EE5929">
        <w:rPr>
          <w:lang w:eastAsia="zh-CN"/>
        </w:rPr>
        <w:t xml:space="preserve">SRS </w:t>
      </w:r>
      <w:proofErr w:type="spellStart"/>
      <w:r w:rsidRPr="00EE5929">
        <w:rPr>
          <w:lang w:eastAsia="zh-CN"/>
        </w:rPr>
        <w:t>configuration+activation</w:t>
      </w:r>
      <w:proofErr w:type="spellEnd"/>
      <w:r w:rsidRPr="00EE5929">
        <w:rPr>
          <w:lang w:eastAsia="zh-CN"/>
        </w:rPr>
        <w:t xml:space="preserve"> (step 3-8)</w:t>
      </w:r>
      <w:r w:rsidRPr="00EE5929">
        <w:rPr>
          <w:rFonts w:hint="eastAsia"/>
          <w:lang w:eastAsia="zh-CN"/>
        </w:rPr>
        <w:t xml:space="preserve"> is </w:t>
      </w:r>
      <w:r w:rsidRPr="00EE5929">
        <w:rPr>
          <w:lang w:eastAsia="zh-CN"/>
        </w:rPr>
        <w:t>66- 133ms</w:t>
      </w:r>
      <w:r w:rsidRPr="00EE5929">
        <w:rPr>
          <w:rFonts w:hint="eastAsia"/>
          <w:lang w:eastAsia="zh-CN"/>
        </w:rPr>
        <w:t xml:space="preserve"> and </w:t>
      </w:r>
      <w:r w:rsidRPr="00EE5929">
        <w:rPr>
          <w:lang w:eastAsia="zh-CN"/>
        </w:rPr>
        <w:t xml:space="preserve">LPP assistance data </w:t>
      </w:r>
      <w:r w:rsidRPr="00EE5929">
        <w:rPr>
          <w:rFonts w:hint="eastAsia"/>
          <w:lang w:eastAsia="zh-CN"/>
        </w:rPr>
        <w:t>is</w:t>
      </w:r>
      <w:r>
        <w:rPr>
          <w:lang w:eastAsia="zh-CN"/>
        </w:rPr>
        <w:t xml:space="preserve"> 28-44.5</w:t>
      </w:r>
      <w:r w:rsidRPr="00EE5929">
        <w:rPr>
          <w:lang w:eastAsia="zh-CN"/>
        </w:rPr>
        <w:t>ms</w:t>
      </w:r>
      <w:r w:rsidRPr="00EE5929">
        <w:rPr>
          <w:rFonts w:hint="eastAsia"/>
          <w:lang w:eastAsia="zh-CN"/>
        </w:rPr>
        <w:t>,</w:t>
      </w:r>
      <w:r w:rsidRPr="00EE5929">
        <w:rPr>
          <w:lang w:eastAsia="zh-CN"/>
        </w:rPr>
        <w:t xml:space="preserve"> if</w:t>
      </w:r>
      <w:r w:rsidRPr="00EE5929">
        <w:rPr>
          <w:rFonts w:hint="eastAsia"/>
          <w:lang w:eastAsia="zh-CN"/>
        </w:rPr>
        <w:t xml:space="preserve"> </w:t>
      </w:r>
      <w:r w:rsidRPr="00EE5929">
        <w:rPr>
          <w:lang w:eastAsia="zh-CN"/>
        </w:rPr>
        <w:t xml:space="preserve">the </w:t>
      </w:r>
      <w:r w:rsidRPr="00EE5929">
        <w:rPr>
          <w:rFonts w:hint="eastAsia"/>
          <w:lang w:eastAsia="zh-CN"/>
        </w:rPr>
        <w:t xml:space="preserve">latency </w:t>
      </w:r>
      <w:r w:rsidRPr="00EE5929">
        <w:rPr>
          <w:lang w:eastAsia="zh-CN"/>
        </w:rPr>
        <w:t xml:space="preserve"> consumption of these two parts can be</w:t>
      </w:r>
      <w:r w:rsidRPr="00EE5929">
        <w:rPr>
          <w:rFonts w:hint="eastAsia"/>
          <w:lang w:eastAsia="zh-CN"/>
        </w:rPr>
        <w:t xml:space="preserve"> </w:t>
      </w:r>
      <w:r w:rsidRPr="00EE5929">
        <w:rPr>
          <w:lang w:eastAsia="zh-CN"/>
        </w:rPr>
        <w:t>reduced</w:t>
      </w:r>
      <w:r w:rsidRPr="00EE5929">
        <w:rPr>
          <w:rFonts w:hint="eastAsia"/>
          <w:lang w:eastAsia="zh-CN"/>
        </w:rPr>
        <w:t xml:space="preserve">, </w:t>
      </w:r>
      <w:r w:rsidRPr="00EE5929">
        <w:rPr>
          <w:lang w:eastAsia="zh-CN"/>
        </w:rPr>
        <w:t>the total E2E latency</w:t>
      </w:r>
      <w:r w:rsidRPr="00EE5929">
        <w:rPr>
          <w:rFonts w:hint="eastAsia"/>
          <w:lang w:eastAsia="zh-CN"/>
        </w:rPr>
        <w:t xml:space="preserve"> can be further optimized.  </w:t>
      </w:r>
    </w:p>
    <w:p w14:paraId="262DDD25" w14:textId="097D4139" w:rsidR="005B4349" w:rsidRPr="00EE5929" w:rsidRDefault="00834663" w:rsidP="005B4349">
      <w:pPr>
        <w:spacing w:before="120"/>
        <w:rPr>
          <w:lang w:eastAsia="zh-CN"/>
        </w:rPr>
      </w:pPr>
      <w:r>
        <w:rPr>
          <w:lang w:eastAsia="zh-CN"/>
        </w:rPr>
        <w:t>A</w:t>
      </w:r>
      <w:r>
        <w:rPr>
          <w:rFonts w:hint="eastAsia"/>
          <w:lang w:eastAsia="zh-CN"/>
        </w:rPr>
        <w:t>ccording</w:t>
      </w:r>
      <w:r>
        <w:rPr>
          <w:rFonts w:eastAsia="宋体" w:hint="eastAsia"/>
          <w:lang w:eastAsia="zh-CN"/>
        </w:rPr>
        <w:t xml:space="preserve"> to</w:t>
      </w:r>
      <w:r w:rsidR="005B4349" w:rsidRPr="00EE5929">
        <w:rPr>
          <w:rFonts w:hint="eastAsia"/>
          <w:lang w:eastAsia="zh-CN"/>
        </w:rPr>
        <w:t xml:space="preserve"> </w:t>
      </w:r>
      <w:r w:rsidR="005B4349" w:rsidRPr="00EE5929">
        <w:rPr>
          <w:lang w:eastAsia="zh-CN"/>
        </w:rPr>
        <w:t>R</w:t>
      </w:r>
      <w:hyperlink r:id="rId14" w:history="1">
        <w:r w:rsidR="005B4349" w:rsidRPr="00834663">
          <w:t>2-20</w:t>
        </w:r>
        <w:r w:rsidR="005B4349" w:rsidRPr="00834663">
          <w:rPr>
            <w:rFonts w:hint="eastAsia"/>
          </w:rPr>
          <w:t>10096</w:t>
        </w:r>
      </w:hyperlink>
      <w:r w:rsidR="005B4349" w:rsidRPr="00EE5929">
        <w:rPr>
          <w:rFonts w:hint="eastAsia"/>
          <w:lang w:eastAsia="zh-CN"/>
        </w:rPr>
        <w:t>,</w:t>
      </w:r>
      <w:r w:rsidR="005B4349">
        <w:rPr>
          <w:rFonts w:hint="eastAsia"/>
          <w:lang w:eastAsia="zh-CN"/>
        </w:rPr>
        <w:t xml:space="preserve"> </w:t>
      </w:r>
      <w:r w:rsidR="005B4349" w:rsidRPr="00EE5929">
        <w:rPr>
          <w:lang w:eastAsia="zh-CN"/>
        </w:rPr>
        <w:t>Latencies for Deferred MT-LR Event Reporting</w:t>
      </w:r>
      <w:r w:rsidR="005B4349" w:rsidRPr="00EE5929">
        <w:rPr>
          <w:rFonts w:hint="eastAsia"/>
          <w:lang w:eastAsia="zh-CN"/>
        </w:rPr>
        <w:t xml:space="preserve"> is </w:t>
      </w:r>
      <w:r w:rsidR="005B4349" w:rsidRPr="00EE5929">
        <w:rPr>
          <w:lang w:eastAsia="zh-CN"/>
        </w:rPr>
        <w:t>provide</w:t>
      </w:r>
      <w:r w:rsidR="005B4349" w:rsidRPr="00EE5929">
        <w:rPr>
          <w:rFonts w:hint="eastAsia"/>
          <w:lang w:eastAsia="zh-CN"/>
        </w:rPr>
        <w:t>d as below</w:t>
      </w:r>
      <w:r w:rsidR="005B4349">
        <w:rPr>
          <w:rFonts w:hint="eastAsia"/>
          <w:lang w:eastAsia="zh-CN"/>
        </w:rPr>
        <w:t xml:space="preserve">: </w:t>
      </w:r>
    </w:p>
    <w:p w14:paraId="48898EA9" w14:textId="77777777" w:rsidR="005B4349" w:rsidRPr="00EE5929" w:rsidRDefault="005B4349" w:rsidP="005B4349">
      <w:pPr>
        <w:keepLines/>
        <w:spacing w:after="60"/>
        <w:jc w:val="center"/>
        <w:rPr>
          <w:rFonts w:ascii="Arial" w:hAnsi="Arial"/>
          <w:b/>
          <w:lang w:val="x-none" w:eastAsia="ko-KR"/>
        </w:rPr>
      </w:pPr>
      <w:r w:rsidRPr="00EE5929">
        <w:rPr>
          <w:rFonts w:ascii="Arial" w:hAnsi="Arial"/>
          <w:b/>
          <w:lang w:val="x-none" w:eastAsia="ko-KR"/>
        </w:rPr>
        <w:t xml:space="preserve">Table </w:t>
      </w:r>
      <w:r w:rsidRPr="00EE5929">
        <w:rPr>
          <w:rFonts w:ascii="Arial" w:hAnsi="Arial"/>
          <w:b/>
          <w:lang w:val="en-US" w:eastAsia="ko-KR"/>
        </w:rPr>
        <w:t>19</w:t>
      </w:r>
      <w:r w:rsidRPr="00EE5929">
        <w:rPr>
          <w:rFonts w:ascii="Arial" w:hAnsi="Arial"/>
          <w:b/>
          <w:lang w:val="x-none"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B4349" w:rsidRPr="00EE5929" w14:paraId="6691AD70" w14:textId="77777777" w:rsidTr="00531A2B">
        <w:trPr>
          <w:jc w:val="center"/>
        </w:trPr>
        <w:tc>
          <w:tcPr>
            <w:tcW w:w="1491" w:type="dxa"/>
            <w:vMerge w:val="restart"/>
          </w:tcPr>
          <w:p w14:paraId="6032C867" w14:textId="77777777" w:rsidR="005B4349" w:rsidRPr="00EE5929" w:rsidRDefault="005B4349" w:rsidP="00531A2B">
            <w:pPr>
              <w:keepNext/>
              <w:keepLines/>
              <w:spacing w:after="0"/>
              <w:jc w:val="center"/>
              <w:rPr>
                <w:rFonts w:ascii="Arial" w:hAnsi="Arial"/>
                <w:b/>
                <w:sz w:val="18"/>
                <w:lang w:eastAsia="ko-KR"/>
              </w:rPr>
            </w:pPr>
          </w:p>
        </w:tc>
        <w:tc>
          <w:tcPr>
            <w:tcW w:w="8710" w:type="dxa"/>
            <w:gridSpan w:val="6"/>
          </w:tcPr>
          <w:p w14:paraId="173EFD8C"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End-to-End Latency [</w:t>
            </w:r>
            <w:proofErr w:type="spellStart"/>
            <w:r w:rsidRPr="00EE5929">
              <w:rPr>
                <w:rFonts w:ascii="Arial" w:hAnsi="Arial"/>
                <w:b/>
                <w:sz w:val="18"/>
                <w:lang w:val="en-US" w:eastAsia="ko-KR"/>
              </w:rPr>
              <w:t>ms</w:t>
            </w:r>
            <w:proofErr w:type="spellEnd"/>
            <w:r w:rsidRPr="00EE5929">
              <w:rPr>
                <w:rFonts w:ascii="Arial" w:hAnsi="Arial"/>
                <w:b/>
                <w:sz w:val="18"/>
                <w:lang w:val="en-US" w:eastAsia="ko-KR"/>
              </w:rPr>
              <w:t>]</w:t>
            </w:r>
          </w:p>
        </w:tc>
      </w:tr>
      <w:tr w:rsidR="005B4349" w:rsidRPr="00EE5929" w14:paraId="3A2CA3C3" w14:textId="77777777" w:rsidTr="00531A2B">
        <w:trPr>
          <w:jc w:val="center"/>
        </w:trPr>
        <w:tc>
          <w:tcPr>
            <w:tcW w:w="1491" w:type="dxa"/>
            <w:vMerge/>
          </w:tcPr>
          <w:p w14:paraId="7DB789C2" w14:textId="77777777" w:rsidR="005B4349" w:rsidRPr="00EE5929" w:rsidRDefault="005B4349" w:rsidP="00531A2B">
            <w:pPr>
              <w:keepNext/>
              <w:keepLines/>
              <w:spacing w:after="0"/>
              <w:jc w:val="center"/>
              <w:rPr>
                <w:rFonts w:ascii="Arial" w:hAnsi="Arial"/>
                <w:b/>
                <w:sz w:val="18"/>
                <w:lang w:eastAsia="ko-KR"/>
              </w:rPr>
            </w:pPr>
          </w:p>
        </w:tc>
        <w:tc>
          <w:tcPr>
            <w:tcW w:w="4016" w:type="dxa"/>
            <w:gridSpan w:val="3"/>
          </w:tcPr>
          <w:p w14:paraId="052CE326"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only</w:t>
            </w:r>
          </w:p>
        </w:tc>
        <w:tc>
          <w:tcPr>
            <w:tcW w:w="4694" w:type="dxa"/>
            <w:gridSpan w:val="3"/>
          </w:tcPr>
          <w:p w14:paraId="2612CC19"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and LSS</w:t>
            </w:r>
          </w:p>
        </w:tc>
      </w:tr>
      <w:tr w:rsidR="005B4349" w:rsidRPr="00EE5929" w14:paraId="7262F482" w14:textId="77777777" w:rsidTr="00531A2B">
        <w:trPr>
          <w:jc w:val="center"/>
        </w:trPr>
        <w:tc>
          <w:tcPr>
            <w:tcW w:w="1491" w:type="dxa"/>
            <w:vMerge/>
          </w:tcPr>
          <w:p w14:paraId="5D935105" w14:textId="77777777" w:rsidR="005B4349" w:rsidRPr="00EE5929" w:rsidRDefault="005B4349" w:rsidP="00531A2B">
            <w:pPr>
              <w:keepNext/>
              <w:keepLines/>
              <w:spacing w:after="0"/>
              <w:jc w:val="center"/>
              <w:rPr>
                <w:rFonts w:ascii="Arial" w:hAnsi="Arial"/>
                <w:b/>
                <w:sz w:val="18"/>
                <w:lang w:eastAsia="ko-KR"/>
              </w:rPr>
            </w:pPr>
          </w:p>
        </w:tc>
        <w:tc>
          <w:tcPr>
            <w:tcW w:w="1126" w:type="dxa"/>
          </w:tcPr>
          <w:p w14:paraId="77981D35"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Baseline</w:t>
            </w:r>
          </w:p>
        </w:tc>
        <w:tc>
          <w:tcPr>
            <w:tcW w:w="1407" w:type="dxa"/>
          </w:tcPr>
          <w:p w14:paraId="21A565C7" w14:textId="77777777" w:rsidR="005B4349" w:rsidRPr="00EE5929" w:rsidRDefault="005B4349" w:rsidP="00531A2B">
            <w:pPr>
              <w:keepNext/>
              <w:keepLines/>
              <w:spacing w:after="0"/>
              <w:jc w:val="center"/>
              <w:rPr>
                <w:rFonts w:ascii="Arial" w:hAnsi="Arial"/>
                <w:b/>
                <w:sz w:val="18"/>
                <w:highlight w:val="yellow"/>
                <w:lang w:val="en-US" w:eastAsia="ko-KR"/>
              </w:rPr>
            </w:pPr>
            <w:r w:rsidRPr="00EE5929">
              <w:rPr>
                <w:rFonts w:ascii="Arial" w:hAnsi="Arial"/>
                <w:b/>
                <w:sz w:val="18"/>
                <w:highlight w:val="yellow"/>
                <w:lang w:eastAsia="ko-KR"/>
              </w:rPr>
              <w:t>Configuration Signalling in Advance</w:t>
            </w:r>
          </w:p>
        </w:tc>
        <w:tc>
          <w:tcPr>
            <w:tcW w:w="1483" w:type="dxa"/>
          </w:tcPr>
          <w:p w14:paraId="613E4FF1"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for DL-only Positioning</w:t>
            </w:r>
          </w:p>
        </w:tc>
        <w:tc>
          <w:tcPr>
            <w:tcW w:w="1558" w:type="dxa"/>
          </w:tcPr>
          <w:p w14:paraId="2E8DC9C9"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and LSS</w:t>
            </w:r>
          </w:p>
        </w:tc>
        <w:tc>
          <w:tcPr>
            <w:tcW w:w="1557" w:type="dxa"/>
          </w:tcPr>
          <w:p w14:paraId="1082F9D1"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eastAsia="ko-KR"/>
              </w:rPr>
              <w:t>Configuration Signalling in Advance and LSS</w:t>
            </w:r>
            <w:r w:rsidRPr="00EE5929">
              <w:rPr>
                <w:rFonts w:ascii="Arial" w:hAnsi="Arial"/>
                <w:b/>
                <w:sz w:val="18"/>
                <w:lang w:val="en-US" w:eastAsia="ko-KR"/>
              </w:rPr>
              <w:t xml:space="preserve"> for DL-only Positioning</w:t>
            </w:r>
          </w:p>
        </w:tc>
        <w:tc>
          <w:tcPr>
            <w:tcW w:w="1579" w:type="dxa"/>
          </w:tcPr>
          <w:p w14:paraId="0BB67995"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LSS with Positioning and Event Reporting in RRC_INACTIVE state</w:t>
            </w:r>
          </w:p>
        </w:tc>
      </w:tr>
      <w:tr w:rsidR="005B4349" w:rsidRPr="00EE5929" w14:paraId="24B611B5" w14:textId="77777777" w:rsidTr="00531A2B">
        <w:trPr>
          <w:jc w:val="center"/>
        </w:trPr>
        <w:tc>
          <w:tcPr>
            <w:tcW w:w="1491" w:type="dxa"/>
          </w:tcPr>
          <w:p w14:paraId="594B25F2"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UL+DL Positioning</w:t>
            </w:r>
          </w:p>
        </w:tc>
        <w:tc>
          <w:tcPr>
            <w:tcW w:w="1126" w:type="dxa"/>
          </w:tcPr>
          <w:p w14:paraId="32FBA562"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284-535.5</w:t>
            </w:r>
          </w:p>
        </w:tc>
        <w:tc>
          <w:tcPr>
            <w:tcW w:w="1407" w:type="dxa"/>
          </w:tcPr>
          <w:p w14:paraId="7B046CBA"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164-320</w:t>
            </w:r>
          </w:p>
        </w:tc>
        <w:tc>
          <w:tcPr>
            <w:tcW w:w="1483" w:type="dxa"/>
          </w:tcPr>
          <w:p w14:paraId="73CC0A6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75B76AAD"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100-150</w:t>
            </w:r>
          </w:p>
        </w:tc>
        <w:tc>
          <w:tcPr>
            <w:tcW w:w="1557" w:type="dxa"/>
          </w:tcPr>
          <w:p w14:paraId="188472A6"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2C2F114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61-98.5</w:t>
            </w:r>
          </w:p>
        </w:tc>
      </w:tr>
      <w:tr w:rsidR="005B4349" w:rsidRPr="00EE5929" w14:paraId="5892AAF0" w14:textId="77777777" w:rsidTr="00531A2B">
        <w:trPr>
          <w:jc w:val="center"/>
        </w:trPr>
        <w:tc>
          <w:tcPr>
            <w:tcW w:w="1491" w:type="dxa"/>
          </w:tcPr>
          <w:p w14:paraId="77D20279"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UL-only Positioning</w:t>
            </w:r>
          </w:p>
        </w:tc>
        <w:tc>
          <w:tcPr>
            <w:tcW w:w="1126" w:type="dxa"/>
          </w:tcPr>
          <w:p w14:paraId="4EB5E53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221-448</w:t>
            </w:r>
          </w:p>
        </w:tc>
        <w:tc>
          <w:tcPr>
            <w:tcW w:w="1407" w:type="dxa"/>
          </w:tcPr>
          <w:p w14:paraId="3327B2EB"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139-287.5</w:t>
            </w:r>
          </w:p>
        </w:tc>
        <w:tc>
          <w:tcPr>
            <w:tcW w:w="1483" w:type="dxa"/>
          </w:tcPr>
          <w:p w14:paraId="1507BAD7"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649778E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76-120.5</w:t>
            </w:r>
          </w:p>
        </w:tc>
        <w:tc>
          <w:tcPr>
            <w:tcW w:w="1557" w:type="dxa"/>
          </w:tcPr>
          <w:p w14:paraId="220756D2"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0E9A82A5"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55-91</w:t>
            </w:r>
          </w:p>
        </w:tc>
      </w:tr>
      <w:tr w:rsidR="005B4349" w:rsidRPr="00EE5929" w14:paraId="01C98738" w14:textId="77777777" w:rsidTr="00531A2B">
        <w:trPr>
          <w:jc w:val="center"/>
        </w:trPr>
        <w:tc>
          <w:tcPr>
            <w:tcW w:w="1491" w:type="dxa"/>
          </w:tcPr>
          <w:p w14:paraId="0DB49F78"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DL-only Positioning</w:t>
            </w:r>
          </w:p>
        </w:tc>
        <w:tc>
          <w:tcPr>
            <w:tcW w:w="1126" w:type="dxa"/>
          </w:tcPr>
          <w:p w14:paraId="65566FB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218-402.5</w:t>
            </w:r>
          </w:p>
        </w:tc>
        <w:tc>
          <w:tcPr>
            <w:tcW w:w="1407" w:type="dxa"/>
          </w:tcPr>
          <w:p w14:paraId="4009D238"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124-229.5</w:t>
            </w:r>
          </w:p>
        </w:tc>
        <w:tc>
          <w:tcPr>
            <w:tcW w:w="1483" w:type="dxa"/>
          </w:tcPr>
          <w:p w14:paraId="53D29465"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72-135.5</w:t>
            </w:r>
          </w:p>
        </w:tc>
        <w:tc>
          <w:tcPr>
            <w:tcW w:w="1558" w:type="dxa"/>
          </w:tcPr>
          <w:p w14:paraId="5093CFA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92-137.5</w:t>
            </w:r>
          </w:p>
        </w:tc>
        <w:tc>
          <w:tcPr>
            <w:tcW w:w="1557" w:type="dxa"/>
          </w:tcPr>
          <w:p w14:paraId="519298F4"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54-89.5</w:t>
            </w:r>
          </w:p>
        </w:tc>
        <w:tc>
          <w:tcPr>
            <w:tcW w:w="1579" w:type="dxa"/>
          </w:tcPr>
          <w:p w14:paraId="0002AD93" w14:textId="77777777" w:rsidR="005B4349" w:rsidRPr="00EE5929" w:rsidRDefault="005B4349" w:rsidP="00531A2B">
            <w:pPr>
              <w:keepNext/>
              <w:keepLines/>
              <w:spacing w:after="0"/>
              <w:jc w:val="center"/>
              <w:rPr>
                <w:rFonts w:ascii="Arial" w:hAnsi="Arial" w:cs="Arial"/>
                <w:sz w:val="18"/>
                <w:szCs w:val="18"/>
                <w:lang w:val="en-US"/>
              </w:rPr>
            </w:pPr>
            <w:r w:rsidRPr="00EE5929">
              <w:rPr>
                <w:rFonts w:ascii="Arial" w:hAnsi="Arial"/>
                <w:sz w:val="18"/>
                <w:lang w:val="en-US"/>
              </w:rPr>
              <w:t>53-86.5</w:t>
            </w:r>
          </w:p>
        </w:tc>
      </w:tr>
    </w:tbl>
    <w:p w14:paraId="2B552645" w14:textId="77777777" w:rsidR="005B4349" w:rsidRPr="00EE5929" w:rsidRDefault="005B4349" w:rsidP="005B4349">
      <w:pPr>
        <w:rPr>
          <w:lang w:eastAsia="zh-CN"/>
        </w:rPr>
      </w:pPr>
    </w:p>
    <w:p w14:paraId="2BE4F58B" w14:textId="0DA23DAF" w:rsidR="001358DF" w:rsidRPr="001358DF" w:rsidRDefault="001358DF" w:rsidP="001358DF">
      <w:pPr>
        <w:rPr>
          <w:lang w:eastAsia="zh-CN"/>
        </w:rPr>
      </w:pPr>
      <w:r w:rsidRPr="001358DF">
        <w:rPr>
          <w:rFonts w:hint="eastAsia"/>
          <w:lang w:eastAsia="zh-CN"/>
        </w:rPr>
        <w:t xml:space="preserve">So </w:t>
      </w:r>
      <w:r w:rsidRPr="001358DF">
        <w:rPr>
          <w:lang w:eastAsia="zh-CN"/>
        </w:rPr>
        <w:t>SRS configurati</w:t>
      </w:r>
      <w:r w:rsidR="0091159C">
        <w:rPr>
          <w:lang w:eastAsia="zh-CN"/>
        </w:rPr>
        <w:t>on and PRS configuration optimiz</w:t>
      </w:r>
      <w:r w:rsidRPr="001358DF">
        <w:rPr>
          <w:lang w:eastAsia="zh-CN"/>
        </w:rPr>
        <w:t>ation</w:t>
      </w:r>
      <w:r w:rsidR="0091159C">
        <w:rPr>
          <w:lang w:eastAsia="zh-CN"/>
        </w:rPr>
        <w:t>s</w:t>
      </w:r>
      <w:r w:rsidRPr="001358DF">
        <w:rPr>
          <w:lang w:eastAsia="zh-CN"/>
        </w:rPr>
        <w:t xml:space="preserve"> can reduce the latency caused by </w:t>
      </w:r>
      <w:proofErr w:type="spellStart"/>
      <w:r w:rsidRPr="001358DF">
        <w:rPr>
          <w:lang w:eastAsia="zh-CN"/>
        </w:rPr>
        <w:t>by</w:t>
      </w:r>
      <w:proofErr w:type="spellEnd"/>
      <w:r w:rsidRPr="001358DF">
        <w:rPr>
          <w:lang w:eastAsia="zh-CN"/>
        </w:rPr>
        <w:t xml:space="preserve"> SRS/PRS confi</w:t>
      </w:r>
      <w:hyperlink r:id="rId15" w:history="1">
        <w:r w:rsidRPr="001358DF">
          <w:rPr>
            <w:lang w:eastAsia="zh-CN"/>
          </w:rPr>
          <w:t>guration</w:t>
        </w:r>
        <w:proofErr w:type="gramStart"/>
        <w:r w:rsidRPr="001358DF">
          <w:rPr>
            <w:lang w:eastAsia="zh-CN"/>
          </w:rPr>
          <w:t>.</w:t>
        </w:r>
        <w:proofErr w:type="gramEnd"/>
      </w:hyperlink>
      <w:r w:rsidRPr="001358DF">
        <w:rPr>
          <w:rFonts w:hint="eastAsia"/>
          <w:lang w:eastAsia="zh-CN"/>
        </w:rPr>
        <w:t xml:space="preserve">. Here are the solutions proposed in </w:t>
      </w:r>
      <w:r w:rsidRPr="001358DF">
        <w:rPr>
          <w:lang w:eastAsia="zh-CN"/>
        </w:rPr>
        <w:t>R2-20</w:t>
      </w:r>
      <w:r w:rsidRPr="001358DF">
        <w:rPr>
          <w:rFonts w:hint="eastAsia"/>
          <w:lang w:eastAsia="zh-CN"/>
        </w:rPr>
        <w:t xml:space="preserve">09023 and </w:t>
      </w:r>
      <w:r w:rsidRPr="001358DF">
        <w:rPr>
          <w:lang w:eastAsia="zh-CN"/>
        </w:rPr>
        <w:t>R2-20</w:t>
      </w:r>
      <w:r w:rsidRPr="001358DF">
        <w:rPr>
          <w:rFonts w:hint="eastAsia"/>
          <w:lang w:eastAsia="zh-CN"/>
        </w:rPr>
        <w:t>10096:</w:t>
      </w:r>
    </w:p>
    <w:p w14:paraId="13F3AD6D" w14:textId="2106D225" w:rsidR="001358DF" w:rsidRPr="001358DF" w:rsidRDefault="001358DF" w:rsidP="001358DF">
      <w:pPr>
        <w:rPr>
          <w:lang w:eastAsia="zh-CN"/>
        </w:rPr>
      </w:pPr>
      <w:r w:rsidRPr="001358DF">
        <w:rPr>
          <w:rFonts w:hint="eastAsia"/>
          <w:lang w:eastAsia="zh-CN"/>
        </w:rPr>
        <w:t>Option 1</w:t>
      </w:r>
      <w:r w:rsidRPr="001358DF">
        <w:rPr>
          <w:rFonts w:hint="eastAsia"/>
          <w:lang w:eastAsia="zh-CN"/>
        </w:rPr>
        <w:t>：</w:t>
      </w:r>
      <w:r w:rsidR="00354D84">
        <w:rPr>
          <w:rFonts w:hint="eastAsia"/>
          <w:lang w:eastAsia="zh-CN"/>
        </w:rPr>
        <w:t xml:space="preserve"> </w:t>
      </w:r>
      <w:r w:rsidRPr="001358DF">
        <w:rPr>
          <w:lang w:eastAsia="zh-CN"/>
        </w:rPr>
        <w:t>DL PRS assistance information can be pre-configured to UE. Multiple DL PRS configurations can be associated with DL PRS configuration ID and activated when necessary</w:t>
      </w:r>
      <w:r w:rsidRPr="001358DF">
        <w:rPr>
          <w:rFonts w:hint="eastAsia"/>
          <w:lang w:eastAsia="zh-CN"/>
        </w:rPr>
        <w:t>;</w:t>
      </w:r>
    </w:p>
    <w:p w14:paraId="6D264149" w14:textId="0F377804" w:rsidR="001358DF" w:rsidRPr="001358DF" w:rsidRDefault="001358DF" w:rsidP="001358DF">
      <w:pPr>
        <w:rPr>
          <w:lang w:eastAsia="zh-CN"/>
        </w:rPr>
      </w:pPr>
      <w:r w:rsidRPr="001358DF">
        <w:rPr>
          <w:rFonts w:hint="eastAsia"/>
          <w:lang w:eastAsia="zh-CN"/>
        </w:rPr>
        <w:t>Option 2</w:t>
      </w:r>
      <w:r w:rsidRPr="001358DF">
        <w:rPr>
          <w:rFonts w:hint="eastAsia"/>
          <w:lang w:eastAsia="zh-CN"/>
        </w:rPr>
        <w:t>：</w:t>
      </w:r>
      <w:r w:rsidRPr="001358DF">
        <w:rPr>
          <w:lang w:eastAsia="zh-CN"/>
        </w:rPr>
        <w:t>SRS for positioning configuration information can be pre-configured to UE. Multiple configurations of SRS for positioning can be associated with SRS for positioning configuration ID and activated when necessary</w:t>
      </w:r>
      <w:r w:rsidRPr="001358DF">
        <w:rPr>
          <w:rFonts w:hint="eastAsia"/>
          <w:lang w:eastAsia="zh-CN"/>
        </w:rPr>
        <w:t>;</w:t>
      </w:r>
    </w:p>
    <w:p w14:paraId="5A65D209" w14:textId="0C092BEC" w:rsidR="001358DF" w:rsidRPr="00354D84" w:rsidRDefault="001358DF" w:rsidP="001358DF">
      <w:pPr>
        <w:rPr>
          <w:rFonts w:eastAsia="宋体"/>
          <w:lang w:eastAsia="zh-CN"/>
        </w:rPr>
      </w:pPr>
      <w:r w:rsidRPr="001358DF">
        <w:rPr>
          <w:rFonts w:hint="eastAsia"/>
          <w:lang w:eastAsia="zh-CN"/>
        </w:rPr>
        <w:t>Option 3</w:t>
      </w:r>
      <w:r w:rsidRPr="001358DF">
        <w:rPr>
          <w:rFonts w:hint="eastAsia"/>
          <w:lang w:eastAsia="zh-CN"/>
        </w:rPr>
        <w:t>：</w:t>
      </w:r>
      <w:r w:rsidR="00354D84" w:rsidRPr="001358DF">
        <w:rPr>
          <w:lang w:eastAsia="zh-CN"/>
        </w:rPr>
        <w:t xml:space="preserve"> </w:t>
      </w:r>
      <w:r w:rsidR="00354D84">
        <w:rPr>
          <w:rFonts w:eastAsia="宋体" w:hint="eastAsia"/>
          <w:lang w:eastAsia="zh-CN"/>
        </w:rPr>
        <w:t>S</w:t>
      </w:r>
      <w:r w:rsidRPr="001358DF">
        <w:rPr>
          <w:lang w:eastAsia="zh-CN"/>
        </w:rPr>
        <w:t>p</w:t>
      </w:r>
      <w:r w:rsidR="00354D84">
        <w:rPr>
          <w:lang w:eastAsia="zh-CN"/>
        </w:rPr>
        <w:t>ecify signalling and procedures</w:t>
      </w:r>
      <w:r w:rsidR="00354D84" w:rsidRPr="00354D84">
        <w:rPr>
          <w:rFonts w:eastAsia="宋体" w:hint="eastAsia"/>
          <w:lang w:eastAsia="zh-CN"/>
        </w:rPr>
        <w:t xml:space="preserve"> </w:t>
      </w:r>
      <w:r w:rsidR="00354D84">
        <w:rPr>
          <w:rFonts w:eastAsia="宋体" w:hint="eastAsia"/>
          <w:lang w:eastAsia="zh-CN"/>
        </w:rPr>
        <w:t>fo</w:t>
      </w:r>
      <w:r w:rsidR="00354D84">
        <w:rPr>
          <w:rFonts w:hint="eastAsia"/>
          <w:lang w:eastAsia="zh-CN"/>
        </w:rPr>
        <w:t>r</w:t>
      </w:r>
      <w:r w:rsidR="00354D84">
        <w:rPr>
          <w:rFonts w:eastAsia="宋体" w:hint="eastAsia"/>
          <w:lang w:eastAsia="zh-CN"/>
        </w:rPr>
        <w:t xml:space="preserve"> </w:t>
      </w:r>
      <w:r w:rsidR="00354D84">
        <w:rPr>
          <w:lang w:eastAsia="ko-KR"/>
        </w:rPr>
        <w:t>Deferred MT-LR</w:t>
      </w:r>
      <w:r w:rsidR="00354D84">
        <w:rPr>
          <w:rFonts w:ascii="宋体" w:eastAsia="宋体" w:hAnsi="宋体" w:hint="eastAsia"/>
          <w:lang w:eastAsia="zh-CN"/>
        </w:rPr>
        <w:t>（</w:t>
      </w:r>
      <w:r w:rsidR="00354D84" w:rsidRPr="006A37A8">
        <w:rPr>
          <w:rFonts w:hint="eastAsia"/>
        </w:rPr>
        <w:t xml:space="preserve">as </w:t>
      </w:r>
      <w:r w:rsidR="00354D84">
        <w:rPr>
          <w:rFonts w:hint="eastAsia"/>
        </w:rPr>
        <w:t>propos</w:t>
      </w:r>
      <w:r w:rsidR="00354D84" w:rsidRPr="006A37A8">
        <w:rPr>
          <w:rFonts w:hint="eastAsia"/>
        </w:rPr>
        <w:t xml:space="preserve">ed in </w:t>
      </w:r>
      <w:r w:rsidR="00354D84" w:rsidRPr="00BD3AE5">
        <w:t>R2-20</w:t>
      </w:r>
      <w:r w:rsidR="00354D84" w:rsidRPr="00BD3AE5">
        <w:rPr>
          <w:rFonts w:hint="eastAsia"/>
        </w:rPr>
        <w:t>10096</w:t>
      </w:r>
      <w:r w:rsidR="00354D84">
        <w:rPr>
          <w:rFonts w:ascii="宋体" w:eastAsia="宋体" w:hAnsi="宋体" w:hint="eastAsia"/>
          <w:lang w:eastAsia="zh-CN"/>
        </w:rPr>
        <w:t>）</w:t>
      </w:r>
      <w:r w:rsidRPr="001358DF">
        <w:rPr>
          <w:lang w:eastAsia="zh-CN"/>
        </w:rPr>
        <w:t>to support positioning configuration signalling in advance</w:t>
      </w:r>
      <w:r w:rsidR="00354D84">
        <w:rPr>
          <w:rFonts w:ascii="宋体" w:eastAsia="宋体" w:hAnsi="宋体" w:hint="eastAsia"/>
          <w:lang w:eastAsia="zh-CN"/>
        </w:rPr>
        <w:t>;</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1AF7124E" w14:textId="4237E88D" w:rsidR="0073406F" w:rsidRDefault="0073406F" w:rsidP="0073406F">
      <w:pPr>
        <w:spacing w:before="60"/>
        <w:rPr>
          <w:rFonts w:ascii="Arial" w:eastAsia="宋体" w:hAnsi="Arial"/>
          <w:noProof/>
          <w:szCs w:val="24"/>
          <w:lang w:eastAsia="zh-CN"/>
        </w:rPr>
      </w:pPr>
      <w:r>
        <w:rPr>
          <w:rFonts w:ascii="Arial" w:eastAsia="宋体" w:hAnsi="Arial" w:hint="eastAsia"/>
          <w:b/>
          <w:szCs w:val="24"/>
          <w:lang w:eastAsia="zh-CN"/>
        </w:rPr>
        <w:t xml:space="preserve">Q3: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70388B">
        <w:rPr>
          <w:rFonts w:ascii="Arial" w:eastAsia="宋体" w:hAnsi="Arial" w:hint="eastAsia"/>
          <w:b/>
          <w:szCs w:val="24"/>
          <w:lang w:eastAsia="zh-CN"/>
        </w:rPr>
        <w:t>which option(s)</w:t>
      </w:r>
      <w:r w:rsidRPr="0073406F">
        <w:rPr>
          <w:rFonts w:ascii="Arial" w:eastAsia="宋体" w:hAnsi="Arial"/>
          <w:b/>
          <w:szCs w:val="24"/>
          <w:lang w:eastAsia="zh-CN"/>
        </w:rPr>
        <w:t xml:space="preserve"> </w:t>
      </w:r>
      <w:r w:rsidR="0070388B">
        <w:rPr>
          <w:rFonts w:ascii="Arial" w:eastAsia="宋体" w:hAnsi="Arial" w:hint="eastAsia"/>
          <w:b/>
          <w:szCs w:val="24"/>
          <w:lang w:eastAsia="zh-CN"/>
        </w:rPr>
        <w:t xml:space="preserve">of </w:t>
      </w:r>
      <w:r w:rsidRPr="00866C82">
        <w:rPr>
          <w:rFonts w:ascii="Arial" w:eastAsia="宋体" w:hAnsi="Arial"/>
          <w:b/>
          <w:szCs w:val="24"/>
          <w:lang w:eastAsia="zh-CN"/>
        </w:rPr>
        <w:t>SRS configuration and PRS configuration</w:t>
      </w:r>
      <w:r w:rsidRPr="0091159C">
        <w:rPr>
          <w:rFonts w:ascii="Arial" w:eastAsia="宋体" w:hAnsi="Arial"/>
          <w:b/>
          <w:szCs w:val="24"/>
          <w:lang w:eastAsia="zh-CN"/>
        </w:rPr>
        <w:t xml:space="preserve">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73406F" w:rsidRPr="00C5044D" w14:paraId="77677D1A" w14:textId="77777777" w:rsidTr="00A958CE">
        <w:trPr>
          <w:jc w:val="center"/>
        </w:trPr>
        <w:tc>
          <w:tcPr>
            <w:tcW w:w="1668" w:type="dxa"/>
          </w:tcPr>
          <w:p w14:paraId="13860A10"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3CC57B" w14:textId="6EA1DA7F" w:rsidR="0073406F" w:rsidRPr="00C5044D" w:rsidRDefault="0070388B" w:rsidP="0070388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w:t>
            </w:r>
          </w:p>
        </w:tc>
        <w:tc>
          <w:tcPr>
            <w:tcW w:w="6095" w:type="dxa"/>
          </w:tcPr>
          <w:p w14:paraId="6E70C5F7"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73406F" w:rsidRPr="00C5044D" w14:paraId="7BF84192" w14:textId="77777777" w:rsidTr="00A958CE">
        <w:trPr>
          <w:jc w:val="center"/>
        </w:trPr>
        <w:tc>
          <w:tcPr>
            <w:tcW w:w="1668" w:type="dxa"/>
          </w:tcPr>
          <w:p w14:paraId="58374FB2" w14:textId="77777777" w:rsidR="0073406F" w:rsidRPr="00C5044D" w:rsidRDefault="0073406F" w:rsidP="00A958CE">
            <w:pPr>
              <w:spacing w:before="60" w:after="0"/>
              <w:rPr>
                <w:rFonts w:ascii="Arial" w:eastAsia="宋体" w:hAnsi="Arial"/>
                <w:noProof/>
                <w:sz w:val="18"/>
                <w:szCs w:val="24"/>
                <w:lang w:eastAsia="zh-CN"/>
              </w:rPr>
            </w:pPr>
          </w:p>
        </w:tc>
        <w:tc>
          <w:tcPr>
            <w:tcW w:w="1839" w:type="dxa"/>
          </w:tcPr>
          <w:p w14:paraId="5CF9463D" w14:textId="77777777" w:rsidR="0073406F" w:rsidRPr="00C5044D" w:rsidRDefault="0073406F" w:rsidP="00A958CE">
            <w:pPr>
              <w:spacing w:before="60" w:after="0"/>
              <w:rPr>
                <w:rFonts w:ascii="Arial" w:eastAsia="宋体" w:hAnsi="Arial"/>
                <w:noProof/>
                <w:sz w:val="18"/>
                <w:szCs w:val="24"/>
                <w:lang w:eastAsia="zh-CN"/>
              </w:rPr>
            </w:pPr>
          </w:p>
        </w:tc>
        <w:tc>
          <w:tcPr>
            <w:tcW w:w="6095" w:type="dxa"/>
          </w:tcPr>
          <w:p w14:paraId="6208858C" w14:textId="77777777" w:rsidR="0073406F" w:rsidRPr="00C5044D" w:rsidRDefault="0073406F" w:rsidP="00A958CE">
            <w:pPr>
              <w:spacing w:before="60" w:after="0"/>
              <w:rPr>
                <w:rFonts w:ascii="Arial" w:eastAsia="宋体" w:hAnsi="Arial"/>
                <w:noProof/>
                <w:sz w:val="18"/>
                <w:szCs w:val="24"/>
                <w:lang w:eastAsia="zh-CN"/>
              </w:rPr>
            </w:pPr>
          </w:p>
        </w:tc>
      </w:tr>
      <w:tr w:rsidR="0073406F" w:rsidRPr="00C5044D" w14:paraId="26B1EFF9" w14:textId="77777777" w:rsidTr="00A958CE">
        <w:trPr>
          <w:jc w:val="center"/>
        </w:trPr>
        <w:tc>
          <w:tcPr>
            <w:tcW w:w="1668" w:type="dxa"/>
          </w:tcPr>
          <w:p w14:paraId="7DF86596" w14:textId="77777777" w:rsidR="0073406F" w:rsidRPr="00C5044D" w:rsidRDefault="0073406F" w:rsidP="00A958CE">
            <w:pPr>
              <w:spacing w:before="60" w:after="0"/>
              <w:rPr>
                <w:rFonts w:ascii="Arial" w:eastAsia="宋体" w:hAnsi="Arial"/>
                <w:noProof/>
                <w:sz w:val="18"/>
                <w:szCs w:val="24"/>
                <w:lang w:eastAsia="zh-CN"/>
              </w:rPr>
            </w:pPr>
          </w:p>
        </w:tc>
        <w:tc>
          <w:tcPr>
            <w:tcW w:w="1839" w:type="dxa"/>
          </w:tcPr>
          <w:p w14:paraId="3D5E2CBE" w14:textId="77777777" w:rsidR="0073406F" w:rsidRPr="00C5044D" w:rsidRDefault="0073406F" w:rsidP="00A958CE">
            <w:pPr>
              <w:spacing w:before="60" w:after="0"/>
              <w:rPr>
                <w:rFonts w:ascii="Arial" w:eastAsia="宋体" w:hAnsi="Arial"/>
                <w:noProof/>
                <w:sz w:val="18"/>
                <w:szCs w:val="24"/>
                <w:lang w:eastAsia="zh-CN"/>
              </w:rPr>
            </w:pPr>
          </w:p>
        </w:tc>
        <w:tc>
          <w:tcPr>
            <w:tcW w:w="6095" w:type="dxa"/>
          </w:tcPr>
          <w:p w14:paraId="60E75B99" w14:textId="77777777" w:rsidR="0073406F" w:rsidRPr="00C5044D" w:rsidRDefault="0073406F" w:rsidP="00A958CE">
            <w:pPr>
              <w:spacing w:before="60" w:after="0"/>
              <w:rPr>
                <w:rFonts w:ascii="Arial" w:eastAsia="宋体" w:hAnsi="Arial"/>
                <w:noProof/>
                <w:sz w:val="18"/>
                <w:szCs w:val="24"/>
                <w:lang w:eastAsia="zh-CN"/>
              </w:rPr>
            </w:pPr>
          </w:p>
        </w:tc>
      </w:tr>
      <w:tr w:rsidR="0073406F" w:rsidRPr="00C5044D" w14:paraId="3C88B1C6" w14:textId="77777777" w:rsidTr="00A958CE">
        <w:trPr>
          <w:jc w:val="center"/>
        </w:trPr>
        <w:tc>
          <w:tcPr>
            <w:tcW w:w="1668" w:type="dxa"/>
          </w:tcPr>
          <w:p w14:paraId="134FF2CF" w14:textId="77777777" w:rsidR="0073406F" w:rsidRPr="00C5044D" w:rsidRDefault="0073406F" w:rsidP="00A958CE">
            <w:pPr>
              <w:spacing w:before="60" w:after="0"/>
              <w:rPr>
                <w:rFonts w:ascii="Arial" w:eastAsia="宋体" w:hAnsi="Arial"/>
                <w:noProof/>
                <w:sz w:val="18"/>
                <w:szCs w:val="24"/>
                <w:lang w:eastAsia="zh-CN"/>
              </w:rPr>
            </w:pPr>
          </w:p>
        </w:tc>
        <w:tc>
          <w:tcPr>
            <w:tcW w:w="1839" w:type="dxa"/>
          </w:tcPr>
          <w:p w14:paraId="7D22B062" w14:textId="77777777" w:rsidR="0073406F" w:rsidRPr="00C5044D" w:rsidRDefault="0073406F" w:rsidP="00A958CE">
            <w:pPr>
              <w:spacing w:before="60" w:after="0"/>
              <w:rPr>
                <w:rFonts w:ascii="Arial" w:eastAsia="宋体" w:hAnsi="Arial"/>
                <w:noProof/>
                <w:sz w:val="18"/>
                <w:szCs w:val="24"/>
                <w:lang w:eastAsia="zh-CN"/>
              </w:rPr>
            </w:pPr>
          </w:p>
        </w:tc>
        <w:tc>
          <w:tcPr>
            <w:tcW w:w="6095" w:type="dxa"/>
          </w:tcPr>
          <w:p w14:paraId="36D5A0DB" w14:textId="77777777" w:rsidR="0073406F" w:rsidRPr="00C5044D" w:rsidRDefault="0073406F" w:rsidP="00A958CE">
            <w:pPr>
              <w:spacing w:before="60" w:after="0"/>
              <w:rPr>
                <w:rFonts w:ascii="Arial" w:eastAsia="宋体" w:hAnsi="Arial"/>
                <w:noProof/>
                <w:sz w:val="18"/>
                <w:szCs w:val="24"/>
                <w:lang w:eastAsia="zh-CN"/>
              </w:rPr>
            </w:pPr>
          </w:p>
        </w:tc>
      </w:tr>
      <w:tr w:rsidR="0073406F" w:rsidRPr="00C5044D" w14:paraId="6AB8AEC6" w14:textId="77777777" w:rsidTr="00A958CE">
        <w:trPr>
          <w:jc w:val="center"/>
        </w:trPr>
        <w:tc>
          <w:tcPr>
            <w:tcW w:w="1668" w:type="dxa"/>
          </w:tcPr>
          <w:p w14:paraId="6318C5F4" w14:textId="77777777" w:rsidR="0073406F" w:rsidRPr="00C5044D" w:rsidRDefault="0073406F" w:rsidP="00A958CE">
            <w:pPr>
              <w:spacing w:before="60" w:after="0"/>
              <w:rPr>
                <w:rFonts w:ascii="Arial" w:eastAsia="宋体" w:hAnsi="Arial"/>
                <w:noProof/>
                <w:sz w:val="18"/>
                <w:szCs w:val="24"/>
                <w:lang w:eastAsia="zh-CN"/>
              </w:rPr>
            </w:pPr>
          </w:p>
        </w:tc>
        <w:tc>
          <w:tcPr>
            <w:tcW w:w="1839" w:type="dxa"/>
          </w:tcPr>
          <w:p w14:paraId="486F175A" w14:textId="77777777" w:rsidR="0073406F" w:rsidRPr="00C5044D" w:rsidRDefault="0073406F" w:rsidP="00A958CE">
            <w:pPr>
              <w:spacing w:before="60" w:after="0"/>
              <w:rPr>
                <w:rFonts w:ascii="Arial" w:eastAsia="宋体" w:hAnsi="Arial"/>
                <w:noProof/>
                <w:sz w:val="18"/>
                <w:szCs w:val="24"/>
                <w:lang w:eastAsia="zh-CN"/>
              </w:rPr>
            </w:pPr>
          </w:p>
        </w:tc>
        <w:tc>
          <w:tcPr>
            <w:tcW w:w="6095" w:type="dxa"/>
          </w:tcPr>
          <w:p w14:paraId="68DFBF3E" w14:textId="77777777" w:rsidR="0073406F" w:rsidRPr="00C5044D" w:rsidRDefault="0073406F" w:rsidP="00A958CE">
            <w:pPr>
              <w:spacing w:before="60" w:after="0"/>
              <w:rPr>
                <w:rFonts w:ascii="Arial" w:eastAsia="宋体" w:hAnsi="Arial"/>
                <w:noProof/>
                <w:sz w:val="18"/>
                <w:szCs w:val="24"/>
                <w:lang w:eastAsia="zh-CN"/>
              </w:rPr>
            </w:pPr>
          </w:p>
        </w:tc>
      </w:tr>
      <w:tr w:rsidR="0073406F" w:rsidRPr="00C5044D" w14:paraId="700BC0B6" w14:textId="77777777" w:rsidTr="00A958CE">
        <w:trPr>
          <w:jc w:val="center"/>
        </w:trPr>
        <w:tc>
          <w:tcPr>
            <w:tcW w:w="1668" w:type="dxa"/>
          </w:tcPr>
          <w:p w14:paraId="4A15C86E" w14:textId="77777777" w:rsidR="0073406F" w:rsidRPr="00C5044D" w:rsidRDefault="0073406F" w:rsidP="00A958CE">
            <w:pPr>
              <w:spacing w:before="60" w:after="0"/>
              <w:rPr>
                <w:rFonts w:ascii="Arial" w:eastAsia="宋体" w:hAnsi="Arial"/>
                <w:noProof/>
                <w:sz w:val="18"/>
                <w:szCs w:val="24"/>
                <w:lang w:eastAsia="zh-CN"/>
              </w:rPr>
            </w:pPr>
          </w:p>
        </w:tc>
        <w:tc>
          <w:tcPr>
            <w:tcW w:w="1839" w:type="dxa"/>
          </w:tcPr>
          <w:p w14:paraId="40B71062" w14:textId="77777777" w:rsidR="0073406F" w:rsidRPr="00C5044D" w:rsidRDefault="0073406F" w:rsidP="00A958CE">
            <w:pPr>
              <w:spacing w:before="60" w:after="0"/>
              <w:rPr>
                <w:rFonts w:ascii="Arial" w:eastAsia="宋体" w:hAnsi="Arial"/>
                <w:noProof/>
                <w:sz w:val="18"/>
                <w:szCs w:val="24"/>
                <w:lang w:eastAsia="zh-CN"/>
              </w:rPr>
            </w:pPr>
          </w:p>
        </w:tc>
        <w:tc>
          <w:tcPr>
            <w:tcW w:w="6095" w:type="dxa"/>
          </w:tcPr>
          <w:p w14:paraId="49FC5312" w14:textId="77777777" w:rsidR="0073406F" w:rsidRPr="00C5044D" w:rsidRDefault="0073406F" w:rsidP="00A958CE">
            <w:pPr>
              <w:spacing w:before="60" w:after="0"/>
              <w:rPr>
                <w:rFonts w:ascii="Arial" w:eastAsia="宋体" w:hAnsi="Arial"/>
                <w:noProof/>
                <w:sz w:val="18"/>
                <w:szCs w:val="24"/>
                <w:lang w:eastAsia="zh-CN"/>
              </w:rPr>
            </w:pPr>
          </w:p>
        </w:tc>
      </w:tr>
    </w:tbl>
    <w:p w14:paraId="6D25F613" w14:textId="3895C78E" w:rsidR="0064383C" w:rsidRDefault="0064383C" w:rsidP="00CA0F7A">
      <w:pPr>
        <w:spacing w:before="240" w:after="240"/>
        <w:jc w:val="both"/>
        <w:rPr>
          <w:rFonts w:ascii="Arial" w:eastAsia="宋体" w:hAnsi="Arial"/>
          <w:noProof/>
          <w:szCs w:val="24"/>
          <w:lang w:eastAsia="zh-CN"/>
        </w:rPr>
      </w:pPr>
    </w:p>
    <w:p w14:paraId="645E28B7" w14:textId="0C9F88DE" w:rsidR="006D5CFD" w:rsidRDefault="006D5CFD" w:rsidP="006D5CFD">
      <w:pPr>
        <w:pStyle w:val="2"/>
        <w:rPr>
          <w:lang w:eastAsia="ko-KR"/>
        </w:rPr>
      </w:pPr>
      <w:r>
        <w:rPr>
          <w:lang w:eastAsia="ko-KR"/>
        </w:rPr>
        <w:lastRenderedPageBreak/>
        <w:t>2.</w:t>
      </w:r>
      <w:r>
        <w:rPr>
          <w:rFonts w:eastAsia="宋体" w:hint="eastAsia"/>
          <w:lang w:eastAsia="zh-CN"/>
        </w:rPr>
        <w:t>4</w:t>
      </w:r>
      <w:r>
        <w:rPr>
          <w:lang w:eastAsia="ko-KR"/>
        </w:rPr>
        <w:tab/>
      </w:r>
      <w:r w:rsidR="000C5C70" w:rsidRPr="000C5C70">
        <w:rPr>
          <w:rFonts w:eastAsia="宋体"/>
          <w:lang w:eastAsia="zh-CN"/>
        </w:rPr>
        <w:t>The parallel handling of positioning related messages</w:t>
      </w:r>
    </w:p>
    <w:p w14:paraId="3D57BD26" w14:textId="15B66902" w:rsidR="00124E5F" w:rsidRDefault="00124E5F" w:rsidP="006773E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sidRPr="00EE5929">
        <w:rPr>
          <w:lang w:eastAsia="zh-CN"/>
        </w:rPr>
        <w:t>in parallel</w:t>
      </w:r>
      <w:r w:rsidRPr="00124E5F">
        <w:rPr>
          <w:rFonts w:eastAsia="宋体"/>
          <w:lang w:eastAsia="zh-CN"/>
        </w:rPr>
        <w:t xml:space="preserve"> </w:t>
      </w:r>
      <w:r>
        <w:rPr>
          <w:rFonts w:eastAsia="宋体" w:hint="eastAsia"/>
          <w:lang w:eastAsia="zh-CN"/>
        </w:rPr>
        <w:t>handl</w:t>
      </w:r>
      <w:r w:rsidRPr="00124E5F">
        <w:rPr>
          <w:rFonts w:eastAsia="宋体"/>
          <w:lang w:eastAsia="zh-CN"/>
        </w:rPr>
        <w:t>ing some location-related messages and steps</w:t>
      </w:r>
      <w:r>
        <w:rPr>
          <w:rFonts w:eastAsia="宋体" w:hint="eastAsia"/>
          <w:lang w:eastAsia="zh-CN"/>
        </w:rPr>
        <w:t xml:space="preserve"> can further reduce</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Pr>
          <w:rFonts w:eastAsia="宋体" w:hint="eastAsia"/>
          <w:lang w:eastAsia="zh-CN"/>
        </w:rPr>
        <w:t>.</w:t>
      </w:r>
    </w:p>
    <w:p w14:paraId="79317925" w14:textId="0210CF36" w:rsidR="00124E5F" w:rsidRPr="00124E5F" w:rsidRDefault="00124E5F" w:rsidP="006773E6">
      <w:pPr>
        <w:rPr>
          <w:rFonts w:eastAsia="宋体"/>
          <w:lang w:eastAsia="zh-CN"/>
        </w:rPr>
      </w:pPr>
      <w:r w:rsidRPr="001358DF">
        <w:rPr>
          <w:rFonts w:hint="eastAsia"/>
          <w:lang w:eastAsia="zh-CN"/>
        </w:rPr>
        <w:t xml:space="preserve">Here are the solutions proposed in </w:t>
      </w:r>
      <w:r w:rsidRPr="00EE5929">
        <w:rPr>
          <w:lang w:eastAsia="zh-CN"/>
        </w:rPr>
        <w:t>R</w:t>
      </w:r>
      <w:hyperlink r:id="rId16" w:history="1">
        <w:r w:rsidRPr="006773E6">
          <w:t>2-20</w:t>
        </w:r>
        <w:r w:rsidRPr="006773E6">
          <w:rPr>
            <w:rFonts w:hint="eastAsia"/>
          </w:rPr>
          <w:t>09577</w:t>
        </w:r>
      </w:hyperlink>
      <w:r w:rsidRPr="001358DF">
        <w:rPr>
          <w:rFonts w:hint="eastAsia"/>
          <w:lang w:eastAsia="zh-CN"/>
        </w:rPr>
        <w:t xml:space="preserve"> and </w:t>
      </w:r>
      <w:r w:rsidRPr="00EE5929">
        <w:rPr>
          <w:lang w:eastAsia="zh-CN"/>
        </w:rPr>
        <w:t>R</w:t>
      </w:r>
      <w:hyperlink r:id="rId17" w:history="1">
        <w:r w:rsidRPr="006773E6">
          <w:rPr>
            <w:lang w:eastAsia="zh-CN"/>
          </w:rPr>
          <w:t>2-20</w:t>
        </w:r>
        <w:r w:rsidRPr="006773E6">
          <w:rPr>
            <w:rFonts w:hint="eastAsia"/>
            <w:lang w:eastAsia="zh-CN"/>
          </w:rPr>
          <w:t>08886</w:t>
        </w:r>
      </w:hyperlink>
      <w:r w:rsidRPr="001358DF">
        <w:rPr>
          <w:rFonts w:hint="eastAsia"/>
          <w:lang w:eastAsia="zh-CN"/>
        </w:rPr>
        <w:t>:</w:t>
      </w:r>
    </w:p>
    <w:p w14:paraId="6A003A90" w14:textId="55DACFC0" w:rsidR="00124E5F" w:rsidRDefault="00124E5F" w:rsidP="006773E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sidR="005B4349" w:rsidRPr="00EE5929">
        <w:rPr>
          <w:lang w:eastAsia="zh-CN"/>
        </w:rPr>
        <w:t>or UL</w:t>
      </w:r>
      <w:r w:rsidR="005B4349" w:rsidRPr="00EE5929">
        <w:rPr>
          <w:rFonts w:hint="eastAsia"/>
          <w:lang w:eastAsia="zh-CN"/>
        </w:rPr>
        <w:t xml:space="preserve">-TDOA/UL-AOA </w:t>
      </w:r>
      <w:r w:rsidR="005B4349" w:rsidRPr="00EE5929">
        <w:rPr>
          <w:lang w:eastAsia="zh-CN"/>
        </w:rPr>
        <w:t>positioning</w:t>
      </w:r>
      <w:r w:rsidR="005B4349" w:rsidRPr="00EE5929">
        <w:rPr>
          <w:rFonts w:hint="eastAsia"/>
          <w:lang w:eastAsia="zh-CN"/>
        </w:rPr>
        <w:t xml:space="preserve"> method, some </w:t>
      </w:r>
      <w:proofErr w:type="spellStart"/>
      <w:r w:rsidR="005B4349" w:rsidRPr="00EE5929">
        <w:rPr>
          <w:rFonts w:hint="eastAsia"/>
          <w:lang w:eastAsia="zh-CN"/>
        </w:rPr>
        <w:t>N</w:t>
      </w:r>
      <w:r w:rsidR="005B4349" w:rsidRPr="00EE5929">
        <w:rPr>
          <w:lang w:eastAsia="zh-CN"/>
        </w:rPr>
        <w:t>RPPa</w:t>
      </w:r>
      <w:proofErr w:type="spellEnd"/>
      <w:r w:rsidR="005B4349" w:rsidRPr="00EE5929">
        <w:rPr>
          <w:rFonts w:hint="eastAsia"/>
          <w:lang w:eastAsia="zh-CN"/>
        </w:rPr>
        <w:t xml:space="preserve"> message</w:t>
      </w:r>
      <w:r w:rsidR="007670E9">
        <w:rPr>
          <w:rFonts w:ascii="宋体" w:eastAsia="宋体" w:hAnsi="宋体" w:hint="eastAsia"/>
          <w:lang w:eastAsia="zh-CN"/>
        </w:rPr>
        <w:t>s</w:t>
      </w:r>
      <w:r w:rsidR="005B4349" w:rsidRPr="00EE5929">
        <w:rPr>
          <w:rFonts w:hint="eastAsia"/>
          <w:lang w:eastAsia="zh-CN"/>
        </w:rPr>
        <w:t xml:space="preserve"> can be </w:t>
      </w:r>
      <w:r w:rsidR="005B4349" w:rsidRPr="00EE5929">
        <w:rPr>
          <w:lang w:eastAsia="zh-CN"/>
        </w:rPr>
        <w:t>merged into one message</w:t>
      </w:r>
      <w:r w:rsidR="005B4349">
        <w:rPr>
          <w:rFonts w:hint="eastAsia"/>
          <w:lang w:eastAsia="zh-CN"/>
        </w:rPr>
        <w:t>, such that</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sidR="005B4349">
        <w:rPr>
          <w:rFonts w:hint="eastAsia"/>
          <w:lang w:eastAsia="zh-CN"/>
        </w:rPr>
        <w:t xml:space="preserve"> </w:t>
      </w:r>
      <w:r w:rsidR="005B4349" w:rsidRPr="00EE5929">
        <w:rPr>
          <w:rFonts w:hint="eastAsia"/>
          <w:lang w:eastAsia="zh-CN"/>
        </w:rPr>
        <w:t xml:space="preserve">can be further reduced. </w:t>
      </w:r>
    </w:p>
    <w:p w14:paraId="3EB160CA" w14:textId="77777777" w:rsidR="00124E5F" w:rsidRDefault="00124E5F" w:rsidP="00124E5F">
      <w:r>
        <w:t>The main enhancements are as following:</w:t>
      </w:r>
    </w:p>
    <w:p w14:paraId="35DAEAD8"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2A70228F"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6FC9E9D1" w14:textId="3B7925A6" w:rsidR="005B4349" w:rsidRPr="00124E5F" w:rsidRDefault="00124E5F" w:rsidP="006773E6">
      <w:pPr>
        <w:numPr>
          <w:ilvl w:val="0"/>
          <w:numId w:val="24"/>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14:paraId="301BE73F" w14:textId="145FCBA0" w:rsidR="005B4349" w:rsidRPr="00EE5929" w:rsidRDefault="00124E5F" w:rsidP="00124E5F">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sidRPr="00124E5F">
        <w:rPr>
          <w:lang w:eastAsia="zh-CN"/>
        </w:rPr>
        <w:t xml:space="preserve">or UL&amp;DL-based positioning methods, RAN2 to study potential enhancements related to provisioning of PRS and </w:t>
      </w:r>
      <w:proofErr w:type="spellStart"/>
      <w:r w:rsidRPr="00124E5F">
        <w:rPr>
          <w:lang w:eastAsia="zh-CN"/>
        </w:rPr>
        <w:t>SRSp</w:t>
      </w:r>
      <w:proofErr w:type="spellEnd"/>
      <w:r w:rsidRPr="00124E5F">
        <w:rPr>
          <w:lang w:eastAsia="zh-CN"/>
        </w:rPr>
        <w:t xml:space="preserve">, coordinated triggering of </w:t>
      </w:r>
      <w:proofErr w:type="spellStart"/>
      <w:r w:rsidRPr="00124E5F">
        <w:rPr>
          <w:lang w:eastAsia="zh-CN"/>
        </w:rPr>
        <w:t>SRSp</w:t>
      </w:r>
      <w:proofErr w:type="spellEnd"/>
      <w:r w:rsidRPr="00124E5F">
        <w:rPr>
          <w:lang w:eastAsia="zh-CN"/>
        </w:rPr>
        <w:t xml:space="preserve"> transmission and PRS reception, and measurement report transmission/forwarding</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8032615" w14:textId="31D37C71" w:rsidR="00CB7CDF" w:rsidRDefault="00CB7CDF" w:rsidP="00CB7CDF">
      <w:pPr>
        <w:spacing w:before="60"/>
        <w:rPr>
          <w:rFonts w:ascii="Arial" w:eastAsia="宋体" w:hAnsi="Arial"/>
          <w:noProof/>
          <w:szCs w:val="24"/>
          <w:lang w:eastAsia="zh-CN"/>
        </w:rPr>
      </w:pPr>
      <w:r>
        <w:rPr>
          <w:rFonts w:ascii="Arial" w:eastAsia="宋体" w:hAnsi="Arial" w:hint="eastAsia"/>
          <w:b/>
          <w:szCs w:val="24"/>
          <w:lang w:eastAsia="zh-CN"/>
        </w:rPr>
        <w:t xml:space="preserve">Q4: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 xml:space="preserve">of </w:t>
      </w:r>
      <w:r w:rsidRPr="006B5EAA">
        <w:rPr>
          <w:rFonts w:ascii="Arial" w:eastAsia="宋体" w:hAnsi="Arial"/>
          <w:b/>
          <w:szCs w:val="24"/>
          <w:lang w:eastAsia="zh-CN"/>
        </w:rPr>
        <w:t>parallel handling of positioning related messages</w:t>
      </w:r>
      <w:r w:rsidRPr="006B5EAA">
        <w:rPr>
          <w:rFonts w:ascii="Arial" w:eastAsia="宋体" w:hAnsi="Arial" w:hint="eastAsia"/>
          <w:b/>
          <w:szCs w:val="24"/>
          <w:lang w:eastAsia="zh-CN"/>
        </w:rPr>
        <w:t>/steps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CB7CDF" w:rsidRPr="00C5044D" w14:paraId="7E73D050" w14:textId="77777777" w:rsidTr="00A958CE">
        <w:trPr>
          <w:jc w:val="center"/>
        </w:trPr>
        <w:tc>
          <w:tcPr>
            <w:tcW w:w="1668" w:type="dxa"/>
          </w:tcPr>
          <w:p w14:paraId="1BD8B35C"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63658355" w14:textId="545D852A" w:rsidR="00CB7CDF" w:rsidRPr="00C5044D" w:rsidRDefault="00CB7CD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w:t>
            </w:r>
            <w:r w:rsidR="00FB6B07">
              <w:rPr>
                <w:rFonts w:ascii="Arial" w:eastAsia="宋体" w:hAnsi="Arial" w:hint="eastAsia"/>
                <w:b/>
                <w:noProof/>
                <w:sz w:val="18"/>
                <w:szCs w:val="24"/>
                <w:lang w:eastAsia="zh-CN"/>
              </w:rPr>
              <w:t>1/2</w:t>
            </w:r>
          </w:p>
        </w:tc>
        <w:tc>
          <w:tcPr>
            <w:tcW w:w="6095" w:type="dxa"/>
          </w:tcPr>
          <w:p w14:paraId="486C5132"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CB7CDF" w:rsidRPr="00C5044D" w14:paraId="00E0FE21" w14:textId="77777777" w:rsidTr="00A958CE">
        <w:trPr>
          <w:jc w:val="center"/>
        </w:trPr>
        <w:tc>
          <w:tcPr>
            <w:tcW w:w="1668" w:type="dxa"/>
          </w:tcPr>
          <w:p w14:paraId="3C0B9582" w14:textId="77777777" w:rsidR="00CB7CDF" w:rsidRPr="00C5044D" w:rsidRDefault="00CB7CDF" w:rsidP="00A958CE">
            <w:pPr>
              <w:spacing w:before="60" w:after="0"/>
              <w:rPr>
                <w:rFonts w:ascii="Arial" w:eastAsia="宋体" w:hAnsi="Arial"/>
                <w:noProof/>
                <w:sz w:val="18"/>
                <w:szCs w:val="24"/>
                <w:lang w:eastAsia="zh-CN"/>
              </w:rPr>
            </w:pPr>
          </w:p>
        </w:tc>
        <w:tc>
          <w:tcPr>
            <w:tcW w:w="1839" w:type="dxa"/>
          </w:tcPr>
          <w:p w14:paraId="23736D3A" w14:textId="77777777" w:rsidR="00CB7CDF" w:rsidRPr="00C5044D" w:rsidRDefault="00CB7CDF" w:rsidP="00A958CE">
            <w:pPr>
              <w:spacing w:before="60" w:after="0"/>
              <w:rPr>
                <w:rFonts w:ascii="Arial" w:eastAsia="宋体" w:hAnsi="Arial"/>
                <w:noProof/>
                <w:sz w:val="18"/>
                <w:szCs w:val="24"/>
                <w:lang w:eastAsia="zh-CN"/>
              </w:rPr>
            </w:pPr>
          </w:p>
        </w:tc>
        <w:tc>
          <w:tcPr>
            <w:tcW w:w="6095" w:type="dxa"/>
          </w:tcPr>
          <w:p w14:paraId="1E320B1C" w14:textId="77777777" w:rsidR="00CB7CDF" w:rsidRPr="00C5044D" w:rsidRDefault="00CB7CDF" w:rsidP="00A958CE">
            <w:pPr>
              <w:spacing w:before="60" w:after="0"/>
              <w:rPr>
                <w:rFonts w:ascii="Arial" w:eastAsia="宋体" w:hAnsi="Arial"/>
                <w:noProof/>
                <w:sz w:val="18"/>
                <w:szCs w:val="24"/>
                <w:lang w:eastAsia="zh-CN"/>
              </w:rPr>
            </w:pPr>
          </w:p>
        </w:tc>
      </w:tr>
      <w:tr w:rsidR="00CB7CDF" w:rsidRPr="00C5044D" w14:paraId="1B0399E5" w14:textId="77777777" w:rsidTr="00A958CE">
        <w:trPr>
          <w:jc w:val="center"/>
        </w:trPr>
        <w:tc>
          <w:tcPr>
            <w:tcW w:w="1668" w:type="dxa"/>
          </w:tcPr>
          <w:p w14:paraId="5281DA01" w14:textId="77777777" w:rsidR="00CB7CDF" w:rsidRPr="00C5044D" w:rsidRDefault="00CB7CDF" w:rsidP="00A958CE">
            <w:pPr>
              <w:spacing w:before="60" w:after="0"/>
              <w:rPr>
                <w:rFonts w:ascii="Arial" w:eastAsia="宋体" w:hAnsi="Arial"/>
                <w:noProof/>
                <w:sz w:val="18"/>
                <w:szCs w:val="24"/>
                <w:lang w:eastAsia="zh-CN"/>
              </w:rPr>
            </w:pPr>
          </w:p>
        </w:tc>
        <w:tc>
          <w:tcPr>
            <w:tcW w:w="1839" w:type="dxa"/>
          </w:tcPr>
          <w:p w14:paraId="5A954409" w14:textId="77777777" w:rsidR="00CB7CDF" w:rsidRPr="00C5044D" w:rsidRDefault="00CB7CDF" w:rsidP="00A958CE">
            <w:pPr>
              <w:spacing w:before="60" w:after="0"/>
              <w:rPr>
                <w:rFonts w:ascii="Arial" w:eastAsia="宋体" w:hAnsi="Arial"/>
                <w:noProof/>
                <w:sz w:val="18"/>
                <w:szCs w:val="24"/>
                <w:lang w:eastAsia="zh-CN"/>
              </w:rPr>
            </w:pPr>
          </w:p>
        </w:tc>
        <w:tc>
          <w:tcPr>
            <w:tcW w:w="6095" w:type="dxa"/>
          </w:tcPr>
          <w:p w14:paraId="2B5FF340" w14:textId="77777777" w:rsidR="00CB7CDF" w:rsidRPr="00C5044D" w:rsidRDefault="00CB7CDF" w:rsidP="00A958CE">
            <w:pPr>
              <w:spacing w:before="60" w:after="0"/>
              <w:rPr>
                <w:rFonts w:ascii="Arial" w:eastAsia="宋体" w:hAnsi="Arial"/>
                <w:noProof/>
                <w:sz w:val="18"/>
                <w:szCs w:val="24"/>
                <w:lang w:eastAsia="zh-CN"/>
              </w:rPr>
            </w:pPr>
          </w:p>
        </w:tc>
      </w:tr>
      <w:tr w:rsidR="00CB7CDF" w:rsidRPr="00C5044D" w14:paraId="749BD0D8" w14:textId="77777777" w:rsidTr="00A958CE">
        <w:trPr>
          <w:jc w:val="center"/>
        </w:trPr>
        <w:tc>
          <w:tcPr>
            <w:tcW w:w="1668" w:type="dxa"/>
          </w:tcPr>
          <w:p w14:paraId="7433B025" w14:textId="77777777" w:rsidR="00CB7CDF" w:rsidRPr="00C5044D" w:rsidRDefault="00CB7CDF" w:rsidP="00A958CE">
            <w:pPr>
              <w:spacing w:before="60" w:after="0"/>
              <w:rPr>
                <w:rFonts w:ascii="Arial" w:eastAsia="宋体" w:hAnsi="Arial"/>
                <w:noProof/>
                <w:sz w:val="18"/>
                <w:szCs w:val="24"/>
                <w:lang w:eastAsia="zh-CN"/>
              </w:rPr>
            </w:pPr>
          </w:p>
        </w:tc>
        <w:tc>
          <w:tcPr>
            <w:tcW w:w="1839" w:type="dxa"/>
          </w:tcPr>
          <w:p w14:paraId="7DF95FFE" w14:textId="77777777" w:rsidR="00CB7CDF" w:rsidRPr="00C5044D" w:rsidRDefault="00CB7CDF" w:rsidP="00A958CE">
            <w:pPr>
              <w:spacing w:before="60" w:after="0"/>
              <w:rPr>
                <w:rFonts w:ascii="Arial" w:eastAsia="宋体" w:hAnsi="Arial"/>
                <w:noProof/>
                <w:sz w:val="18"/>
                <w:szCs w:val="24"/>
                <w:lang w:eastAsia="zh-CN"/>
              </w:rPr>
            </w:pPr>
          </w:p>
        </w:tc>
        <w:tc>
          <w:tcPr>
            <w:tcW w:w="6095" w:type="dxa"/>
          </w:tcPr>
          <w:p w14:paraId="62E48A55" w14:textId="77777777" w:rsidR="00CB7CDF" w:rsidRPr="00C5044D" w:rsidRDefault="00CB7CDF" w:rsidP="00A958CE">
            <w:pPr>
              <w:spacing w:before="60" w:after="0"/>
              <w:rPr>
                <w:rFonts w:ascii="Arial" w:eastAsia="宋体" w:hAnsi="Arial"/>
                <w:noProof/>
                <w:sz w:val="18"/>
                <w:szCs w:val="24"/>
                <w:lang w:eastAsia="zh-CN"/>
              </w:rPr>
            </w:pPr>
          </w:p>
        </w:tc>
      </w:tr>
      <w:tr w:rsidR="00CB7CDF" w:rsidRPr="00C5044D" w14:paraId="041709BD" w14:textId="77777777" w:rsidTr="00A958CE">
        <w:trPr>
          <w:jc w:val="center"/>
        </w:trPr>
        <w:tc>
          <w:tcPr>
            <w:tcW w:w="1668" w:type="dxa"/>
          </w:tcPr>
          <w:p w14:paraId="18A7D2E0" w14:textId="77777777" w:rsidR="00CB7CDF" w:rsidRPr="00C5044D" w:rsidRDefault="00CB7CDF" w:rsidP="00A958CE">
            <w:pPr>
              <w:spacing w:before="60" w:after="0"/>
              <w:rPr>
                <w:rFonts w:ascii="Arial" w:eastAsia="宋体" w:hAnsi="Arial"/>
                <w:noProof/>
                <w:sz w:val="18"/>
                <w:szCs w:val="24"/>
                <w:lang w:eastAsia="zh-CN"/>
              </w:rPr>
            </w:pPr>
          </w:p>
        </w:tc>
        <w:tc>
          <w:tcPr>
            <w:tcW w:w="1839" w:type="dxa"/>
          </w:tcPr>
          <w:p w14:paraId="79519E22" w14:textId="77777777" w:rsidR="00CB7CDF" w:rsidRPr="00C5044D" w:rsidRDefault="00CB7CDF" w:rsidP="00A958CE">
            <w:pPr>
              <w:spacing w:before="60" w:after="0"/>
              <w:rPr>
                <w:rFonts w:ascii="Arial" w:eastAsia="宋体" w:hAnsi="Arial"/>
                <w:noProof/>
                <w:sz w:val="18"/>
                <w:szCs w:val="24"/>
                <w:lang w:eastAsia="zh-CN"/>
              </w:rPr>
            </w:pPr>
          </w:p>
        </w:tc>
        <w:tc>
          <w:tcPr>
            <w:tcW w:w="6095" w:type="dxa"/>
          </w:tcPr>
          <w:p w14:paraId="4B2C787C" w14:textId="77777777" w:rsidR="00CB7CDF" w:rsidRPr="00C5044D" w:rsidRDefault="00CB7CDF" w:rsidP="00A958CE">
            <w:pPr>
              <w:spacing w:before="60" w:after="0"/>
              <w:rPr>
                <w:rFonts w:ascii="Arial" w:eastAsia="宋体" w:hAnsi="Arial"/>
                <w:noProof/>
                <w:sz w:val="18"/>
                <w:szCs w:val="24"/>
                <w:lang w:eastAsia="zh-CN"/>
              </w:rPr>
            </w:pPr>
          </w:p>
        </w:tc>
      </w:tr>
      <w:tr w:rsidR="00CB7CDF" w:rsidRPr="00C5044D" w14:paraId="4CA651F9" w14:textId="77777777" w:rsidTr="00A958CE">
        <w:trPr>
          <w:jc w:val="center"/>
        </w:trPr>
        <w:tc>
          <w:tcPr>
            <w:tcW w:w="1668" w:type="dxa"/>
          </w:tcPr>
          <w:p w14:paraId="02DD3F3A" w14:textId="77777777" w:rsidR="00CB7CDF" w:rsidRPr="00C5044D" w:rsidRDefault="00CB7CDF" w:rsidP="00A958CE">
            <w:pPr>
              <w:spacing w:before="60" w:after="0"/>
              <w:rPr>
                <w:rFonts w:ascii="Arial" w:eastAsia="宋体" w:hAnsi="Arial"/>
                <w:noProof/>
                <w:sz w:val="18"/>
                <w:szCs w:val="24"/>
                <w:lang w:eastAsia="zh-CN"/>
              </w:rPr>
            </w:pPr>
          </w:p>
        </w:tc>
        <w:tc>
          <w:tcPr>
            <w:tcW w:w="1839" w:type="dxa"/>
          </w:tcPr>
          <w:p w14:paraId="7CCF43F2" w14:textId="77777777" w:rsidR="00CB7CDF" w:rsidRPr="00C5044D" w:rsidRDefault="00CB7CDF" w:rsidP="00A958CE">
            <w:pPr>
              <w:spacing w:before="60" w:after="0"/>
              <w:rPr>
                <w:rFonts w:ascii="Arial" w:eastAsia="宋体" w:hAnsi="Arial"/>
                <w:noProof/>
                <w:sz w:val="18"/>
                <w:szCs w:val="24"/>
                <w:lang w:eastAsia="zh-CN"/>
              </w:rPr>
            </w:pPr>
          </w:p>
        </w:tc>
        <w:tc>
          <w:tcPr>
            <w:tcW w:w="6095" w:type="dxa"/>
          </w:tcPr>
          <w:p w14:paraId="366E9DBE" w14:textId="77777777" w:rsidR="00CB7CDF" w:rsidRPr="00C5044D" w:rsidRDefault="00CB7CDF" w:rsidP="00A958CE">
            <w:pPr>
              <w:spacing w:before="60" w:after="0"/>
              <w:rPr>
                <w:rFonts w:ascii="Arial" w:eastAsia="宋体" w:hAnsi="Arial"/>
                <w:noProof/>
                <w:sz w:val="18"/>
                <w:szCs w:val="24"/>
                <w:lang w:eastAsia="zh-CN"/>
              </w:rPr>
            </w:pPr>
          </w:p>
        </w:tc>
      </w:tr>
    </w:tbl>
    <w:p w14:paraId="28A39E78" w14:textId="77777777" w:rsidR="00CB7CDF" w:rsidRDefault="00CB7CDF" w:rsidP="00CB7CDF">
      <w:pPr>
        <w:spacing w:before="60"/>
        <w:rPr>
          <w:rFonts w:ascii="Arial" w:eastAsia="宋体" w:hAnsi="Arial"/>
          <w:noProof/>
          <w:szCs w:val="24"/>
          <w:lang w:eastAsia="zh-CN"/>
        </w:rPr>
      </w:pPr>
    </w:p>
    <w:p w14:paraId="5AD47AB5" w14:textId="1580DFBF" w:rsidR="000C5C70" w:rsidRPr="000C5C70" w:rsidRDefault="000C5C70" w:rsidP="000C5C70">
      <w:pPr>
        <w:pStyle w:val="2"/>
        <w:rPr>
          <w:lang w:eastAsia="ko-KR"/>
        </w:rPr>
      </w:pPr>
      <w:r>
        <w:rPr>
          <w:lang w:eastAsia="ko-KR"/>
        </w:rPr>
        <w:t>2.</w:t>
      </w:r>
      <w:r>
        <w:rPr>
          <w:rFonts w:eastAsia="宋体" w:hint="eastAsia"/>
          <w:lang w:eastAsia="zh-CN"/>
        </w:rPr>
        <w:t>5</w:t>
      </w:r>
      <w:r>
        <w:rPr>
          <w:lang w:eastAsia="ko-KR"/>
        </w:rPr>
        <w:tab/>
      </w:r>
      <w:r w:rsidRPr="000C5C70">
        <w:rPr>
          <w:lang w:eastAsia="ko-KR"/>
        </w:rPr>
        <w:t>Measurement gaps (MG) optimizations</w:t>
      </w:r>
    </w:p>
    <w:p w14:paraId="52DBB123" w14:textId="01B98DCF" w:rsidR="005B4349" w:rsidRPr="00D043C0" w:rsidRDefault="005B4349" w:rsidP="004C537F">
      <w:pPr>
        <w:spacing w:before="120"/>
        <w:rPr>
          <w:rFonts w:ascii="Arial" w:eastAsiaTheme="minorEastAsia" w:hAnsi="Arial" w:cs="Arial"/>
          <w:bCs/>
          <w:sz w:val="16"/>
          <w:lang w:val="x-none" w:eastAsia="zh-CN"/>
        </w:rPr>
      </w:pPr>
      <w:r w:rsidRPr="00EE5929">
        <w:t>Measurement Gap</w:t>
      </w:r>
      <w:r w:rsidRPr="00EE5929">
        <w:rPr>
          <w:rFonts w:hint="eastAsia"/>
        </w:rPr>
        <w:t xml:space="preserve"> is about </w:t>
      </w:r>
      <w:r w:rsidRPr="00EE5929">
        <w:t>18-22ms</w:t>
      </w:r>
      <w:r w:rsidR="00BB5E50">
        <w:rPr>
          <w:rFonts w:eastAsia="宋体" w:hint="eastAsia"/>
          <w:lang w:eastAsia="zh-CN"/>
        </w:rPr>
        <w:t xml:space="preserve"> b</w:t>
      </w:r>
      <w:r w:rsidR="00BB5E50" w:rsidRPr="00EE5929">
        <w:rPr>
          <w:rFonts w:hint="eastAsia"/>
        </w:rPr>
        <w:t xml:space="preserve">ased on </w:t>
      </w:r>
      <w:r w:rsidR="00BB5E50">
        <w:rPr>
          <w:rFonts w:eastAsia="宋体" w:hint="eastAsia"/>
          <w:lang w:eastAsia="zh-CN"/>
        </w:rPr>
        <w:t xml:space="preserve">the analysis in </w:t>
      </w:r>
      <w:r w:rsidR="00BB5E50" w:rsidRPr="00EE5929">
        <w:rPr>
          <w:lang w:eastAsia="zh-CN"/>
        </w:rPr>
        <w:t>R2-20</w:t>
      </w:r>
      <w:r w:rsidR="00BB5E50" w:rsidRPr="00EE5929">
        <w:rPr>
          <w:rFonts w:hint="eastAsia"/>
          <w:lang w:eastAsia="zh-CN"/>
        </w:rPr>
        <w:t>09023</w:t>
      </w:r>
      <w:r w:rsidR="00BB5E50">
        <w:rPr>
          <w:rFonts w:eastAsia="宋体" w:hint="eastAsia"/>
          <w:lang w:eastAsia="zh-CN"/>
        </w:rPr>
        <w:t xml:space="preserve">. </w:t>
      </w:r>
      <w:r w:rsidRPr="00EE5929">
        <w:rPr>
          <w:rFonts w:hint="eastAsia"/>
          <w:lang w:eastAsia="zh-CN"/>
        </w:rPr>
        <w:t>T</w:t>
      </w:r>
      <w:r w:rsidRPr="00EE5929">
        <w:t xml:space="preserve">he configuration of measurement gap results in additional latency due to the transmission and reception of RRC </w:t>
      </w:r>
      <w:proofErr w:type="spellStart"/>
      <w:r w:rsidRPr="00EE5929">
        <w:t>signaling</w:t>
      </w:r>
      <w:proofErr w:type="spellEnd"/>
      <w:r w:rsidRPr="00EE5929">
        <w:t>.</w:t>
      </w:r>
      <w:r w:rsidRPr="00EE5929">
        <w:rPr>
          <w:rFonts w:hint="eastAsia"/>
          <w:lang w:eastAsia="zh-CN"/>
        </w:rPr>
        <w:t xml:space="preserve"> </w:t>
      </w:r>
    </w:p>
    <w:p w14:paraId="7D4013AE" w14:textId="40FB483A" w:rsidR="000E15AD" w:rsidRPr="00C326FA" w:rsidRDefault="00684DAF" w:rsidP="000E15AD">
      <w:pPr>
        <w:rPr>
          <w:rFonts w:eastAsia="宋体"/>
          <w:lang w:eastAsia="zh-CN"/>
        </w:rPr>
      </w:pPr>
      <w:r>
        <w:rPr>
          <w:rFonts w:eastAsia="宋体" w:hint="eastAsia"/>
          <w:lang w:val="x-none" w:eastAsia="zh-CN"/>
        </w:rPr>
        <w:t>So m</w:t>
      </w:r>
      <w:r w:rsidR="000E15AD" w:rsidRPr="000E15AD">
        <w:rPr>
          <w:rFonts w:eastAsia="宋体"/>
          <w:lang w:eastAsia="zh-CN"/>
        </w:rPr>
        <w:t>easu</w:t>
      </w:r>
      <w:r w:rsidR="000E15AD">
        <w:rPr>
          <w:rFonts w:eastAsia="宋体"/>
          <w:lang w:eastAsia="zh-CN"/>
        </w:rPr>
        <w:t xml:space="preserve">rement gaps (MG) optimizations </w:t>
      </w:r>
      <w:r w:rsidR="000E15AD" w:rsidRPr="000E15AD">
        <w:rPr>
          <w:rFonts w:eastAsia="宋体"/>
          <w:lang w:eastAsia="zh-CN"/>
        </w:rPr>
        <w:t>can reduce the latency caused by me</w:t>
      </w:r>
      <w:r w:rsidR="000E15AD">
        <w:rPr>
          <w:rFonts w:eastAsia="宋体"/>
          <w:lang w:eastAsia="zh-CN"/>
        </w:rPr>
        <w:t>asurement gap request procedure</w:t>
      </w:r>
      <w:r w:rsidR="000E15AD">
        <w:rPr>
          <w:rFonts w:eastAsia="宋体" w:hint="eastAsia"/>
          <w:lang w:eastAsia="zh-CN"/>
        </w:rPr>
        <w:t xml:space="preserve">. Here </w:t>
      </w:r>
      <w:r w:rsidR="00C326FA">
        <w:rPr>
          <w:rFonts w:eastAsia="宋体" w:hint="eastAsia"/>
          <w:lang w:eastAsia="zh-CN"/>
        </w:rPr>
        <w:t>are</w:t>
      </w:r>
      <w:r w:rsidR="000E15AD">
        <w:rPr>
          <w:rFonts w:eastAsia="宋体" w:hint="eastAsia"/>
          <w:lang w:eastAsia="zh-CN"/>
        </w:rPr>
        <w:t xml:space="preserve"> the solution</w:t>
      </w:r>
      <w:r w:rsidR="00C326FA">
        <w:rPr>
          <w:rFonts w:eastAsia="宋体" w:hint="eastAsia"/>
          <w:lang w:eastAsia="zh-CN"/>
        </w:rPr>
        <w:t>s</w:t>
      </w:r>
      <w:r w:rsidR="000E15AD">
        <w:rPr>
          <w:rFonts w:eastAsia="宋体" w:hint="eastAsia"/>
          <w:lang w:eastAsia="zh-CN"/>
        </w:rPr>
        <w:t xml:space="preserve"> proposed in </w:t>
      </w:r>
      <w:r w:rsidR="000E15AD" w:rsidRPr="00EE5929">
        <w:rPr>
          <w:lang w:eastAsia="zh-CN"/>
        </w:rPr>
        <w:t>R2-20</w:t>
      </w:r>
      <w:r w:rsidR="000E15AD" w:rsidRPr="00EE5929">
        <w:rPr>
          <w:rFonts w:hint="eastAsia"/>
          <w:lang w:eastAsia="zh-CN"/>
        </w:rPr>
        <w:t>09023</w:t>
      </w:r>
      <w:r w:rsidR="00C326FA">
        <w:rPr>
          <w:rFonts w:eastAsia="宋体" w:hint="eastAsia"/>
          <w:lang w:eastAsia="zh-CN"/>
        </w:rPr>
        <w:t xml:space="preserve"> and </w:t>
      </w:r>
      <w:r w:rsidR="00C326FA" w:rsidRPr="004C537F">
        <w:rPr>
          <w:lang w:eastAsia="zh-CN"/>
        </w:rPr>
        <w:t>R2-2008886</w:t>
      </w:r>
      <w:r w:rsidR="00C326FA">
        <w:rPr>
          <w:rFonts w:eastAsia="宋体" w:hint="eastAsia"/>
          <w:lang w:eastAsia="zh-CN"/>
        </w:rPr>
        <w:t>:</w:t>
      </w:r>
    </w:p>
    <w:p w14:paraId="1E4007C1" w14:textId="5F4C211B" w:rsidR="000E15AD" w:rsidRPr="000E15AD" w:rsidRDefault="000E15AD" w:rsidP="000E15AD">
      <w:pPr>
        <w:rPr>
          <w:rFonts w:eastAsia="宋体"/>
          <w:lang w:eastAsia="zh-CN"/>
        </w:rPr>
      </w:pPr>
      <w:r>
        <w:rPr>
          <w:rFonts w:eastAsia="宋体" w:hint="eastAsia"/>
          <w:lang w:eastAsia="zh-CN"/>
        </w:rPr>
        <w:t xml:space="preserve">Option1: </w:t>
      </w:r>
      <w:r w:rsidRPr="000E15AD">
        <w:rPr>
          <w:rFonts w:eastAsia="宋体"/>
          <w:lang w:eastAsia="zh-CN"/>
        </w:rPr>
        <w:t>MG-less operation - UE may operate w/o measurement gaps to process DL PRS</w:t>
      </w:r>
    </w:p>
    <w:p w14:paraId="2DC017C8" w14:textId="0C3996BF" w:rsidR="000E15AD" w:rsidRPr="000E15AD" w:rsidRDefault="000E15AD" w:rsidP="000E15AD">
      <w:pPr>
        <w:rPr>
          <w:rFonts w:eastAsia="宋体"/>
          <w:lang w:eastAsia="zh-CN"/>
        </w:rPr>
      </w:pPr>
      <w:r>
        <w:rPr>
          <w:rFonts w:eastAsia="宋体" w:hint="eastAsia"/>
          <w:lang w:eastAsia="zh-CN"/>
        </w:rPr>
        <w:t xml:space="preserve">Option2: </w:t>
      </w:r>
      <w:r w:rsidRPr="000E15AD">
        <w:rPr>
          <w:rFonts w:eastAsia="宋体"/>
          <w:lang w:eastAsia="zh-CN"/>
        </w:rPr>
        <w:t>Support of semi-persistent a-periodic MGs, their pre-configuration and association with MG configuration ID</w:t>
      </w:r>
    </w:p>
    <w:p w14:paraId="07560834" w14:textId="47CC7A92" w:rsidR="004C537F" w:rsidRDefault="005F6471" w:rsidP="004C537F">
      <w:pPr>
        <w:spacing w:before="120"/>
        <w:rPr>
          <w:rFonts w:eastAsia="宋体"/>
          <w:lang w:val="en-CA" w:eastAsia="zh-CN"/>
        </w:rPr>
      </w:pPr>
      <w:r>
        <w:rPr>
          <w:rFonts w:eastAsia="宋体" w:hint="eastAsia"/>
          <w:lang w:eastAsia="zh-CN"/>
        </w:rPr>
        <w:t>Option 3</w:t>
      </w:r>
      <w:r w:rsidR="004563D7">
        <w:rPr>
          <w:rFonts w:eastAsia="宋体" w:hint="eastAsia"/>
          <w:lang w:eastAsia="zh-CN"/>
        </w:rPr>
        <w:t xml:space="preserve">: </w:t>
      </w:r>
      <w:r w:rsidR="00E81326">
        <w:rPr>
          <w:rFonts w:eastAsia="宋体" w:hint="eastAsia"/>
          <w:lang w:eastAsia="zh-CN"/>
        </w:rPr>
        <w:t>A</w:t>
      </w:r>
      <w:r w:rsidR="00BE7303" w:rsidRPr="001C6F72">
        <w:rPr>
          <w:bCs/>
        </w:rPr>
        <w:t>void</w:t>
      </w:r>
      <w:r w:rsidR="00E81326">
        <w:rPr>
          <w:rFonts w:eastAsia="宋体" w:hint="eastAsia"/>
          <w:bCs/>
          <w:lang w:eastAsia="zh-CN"/>
        </w:rPr>
        <w:t>ing</w:t>
      </w:r>
      <w:r w:rsidR="00BE7303" w:rsidRPr="001C6F72">
        <w:rPr>
          <w:bCs/>
        </w:rPr>
        <w:t xml:space="preserve"> or minimiz</w:t>
      </w:r>
      <w:r w:rsidR="00E81326">
        <w:rPr>
          <w:rFonts w:eastAsia="宋体" w:hint="eastAsia"/>
          <w:bCs/>
          <w:lang w:eastAsia="zh-CN"/>
        </w:rPr>
        <w:t>ing</w:t>
      </w:r>
      <w:r w:rsidR="00BE7303" w:rsidRPr="001C6F72">
        <w:rPr>
          <w:bCs/>
        </w:rPr>
        <w:t xml:space="preserve"> the latency due to measurement gap configuration</w:t>
      </w:r>
      <w:r w:rsidR="00E81326">
        <w:rPr>
          <w:rFonts w:eastAsia="宋体" w:hint="eastAsia"/>
          <w:bCs/>
          <w:lang w:eastAsia="zh-CN"/>
        </w:rPr>
        <w:t>.</w:t>
      </w:r>
      <w:r w:rsidR="00BE7303" w:rsidRPr="004C537F">
        <w:t xml:space="preserve"> </w:t>
      </w:r>
      <w:r w:rsidR="004C537F" w:rsidRPr="004C537F">
        <w:t xml:space="preserve">As an example, the UE may be triggered to perform measurement of DL PRS based on lower layer </w:t>
      </w:r>
      <w:proofErr w:type="spellStart"/>
      <w:r w:rsidR="004C537F" w:rsidRPr="004C537F">
        <w:t>signaling</w:t>
      </w:r>
      <w:proofErr w:type="spellEnd"/>
      <w:r w:rsidR="004C537F" w:rsidRPr="004C537F">
        <w:t xml:space="preserve"> (e.g. in MAC CE) from </w:t>
      </w:r>
      <w:proofErr w:type="spellStart"/>
      <w:r w:rsidR="004C537F" w:rsidRPr="004C537F">
        <w:t>gNB</w:t>
      </w:r>
      <w:proofErr w:type="spellEnd"/>
      <w:r w:rsidR="004C537F" w:rsidRPr="004C537F">
        <w:t xml:space="preserve"> without configuration of measurement gap.</w:t>
      </w:r>
      <w:r w:rsidR="00B92CBC">
        <w:rPr>
          <w:rFonts w:eastAsia="宋体" w:hint="eastAsia"/>
          <w:lang w:eastAsia="zh-CN"/>
        </w:rPr>
        <w:t xml:space="preserve"> T</w:t>
      </w:r>
      <w:r w:rsidR="004C537F" w:rsidRPr="004C537F">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0C427F8D" w14:textId="7A49B6C9" w:rsidR="00B92CBC" w:rsidRPr="00B92CBC" w:rsidRDefault="004563D7" w:rsidP="004C537F">
      <w:pPr>
        <w:spacing w:before="120"/>
        <w:rPr>
          <w:rFonts w:eastAsia="宋体"/>
          <w:lang w:val="en-CA" w:eastAsia="zh-CN"/>
        </w:rPr>
      </w:pPr>
      <w:r>
        <w:rPr>
          <w:rFonts w:eastAsia="宋体" w:hint="eastAsia"/>
          <w:lang w:val="en-CA" w:eastAsia="zh-CN"/>
        </w:rPr>
        <w:t>Option</w:t>
      </w:r>
      <w:r w:rsidR="005F6471">
        <w:rPr>
          <w:rFonts w:eastAsia="宋体" w:hint="eastAsia"/>
          <w:lang w:val="en-CA" w:eastAsia="zh-CN"/>
        </w:rPr>
        <w:t>4</w:t>
      </w:r>
      <w:r>
        <w:rPr>
          <w:rFonts w:eastAsia="宋体" w:hint="eastAsia"/>
          <w:lang w:val="en-CA" w:eastAsia="zh-CN"/>
        </w:rPr>
        <w:t xml:space="preserve">: </w:t>
      </w:r>
      <w:r w:rsidR="00E81326">
        <w:rPr>
          <w:rFonts w:eastAsia="宋体" w:hint="eastAsia"/>
          <w:bCs/>
          <w:lang w:eastAsia="zh-CN"/>
        </w:rPr>
        <w:t>F</w:t>
      </w:r>
      <w:r w:rsidR="00E81326" w:rsidRPr="001C6F72">
        <w:rPr>
          <w:bCs/>
        </w:rPr>
        <w:t>ast activation of measurement gap configuration</w:t>
      </w:r>
      <w:r w:rsidR="00E81326">
        <w:rPr>
          <w:rFonts w:eastAsia="宋体" w:hint="eastAsia"/>
          <w:bCs/>
          <w:lang w:eastAsia="zh-CN"/>
        </w:rPr>
        <w:t>:</w:t>
      </w:r>
      <w:r w:rsidR="00E81326">
        <w:rPr>
          <w:rFonts w:eastAsia="宋体" w:hint="eastAsia"/>
          <w:lang w:val="en-CA" w:eastAsia="zh-CN"/>
        </w:rPr>
        <w:t xml:space="preserve"> </w:t>
      </w:r>
      <w:r w:rsidR="0000466E">
        <w:rPr>
          <w:rFonts w:eastAsia="宋体" w:hint="eastAsia"/>
          <w:lang w:val="en-CA" w:eastAsia="zh-CN"/>
        </w:rPr>
        <w:t>UE sends i</w:t>
      </w:r>
      <w:r w:rsidR="00B92CBC" w:rsidRPr="00B92CBC">
        <w:rPr>
          <w:rFonts w:eastAsia="宋体"/>
          <w:lang w:val="en-CA" w:eastAsia="zh-CN"/>
        </w:rPr>
        <w:t>n</w:t>
      </w:r>
      <w:r>
        <w:rPr>
          <w:rFonts w:eastAsia="宋体"/>
          <w:lang w:val="en-CA" w:eastAsia="zh-CN"/>
        </w:rPr>
        <w:t>dicat</w:t>
      </w:r>
      <w:r>
        <w:rPr>
          <w:rFonts w:eastAsia="宋体" w:hint="eastAsia"/>
          <w:lang w:val="en-CA" w:eastAsia="zh-CN"/>
        </w:rPr>
        <w:t>ion</w:t>
      </w:r>
      <w:r w:rsidR="00B92CBC" w:rsidRPr="00B92CBC">
        <w:rPr>
          <w:rFonts w:eastAsia="宋体"/>
          <w:lang w:val="en-CA" w:eastAsia="zh-CN"/>
        </w:rPr>
        <w:t xml:space="preserve"> to </w:t>
      </w:r>
      <w:proofErr w:type="spellStart"/>
      <w:r w:rsidR="00B92CBC" w:rsidRPr="00B92CBC">
        <w:rPr>
          <w:rFonts w:eastAsia="宋体"/>
          <w:lang w:val="en-CA" w:eastAsia="zh-CN"/>
        </w:rPr>
        <w:t>gNB</w:t>
      </w:r>
      <w:proofErr w:type="spellEnd"/>
      <w:r w:rsidR="00B92CBC" w:rsidRPr="00B92CBC">
        <w:rPr>
          <w:rFonts w:eastAsia="宋体"/>
          <w:lang w:val="en-CA" w:eastAsia="zh-CN"/>
        </w:rPr>
        <w:t xml:space="preserve"> using lower layer signaling to either skip or request a measurement gap configuration. The </w:t>
      </w:r>
      <w:proofErr w:type="spellStart"/>
      <w:r w:rsidR="00B92CBC" w:rsidRPr="00B92CBC">
        <w:rPr>
          <w:rFonts w:eastAsia="宋体"/>
          <w:lang w:val="en-CA" w:eastAsia="zh-CN"/>
        </w:rPr>
        <w:t>gNB</w:t>
      </w:r>
      <w:proofErr w:type="spellEnd"/>
      <w:r w:rsidR="00B92CBC" w:rsidRPr="00B92CBC">
        <w:rPr>
          <w:rFonts w:eastAsia="宋体"/>
          <w:lang w:val="en-CA" w:eastAsia="zh-CN"/>
        </w:rPr>
        <w:t xml:space="preserve"> may then activate/deactivate a preconfigured measurement gap (e.g. in MAC CE) based on the indication sent by the UE. </w:t>
      </w:r>
    </w:p>
    <w:p w14:paraId="56008C6A" w14:textId="77777777" w:rsidR="005B4349" w:rsidRPr="00EE5929" w:rsidRDefault="005B4349" w:rsidP="005B4349">
      <w:pPr>
        <w:ind w:left="1350" w:hanging="1350"/>
        <w:rPr>
          <w:bCs/>
          <w:lang w:eastAsia="zh-CN"/>
        </w:rPr>
      </w:pPr>
    </w:p>
    <w:p w14:paraId="50CA907F" w14:textId="2C3EA5F3" w:rsidR="00893C0F" w:rsidRDefault="00893C0F" w:rsidP="00893C0F">
      <w:pPr>
        <w:spacing w:before="60"/>
        <w:rPr>
          <w:rFonts w:ascii="Arial" w:eastAsia="宋体" w:hAnsi="Arial"/>
          <w:noProof/>
          <w:szCs w:val="24"/>
          <w:lang w:eastAsia="zh-CN"/>
        </w:rPr>
      </w:pPr>
      <w:r>
        <w:rPr>
          <w:rFonts w:ascii="Arial" w:eastAsia="宋体" w:hAnsi="Arial" w:hint="eastAsia"/>
          <w:b/>
          <w:szCs w:val="24"/>
          <w:lang w:eastAsia="zh-CN"/>
        </w:rPr>
        <w:t xml:space="preserve">Q5: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of m</w:t>
      </w:r>
      <w:r w:rsidRPr="00B84ABD">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893C0F" w:rsidRPr="00C5044D" w14:paraId="3DFA3E2F" w14:textId="77777777" w:rsidTr="00A958CE">
        <w:trPr>
          <w:jc w:val="center"/>
        </w:trPr>
        <w:tc>
          <w:tcPr>
            <w:tcW w:w="1668" w:type="dxa"/>
          </w:tcPr>
          <w:p w14:paraId="06162F48"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lastRenderedPageBreak/>
              <w:t>Company name</w:t>
            </w:r>
          </w:p>
        </w:tc>
        <w:tc>
          <w:tcPr>
            <w:tcW w:w="1839" w:type="dxa"/>
          </w:tcPr>
          <w:p w14:paraId="1C209A27" w14:textId="7A71145F" w:rsidR="00893C0F" w:rsidRPr="00C5044D" w:rsidRDefault="00893C0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Option1/2/3/4</w:t>
            </w:r>
          </w:p>
        </w:tc>
        <w:tc>
          <w:tcPr>
            <w:tcW w:w="6095" w:type="dxa"/>
          </w:tcPr>
          <w:p w14:paraId="29C6781A"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893C0F" w:rsidRPr="00C5044D" w14:paraId="2BFA1BAF" w14:textId="77777777" w:rsidTr="00A958CE">
        <w:trPr>
          <w:jc w:val="center"/>
        </w:trPr>
        <w:tc>
          <w:tcPr>
            <w:tcW w:w="1668" w:type="dxa"/>
          </w:tcPr>
          <w:p w14:paraId="44306884" w14:textId="77777777" w:rsidR="00893C0F" w:rsidRPr="00C5044D" w:rsidRDefault="00893C0F" w:rsidP="00A958CE">
            <w:pPr>
              <w:spacing w:before="60" w:after="0"/>
              <w:rPr>
                <w:rFonts w:ascii="Arial" w:eastAsia="宋体" w:hAnsi="Arial"/>
                <w:noProof/>
                <w:sz w:val="18"/>
                <w:szCs w:val="24"/>
                <w:lang w:eastAsia="zh-CN"/>
              </w:rPr>
            </w:pPr>
          </w:p>
        </w:tc>
        <w:tc>
          <w:tcPr>
            <w:tcW w:w="1839" w:type="dxa"/>
          </w:tcPr>
          <w:p w14:paraId="102668D2" w14:textId="77777777" w:rsidR="00893C0F" w:rsidRPr="00C5044D" w:rsidRDefault="00893C0F" w:rsidP="00A958CE">
            <w:pPr>
              <w:spacing w:before="60" w:after="0"/>
              <w:rPr>
                <w:rFonts w:ascii="Arial" w:eastAsia="宋体" w:hAnsi="Arial"/>
                <w:noProof/>
                <w:sz w:val="18"/>
                <w:szCs w:val="24"/>
                <w:lang w:eastAsia="zh-CN"/>
              </w:rPr>
            </w:pPr>
          </w:p>
        </w:tc>
        <w:tc>
          <w:tcPr>
            <w:tcW w:w="6095" w:type="dxa"/>
          </w:tcPr>
          <w:p w14:paraId="2C90041A" w14:textId="77777777" w:rsidR="00893C0F" w:rsidRPr="00C5044D" w:rsidRDefault="00893C0F" w:rsidP="00A958CE">
            <w:pPr>
              <w:spacing w:before="60" w:after="0"/>
              <w:rPr>
                <w:rFonts w:ascii="Arial" w:eastAsia="宋体" w:hAnsi="Arial"/>
                <w:noProof/>
                <w:sz w:val="18"/>
                <w:szCs w:val="24"/>
                <w:lang w:eastAsia="zh-CN"/>
              </w:rPr>
            </w:pPr>
          </w:p>
        </w:tc>
      </w:tr>
      <w:tr w:rsidR="00893C0F" w:rsidRPr="00C5044D" w14:paraId="6FF18B0F" w14:textId="77777777" w:rsidTr="00A958CE">
        <w:trPr>
          <w:jc w:val="center"/>
        </w:trPr>
        <w:tc>
          <w:tcPr>
            <w:tcW w:w="1668" w:type="dxa"/>
          </w:tcPr>
          <w:p w14:paraId="3504D1EE" w14:textId="77777777" w:rsidR="00893C0F" w:rsidRPr="00C5044D" w:rsidRDefault="00893C0F" w:rsidP="00A958CE">
            <w:pPr>
              <w:spacing w:before="60" w:after="0"/>
              <w:rPr>
                <w:rFonts w:ascii="Arial" w:eastAsia="宋体" w:hAnsi="Arial"/>
                <w:noProof/>
                <w:sz w:val="18"/>
                <w:szCs w:val="24"/>
                <w:lang w:eastAsia="zh-CN"/>
              </w:rPr>
            </w:pPr>
          </w:p>
        </w:tc>
        <w:tc>
          <w:tcPr>
            <w:tcW w:w="1839" w:type="dxa"/>
          </w:tcPr>
          <w:p w14:paraId="14F66AA2" w14:textId="77777777" w:rsidR="00893C0F" w:rsidRPr="00C5044D" w:rsidRDefault="00893C0F" w:rsidP="00A958CE">
            <w:pPr>
              <w:spacing w:before="60" w:after="0"/>
              <w:rPr>
                <w:rFonts w:ascii="Arial" w:eastAsia="宋体" w:hAnsi="Arial"/>
                <w:noProof/>
                <w:sz w:val="18"/>
                <w:szCs w:val="24"/>
                <w:lang w:eastAsia="zh-CN"/>
              </w:rPr>
            </w:pPr>
          </w:p>
        </w:tc>
        <w:tc>
          <w:tcPr>
            <w:tcW w:w="6095" w:type="dxa"/>
          </w:tcPr>
          <w:p w14:paraId="4C659427" w14:textId="77777777" w:rsidR="00893C0F" w:rsidRPr="00C5044D" w:rsidRDefault="00893C0F" w:rsidP="00A958CE">
            <w:pPr>
              <w:spacing w:before="60" w:after="0"/>
              <w:rPr>
                <w:rFonts w:ascii="Arial" w:eastAsia="宋体" w:hAnsi="Arial"/>
                <w:noProof/>
                <w:sz w:val="18"/>
                <w:szCs w:val="24"/>
                <w:lang w:eastAsia="zh-CN"/>
              </w:rPr>
            </w:pPr>
          </w:p>
        </w:tc>
      </w:tr>
      <w:tr w:rsidR="00893C0F" w:rsidRPr="00C5044D" w14:paraId="510344E9" w14:textId="77777777" w:rsidTr="00A958CE">
        <w:trPr>
          <w:jc w:val="center"/>
        </w:trPr>
        <w:tc>
          <w:tcPr>
            <w:tcW w:w="1668" w:type="dxa"/>
          </w:tcPr>
          <w:p w14:paraId="2070B80F" w14:textId="77777777" w:rsidR="00893C0F" w:rsidRPr="00C5044D" w:rsidRDefault="00893C0F" w:rsidP="00A958CE">
            <w:pPr>
              <w:spacing w:before="60" w:after="0"/>
              <w:rPr>
                <w:rFonts w:ascii="Arial" w:eastAsia="宋体" w:hAnsi="Arial"/>
                <w:noProof/>
                <w:sz w:val="18"/>
                <w:szCs w:val="24"/>
                <w:lang w:eastAsia="zh-CN"/>
              </w:rPr>
            </w:pPr>
          </w:p>
        </w:tc>
        <w:tc>
          <w:tcPr>
            <w:tcW w:w="1839" w:type="dxa"/>
          </w:tcPr>
          <w:p w14:paraId="1F51E9CC" w14:textId="77777777" w:rsidR="00893C0F" w:rsidRPr="00C5044D" w:rsidRDefault="00893C0F" w:rsidP="00A958CE">
            <w:pPr>
              <w:spacing w:before="60" w:after="0"/>
              <w:rPr>
                <w:rFonts w:ascii="Arial" w:eastAsia="宋体" w:hAnsi="Arial"/>
                <w:noProof/>
                <w:sz w:val="18"/>
                <w:szCs w:val="24"/>
                <w:lang w:eastAsia="zh-CN"/>
              </w:rPr>
            </w:pPr>
          </w:p>
        </w:tc>
        <w:tc>
          <w:tcPr>
            <w:tcW w:w="6095" w:type="dxa"/>
          </w:tcPr>
          <w:p w14:paraId="2483027D" w14:textId="77777777" w:rsidR="00893C0F" w:rsidRPr="00C5044D" w:rsidRDefault="00893C0F" w:rsidP="00A958CE">
            <w:pPr>
              <w:spacing w:before="60" w:after="0"/>
              <w:rPr>
                <w:rFonts w:ascii="Arial" w:eastAsia="宋体" w:hAnsi="Arial"/>
                <w:noProof/>
                <w:sz w:val="18"/>
                <w:szCs w:val="24"/>
                <w:lang w:eastAsia="zh-CN"/>
              </w:rPr>
            </w:pPr>
          </w:p>
        </w:tc>
      </w:tr>
      <w:tr w:rsidR="00893C0F" w:rsidRPr="00C5044D" w14:paraId="0E36A908" w14:textId="77777777" w:rsidTr="00A958CE">
        <w:trPr>
          <w:jc w:val="center"/>
        </w:trPr>
        <w:tc>
          <w:tcPr>
            <w:tcW w:w="1668" w:type="dxa"/>
          </w:tcPr>
          <w:p w14:paraId="05776DC6" w14:textId="77777777" w:rsidR="00893C0F" w:rsidRPr="00C5044D" w:rsidRDefault="00893C0F" w:rsidP="00A958CE">
            <w:pPr>
              <w:spacing w:before="60" w:after="0"/>
              <w:rPr>
                <w:rFonts w:ascii="Arial" w:eastAsia="宋体" w:hAnsi="Arial"/>
                <w:noProof/>
                <w:sz w:val="18"/>
                <w:szCs w:val="24"/>
                <w:lang w:eastAsia="zh-CN"/>
              </w:rPr>
            </w:pPr>
          </w:p>
        </w:tc>
        <w:tc>
          <w:tcPr>
            <w:tcW w:w="1839" w:type="dxa"/>
          </w:tcPr>
          <w:p w14:paraId="51BAF136" w14:textId="77777777" w:rsidR="00893C0F" w:rsidRPr="00C5044D" w:rsidRDefault="00893C0F" w:rsidP="00A958CE">
            <w:pPr>
              <w:spacing w:before="60" w:after="0"/>
              <w:rPr>
                <w:rFonts w:ascii="Arial" w:eastAsia="宋体" w:hAnsi="Arial"/>
                <w:noProof/>
                <w:sz w:val="18"/>
                <w:szCs w:val="24"/>
                <w:lang w:eastAsia="zh-CN"/>
              </w:rPr>
            </w:pPr>
          </w:p>
        </w:tc>
        <w:tc>
          <w:tcPr>
            <w:tcW w:w="6095" w:type="dxa"/>
          </w:tcPr>
          <w:p w14:paraId="0BC48BDF" w14:textId="77777777" w:rsidR="00893C0F" w:rsidRPr="00C5044D" w:rsidRDefault="00893C0F" w:rsidP="00A958CE">
            <w:pPr>
              <w:spacing w:before="60" w:after="0"/>
              <w:rPr>
                <w:rFonts w:ascii="Arial" w:eastAsia="宋体" w:hAnsi="Arial"/>
                <w:noProof/>
                <w:sz w:val="18"/>
                <w:szCs w:val="24"/>
                <w:lang w:eastAsia="zh-CN"/>
              </w:rPr>
            </w:pPr>
          </w:p>
        </w:tc>
      </w:tr>
      <w:tr w:rsidR="00893C0F" w:rsidRPr="00C5044D" w14:paraId="5729BB93" w14:textId="77777777" w:rsidTr="00A958CE">
        <w:trPr>
          <w:jc w:val="center"/>
        </w:trPr>
        <w:tc>
          <w:tcPr>
            <w:tcW w:w="1668" w:type="dxa"/>
          </w:tcPr>
          <w:p w14:paraId="61FF422A" w14:textId="77777777" w:rsidR="00893C0F" w:rsidRPr="00C5044D" w:rsidRDefault="00893C0F" w:rsidP="00A958CE">
            <w:pPr>
              <w:spacing w:before="60" w:after="0"/>
              <w:rPr>
                <w:rFonts w:ascii="Arial" w:eastAsia="宋体" w:hAnsi="Arial"/>
                <w:noProof/>
                <w:sz w:val="18"/>
                <w:szCs w:val="24"/>
                <w:lang w:eastAsia="zh-CN"/>
              </w:rPr>
            </w:pPr>
          </w:p>
        </w:tc>
        <w:tc>
          <w:tcPr>
            <w:tcW w:w="1839" w:type="dxa"/>
          </w:tcPr>
          <w:p w14:paraId="189A302F" w14:textId="77777777" w:rsidR="00893C0F" w:rsidRPr="00C5044D" w:rsidRDefault="00893C0F" w:rsidP="00A958CE">
            <w:pPr>
              <w:spacing w:before="60" w:after="0"/>
              <w:rPr>
                <w:rFonts w:ascii="Arial" w:eastAsia="宋体" w:hAnsi="Arial"/>
                <w:noProof/>
                <w:sz w:val="18"/>
                <w:szCs w:val="24"/>
                <w:lang w:eastAsia="zh-CN"/>
              </w:rPr>
            </w:pPr>
          </w:p>
        </w:tc>
        <w:tc>
          <w:tcPr>
            <w:tcW w:w="6095" w:type="dxa"/>
          </w:tcPr>
          <w:p w14:paraId="6E373644" w14:textId="77777777" w:rsidR="00893C0F" w:rsidRPr="00C5044D" w:rsidRDefault="00893C0F" w:rsidP="00A958CE">
            <w:pPr>
              <w:spacing w:before="60" w:after="0"/>
              <w:rPr>
                <w:rFonts w:ascii="Arial" w:eastAsia="宋体" w:hAnsi="Arial"/>
                <w:noProof/>
                <w:sz w:val="18"/>
                <w:szCs w:val="24"/>
                <w:lang w:eastAsia="zh-CN"/>
              </w:rPr>
            </w:pPr>
          </w:p>
        </w:tc>
      </w:tr>
    </w:tbl>
    <w:p w14:paraId="3DDC8AEE" w14:textId="77777777" w:rsidR="00893C0F" w:rsidRDefault="00893C0F" w:rsidP="00893C0F">
      <w:pPr>
        <w:spacing w:before="60" w:after="0"/>
        <w:ind w:left="1259" w:hanging="1259"/>
        <w:rPr>
          <w:rFonts w:ascii="Arial" w:eastAsia="宋体" w:hAnsi="Arial"/>
          <w:noProof/>
          <w:szCs w:val="24"/>
          <w:lang w:eastAsia="zh-CN"/>
        </w:rPr>
      </w:pPr>
    </w:p>
    <w:p w14:paraId="69C3C40A" w14:textId="77777777" w:rsidR="00066E93" w:rsidRDefault="00066E93" w:rsidP="00902D89">
      <w:pPr>
        <w:spacing w:before="240" w:after="240"/>
        <w:jc w:val="both"/>
        <w:rPr>
          <w:rFonts w:ascii="Arial" w:eastAsia="宋体" w:hAnsi="Arial"/>
          <w:noProof/>
          <w:szCs w:val="24"/>
          <w:lang w:eastAsia="zh-CN"/>
        </w:rPr>
      </w:pPr>
    </w:p>
    <w:p w14:paraId="63CB14E3" w14:textId="71562F57" w:rsidR="00066E93" w:rsidRPr="00066E93" w:rsidRDefault="00066E93" w:rsidP="00066E93">
      <w:pPr>
        <w:pStyle w:val="2"/>
        <w:rPr>
          <w:lang w:eastAsia="ko-KR"/>
        </w:rPr>
      </w:pPr>
      <w:r>
        <w:rPr>
          <w:lang w:eastAsia="ko-KR"/>
        </w:rPr>
        <w:t>2.</w:t>
      </w:r>
      <w:r>
        <w:rPr>
          <w:rFonts w:eastAsia="宋体" w:hint="eastAsia"/>
          <w:lang w:eastAsia="zh-CN"/>
        </w:rPr>
        <w:t>6</w:t>
      </w:r>
      <w:r>
        <w:rPr>
          <w:lang w:eastAsia="ko-KR"/>
        </w:rPr>
        <w:tab/>
      </w:r>
      <w:r w:rsidRPr="00066E93">
        <w:rPr>
          <w:lang w:eastAsia="ko-KR"/>
        </w:rPr>
        <w:t>Enhancements for prioritized transmission of PRS/SRS</w:t>
      </w:r>
    </w:p>
    <w:p w14:paraId="3E98932A" w14:textId="77777777" w:rsidR="00840685" w:rsidRDefault="005B4349" w:rsidP="005B4349">
      <w:pPr>
        <w:spacing w:before="120"/>
        <w:rPr>
          <w:rFonts w:eastAsia="宋体"/>
          <w:lang w:eastAsia="zh-CN"/>
        </w:rPr>
      </w:pPr>
      <w:r w:rsidRPr="00EE5929">
        <w:t>According</w:t>
      </w:r>
      <w:r w:rsidRPr="00EE5929">
        <w:rPr>
          <w:rFonts w:hint="eastAsia"/>
          <w:lang w:eastAsia="zh-CN"/>
        </w:rPr>
        <w:t xml:space="preserve"> to</w:t>
      </w:r>
      <w:r w:rsidR="00003DEB">
        <w:rPr>
          <w:lang w:eastAsia="zh-CN"/>
        </w:rPr>
        <w:t xml:space="preserve"> R2</w:t>
      </w:r>
      <w:r w:rsidR="00003DEB">
        <w:rPr>
          <w:rFonts w:eastAsia="宋体" w:hint="eastAsia"/>
          <w:lang w:eastAsia="zh-CN"/>
        </w:rPr>
        <w:t>-</w:t>
      </w:r>
      <w:r w:rsidRPr="00EE5929">
        <w:rPr>
          <w:lang w:eastAsia="zh-CN"/>
        </w:rPr>
        <w:t>20</w:t>
      </w:r>
      <w:r w:rsidRPr="00EE5929">
        <w:rPr>
          <w:rFonts w:hint="eastAsia"/>
          <w:lang w:eastAsia="zh-CN"/>
        </w:rPr>
        <w:t xml:space="preserve">08886, </w:t>
      </w:r>
      <w:r w:rsidRPr="00EE5929">
        <w:t xml:space="preserve">in Rel-16, both PRS and </w:t>
      </w:r>
      <w:proofErr w:type="spellStart"/>
      <w:r w:rsidRPr="00EE5929">
        <w:t>SRSp</w:t>
      </w:r>
      <w:proofErr w:type="spellEnd"/>
      <w:r w:rsidRPr="00EE5929">
        <w:t xml:space="preserve"> are assigned with low priorities. As a result, PRS is not received or </w:t>
      </w:r>
      <w:proofErr w:type="spellStart"/>
      <w:r w:rsidRPr="00EE5929">
        <w:t>SRSp</w:t>
      </w:r>
      <w:proofErr w:type="spellEnd"/>
      <w:r w:rsidRPr="00EE5929">
        <w:t xml:space="preserve"> is not transmitted/dropped when either transmission of data in DL/UL or other reference signals are scheduled. </w:t>
      </w:r>
    </w:p>
    <w:p w14:paraId="5338C5FA" w14:textId="77777777" w:rsidR="007E4F98" w:rsidRDefault="005B4349" w:rsidP="007E4F98">
      <w:pPr>
        <w:shd w:val="clear" w:color="auto" w:fill="FFFFFF"/>
      </w:pPr>
      <w:r w:rsidRPr="00EE5929">
        <w:t>In Rel-17, it can be envisioned that supporting prioritized positioning based on the assignment and indication of higher priority for the reception/transmission of PRS/</w:t>
      </w:r>
      <w:proofErr w:type="spellStart"/>
      <w:r w:rsidRPr="00EE5929">
        <w:t>SRSp</w:t>
      </w:r>
      <w:proofErr w:type="spellEnd"/>
      <w:r w:rsidRPr="00EE5929">
        <w:t xml:space="preserve"> may enable satisfying the low latency positioning requirements.</w:t>
      </w:r>
      <w:r w:rsidR="00DC17AF">
        <w:rPr>
          <w:rFonts w:eastAsia="宋体" w:hint="eastAsia"/>
          <w:lang w:eastAsia="zh-CN"/>
        </w:rPr>
        <w:t xml:space="preserve"> </w:t>
      </w:r>
      <w:r w:rsidR="007E4F98" w:rsidRPr="00B87B28">
        <w:t>For DL</w:t>
      </w:r>
      <w:r w:rsidR="007E4F98">
        <w:t>-</w:t>
      </w:r>
      <w:r w:rsidR="007E4F98" w:rsidRPr="00B87B28">
        <w:t xml:space="preserve">based positioning, the priority indication for PRS may be either indicated by LMF in assistance information or indicated by RAN in lower layer/RRC signalling. The UE may trigger the reception and measurement of PRS based on the received priority indication. </w:t>
      </w:r>
    </w:p>
    <w:p w14:paraId="3F2614A5" w14:textId="3022E423" w:rsidR="00840685" w:rsidRPr="007E4F98" w:rsidRDefault="007E4F98" w:rsidP="007E4F98">
      <w:pPr>
        <w:shd w:val="clear" w:color="auto" w:fill="FFFFFF"/>
        <w:rPr>
          <w:rFonts w:eastAsia="宋体"/>
          <w:lang w:eastAsia="zh-CN"/>
        </w:rPr>
      </w:pPr>
      <w:r w:rsidRPr="00B87B28">
        <w:t>For UL</w:t>
      </w:r>
      <w:r>
        <w:t>-based</w:t>
      </w:r>
      <w:r w:rsidRPr="00B87B28">
        <w:t xml:space="preserve"> positioning, the UE may trigger the transmission of </w:t>
      </w:r>
      <w:proofErr w:type="spellStart"/>
      <w:r w:rsidRPr="00B87B28">
        <w:t>SRS</w:t>
      </w:r>
      <w:r>
        <w:t>p</w:t>
      </w:r>
      <w:proofErr w:type="spellEnd"/>
      <w:r w:rsidRPr="00B87B28">
        <w:t xml:space="preserve"> based on the reception of the priority indication in lower layer/RRC signalling.</w:t>
      </w:r>
      <w:r>
        <w:t xml:space="preserve"> </w:t>
      </w:r>
      <w:r w:rsidRPr="00CF4288">
        <w:rPr>
          <w:rFonts w:cs="Arial"/>
          <w:lang w:val="en-CA"/>
        </w:rPr>
        <w:t xml:space="preserve">The priority of the positioning reference signal can be associated with </w:t>
      </w:r>
      <w:r>
        <w:rPr>
          <w:rFonts w:cs="Arial"/>
          <w:lang w:val="en-CA"/>
        </w:rPr>
        <w:t xml:space="preserve">the </w:t>
      </w:r>
      <w:r w:rsidRPr="00CF4288">
        <w:rPr>
          <w:rFonts w:cs="Arial"/>
          <w:lang w:val="en-CA"/>
        </w:rPr>
        <w:t>type of the positioning reference signal (e.g. periodic vs. aperiodic positioning reference signals).</w:t>
      </w:r>
    </w:p>
    <w:p w14:paraId="3021D3E4" w14:textId="32F2C640" w:rsidR="005B4349" w:rsidRPr="00DC17AF" w:rsidRDefault="00DC17AF" w:rsidP="005B4349">
      <w:pPr>
        <w:spacing w:before="120"/>
        <w:rPr>
          <w:rFonts w:eastAsia="宋体"/>
          <w:lang w:eastAsia="zh-CN"/>
        </w:rPr>
      </w:pPr>
      <w:r>
        <w:rPr>
          <w:rFonts w:eastAsia="宋体" w:hint="eastAsia"/>
          <w:lang w:eastAsia="zh-CN"/>
        </w:rPr>
        <w:t xml:space="preserve">So some company proposed to support </w:t>
      </w:r>
      <w:r w:rsidRPr="00DC17AF">
        <w:rPr>
          <w:rFonts w:eastAsia="宋体"/>
          <w:lang w:eastAsia="zh-CN"/>
        </w:rPr>
        <w:t xml:space="preserve">prioritization of PRS and/or </w:t>
      </w:r>
      <w:proofErr w:type="spellStart"/>
      <w:r w:rsidRPr="00DC17AF">
        <w:rPr>
          <w:rFonts w:eastAsia="宋体"/>
          <w:lang w:eastAsia="zh-CN"/>
        </w:rPr>
        <w:t>SRSp</w:t>
      </w:r>
      <w:proofErr w:type="spellEnd"/>
      <w:r>
        <w:rPr>
          <w:rFonts w:eastAsia="宋体" w:hint="eastAsia"/>
          <w:lang w:eastAsia="zh-CN"/>
        </w:rPr>
        <w:t>.</w:t>
      </w:r>
    </w:p>
    <w:p w14:paraId="24C700B4" w14:textId="77777777" w:rsidR="005B4349" w:rsidRPr="00264B88" w:rsidRDefault="005B4349" w:rsidP="005B4349">
      <w:pPr>
        <w:pBdr>
          <w:top w:val="single" w:sz="4" w:space="1" w:color="auto"/>
          <w:left w:val="single" w:sz="4" w:space="4" w:color="auto"/>
          <w:bottom w:val="single" w:sz="4" w:space="1" w:color="auto"/>
          <w:right w:val="single" w:sz="4" w:space="4" w:color="auto"/>
        </w:pBdr>
        <w:rPr>
          <w:rFonts w:ascii="Arial" w:hAnsi="Arial" w:cs="Arial"/>
          <w:bCs/>
          <w:lang w:eastAsia="zh-CN"/>
        </w:rPr>
      </w:pPr>
      <w:r w:rsidRPr="00264B88">
        <w:rPr>
          <w:rFonts w:ascii="Arial" w:hAnsi="Arial" w:cs="Arial"/>
          <w:b/>
        </w:rPr>
        <w:t xml:space="preserve">Proposal 4: </w:t>
      </w:r>
      <w:r w:rsidRPr="00264B88">
        <w:rPr>
          <w:rFonts w:ascii="Arial" w:hAnsi="Arial" w:cs="Arial" w:hint="eastAsia"/>
          <w:b/>
          <w:lang w:eastAsia="zh-CN"/>
        </w:rPr>
        <w:t xml:space="preserve"> </w:t>
      </w:r>
      <w:r w:rsidRPr="00264B88">
        <w:rPr>
          <w:rFonts w:ascii="Arial" w:hAnsi="Arial" w:cs="Arial"/>
          <w:bCs/>
        </w:rPr>
        <w:t xml:space="preserve">RAN2 should study mechanisms for supporting prioritization of PRS and/or </w:t>
      </w:r>
      <w:proofErr w:type="spellStart"/>
      <w:r w:rsidRPr="00264B88">
        <w:rPr>
          <w:rFonts w:ascii="Arial" w:hAnsi="Arial" w:cs="Arial"/>
          <w:bCs/>
        </w:rPr>
        <w:t>SRSp</w:t>
      </w:r>
      <w:proofErr w:type="spellEnd"/>
      <w:r w:rsidRPr="00264B88">
        <w:rPr>
          <w:rFonts w:ascii="Arial" w:hAnsi="Arial" w:cs="Arial"/>
          <w:bCs/>
        </w:rPr>
        <w:t xml:space="preserve"> with respect to data and other reference signals for reducing positioning latency</w:t>
      </w:r>
    </w:p>
    <w:p w14:paraId="54AB40A3" w14:textId="77777777" w:rsidR="006F5760" w:rsidRDefault="006F5760" w:rsidP="006F5760">
      <w:pPr>
        <w:spacing w:before="60"/>
        <w:rPr>
          <w:rFonts w:ascii="Arial" w:eastAsia="宋体" w:hAnsi="Arial"/>
          <w:b/>
          <w:szCs w:val="24"/>
          <w:lang w:eastAsia="zh-CN"/>
        </w:rPr>
      </w:pPr>
    </w:p>
    <w:p w14:paraId="3C318649" w14:textId="7E590E8A" w:rsidR="006F5760" w:rsidRDefault="006F5760" w:rsidP="006F5760">
      <w:pPr>
        <w:spacing w:before="60"/>
        <w:rPr>
          <w:rFonts w:ascii="Arial" w:eastAsia="宋体" w:hAnsi="Arial"/>
          <w:noProof/>
          <w:szCs w:val="24"/>
          <w:lang w:eastAsia="zh-CN"/>
        </w:rPr>
      </w:pPr>
      <w:r>
        <w:rPr>
          <w:rFonts w:ascii="Arial" w:eastAsia="宋体" w:hAnsi="Arial" w:hint="eastAsia"/>
          <w:b/>
          <w:szCs w:val="24"/>
          <w:lang w:eastAsia="zh-CN"/>
        </w:rPr>
        <w:t xml:space="preserve">Q6: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w:t>
      </w:r>
      <w:r w:rsidR="00122D53" w:rsidRPr="007B2782">
        <w:rPr>
          <w:rFonts w:ascii="Arial" w:eastAsia="宋体" w:hAnsi="Arial"/>
          <w:b/>
          <w:szCs w:val="24"/>
          <w:lang w:eastAsia="zh-CN"/>
        </w:rPr>
        <w:t xml:space="preserve">view </w:t>
      </w:r>
      <w:r w:rsidR="00122D53">
        <w:rPr>
          <w:rFonts w:ascii="Arial" w:eastAsia="宋体" w:hAnsi="Arial" w:hint="eastAsia"/>
          <w:b/>
          <w:szCs w:val="24"/>
          <w:lang w:eastAsia="zh-CN"/>
        </w:rPr>
        <w:t>if</w:t>
      </w:r>
      <w:r w:rsidR="00122D53" w:rsidRPr="007B2782">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6F5760" w:rsidRPr="00C5044D" w14:paraId="6EF1072A" w14:textId="77777777" w:rsidTr="00A958CE">
        <w:trPr>
          <w:jc w:val="center"/>
        </w:trPr>
        <w:tc>
          <w:tcPr>
            <w:tcW w:w="1668" w:type="dxa"/>
          </w:tcPr>
          <w:p w14:paraId="52F96746"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FBD094" w14:textId="341B7DA2" w:rsidR="006F5760" w:rsidRPr="00C5044D" w:rsidRDefault="00D0550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B7DAA0A"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6F5760" w:rsidRPr="00C5044D" w14:paraId="22DBD861" w14:textId="77777777" w:rsidTr="00A958CE">
        <w:trPr>
          <w:jc w:val="center"/>
        </w:trPr>
        <w:tc>
          <w:tcPr>
            <w:tcW w:w="1668" w:type="dxa"/>
          </w:tcPr>
          <w:p w14:paraId="2FACC5AD" w14:textId="77777777" w:rsidR="006F5760" w:rsidRPr="00C5044D" w:rsidRDefault="006F5760" w:rsidP="00A958CE">
            <w:pPr>
              <w:spacing w:before="60" w:after="0"/>
              <w:rPr>
                <w:rFonts w:ascii="Arial" w:eastAsia="宋体" w:hAnsi="Arial"/>
                <w:noProof/>
                <w:sz w:val="18"/>
                <w:szCs w:val="24"/>
                <w:lang w:eastAsia="zh-CN"/>
              </w:rPr>
            </w:pPr>
          </w:p>
        </w:tc>
        <w:tc>
          <w:tcPr>
            <w:tcW w:w="1839" w:type="dxa"/>
          </w:tcPr>
          <w:p w14:paraId="12285B96" w14:textId="77777777" w:rsidR="006F5760" w:rsidRPr="00C5044D" w:rsidRDefault="006F5760" w:rsidP="00A958CE">
            <w:pPr>
              <w:spacing w:before="60" w:after="0"/>
              <w:rPr>
                <w:rFonts w:ascii="Arial" w:eastAsia="宋体" w:hAnsi="Arial"/>
                <w:noProof/>
                <w:sz w:val="18"/>
                <w:szCs w:val="24"/>
                <w:lang w:eastAsia="zh-CN"/>
              </w:rPr>
            </w:pPr>
          </w:p>
        </w:tc>
        <w:tc>
          <w:tcPr>
            <w:tcW w:w="6095" w:type="dxa"/>
          </w:tcPr>
          <w:p w14:paraId="314E45E3" w14:textId="77777777" w:rsidR="006F5760" w:rsidRPr="00C5044D" w:rsidRDefault="006F5760" w:rsidP="00A958CE">
            <w:pPr>
              <w:spacing w:before="60" w:after="0"/>
              <w:rPr>
                <w:rFonts w:ascii="Arial" w:eastAsia="宋体" w:hAnsi="Arial"/>
                <w:noProof/>
                <w:sz w:val="18"/>
                <w:szCs w:val="24"/>
                <w:lang w:eastAsia="zh-CN"/>
              </w:rPr>
            </w:pPr>
          </w:p>
        </w:tc>
      </w:tr>
      <w:tr w:rsidR="006F5760" w:rsidRPr="00C5044D" w14:paraId="07A9A078" w14:textId="77777777" w:rsidTr="00A958CE">
        <w:trPr>
          <w:jc w:val="center"/>
        </w:trPr>
        <w:tc>
          <w:tcPr>
            <w:tcW w:w="1668" w:type="dxa"/>
          </w:tcPr>
          <w:p w14:paraId="6708BC94" w14:textId="77777777" w:rsidR="006F5760" w:rsidRPr="00C5044D" w:rsidRDefault="006F5760" w:rsidP="00A958CE">
            <w:pPr>
              <w:spacing w:before="60" w:after="0"/>
              <w:rPr>
                <w:rFonts w:ascii="Arial" w:eastAsia="宋体" w:hAnsi="Arial"/>
                <w:noProof/>
                <w:sz w:val="18"/>
                <w:szCs w:val="24"/>
                <w:lang w:eastAsia="zh-CN"/>
              </w:rPr>
            </w:pPr>
          </w:p>
        </w:tc>
        <w:tc>
          <w:tcPr>
            <w:tcW w:w="1839" w:type="dxa"/>
          </w:tcPr>
          <w:p w14:paraId="55377492" w14:textId="77777777" w:rsidR="006F5760" w:rsidRPr="00C5044D" w:rsidRDefault="006F5760" w:rsidP="00A958CE">
            <w:pPr>
              <w:spacing w:before="60" w:after="0"/>
              <w:rPr>
                <w:rFonts w:ascii="Arial" w:eastAsia="宋体" w:hAnsi="Arial"/>
                <w:noProof/>
                <w:sz w:val="18"/>
                <w:szCs w:val="24"/>
                <w:lang w:eastAsia="zh-CN"/>
              </w:rPr>
            </w:pPr>
          </w:p>
        </w:tc>
        <w:tc>
          <w:tcPr>
            <w:tcW w:w="6095" w:type="dxa"/>
          </w:tcPr>
          <w:p w14:paraId="4B7FFA14" w14:textId="77777777" w:rsidR="006F5760" w:rsidRPr="00C5044D" w:rsidRDefault="006F5760" w:rsidP="00A958CE">
            <w:pPr>
              <w:spacing w:before="60" w:after="0"/>
              <w:rPr>
                <w:rFonts w:ascii="Arial" w:eastAsia="宋体" w:hAnsi="Arial"/>
                <w:noProof/>
                <w:sz w:val="18"/>
                <w:szCs w:val="24"/>
                <w:lang w:eastAsia="zh-CN"/>
              </w:rPr>
            </w:pPr>
          </w:p>
        </w:tc>
      </w:tr>
      <w:tr w:rsidR="006F5760" w:rsidRPr="00C5044D" w14:paraId="71596657" w14:textId="77777777" w:rsidTr="00A958CE">
        <w:trPr>
          <w:jc w:val="center"/>
        </w:trPr>
        <w:tc>
          <w:tcPr>
            <w:tcW w:w="1668" w:type="dxa"/>
          </w:tcPr>
          <w:p w14:paraId="117DCED9" w14:textId="77777777" w:rsidR="006F5760" w:rsidRPr="00C5044D" w:rsidRDefault="006F5760" w:rsidP="00A958CE">
            <w:pPr>
              <w:spacing w:before="60" w:after="0"/>
              <w:rPr>
                <w:rFonts w:ascii="Arial" w:eastAsia="宋体" w:hAnsi="Arial"/>
                <w:noProof/>
                <w:sz w:val="18"/>
                <w:szCs w:val="24"/>
                <w:lang w:eastAsia="zh-CN"/>
              </w:rPr>
            </w:pPr>
          </w:p>
        </w:tc>
        <w:tc>
          <w:tcPr>
            <w:tcW w:w="1839" w:type="dxa"/>
          </w:tcPr>
          <w:p w14:paraId="2275179A" w14:textId="77777777" w:rsidR="006F5760" w:rsidRPr="00C5044D" w:rsidRDefault="006F5760" w:rsidP="00A958CE">
            <w:pPr>
              <w:spacing w:before="60" w:after="0"/>
              <w:rPr>
                <w:rFonts w:ascii="Arial" w:eastAsia="宋体" w:hAnsi="Arial"/>
                <w:noProof/>
                <w:sz w:val="18"/>
                <w:szCs w:val="24"/>
                <w:lang w:eastAsia="zh-CN"/>
              </w:rPr>
            </w:pPr>
          </w:p>
        </w:tc>
        <w:tc>
          <w:tcPr>
            <w:tcW w:w="6095" w:type="dxa"/>
          </w:tcPr>
          <w:p w14:paraId="01172E57" w14:textId="77777777" w:rsidR="006F5760" w:rsidRPr="00C5044D" w:rsidRDefault="006F5760" w:rsidP="00A958CE">
            <w:pPr>
              <w:spacing w:before="60" w:after="0"/>
              <w:rPr>
                <w:rFonts w:ascii="Arial" w:eastAsia="宋体" w:hAnsi="Arial"/>
                <w:noProof/>
                <w:sz w:val="18"/>
                <w:szCs w:val="24"/>
                <w:lang w:eastAsia="zh-CN"/>
              </w:rPr>
            </w:pPr>
          </w:p>
        </w:tc>
      </w:tr>
      <w:tr w:rsidR="006F5760" w:rsidRPr="00C5044D" w14:paraId="7C556446" w14:textId="77777777" w:rsidTr="00A958CE">
        <w:trPr>
          <w:jc w:val="center"/>
        </w:trPr>
        <w:tc>
          <w:tcPr>
            <w:tcW w:w="1668" w:type="dxa"/>
          </w:tcPr>
          <w:p w14:paraId="0DB8144A" w14:textId="77777777" w:rsidR="006F5760" w:rsidRPr="00C5044D" w:rsidRDefault="006F5760" w:rsidP="00A958CE">
            <w:pPr>
              <w:spacing w:before="60" w:after="0"/>
              <w:rPr>
                <w:rFonts w:ascii="Arial" w:eastAsia="宋体" w:hAnsi="Arial"/>
                <w:noProof/>
                <w:sz w:val="18"/>
                <w:szCs w:val="24"/>
                <w:lang w:eastAsia="zh-CN"/>
              </w:rPr>
            </w:pPr>
          </w:p>
        </w:tc>
        <w:tc>
          <w:tcPr>
            <w:tcW w:w="1839" w:type="dxa"/>
          </w:tcPr>
          <w:p w14:paraId="69EF237C" w14:textId="77777777" w:rsidR="006F5760" w:rsidRPr="00C5044D" w:rsidRDefault="006F5760" w:rsidP="00A958CE">
            <w:pPr>
              <w:spacing w:before="60" w:after="0"/>
              <w:rPr>
                <w:rFonts w:ascii="Arial" w:eastAsia="宋体" w:hAnsi="Arial"/>
                <w:noProof/>
                <w:sz w:val="18"/>
                <w:szCs w:val="24"/>
                <w:lang w:eastAsia="zh-CN"/>
              </w:rPr>
            </w:pPr>
          </w:p>
        </w:tc>
        <w:tc>
          <w:tcPr>
            <w:tcW w:w="6095" w:type="dxa"/>
          </w:tcPr>
          <w:p w14:paraId="16314CA0" w14:textId="77777777" w:rsidR="006F5760" w:rsidRPr="00C5044D" w:rsidRDefault="006F5760" w:rsidP="00A958CE">
            <w:pPr>
              <w:spacing w:before="60" w:after="0"/>
              <w:rPr>
                <w:rFonts w:ascii="Arial" w:eastAsia="宋体" w:hAnsi="Arial"/>
                <w:noProof/>
                <w:sz w:val="18"/>
                <w:szCs w:val="24"/>
                <w:lang w:eastAsia="zh-CN"/>
              </w:rPr>
            </w:pPr>
          </w:p>
        </w:tc>
      </w:tr>
      <w:tr w:rsidR="006F5760" w:rsidRPr="00C5044D" w14:paraId="1A80BAA9" w14:textId="77777777" w:rsidTr="00A958CE">
        <w:trPr>
          <w:jc w:val="center"/>
        </w:trPr>
        <w:tc>
          <w:tcPr>
            <w:tcW w:w="1668" w:type="dxa"/>
          </w:tcPr>
          <w:p w14:paraId="72F4BC93" w14:textId="77777777" w:rsidR="006F5760" w:rsidRPr="00C5044D" w:rsidRDefault="006F5760" w:rsidP="00A958CE">
            <w:pPr>
              <w:spacing w:before="60" w:after="0"/>
              <w:rPr>
                <w:rFonts w:ascii="Arial" w:eastAsia="宋体" w:hAnsi="Arial"/>
                <w:noProof/>
                <w:sz w:val="18"/>
                <w:szCs w:val="24"/>
                <w:lang w:eastAsia="zh-CN"/>
              </w:rPr>
            </w:pPr>
          </w:p>
        </w:tc>
        <w:tc>
          <w:tcPr>
            <w:tcW w:w="1839" w:type="dxa"/>
          </w:tcPr>
          <w:p w14:paraId="31F349DD" w14:textId="77777777" w:rsidR="006F5760" w:rsidRPr="00C5044D" w:rsidRDefault="006F5760" w:rsidP="00A958CE">
            <w:pPr>
              <w:spacing w:before="60" w:after="0"/>
              <w:rPr>
                <w:rFonts w:ascii="Arial" w:eastAsia="宋体" w:hAnsi="Arial"/>
                <w:noProof/>
                <w:sz w:val="18"/>
                <w:szCs w:val="24"/>
                <w:lang w:eastAsia="zh-CN"/>
              </w:rPr>
            </w:pPr>
          </w:p>
        </w:tc>
        <w:tc>
          <w:tcPr>
            <w:tcW w:w="6095" w:type="dxa"/>
          </w:tcPr>
          <w:p w14:paraId="5D6583DE" w14:textId="77777777" w:rsidR="006F5760" w:rsidRPr="00C5044D" w:rsidRDefault="006F5760" w:rsidP="00A958CE">
            <w:pPr>
              <w:spacing w:before="60" w:after="0"/>
              <w:rPr>
                <w:rFonts w:ascii="Arial" w:eastAsia="宋体" w:hAnsi="Arial"/>
                <w:noProof/>
                <w:sz w:val="18"/>
                <w:szCs w:val="24"/>
                <w:lang w:eastAsia="zh-CN"/>
              </w:rPr>
            </w:pPr>
          </w:p>
        </w:tc>
      </w:tr>
    </w:tbl>
    <w:p w14:paraId="5785A528" w14:textId="77777777" w:rsidR="006F5760" w:rsidRDefault="006F5760" w:rsidP="006F5760">
      <w:pPr>
        <w:spacing w:before="60" w:after="0"/>
        <w:ind w:left="1259" w:hanging="1259"/>
        <w:rPr>
          <w:rFonts w:ascii="Arial" w:eastAsia="宋体" w:hAnsi="Arial"/>
          <w:noProof/>
          <w:szCs w:val="24"/>
          <w:lang w:eastAsia="zh-CN"/>
        </w:rPr>
      </w:pPr>
    </w:p>
    <w:p w14:paraId="17628028" w14:textId="77777777" w:rsidR="00066E93" w:rsidRDefault="00066E93" w:rsidP="00902D89">
      <w:pPr>
        <w:spacing w:before="240" w:after="240"/>
        <w:jc w:val="both"/>
        <w:rPr>
          <w:rFonts w:ascii="Arial" w:eastAsia="宋体" w:hAnsi="Arial"/>
          <w:noProof/>
          <w:szCs w:val="24"/>
          <w:lang w:val="en-US" w:eastAsia="zh-CN"/>
        </w:rPr>
      </w:pPr>
    </w:p>
    <w:p w14:paraId="38DB4A96" w14:textId="7FDF3A81" w:rsidR="00066E93" w:rsidRPr="00066E93" w:rsidRDefault="00066E93" w:rsidP="00066E93">
      <w:pPr>
        <w:pStyle w:val="2"/>
        <w:rPr>
          <w:lang w:eastAsia="ko-KR"/>
        </w:rPr>
      </w:pPr>
      <w:r>
        <w:rPr>
          <w:lang w:eastAsia="ko-KR"/>
        </w:rPr>
        <w:t>2.</w:t>
      </w:r>
      <w:r>
        <w:rPr>
          <w:rFonts w:eastAsia="宋体" w:hint="eastAsia"/>
          <w:lang w:eastAsia="zh-CN"/>
        </w:rPr>
        <w:t>7</w:t>
      </w:r>
      <w:r>
        <w:rPr>
          <w:lang w:eastAsia="ko-KR"/>
        </w:rPr>
        <w:tab/>
      </w:r>
      <w:r w:rsidRPr="00066E93">
        <w:rPr>
          <w:lang w:eastAsia="ko-KR"/>
        </w:rPr>
        <w:t>Measure report optimization</w:t>
      </w:r>
    </w:p>
    <w:p w14:paraId="20EA1BB8" w14:textId="6F6552B5" w:rsidR="00B87756" w:rsidRPr="00EE5929" w:rsidRDefault="00B87756" w:rsidP="00B87756">
      <w:pPr>
        <w:spacing w:before="120"/>
        <w:rPr>
          <w:lang w:eastAsia="zh-CN"/>
        </w:rPr>
      </w:pPr>
      <w:r w:rsidRPr="00EE5929">
        <w:rPr>
          <w:lang w:eastAsia="zh-CN"/>
        </w:rPr>
        <w:t>A</w:t>
      </w:r>
      <w:r w:rsidRPr="00EE5929">
        <w:rPr>
          <w:rFonts w:hint="eastAsia"/>
          <w:lang w:eastAsia="zh-CN"/>
        </w:rPr>
        <w:t xml:space="preserve">ccording to </w:t>
      </w:r>
      <w:r w:rsidRPr="00EE5929">
        <w:rPr>
          <w:lang w:eastAsia="zh-CN"/>
        </w:rPr>
        <w:t>R</w:t>
      </w:r>
      <w:r w:rsidRPr="00BE016E">
        <w:rPr>
          <w:lang w:eastAsia="zh-CN"/>
        </w:rPr>
        <w:t>2-20</w:t>
      </w:r>
      <w:r w:rsidRPr="00BE016E">
        <w:rPr>
          <w:rFonts w:hint="eastAsia"/>
          <w:lang w:eastAsia="zh-CN"/>
        </w:rPr>
        <w:t>09897</w:t>
      </w:r>
      <w:r w:rsidRPr="00EE5929">
        <w:rPr>
          <w:rFonts w:hint="eastAsia"/>
          <w:lang w:eastAsia="zh-CN"/>
        </w:rPr>
        <w:t xml:space="preserve">, it is proposed </w:t>
      </w:r>
      <w:r w:rsidRPr="00EE5929">
        <w:rPr>
          <w:lang w:eastAsia="zh-CN"/>
        </w:rPr>
        <w:t xml:space="preserve">to </w:t>
      </w:r>
      <w:r w:rsidRPr="00EE5929">
        <w:t xml:space="preserve">introduce a positioning measurement report, with configured grant (CG) mechanism. The </w:t>
      </w:r>
      <w:proofErr w:type="spellStart"/>
      <w:r w:rsidRPr="00EE5929">
        <w:t>gNB</w:t>
      </w:r>
      <w:proofErr w:type="spellEnd"/>
      <w:r w:rsidRPr="00EE5929">
        <w:t xml:space="preserve"> can allocate resources for the UE that has been requested to perform positioning procedure. The configured grant resources are used by the UE to transmit the positioning measurement</w:t>
      </w:r>
      <w:r w:rsidRPr="00BE016E">
        <w:t xml:space="preserve"> results.</w:t>
      </w:r>
      <w:r w:rsidRPr="00EE5929">
        <w:t xml:space="preserve"> Note: configured grant mechanism has been part of the NR URLLC. Hence, the specification impact can be kept </w:t>
      </w:r>
      <w:r>
        <w:rPr>
          <w:rFonts w:hint="eastAsia"/>
          <w:lang w:eastAsia="zh-CN"/>
        </w:rPr>
        <w:t xml:space="preserve">the </w:t>
      </w:r>
      <w:r w:rsidRPr="00EE5929">
        <w:t>minimum.</w:t>
      </w:r>
    </w:p>
    <w:p w14:paraId="503616F8" w14:textId="4748BE87" w:rsidR="00B87756" w:rsidRDefault="00B87756" w:rsidP="00B87756">
      <w:pPr>
        <w:spacing w:before="120"/>
        <w:rPr>
          <w:rFonts w:eastAsia="宋体"/>
          <w:lang w:eastAsia="zh-CN"/>
        </w:rPr>
      </w:pPr>
      <w:r w:rsidRPr="00EE5929">
        <w:rPr>
          <w:rFonts w:hint="eastAsia"/>
          <w:lang w:eastAsia="zh-CN"/>
        </w:rPr>
        <w:t xml:space="preserve">Additionally, in </w:t>
      </w:r>
      <w:r w:rsidRPr="00EE5929">
        <w:rPr>
          <w:lang w:eastAsia="zh-CN"/>
        </w:rPr>
        <w:t>R</w:t>
      </w:r>
      <w:r w:rsidRPr="00BE016E">
        <w:rPr>
          <w:lang w:eastAsia="zh-CN"/>
        </w:rPr>
        <w:t>2-20</w:t>
      </w:r>
      <w:r w:rsidRPr="00BE016E">
        <w:rPr>
          <w:rFonts w:hint="eastAsia"/>
          <w:lang w:eastAsia="zh-CN"/>
        </w:rPr>
        <w:t>09039</w:t>
      </w:r>
      <w:r w:rsidRPr="00EE5929">
        <w:rPr>
          <w:rFonts w:hint="eastAsia"/>
          <w:lang w:eastAsia="zh-CN"/>
        </w:rPr>
        <w:t xml:space="preserve">, it is also stated that </w:t>
      </w:r>
      <w:r w:rsidRPr="00EE5929">
        <w:t>Grant Free UL Transmission enables reduce UL transmission delays and achieve URLLC Reliability targets.</w:t>
      </w:r>
    </w:p>
    <w:p w14:paraId="7F93AAF4" w14:textId="364761BB" w:rsidR="00347A93" w:rsidRPr="00BF3CA6" w:rsidRDefault="00347A93" w:rsidP="00551B4A">
      <w:pPr>
        <w:spacing w:after="120"/>
        <w:jc w:val="both"/>
      </w:pPr>
      <w:r w:rsidRPr="00BF3CA6">
        <w:t xml:space="preserve">Grant Free UL Transmission enables reduce UL transmission delays and achieve URLLC Reliability targets. For low latency and reliability requirements, it is required to support UL GF transmission with multiple repetitions (i.e. UL data </w:t>
      </w:r>
      <w:r w:rsidRPr="00BF3CA6">
        <w:lastRenderedPageBreak/>
        <w:t>transmission without scheduling request).</w:t>
      </w:r>
      <w:r w:rsidR="00551B4A">
        <w:rPr>
          <w:rFonts w:eastAsia="宋体" w:hint="eastAsia"/>
          <w:lang w:eastAsia="zh-CN"/>
        </w:rPr>
        <w:t xml:space="preserve"> </w:t>
      </w:r>
      <w:proofErr w:type="spellStart"/>
      <w:r w:rsidR="00551B4A">
        <w:rPr>
          <w:rFonts w:eastAsia="宋体" w:hint="eastAsia"/>
          <w:lang w:eastAsia="zh-CN"/>
        </w:rPr>
        <w:t>Additionlly</w:t>
      </w:r>
      <w:proofErr w:type="spellEnd"/>
      <w:r w:rsidR="00551B4A">
        <w:rPr>
          <w:rFonts w:eastAsia="宋体" w:hint="eastAsia"/>
          <w:lang w:eastAsia="zh-CN"/>
        </w:rPr>
        <w:t>,</w:t>
      </w:r>
      <w:r w:rsidRPr="00BF3CA6">
        <w:rPr>
          <w:rFonts w:eastAsiaTheme="minorEastAsia"/>
          <w:lang w:eastAsia="zh-CN"/>
        </w:rPr>
        <w:t xml:space="preserve"> this </w:t>
      </w:r>
      <w:r w:rsidRPr="00BF3CA6">
        <w:t>pre-allocated grant should adapt to the PRS period, so the best latency result is performed.</w:t>
      </w:r>
    </w:p>
    <w:p w14:paraId="5F125637" w14:textId="77777777" w:rsidR="00347A93" w:rsidRPr="00BF3CA6" w:rsidRDefault="00347A93" w:rsidP="00347A93">
      <w:pPr>
        <w:jc w:val="center"/>
      </w:pPr>
      <w:r w:rsidRPr="00BF3CA6">
        <w:object w:dxaOrig="3314" w:dyaOrig="1547" w14:anchorId="59F9184C">
          <v:shape id="_x0000_i1026" type="#_x0000_t75" style="width:283.4pt;height:131.35pt" o:ole="">
            <v:imagedata r:id="rId18" o:title="" cropbottom="-45460f" cropright="-46416f"/>
          </v:shape>
          <o:OLEObject Type="Embed" ProgID="Visio.Drawing.15" ShapeID="_x0000_i1026" DrawAspect="Content" ObjectID="_1666080533" r:id="rId19"/>
        </w:object>
      </w:r>
    </w:p>
    <w:p w14:paraId="5D825452" w14:textId="029B7A23" w:rsidR="00347A93" w:rsidRPr="00BF3CA6" w:rsidRDefault="00347A93" w:rsidP="00347A93">
      <w:pPr>
        <w:spacing w:before="180" w:afterLines="200" w:after="480"/>
        <w:jc w:val="center"/>
        <w:rPr>
          <w:rFonts w:eastAsia="楷体_GB2312"/>
          <w:kern w:val="2"/>
          <w:lang w:eastAsia="zh-CN"/>
        </w:rPr>
      </w:pPr>
      <w:proofErr w:type="gramStart"/>
      <w:r w:rsidRPr="00BF3CA6">
        <w:rPr>
          <w:rFonts w:eastAsia="楷体_GB2312"/>
          <w:kern w:val="2"/>
          <w:lang w:eastAsia="zh-CN"/>
        </w:rPr>
        <w:t>Figure  configured</w:t>
      </w:r>
      <w:proofErr w:type="gramEnd"/>
      <w:r w:rsidRPr="00BF3CA6">
        <w:rPr>
          <w:rFonts w:eastAsia="楷体_GB2312"/>
          <w:kern w:val="2"/>
          <w:lang w:eastAsia="zh-CN"/>
        </w:rPr>
        <w:t xml:space="preserve"> grant resource adapt PRS repetition period</w:t>
      </w:r>
    </w:p>
    <w:p w14:paraId="6BE9AD8C" w14:textId="77777777" w:rsidR="00347A93" w:rsidRPr="00DC4034" w:rsidRDefault="00347A93" w:rsidP="00347A93">
      <w:pPr>
        <w:spacing w:after="120"/>
        <w:jc w:val="both"/>
      </w:pPr>
      <w:r w:rsidRPr="00DC4034">
        <w:t>This configured grant can be defined as positioning use only uplink resources.</w:t>
      </w:r>
      <w:r w:rsidRPr="006F0D67">
        <w:t xml:space="preserve"> </w:t>
      </w:r>
      <w:r w:rsidRPr="00DC4034">
        <w:t xml:space="preserve">CG need adopt the positioning window, but </w:t>
      </w:r>
      <w:proofErr w:type="spellStart"/>
      <w:r w:rsidRPr="00DC4034">
        <w:t>gNB</w:t>
      </w:r>
      <w:proofErr w:type="spellEnd"/>
      <w:r w:rsidRPr="00DC4034">
        <w:t xml:space="preserve"> doesn't know the offset or the timing of the completed positioning measurement/calculation. So, a new type or separate CG for positioning </w:t>
      </w:r>
      <w:proofErr w:type="gramStart"/>
      <w:r w:rsidRPr="00DC4034">
        <w:t>need</w:t>
      </w:r>
      <w:proofErr w:type="gramEnd"/>
      <w:r w:rsidRPr="00DC4034">
        <w:t xml:space="preserve"> to be introduced</w:t>
      </w:r>
    </w:p>
    <w:p w14:paraId="2C1FC5EE" w14:textId="77777777" w:rsidR="00347A93" w:rsidRPr="00347A93" w:rsidRDefault="00347A93" w:rsidP="00B87756">
      <w:pPr>
        <w:spacing w:before="120"/>
        <w:rPr>
          <w:rFonts w:eastAsia="宋体"/>
          <w:lang w:eastAsia="zh-CN"/>
        </w:rPr>
      </w:pPr>
    </w:p>
    <w:p w14:paraId="461BF99E" w14:textId="7C1A36F1" w:rsidR="00B87756" w:rsidRPr="00EE5929" w:rsidRDefault="00B87756" w:rsidP="00B87756">
      <w:pPr>
        <w:spacing w:before="120"/>
        <w:rPr>
          <w:lang w:eastAsia="zh-CN"/>
        </w:rPr>
      </w:pPr>
      <w:r w:rsidRPr="00EE5929">
        <w:rPr>
          <w:lang w:eastAsia="zh-CN"/>
        </w:rPr>
        <w:t>T</w:t>
      </w:r>
      <w:r w:rsidRPr="00EE5929">
        <w:rPr>
          <w:rFonts w:hint="eastAsia"/>
          <w:lang w:eastAsia="zh-CN"/>
        </w:rPr>
        <w:t xml:space="preserve">he following </w:t>
      </w:r>
      <w:r w:rsidR="008C77C1">
        <w:rPr>
          <w:rFonts w:eastAsia="宋体" w:hint="eastAsia"/>
          <w:lang w:eastAsia="zh-CN"/>
        </w:rPr>
        <w:t>proposed solution</w:t>
      </w:r>
      <w:r w:rsidR="008C77C1">
        <w:rPr>
          <w:rFonts w:hint="eastAsia"/>
          <w:lang w:eastAsia="zh-CN"/>
        </w:rPr>
        <w:t xml:space="preserve">s are from </w:t>
      </w:r>
      <w:r w:rsidRPr="00EE5929">
        <w:rPr>
          <w:rFonts w:hint="eastAsia"/>
          <w:lang w:eastAsia="zh-CN"/>
        </w:rPr>
        <w:t>companies:</w:t>
      </w:r>
    </w:p>
    <w:p w14:paraId="5B089AA9" w14:textId="453D3872" w:rsidR="00B87756" w:rsidRPr="007641E2" w:rsidRDefault="00B87756" w:rsidP="00B87756">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sidRPr="007641E2">
        <w:rPr>
          <w:rFonts w:ascii="Arial" w:hAnsi="Arial" w:cs="Arial"/>
          <w:bCs/>
          <w:color w:val="0000FF"/>
          <w:u w:val="single"/>
        </w:rPr>
        <w:t>R2-20</w:t>
      </w:r>
      <w:r w:rsidRPr="007641E2">
        <w:rPr>
          <w:rFonts w:ascii="Arial" w:hAnsi="Arial" w:cs="Arial" w:hint="eastAsia"/>
          <w:bCs/>
          <w:color w:val="0000FF"/>
          <w:u w:val="single"/>
        </w:rPr>
        <w:t>09039</w:t>
      </w:r>
      <w:r w:rsidRPr="00E67BF4">
        <w:rPr>
          <w:rFonts w:ascii="Arial" w:hAnsi="Arial" w:cs="Arial" w:hint="eastAsia"/>
          <w:bCs/>
          <w:color w:val="0000FF"/>
        </w:rPr>
        <w:t xml:space="preserve"> </w:t>
      </w:r>
      <w:r w:rsidRPr="007641E2">
        <w:rPr>
          <w:rFonts w:ascii="Arial" w:eastAsiaTheme="minorEastAsia" w:hAnsi="Arial" w:cs="Arial"/>
          <w:lang w:eastAsia="zh-CN"/>
        </w:rPr>
        <w:t xml:space="preserve">Proposal 5: </w:t>
      </w:r>
      <w:bookmarkStart w:id="21" w:name="OLE_LINK17"/>
      <w:bookmarkStart w:id="22" w:name="OLE_LINK18"/>
      <w:r w:rsidRPr="007641E2">
        <w:rPr>
          <w:rFonts w:ascii="Arial" w:eastAsiaTheme="minorEastAsia" w:hAnsi="Arial" w:cs="Arial"/>
          <w:lang w:eastAsia="zh-CN"/>
        </w:rPr>
        <w:t>Grant-free UL transmission can be used to adapt the PRS period and positioning specific configured grant should be introduced in Rel-17.</w:t>
      </w:r>
    </w:p>
    <w:bookmarkEnd w:id="21"/>
    <w:bookmarkEnd w:id="22"/>
    <w:p w14:paraId="329AA3B0" w14:textId="28EE8FCF" w:rsidR="004248F0" w:rsidRPr="007641E2" w:rsidRDefault="004248F0" w:rsidP="004248F0">
      <w:pPr>
        <w:pBdr>
          <w:top w:val="single" w:sz="4" w:space="1" w:color="auto"/>
          <w:left w:val="single" w:sz="4" w:space="4" w:color="auto"/>
          <w:bottom w:val="single" w:sz="4" w:space="1" w:color="auto"/>
          <w:right w:val="single" w:sz="4" w:space="4" w:color="auto"/>
        </w:pBdr>
        <w:rPr>
          <w:rFonts w:ascii="Arial" w:hAnsi="Arial"/>
          <w:lang w:eastAsia="zh-CN"/>
        </w:rPr>
      </w:pPr>
      <w:r w:rsidRPr="00E67BF4">
        <w:rPr>
          <w:rFonts w:ascii="Arial" w:hAnsi="Arial" w:cs="Arial"/>
          <w:bCs/>
          <w:color w:val="0000FF"/>
          <w:u w:val="single"/>
        </w:rPr>
        <w:t>R2-20</w:t>
      </w:r>
      <w:r w:rsidRPr="00E67BF4">
        <w:rPr>
          <w:rFonts w:ascii="Arial" w:hAnsi="Arial" w:cs="Arial" w:hint="eastAsia"/>
          <w:bCs/>
          <w:color w:val="0000FF"/>
          <w:u w:val="single"/>
        </w:rPr>
        <w:t>09897</w:t>
      </w:r>
      <w:r w:rsidR="00E67BF4" w:rsidRPr="00E67BF4">
        <w:rPr>
          <w:rFonts w:ascii="Arial" w:eastAsia="宋体" w:hAnsi="Arial" w:cs="Arial" w:hint="eastAsia"/>
          <w:bCs/>
          <w:color w:val="0000FF"/>
          <w:lang w:eastAsia="zh-CN"/>
        </w:rPr>
        <w:t xml:space="preserve"> </w:t>
      </w:r>
      <w:r w:rsidRPr="007641E2">
        <w:rPr>
          <w:rFonts w:ascii="Arial" w:hAnsi="Arial"/>
          <w:lang w:eastAsia="x-none"/>
        </w:rPr>
        <w:t>Proposal 8: Positioning latency reduction is facilitated by RAN2 in the context of RAN procedures/protocol on LPP signalling, RRC signalling, and MAC layer.</w:t>
      </w:r>
    </w:p>
    <w:p w14:paraId="3D5DF21B" w14:textId="77777777" w:rsidR="004C0873" w:rsidRPr="00EE5929" w:rsidRDefault="004C0873" w:rsidP="004C0873">
      <w:pPr>
        <w:ind w:left="1350" w:hanging="1350"/>
        <w:rPr>
          <w:bCs/>
          <w:lang w:eastAsia="zh-CN"/>
        </w:rPr>
      </w:pPr>
    </w:p>
    <w:p w14:paraId="49BFC070" w14:textId="03CD0D61" w:rsidR="00E32E71" w:rsidRDefault="00E32E71" w:rsidP="00E32E71">
      <w:pPr>
        <w:spacing w:before="60"/>
        <w:rPr>
          <w:rFonts w:ascii="Arial" w:eastAsia="宋体" w:hAnsi="Arial"/>
          <w:noProof/>
          <w:szCs w:val="24"/>
          <w:lang w:eastAsia="zh-CN"/>
        </w:rPr>
      </w:pPr>
      <w:r>
        <w:rPr>
          <w:rFonts w:ascii="Arial" w:eastAsia="宋体" w:hAnsi="Arial" w:hint="eastAsia"/>
          <w:b/>
          <w:szCs w:val="24"/>
          <w:lang w:eastAsia="zh-CN"/>
        </w:rPr>
        <w:t>Q</w:t>
      </w:r>
      <w:r w:rsidR="00EC20E3">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8C69F2">
        <w:rPr>
          <w:rFonts w:ascii="Arial" w:eastAsia="宋体" w:hAnsi="Arial" w:hint="eastAsia"/>
          <w:b/>
          <w:szCs w:val="24"/>
          <w:lang w:eastAsia="zh-CN"/>
        </w:rPr>
        <w:t>if</w:t>
      </w:r>
      <w:r>
        <w:rPr>
          <w:rFonts w:ascii="Arial" w:eastAsia="宋体" w:hAnsi="Arial" w:hint="eastAsia"/>
          <w:b/>
          <w:szCs w:val="24"/>
          <w:lang w:eastAsia="zh-CN"/>
        </w:rPr>
        <w:t xml:space="preserve"> </w:t>
      </w:r>
      <w:r w:rsidR="00F86ED1">
        <w:rPr>
          <w:rFonts w:ascii="Arial" w:eastAsia="宋体" w:hAnsi="Arial" w:hint="eastAsia"/>
          <w:b/>
          <w:szCs w:val="24"/>
          <w:lang w:eastAsia="zh-CN"/>
        </w:rPr>
        <w:t>m</w:t>
      </w:r>
      <w:r w:rsidR="00F86ED1" w:rsidRPr="00F86ED1">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E32E71" w:rsidRPr="00C5044D" w14:paraId="317977CC" w14:textId="77777777" w:rsidTr="00A958CE">
        <w:trPr>
          <w:jc w:val="center"/>
        </w:trPr>
        <w:tc>
          <w:tcPr>
            <w:tcW w:w="1668" w:type="dxa"/>
          </w:tcPr>
          <w:p w14:paraId="5C46770E"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6524348" w14:textId="77777777" w:rsidR="00E32E71" w:rsidRPr="00C5044D" w:rsidRDefault="00E32E71"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6CEBE9E9"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E32E71" w:rsidRPr="00C5044D" w14:paraId="5D650069" w14:textId="77777777" w:rsidTr="00A958CE">
        <w:trPr>
          <w:jc w:val="center"/>
        </w:trPr>
        <w:tc>
          <w:tcPr>
            <w:tcW w:w="1668" w:type="dxa"/>
          </w:tcPr>
          <w:p w14:paraId="1BF59305" w14:textId="77777777" w:rsidR="00E32E71" w:rsidRPr="00C5044D" w:rsidRDefault="00E32E71" w:rsidP="00A958CE">
            <w:pPr>
              <w:spacing w:before="60" w:after="0"/>
              <w:rPr>
                <w:rFonts w:ascii="Arial" w:eastAsia="宋体" w:hAnsi="Arial"/>
                <w:noProof/>
                <w:sz w:val="18"/>
                <w:szCs w:val="24"/>
                <w:lang w:eastAsia="zh-CN"/>
              </w:rPr>
            </w:pPr>
          </w:p>
        </w:tc>
        <w:tc>
          <w:tcPr>
            <w:tcW w:w="1839" w:type="dxa"/>
          </w:tcPr>
          <w:p w14:paraId="3715EC5A" w14:textId="77777777" w:rsidR="00E32E71" w:rsidRPr="00C5044D" w:rsidRDefault="00E32E71" w:rsidP="00A958CE">
            <w:pPr>
              <w:spacing w:before="60" w:after="0"/>
              <w:rPr>
                <w:rFonts w:ascii="Arial" w:eastAsia="宋体" w:hAnsi="Arial"/>
                <w:noProof/>
                <w:sz w:val="18"/>
                <w:szCs w:val="24"/>
                <w:lang w:eastAsia="zh-CN"/>
              </w:rPr>
            </w:pPr>
          </w:p>
        </w:tc>
        <w:tc>
          <w:tcPr>
            <w:tcW w:w="6095" w:type="dxa"/>
          </w:tcPr>
          <w:p w14:paraId="5F1901C0" w14:textId="77777777" w:rsidR="00E32E71" w:rsidRPr="00C5044D" w:rsidRDefault="00E32E71" w:rsidP="00A958CE">
            <w:pPr>
              <w:spacing w:before="60" w:after="0"/>
              <w:rPr>
                <w:rFonts w:ascii="Arial" w:eastAsia="宋体" w:hAnsi="Arial"/>
                <w:noProof/>
                <w:sz w:val="18"/>
                <w:szCs w:val="24"/>
                <w:lang w:eastAsia="zh-CN"/>
              </w:rPr>
            </w:pPr>
          </w:p>
        </w:tc>
      </w:tr>
      <w:tr w:rsidR="00E32E71" w:rsidRPr="00C5044D" w14:paraId="59D22ECB" w14:textId="77777777" w:rsidTr="00A958CE">
        <w:trPr>
          <w:jc w:val="center"/>
        </w:trPr>
        <w:tc>
          <w:tcPr>
            <w:tcW w:w="1668" w:type="dxa"/>
          </w:tcPr>
          <w:p w14:paraId="06CD97EF" w14:textId="77777777" w:rsidR="00E32E71" w:rsidRPr="00C5044D" w:rsidRDefault="00E32E71" w:rsidP="00A958CE">
            <w:pPr>
              <w:spacing w:before="60" w:after="0"/>
              <w:rPr>
                <w:rFonts w:ascii="Arial" w:eastAsia="宋体" w:hAnsi="Arial"/>
                <w:noProof/>
                <w:sz w:val="18"/>
                <w:szCs w:val="24"/>
                <w:lang w:eastAsia="zh-CN"/>
              </w:rPr>
            </w:pPr>
          </w:p>
        </w:tc>
        <w:tc>
          <w:tcPr>
            <w:tcW w:w="1839" w:type="dxa"/>
          </w:tcPr>
          <w:p w14:paraId="184A72DC" w14:textId="77777777" w:rsidR="00E32E71" w:rsidRPr="00C5044D" w:rsidRDefault="00E32E71" w:rsidP="00A958CE">
            <w:pPr>
              <w:spacing w:before="60" w:after="0"/>
              <w:rPr>
                <w:rFonts w:ascii="Arial" w:eastAsia="宋体" w:hAnsi="Arial"/>
                <w:noProof/>
                <w:sz w:val="18"/>
                <w:szCs w:val="24"/>
                <w:lang w:eastAsia="zh-CN"/>
              </w:rPr>
            </w:pPr>
          </w:p>
        </w:tc>
        <w:tc>
          <w:tcPr>
            <w:tcW w:w="6095" w:type="dxa"/>
          </w:tcPr>
          <w:p w14:paraId="7B251CE3" w14:textId="77777777" w:rsidR="00E32E71" w:rsidRPr="00C5044D" w:rsidRDefault="00E32E71" w:rsidP="00A958CE">
            <w:pPr>
              <w:spacing w:before="60" w:after="0"/>
              <w:rPr>
                <w:rFonts w:ascii="Arial" w:eastAsia="宋体" w:hAnsi="Arial"/>
                <w:noProof/>
                <w:sz w:val="18"/>
                <w:szCs w:val="24"/>
                <w:lang w:eastAsia="zh-CN"/>
              </w:rPr>
            </w:pPr>
          </w:p>
        </w:tc>
      </w:tr>
      <w:tr w:rsidR="00E32E71" w:rsidRPr="00C5044D" w14:paraId="53ADCF27" w14:textId="77777777" w:rsidTr="00A958CE">
        <w:trPr>
          <w:jc w:val="center"/>
        </w:trPr>
        <w:tc>
          <w:tcPr>
            <w:tcW w:w="1668" w:type="dxa"/>
          </w:tcPr>
          <w:p w14:paraId="6F5A0506" w14:textId="77777777" w:rsidR="00E32E71" w:rsidRPr="00C5044D" w:rsidRDefault="00E32E71" w:rsidP="00A958CE">
            <w:pPr>
              <w:spacing w:before="60" w:after="0"/>
              <w:rPr>
                <w:rFonts w:ascii="Arial" w:eastAsia="宋体" w:hAnsi="Arial"/>
                <w:noProof/>
                <w:sz w:val="18"/>
                <w:szCs w:val="24"/>
                <w:lang w:eastAsia="zh-CN"/>
              </w:rPr>
            </w:pPr>
          </w:p>
        </w:tc>
        <w:tc>
          <w:tcPr>
            <w:tcW w:w="1839" w:type="dxa"/>
          </w:tcPr>
          <w:p w14:paraId="6B7FAADE" w14:textId="77777777" w:rsidR="00E32E71" w:rsidRPr="00C5044D" w:rsidRDefault="00E32E71" w:rsidP="00A958CE">
            <w:pPr>
              <w:spacing w:before="60" w:after="0"/>
              <w:rPr>
                <w:rFonts w:ascii="Arial" w:eastAsia="宋体" w:hAnsi="Arial"/>
                <w:noProof/>
                <w:sz w:val="18"/>
                <w:szCs w:val="24"/>
                <w:lang w:eastAsia="zh-CN"/>
              </w:rPr>
            </w:pPr>
          </w:p>
        </w:tc>
        <w:tc>
          <w:tcPr>
            <w:tcW w:w="6095" w:type="dxa"/>
          </w:tcPr>
          <w:p w14:paraId="1BCAF1E0" w14:textId="77777777" w:rsidR="00E32E71" w:rsidRPr="00C5044D" w:rsidRDefault="00E32E71" w:rsidP="00A958CE">
            <w:pPr>
              <w:spacing w:before="60" w:after="0"/>
              <w:rPr>
                <w:rFonts w:ascii="Arial" w:eastAsia="宋体" w:hAnsi="Arial"/>
                <w:noProof/>
                <w:sz w:val="18"/>
                <w:szCs w:val="24"/>
                <w:lang w:eastAsia="zh-CN"/>
              </w:rPr>
            </w:pPr>
          </w:p>
        </w:tc>
      </w:tr>
      <w:tr w:rsidR="00E32E71" w:rsidRPr="00C5044D" w14:paraId="0A4D0E65" w14:textId="77777777" w:rsidTr="00A958CE">
        <w:trPr>
          <w:jc w:val="center"/>
        </w:trPr>
        <w:tc>
          <w:tcPr>
            <w:tcW w:w="1668" w:type="dxa"/>
          </w:tcPr>
          <w:p w14:paraId="4DF0EE86" w14:textId="77777777" w:rsidR="00E32E71" w:rsidRPr="00C5044D" w:rsidRDefault="00E32E71" w:rsidP="00A958CE">
            <w:pPr>
              <w:spacing w:before="60" w:after="0"/>
              <w:rPr>
                <w:rFonts w:ascii="Arial" w:eastAsia="宋体" w:hAnsi="Arial"/>
                <w:noProof/>
                <w:sz w:val="18"/>
                <w:szCs w:val="24"/>
                <w:lang w:eastAsia="zh-CN"/>
              </w:rPr>
            </w:pPr>
          </w:p>
        </w:tc>
        <w:tc>
          <w:tcPr>
            <w:tcW w:w="1839" w:type="dxa"/>
          </w:tcPr>
          <w:p w14:paraId="2EFB5EFA" w14:textId="77777777" w:rsidR="00E32E71" w:rsidRPr="00C5044D" w:rsidRDefault="00E32E71" w:rsidP="00A958CE">
            <w:pPr>
              <w:spacing w:before="60" w:after="0"/>
              <w:rPr>
                <w:rFonts w:ascii="Arial" w:eastAsia="宋体" w:hAnsi="Arial"/>
                <w:noProof/>
                <w:sz w:val="18"/>
                <w:szCs w:val="24"/>
                <w:lang w:eastAsia="zh-CN"/>
              </w:rPr>
            </w:pPr>
          </w:p>
        </w:tc>
        <w:tc>
          <w:tcPr>
            <w:tcW w:w="6095" w:type="dxa"/>
          </w:tcPr>
          <w:p w14:paraId="7C775D8E" w14:textId="77777777" w:rsidR="00E32E71" w:rsidRPr="00C5044D" w:rsidRDefault="00E32E71" w:rsidP="00A958CE">
            <w:pPr>
              <w:spacing w:before="60" w:after="0"/>
              <w:rPr>
                <w:rFonts w:ascii="Arial" w:eastAsia="宋体" w:hAnsi="Arial"/>
                <w:noProof/>
                <w:sz w:val="18"/>
                <w:szCs w:val="24"/>
                <w:lang w:eastAsia="zh-CN"/>
              </w:rPr>
            </w:pPr>
          </w:p>
        </w:tc>
      </w:tr>
      <w:tr w:rsidR="00E32E71" w:rsidRPr="00C5044D" w14:paraId="2871AE02" w14:textId="77777777" w:rsidTr="00A958CE">
        <w:trPr>
          <w:jc w:val="center"/>
        </w:trPr>
        <w:tc>
          <w:tcPr>
            <w:tcW w:w="1668" w:type="dxa"/>
          </w:tcPr>
          <w:p w14:paraId="492DEB45" w14:textId="77777777" w:rsidR="00E32E71" w:rsidRPr="00C5044D" w:rsidRDefault="00E32E71" w:rsidP="00A958CE">
            <w:pPr>
              <w:spacing w:before="60" w:after="0"/>
              <w:rPr>
                <w:rFonts w:ascii="Arial" w:eastAsia="宋体" w:hAnsi="Arial"/>
                <w:noProof/>
                <w:sz w:val="18"/>
                <w:szCs w:val="24"/>
                <w:lang w:eastAsia="zh-CN"/>
              </w:rPr>
            </w:pPr>
          </w:p>
        </w:tc>
        <w:tc>
          <w:tcPr>
            <w:tcW w:w="1839" w:type="dxa"/>
          </w:tcPr>
          <w:p w14:paraId="01A780D9" w14:textId="77777777" w:rsidR="00E32E71" w:rsidRPr="00C5044D" w:rsidRDefault="00E32E71" w:rsidP="00A958CE">
            <w:pPr>
              <w:spacing w:before="60" w:after="0"/>
              <w:rPr>
                <w:rFonts w:ascii="Arial" w:eastAsia="宋体" w:hAnsi="Arial"/>
                <w:noProof/>
                <w:sz w:val="18"/>
                <w:szCs w:val="24"/>
                <w:lang w:eastAsia="zh-CN"/>
              </w:rPr>
            </w:pPr>
          </w:p>
        </w:tc>
        <w:tc>
          <w:tcPr>
            <w:tcW w:w="6095" w:type="dxa"/>
          </w:tcPr>
          <w:p w14:paraId="1206C2F3" w14:textId="77777777" w:rsidR="00E32E71" w:rsidRPr="00C5044D" w:rsidRDefault="00E32E71" w:rsidP="00A958CE">
            <w:pPr>
              <w:spacing w:before="60" w:after="0"/>
              <w:rPr>
                <w:rFonts w:ascii="Arial" w:eastAsia="宋体" w:hAnsi="Arial"/>
                <w:noProof/>
                <w:sz w:val="18"/>
                <w:szCs w:val="24"/>
                <w:lang w:eastAsia="zh-CN"/>
              </w:rPr>
            </w:pPr>
          </w:p>
        </w:tc>
      </w:tr>
    </w:tbl>
    <w:p w14:paraId="2C2D5DE1" w14:textId="77777777" w:rsidR="00E32E71" w:rsidRDefault="00E32E71" w:rsidP="00E32E71">
      <w:pPr>
        <w:spacing w:before="60" w:after="0"/>
        <w:ind w:left="1259" w:hanging="1259"/>
        <w:rPr>
          <w:rFonts w:ascii="Arial" w:eastAsia="宋体" w:hAnsi="Arial"/>
          <w:noProof/>
          <w:szCs w:val="24"/>
          <w:lang w:eastAsia="zh-CN"/>
        </w:rPr>
      </w:pPr>
    </w:p>
    <w:p w14:paraId="7B8D4699" w14:textId="77777777" w:rsidR="004C0873" w:rsidRDefault="004C0873" w:rsidP="004C0873">
      <w:pPr>
        <w:spacing w:before="240" w:after="240"/>
        <w:jc w:val="both"/>
        <w:rPr>
          <w:rFonts w:ascii="Arial" w:eastAsia="宋体" w:hAnsi="Arial"/>
          <w:noProof/>
          <w:szCs w:val="24"/>
          <w:lang w:eastAsia="zh-CN"/>
        </w:rPr>
      </w:pPr>
    </w:p>
    <w:p w14:paraId="25ADDF9D" w14:textId="77777777" w:rsidR="00F7275C" w:rsidRDefault="00F7275C" w:rsidP="00035298">
      <w:pPr>
        <w:spacing w:before="240" w:after="240"/>
        <w:jc w:val="both"/>
        <w:rPr>
          <w:rFonts w:ascii="Arial" w:eastAsia="宋体" w:hAnsi="Arial"/>
          <w:noProof/>
          <w:szCs w:val="24"/>
          <w:lang w:eastAsia="zh-CN"/>
        </w:rPr>
      </w:pPr>
    </w:p>
    <w:p w14:paraId="70DF55E3" w14:textId="77777777" w:rsidR="00035298" w:rsidRDefault="00035298" w:rsidP="00035298">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companies can input if any on the following questsion. </w:t>
      </w:r>
    </w:p>
    <w:p w14:paraId="42EED675" w14:textId="65DBF166" w:rsidR="00035298" w:rsidRPr="00B15A03" w:rsidRDefault="00465FED" w:rsidP="00035298">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Q8: </w:t>
      </w:r>
      <w:r w:rsidR="00035298">
        <w:rPr>
          <w:rFonts w:ascii="Arial" w:eastAsia="宋体" w:hAnsi="Arial" w:hint="eastAsia"/>
          <w:b/>
          <w:noProof/>
          <w:szCs w:val="24"/>
          <w:lang w:eastAsia="zh-CN"/>
        </w:rPr>
        <w:t xml:space="preserve">Do you see any other </w:t>
      </w:r>
      <w:r w:rsidR="00121B99">
        <w:rPr>
          <w:rFonts w:ascii="Arial" w:eastAsia="宋体" w:hAnsi="Arial" w:hint="eastAsia"/>
          <w:b/>
          <w:noProof/>
          <w:szCs w:val="24"/>
          <w:lang w:eastAsia="zh-CN"/>
        </w:rPr>
        <w:t>solutions</w:t>
      </w:r>
      <w:r w:rsidR="00035298">
        <w:rPr>
          <w:rFonts w:ascii="Arial" w:eastAsia="宋体" w:hAnsi="Arial" w:hint="eastAsia"/>
          <w:b/>
          <w:noProof/>
          <w:szCs w:val="24"/>
          <w:lang w:eastAsia="zh-CN"/>
        </w:rPr>
        <w:t xml:space="preserve"> </w:t>
      </w:r>
      <w:r w:rsidR="00121B99">
        <w:rPr>
          <w:rFonts w:ascii="Arial" w:eastAsia="宋体" w:hAnsi="Arial" w:hint="eastAsia"/>
          <w:b/>
          <w:noProof/>
          <w:szCs w:val="24"/>
          <w:lang w:eastAsia="zh-CN"/>
        </w:rPr>
        <w:t>on latency</w:t>
      </w:r>
      <w:r w:rsidR="00035298">
        <w:rPr>
          <w:rFonts w:ascii="Arial" w:eastAsia="宋体" w:hAnsi="Arial" w:hint="eastAsia"/>
          <w:b/>
          <w:noProof/>
          <w:szCs w:val="24"/>
          <w:lang w:eastAsia="zh-CN"/>
        </w:rPr>
        <w:t xml:space="preserve"> that have not been covered by previous discussions? </w:t>
      </w:r>
    </w:p>
    <w:p w14:paraId="5FA61D0B" w14:textId="77777777" w:rsidR="00035298" w:rsidRDefault="00035298" w:rsidP="00035298">
      <w:pPr>
        <w:spacing w:before="60" w:after="0"/>
        <w:ind w:left="1259" w:hanging="1259"/>
        <w:rPr>
          <w:rFonts w:ascii="Arial" w:eastAsia="宋体" w:hAnsi="Arial"/>
          <w:noProof/>
          <w:szCs w:val="24"/>
          <w:lang w:eastAsia="zh-CN"/>
        </w:rPr>
      </w:pPr>
    </w:p>
    <w:tbl>
      <w:tblPr>
        <w:tblStyle w:val="af1"/>
        <w:tblW w:w="0" w:type="auto"/>
        <w:jc w:val="center"/>
        <w:tblInd w:w="-1020" w:type="dxa"/>
        <w:tblLook w:val="04A0" w:firstRow="1" w:lastRow="0" w:firstColumn="1" w:lastColumn="0" w:noHBand="0" w:noVBand="1"/>
      </w:tblPr>
      <w:tblGrid>
        <w:gridCol w:w="1738"/>
        <w:gridCol w:w="7957"/>
      </w:tblGrid>
      <w:tr w:rsidR="00035298" w:rsidRPr="00C5044D" w14:paraId="13A53C97" w14:textId="77777777" w:rsidTr="00201ACA">
        <w:trPr>
          <w:jc w:val="center"/>
        </w:trPr>
        <w:tc>
          <w:tcPr>
            <w:tcW w:w="1738" w:type="dxa"/>
          </w:tcPr>
          <w:p w14:paraId="6153313B" w14:textId="77777777" w:rsidR="00035298" w:rsidRPr="00C5044D" w:rsidRDefault="00035298" w:rsidP="00201ACA">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4F949F04" w14:textId="77777777" w:rsidR="00035298" w:rsidRPr="00C5044D" w:rsidRDefault="00035298" w:rsidP="00201ACA">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 and comments if any</w:t>
            </w:r>
          </w:p>
        </w:tc>
      </w:tr>
      <w:tr w:rsidR="00035298" w:rsidRPr="00C5044D" w14:paraId="23AD3419" w14:textId="77777777" w:rsidTr="00201ACA">
        <w:trPr>
          <w:jc w:val="center"/>
        </w:trPr>
        <w:tc>
          <w:tcPr>
            <w:tcW w:w="1738" w:type="dxa"/>
          </w:tcPr>
          <w:p w14:paraId="4512220E" w14:textId="77777777" w:rsidR="00035298" w:rsidRPr="00C5044D" w:rsidRDefault="00035298" w:rsidP="00201ACA">
            <w:pPr>
              <w:spacing w:before="60" w:after="0"/>
              <w:rPr>
                <w:rFonts w:ascii="Arial" w:eastAsia="宋体" w:hAnsi="Arial"/>
                <w:noProof/>
                <w:sz w:val="18"/>
                <w:szCs w:val="24"/>
                <w:lang w:eastAsia="zh-CN"/>
              </w:rPr>
            </w:pPr>
          </w:p>
        </w:tc>
        <w:tc>
          <w:tcPr>
            <w:tcW w:w="7957" w:type="dxa"/>
          </w:tcPr>
          <w:p w14:paraId="63B14B93" w14:textId="77777777" w:rsidR="00035298" w:rsidRPr="00C5044D" w:rsidRDefault="00035298" w:rsidP="00201ACA">
            <w:pPr>
              <w:spacing w:before="60" w:after="0"/>
              <w:rPr>
                <w:rFonts w:ascii="Arial" w:eastAsia="宋体" w:hAnsi="Arial"/>
                <w:noProof/>
                <w:sz w:val="18"/>
                <w:szCs w:val="24"/>
                <w:lang w:eastAsia="zh-CN"/>
              </w:rPr>
            </w:pPr>
          </w:p>
        </w:tc>
      </w:tr>
      <w:tr w:rsidR="00035298" w:rsidRPr="00C5044D" w14:paraId="2ED8528C" w14:textId="77777777" w:rsidTr="00201ACA">
        <w:trPr>
          <w:jc w:val="center"/>
        </w:trPr>
        <w:tc>
          <w:tcPr>
            <w:tcW w:w="1738" w:type="dxa"/>
          </w:tcPr>
          <w:p w14:paraId="46B479ED" w14:textId="77777777" w:rsidR="00035298" w:rsidRPr="00C5044D" w:rsidRDefault="00035298" w:rsidP="00201ACA">
            <w:pPr>
              <w:spacing w:before="60" w:after="0"/>
              <w:rPr>
                <w:rFonts w:ascii="Arial" w:eastAsia="宋体" w:hAnsi="Arial"/>
                <w:noProof/>
                <w:sz w:val="18"/>
                <w:szCs w:val="24"/>
                <w:lang w:eastAsia="zh-CN"/>
              </w:rPr>
            </w:pPr>
          </w:p>
        </w:tc>
        <w:tc>
          <w:tcPr>
            <w:tcW w:w="7957" w:type="dxa"/>
          </w:tcPr>
          <w:p w14:paraId="14B64095" w14:textId="77777777" w:rsidR="00035298" w:rsidRPr="00C5044D" w:rsidRDefault="00035298" w:rsidP="00201ACA">
            <w:pPr>
              <w:spacing w:before="60" w:after="0"/>
              <w:rPr>
                <w:rFonts w:ascii="Arial" w:eastAsia="宋体" w:hAnsi="Arial"/>
                <w:noProof/>
                <w:sz w:val="18"/>
                <w:szCs w:val="24"/>
                <w:lang w:eastAsia="zh-CN"/>
              </w:rPr>
            </w:pPr>
          </w:p>
        </w:tc>
      </w:tr>
      <w:tr w:rsidR="00035298" w:rsidRPr="00C5044D" w14:paraId="629E773B" w14:textId="77777777" w:rsidTr="00201ACA">
        <w:trPr>
          <w:jc w:val="center"/>
        </w:trPr>
        <w:tc>
          <w:tcPr>
            <w:tcW w:w="1738" w:type="dxa"/>
          </w:tcPr>
          <w:p w14:paraId="3BE38419" w14:textId="77777777" w:rsidR="00035298" w:rsidRPr="00C5044D" w:rsidRDefault="00035298" w:rsidP="00201ACA">
            <w:pPr>
              <w:spacing w:before="60" w:after="0"/>
              <w:rPr>
                <w:rFonts w:ascii="Arial" w:eastAsia="宋体" w:hAnsi="Arial"/>
                <w:noProof/>
                <w:sz w:val="18"/>
                <w:szCs w:val="24"/>
                <w:lang w:eastAsia="zh-CN"/>
              </w:rPr>
            </w:pPr>
          </w:p>
        </w:tc>
        <w:tc>
          <w:tcPr>
            <w:tcW w:w="7957" w:type="dxa"/>
          </w:tcPr>
          <w:p w14:paraId="224F989D" w14:textId="77777777" w:rsidR="00035298" w:rsidRPr="00C5044D" w:rsidRDefault="00035298" w:rsidP="00201ACA">
            <w:pPr>
              <w:spacing w:before="60" w:after="0"/>
              <w:rPr>
                <w:rFonts w:ascii="Arial" w:eastAsia="宋体" w:hAnsi="Arial"/>
                <w:noProof/>
                <w:sz w:val="18"/>
                <w:szCs w:val="24"/>
                <w:lang w:eastAsia="zh-CN"/>
              </w:rPr>
            </w:pPr>
          </w:p>
        </w:tc>
      </w:tr>
      <w:tr w:rsidR="00035298" w:rsidRPr="00C5044D" w14:paraId="627C8CEE" w14:textId="77777777" w:rsidTr="00201ACA">
        <w:trPr>
          <w:jc w:val="center"/>
        </w:trPr>
        <w:tc>
          <w:tcPr>
            <w:tcW w:w="1738" w:type="dxa"/>
          </w:tcPr>
          <w:p w14:paraId="7450F51C" w14:textId="77777777" w:rsidR="00035298" w:rsidRPr="00C5044D" w:rsidRDefault="00035298" w:rsidP="00201ACA">
            <w:pPr>
              <w:spacing w:before="60" w:after="0"/>
              <w:rPr>
                <w:rFonts w:ascii="Arial" w:eastAsia="宋体" w:hAnsi="Arial"/>
                <w:noProof/>
                <w:sz w:val="18"/>
                <w:szCs w:val="24"/>
                <w:lang w:eastAsia="zh-CN"/>
              </w:rPr>
            </w:pPr>
          </w:p>
        </w:tc>
        <w:tc>
          <w:tcPr>
            <w:tcW w:w="7957" w:type="dxa"/>
          </w:tcPr>
          <w:p w14:paraId="60D83BD7" w14:textId="77777777" w:rsidR="00035298" w:rsidRPr="00C5044D" w:rsidRDefault="00035298" w:rsidP="00201ACA">
            <w:pPr>
              <w:spacing w:before="60" w:after="0"/>
              <w:rPr>
                <w:rFonts w:ascii="Arial" w:eastAsia="宋体" w:hAnsi="Arial"/>
                <w:noProof/>
                <w:sz w:val="18"/>
                <w:szCs w:val="24"/>
                <w:lang w:eastAsia="zh-CN"/>
              </w:rPr>
            </w:pPr>
          </w:p>
        </w:tc>
      </w:tr>
      <w:tr w:rsidR="00035298" w:rsidRPr="00C5044D" w14:paraId="3680F0C5" w14:textId="77777777" w:rsidTr="00201ACA">
        <w:trPr>
          <w:jc w:val="center"/>
        </w:trPr>
        <w:tc>
          <w:tcPr>
            <w:tcW w:w="1738" w:type="dxa"/>
          </w:tcPr>
          <w:p w14:paraId="5F3780E4" w14:textId="77777777" w:rsidR="00035298" w:rsidRPr="00C5044D" w:rsidRDefault="00035298" w:rsidP="00201ACA">
            <w:pPr>
              <w:spacing w:before="60" w:after="0"/>
              <w:rPr>
                <w:rFonts w:ascii="Arial" w:eastAsia="宋体" w:hAnsi="Arial"/>
                <w:noProof/>
                <w:sz w:val="18"/>
                <w:szCs w:val="24"/>
                <w:lang w:eastAsia="zh-CN"/>
              </w:rPr>
            </w:pPr>
          </w:p>
        </w:tc>
        <w:tc>
          <w:tcPr>
            <w:tcW w:w="7957" w:type="dxa"/>
          </w:tcPr>
          <w:p w14:paraId="6F58A363" w14:textId="77777777" w:rsidR="00035298" w:rsidRPr="00C5044D" w:rsidRDefault="00035298" w:rsidP="00201ACA">
            <w:pPr>
              <w:spacing w:before="60" w:after="0"/>
              <w:rPr>
                <w:rFonts w:ascii="Arial" w:eastAsia="宋体" w:hAnsi="Arial"/>
                <w:noProof/>
                <w:sz w:val="18"/>
                <w:szCs w:val="24"/>
                <w:lang w:eastAsia="zh-CN"/>
              </w:rPr>
            </w:pPr>
          </w:p>
        </w:tc>
      </w:tr>
    </w:tbl>
    <w:p w14:paraId="0BA18D50" w14:textId="77777777" w:rsidR="00035298" w:rsidRDefault="00035298" w:rsidP="00035298">
      <w:pPr>
        <w:spacing w:before="240" w:after="240"/>
        <w:jc w:val="both"/>
        <w:rPr>
          <w:rFonts w:ascii="Arial" w:eastAsia="宋体" w:hAnsi="Arial"/>
          <w:noProof/>
          <w:szCs w:val="24"/>
          <w:lang w:eastAsia="zh-CN"/>
        </w:rPr>
      </w:pPr>
    </w:p>
    <w:p w14:paraId="197B187F" w14:textId="77777777" w:rsidR="00C46AF1" w:rsidRPr="00035298" w:rsidRDefault="00C46AF1" w:rsidP="00C10C62">
      <w:pPr>
        <w:rPr>
          <w:rFonts w:eastAsia="宋体"/>
          <w:lang w:eastAsia="zh-CN"/>
        </w:rPr>
      </w:pPr>
    </w:p>
    <w:p w14:paraId="0680FD69" w14:textId="3248C0E0" w:rsidR="003A5D1C" w:rsidRPr="003A5D1C" w:rsidRDefault="003A5D1C" w:rsidP="003A5D1C">
      <w:pPr>
        <w:pStyle w:val="2"/>
        <w:rPr>
          <w:rFonts w:eastAsia="宋体"/>
          <w:lang w:eastAsia="zh-CN"/>
        </w:rPr>
      </w:pPr>
      <w:r>
        <w:rPr>
          <w:lang w:eastAsia="ko-KR"/>
        </w:rPr>
        <w:t>2.</w:t>
      </w:r>
      <w:r>
        <w:rPr>
          <w:rFonts w:eastAsia="宋体" w:hint="eastAsia"/>
          <w:lang w:eastAsia="zh-CN"/>
        </w:rPr>
        <w:t>8</w:t>
      </w:r>
      <w:r>
        <w:rPr>
          <w:lang w:eastAsia="ko-KR"/>
        </w:rPr>
        <w:tab/>
      </w:r>
      <w:r w:rsidR="00F15AD4">
        <w:rPr>
          <w:rFonts w:eastAsia="宋体" w:hint="eastAsia"/>
          <w:lang w:eastAsia="zh-CN"/>
        </w:rPr>
        <w:t>Skeleton of t</w:t>
      </w:r>
      <w:r>
        <w:rPr>
          <w:rFonts w:eastAsia="宋体" w:hint="eastAsia"/>
          <w:lang w:eastAsia="zh-CN"/>
        </w:rPr>
        <w:t xml:space="preserve">ext proposal </w:t>
      </w:r>
    </w:p>
    <w:p w14:paraId="226774E3" w14:textId="2277CEBC" w:rsidR="00C46AF1" w:rsidRPr="002B783B" w:rsidRDefault="005E7AA9" w:rsidP="002B783B">
      <w:pPr>
        <w:spacing w:before="240" w:after="240"/>
        <w:jc w:val="both"/>
        <w:rPr>
          <w:rFonts w:ascii="Arial" w:eastAsia="宋体" w:hAnsi="Arial"/>
          <w:noProof/>
          <w:szCs w:val="24"/>
          <w:lang w:eastAsia="zh-CN"/>
        </w:rPr>
      </w:pPr>
      <w:r w:rsidRPr="002B783B">
        <w:rPr>
          <w:rFonts w:ascii="Arial" w:eastAsia="宋体" w:hAnsi="Arial" w:hint="eastAsia"/>
          <w:noProof/>
          <w:szCs w:val="24"/>
          <w:lang w:eastAsia="zh-CN"/>
        </w:rPr>
        <w:t xml:space="preserve">In order to reach </w:t>
      </w:r>
      <w:r w:rsidRPr="002B783B">
        <w:rPr>
          <w:rFonts w:ascii="Arial" w:eastAsia="宋体" w:hAnsi="Arial"/>
          <w:noProof/>
          <w:szCs w:val="24"/>
          <w:lang w:eastAsia="zh-CN"/>
        </w:rPr>
        <w:t>a format suitable for developing into a TP</w:t>
      </w:r>
      <w:r w:rsidRPr="002B783B">
        <w:rPr>
          <w:rFonts w:ascii="Arial" w:eastAsia="宋体" w:hAnsi="Arial" w:hint="eastAsia"/>
          <w:noProof/>
          <w:szCs w:val="24"/>
          <w:lang w:eastAsia="zh-CN"/>
        </w:rPr>
        <w:t>, below please find the draft skeleton to capture companies</w:t>
      </w:r>
      <w:r w:rsidRPr="002B783B">
        <w:rPr>
          <w:rFonts w:ascii="Arial" w:eastAsia="宋体" w:hAnsi="Arial"/>
          <w:noProof/>
          <w:szCs w:val="24"/>
          <w:lang w:eastAsia="zh-CN"/>
        </w:rPr>
        <w:t>’</w:t>
      </w:r>
      <w:r w:rsidRPr="002B783B">
        <w:rPr>
          <w:rFonts w:ascii="Arial" w:eastAsia="宋体" w:hAnsi="Arial" w:hint="eastAsia"/>
          <w:noProof/>
          <w:szCs w:val="24"/>
          <w:lang w:eastAsia="zh-CN"/>
        </w:rPr>
        <w:t xml:space="preserve"> text proposal in 2</w:t>
      </w:r>
      <w:r w:rsidRPr="001049B8">
        <w:rPr>
          <w:rFonts w:ascii="Arial" w:eastAsia="宋体" w:hAnsi="Arial" w:hint="eastAsia"/>
          <w:noProof/>
          <w:szCs w:val="24"/>
          <w:vertAlign w:val="superscript"/>
          <w:lang w:eastAsia="zh-CN"/>
        </w:rPr>
        <w:t>nd</w:t>
      </w:r>
      <w:r w:rsidR="001049B8">
        <w:rPr>
          <w:rFonts w:ascii="Arial" w:eastAsia="宋体" w:hAnsi="Arial" w:hint="eastAsia"/>
          <w:noProof/>
          <w:szCs w:val="24"/>
          <w:lang w:eastAsia="zh-CN"/>
        </w:rPr>
        <w:t xml:space="preserve"> </w:t>
      </w:r>
      <w:r w:rsidRPr="002B783B">
        <w:rPr>
          <w:rFonts w:ascii="Arial" w:eastAsia="宋体" w:hAnsi="Arial" w:hint="eastAsia"/>
          <w:noProof/>
          <w:szCs w:val="24"/>
          <w:lang w:eastAsia="zh-CN"/>
        </w:rPr>
        <w:t>round.</w:t>
      </w:r>
    </w:p>
    <w:p w14:paraId="313A7F8A" w14:textId="77777777" w:rsidR="00284913" w:rsidRDefault="00284913" w:rsidP="005E7AA9">
      <w:pPr>
        <w:spacing w:after="120"/>
        <w:jc w:val="both"/>
        <w:rPr>
          <w:rFonts w:eastAsia="宋体"/>
          <w:lang w:eastAsia="zh-CN"/>
        </w:rPr>
      </w:pPr>
    </w:p>
    <w:p w14:paraId="032888AB" w14:textId="77777777" w:rsidR="00B06EEC" w:rsidRDefault="00B06EEC" w:rsidP="00B06EEC">
      <w:pPr>
        <w:pStyle w:val="1"/>
        <w:rPr>
          <w:ins w:id="23" w:author="CATT" w:date="2020-11-05T09:37:00Z"/>
        </w:rPr>
      </w:pPr>
      <w:bookmarkStart w:id="24" w:name="_Toc43381259"/>
      <w:ins w:id="25" w:author="CATT" w:date="2020-11-05T09:37:00Z">
        <w:r>
          <w:t>7</w:t>
        </w:r>
        <w:r>
          <w:tab/>
          <w:t>Studied NR positioning enhancements</w:t>
        </w:r>
        <w:bookmarkEnd w:id="24"/>
      </w:ins>
    </w:p>
    <w:p w14:paraId="450FA904" w14:textId="77777777" w:rsidR="00B06EEC" w:rsidRDefault="00B06EEC" w:rsidP="00B06EEC">
      <w:pPr>
        <w:rPr>
          <w:ins w:id="26" w:author="CATT" w:date="2020-11-05T09:37:00Z"/>
          <w:rFonts w:eastAsia="宋体"/>
          <w:i/>
          <w:iCs/>
          <w:lang w:eastAsia="zh-CN"/>
        </w:rPr>
      </w:pPr>
      <w:ins w:id="27" w:author="CATT" w:date="2020-11-05T09:37:00Z">
        <w:r w:rsidRPr="00CB1D9E">
          <w:rPr>
            <w:i/>
            <w:iCs/>
          </w:rPr>
          <w:t>(</w:t>
        </w:r>
        <w:proofErr w:type="gramStart"/>
        <w:r w:rsidRPr="00CB1D9E">
          <w:rPr>
            <w:i/>
            <w:iCs/>
          </w:rPr>
          <w:t>from</w:t>
        </w:r>
        <w:proofErr w:type="gramEnd"/>
        <w:r w:rsidRPr="00CB1D9E">
          <w:rPr>
            <w:i/>
            <w:iCs/>
          </w:rPr>
          <w:t xml:space="preserve"> objective 1c. </w:t>
        </w:r>
        <w:proofErr w:type="gramStart"/>
        <w:r w:rsidRPr="00CB1D9E">
          <w:rPr>
            <w:i/>
            <w:iCs/>
          </w:rPr>
          <w:t xml:space="preserve">Includes </w:t>
        </w:r>
        <w:r w:rsidRPr="00CB1D9E">
          <w:rPr>
            <w:rFonts w:eastAsia="宋体"/>
            <w:i/>
            <w:iCs/>
            <w:lang w:val="en-US" w:eastAsia="ja-JP"/>
          </w:rPr>
          <w:t xml:space="preserve">positioning techniques, DL/UL positioning reference signals, </w:t>
        </w:r>
        <w:proofErr w:type="spellStart"/>
        <w:r w:rsidRPr="00B34B48">
          <w:rPr>
            <w:rFonts w:eastAsia="宋体"/>
            <w:i/>
            <w:iCs/>
            <w:lang w:val="en-US" w:eastAsia="ja-JP"/>
          </w:rPr>
          <w:t>signalling</w:t>
        </w:r>
        <w:proofErr w:type="spellEnd"/>
        <w:r w:rsidRPr="00B34B48">
          <w:rPr>
            <w:rFonts w:eastAsia="宋体"/>
            <w:i/>
            <w:iCs/>
            <w:lang w:val="en-US" w:eastAsia="ja-JP"/>
          </w:rPr>
          <w:t xml:space="preserve"> and procedures</w:t>
        </w:r>
        <w:r w:rsidRPr="00CB1D9E">
          <w:rPr>
            <w:rFonts w:eastAsia="宋体"/>
            <w:i/>
            <w:iCs/>
            <w:lang w:val="en-US" w:eastAsia="ja-JP"/>
          </w:rPr>
          <w:t xml:space="preserve"> </w:t>
        </w:r>
        <w:r w:rsidRPr="00CB1D9E">
          <w:rPr>
            <w:i/>
            <w:iCs/>
            <w:lang w:val="en-US"/>
          </w:rPr>
          <w:t xml:space="preserve">for </w:t>
        </w:r>
        <w:r w:rsidRPr="00CB1D9E">
          <w:rPr>
            <w:i/>
            <w:iCs/>
          </w:rPr>
          <w:t xml:space="preserve">improved accuracy, </w:t>
        </w:r>
        <w:r w:rsidRPr="00CB1D9E">
          <w:rPr>
            <w:i/>
            <w:iCs/>
            <w:lang w:val="en-US"/>
          </w:rPr>
          <w:t xml:space="preserve">reduced </w:t>
        </w:r>
        <w:r w:rsidRPr="00CB1D9E">
          <w:rPr>
            <w:i/>
            <w:iCs/>
          </w:rPr>
          <w:t>latency,</w:t>
        </w:r>
        <w:r w:rsidRPr="00CB1D9E">
          <w:rPr>
            <w:rFonts w:eastAsia="宋体"/>
            <w:i/>
            <w:iCs/>
            <w:lang w:val="en-US" w:eastAsia="ja-JP"/>
          </w:rPr>
          <w:t xml:space="preserve"> network efficiency, and device efficiency</w:t>
        </w:r>
        <w:r>
          <w:rPr>
            <w:rFonts w:eastAsia="宋体"/>
            <w:i/>
            <w:iCs/>
            <w:lang w:val="en-US" w:eastAsia="ja-JP"/>
          </w:rPr>
          <w:t xml:space="preserve"> for both RAN1 and RAN2</w:t>
        </w:r>
        <w:r w:rsidRPr="00CB1D9E">
          <w:rPr>
            <w:i/>
            <w:iCs/>
          </w:rPr>
          <w:t>.</w:t>
        </w:r>
        <w:proofErr w:type="gramEnd"/>
        <w:r w:rsidRPr="00CB1D9E">
          <w:rPr>
            <w:rFonts w:eastAsia="宋体"/>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Pr="00CB1D9E">
          <w:rPr>
            <w:i/>
            <w:iCs/>
          </w:rPr>
          <w:tab/>
        </w:r>
      </w:ins>
    </w:p>
    <w:p w14:paraId="04D3D9D4" w14:textId="74ECBBE8" w:rsidR="00B06EEC" w:rsidRDefault="00B06EEC" w:rsidP="00B06EEC">
      <w:pPr>
        <w:pStyle w:val="2"/>
        <w:rPr>
          <w:ins w:id="28" w:author="CATT" w:date="2020-11-05T09:37:00Z"/>
          <w:lang w:eastAsia="zh-CN"/>
        </w:rPr>
      </w:pPr>
      <w:proofErr w:type="gramStart"/>
      <w:ins w:id="29" w:author="CATT" w:date="2020-11-05T09:37:00Z">
        <w:r>
          <w:rPr>
            <w:rFonts w:hint="eastAsia"/>
            <w:lang w:eastAsia="zh-CN"/>
          </w:rPr>
          <w:t>7.X</w:t>
        </w:r>
        <w:proofErr w:type="gramEnd"/>
        <w:r>
          <w:rPr>
            <w:rFonts w:hint="eastAsia"/>
            <w:lang w:eastAsia="zh-CN"/>
          </w:rPr>
          <w:t xml:space="preserve">  Enhancement</w:t>
        </w:r>
      </w:ins>
      <w:ins w:id="30" w:author="CATT" w:date="2020-11-05T10:32:00Z">
        <w:r w:rsidR="001319B2">
          <w:rPr>
            <w:rFonts w:eastAsia="宋体" w:hint="eastAsia"/>
            <w:lang w:eastAsia="zh-CN"/>
          </w:rPr>
          <w:t>s</w:t>
        </w:r>
      </w:ins>
      <w:ins w:id="31" w:author="CATT" w:date="2020-11-05T09:37:00Z">
        <w:r>
          <w:rPr>
            <w:rFonts w:hint="eastAsia"/>
            <w:lang w:eastAsia="zh-CN"/>
          </w:rPr>
          <w:t xml:space="preserve"> on latency</w:t>
        </w:r>
      </w:ins>
    </w:p>
    <w:p w14:paraId="4E585D4D" w14:textId="77777777" w:rsidR="00B06EEC" w:rsidRDefault="00B06EEC" w:rsidP="00B06EEC">
      <w:pPr>
        <w:pStyle w:val="3"/>
        <w:rPr>
          <w:ins w:id="32" w:author="CATT" w:date="2020-11-05T09:37:00Z"/>
          <w:lang w:eastAsia="zh-CN"/>
        </w:rPr>
      </w:pPr>
      <w:proofErr w:type="gramStart"/>
      <w:ins w:id="33" w:author="CATT" w:date="2020-11-05T09:37:00Z">
        <w:r>
          <w:rPr>
            <w:rFonts w:hint="eastAsia"/>
            <w:lang w:eastAsia="zh-CN"/>
          </w:rPr>
          <w:t>7.X.1</w:t>
        </w:r>
        <w:proofErr w:type="gramEnd"/>
        <w:r>
          <w:rPr>
            <w:rFonts w:hint="eastAsia"/>
            <w:lang w:eastAsia="zh-CN"/>
          </w:rPr>
          <w:t xml:space="preserve">  xx aspect </w:t>
        </w:r>
      </w:ins>
    </w:p>
    <w:p w14:paraId="2F003129" w14:textId="6C528382" w:rsidR="00B06EEC" w:rsidRDefault="00B06EEC" w:rsidP="00B06EEC">
      <w:pPr>
        <w:rPr>
          <w:ins w:id="34" w:author="CATT" w:date="2020-11-05T09:37:00Z"/>
          <w:rFonts w:eastAsia="宋体"/>
          <w:lang w:eastAsia="zh-CN"/>
        </w:rPr>
      </w:pPr>
      <w:ins w:id="35" w:author="CATT" w:date="2020-11-05T09:37:00Z">
        <w:r>
          <w:rPr>
            <w:rFonts w:eastAsia="宋体" w:hint="eastAsia"/>
            <w:lang w:eastAsia="zh-CN"/>
          </w:rPr>
          <w:t>Potential solution 1:</w:t>
        </w:r>
      </w:ins>
      <w:ins w:id="36"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56AB1BC" w14:textId="77777777" w:rsidR="00B06EEC" w:rsidRDefault="00B06EEC" w:rsidP="00B06EEC">
      <w:pPr>
        <w:rPr>
          <w:ins w:id="37" w:author="CATT" w:date="2020-11-05T09:37:00Z"/>
          <w:rFonts w:eastAsia="宋体"/>
          <w:lang w:eastAsia="zh-CN"/>
        </w:rPr>
      </w:pPr>
      <w:ins w:id="38" w:author="CATT" w:date="2020-11-05T09:37:00Z">
        <w:r>
          <w:rPr>
            <w:rFonts w:eastAsia="宋体" w:hint="eastAsia"/>
            <w:lang w:eastAsia="zh-CN"/>
          </w:rPr>
          <w:t>Potential solution 2:</w:t>
        </w:r>
      </w:ins>
    </w:p>
    <w:p w14:paraId="593149D8" w14:textId="77777777" w:rsidR="00B06EEC" w:rsidRDefault="00B06EEC" w:rsidP="00B06EEC">
      <w:pPr>
        <w:pStyle w:val="3"/>
        <w:rPr>
          <w:ins w:id="39" w:author="CATT" w:date="2020-11-05T09:37:00Z"/>
          <w:rFonts w:eastAsia="宋体"/>
          <w:lang w:eastAsia="zh-CN"/>
        </w:rPr>
      </w:pPr>
      <w:proofErr w:type="gramStart"/>
      <w:ins w:id="40" w:author="CATT" w:date="2020-11-05T09:37:00Z">
        <w:r w:rsidRPr="00B06EEC">
          <w:rPr>
            <w:rFonts w:hint="eastAsia"/>
            <w:lang w:eastAsia="zh-CN"/>
          </w:rPr>
          <w:t>7.X.2</w:t>
        </w:r>
        <w:proofErr w:type="gramEnd"/>
        <w:r w:rsidRPr="00B06EEC">
          <w:rPr>
            <w:rFonts w:hint="eastAsia"/>
            <w:lang w:eastAsia="zh-CN"/>
          </w:rPr>
          <w:t xml:space="preserve">  xx aspect</w:t>
        </w:r>
      </w:ins>
    </w:p>
    <w:p w14:paraId="52EAC76C" w14:textId="77777777" w:rsidR="00B06EEC" w:rsidRDefault="00B06EEC" w:rsidP="00B06EEC">
      <w:pPr>
        <w:rPr>
          <w:ins w:id="41" w:author="CATT" w:date="2020-11-05T09:37:00Z"/>
          <w:rFonts w:eastAsia="宋体"/>
          <w:lang w:eastAsia="zh-CN"/>
        </w:rPr>
      </w:pPr>
      <w:ins w:id="42" w:author="CATT" w:date="2020-11-05T09:37:00Z">
        <w:r>
          <w:rPr>
            <w:rFonts w:eastAsia="宋体" w:hint="eastAsia"/>
            <w:lang w:eastAsia="zh-CN"/>
          </w:rPr>
          <w:t>Potential solution 1:</w:t>
        </w:r>
      </w:ins>
    </w:p>
    <w:p w14:paraId="13F15FEA" w14:textId="77777777" w:rsidR="00B06EEC" w:rsidRDefault="00B06EEC" w:rsidP="00B06EEC">
      <w:pPr>
        <w:rPr>
          <w:ins w:id="43" w:author="CATT" w:date="2020-11-05T09:37:00Z"/>
          <w:rFonts w:eastAsia="宋体"/>
          <w:lang w:eastAsia="zh-CN"/>
        </w:rPr>
      </w:pPr>
      <w:ins w:id="44" w:author="CATT" w:date="2020-11-05T09:37:00Z">
        <w:r>
          <w:rPr>
            <w:rFonts w:eastAsia="宋体" w:hint="eastAsia"/>
            <w:lang w:eastAsia="zh-CN"/>
          </w:rPr>
          <w:t>Potential solution 2:</w:t>
        </w:r>
      </w:ins>
    </w:p>
    <w:p w14:paraId="1085D2D8" w14:textId="576C6D6A" w:rsidR="00B06EEC" w:rsidRDefault="00593847" w:rsidP="005E7AA9">
      <w:pPr>
        <w:spacing w:after="120"/>
        <w:jc w:val="both"/>
        <w:rPr>
          <w:rFonts w:eastAsia="宋体"/>
          <w:lang w:eastAsia="zh-CN"/>
        </w:rPr>
      </w:pPr>
      <w:r>
        <w:rPr>
          <w:rFonts w:eastAsia="宋体" w:hint="eastAsia"/>
          <w:lang w:eastAsia="zh-CN"/>
        </w:rPr>
        <w:t>Note: this skeleton is for capturing the text proposal, not the final skeleton of TR</w:t>
      </w:r>
      <w:r w:rsidR="002E5D91">
        <w:rPr>
          <w:rFonts w:eastAsia="宋体" w:hint="eastAsia"/>
          <w:lang w:eastAsia="zh-CN"/>
        </w:rPr>
        <w:t>.</w:t>
      </w:r>
    </w:p>
    <w:p w14:paraId="3A7A766D" w14:textId="77777777" w:rsidR="00183519" w:rsidRDefault="00183519" w:rsidP="00284913">
      <w:pPr>
        <w:spacing w:before="60"/>
        <w:rPr>
          <w:rFonts w:ascii="Arial" w:eastAsia="宋体" w:hAnsi="Arial"/>
          <w:b/>
          <w:szCs w:val="24"/>
          <w:lang w:eastAsia="zh-CN"/>
        </w:rPr>
      </w:pPr>
    </w:p>
    <w:p w14:paraId="66318F16" w14:textId="47517115" w:rsidR="00284913" w:rsidRPr="005E2375" w:rsidRDefault="00AE6E23" w:rsidP="00284913">
      <w:pPr>
        <w:spacing w:before="60"/>
        <w:rPr>
          <w:rFonts w:ascii="Arial" w:eastAsia="宋体" w:hAnsi="Arial"/>
          <w:b/>
          <w:szCs w:val="24"/>
          <w:lang w:eastAsia="zh-CN"/>
        </w:rPr>
      </w:pPr>
      <w:r>
        <w:rPr>
          <w:rFonts w:ascii="Arial" w:eastAsia="宋体" w:hAnsi="Arial" w:hint="eastAsia"/>
          <w:b/>
          <w:szCs w:val="24"/>
          <w:lang w:eastAsia="zh-CN"/>
        </w:rPr>
        <w:t xml:space="preserve">Q9: </w:t>
      </w:r>
      <w:r w:rsidR="00284913" w:rsidRPr="005E2375">
        <w:rPr>
          <w:rFonts w:ascii="Arial" w:eastAsia="宋体" w:hAnsi="Arial" w:hint="eastAsia"/>
          <w:b/>
          <w:szCs w:val="24"/>
          <w:lang w:eastAsia="zh-CN"/>
        </w:rPr>
        <w:t>Please insert your views and comments to</w:t>
      </w:r>
      <w:r w:rsidR="00284913" w:rsidRPr="005E2375">
        <w:t xml:space="preserve"> </w:t>
      </w:r>
      <w:r w:rsidR="00284913">
        <w:rPr>
          <w:rFonts w:ascii="Arial" w:eastAsia="宋体" w:hAnsi="Arial" w:hint="eastAsia"/>
          <w:b/>
          <w:szCs w:val="24"/>
          <w:lang w:eastAsia="zh-CN"/>
        </w:rPr>
        <w:t>the skeleton of text proposal</w:t>
      </w:r>
      <w:r w:rsidR="00284913" w:rsidRPr="005E2375">
        <w:rPr>
          <w:rFonts w:ascii="Arial" w:eastAsia="宋体" w:hAnsi="Arial" w:hint="eastAsia"/>
          <w:b/>
          <w:szCs w:val="24"/>
          <w:lang w:eastAsia="zh-CN"/>
        </w:rPr>
        <w:t xml:space="preserve"> in the table below.</w:t>
      </w:r>
    </w:p>
    <w:tbl>
      <w:tblPr>
        <w:tblStyle w:val="af1"/>
        <w:tblW w:w="0" w:type="auto"/>
        <w:jc w:val="center"/>
        <w:tblInd w:w="-559" w:type="dxa"/>
        <w:tblLook w:val="04A0" w:firstRow="1" w:lastRow="0" w:firstColumn="1" w:lastColumn="0" w:noHBand="0" w:noVBand="1"/>
      </w:tblPr>
      <w:tblGrid>
        <w:gridCol w:w="1668"/>
        <w:gridCol w:w="1839"/>
        <w:gridCol w:w="6095"/>
      </w:tblGrid>
      <w:tr w:rsidR="00AE6E23" w:rsidRPr="00C5044D" w14:paraId="5CCD1576" w14:textId="77777777" w:rsidTr="00A958CE">
        <w:trPr>
          <w:jc w:val="center"/>
        </w:trPr>
        <w:tc>
          <w:tcPr>
            <w:tcW w:w="1668" w:type="dxa"/>
          </w:tcPr>
          <w:p w14:paraId="359B7094"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273AB2E3" w14:textId="77777777" w:rsidR="00AE6E23" w:rsidRPr="00C5044D" w:rsidRDefault="00AE6E2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11ED6F22"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E6E23" w:rsidRPr="00C5044D" w14:paraId="53289CBA" w14:textId="77777777" w:rsidTr="00A958CE">
        <w:trPr>
          <w:jc w:val="center"/>
        </w:trPr>
        <w:tc>
          <w:tcPr>
            <w:tcW w:w="1668" w:type="dxa"/>
          </w:tcPr>
          <w:p w14:paraId="42BD2CDA" w14:textId="77777777" w:rsidR="00AE6E23" w:rsidRPr="00C5044D" w:rsidRDefault="00AE6E23" w:rsidP="00A958CE">
            <w:pPr>
              <w:spacing w:before="60" w:after="0"/>
              <w:rPr>
                <w:rFonts w:ascii="Arial" w:eastAsia="宋体" w:hAnsi="Arial"/>
                <w:noProof/>
                <w:sz w:val="18"/>
                <w:szCs w:val="24"/>
                <w:lang w:eastAsia="zh-CN"/>
              </w:rPr>
            </w:pPr>
          </w:p>
        </w:tc>
        <w:tc>
          <w:tcPr>
            <w:tcW w:w="1839" w:type="dxa"/>
          </w:tcPr>
          <w:p w14:paraId="6E6E90FE" w14:textId="77777777" w:rsidR="00AE6E23" w:rsidRPr="00C5044D" w:rsidRDefault="00AE6E23" w:rsidP="00A958CE">
            <w:pPr>
              <w:spacing w:before="60" w:after="0"/>
              <w:rPr>
                <w:rFonts w:ascii="Arial" w:eastAsia="宋体" w:hAnsi="Arial"/>
                <w:noProof/>
                <w:sz w:val="18"/>
                <w:szCs w:val="24"/>
                <w:lang w:eastAsia="zh-CN"/>
              </w:rPr>
            </w:pPr>
          </w:p>
        </w:tc>
        <w:tc>
          <w:tcPr>
            <w:tcW w:w="6095" w:type="dxa"/>
          </w:tcPr>
          <w:p w14:paraId="22BD4C66"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6206AA64" w14:textId="77777777" w:rsidTr="00A958CE">
        <w:trPr>
          <w:jc w:val="center"/>
        </w:trPr>
        <w:tc>
          <w:tcPr>
            <w:tcW w:w="1668" w:type="dxa"/>
          </w:tcPr>
          <w:p w14:paraId="581163D6" w14:textId="77777777" w:rsidR="00AE6E23" w:rsidRPr="00C5044D" w:rsidRDefault="00AE6E23" w:rsidP="00A958CE">
            <w:pPr>
              <w:spacing w:before="60" w:after="0"/>
              <w:rPr>
                <w:rFonts w:ascii="Arial" w:eastAsia="宋体" w:hAnsi="Arial"/>
                <w:noProof/>
                <w:sz w:val="18"/>
                <w:szCs w:val="24"/>
                <w:lang w:eastAsia="zh-CN"/>
              </w:rPr>
            </w:pPr>
          </w:p>
        </w:tc>
        <w:tc>
          <w:tcPr>
            <w:tcW w:w="1839" w:type="dxa"/>
          </w:tcPr>
          <w:p w14:paraId="2E2FE189" w14:textId="77777777" w:rsidR="00AE6E23" w:rsidRPr="00C5044D" w:rsidRDefault="00AE6E23" w:rsidP="00A958CE">
            <w:pPr>
              <w:spacing w:before="60" w:after="0"/>
              <w:rPr>
                <w:rFonts w:ascii="Arial" w:eastAsia="宋体" w:hAnsi="Arial"/>
                <w:noProof/>
                <w:sz w:val="18"/>
                <w:szCs w:val="24"/>
                <w:lang w:eastAsia="zh-CN"/>
              </w:rPr>
            </w:pPr>
          </w:p>
        </w:tc>
        <w:tc>
          <w:tcPr>
            <w:tcW w:w="6095" w:type="dxa"/>
          </w:tcPr>
          <w:p w14:paraId="7DEC019C"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522C06D6" w14:textId="77777777" w:rsidTr="00A958CE">
        <w:trPr>
          <w:jc w:val="center"/>
        </w:trPr>
        <w:tc>
          <w:tcPr>
            <w:tcW w:w="1668" w:type="dxa"/>
          </w:tcPr>
          <w:p w14:paraId="34C3ADBF" w14:textId="77777777" w:rsidR="00AE6E23" w:rsidRPr="00C5044D" w:rsidRDefault="00AE6E23" w:rsidP="00A958CE">
            <w:pPr>
              <w:spacing w:before="60" w:after="0"/>
              <w:rPr>
                <w:rFonts w:ascii="Arial" w:eastAsia="宋体" w:hAnsi="Arial"/>
                <w:noProof/>
                <w:sz w:val="18"/>
                <w:szCs w:val="24"/>
                <w:lang w:eastAsia="zh-CN"/>
              </w:rPr>
            </w:pPr>
          </w:p>
        </w:tc>
        <w:tc>
          <w:tcPr>
            <w:tcW w:w="1839" w:type="dxa"/>
          </w:tcPr>
          <w:p w14:paraId="51ED560C" w14:textId="77777777" w:rsidR="00AE6E23" w:rsidRPr="00C5044D" w:rsidRDefault="00AE6E23" w:rsidP="00A958CE">
            <w:pPr>
              <w:spacing w:before="60" w:after="0"/>
              <w:rPr>
                <w:rFonts w:ascii="Arial" w:eastAsia="宋体" w:hAnsi="Arial"/>
                <w:noProof/>
                <w:sz w:val="18"/>
                <w:szCs w:val="24"/>
                <w:lang w:eastAsia="zh-CN"/>
              </w:rPr>
            </w:pPr>
          </w:p>
        </w:tc>
        <w:tc>
          <w:tcPr>
            <w:tcW w:w="6095" w:type="dxa"/>
          </w:tcPr>
          <w:p w14:paraId="190AE626"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741377C9" w14:textId="77777777" w:rsidTr="00A958CE">
        <w:trPr>
          <w:jc w:val="center"/>
        </w:trPr>
        <w:tc>
          <w:tcPr>
            <w:tcW w:w="1668" w:type="dxa"/>
          </w:tcPr>
          <w:p w14:paraId="7E0F2112" w14:textId="77777777" w:rsidR="00AE6E23" w:rsidRPr="00C5044D" w:rsidRDefault="00AE6E23" w:rsidP="00A958CE">
            <w:pPr>
              <w:spacing w:before="60" w:after="0"/>
              <w:rPr>
                <w:rFonts w:ascii="Arial" w:eastAsia="宋体" w:hAnsi="Arial"/>
                <w:noProof/>
                <w:sz w:val="18"/>
                <w:szCs w:val="24"/>
                <w:lang w:eastAsia="zh-CN"/>
              </w:rPr>
            </w:pPr>
          </w:p>
        </w:tc>
        <w:tc>
          <w:tcPr>
            <w:tcW w:w="1839" w:type="dxa"/>
          </w:tcPr>
          <w:p w14:paraId="2574ADDF" w14:textId="77777777" w:rsidR="00AE6E23" w:rsidRPr="00C5044D" w:rsidRDefault="00AE6E23" w:rsidP="00A958CE">
            <w:pPr>
              <w:spacing w:before="60" w:after="0"/>
              <w:rPr>
                <w:rFonts w:ascii="Arial" w:eastAsia="宋体" w:hAnsi="Arial"/>
                <w:noProof/>
                <w:sz w:val="18"/>
                <w:szCs w:val="24"/>
                <w:lang w:eastAsia="zh-CN"/>
              </w:rPr>
            </w:pPr>
          </w:p>
        </w:tc>
        <w:tc>
          <w:tcPr>
            <w:tcW w:w="6095" w:type="dxa"/>
          </w:tcPr>
          <w:p w14:paraId="083F00EF"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41F837D4" w14:textId="77777777" w:rsidTr="00A958CE">
        <w:trPr>
          <w:jc w:val="center"/>
        </w:trPr>
        <w:tc>
          <w:tcPr>
            <w:tcW w:w="1668" w:type="dxa"/>
          </w:tcPr>
          <w:p w14:paraId="29E7453E" w14:textId="77777777" w:rsidR="00AE6E23" w:rsidRPr="00C5044D" w:rsidRDefault="00AE6E23" w:rsidP="00A958CE">
            <w:pPr>
              <w:spacing w:before="60" w:after="0"/>
              <w:rPr>
                <w:rFonts w:ascii="Arial" w:eastAsia="宋体" w:hAnsi="Arial"/>
                <w:noProof/>
                <w:sz w:val="18"/>
                <w:szCs w:val="24"/>
                <w:lang w:eastAsia="zh-CN"/>
              </w:rPr>
            </w:pPr>
          </w:p>
        </w:tc>
        <w:tc>
          <w:tcPr>
            <w:tcW w:w="1839" w:type="dxa"/>
          </w:tcPr>
          <w:p w14:paraId="285832AB" w14:textId="77777777" w:rsidR="00AE6E23" w:rsidRPr="00C5044D" w:rsidRDefault="00AE6E23" w:rsidP="00A958CE">
            <w:pPr>
              <w:spacing w:before="60" w:after="0"/>
              <w:rPr>
                <w:rFonts w:ascii="Arial" w:eastAsia="宋体" w:hAnsi="Arial"/>
                <w:noProof/>
                <w:sz w:val="18"/>
                <w:szCs w:val="24"/>
                <w:lang w:eastAsia="zh-CN"/>
              </w:rPr>
            </w:pPr>
          </w:p>
        </w:tc>
        <w:tc>
          <w:tcPr>
            <w:tcW w:w="6095" w:type="dxa"/>
          </w:tcPr>
          <w:p w14:paraId="5A9C871D" w14:textId="77777777" w:rsidR="00AE6E23" w:rsidRPr="00C5044D" w:rsidRDefault="00AE6E23" w:rsidP="00A958CE">
            <w:pPr>
              <w:spacing w:before="60" w:after="0"/>
              <w:rPr>
                <w:rFonts w:ascii="Arial" w:eastAsia="宋体" w:hAnsi="Arial"/>
                <w:noProof/>
                <w:sz w:val="18"/>
                <w:szCs w:val="24"/>
                <w:lang w:eastAsia="zh-CN"/>
              </w:rPr>
            </w:pPr>
          </w:p>
        </w:tc>
      </w:tr>
    </w:tbl>
    <w:p w14:paraId="7EA1F8C0" w14:textId="77777777" w:rsidR="00B06EEC" w:rsidRDefault="00B06EEC" w:rsidP="005E7AA9">
      <w:pPr>
        <w:spacing w:after="120"/>
        <w:jc w:val="both"/>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4F48E15A" w14:textId="2E1D6396" w:rsidR="00B87756" w:rsidRDefault="00B87756" w:rsidP="00B87756">
      <w:pPr>
        <w:pStyle w:val="EX"/>
        <w:numPr>
          <w:ilvl w:val="0"/>
          <w:numId w:val="20"/>
        </w:numPr>
        <w:rPr>
          <w:rFonts w:eastAsia="宋体"/>
          <w:lang w:eastAsia="zh-CN"/>
        </w:rPr>
      </w:pPr>
      <w:r>
        <w:rPr>
          <w:rFonts w:eastAsia="宋体" w:hint="eastAsia"/>
          <w:lang w:eastAsia="zh-CN"/>
        </w:rPr>
        <w:t>R</w:t>
      </w:r>
      <w:r w:rsidRPr="00557611">
        <w:rPr>
          <w:rFonts w:eastAsia="宋体" w:hint="eastAsia"/>
          <w:lang w:eastAsia="zh-CN"/>
        </w:rPr>
        <w:t>2-2010669</w:t>
      </w:r>
      <w:r w:rsidR="003659A1">
        <w:rPr>
          <w:rFonts w:eastAsia="宋体" w:hint="eastAsia"/>
          <w:lang w:eastAsia="zh-CN"/>
        </w:rPr>
        <w:t xml:space="preserve">      </w:t>
      </w:r>
      <w:r w:rsidRPr="00B87756">
        <w:rPr>
          <w:rFonts w:eastAsia="宋体"/>
          <w:lang w:eastAsia="zh-CN"/>
        </w:rPr>
        <w:t>Summary of 8.11.2 Enhancements for commercial use cases</w:t>
      </w:r>
    </w:p>
    <w:p w14:paraId="7D0954D8" w14:textId="74F92271"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557611">
        <w:rPr>
          <w:rFonts w:eastAsia="宋体"/>
          <w:lang w:eastAsia="zh-CN"/>
        </w:rPr>
        <w:t>2-2008810</w:t>
      </w:r>
      <w:r w:rsidR="003659A1">
        <w:rPr>
          <w:rFonts w:eastAsia="宋体"/>
          <w:lang w:eastAsia="zh-CN"/>
        </w:rPr>
        <w:t xml:space="preserve">      </w:t>
      </w:r>
      <w:r w:rsidRPr="00B87756">
        <w:rPr>
          <w:rFonts w:eastAsia="宋体"/>
          <w:lang w:eastAsia="zh-CN"/>
        </w:rPr>
        <w:t>Further discussion on enhancements for commercial use cases, CATT</w:t>
      </w:r>
    </w:p>
    <w:p w14:paraId="7096A18B" w14:textId="329530FF"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2-2008886</w:t>
      </w:r>
      <w:r w:rsidR="003659A1">
        <w:rPr>
          <w:rFonts w:eastAsia="宋体"/>
          <w:lang w:eastAsia="zh-CN"/>
        </w:rPr>
        <w:t xml:space="preserve">      </w:t>
      </w:r>
      <w:r w:rsidRPr="00B87756">
        <w:rPr>
          <w:rFonts w:eastAsia="宋体"/>
          <w:lang w:eastAsia="zh-CN"/>
        </w:rPr>
        <w:t xml:space="preserve">Discussion on End-to-End Latency Reduction for DL/UL Positioning, </w:t>
      </w:r>
      <w:proofErr w:type="spellStart"/>
      <w:r w:rsidRPr="00B87756">
        <w:rPr>
          <w:rFonts w:eastAsia="宋体"/>
          <w:lang w:eastAsia="zh-CN"/>
        </w:rPr>
        <w:t>InterDigital</w:t>
      </w:r>
      <w:proofErr w:type="spellEnd"/>
      <w:r w:rsidRPr="00B87756">
        <w:rPr>
          <w:rFonts w:eastAsia="宋体"/>
          <w:lang w:eastAsia="zh-CN"/>
        </w:rPr>
        <w:t>, Inc.</w:t>
      </w:r>
    </w:p>
    <w:p w14:paraId="34BAC0D5" w14:textId="7AB339F5" w:rsidR="00B87756" w:rsidRPr="00B87756" w:rsidRDefault="00B87756" w:rsidP="00B87756">
      <w:pPr>
        <w:pStyle w:val="EX"/>
        <w:numPr>
          <w:ilvl w:val="0"/>
          <w:numId w:val="20"/>
        </w:numPr>
        <w:rPr>
          <w:rFonts w:eastAsia="宋体"/>
          <w:lang w:eastAsia="zh-CN"/>
        </w:rPr>
      </w:pPr>
      <w:r w:rsidRPr="00B87756">
        <w:rPr>
          <w:rFonts w:eastAsia="宋体"/>
          <w:lang w:eastAsia="zh-CN"/>
        </w:rPr>
        <w:lastRenderedPageBreak/>
        <w:t>R</w:t>
      </w:r>
      <w:r w:rsidRPr="00557611">
        <w:rPr>
          <w:rFonts w:eastAsia="宋体"/>
          <w:lang w:eastAsia="zh-CN"/>
        </w:rPr>
        <w:t>2-2009001</w:t>
      </w:r>
      <w:r w:rsidR="003659A1">
        <w:rPr>
          <w:rFonts w:eastAsia="宋体"/>
          <w:lang w:eastAsia="zh-CN"/>
        </w:rPr>
        <w:t xml:space="preserve">     </w:t>
      </w:r>
      <w:r w:rsidRPr="00B87756">
        <w:rPr>
          <w:rFonts w:eastAsia="宋体"/>
          <w:lang w:eastAsia="zh-CN"/>
        </w:rPr>
        <w:t xml:space="preserve"> Report of [Post111-e][625][POS] End-to-end latency analysis (Intel), Intel Corporation</w:t>
      </w:r>
    </w:p>
    <w:p w14:paraId="236B0460" w14:textId="592574B4" w:rsid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2-2009023</w:t>
      </w:r>
      <w:r w:rsidR="003659A1">
        <w:rPr>
          <w:rFonts w:eastAsia="宋体"/>
          <w:lang w:eastAsia="zh-CN"/>
        </w:rPr>
        <w:t xml:space="preserve">      </w:t>
      </w:r>
      <w:r w:rsidRPr="00B87756">
        <w:rPr>
          <w:rFonts w:eastAsia="宋体"/>
          <w:lang w:eastAsia="zh-CN"/>
        </w:rPr>
        <w:t>Solution directions to reduce end-to-end latency, Intel Corporation</w:t>
      </w:r>
    </w:p>
    <w:p w14:paraId="5AE45217" w14:textId="3DC8D507"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2-2010096</w:t>
      </w:r>
      <w:r w:rsidRPr="008A1E7F">
        <w:rPr>
          <w:rFonts w:eastAsia="宋体"/>
          <w:lang w:eastAsia="zh-CN"/>
        </w:rPr>
        <w:t xml:space="preserve">      NR Positioning Latency Analysis and Enhancements, Qualcomm Incorporated</w:t>
      </w:r>
    </w:p>
    <w:p w14:paraId="042E2B8E" w14:textId="1721539C"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2-2010276</w:t>
      </w:r>
      <w:r w:rsidRPr="008A1E7F">
        <w:rPr>
          <w:rFonts w:eastAsia="宋体"/>
          <w:lang w:eastAsia="zh-CN"/>
        </w:rPr>
        <w:t xml:space="preserve">      Discussion on IDLE INACTIVE </w:t>
      </w:r>
      <w:proofErr w:type="spellStart"/>
      <w:r w:rsidRPr="008A1E7F">
        <w:rPr>
          <w:rFonts w:eastAsia="宋体"/>
          <w:lang w:eastAsia="zh-CN"/>
        </w:rPr>
        <w:t>pos</w:t>
      </w:r>
      <w:proofErr w:type="spellEnd"/>
      <w:r w:rsidRPr="008A1E7F">
        <w:rPr>
          <w:rFonts w:eastAsia="宋体"/>
          <w:lang w:eastAsia="zh-CN"/>
        </w:rPr>
        <w:t xml:space="preserve">, on-demand PRS and latency analysis, Huawei, </w:t>
      </w:r>
      <w:proofErr w:type="spellStart"/>
      <w:r w:rsidRPr="008A1E7F">
        <w:rPr>
          <w:rFonts w:eastAsia="宋体"/>
          <w:lang w:eastAsia="zh-CN"/>
        </w:rPr>
        <w:t>HiSilicon</w:t>
      </w:r>
      <w:proofErr w:type="spellEnd"/>
    </w:p>
    <w:p w14:paraId="7A4988FA" w14:textId="06A4A3CB"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2-2010277</w:t>
      </w:r>
      <w:r w:rsidRPr="008A1E7F">
        <w:rPr>
          <w:rFonts w:eastAsia="宋体"/>
          <w:lang w:eastAsia="zh-CN"/>
        </w:rPr>
        <w:t xml:space="preserve">      Discussion on R17 positioning enhancement, Huawei, </w:t>
      </w:r>
      <w:proofErr w:type="spellStart"/>
      <w:r w:rsidRPr="008A1E7F">
        <w:rPr>
          <w:rFonts w:eastAsia="宋体"/>
          <w:lang w:eastAsia="zh-CN"/>
        </w:rPr>
        <w:t>HiSilicon</w:t>
      </w:r>
      <w:proofErr w:type="spellEnd"/>
    </w:p>
    <w:p w14:paraId="6FDADD0C" w14:textId="422B0C69"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2-2010072</w:t>
      </w:r>
      <w:r w:rsidRPr="008A1E7F">
        <w:rPr>
          <w:rFonts w:eastAsia="宋体"/>
          <w:lang w:eastAsia="zh-CN"/>
        </w:rPr>
        <w:t xml:space="preserve">      Enhancements for commercial use cases, Ericsson</w:t>
      </w:r>
    </w:p>
    <w:p w14:paraId="3B96045E" w14:textId="5B4502E0" w:rsidR="00067D6E" w:rsidRDefault="00067D6E" w:rsidP="00067D6E">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2-2009039</w:t>
      </w:r>
      <w:r w:rsidRPr="00B87756">
        <w:rPr>
          <w:rFonts w:eastAsia="宋体"/>
          <w:lang w:eastAsia="zh-CN"/>
        </w:rPr>
        <w:t xml:space="preserve">      Discussion on positioning enhancement, vivo</w:t>
      </w:r>
    </w:p>
    <w:p w14:paraId="1D8F664B" w14:textId="6494489C"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2-2009137</w:t>
      </w:r>
      <w:r w:rsidRPr="00B87756">
        <w:rPr>
          <w:rFonts w:eastAsia="宋体"/>
          <w:lang w:eastAsia="zh-CN"/>
        </w:rPr>
        <w:t xml:space="preserve">      Discussion on positioning enhancements for commercial use cases, </w:t>
      </w:r>
      <w:proofErr w:type="spellStart"/>
      <w:r w:rsidRPr="00B87756">
        <w:rPr>
          <w:rFonts w:eastAsia="宋体"/>
          <w:lang w:eastAsia="zh-CN"/>
        </w:rPr>
        <w:t>Spreadtrum</w:t>
      </w:r>
      <w:proofErr w:type="spellEnd"/>
      <w:r w:rsidRPr="00B87756">
        <w:rPr>
          <w:rFonts w:eastAsia="宋体"/>
          <w:lang w:eastAsia="zh-CN"/>
        </w:rPr>
        <w:t xml:space="preserve"> Communications</w:t>
      </w:r>
    </w:p>
    <w:p w14:paraId="477DFE06" w14:textId="059BDDAC"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2-2009577</w:t>
      </w:r>
      <w:r w:rsidRPr="008A1E7F">
        <w:rPr>
          <w:rFonts w:eastAsia="宋体"/>
          <w:lang w:eastAsia="zh-CN"/>
        </w:rPr>
        <w:t xml:space="preserve">      Positioning enhancements on RRC idle/inactive UE and latency reduction, Beijing </w:t>
      </w:r>
      <w:proofErr w:type="spellStart"/>
      <w:r w:rsidRPr="008A1E7F">
        <w:rPr>
          <w:rFonts w:eastAsia="宋体"/>
          <w:lang w:eastAsia="zh-CN"/>
        </w:rPr>
        <w:t>Xiaomi</w:t>
      </w:r>
      <w:proofErr w:type="spellEnd"/>
      <w:r w:rsidRPr="008A1E7F">
        <w:rPr>
          <w:rFonts w:eastAsia="宋体"/>
          <w:lang w:eastAsia="zh-CN"/>
        </w:rPr>
        <w:t xml:space="preserve"> Electronics</w:t>
      </w:r>
    </w:p>
    <w:p w14:paraId="47871035" w14:textId="083F2D37"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2-2009897</w:t>
      </w:r>
      <w:r w:rsidRPr="008A1E7F">
        <w:rPr>
          <w:rFonts w:eastAsia="宋体"/>
          <w:lang w:eastAsia="zh-CN"/>
        </w:rPr>
        <w:t xml:space="preserve">      Considerations on potential positioning enhancements, Sony</w:t>
      </w:r>
    </w:p>
    <w:p w14:paraId="6E3FF438" w14:textId="0D4BCAC8"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2-2010627</w:t>
      </w:r>
      <w:r w:rsidRPr="008A1E7F">
        <w:rPr>
          <w:rFonts w:eastAsia="宋体"/>
          <w:lang w:eastAsia="zh-CN"/>
        </w:rPr>
        <w:t xml:space="preserve">      Discussion on enhancement for commercial use cases, Samsung R&amp;D Institute UK</w:t>
      </w:r>
    </w:p>
    <w:p w14:paraId="5D8A91BD" w14:textId="624B52BC" w:rsidR="00185B19" w:rsidRPr="008A1E7F" w:rsidRDefault="003659A1" w:rsidP="008A1E7F">
      <w:pPr>
        <w:pStyle w:val="EX"/>
        <w:numPr>
          <w:ilvl w:val="0"/>
          <w:numId w:val="20"/>
        </w:numPr>
        <w:rPr>
          <w:rFonts w:eastAsia="宋体"/>
          <w:lang w:eastAsia="zh-CN"/>
        </w:rPr>
      </w:pPr>
      <w:r w:rsidRPr="008A1E7F">
        <w:rPr>
          <w:rFonts w:eastAsia="宋体"/>
          <w:lang w:eastAsia="zh-CN"/>
        </w:rPr>
        <w:t xml:space="preserve"> </w:t>
      </w:r>
      <w:r w:rsidR="00B87756" w:rsidRPr="008A1E7F">
        <w:rPr>
          <w:rFonts w:eastAsia="宋体"/>
          <w:lang w:eastAsia="zh-CN"/>
        </w:rPr>
        <w:t>R2-2008261   [AT111-e][612][POS] Assumptions for analysis of commercial use cases, Ericsson</w:t>
      </w: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57F2B793" w:rsidR="00FE64EB" w:rsidRDefault="00FE64EB" w:rsidP="00C47629">
            <w:pPr>
              <w:spacing w:before="60" w:after="0"/>
              <w:jc w:val="both"/>
              <w:rPr>
                <w:rFonts w:ascii="Arial" w:eastAsia="宋体" w:hAnsi="Arial"/>
                <w:noProof/>
                <w:szCs w:val="24"/>
                <w:lang w:eastAsia="zh-CN"/>
              </w:rPr>
            </w:pPr>
          </w:p>
        </w:tc>
        <w:tc>
          <w:tcPr>
            <w:tcW w:w="3731" w:type="dxa"/>
          </w:tcPr>
          <w:p w14:paraId="58703E37" w14:textId="670C24F5" w:rsidR="00FE64EB" w:rsidRDefault="00FE64EB" w:rsidP="00C47629">
            <w:pPr>
              <w:spacing w:before="60" w:after="0"/>
              <w:jc w:val="both"/>
              <w:rPr>
                <w:rFonts w:ascii="Arial" w:eastAsia="宋体" w:hAnsi="Arial"/>
                <w:noProof/>
                <w:szCs w:val="24"/>
                <w:lang w:eastAsia="zh-CN"/>
              </w:rPr>
            </w:pPr>
          </w:p>
        </w:tc>
      </w:tr>
      <w:tr w:rsidR="00FE64EB" w14:paraId="69FA2F5B" w14:textId="77777777" w:rsidTr="00C47629">
        <w:tc>
          <w:tcPr>
            <w:tcW w:w="3379" w:type="dxa"/>
          </w:tcPr>
          <w:p w14:paraId="269E8B00" w14:textId="77777777" w:rsidR="00FE64EB" w:rsidRDefault="00FE64EB" w:rsidP="00C47629">
            <w:pPr>
              <w:spacing w:before="60" w:after="0"/>
              <w:jc w:val="both"/>
              <w:rPr>
                <w:rFonts w:ascii="Arial" w:eastAsia="宋体" w:hAnsi="Arial"/>
                <w:noProof/>
                <w:szCs w:val="24"/>
                <w:lang w:eastAsia="zh-CN"/>
              </w:rPr>
            </w:pPr>
          </w:p>
        </w:tc>
        <w:tc>
          <w:tcPr>
            <w:tcW w:w="3731" w:type="dxa"/>
          </w:tcPr>
          <w:p w14:paraId="2B4750F9" w14:textId="77777777" w:rsidR="00FE64EB" w:rsidRDefault="00FE64EB" w:rsidP="00C47629">
            <w:pPr>
              <w:spacing w:before="60" w:after="0"/>
              <w:jc w:val="both"/>
              <w:rPr>
                <w:rFonts w:ascii="Arial" w:eastAsia="宋体" w:hAnsi="Arial"/>
                <w:noProof/>
                <w:szCs w:val="24"/>
                <w:lang w:eastAsia="zh-CN"/>
              </w:rPr>
            </w:pPr>
          </w:p>
        </w:tc>
      </w:tr>
      <w:tr w:rsidR="00FE64EB" w14:paraId="20BA017C" w14:textId="77777777" w:rsidTr="00C47629">
        <w:tc>
          <w:tcPr>
            <w:tcW w:w="3379" w:type="dxa"/>
          </w:tcPr>
          <w:p w14:paraId="3DF79A2A" w14:textId="77777777" w:rsidR="00FE64EB" w:rsidRDefault="00FE64EB" w:rsidP="00C47629">
            <w:pPr>
              <w:spacing w:before="60" w:after="0"/>
              <w:jc w:val="both"/>
              <w:rPr>
                <w:rFonts w:ascii="Arial" w:eastAsia="宋体" w:hAnsi="Arial"/>
                <w:noProof/>
                <w:szCs w:val="24"/>
                <w:lang w:eastAsia="zh-CN"/>
              </w:rPr>
            </w:pPr>
          </w:p>
        </w:tc>
        <w:tc>
          <w:tcPr>
            <w:tcW w:w="3731" w:type="dxa"/>
          </w:tcPr>
          <w:p w14:paraId="5EE20A82" w14:textId="77777777" w:rsidR="00FE64EB" w:rsidRDefault="00FE64EB" w:rsidP="00C47629">
            <w:pPr>
              <w:spacing w:before="60" w:after="0"/>
              <w:jc w:val="both"/>
              <w:rPr>
                <w:rFonts w:ascii="Arial" w:eastAsia="宋体" w:hAnsi="Arial"/>
                <w:noProof/>
                <w:szCs w:val="24"/>
                <w:lang w:eastAsia="zh-CN"/>
              </w:rPr>
            </w:pP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宋体" w:hAnsi="Arial"/>
                <w:noProof/>
                <w:szCs w:val="24"/>
                <w:lang w:eastAsia="zh-CN"/>
              </w:rPr>
            </w:pPr>
          </w:p>
        </w:tc>
        <w:tc>
          <w:tcPr>
            <w:tcW w:w="3731" w:type="dxa"/>
          </w:tcPr>
          <w:p w14:paraId="5E299506" w14:textId="77777777" w:rsidR="00FE64EB" w:rsidRDefault="00FE64EB" w:rsidP="00C47629">
            <w:pPr>
              <w:spacing w:before="60" w:after="0"/>
              <w:jc w:val="both"/>
              <w:rPr>
                <w:rFonts w:ascii="Arial" w:eastAsia="宋体"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宋体" w:hAnsi="Arial"/>
                <w:noProof/>
                <w:szCs w:val="24"/>
                <w:lang w:eastAsia="zh-CN"/>
              </w:rPr>
            </w:pPr>
          </w:p>
        </w:tc>
        <w:tc>
          <w:tcPr>
            <w:tcW w:w="3731" w:type="dxa"/>
          </w:tcPr>
          <w:p w14:paraId="490A7FE3" w14:textId="77777777" w:rsidR="00FE64EB" w:rsidRDefault="00FE64EB" w:rsidP="00C47629">
            <w:pPr>
              <w:spacing w:before="60" w:after="0"/>
              <w:jc w:val="both"/>
              <w:rPr>
                <w:rFonts w:ascii="Arial" w:eastAsia="宋体"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宋体" w:hAnsi="Arial"/>
                <w:noProof/>
                <w:szCs w:val="24"/>
                <w:lang w:eastAsia="zh-CN"/>
              </w:rPr>
            </w:pPr>
          </w:p>
        </w:tc>
        <w:tc>
          <w:tcPr>
            <w:tcW w:w="3731" w:type="dxa"/>
          </w:tcPr>
          <w:p w14:paraId="2067E46C" w14:textId="77777777" w:rsidR="00FE64EB" w:rsidRDefault="00FE64EB" w:rsidP="00C47629">
            <w:pPr>
              <w:spacing w:before="60" w:after="0"/>
              <w:jc w:val="both"/>
              <w:rPr>
                <w:rFonts w:ascii="Arial" w:eastAsia="宋体"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sectPr w:rsidR="00024318"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4201A" w15:done="0"/>
  <w15:commentEx w15:paraId="09A56DEF" w15:done="0"/>
  <w15:commentEx w15:paraId="75AEA848" w15:done="0"/>
  <w15:commentEx w15:paraId="52CF8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4201A" w16cid:durableId="22E6D217"/>
  <w16cid:commentId w16cid:paraId="09A56DEF" w16cid:durableId="22E6D541"/>
  <w16cid:commentId w16cid:paraId="75AEA848" w16cid:durableId="22E6DB25"/>
  <w16cid:commentId w16cid:paraId="52CF846E" w16cid:durableId="22E6D7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00F1" w14:textId="77777777" w:rsidR="00DA3607" w:rsidRDefault="00DA3607">
      <w:r>
        <w:separator/>
      </w:r>
    </w:p>
  </w:endnote>
  <w:endnote w:type="continuationSeparator" w:id="0">
    <w:p w14:paraId="5891C2FE" w14:textId="77777777" w:rsidR="00DA3607" w:rsidRDefault="00DA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EB065" w14:textId="77777777" w:rsidR="00DA3607" w:rsidRDefault="00DA3607">
      <w:r>
        <w:separator/>
      </w:r>
    </w:p>
  </w:footnote>
  <w:footnote w:type="continuationSeparator" w:id="0">
    <w:p w14:paraId="27641CCA" w14:textId="77777777" w:rsidR="00DA3607" w:rsidRDefault="00DA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9"/>
  </w:num>
  <w:num w:numId="5">
    <w:abstractNumId w:val="19"/>
  </w:num>
  <w:num w:numId="6">
    <w:abstractNumId w:val="23"/>
  </w:num>
  <w:num w:numId="7">
    <w:abstractNumId w:val="21"/>
  </w:num>
  <w:num w:numId="8">
    <w:abstractNumId w:val="16"/>
  </w:num>
  <w:num w:numId="9">
    <w:abstractNumId w:val="7"/>
  </w:num>
  <w:num w:numId="10">
    <w:abstractNumId w:val="13"/>
  </w:num>
  <w:num w:numId="11">
    <w:abstractNumId w:val="0"/>
  </w:num>
  <w:num w:numId="12">
    <w:abstractNumId w:val="10"/>
  </w:num>
  <w:num w:numId="13">
    <w:abstractNumId w:val="14"/>
  </w:num>
  <w:num w:numId="14">
    <w:abstractNumId w:val="22"/>
  </w:num>
  <w:num w:numId="15">
    <w:abstractNumId w:val="18"/>
  </w:num>
  <w:num w:numId="16">
    <w:abstractNumId w:val="8"/>
  </w:num>
  <w:num w:numId="17">
    <w:abstractNumId w:val="12"/>
  </w:num>
  <w:num w:numId="18">
    <w:abstractNumId w:val="6"/>
  </w:num>
  <w:num w:numId="19">
    <w:abstractNumId w:val="2"/>
  </w:num>
  <w:num w:numId="20">
    <w:abstractNumId w:val="1"/>
  </w:num>
  <w:num w:numId="21">
    <w:abstractNumId w:val="11"/>
  </w:num>
  <w:num w:numId="22">
    <w:abstractNumId w:val="4"/>
  </w:num>
  <w:num w:numId="23">
    <w:abstractNumId w:val="15"/>
  </w:num>
  <w:num w:numId="24">
    <w:abstractNumId w:val="25"/>
  </w:num>
  <w:num w:numId="25">
    <w:abstractNumId w:val="20"/>
  </w:num>
  <w:num w:numId="26">
    <w:abstractNumId w:val="5"/>
  </w:num>
  <w:num w:numId="2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4B8"/>
    <w:rsid w:val="00062D7F"/>
    <w:rsid w:val="00065B4C"/>
    <w:rsid w:val="00066E93"/>
    <w:rsid w:val="00067C26"/>
    <w:rsid w:val="00067D6E"/>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979"/>
    <w:rsid w:val="000E15AD"/>
    <w:rsid w:val="000E4B97"/>
    <w:rsid w:val="000E5098"/>
    <w:rsid w:val="000E5C43"/>
    <w:rsid w:val="000E60A0"/>
    <w:rsid w:val="000E60D3"/>
    <w:rsid w:val="000F0783"/>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837"/>
    <w:rsid w:val="00210347"/>
    <w:rsid w:val="00211E9D"/>
    <w:rsid w:val="00212BA8"/>
    <w:rsid w:val="00214360"/>
    <w:rsid w:val="0021512E"/>
    <w:rsid w:val="0021533E"/>
    <w:rsid w:val="002169F5"/>
    <w:rsid w:val="00217522"/>
    <w:rsid w:val="002179C5"/>
    <w:rsid w:val="0022061E"/>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5D91"/>
    <w:rsid w:val="002E7846"/>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370E4"/>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2A5E"/>
    <w:rsid w:val="003F3AF2"/>
    <w:rsid w:val="003F518D"/>
    <w:rsid w:val="003F51F1"/>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27CC"/>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D87"/>
    <w:rsid w:val="0048683B"/>
    <w:rsid w:val="00486A6C"/>
    <w:rsid w:val="00490088"/>
    <w:rsid w:val="00491104"/>
    <w:rsid w:val="00492882"/>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3842"/>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51B9"/>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F20"/>
    <w:rsid w:val="00A1431F"/>
    <w:rsid w:val="00A1596F"/>
    <w:rsid w:val="00A16EE2"/>
    <w:rsid w:val="00A206F3"/>
    <w:rsid w:val="00A2078A"/>
    <w:rsid w:val="00A217DB"/>
    <w:rsid w:val="00A21B45"/>
    <w:rsid w:val="00A246B6"/>
    <w:rsid w:val="00A24B2F"/>
    <w:rsid w:val="00A24F07"/>
    <w:rsid w:val="00A25514"/>
    <w:rsid w:val="00A263D8"/>
    <w:rsid w:val="00A30436"/>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392B"/>
    <w:rsid w:val="00A443CA"/>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28DF"/>
    <w:rsid w:val="00AA47A5"/>
    <w:rsid w:val="00AA71C4"/>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50A29"/>
    <w:rsid w:val="00B53917"/>
    <w:rsid w:val="00B53C4E"/>
    <w:rsid w:val="00B541E8"/>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6023E"/>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A06A4"/>
    <w:rsid w:val="00DA3607"/>
    <w:rsid w:val="00DA3D23"/>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A05C9"/>
    <w:rsid w:val="00FA30DA"/>
    <w:rsid w:val="00FA5F71"/>
    <w:rsid w:val="00FA7E21"/>
    <w:rsid w:val="00FB0DA4"/>
    <w:rsid w:val="00FB5144"/>
    <w:rsid w:val="00FB5E47"/>
    <w:rsid w:val="00FB6386"/>
    <w:rsid w:val="00FB6606"/>
    <w:rsid w:val="00FB6B07"/>
    <w:rsid w:val="00FB7BAD"/>
    <w:rsid w:val="00FC0326"/>
    <w:rsid w:val="00FC0BF7"/>
    <w:rsid w:val="00FC21F0"/>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D4"/>
    <w:rsid w:val="00FF017F"/>
    <w:rsid w:val="00FF16F8"/>
    <w:rsid w:val="00FF1F3E"/>
    <w:rsid w:val="00FF284A"/>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41"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yperlink" Target="file:///E:\WORK\1%203GPP\Meeting\RAN2%20112-e\1%20Before\&#25991;&#31295;&#35268;&#21010;\POS\CR\backup\R2-200xxxx%20Minor%20corrections%20on%20description%20of%20sfn0-Offset%20in%20SSB-Configuration.docx" TargetMode="External"/><Relationship Id="rId10" Type="http://schemas.openxmlformats.org/officeDocument/2006/relationships/image" Target="media/image1.emf"/><Relationship Id="rId19" Type="http://schemas.openxmlformats.org/officeDocument/2006/relationships/package" Target="embeddings/Microsoft_Visio_Drawing311111111.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WORK\1%203GPP\Meeting\RAN2%20112-e\2%20During\Docs\R2-2010096.zip" TargetMode="External"/><Relationship Id="rId22" Type="http://schemas.openxmlformats.org/officeDocument/2006/relationships/theme" Target="theme/theme1.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0972-9290-4ADF-A083-C55816B4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335</TotalTime>
  <Pages>10</Pages>
  <Words>2617</Words>
  <Characters>14920</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287</cp:revision>
  <cp:lastPrinted>1900-12-31T16:00:00Z</cp:lastPrinted>
  <dcterms:created xsi:type="dcterms:W3CDTF">2020-11-04T06:50:00Z</dcterms:created>
  <dcterms:modified xsi:type="dcterms:W3CDTF">2020-11-05T03:22:00Z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