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8959DEA" w14:textId="72A604A5" w:rsidR="009C112B" w:rsidRDefault="00E939F7">
      <w:pPr>
        <w:pStyle w:val="CRCoverPage"/>
        <w:tabs>
          <w:tab w:val="right" w:pos="9639"/>
        </w:tabs>
        <w:spacing w:after="0"/>
        <w:rPr>
          <w:b/>
          <w:sz w:val="28"/>
          <w:lang w:eastAsia="zh-CN"/>
        </w:rPr>
      </w:pPr>
      <w:r>
        <w:rPr>
          <w:b/>
          <w:sz w:val="24"/>
        </w:rPr>
        <w:t>3GPP TSG-</w:t>
      </w:r>
      <w:r>
        <w:rPr>
          <w:b/>
          <w:sz w:val="24"/>
          <w:lang w:eastAsia="zh-CN"/>
        </w:rPr>
        <w:t>RAN WG2</w:t>
      </w:r>
      <w:r>
        <w:rPr>
          <w:b/>
          <w:sz w:val="24"/>
        </w:rPr>
        <w:t xml:space="preserve"> Meeting #</w:t>
      </w:r>
      <w:r>
        <w:rPr>
          <w:b/>
          <w:sz w:val="24"/>
          <w:lang w:eastAsia="zh-CN"/>
        </w:rPr>
        <w:t>1</w:t>
      </w:r>
      <w:r>
        <w:rPr>
          <w:rFonts w:hint="eastAsia"/>
          <w:b/>
          <w:sz w:val="24"/>
          <w:lang w:eastAsia="zh-CN"/>
        </w:rPr>
        <w:t>11 electronic</w:t>
      </w:r>
      <w:r>
        <w:rPr>
          <w:b/>
          <w:i/>
          <w:sz w:val="28"/>
        </w:rPr>
        <w:tab/>
      </w:r>
      <w:r>
        <w:rPr>
          <w:b/>
          <w:i/>
          <w:sz w:val="28"/>
          <w:lang w:eastAsia="zh-CN"/>
        </w:rPr>
        <w:t>R2-200</w:t>
      </w:r>
      <w:r w:rsidR="004472D6">
        <w:rPr>
          <w:rFonts w:hint="eastAsia"/>
          <w:b/>
          <w:i/>
          <w:sz w:val="28"/>
          <w:lang w:eastAsia="zh-CN"/>
        </w:rPr>
        <w:t>6666</w:t>
      </w:r>
    </w:p>
    <w:p w14:paraId="0ED7E3AA" w14:textId="77777777" w:rsidR="009C112B" w:rsidRDefault="00E939F7">
      <w:pPr>
        <w:pStyle w:val="CRCoverPage"/>
        <w:outlineLvl w:val="0"/>
        <w:rPr>
          <w:b/>
          <w:sz w:val="24"/>
          <w:lang w:eastAsia="zh-CN"/>
        </w:rPr>
      </w:pPr>
      <w:bookmarkStart w:id="0" w:name="OLE_LINK6"/>
      <w:bookmarkStart w:id="1" w:name="OLE_LINK7"/>
      <w:r>
        <w:rPr>
          <w:rFonts w:hint="eastAsia"/>
          <w:b/>
          <w:sz w:val="24"/>
          <w:lang w:eastAsia="zh-CN"/>
        </w:rPr>
        <w:t>Online</w:t>
      </w:r>
      <w:r>
        <w:rPr>
          <w:b/>
          <w:sz w:val="24"/>
          <w:lang w:eastAsia="zh-CN"/>
        </w:rPr>
        <w:t>,</w:t>
      </w:r>
      <w:r>
        <w:rPr>
          <w:b/>
          <w:sz w:val="24"/>
        </w:rPr>
        <w:t xml:space="preserve"> </w:t>
      </w:r>
      <w:bookmarkEnd w:id="0"/>
      <w:bookmarkEnd w:id="1"/>
      <w:r>
        <w:rPr>
          <w:rFonts w:hint="eastAsia"/>
          <w:b/>
          <w:sz w:val="24"/>
          <w:lang w:eastAsia="zh-CN"/>
        </w:rPr>
        <w:t>August 17th - 28th,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112B" w14:paraId="0CE7DED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5B971" w14:textId="77777777" w:rsidR="009C112B" w:rsidRDefault="00E939F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9C112B" w14:paraId="49A8FA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5DDB0B" w14:textId="77777777" w:rsidR="009C112B" w:rsidRDefault="00E939F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C112B" w14:paraId="5745071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19D1B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61BBC4E6" w14:textId="77777777">
        <w:tc>
          <w:tcPr>
            <w:tcW w:w="142" w:type="dxa"/>
            <w:tcBorders>
              <w:left w:val="single" w:sz="4" w:space="0" w:color="auto"/>
            </w:tcBorders>
          </w:tcPr>
          <w:p w14:paraId="0E2D3DE5" w14:textId="77777777" w:rsidR="009C112B" w:rsidRDefault="009C112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8AC336F" w14:textId="15621CD7" w:rsidR="009C112B" w:rsidRDefault="00E939F7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3</w:t>
            </w:r>
            <w:r w:rsidR="008D091B"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  <w:lang w:eastAsia="zh-CN"/>
              </w:rPr>
              <w:t>.3</w:t>
            </w:r>
            <w:r w:rsidR="00E12638">
              <w:rPr>
                <w:rFonts w:hint="eastAsia"/>
                <w:b/>
                <w:sz w:val="28"/>
                <w:lang w:val="en-US" w:eastAsia="zh-CN"/>
              </w:rPr>
              <w:t>0</w:t>
            </w:r>
            <w:r w:rsidR="005762DA">
              <w:rPr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</w:tcPr>
          <w:p w14:paraId="013E20D7" w14:textId="77777777" w:rsidR="009C112B" w:rsidRDefault="00E939F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E80CB" w14:textId="43D02075" w:rsidR="009C112B" w:rsidRDefault="00E939F7" w:rsidP="004472D6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>
              <w:t xml:space="preserve"> </w:t>
            </w:r>
            <w:r w:rsidR="004472D6">
              <w:rPr>
                <w:rFonts w:hint="eastAsia"/>
                <w:b/>
                <w:sz w:val="28"/>
                <w:lang w:eastAsia="zh-CN"/>
              </w:rPr>
              <w:t>0027</w:t>
            </w:r>
          </w:p>
        </w:tc>
        <w:tc>
          <w:tcPr>
            <w:tcW w:w="709" w:type="dxa"/>
          </w:tcPr>
          <w:p w14:paraId="5B1FB76C" w14:textId="77777777" w:rsidR="009C112B" w:rsidRDefault="00E939F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CCA111" w14:textId="77777777" w:rsidR="009C112B" w:rsidRDefault="00E939F7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74C0C86" w14:textId="77777777" w:rsidR="009C112B" w:rsidRDefault="00E939F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895A8E" w14:textId="4CEF5213" w:rsidR="009C112B" w:rsidRDefault="00E06683" w:rsidP="003B143C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  <w:r w:rsidR="003B143C">
              <w:rPr>
                <w:rFonts w:hint="eastAsia"/>
                <w:b/>
                <w:sz w:val="28"/>
                <w:lang w:eastAsia="zh-CN"/>
              </w:rPr>
              <w:t>6</w:t>
            </w:r>
            <w:r w:rsidR="00E939F7">
              <w:rPr>
                <w:rFonts w:hint="eastAsia"/>
                <w:b/>
                <w:sz w:val="28"/>
                <w:lang w:eastAsia="zh-CN"/>
              </w:rPr>
              <w:t>.</w:t>
            </w:r>
            <w:r w:rsidR="003B143C">
              <w:rPr>
                <w:rFonts w:hint="eastAsia"/>
                <w:b/>
                <w:sz w:val="28"/>
                <w:lang w:eastAsia="zh-CN"/>
              </w:rPr>
              <w:t>1</w:t>
            </w:r>
            <w:r w:rsidR="00E939F7">
              <w:rPr>
                <w:rFonts w:hint="eastAsia"/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63C64F" w14:textId="77777777" w:rsidR="009C112B" w:rsidRDefault="009C112B">
            <w:pPr>
              <w:pStyle w:val="CRCoverPage"/>
              <w:spacing w:after="0"/>
            </w:pPr>
          </w:p>
        </w:tc>
      </w:tr>
      <w:tr w:rsidR="009C112B" w14:paraId="1DFC911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7DA3A9" w14:textId="77777777" w:rsidR="009C112B" w:rsidRDefault="009C112B">
            <w:pPr>
              <w:pStyle w:val="CRCoverPage"/>
              <w:spacing w:after="0"/>
            </w:pPr>
          </w:p>
        </w:tc>
      </w:tr>
      <w:tr w:rsidR="009C112B" w14:paraId="328B103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57F626" w14:textId="77777777" w:rsidR="009C112B" w:rsidRDefault="00E939F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C112B" w14:paraId="762C95DB" w14:textId="77777777">
        <w:tc>
          <w:tcPr>
            <w:tcW w:w="9641" w:type="dxa"/>
            <w:gridSpan w:val="9"/>
          </w:tcPr>
          <w:p w14:paraId="1BFA8E2A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77DE008" w14:textId="77777777" w:rsidR="009C112B" w:rsidRDefault="009C11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112B" w14:paraId="004CC677" w14:textId="77777777">
        <w:tc>
          <w:tcPr>
            <w:tcW w:w="2835" w:type="dxa"/>
          </w:tcPr>
          <w:p w14:paraId="230854EC" w14:textId="77777777" w:rsidR="009C112B" w:rsidRDefault="00E939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1AE9630" w14:textId="77777777" w:rsidR="009C112B" w:rsidRDefault="00E939F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C4689B" w14:textId="77777777" w:rsidR="009C112B" w:rsidRDefault="009C11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EDF2DB" w14:textId="77777777" w:rsidR="009C112B" w:rsidRDefault="00E939F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8A6871" w14:textId="7C5FC6D6" w:rsidR="009C112B" w:rsidRDefault="00A728A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bookmarkStart w:id="3" w:name="OLE_LINK43"/>
            <w:bookmarkStart w:id="4" w:name="OLE_LINK44"/>
            <w:r>
              <w:rPr>
                <w:b/>
                <w:caps/>
                <w:lang w:eastAsia="zh-CN"/>
              </w:rPr>
              <w:t>X</w:t>
            </w:r>
            <w:bookmarkEnd w:id="3"/>
            <w:bookmarkEnd w:id="4"/>
          </w:p>
        </w:tc>
        <w:tc>
          <w:tcPr>
            <w:tcW w:w="2126" w:type="dxa"/>
          </w:tcPr>
          <w:p w14:paraId="75D58952" w14:textId="77777777" w:rsidR="009C112B" w:rsidRDefault="00E939F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01F990" w14:textId="020E0494" w:rsidR="009C112B" w:rsidRDefault="00E1263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CFDD03" w14:textId="77777777" w:rsidR="009C112B" w:rsidRDefault="00E939F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5E6B72" w14:textId="77777777" w:rsidR="009C112B" w:rsidRDefault="009C112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C6672BD" w14:textId="77777777" w:rsidR="009C112B" w:rsidRDefault="009C11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112B" w14:paraId="0D62842C" w14:textId="77777777">
        <w:tc>
          <w:tcPr>
            <w:tcW w:w="9640" w:type="dxa"/>
            <w:gridSpan w:val="11"/>
          </w:tcPr>
          <w:p w14:paraId="214C7649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077B13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754190" w14:textId="77777777" w:rsidR="009C112B" w:rsidRDefault="00E939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0DFEC" w14:textId="04286317" w:rsidR="009C112B" w:rsidRDefault="00A728AB" w:rsidP="0097351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Correction on 3</w:t>
            </w:r>
            <w:r w:rsidR="00973515">
              <w:rPr>
                <w:rFonts w:hint="eastAsia"/>
                <w:lang w:val="en-US" w:eastAsia="zh-CN"/>
              </w:rPr>
              <w:t>8</w:t>
            </w:r>
            <w:r w:rsidR="00E12638">
              <w:rPr>
                <w:lang w:val="en-US" w:eastAsia="zh-CN"/>
              </w:rPr>
              <w:t>.3</w:t>
            </w:r>
            <w:r w:rsidR="00E12638">
              <w:rPr>
                <w:rFonts w:hint="eastAsia"/>
                <w:lang w:val="en-US" w:eastAsia="zh-CN"/>
              </w:rPr>
              <w:t>0</w:t>
            </w:r>
            <w:r w:rsidR="005762DA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 xml:space="preserve"> </w:t>
            </w:r>
            <w:r w:rsidR="00E12638">
              <w:rPr>
                <w:rFonts w:hint="eastAsia"/>
                <w:lang w:val="en-US" w:eastAsia="zh-CN"/>
              </w:rPr>
              <w:t xml:space="preserve">in </w:t>
            </w:r>
            <w:r w:rsidR="00E12638" w:rsidRPr="00E12638">
              <w:rPr>
                <w:lang w:val="en-US" w:eastAsia="zh-CN"/>
              </w:rPr>
              <w:t>Table 4.3-1Supported versions of UE positioning methods</w:t>
            </w:r>
          </w:p>
        </w:tc>
      </w:tr>
      <w:tr w:rsidR="009C112B" w14:paraId="32E5AE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A66E96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ED265D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20825F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691F18" w14:textId="77777777" w:rsidR="009C112B" w:rsidRDefault="00E939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DAB5EF" w14:textId="77777777" w:rsidR="009C112B" w:rsidRDefault="00E939F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9C112B" w14:paraId="0F7346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A8BE9B" w14:textId="77777777" w:rsidR="009C112B" w:rsidRDefault="00E939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A51069" w14:textId="77777777" w:rsidR="009C112B" w:rsidRDefault="00E939F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R2</w:t>
            </w:r>
          </w:p>
        </w:tc>
      </w:tr>
      <w:tr w:rsidR="009C112B" w14:paraId="36B693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5C5CEC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65B3FB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411026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4F186D" w14:textId="77777777" w:rsidR="009C112B" w:rsidRDefault="00E939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68C1C0" w14:textId="52C79CC0" w:rsidR="009C112B" w:rsidRDefault="00403317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403317">
              <w:t>NR_newRAT</w:t>
            </w:r>
            <w:proofErr w:type="spellEnd"/>
            <w:r w:rsidRPr="0040331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BDDA669" w14:textId="77777777" w:rsidR="009C112B" w:rsidRDefault="009C112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45E4D0" w14:textId="77777777" w:rsidR="009C112B" w:rsidRDefault="00E939F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67AACC" w14:textId="6FF30E99" w:rsidR="009C112B" w:rsidRDefault="00E939F7" w:rsidP="00C058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2020-0</w:t>
            </w:r>
            <w:r w:rsidR="00276D96"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-</w:t>
            </w:r>
            <w:r w:rsidR="00C0582E">
              <w:rPr>
                <w:rFonts w:hint="eastAsia"/>
                <w:lang w:eastAsia="zh-CN"/>
              </w:rPr>
              <w:t>03</w:t>
            </w:r>
          </w:p>
        </w:tc>
      </w:tr>
      <w:tr w:rsidR="009C112B" w14:paraId="15F5A5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A301C1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87147E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29F546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B34D8E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B3133B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3EAE8C9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E20FF5" w14:textId="77777777" w:rsidR="009C112B" w:rsidRDefault="00E939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8AD443" w14:textId="7B574880" w:rsidR="009C112B" w:rsidRDefault="000E0946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FDF943" w14:textId="77777777" w:rsidR="009C112B" w:rsidRDefault="009C112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5060F9" w14:textId="77777777" w:rsidR="009C112B" w:rsidRDefault="00E939F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A4FDEE" w14:textId="5E526810" w:rsidR="009C112B" w:rsidRDefault="00E939F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 w:rsidR="00DD0334">
              <w:rPr>
                <w:rFonts w:hint="eastAsia"/>
                <w:lang w:eastAsia="zh-CN"/>
              </w:rPr>
              <w:t>6</w:t>
            </w:r>
          </w:p>
        </w:tc>
      </w:tr>
      <w:tr w:rsidR="009C112B" w14:paraId="120EA76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557EA9" w14:textId="77777777" w:rsidR="009C112B" w:rsidRDefault="009C112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E8FD7F" w14:textId="77777777" w:rsidR="009C112B" w:rsidRDefault="00E939F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851E4C0" w14:textId="77777777" w:rsidR="009C112B" w:rsidRDefault="00E939F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C17E14" w14:textId="77777777" w:rsidR="009C112B" w:rsidRDefault="00E939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5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5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9C112B" w14:paraId="721B35A2" w14:textId="77777777">
        <w:tc>
          <w:tcPr>
            <w:tcW w:w="1843" w:type="dxa"/>
          </w:tcPr>
          <w:p w14:paraId="5739B220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351EF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6476A5E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E572B4" w14:textId="77777777" w:rsidR="009C112B" w:rsidRDefault="00E93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C14B67" w14:textId="2E2A3B21" w:rsidR="0094046E" w:rsidRPr="007D5B74" w:rsidRDefault="0094046E" w:rsidP="00437E97">
            <w:pPr>
              <w:pStyle w:val="CRCoverPage"/>
              <w:spacing w:after="0"/>
              <w:rPr>
                <w:lang w:val="en-US" w:eastAsia="zh-CN"/>
              </w:rPr>
            </w:pPr>
            <w:r w:rsidRPr="004F09E3">
              <w:rPr>
                <w:rFonts w:hint="eastAsia"/>
                <w:lang w:val="en-US" w:eastAsia="zh-CN"/>
              </w:rPr>
              <w:t xml:space="preserve">The </w:t>
            </w:r>
            <w:r w:rsidR="004A020D" w:rsidRPr="004A020D">
              <w:rPr>
                <w:lang w:val="en-US" w:eastAsia="zh-CN"/>
              </w:rPr>
              <w:t>NG-RAN node assisted</w:t>
            </w:r>
            <w:r w:rsidRPr="004F09E3">
              <w:rPr>
                <w:rFonts w:hint="eastAsia"/>
                <w:lang w:val="en-US" w:eastAsia="zh-CN"/>
              </w:rPr>
              <w:t xml:space="preserve"> is not clearly defined</w:t>
            </w:r>
            <w:r w:rsidR="00565D04" w:rsidRPr="004F09E3">
              <w:rPr>
                <w:rFonts w:hint="eastAsia"/>
                <w:lang w:val="en-US" w:eastAsia="zh-CN"/>
              </w:rPr>
              <w:t xml:space="preserve"> and should be clarified</w:t>
            </w:r>
            <w:r w:rsidRPr="004F09E3">
              <w:rPr>
                <w:rFonts w:hint="eastAsia"/>
                <w:lang w:val="en-US" w:eastAsia="zh-CN"/>
              </w:rPr>
              <w:t xml:space="preserve"> because</w:t>
            </w:r>
            <w:r w:rsidR="001A591E" w:rsidRPr="004F09E3">
              <w:rPr>
                <w:rFonts w:hint="eastAsia"/>
                <w:lang w:val="en-US" w:eastAsia="zh-CN"/>
              </w:rPr>
              <w:t>:</w:t>
            </w:r>
            <w:r w:rsidR="004F09E3">
              <w:rPr>
                <w:rFonts w:hint="eastAsia"/>
                <w:lang w:val="en-US" w:eastAsia="zh-CN"/>
              </w:rPr>
              <w:t xml:space="preserve"> </w:t>
            </w:r>
            <w:r w:rsidRPr="004F09E3">
              <w:rPr>
                <w:lang w:val="en-US" w:eastAsia="zh-CN"/>
              </w:rPr>
              <w:t>“</w:t>
            </w:r>
            <w:r w:rsidR="00F76E40">
              <w:rPr>
                <w:rFonts w:hint="eastAsia"/>
                <w:lang w:val="en-US" w:eastAsia="zh-CN"/>
              </w:rPr>
              <w:t>-</w:t>
            </w:r>
            <w:r w:rsidRPr="004F09E3">
              <w:rPr>
                <w:rFonts w:hint="eastAsia"/>
                <w:lang w:val="en-US" w:eastAsia="zh-CN"/>
              </w:rPr>
              <w:t>assisted</w:t>
            </w:r>
            <w:r w:rsidRPr="004F09E3">
              <w:rPr>
                <w:lang w:val="en-US" w:eastAsia="zh-CN"/>
              </w:rPr>
              <w:t>”</w:t>
            </w:r>
            <w:r w:rsidRPr="004F09E3">
              <w:rPr>
                <w:rFonts w:hint="eastAsia"/>
                <w:lang w:val="en-US" w:eastAsia="zh-CN"/>
              </w:rPr>
              <w:t xml:space="preserve"> is define</w:t>
            </w:r>
            <w:r w:rsidR="003C5C4E" w:rsidRPr="004F09E3">
              <w:rPr>
                <w:rFonts w:hint="eastAsia"/>
                <w:lang w:val="en-US" w:eastAsia="zh-CN"/>
              </w:rPr>
              <w:t>d</w:t>
            </w:r>
            <w:r w:rsidRPr="004F09E3">
              <w:rPr>
                <w:rFonts w:hint="eastAsia"/>
                <w:lang w:val="en-US" w:eastAsia="zh-CN"/>
              </w:rPr>
              <w:t xml:space="preserve"> as </w:t>
            </w:r>
            <w:r w:rsidRPr="004F09E3">
              <w:rPr>
                <w:lang w:val="en-US" w:eastAsia="zh-CN"/>
              </w:rPr>
              <w:t xml:space="preserve">a node that provides measurements (but which does not </w:t>
            </w:r>
            <w:r w:rsidR="00437E97">
              <w:rPr>
                <w:rFonts w:hint="eastAsia"/>
                <w:lang w:val="en-US" w:eastAsia="zh-CN"/>
              </w:rPr>
              <w:t>t</w:t>
            </w:r>
            <w:r w:rsidRPr="004F09E3">
              <w:rPr>
                <w:lang w:val="en-US" w:eastAsia="zh-CN"/>
              </w:rPr>
              <w:t>ake the positioning calculation)</w:t>
            </w:r>
            <w:r w:rsidR="001A591E" w:rsidRPr="004F09E3">
              <w:rPr>
                <w:rFonts w:hint="eastAsia"/>
                <w:lang w:val="en-US" w:eastAsia="zh-CN"/>
              </w:rPr>
              <w:t>.</w:t>
            </w:r>
            <w:r w:rsidR="004F09E3">
              <w:rPr>
                <w:rFonts w:hint="eastAsia"/>
                <w:lang w:val="en-US" w:eastAsia="zh-CN"/>
              </w:rPr>
              <w:t xml:space="preserve"> But</w:t>
            </w:r>
            <w:r w:rsidR="001A591E" w:rsidRPr="004F09E3">
              <w:rPr>
                <w:rFonts w:hint="eastAsia"/>
                <w:lang w:val="en-US" w:eastAsia="zh-CN"/>
              </w:rPr>
              <w:t xml:space="preserve"> </w:t>
            </w:r>
            <w:r w:rsidR="004A020D" w:rsidRPr="004A020D">
              <w:rPr>
                <w:lang w:val="en-US" w:eastAsia="zh-CN"/>
              </w:rPr>
              <w:t>NG-RAN node assisted</w:t>
            </w:r>
            <w:r w:rsidRPr="004F09E3">
              <w:rPr>
                <w:rFonts w:hint="eastAsia"/>
                <w:lang w:val="en-US" w:eastAsia="zh-CN"/>
              </w:rPr>
              <w:t xml:space="preserve"> </w:t>
            </w:r>
            <w:r w:rsidR="00565D04" w:rsidRPr="004F09E3">
              <w:rPr>
                <w:rFonts w:hint="eastAsia"/>
                <w:lang w:val="en-US" w:eastAsia="zh-CN"/>
              </w:rPr>
              <w:t xml:space="preserve">is not clarified </w:t>
            </w:r>
            <w:r w:rsidR="00765A24">
              <w:rPr>
                <w:rFonts w:hint="eastAsia"/>
                <w:lang w:val="en-US" w:eastAsia="zh-CN"/>
              </w:rPr>
              <w:t>who</w:t>
            </w:r>
            <w:r w:rsidRPr="004F09E3">
              <w:rPr>
                <w:rFonts w:hint="eastAsia"/>
                <w:lang w:val="en-US" w:eastAsia="zh-CN"/>
              </w:rPr>
              <w:t xml:space="preserve"> </w:t>
            </w:r>
            <w:r w:rsidR="00437E97">
              <w:rPr>
                <w:rFonts w:hint="eastAsia"/>
                <w:lang w:val="en-US" w:eastAsia="zh-CN"/>
              </w:rPr>
              <w:t>t</w:t>
            </w:r>
            <w:r w:rsidRPr="004F09E3">
              <w:rPr>
                <w:rFonts w:hint="eastAsia"/>
                <w:lang w:val="en-US" w:eastAsia="zh-CN"/>
              </w:rPr>
              <w:t xml:space="preserve">akes the </w:t>
            </w:r>
            <w:r w:rsidRPr="004F09E3">
              <w:rPr>
                <w:lang w:val="en-US" w:eastAsia="zh-CN"/>
              </w:rPr>
              <w:t>positioning calculation</w:t>
            </w:r>
            <w:r w:rsidR="004A020D">
              <w:rPr>
                <w:rFonts w:hint="eastAsia"/>
                <w:lang w:val="en-US" w:eastAsia="zh-CN"/>
              </w:rPr>
              <w:t xml:space="preserve"> </w:t>
            </w:r>
            <w:r w:rsidRPr="004F09E3">
              <w:rPr>
                <w:rFonts w:hint="eastAsia"/>
                <w:lang w:val="en-US" w:eastAsia="zh-CN"/>
              </w:rPr>
              <w:t xml:space="preserve">in </w:t>
            </w:r>
            <w:r w:rsidRPr="004F09E3">
              <w:rPr>
                <w:lang w:val="en-US" w:eastAsia="zh-CN"/>
              </w:rPr>
              <w:t>Table 4.3-1: Supported versions of UE positioning methods</w:t>
            </w:r>
            <w:r w:rsidRPr="004F09E3">
              <w:rPr>
                <w:rFonts w:hint="eastAsia"/>
                <w:lang w:val="en-US" w:eastAsia="zh-CN"/>
              </w:rPr>
              <w:t>.</w:t>
            </w:r>
          </w:p>
        </w:tc>
      </w:tr>
      <w:tr w:rsidR="009C112B" w14:paraId="55A9EF13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86A83" w14:textId="6EA0947A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AEF45" w14:textId="77777777" w:rsidR="009C112B" w:rsidRPr="009E196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400740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590E7" w14:textId="77777777" w:rsidR="009C112B" w:rsidRDefault="00E93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19296" w14:textId="77777777" w:rsidR="00AE38D7" w:rsidRDefault="00AE38D7" w:rsidP="00AE38D7">
            <w:pPr>
              <w:pStyle w:val="CRCoverPage"/>
              <w:numPr>
                <w:ilvl w:val="0"/>
                <w:numId w:val="1"/>
              </w:num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Add the definition of </w:t>
            </w:r>
            <w:r>
              <w:rPr>
                <w:lang w:val="en-US" w:eastAsia="zh-CN"/>
              </w:rPr>
              <w:t>“</w:t>
            </w:r>
            <w:r w:rsidRPr="00C47CDE">
              <w:rPr>
                <w:lang w:val="en-US" w:eastAsia="zh-CN"/>
              </w:rPr>
              <w:t>UE-based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mentioned in </w:t>
            </w:r>
            <w:r w:rsidRPr="0033282B">
              <w:rPr>
                <w:lang w:eastAsia="zh-CN"/>
              </w:rPr>
              <w:t>Table 4.3-1: Supported versions of UE positioning methods</w:t>
            </w:r>
            <w:r>
              <w:rPr>
                <w:rFonts w:hint="eastAsia"/>
                <w:lang w:eastAsia="zh-CN"/>
              </w:rPr>
              <w:t>.</w:t>
            </w:r>
          </w:p>
          <w:p w14:paraId="1DB16D18" w14:textId="77777777" w:rsidR="00AE38D7" w:rsidRPr="00C47CDE" w:rsidRDefault="00AE38D7" w:rsidP="00AE38D7">
            <w:pPr>
              <w:pStyle w:val="CRCoverPage"/>
              <w:numPr>
                <w:ilvl w:val="0"/>
                <w:numId w:val="1"/>
              </w:num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Add the definition of </w:t>
            </w:r>
            <w:r>
              <w:rPr>
                <w:lang w:val="en-US" w:eastAsia="zh-CN"/>
              </w:rPr>
              <w:t>“</w:t>
            </w:r>
            <w:r w:rsidRPr="00C47CDE">
              <w:rPr>
                <w:lang w:val="en-US" w:eastAsia="zh-CN"/>
              </w:rPr>
              <w:t>UE-assisted, LMF-based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mentioned in </w:t>
            </w:r>
            <w:r w:rsidRPr="0033282B">
              <w:rPr>
                <w:lang w:eastAsia="zh-CN"/>
              </w:rPr>
              <w:t>Table 4.3-1: Supported versions of UE positioning methods</w:t>
            </w:r>
            <w:r>
              <w:rPr>
                <w:rFonts w:hint="eastAsia"/>
                <w:lang w:eastAsia="zh-CN"/>
              </w:rPr>
              <w:t>.</w:t>
            </w:r>
          </w:p>
          <w:p w14:paraId="3AB2FB13" w14:textId="77777777" w:rsidR="00AE38D7" w:rsidRDefault="00AE38D7" w:rsidP="00AE38D7">
            <w:pPr>
              <w:pStyle w:val="CRCoverPage"/>
              <w:numPr>
                <w:ilvl w:val="0"/>
                <w:numId w:val="1"/>
              </w:num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Add the definition of </w:t>
            </w:r>
            <w:r>
              <w:rPr>
                <w:lang w:val="en-US" w:eastAsia="zh-CN"/>
              </w:rPr>
              <w:t>“</w:t>
            </w:r>
            <w:r w:rsidRPr="00233104">
              <w:rPr>
                <w:lang w:val="en-US" w:eastAsia="zh-CN"/>
              </w:rPr>
              <w:t>NG-RAN node assisted</w:t>
            </w:r>
            <w:r>
              <w:rPr>
                <w:rFonts w:hint="eastAsia"/>
                <w:lang w:eastAsia="zh-CN"/>
              </w:rPr>
              <w:t>,</w:t>
            </w:r>
            <w:r w:rsidRPr="00204E31">
              <w:rPr>
                <w:lang w:eastAsia="ja-JP"/>
              </w:rPr>
              <w:t xml:space="preserve"> </w:t>
            </w:r>
            <w:r w:rsidRPr="007D5B74">
              <w:rPr>
                <w:lang w:eastAsia="ja-JP"/>
              </w:rPr>
              <w:t>LMF</w:t>
            </w:r>
            <w:r w:rsidRPr="00204E31">
              <w:rPr>
                <w:lang w:eastAsia="ja-JP"/>
              </w:rPr>
              <w:t>-based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mentioned in </w:t>
            </w:r>
            <w:r w:rsidRPr="0033282B">
              <w:rPr>
                <w:lang w:eastAsia="zh-CN"/>
              </w:rPr>
              <w:t>Table 4.3-1: Supported versions of UE positioning methods</w:t>
            </w:r>
            <w:r>
              <w:rPr>
                <w:rFonts w:hint="eastAsia"/>
                <w:lang w:eastAsia="zh-CN"/>
              </w:rPr>
              <w:t>.</w:t>
            </w:r>
          </w:p>
          <w:p w14:paraId="338869EC" w14:textId="0D86513E" w:rsidR="00AE38D7" w:rsidRPr="00233104" w:rsidRDefault="00AE38D7" w:rsidP="00AE38D7">
            <w:pPr>
              <w:pStyle w:val="CRCoverPage"/>
              <w:numPr>
                <w:ilvl w:val="0"/>
                <w:numId w:val="1"/>
              </w:numPr>
              <w:spacing w:after="0"/>
              <w:rPr>
                <w:iCs/>
                <w:lang w:eastAsia="zh-CN"/>
              </w:rPr>
            </w:pPr>
            <w:r w:rsidRPr="00233104">
              <w:rPr>
                <w:lang w:val="en-US" w:eastAsia="zh-CN"/>
              </w:rPr>
              <w:t>NG-RAN node assisted</w:t>
            </w:r>
            <w:r w:rsidRPr="00233104">
              <w:rPr>
                <w:rFonts w:hint="eastAsia"/>
                <w:lang w:val="en-US" w:eastAsia="zh-CN"/>
              </w:rPr>
              <w:t xml:space="preserve"> is updated as </w:t>
            </w:r>
            <w:r w:rsidRPr="00233104">
              <w:rPr>
                <w:lang w:val="en-US" w:eastAsia="zh-CN"/>
              </w:rPr>
              <w:t>“</w:t>
            </w:r>
            <w:r w:rsidRPr="00B15E89">
              <w:rPr>
                <w:lang w:eastAsia="ja-JP"/>
              </w:rPr>
              <w:t>NG-RAN node assisted</w:t>
            </w:r>
            <w:r>
              <w:rPr>
                <w:rFonts w:hint="eastAsia"/>
                <w:lang w:eastAsia="zh-CN"/>
              </w:rPr>
              <w:t>,</w:t>
            </w:r>
            <w:r w:rsidRPr="00204E31">
              <w:rPr>
                <w:lang w:eastAsia="ja-JP"/>
              </w:rPr>
              <w:t xml:space="preserve"> </w:t>
            </w:r>
            <w:r w:rsidRPr="007D5B74">
              <w:rPr>
                <w:lang w:eastAsia="ja-JP"/>
              </w:rPr>
              <w:t>LMF-based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in </w:t>
            </w:r>
            <w:r w:rsidRPr="0033282B">
              <w:rPr>
                <w:lang w:eastAsia="zh-CN"/>
              </w:rPr>
              <w:t>Table 4.3-1: Supported versions of UE positioning methods</w:t>
            </w:r>
            <w:r>
              <w:rPr>
                <w:rFonts w:hint="eastAsia"/>
                <w:lang w:eastAsia="zh-CN"/>
              </w:rPr>
              <w:t>.</w:t>
            </w:r>
          </w:p>
          <w:p w14:paraId="5144308C" w14:textId="77777777" w:rsidR="009C112B" w:rsidRPr="00D55246" w:rsidRDefault="009C112B" w:rsidP="00D55246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9C112B" w14:paraId="156D803A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81FAE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44E51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11DABAD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CDBDB" w14:textId="77777777" w:rsidR="009C112B" w:rsidRDefault="00E93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B5F7B" w14:textId="5E23C749" w:rsidR="009C112B" w:rsidRDefault="009619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 w:rsidR="00D97FE0" w:rsidRPr="00B15E89">
              <w:rPr>
                <w:lang w:eastAsia="ja-JP"/>
              </w:rPr>
              <w:t>NG-RAN node assisted</w:t>
            </w:r>
            <w:r w:rsidR="00D97FE0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is not clearly defined</w:t>
            </w:r>
            <w:r w:rsidR="008D70D5">
              <w:rPr>
                <w:lang w:val="en-US" w:eastAsia="zh-CN"/>
              </w:rPr>
              <w:t>.</w:t>
            </w:r>
          </w:p>
        </w:tc>
      </w:tr>
      <w:tr w:rsidR="009C112B" w14:paraId="466C0800" w14:textId="77777777">
        <w:tc>
          <w:tcPr>
            <w:tcW w:w="2694" w:type="dxa"/>
            <w:gridSpan w:val="2"/>
          </w:tcPr>
          <w:p w14:paraId="0F3DA232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840977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7D1865E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7BC5D0" w14:textId="77777777" w:rsidR="009C112B" w:rsidRDefault="00E93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07FEC" w14:textId="1E1E71A4" w:rsidR="009C112B" w:rsidRDefault="00044C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4.3</w:t>
            </w:r>
            <w:r w:rsidR="00D55246">
              <w:rPr>
                <w:rFonts w:hint="eastAsia"/>
                <w:lang w:eastAsia="zh-CN"/>
              </w:rPr>
              <w:t>.1</w:t>
            </w:r>
          </w:p>
        </w:tc>
      </w:tr>
      <w:tr w:rsidR="009C112B" w14:paraId="4B9906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9978C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7A6DC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38101F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CD851" w14:textId="77777777" w:rsidR="009C112B" w:rsidRDefault="009C1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F38A2C" w14:textId="77777777" w:rsidR="009C112B" w:rsidRDefault="00E939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087F4A" w14:textId="77777777" w:rsidR="009C112B" w:rsidRDefault="00E939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4083AC3" w14:textId="77777777" w:rsidR="009C112B" w:rsidRDefault="009C112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C30E80" w14:textId="77777777" w:rsidR="009C112B" w:rsidRDefault="009C112B">
            <w:pPr>
              <w:pStyle w:val="CRCoverPage"/>
              <w:spacing w:after="0"/>
              <w:ind w:left="99"/>
            </w:pPr>
          </w:p>
        </w:tc>
      </w:tr>
      <w:tr w:rsidR="009C112B" w14:paraId="1F23F0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85FDA" w14:textId="77777777" w:rsidR="009C112B" w:rsidRDefault="00E93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D226FB" w14:textId="069DE53A" w:rsidR="009C112B" w:rsidRDefault="009C112B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E3D88" w14:textId="726F9F5C" w:rsidR="009C112B" w:rsidRDefault="00FB723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8FB55C9" w14:textId="77777777" w:rsidR="009C112B" w:rsidRDefault="00E939F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16CF84" w14:textId="70B0549A" w:rsidR="009C112B" w:rsidRDefault="00FB7234" w:rsidP="0097700E">
            <w:pPr>
              <w:pStyle w:val="CRCoverPage"/>
              <w:spacing w:after="0"/>
              <w:ind w:left="99"/>
            </w:pPr>
            <w:r>
              <w:t>TS/TR ...</w:t>
            </w:r>
            <w:r w:rsidR="00E939F7">
              <w:t xml:space="preserve">CR ... </w:t>
            </w:r>
          </w:p>
        </w:tc>
      </w:tr>
      <w:tr w:rsidR="009C112B" w14:paraId="7BDE22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BF1B2" w14:textId="77777777" w:rsidR="009C112B" w:rsidRDefault="00E939F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0420EA" w14:textId="77777777" w:rsidR="009C112B" w:rsidRDefault="009C11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F9663" w14:textId="19B81D6B" w:rsidR="009C112B" w:rsidRDefault="00D5524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E924AB" w14:textId="77777777" w:rsidR="009C112B" w:rsidRDefault="00E939F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30594A" w14:textId="77777777" w:rsidR="009C112B" w:rsidRDefault="00E939F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C112B" w14:paraId="567D62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FD7E4" w14:textId="77777777" w:rsidR="009C112B" w:rsidRDefault="00E939F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9F302" w14:textId="77777777" w:rsidR="009C112B" w:rsidRDefault="009C11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C81E0" w14:textId="474D62A5" w:rsidR="009C112B" w:rsidRDefault="00D5524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7F2273" w14:textId="77777777" w:rsidR="009C112B" w:rsidRDefault="00E939F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5978D4" w14:textId="77777777" w:rsidR="009C112B" w:rsidRDefault="00E939F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C112B" w14:paraId="3B2785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1764C" w14:textId="77777777" w:rsidR="009C112B" w:rsidRDefault="009C112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941647" w14:textId="77777777" w:rsidR="009C112B" w:rsidRDefault="009C112B">
            <w:pPr>
              <w:pStyle w:val="CRCoverPage"/>
              <w:spacing w:after="0"/>
            </w:pPr>
          </w:p>
        </w:tc>
      </w:tr>
      <w:tr w:rsidR="009C112B" w14:paraId="01CFF03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3476B5" w14:textId="77777777" w:rsidR="009C112B" w:rsidRDefault="00E93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AFEDB" w14:textId="77777777" w:rsidR="009C112B" w:rsidRDefault="009C112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9C112B" w14:paraId="5E21B65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3EA9CC" w14:textId="77777777" w:rsidR="009C112B" w:rsidRDefault="009C1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04C5B5" w14:textId="77777777" w:rsidR="009C112B" w:rsidRDefault="009C112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C112B" w14:paraId="30C110E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5D6F70" w14:textId="77777777" w:rsidR="009C112B" w:rsidRDefault="00E93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9063C" w14:textId="77777777" w:rsidR="009C112B" w:rsidRDefault="009C112B">
            <w:pPr>
              <w:pStyle w:val="CRCoverPage"/>
              <w:spacing w:after="0"/>
              <w:ind w:left="100"/>
            </w:pPr>
          </w:p>
        </w:tc>
      </w:tr>
    </w:tbl>
    <w:p w14:paraId="79B13C8F" w14:textId="77777777" w:rsidR="009C112B" w:rsidRDefault="009C112B">
      <w:pPr>
        <w:pStyle w:val="CRCoverPage"/>
        <w:spacing w:after="0"/>
        <w:rPr>
          <w:sz w:val="8"/>
          <w:szCs w:val="8"/>
        </w:rPr>
      </w:pPr>
    </w:p>
    <w:p w14:paraId="1F6D3C54" w14:textId="77777777" w:rsidR="009C112B" w:rsidRDefault="009C112B">
      <w:pPr>
        <w:sectPr w:rsidR="009C112B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CB01817" w14:textId="77777777" w:rsidR="009C112B" w:rsidRDefault="00E939F7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lastRenderedPageBreak/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5FED0391" w14:textId="77777777" w:rsidR="00D55246" w:rsidRPr="007C6275" w:rsidRDefault="00D55246" w:rsidP="00D55246">
      <w:pPr>
        <w:pStyle w:val="3"/>
      </w:pPr>
      <w:bookmarkStart w:id="6" w:name="_Toc12632593"/>
      <w:bookmarkStart w:id="7" w:name="_Toc29305287"/>
      <w:bookmarkStart w:id="8" w:name="_Toc37338092"/>
      <w:bookmarkStart w:id="9" w:name="_Toc46488933"/>
      <w:r w:rsidRPr="007C6275">
        <w:t>4.3.1</w:t>
      </w:r>
      <w:r w:rsidRPr="007C6275">
        <w:tab/>
        <w:t>Introduction</w:t>
      </w:r>
      <w:bookmarkEnd w:id="6"/>
      <w:bookmarkEnd w:id="7"/>
      <w:bookmarkEnd w:id="8"/>
      <w:bookmarkEnd w:id="9"/>
    </w:p>
    <w:p w14:paraId="22AEB5DB" w14:textId="77777777" w:rsidR="00D55246" w:rsidRPr="007C6275" w:rsidRDefault="00D55246" w:rsidP="00D55246">
      <w:pPr>
        <w:rPr>
          <w:snapToGrid w:val="0"/>
        </w:rPr>
      </w:pPr>
      <w:r w:rsidRPr="007C6275">
        <w:rPr>
          <w:snapToGrid w:val="0"/>
        </w:rPr>
        <w:t xml:space="preserve"> The standard positioning methods supported for NG-RAN access are:</w:t>
      </w:r>
    </w:p>
    <w:p w14:paraId="238366C8" w14:textId="77777777" w:rsidR="00D55246" w:rsidRPr="007C6275" w:rsidRDefault="00D55246" w:rsidP="00D55246">
      <w:pPr>
        <w:pStyle w:val="B1"/>
        <w:rPr>
          <w:snapToGrid w:val="0"/>
        </w:rPr>
      </w:pPr>
      <w:r w:rsidRPr="007C6275">
        <w:rPr>
          <w:snapToGrid w:val="0"/>
        </w:rPr>
        <w:t>-</w:t>
      </w:r>
      <w:r w:rsidRPr="007C6275">
        <w:rPr>
          <w:snapToGrid w:val="0"/>
        </w:rPr>
        <w:tab/>
      </w:r>
      <w:proofErr w:type="gramStart"/>
      <w:r w:rsidRPr="007C6275">
        <w:rPr>
          <w:snapToGrid w:val="0"/>
        </w:rPr>
        <w:t>network-assisted</w:t>
      </w:r>
      <w:proofErr w:type="gramEnd"/>
      <w:r w:rsidRPr="007C6275">
        <w:rPr>
          <w:snapToGrid w:val="0"/>
        </w:rPr>
        <w:t xml:space="preserve"> GNSS methods;</w:t>
      </w:r>
    </w:p>
    <w:p w14:paraId="030AC06E" w14:textId="77777777" w:rsidR="00D55246" w:rsidRPr="007C6275" w:rsidRDefault="00D55246" w:rsidP="00D55246">
      <w:pPr>
        <w:pStyle w:val="B1"/>
        <w:rPr>
          <w:rFonts w:eastAsia="MS Mincho"/>
          <w:snapToGrid w:val="0"/>
        </w:rPr>
      </w:pPr>
      <w:r w:rsidRPr="007C6275">
        <w:rPr>
          <w:snapToGrid w:val="0"/>
        </w:rPr>
        <w:t>-</w:t>
      </w:r>
      <w:r w:rsidRPr="007C6275">
        <w:rPr>
          <w:snapToGrid w:val="0"/>
        </w:rPr>
        <w:tab/>
        <w:t xml:space="preserve">observed time difference of arrival (OTDOA) positioning </w:t>
      </w:r>
      <w:r w:rsidRPr="007C6275">
        <w:rPr>
          <w:lang w:eastAsia="ja-JP"/>
        </w:rPr>
        <w:t>based on LTE signals</w:t>
      </w:r>
      <w:r w:rsidRPr="007C6275">
        <w:rPr>
          <w:snapToGrid w:val="0"/>
        </w:rPr>
        <w:t>;</w:t>
      </w:r>
    </w:p>
    <w:p w14:paraId="4E84F129" w14:textId="77777777" w:rsidR="00D55246" w:rsidRPr="007C6275" w:rsidRDefault="00D55246" w:rsidP="00D55246">
      <w:pPr>
        <w:pStyle w:val="B1"/>
        <w:rPr>
          <w:snapToGrid w:val="0"/>
        </w:rPr>
      </w:pPr>
      <w:r w:rsidRPr="007C6275">
        <w:rPr>
          <w:rFonts w:eastAsia="MS Mincho"/>
          <w:snapToGrid w:val="0"/>
        </w:rPr>
        <w:t>-</w:t>
      </w:r>
      <w:r w:rsidRPr="007C6275">
        <w:rPr>
          <w:snapToGrid w:val="0"/>
        </w:rPr>
        <w:tab/>
        <w:t xml:space="preserve">enhanced cell ID methods </w:t>
      </w:r>
      <w:r w:rsidRPr="007C6275">
        <w:rPr>
          <w:lang w:eastAsia="ja-JP"/>
        </w:rPr>
        <w:t>based on LTE signals</w:t>
      </w:r>
      <w:r w:rsidRPr="007C6275">
        <w:rPr>
          <w:snapToGrid w:val="0"/>
        </w:rPr>
        <w:t>;</w:t>
      </w:r>
    </w:p>
    <w:p w14:paraId="5D248A63" w14:textId="77777777" w:rsidR="00D55246" w:rsidRPr="007C6275" w:rsidRDefault="00D55246" w:rsidP="00D55246">
      <w:pPr>
        <w:pStyle w:val="B1"/>
        <w:rPr>
          <w:rFonts w:eastAsia="MS Mincho"/>
          <w:snapToGrid w:val="0"/>
        </w:rPr>
      </w:pPr>
      <w:r w:rsidRPr="007C6275">
        <w:rPr>
          <w:rFonts w:eastAsia="MS Mincho"/>
          <w:snapToGrid w:val="0"/>
        </w:rPr>
        <w:t>-</w:t>
      </w:r>
      <w:r w:rsidRPr="007C6275">
        <w:rPr>
          <w:rFonts w:eastAsia="MS Mincho"/>
          <w:snapToGrid w:val="0"/>
        </w:rPr>
        <w:tab/>
        <w:t>WLAN positioning;</w:t>
      </w:r>
    </w:p>
    <w:p w14:paraId="5DDDD64C" w14:textId="77777777" w:rsidR="00D55246" w:rsidRPr="007C6275" w:rsidRDefault="00D55246" w:rsidP="00D55246">
      <w:pPr>
        <w:pStyle w:val="B1"/>
        <w:rPr>
          <w:rFonts w:eastAsia="MS Mincho"/>
          <w:snapToGrid w:val="0"/>
        </w:rPr>
      </w:pPr>
      <w:r w:rsidRPr="007C6275">
        <w:rPr>
          <w:rFonts w:eastAsia="MS Mincho"/>
          <w:snapToGrid w:val="0"/>
        </w:rPr>
        <w:t>-</w:t>
      </w:r>
      <w:r w:rsidRPr="007C6275">
        <w:rPr>
          <w:rFonts w:eastAsia="MS Mincho"/>
          <w:snapToGrid w:val="0"/>
        </w:rPr>
        <w:tab/>
        <w:t>Bluetooth positioning;</w:t>
      </w:r>
    </w:p>
    <w:p w14:paraId="227315C0" w14:textId="77777777" w:rsidR="00D55246" w:rsidRPr="007C6275" w:rsidRDefault="00D55246" w:rsidP="00D55246">
      <w:pPr>
        <w:pStyle w:val="B1"/>
        <w:rPr>
          <w:rFonts w:eastAsia="MS Mincho"/>
          <w:snapToGrid w:val="0"/>
        </w:rPr>
      </w:pPr>
      <w:r w:rsidRPr="007C6275">
        <w:rPr>
          <w:rFonts w:eastAsia="MS Mincho"/>
          <w:snapToGrid w:val="0"/>
        </w:rPr>
        <w:t>-</w:t>
      </w:r>
      <w:r w:rsidRPr="007C6275">
        <w:rPr>
          <w:rFonts w:eastAsia="MS Mincho"/>
          <w:snapToGrid w:val="0"/>
        </w:rPr>
        <w:tab/>
      </w:r>
      <w:proofErr w:type="gramStart"/>
      <w:r w:rsidRPr="007C6275">
        <w:rPr>
          <w:rFonts w:eastAsia="MS Mincho"/>
          <w:snapToGrid w:val="0"/>
        </w:rPr>
        <w:t>terrestrial</w:t>
      </w:r>
      <w:proofErr w:type="gramEnd"/>
      <w:r w:rsidRPr="007C6275">
        <w:rPr>
          <w:rFonts w:eastAsia="MS Mincho"/>
          <w:snapToGrid w:val="0"/>
        </w:rPr>
        <w:t xml:space="preserve"> beacon system (TBS) positioning;</w:t>
      </w:r>
    </w:p>
    <w:p w14:paraId="34162F0F" w14:textId="77777777" w:rsidR="00D55246" w:rsidRPr="007C6275" w:rsidRDefault="00D55246" w:rsidP="00D55246">
      <w:pPr>
        <w:pStyle w:val="B1"/>
        <w:rPr>
          <w:rFonts w:eastAsia="MS Mincho"/>
          <w:snapToGrid w:val="0"/>
        </w:rPr>
      </w:pPr>
      <w:r w:rsidRPr="007C6275">
        <w:rPr>
          <w:rFonts w:eastAsia="MS Mincho"/>
          <w:snapToGrid w:val="0"/>
        </w:rPr>
        <w:t>-</w:t>
      </w:r>
      <w:r w:rsidRPr="007C6275">
        <w:rPr>
          <w:rFonts w:eastAsia="MS Mincho"/>
          <w:snapToGrid w:val="0"/>
        </w:rPr>
        <w:tab/>
      </w:r>
      <w:proofErr w:type="gramStart"/>
      <w:r w:rsidRPr="007C6275">
        <w:rPr>
          <w:rFonts w:eastAsia="MS Mincho"/>
          <w:snapToGrid w:val="0"/>
        </w:rPr>
        <w:t>sensor</w:t>
      </w:r>
      <w:proofErr w:type="gramEnd"/>
      <w:r w:rsidRPr="007C6275">
        <w:rPr>
          <w:rFonts w:eastAsia="MS Mincho"/>
          <w:snapToGrid w:val="0"/>
        </w:rPr>
        <w:t xml:space="preserve"> based methods:</w:t>
      </w:r>
    </w:p>
    <w:p w14:paraId="521810CA" w14:textId="77777777" w:rsidR="00D55246" w:rsidRPr="007C6275" w:rsidRDefault="00D55246" w:rsidP="00D55246">
      <w:pPr>
        <w:pStyle w:val="B2"/>
        <w:rPr>
          <w:rFonts w:eastAsia="MS Mincho"/>
          <w:snapToGrid w:val="0"/>
        </w:rPr>
      </w:pPr>
      <w:r w:rsidRPr="007C6275">
        <w:rPr>
          <w:rFonts w:eastAsia="MS Mincho"/>
          <w:snapToGrid w:val="0"/>
        </w:rPr>
        <w:t>-</w:t>
      </w:r>
      <w:r w:rsidRPr="007C6275">
        <w:rPr>
          <w:rFonts w:eastAsia="MS Mincho"/>
          <w:snapToGrid w:val="0"/>
        </w:rPr>
        <w:tab/>
      </w:r>
      <w:proofErr w:type="gramStart"/>
      <w:r w:rsidRPr="007C6275">
        <w:rPr>
          <w:rFonts w:eastAsia="MS Mincho"/>
          <w:snapToGrid w:val="0"/>
        </w:rPr>
        <w:t>barometric</w:t>
      </w:r>
      <w:proofErr w:type="gramEnd"/>
      <w:r w:rsidRPr="007C6275">
        <w:rPr>
          <w:rFonts w:eastAsia="MS Mincho"/>
          <w:snapToGrid w:val="0"/>
        </w:rPr>
        <w:t xml:space="preserve"> Pressure Sensor;</w:t>
      </w:r>
    </w:p>
    <w:p w14:paraId="0048F405" w14:textId="77777777" w:rsidR="00D55246" w:rsidRPr="007C6275" w:rsidRDefault="00D55246" w:rsidP="00D55246">
      <w:pPr>
        <w:pStyle w:val="B2"/>
        <w:rPr>
          <w:rFonts w:eastAsia="MS Mincho"/>
          <w:snapToGrid w:val="0"/>
        </w:rPr>
      </w:pPr>
      <w:r w:rsidRPr="007C6275">
        <w:rPr>
          <w:rFonts w:eastAsia="MS Mincho"/>
          <w:snapToGrid w:val="0"/>
        </w:rPr>
        <w:t>-</w:t>
      </w:r>
      <w:r w:rsidRPr="007C6275">
        <w:rPr>
          <w:rFonts w:eastAsia="MS Mincho"/>
          <w:snapToGrid w:val="0"/>
        </w:rPr>
        <w:tab/>
      </w:r>
      <w:proofErr w:type="gramStart"/>
      <w:r w:rsidRPr="007C6275">
        <w:rPr>
          <w:rFonts w:eastAsia="MS Mincho"/>
          <w:snapToGrid w:val="0"/>
        </w:rPr>
        <w:t>motion</w:t>
      </w:r>
      <w:proofErr w:type="gramEnd"/>
      <w:r w:rsidRPr="007C6275">
        <w:rPr>
          <w:rFonts w:eastAsia="MS Mincho"/>
          <w:snapToGrid w:val="0"/>
        </w:rPr>
        <w:t xml:space="preserve"> sensor.</w:t>
      </w:r>
    </w:p>
    <w:p w14:paraId="09C6271B" w14:textId="77777777" w:rsidR="00D55246" w:rsidRPr="007C6275" w:rsidRDefault="00D55246" w:rsidP="00D55246">
      <w:pPr>
        <w:pStyle w:val="B1"/>
        <w:rPr>
          <w:rFonts w:eastAsia="MS Mincho"/>
          <w:snapToGrid w:val="0"/>
        </w:rPr>
      </w:pPr>
      <w:r w:rsidRPr="007C6275">
        <w:rPr>
          <w:rFonts w:eastAsia="MS Mincho"/>
          <w:snapToGrid w:val="0"/>
        </w:rPr>
        <w:t>-</w:t>
      </w:r>
      <w:r w:rsidRPr="007C6275">
        <w:rPr>
          <w:rFonts w:eastAsia="MS Mincho"/>
          <w:snapToGrid w:val="0"/>
        </w:rPr>
        <w:tab/>
        <w:t>NR enhanced cell ID methods (NR E-CID) based on NR signals;</w:t>
      </w:r>
    </w:p>
    <w:p w14:paraId="11D6EEA3" w14:textId="77777777" w:rsidR="00D55246" w:rsidRPr="007C6275" w:rsidRDefault="00D55246" w:rsidP="00D55246">
      <w:pPr>
        <w:pStyle w:val="B1"/>
        <w:rPr>
          <w:rFonts w:eastAsia="MS Mincho"/>
          <w:snapToGrid w:val="0"/>
        </w:rPr>
      </w:pPr>
      <w:r w:rsidRPr="007C6275">
        <w:rPr>
          <w:rFonts w:eastAsia="MS Mincho"/>
          <w:snapToGrid w:val="0"/>
        </w:rPr>
        <w:t>-</w:t>
      </w:r>
      <w:r w:rsidRPr="007C6275">
        <w:rPr>
          <w:rFonts w:eastAsia="MS Mincho"/>
          <w:snapToGrid w:val="0"/>
        </w:rPr>
        <w:tab/>
        <w:t>Multi-Round Trip Time Positioning (Multi-RTT based on NR signals);</w:t>
      </w:r>
    </w:p>
    <w:p w14:paraId="7D8D8B10" w14:textId="77777777" w:rsidR="00D55246" w:rsidRPr="007C6275" w:rsidRDefault="00D55246" w:rsidP="00D55246">
      <w:pPr>
        <w:pStyle w:val="B1"/>
        <w:rPr>
          <w:rFonts w:eastAsia="MS Mincho"/>
          <w:snapToGrid w:val="0"/>
        </w:rPr>
      </w:pPr>
      <w:r w:rsidRPr="007C6275">
        <w:rPr>
          <w:rFonts w:eastAsia="MS Mincho"/>
          <w:snapToGrid w:val="0"/>
        </w:rPr>
        <w:t>-</w:t>
      </w:r>
      <w:r w:rsidRPr="007C6275">
        <w:rPr>
          <w:rFonts w:eastAsia="MS Mincho"/>
          <w:snapToGrid w:val="0"/>
        </w:rPr>
        <w:tab/>
        <w:t>Downlink Angle-of-Departure (DL-</w:t>
      </w:r>
      <w:proofErr w:type="spellStart"/>
      <w:r w:rsidRPr="007C6275">
        <w:rPr>
          <w:rFonts w:eastAsia="MS Mincho"/>
          <w:snapToGrid w:val="0"/>
        </w:rPr>
        <w:t>AoD</w:t>
      </w:r>
      <w:proofErr w:type="spellEnd"/>
      <w:r w:rsidRPr="007C6275">
        <w:rPr>
          <w:rFonts w:eastAsia="MS Mincho"/>
          <w:snapToGrid w:val="0"/>
        </w:rPr>
        <w:t>) based on NR signals;</w:t>
      </w:r>
    </w:p>
    <w:p w14:paraId="3A1CEE0B" w14:textId="77777777" w:rsidR="00D55246" w:rsidRPr="007C6275" w:rsidRDefault="00D55246" w:rsidP="00D55246">
      <w:pPr>
        <w:pStyle w:val="B1"/>
        <w:rPr>
          <w:rFonts w:eastAsia="MS Mincho"/>
          <w:snapToGrid w:val="0"/>
        </w:rPr>
      </w:pPr>
      <w:r w:rsidRPr="007C6275">
        <w:rPr>
          <w:rFonts w:eastAsia="MS Mincho"/>
          <w:snapToGrid w:val="0"/>
        </w:rPr>
        <w:t>-</w:t>
      </w:r>
      <w:r w:rsidRPr="007C6275">
        <w:rPr>
          <w:rFonts w:eastAsia="MS Mincho"/>
          <w:snapToGrid w:val="0"/>
        </w:rPr>
        <w:tab/>
        <w:t>Downlink Time Difference of Arrival (DL-TDOA) based on NR signals;</w:t>
      </w:r>
    </w:p>
    <w:p w14:paraId="02E4FC95" w14:textId="77777777" w:rsidR="00D55246" w:rsidRPr="007C6275" w:rsidRDefault="00D55246" w:rsidP="00D55246">
      <w:pPr>
        <w:pStyle w:val="B1"/>
        <w:rPr>
          <w:rFonts w:eastAsia="MS Mincho"/>
          <w:snapToGrid w:val="0"/>
        </w:rPr>
      </w:pPr>
      <w:r w:rsidRPr="007C6275">
        <w:rPr>
          <w:rFonts w:eastAsia="MS Mincho"/>
          <w:snapToGrid w:val="0"/>
        </w:rPr>
        <w:t>-</w:t>
      </w:r>
      <w:r w:rsidRPr="007C6275">
        <w:rPr>
          <w:rFonts w:eastAsia="MS Mincho"/>
          <w:snapToGrid w:val="0"/>
        </w:rPr>
        <w:tab/>
        <w:t>Uplink Time Difference of Arrival (UL-TDOA) based on NR signals;</w:t>
      </w:r>
    </w:p>
    <w:p w14:paraId="25BA98C7" w14:textId="77777777" w:rsidR="00D55246" w:rsidRPr="007C6275" w:rsidRDefault="00D55246" w:rsidP="00D55246">
      <w:pPr>
        <w:pStyle w:val="B1"/>
        <w:rPr>
          <w:rFonts w:eastAsia="MS Mincho"/>
          <w:snapToGrid w:val="0"/>
        </w:rPr>
      </w:pPr>
      <w:r w:rsidRPr="007C6275">
        <w:rPr>
          <w:rFonts w:eastAsia="MS Mincho"/>
          <w:snapToGrid w:val="0"/>
        </w:rPr>
        <w:t>-</w:t>
      </w:r>
      <w:r w:rsidRPr="007C6275">
        <w:rPr>
          <w:rFonts w:eastAsia="MS Mincho"/>
          <w:snapToGrid w:val="0"/>
        </w:rPr>
        <w:tab/>
        <w:t>Uplink Angle of Arrival (UL-</w:t>
      </w:r>
      <w:proofErr w:type="spellStart"/>
      <w:r w:rsidRPr="007C6275">
        <w:rPr>
          <w:rFonts w:eastAsia="MS Mincho"/>
          <w:snapToGrid w:val="0"/>
        </w:rPr>
        <w:t>AoA</w:t>
      </w:r>
      <w:proofErr w:type="spellEnd"/>
      <w:r w:rsidRPr="007C6275">
        <w:rPr>
          <w:rFonts w:eastAsia="MS Mincho"/>
          <w:snapToGrid w:val="0"/>
        </w:rPr>
        <w:t>), including the Azimuth of Arrival (A-</w:t>
      </w:r>
      <w:proofErr w:type="spellStart"/>
      <w:r w:rsidRPr="007C6275">
        <w:rPr>
          <w:rFonts w:eastAsia="MS Mincho"/>
          <w:snapToGrid w:val="0"/>
        </w:rPr>
        <w:t>AoA</w:t>
      </w:r>
      <w:proofErr w:type="spellEnd"/>
      <w:r w:rsidRPr="007C6275">
        <w:rPr>
          <w:rFonts w:eastAsia="MS Mincho"/>
          <w:snapToGrid w:val="0"/>
        </w:rPr>
        <w:t>) and the Zenith of Arrival (Z-</w:t>
      </w:r>
      <w:proofErr w:type="spellStart"/>
      <w:r w:rsidRPr="007C6275">
        <w:rPr>
          <w:rFonts w:eastAsia="MS Mincho"/>
          <w:snapToGrid w:val="0"/>
        </w:rPr>
        <w:t>AoA</w:t>
      </w:r>
      <w:proofErr w:type="spellEnd"/>
      <w:r w:rsidRPr="007C6275">
        <w:rPr>
          <w:rFonts w:eastAsia="MS Mincho"/>
          <w:snapToGrid w:val="0"/>
        </w:rPr>
        <w:t>) based on NR signals.</w:t>
      </w:r>
    </w:p>
    <w:p w14:paraId="0283CA10" w14:textId="77777777" w:rsidR="00D55246" w:rsidRPr="007C6275" w:rsidRDefault="00D55246" w:rsidP="00D55246">
      <w:r w:rsidRPr="007C6275">
        <w:t>Hybrid positioning using multiple methods from the list of positioning methods above is also supported.</w:t>
      </w:r>
    </w:p>
    <w:p w14:paraId="14EB8209" w14:textId="77777777" w:rsidR="00D55246" w:rsidRPr="007C6275" w:rsidRDefault="00D55246" w:rsidP="00D55246">
      <w:r w:rsidRPr="007C6275">
        <w:t>Standalone mode (e.g. autonomous, without network assistance) using one or more methods from the list of positioning methods above is also supported.</w:t>
      </w:r>
    </w:p>
    <w:p w14:paraId="1178C979" w14:textId="77777777" w:rsidR="00FD51D9" w:rsidRDefault="00FD51D9" w:rsidP="00FD51D9">
      <w:pPr>
        <w:rPr>
          <w:ins w:id="10" w:author="CATT" w:date="2020-08-06T10:35:00Z"/>
          <w:lang w:eastAsia="zh-CN"/>
        </w:rPr>
      </w:pPr>
      <w:r w:rsidRPr="00B15E89">
        <w:t>These positioning methods may be supported in UE-based, UE-assisted</w:t>
      </w:r>
      <w:del w:id="11" w:author="CATT" w:date="2020-08-06T10:31:00Z">
        <w:r w:rsidRPr="00B15E89" w:rsidDel="000E5262">
          <w:delText>/</w:delText>
        </w:r>
      </w:del>
      <w:ins w:id="12" w:author="CATT" w:date="2020-08-06T10:31:00Z">
        <w:r>
          <w:rPr>
            <w:rFonts w:hint="eastAsia"/>
            <w:lang w:eastAsia="zh-CN"/>
          </w:rPr>
          <w:t>,</w:t>
        </w:r>
      </w:ins>
      <w:ins w:id="13" w:author="CATT" w:date="2020-08-06T10:46:00Z">
        <w:r>
          <w:rPr>
            <w:rFonts w:hint="eastAsia"/>
            <w:lang w:eastAsia="zh-CN"/>
          </w:rPr>
          <w:t xml:space="preserve"> </w:t>
        </w:r>
      </w:ins>
      <w:r w:rsidRPr="00B15E89">
        <w:t>LMF-based, and NG-RAN node assisted versions</w:t>
      </w:r>
      <w:ins w:id="14" w:author="CATT" w:date="2020-08-06T10:30:00Z">
        <w:r>
          <w:rPr>
            <w:rFonts w:hint="eastAsia"/>
            <w:lang w:eastAsia="zh-CN"/>
          </w:rPr>
          <w:t>:</w:t>
        </w:r>
      </w:ins>
      <w:del w:id="15" w:author="CATT" w:date="2020-08-06T10:30:00Z">
        <w:r w:rsidRPr="00B15E89" w:rsidDel="000E5262">
          <w:delText xml:space="preserve">. </w:delText>
        </w:r>
      </w:del>
    </w:p>
    <w:p w14:paraId="61D5D76F" w14:textId="77777777" w:rsidR="00FD51D9" w:rsidRDefault="00FD51D9" w:rsidP="00FD51D9">
      <w:pPr>
        <w:rPr>
          <w:ins w:id="16" w:author="CATT" w:date="2020-08-06T10:35:00Z"/>
          <w:lang w:eastAsia="zh-CN"/>
        </w:rPr>
      </w:pPr>
      <w:ins w:id="17" w:author="CATT" w:date="2020-08-06T10:35:00Z">
        <w:r w:rsidRPr="00684E63">
          <w:t>UE-based</w:t>
        </w:r>
        <w:r>
          <w:rPr>
            <w:rFonts w:hint="eastAsia"/>
            <w:lang w:eastAsia="zh-CN"/>
          </w:rPr>
          <w:t>:</w:t>
        </w:r>
        <w:r w:rsidRPr="007E0363">
          <w:t xml:space="preserve"> </w:t>
        </w:r>
        <w:r w:rsidRPr="00684E63">
          <w:t>The UE provide</w:t>
        </w:r>
        <w:r>
          <w:rPr>
            <w:rFonts w:hint="eastAsia"/>
            <w:lang w:eastAsia="zh-CN"/>
          </w:rPr>
          <w:t>s</w:t>
        </w:r>
        <w:r w:rsidRPr="00684E63">
          <w:t xml:space="preserve"> measurements and calculates its own position location</w:t>
        </w:r>
        <w:r>
          <w:rPr>
            <w:rFonts w:hint="eastAsia"/>
            <w:lang w:eastAsia="zh-CN"/>
          </w:rPr>
          <w:t>;</w:t>
        </w:r>
      </w:ins>
    </w:p>
    <w:p w14:paraId="63B6AB2B" w14:textId="77777777" w:rsidR="00FD51D9" w:rsidRDefault="00FD51D9" w:rsidP="00FD51D9">
      <w:pPr>
        <w:rPr>
          <w:ins w:id="18" w:author="CATT" w:date="2020-08-06T10:35:00Z"/>
          <w:lang w:eastAsia="zh-CN"/>
        </w:rPr>
      </w:pPr>
      <w:ins w:id="19" w:author="CATT" w:date="2020-08-06T10:35:00Z">
        <w:r w:rsidRPr="00684E63">
          <w:t>UE-assisted</w:t>
        </w:r>
        <w:r>
          <w:rPr>
            <w:rFonts w:hint="eastAsia"/>
            <w:lang w:eastAsia="zh-CN"/>
          </w:rPr>
          <w:t xml:space="preserve">, </w:t>
        </w:r>
        <w:r w:rsidRPr="00B15E89">
          <w:t>LMF</w:t>
        </w:r>
        <w:r>
          <w:t>-based</w:t>
        </w:r>
        <w:r>
          <w:rPr>
            <w:rFonts w:hint="eastAsia"/>
            <w:lang w:eastAsia="zh-CN"/>
          </w:rPr>
          <w:t>:</w:t>
        </w:r>
        <w:r w:rsidRPr="007E0363">
          <w:t xml:space="preserve"> </w:t>
        </w:r>
        <w:r w:rsidRPr="00684E63">
          <w:t>The UE provide</w:t>
        </w:r>
        <w:r>
          <w:rPr>
            <w:rFonts w:hint="eastAsia"/>
            <w:lang w:eastAsia="zh-CN"/>
          </w:rPr>
          <w:t>s</w:t>
        </w:r>
        <w:r w:rsidRPr="00684E63">
          <w:t xml:space="preserve"> measurements and </w:t>
        </w:r>
        <w:r w:rsidRPr="00B15E89">
          <w:t>LMF</w:t>
        </w:r>
        <w:r w:rsidRPr="00684E63">
          <w:t xml:space="preserve"> </w:t>
        </w:r>
        <w:r>
          <w:t xml:space="preserve">calculates </w:t>
        </w:r>
        <w:r w:rsidRPr="00684E63">
          <w:t>position location</w:t>
        </w:r>
        <w:r>
          <w:rPr>
            <w:rFonts w:hint="eastAsia"/>
            <w:lang w:eastAsia="zh-CN"/>
          </w:rPr>
          <w:t>;</w:t>
        </w:r>
      </w:ins>
    </w:p>
    <w:p w14:paraId="71D17566" w14:textId="062C2C50" w:rsidR="00FD51D9" w:rsidRPr="008F511B" w:rsidRDefault="00FD51D9" w:rsidP="00FD51D9">
      <w:pPr>
        <w:rPr>
          <w:ins w:id="20" w:author="CATT" w:date="2020-08-06T10:30:00Z"/>
          <w:lang w:eastAsia="zh-CN"/>
        </w:rPr>
      </w:pPr>
      <w:ins w:id="21" w:author="CATT" w:date="2020-08-06T10:35:00Z">
        <w:r w:rsidRPr="008F511B">
          <w:t xml:space="preserve">NG-RAN node </w:t>
        </w:r>
        <w:r w:rsidRPr="00684E63">
          <w:t>assisted</w:t>
        </w:r>
        <w:r>
          <w:rPr>
            <w:rFonts w:hint="eastAsia"/>
            <w:lang w:eastAsia="zh-CN"/>
          </w:rPr>
          <w:t>,</w:t>
        </w:r>
        <w:r w:rsidRPr="00947EDC">
          <w:t xml:space="preserve"> </w:t>
        </w:r>
        <w:r w:rsidRPr="00947EDC">
          <w:rPr>
            <w:lang w:eastAsia="zh-CN"/>
          </w:rPr>
          <w:t>LMF</w:t>
        </w:r>
        <w:r>
          <w:t>-based</w:t>
        </w:r>
        <w:r>
          <w:rPr>
            <w:rFonts w:hint="eastAsia"/>
            <w:lang w:eastAsia="zh-CN"/>
          </w:rPr>
          <w:t>:</w:t>
        </w:r>
        <w:r w:rsidRPr="007E0363">
          <w:t xml:space="preserve"> </w:t>
        </w:r>
        <w:r w:rsidRPr="00684E63">
          <w:t xml:space="preserve">The </w:t>
        </w:r>
      </w:ins>
      <w:ins w:id="22" w:author="CATT" w:date="2020-08-06T10:36:00Z">
        <w:r w:rsidRPr="008F511B">
          <w:rPr>
            <w:lang w:eastAsia="zh-CN"/>
          </w:rPr>
          <w:t>NG-RAN node</w:t>
        </w:r>
      </w:ins>
      <w:ins w:id="23" w:author="CATT" w:date="2020-08-06T10:35:00Z">
        <w:r w:rsidRPr="00684E63">
          <w:t xml:space="preserve"> provide</w:t>
        </w:r>
        <w:r>
          <w:rPr>
            <w:rFonts w:hint="eastAsia"/>
            <w:lang w:eastAsia="zh-CN"/>
          </w:rPr>
          <w:t>s</w:t>
        </w:r>
        <w:r w:rsidRPr="00684E63">
          <w:t xml:space="preserve"> measurements and</w:t>
        </w:r>
      </w:ins>
      <w:ins w:id="24" w:author="CATT" w:date="2020-08-06T10:36:00Z">
        <w:r w:rsidRPr="008F511B">
          <w:t xml:space="preserve"> LMF</w:t>
        </w:r>
      </w:ins>
      <w:ins w:id="25" w:author="CATT" w:date="2020-08-06T10:35:00Z">
        <w:r w:rsidRPr="00684E63">
          <w:t xml:space="preserve"> </w:t>
        </w:r>
        <w:r>
          <w:t xml:space="preserve">calculates </w:t>
        </w:r>
        <w:r w:rsidRPr="00684E63">
          <w:t>position location</w:t>
        </w:r>
      </w:ins>
      <w:ins w:id="26" w:author="CATT" w:date="2020-08-06T13:41:00Z">
        <w:r w:rsidR="00437E97">
          <w:rPr>
            <w:rFonts w:hint="eastAsia"/>
            <w:lang w:eastAsia="zh-CN"/>
          </w:rPr>
          <w:t>.</w:t>
        </w:r>
      </w:ins>
      <w:bookmarkStart w:id="27" w:name="_GoBack"/>
      <w:bookmarkEnd w:id="27"/>
    </w:p>
    <w:p w14:paraId="0B91AFA9" w14:textId="77777777" w:rsidR="00FD51D9" w:rsidRPr="000E5262" w:rsidRDefault="00FD51D9" w:rsidP="00FD51D9">
      <w:pPr>
        <w:rPr>
          <w:lang w:eastAsia="zh-CN"/>
        </w:rPr>
      </w:pPr>
      <w:r w:rsidRPr="00B15E89">
        <w:t>Table 4.3.1-1 indicates which of these versions are supported in this version of the specification for the standardised positioning methods.</w:t>
      </w:r>
    </w:p>
    <w:p w14:paraId="68334252" w14:textId="77777777" w:rsidR="0015740A" w:rsidRPr="0074501F" w:rsidRDefault="0015740A" w:rsidP="0015740A">
      <w:pPr>
        <w:pStyle w:val="TH"/>
      </w:pPr>
      <w:r w:rsidRPr="0074501F">
        <w:t>Table 4.3.1-1: Supported versions of UE positioning methods</w:t>
      </w:r>
    </w:p>
    <w:tbl>
      <w:tblPr>
        <w:tblW w:w="93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9"/>
        <w:gridCol w:w="1206"/>
        <w:gridCol w:w="1440"/>
        <w:gridCol w:w="1620"/>
        <w:gridCol w:w="3206"/>
      </w:tblGrid>
      <w:tr w:rsidR="0015740A" w:rsidRPr="0074501F" w14:paraId="7D163590" w14:textId="77777777" w:rsidTr="00942404">
        <w:trPr>
          <w:jc w:val="center"/>
        </w:trPr>
        <w:tc>
          <w:tcPr>
            <w:tcW w:w="1859" w:type="dxa"/>
          </w:tcPr>
          <w:p w14:paraId="1184354F" w14:textId="77777777" w:rsidR="0015740A" w:rsidRPr="0074501F" w:rsidRDefault="0015740A" w:rsidP="00942404">
            <w:pPr>
              <w:pStyle w:val="TAH"/>
              <w:rPr>
                <w:lang w:eastAsia="ja-JP"/>
              </w:rPr>
            </w:pPr>
            <w:r w:rsidRPr="0074501F">
              <w:rPr>
                <w:lang w:eastAsia="ja-JP"/>
              </w:rPr>
              <w:t>Method</w:t>
            </w:r>
          </w:p>
        </w:tc>
        <w:tc>
          <w:tcPr>
            <w:tcW w:w="1206" w:type="dxa"/>
          </w:tcPr>
          <w:p w14:paraId="17FDD24C" w14:textId="77777777" w:rsidR="0015740A" w:rsidRPr="0074501F" w:rsidRDefault="0015740A" w:rsidP="00942404">
            <w:pPr>
              <w:pStyle w:val="TAH"/>
              <w:rPr>
                <w:lang w:eastAsia="ja-JP"/>
              </w:rPr>
            </w:pPr>
            <w:r w:rsidRPr="0074501F">
              <w:rPr>
                <w:lang w:eastAsia="ja-JP"/>
              </w:rPr>
              <w:t>UE-based</w:t>
            </w:r>
          </w:p>
        </w:tc>
        <w:tc>
          <w:tcPr>
            <w:tcW w:w="1440" w:type="dxa"/>
          </w:tcPr>
          <w:p w14:paraId="7F7962BB" w14:textId="77777777" w:rsidR="0015740A" w:rsidRPr="0074501F" w:rsidRDefault="0015740A" w:rsidP="00942404">
            <w:pPr>
              <w:pStyle w:val="TAH"/>
              <w:rPr>
                <w:lang w:eastAsia="ja-JP"/>
              </w:rPr>
            </w:pPr>
            <w:r w:rsidRPr="0074501F">
              <w:rPr>
                <w:lang w:eastAsia="ja-JP"/>
              </w:rPr>
              <w:t>UE-assisted, LMF-based</w:t>
            </w:r>
          </w:p>
        </w:tc>
        <w:tc>
          <w:tcPr>
            <w:tcW w:w="1620" w:type="dxa"/>
          </w:tcPr>
          <w:p w14:paraId="6ECD97D1" w14:textId="25E4BA80" w:rsidR="0015740A" w:rsidRPr="0074501F" w:rsidRDefault="0015740A" w:rsidP="00942404">
            <w:pPr>
              <w:pStyle w:val="TAH"/>
              <w:rPr>
                <w:lang w:eastAsia="zh-CN"/>
              </w:rPr>
            </w:pPr>
            <w:r w:rsidRPr="0074501F">
              <w:rPr>
                <w:lang w:eastAsia="ja-JP"/>
              </w:rPr>
              <w:t>NG-RAN node assisted</w:t>
            </w:r>
            <w:ins w:id="28" w:author="CATT" w:date="2020-08-02T17:39:00Z">
              <w:r>
                <w:rPr>
                  <w:rFonts w:hint="eastAsia"/>
                  <w:lang w:eastAsia="zh-CN"/>
                </w:rPr>
                <w:t xml:space="preserve">, </w:t>
              </w:r>
              <w:r w:rsidRPr="0074501F">
                <w:rPr>
                  <w:lang w:eastAsia="ja-JP"/>
                </w:rPr>
                <w:t>LMF-based</w:t>
              </w:r>
            </w:ins>
          </w:p>
        </w:tc>
        <w:tc>
          <w:tcPr>
            <w:tcW w:w="3206" w:type="dxa"/>
          </w:tcPr>
          <w:p w14:paraId="60461EBD" w14:textId="77777777" w:rsidR="0015740A" w:rsidRPr="0074501F" w:rsidRDefault="0015740A" w:rsidP="00942404">
            <w:pPr>
              <w:pStyle w:val="TAH"/>
              <w:rPr>
                <w:lang w:eastAsia="ja-JP"/>
              </w:rPr>
            </w:pPr>
            <w:r w:rsidRPr="0074501F">
              <w:rPr>
                <w:lang w:eastAsia="ja-JP"/>
              </w:rPr>
              <w:t>SUPL</w:t>
            </w:r>
          </w:p>
        </w:tc>
      </w:tr>
      <w:tr w:rsidR="0015740A" w:rsidRPr="0074501F" w14:paraId="70721F07" w14:textId="77777777" w:rsidTr="00942404">
        <w:trPr>
          <w:trHeight w:val="248"/>
          <w:jc w:val="center"/>
        </w:trPr>
        <w:tc>
          <w:tcPr>
            <w:tcW w:w="1859" w:type="dxa"/>
          </w:tcPr>
          <w:p w14:paraId="5811CDA5" w14:textId="77777777" w:rsidR="0015740A" w:rsidRPr="0074501F" w:rsidRDefault="0015740A" w:rsidP="00942404">
            <w:pPr>
              <w:pStyle w:val="TAL"/>
            </w:pPr>
            <w:r w:rsidRPr="0074501F">
              <w:t>A-GNSS</w:t>
            </w:r>
          </w:p>
        </w:tc>
        <w:tc>
          <w:tcPr>
            <w:tcW w:w="1206" w:type="dxa"/>
          </w:tcPr>
          <w:p w14:paraId="3E0B2834" w14:textId="77777777" w:rsidR="0015740A" w:rsidRPr="0074501F" w:rsidRDefault="0015740A" w:rsidP="00942404">
            <w:pPr>
              <w:pStyle w:val="TAL"/>
              <w:jc w:val="center"/>
            </w:pPr>
            <w:r w:rsidRPr="0074501F">
              <w:t>Yes</w:t>
            </w:r>
          </w:p>
        </w:tc>
        <w:tc>
          <w:tcPr>
            <w:tcW w:w="1440" w:type="dxa"/>
          </w:tcPr>
          <w:p w14:paraId="4D1236FF" w14:textId="77777777" w:rsidR="0015740A" w:rsidRPr="0074501F" w:rsidRDefault="0015740A" w:rsidP="00942404">
            <w:pPr>
              <w:pStyle w:val="TAL"/>
              <w:jc w:val="center"/>
            </w:pPr>
            <w:r w:rsidRPr="0074501F">
              <w:t>Yes</w:t>
            </w:r>
          </w:p>
        </w:tc>
        <w:tc>
          <w:tcPr>
            <w:tcW w:w="1620" w:type="dxa"/>
          </w:tcPr>
          <w:p w14:paraId="4ED4A1E3" w14:textId="77777777" w:rsidR="0015740A" w:rsidRPr="0074501F" w:rsidRDefault="0015740A" w:rsidP="00942404">
            <w:pPr>
              <w:pStyle w:val="TAL"/>
              <w:jc w:val="center"/>
            </w:pPr>
            <w:r w:rsidRPr="0074501F">
              <w:t>No</w:t>
            </w:r>
          </w:p>
        </w:tc>
        <w:tc>
          <w:tcPr>
            <w:tcW w:w="3206" w:type="dxa"/>
          </w:tcPr>
          <w:p w14:paraId="4E5365B8" w14:textId="77777777" w:rsidR="0015740A" w:rsidRPr="0074501F" w:rsidRDefault="0015740A" w:rsidP="00942404">
            <w:pPr>
              <w:pStyle w:val="TAL"/>
            </w:pPr>
            <w:r w:rsidRPr="0074501F">
              <w:t>Yes (UE-based and UE-assisted)</w:t>
            </w:r>
          </w:p>
        </w:tc>
      </w:tr>
      <w:tr w:rsidR="0015740A" w:rsidRPr="0074501F" w14:paraId="6676A11D" w14:textId="77777777" w:rsidTr="00942404">
        <w:trPr>
          <w:jc w:val="center"/>
        </w:trPr>
        <w:tc>
          <w:tcPr>
            <w:tcW w:w="1859" w:type="dxa"/>
          </w:tcPr>
          <w:p w14:paraId="651D51EB" w14:textId="77777777" w:rsidR="0015740A" w:rsidRPr="0074501F" w:rsidRDefault="0015740A" w:rsidP="00942404">
            <w:pPr>
              <w:pStyle w:val="TAL"/>
            </w:pPr>
            <w:r w:rsidRPr="0074501F">
              <w:t xml:space="preserve">OTDOA </w:t>
            </w:r>
            <w:r w:rsidRPr="0074501F">
              <w:rPr>
                <w:vertAlign w:val="superscript"/>
              </w:rPr>
              <w:t>Note1, Note 2</w:t>
            </w:r>
          </w:p>
        </w:tc>
        <w:tc>
          <w:tcPr>
            <w:tcW w:w="1206" w:type="dxa"/>
          </w:tcPr>
          <w:p w14:paraId="30DC804F" w14:textId="77777777" w:rsidR="0015740A" w:rsidRPr="0074501F" w:rsidRDefault="0015740A" w:rsidP="00942404">
            <w:pPr>
              <w:pStyle w:val="TAL"/>
              <w:jc w:val="center"/>
            </w:pPr>
            <w:r w:rsidRPr="0074501F">
              <w:t>No</w:t>
            </w:r>
          </w:p>
        </w:tc>
        <w:tc>
          <w:tcPr>
            <w:tcW w:w="1440" w:type="dxa"/>
          </w:tcPr>
          <w:p w14:paraId="16332BAC" w14:textId="77777777" w:rsidR="0015740A" w:rsidRPr="0074501F" w:rsidRDefault="0015740A" w:rsidP="00942404">
            <w:pPr>
              <w:pStyle w:val="TAL"/>
              <w:jc w:val="center"/>
            </w:pPr>
            <w:r w:rsidRPr="0074501F">
              <w:t>Yes</w:t>
            </w:r>
          </w:p>
        </w:tc>
        <w:tc>
          <w:tcPr>
            <w:tcW w:w="1620" w:type="dxa"/>
          </w:tcPr>
          <w:p w14:paraId="441F1836" w14:textId="77777777" w:rsidR="0015740A" w:rsidRPr="0074501F" w:rsidRDefault="0015740A" w:rsidP="00942404">
            <w:pPr>
              <w:pStyle w:val="TAL"/>
              <w:jc w:val="center"/>
            </w:pPr>
            <w:r w:rsidRPr="0074501F">
              <w:t>No</w:t>
            </w:r>
          </w:p>
        </w:tc>
        <w:tc>
          <w:tcPr>
            <w:tcW w:w="3206" w:type="dxa"/>
          </w:tcPr>
          <w:p w14:paraId="77F0A854" w14:textId="77777777" w:rsidR="0015740A" w:rsidRPr="0074501F" w:rsidRDefault="0015740A" w:rsidP="00942404">
            <w:pPr>
              <w:pStyle w:val="TAL"/>
            </w:pPr>
            <w:r w:rsidRPr="0074501F">
              <w:t>Yes (UE-assisted)</w:t>
            </w:r>
          </w:p>
        </w:tc>
      </w:tr>
      <w:tr w:rsidR="0015740A" w:rsidRPr="0074501F" w14:paraId="4EF45010" w14:textId="77777777" w:rsidTr="00942404">
        <w:trPr>
          <w:jc w:val="center"/>
        </w:trPr>
        <w:tc>
          <w:tcPr>
            <w:tcW w:w="1859" w:type="dxa"/>
          </w:tcPr>
          <w:p w14:paraId="700FC673" w14:textId="77777777" w:rsidR="0015740A" w:rsidRPr="0074501F" w:rsidRDefault="0015740A" w:rsidP="00942404">
            <w:pPr>
              <w:pStyle w:val="TAL"/>
            </w:pPr>
            <w:r w:rsidRPr="0074501F">
              <w:t xml:space="preserve">E-CID </w:t>
            </w:r>
            <w:r w:rsidRPr="0074501F">
              <w:rPr>
                <w:vertAlign w:val="superscript"/>
              </w:rPr>
              <w:t xml:space="preserve">Note 4 </w:t>
            </w:r>
          </w:p>
        </w:tc>
        <w:tc>
          <w:tcPr>
            <w:tcW w:w="1206" w:type="dxa"/>
          </w:tcPr>
          <w:p w14:paraId="283D1FB7" w14:textId="77777777" w:rsidR="0015740A" w:rsidRPr="0074501F" w:rsidRDefault="0015740A" w:rsidP="00942404">
            <w:pPr>
              <w:pStyle w:val="TAL"/>
              <w:jc w:val="center"/>
            </w:pPr>
            <w:r w:rsidRPr="0074501F">
              <w:t>No</w:t>
            </w:r>
          </w:p>
        </w:tc>
        <w:tc>
          <w:tcPr>
            <w:tcW w:w="1440" w:type="dxa"/>
          </w:tcPr>
          <w:p w14:paraId="4BF68593" w14:textId="77777777" w:rsidR="0015740A" w:rsidRPr="0074501F" w:rsidRDefault="0015740A" w:rsidP="00942404">
            <w:pPr>
              <w:pStyle w:val="TAL"/>
              <w:jc w:val="center"/>
            </w:pPr>
            <w:r w:rsidRPr="0074501F">
              <w:t>Yes</w:t>
            </w:r>
          </w:p>
        </w:tc>
        <w:tc>
          <w:tcPr>
            <w:tcW w:w="1620" w:type="dxa"/>
          </w:tcPr>
          <w:p w14:paraId="4B6F26ED" w14:textId="77777777" w:rsidR="0015740A" w:rsidRPr="0074501F" w:rsidRDefault="0015740A" w:rsidP="00942404">
            <w:pPr>
              <w:pStyle w:val="TAL"/>
              <w:jc w:val="center"/>
            </w:pPr>
            <w:r w:rsidRPr="0074501F">
              <w:t>Yes</w:t>
            </w:r>
          </w:p>
        </w:tc>
        <w:tc>
          <w:tcPr>
            <w:tcW w:w="3206" w:type="dxa"/>
          </w:tcPr>
          <w:p w14:paraId="023539BA" w14:textId="77777777" w:rsidR="0015740A" w:rsidRPr="0074501F" w:rsidRDefault="0015740A" w:rsidP="00942404">
            <w:pPr>
              <w:pStyle w:val="TAL"/>
            </w:pPr>
            <w:r w:rsidRPr="0074501F">
              <w:t>Yes for E-UTRA (UE-assisted)</w:t>
            </w:r>
          </w:p>
        </w:tc>
      </w:tr>
      <w:tr w:rsidR="0015740A" w:rsidRPr="0074501F" w14:paraId="3F02683A" w14:textId="77777777" w:rsidTr="00942404">
        <w:trPr>
          <w:jc w:val="center"/>
        </w:trPr>
        <w:tc>
          <w:tcPr>
            <w:tcW w:w="1859" w:type="dxa"/>
          </w:tcPr>
          <w:p w14:paraId="0DB05833" w14:textId="77777777" w:rsidR="0015740A" w:rsidRPr="0074501F" w:rsidRDefault="0015740A" w:rsidP="00942404">
            <w:pPr>
              <w:pStyle w:val="TAL"/>
            </w:pPr>
            <w:r w:rsidRPr="0074501F">
              <w:t>Sensor</w:t>
            </w:r>
          </w:p>
        </w:tc>
        <w:tc>
          <w:tcPr>
            <w:tcW w:w="1206" w:type="dxa"/>
          </w:tcPr>
          <w:p w14:paraId="4134539A" w14:textId="77777777" w:rsidR="0015740A" w:rsidRPr="0074501F" w:rsidRDefault="0015740A" w:rsidP="00942404">
            <w:pPr>
              <w:pStyle w:val="TAL"/>
              <w:jc w:val="center"/>
            </w:pPr>
            <w:r w:rsidRPr="0074501F">
              <w:t>Yes</w:t>
            </w:r>
          </w:p>
        </w:tc>
        <w:tc>
          <w:tcPr>
            <w:tcW w:w="1440" w:type="dxa"/>
          </w:tcPr>
          <w:p w14:paraId="0F7801D5" w14:textId="77777777" w:rsidR="0015740A" w:rsidRPr="0074501F" w:rsidRDefault="0015740A" w:rsidP="00942404">
            <w:pPr>
              <w:pStyle w:val="TAL"/>
              <w:jc w:val="center"/>
            </w:pPr>
            <w:r w:rsidRPr="0074501F">
              <w:t>Yes</w:t>
            </w:r>
          </w:p>
        </w:tc>
        <w:tc>
          <w:tcPr>
            <w:tcW w:w="1620" w:type="dxa"/>
          </w:tcPr>
          <w:p w14:paraId="09EAF56A" w14:textId="77777777" w:rsidR="0015740A" w:rsidRPr="0074501F" w:rsidRDefault="0015740A" w:rsidP="00942404">
            <w:pPr>
              <w:pStyle w:val="TAL"/>
              <w:jc w:val="center"/>
            </w:pPr>
            <w:r w:rsidRPr="0074501F">
              <w:t>No</w:t>
            </w:r>
          </w:p>
        </w:tc>
        <w:tc>
          <w:tcPr>
            <w:tcW w:w="3206" w:type="dxa"/>
          </w:tcPr>
          <w:p w14:paraId="15D59D5B" w14:textId="77777777" w:rsidR="0015740A" w:rsidRPr="0074501F" w:rsidRDefault="0015740A" w:rsidP="00942404">
            <w:pPr>
              <w:pStyle w:val="TAL"/>
            </w:pPr>
            <w:r w:rsidRPr="0074501F">
              <w:t>No</w:t>
            </w:r>
          </w:p>
        </w:tc>
      </w:tr>
      <w:tr w:rsidR="0015740A" w:rsidRPr="0074501F" w14:paraId="5441BE8A" w14:textId="77777777" w:rsidTr="00942404">
        <w:trPr>
          <w:jc w:val="center"/>
        </w:trPr>
        <w:tc>
          <w:tcPr>
            <w:tcW w:w="1859" w:type="dxa"/>
          </w:tcPr>
          <w:p w14:paraId="5A654D70" w14:textId="77777777" w:rsidR="0015740A" w:rsidRPr="0074501F" w:rsidRDefault="0015740A" w:rsidP="00942404">
            <w:pPr>
              <w:pStyle w:val="TAL"/>
            </w:pPr>
            <w:r w:rsidRPr="0074501F">
              <w:t>WLAN</w:t>
            </w:r>
          </w:p>
        </w:tc>
        <w:tc>
          <w:tcPr>
            <w:tcW w:w="1206" w:type="dxa"/>
          </w:tcPr>
          <w:p w14:paraId="7B58AFC1" w14:textId="77777777" w:rsidR="0015740A" w:rsidRPr="0074501F" w:rsidRDefault="0015740A" w:rsidP="00942404">
            <w:pPr>
              <w:pStyle w:val="TAL"/>
              <w:jc w:val="center"/>
            </w:pPr>
            <w:r w:rsidRPr="0074501F">
              <w:t>Yes</w:t>
            </w:r>
          </w:p>
        </w:tc>
        <w:tc>
          <w:tcPr>
            <w:tcW w:w="1440" w:type="dxa"/>
          </w:tcPr>
          <w:p w14:paraId="145B78CD" w14:textId="77777777" w:rsidR="0015740A" w:rsidRPr="0074501F" w:rsidRDefault="0015740A" w:rsidP="00942404">
            <w:pPr>
              <w:pStyle w:val="TAL"/>
              <w:jc w:val="center"/>
            </w:pPr>
            <w:r w:rsidRPr="0074501F">
              <w:t>Yes</w:t>
            </w:r>
          </w:p>
        </w:tc>
        <w:tc>
          <w:tcPr>
            <w:tcW w:w="1620" w:type="dxa"/>
          </w:tcPr>
          <w:p w14:paraId="1436035A" w14:textId="77777777" w:rsidR="0015740A" w:rsidRPr="0074501F" w:rsidRDefault="0015740A" w:rsidP="00942404">
            <w:pPr>
              <w:pStyle w:val="TAL"/>
              <w:jc w:val="center"/>
            </w:pPr>
            <w:r w:rsidRPr="0074501F">
              <w:t>No</w:t>
            </w:r>
          </w:p>
        </w:tc>
        <w:tc>
          <w:tcPr>
            <w:tcW w:w="3206" w:type="dxa"/>
          </w:tcPr>
          <w:p w14:paraId="772B53FB" w14:textId="77777777" w:rsidR="0015740A" w:rsidRPr="0074501F" w:rsidRDefault="0015740A" w:rsidP="00942404">
            <w:pPr>
              <w:pStyle w:val="TAL"/>
            </w:pPr>
            <w:r w:rsidRPr="0074501F">
              <w:t xml:space="preserve">Yes </w:t>
            </w:r>
          </w:p>
        </w:tc>
      </w:tr>
      <w:tr w:rsidR="0015740A" w:rsidRPr="0074501F" w14:paraId="09525CC7" w14:textId="77777777" w:rsidTr="00942404">
        <w:trPr>
          <w:jc w:val="center"/>
        </w:trPr>
        <w:tc>
          <w:tcPr>
            <w:tcW w:w="1859" w:type="dxa"/>
          </w:tcPr>
          <w:p w14:paraId="7937A5CC" w14:textId="77777777" w:rsidR="0015740A" w:rsidRPr="0074501F" w:rsidRDefault="0015740A" w:rsidP="00942404">
            <w:pPr>
              <w:pStyle w:val="TAL"/>
            </w:pPr>
            <w:r w:rsidRPr="0074501F">
              <w:t>Bluetooth</w:t>
            </w:r>
          </w:p>
        </w:tc>
        <w:tc>
          <w:tcPr>
            <w:tcW w:w="1206" w:type="dxa"/>
          </w:tcPr>
          <w:p w14:paraId="66E07200" w14:textId="77777777" w:rsidR="0015740A" w:rsidRPr="0074501F" w:rsidRDefault="0015740A" w:rsidP="00942404">
            <w:pPr>
              <w:pStyle w:val="TAL"/>
              <w:jc w:val="center"/>
            </w:pPr>
            <w:r w:rsidRPr="0074501F">
              <w:t>No</w:t>
            </w:r>
          </w:p>
        </w:tc>
        <w:tc>
          <w:tcPr>
            <w:tcW w:w="1440" w:type="dxa"/>
          </w:tcPr>
          <w:p w14:paraId="4B82639C" w14:textId="77777777" w:rsidR="0015740A" w:rsidRPr="0074501F" w:rsidRDefault="0015740A" w:rsidP="00942404">
            <w:pPr>
              <w:pStyle w:val="TAL"/>
              <w:jc w:val="center"/>
            </w:pPr>
            <w:r w:rsidRPr="0074501F">
              <w:t>Yes</w:t>
            </w:r>
          </w:p>
        </w:tc>
        <w:tc>
          <w:tcPr>
            <w:tcW w:w="1620" w:type="dxa"/>
          </w:tcPr>
          <w:p w14:paraId="643429F1" w14:textId="77777777" w:rsidR="0015740A" w:rsidRPr="0074501F" w:rsidRDefault="0015740A" w:rsidP="00942404">
            <w:pPr>
              <w:pStyle w:val="TAL"/>
              <w:jc w:val="center"/>
            </w:pPr>
            <w:r w:rsidRPr="0074501F">
              <w:t>No</w:t>
            </w:r>
          </w:p>
        </w:tc>
        <w:tc>
          <w:tcPr>
            <w:tcW w:w="3206" w:type="dxa"/>
          </w:tcPr>
          <w:p w14:paraId="4039ED53" w14:textId="77777777" w:rsidR="0015740A" w:rsidRPr="0074501F" w:rsidRDefault="0015740A" w:rsidP="00942404">
            <w:pPr>
              <w:pStyle w:val="TAL"/>
            </w:pPr>
            <w:r w:rsidRPr="0074501F">
              <w:t>No</w:t>
            </w:r>
          </w:p>
        </w:tc>
      </w:tr>
      <w:tr w:rsidR="0015740A" w:rsidRPr="0074501F" w14:paraId="7388C64D" w14:textId="77777777" w:rsidTr="00942404">
        <w:trPr>
          <w:jc w:val="center"/>
        </w:trPr>
        <w:tc>
          <w:tcPr>
            <w:tcW w:w="1859" w:type="dxa"/>
          </w:tcPr>
          <w:p w14:paraId="37BDE6AE" w14:textId="77777777" w:rsidR="0015740A" w:rsidRPr="0074501F" w:rsidRDefault="0015740A" w:rsidP="00942404">
            <w:pPr>
              <w:pStyle w:val="TAL"/>
            </w:pPr>
            <w:r w:rsidRPr="0074501F">
              <w:t xml:space="preserve">TBS </w:t>
            </w:r>
            <w:r w:rsidRPr="0074501F">
              <w:rPr>
                <w:vertAlign w:val="superscript"/>
              </w:rPr>
              <w:t>Note 5</w:t>
            </w:r>
          </w:p>
        </w:tc>
        <w:tc>
          <w:tcPr>
            <w:tcW w:w="1206" w:type="dxa"/>
          </w:tcPr>
          <w:p w14:paraId="0B477762" w14:textId="77777777" w:rsidR="0015740A" w:rsidRPr="0074501F" w:rsidRDefault="0015740A" w:rsidP="00942404">
            <w:pPr>
              <w:pStyle w:val="TAL"/>
              <w:jc w:val="center"/>
            </w:pPr>
            <w:r w:rsidRPr="0074501F">
              <w:t>Yes</w:t>
            </w:r>
          </w:p>
        </w:tc>
        <w:tc>
          <w:tcPr>
            <w:tcW w:w="1440" w:type="dxa"/>
          </w:tcPr>
          <w:p w14:paraId="4FBB99BB" w14:textId="77777777" w:rsidR="0015740A" w:rsidRPr="0074501F" w:rsidRDefault="0015740A" w:rsidP="00942404">
            <w:pPr>
              <w:pStyle w:val="TAL"/>
              <w:jc w:val="center"/>
            </w:pPr>
            <w:r w:rsidRPr="0074501F">
              <w:t>Yes</w:t>
            </w:r>
          </w:p>
        </w:tc>
        <w:tc>
          <w:tcPr>
            <w:tcW w:w="1620" w:type="dxa"/>
          </w:tcPr>
          <w:p w14:paraId="6B057E70" w14:textId="77777777" w:rsidR="0015740A" w:rsidRPr="0074501F" w:rsidRDefault="0015740A" w:rsidP="00942404">
            <w:pPr>
              <w:pStyle w:val="TAL"/>
              <w:jc w:val="center"/>
            </w:pPr>
            <w:r w:rsidRPr="0074501F">
              <w:t>No</w:t>
            </w:r>
          </w:p>
        </w:tc>
        <w:tc>
          <w:tcPr>
            <w:tcW w:w="3206" w:type="dxa"/>
          </w:tcPr>
          <w:p w14:paraId="4CD070EB" w14:textId="77777777" w:rsidR="0015740A" w:rsidRPr="0074501F" w:rsidRDefault="0015740A" w:rsidP="00942404">
            <w:pPr>
              <w:pStyle w:val="TAL"/>
            </w:pPr>
            <w:r w:rsidRPr="0074501F">
              <w:t>Yes (MBS)</w:t>
            </w:r>
          </w:p>
        </w:tc>
      </w:tr>
      <w:tr w:rsidR="0015740A" w:rsidRPr="0074501F" w14:paraId="2F2D4952" w14:textId="77777777" w:rsidTr="00942404">
        <w:trPr>
          <w:jc w:val="center"/>
        </w:trPr>
        <w:tc>
          <w:tcPr>
            <w:tcW w:w="1859" w:type="dxa"/>
          </w:tcPr>
          <w:p w14:paraId="612C7D7E" w14:textId="77777777" w:rsidR="0015740A" w:rsidRPr="0074501F" w:rsidRDefault="0015740A" w:rsidP="00942404">
            <w:pPr>
              <w:pStyle w:val="TAL"/>
            </w:pPr>
            <w:r w:rsidRPr="0074501F">
              <w:t>DL-TDOA</w:t>
            </w:r>
          </w:p>
        </w:tc>
        <w:tc>
          <w:tcPr>
            <w:tcW w:w="1206" w:type="dxa"/>
          </w:tcPr>
          <w:p w14:paraId="02D73ED7" w14:textId="77777777" w:rsidR="0015740A" w:rsidRPr="0074501F" w:rsidRDefault="0015740A" w:rsidP="00942404">
            <w:pPr>
              <w:pStyle w:val="TAL"/>
              <w:jc w:val="center"/>
            </w:pPr>
            <w:r w:rsidRPr="0074501F">
              <w:t>Yes</w:t>
            </w:r>
          </w:p>
        </w:tc>
        <w:tc>
          <w:tcPr>
            <w:tcW w:w="1440" w:type="dxa"/>
          </w:tcPr>
          <w:p w14:paraId="16927F72" w14:textId="77777777" w:rsidR="0015740A" w:rsidRPr="0074501F" w:rsidRDefault="0015740A" w:rsidP="00942404">
            <w:pPr>
              <w:pStyle w:val="TAL"/>
              <w:jc w:val="center"/>
            </w:pPr>
            <w:r w:rsidRPr="0074501F">
              <w:t>Yes</w:t>
            </w:r>
          </w:p>
        </w:tc>
        <w:tc>
          <w:tcPr>
            <w:tcW w:w="1620" w:type="dxa"/>
          </w:tcPr>
          <w:p w14:paraId="0D2FFAE2" w14:textId="77777777" w:rsidR="0015740A" w:rsidRPr="0074501F" w:rsidRDefault="0015740A" w:rsidP="00942404">
            <w:pPr>
              <w:pStyle w:val="TAL"/>
              <w:jc w:val="center"/>
            </w:pPr>
            <w:r w:rsidRPr="0074501F">
              <w:t>No</w:t>
            </w:r>
          </w:p>
        </w:tc>
        <w:tc>
          <w:tcPr>
            <w:tcW w:w="3206" w:type="dxa"/>
          </w:tcPr>
          <w:p w14:paraId="04B858A4" w14:textId="77777777" w:rsidR="0015740A" w:rsidRPr="0074501F" w:rsidRDefault="0015740A" w:rsidP="00942404">
            <w:pPr>
              <w:pStyle w:val="TAL"/>
            </w:pPr>
            <w:r w:rsidRPr="0074501F">
              <w:t>No</w:t>
            </w:r>
          </w:p>
        </w:tc>
      </w:tr>
      <w:tr w:rsidR="0015740A" w:rsidRPr="0074501F" w14:paraId="52DA65C6" w14:textId="77777777" w:rsidTr="00942404">
        <w:trPr>
          <w:jc w:val="center"/>
        </w:trPr>
        <w:tc>
          <w:tcPr>
            <w:tcW w:w="1859" w:type="dxa"/>
          </w:tcPr>
          <w:p w14:paraId="77629C09" w14:textId="77777777" w:rsidR="0015740A" w:rsidRPr="0074501F" w:rsidRDefault="0015740A" w:rsidP="00942404">
            <w:pPr>
              <w:pStyle w:val="TAL"/>
            </w:pPr>
            <w:r w:rsidRPr="0074501F">
              <w:t>DL-</w:t>
            </w:r>
            <w:proofErr w:type="spellStart"/>
            <w:r w:rsidRPr="0074501F">
              <w:t>AoD</w:t>
            </w:r>
            <w:proofErr w:type="spellEnd"/>
          </w:p>
        </w:tc>
        <w:tc>
          <w:tcPr>
            <w:tcW w:w="1206" w:type="dxa"/>
          </w:tcPr>
          <w:p w14:paraId="1D090FE4" w14:textId="77777777" w:rsidR="0015740A" w:rsidRPr="0074501F" w:rsidRDefault="0015740A" w:rsidP="00942404">
            <w:pPr>
              <w:pStyle w:val="TAL"/>
              <w:jc w:val="center"/>
            </w:pPr>
            <w:r w:rsidRPr="0074501F">
              <w:t>Yes</w:t>
            </w:r>
          </w:p>
        </w:tc>
        <w:tc>
          <w:tcPr>
            <w:tcW w:w="1440" w:type="dxa"/>
          </w:tcPr>
          <w:p w14:paraId="7FB352A6" w14:textId="77777777" w:rsidR="0015740A" w:rsidRPr="0074501F" w:rsidRDefault="0015740A" w:rsidP="00942404">
            <w:pPr>
              <w:pStyle w:val="TAL"/>
              <w:jc w:val="center"/>
            </w:pPr>
            <w:r w:rsidRPr="0074501F">
              <w:t>Yes</w:t>
            </w:r>
          </w:p>
        </w:tc>
        <w:tc>
          <w:tcPr>
            <w:tcW w:w="1620" w:type="dxa"/>
          </w:tcPr>
          <w:p w14:paraId="1D76ACAF" w14:textId="77777777" w:rsidR="0015740A" w:rsidRPr="0074501F" w:rsidRDefault="0015740A" w:rsidP="00942404">
            <w:pPr>
              <w:pStyle w:val="TAL"/>
              <w:jc w:val="center"/>
            </w:pPr>
            <w:r w:rsidRPr="0074501F">
              <w:t>No</w:t>
            </w:r>
          </w:p>
        </w:tc>
        <w:tc>
          <w:tcPr>
            <w:tcW w:w="3206" w:type="dxa"/>
          </w:tcPr>
          <w:p w14:paraId="6CCB6B25" w14:textId="77777777" w:rsidR="0015740A" w:rsidRPr="0074501F" w:rsidRDefault="0015740A" w:rsidP="00942404">
            <w:pPr>
              <w:pStyle w:val="TAL"/>
            </w:pPr>
            <w:r w:rsidRPr="0074501F">
              <w:t>No</w:t>
            </w:r>
          </w:p>
        </w:tc>
      </w:tr>
      <w:tr w:rsidR="0015740A" w:rsidRPr="0074501F" w14:paraId="4B882236" w14:textId="77777777" w:rsidTr="00942404">
        <w:trPr>
          <w:jc w:val="center"/>
        </w:trPr>
        <w:tc>
          <w:tcPr>
            <w:tcW w:w="1859" w:type="dxa"/>
          </w:tcPr>
          <w:p w14:paraId="1F7F3606" w14:textId="77777777" w:rsidR="0015740A" w:rsidRPr="0074501F" w:rsidRDefault="0015740A" w:rsidP="00942404">
            <w:pPr>
              <w:pStyle w:val="TAL"/>
            </w:pPr>
            <w:r w:rsidRPr="0074501F">
              <w:t>Multi-RTT</w:t>
            </w:r>
          </w:p>
        </w:tc>
        <w:tc>
          <w:tcPr>
            <w:tcW w:w="1206" w:type="dxa"/>
          </w:tcPr>
          <w:p w14:paraId="6E483687" w14:textId="77777777" w:rsidR="0015740A" w:rsidRPr="0074501F" w:rsidRDefault="0015740A" w:rsidP="00942404">
            <w:pPr>
              <w:pStyle w:val="TAL"/>
              <w:jc w:val="center"/>
            </w:pPr>
            <w:r w:rsidRPr="0074501F">
              <w:t>No</w:t>
            </w:r>
          </w:p>
        </w:tc>
        <w:tc>
          <w:tcPr>
            <w:tcW w:w="1440" w:type="dxa"/>
          </w:tcPr>
          <w:p w14:paraId="6360DBA4" w14:textId="77777777" w:rsidR="0015740A" w:rsidRPr="0074501F" w:rsidRDefault="0015740A" w:rsidP="00942404">
            <w:pPr>
              <w:pStyle w:val="TAL"/>
              <w:jc w:val="center"/>
            </w:pPr>
            <w:r w:rsidRPr="0074501F">
              <w:t>Yes</w:t>
            </w:r>
          </w:p>
        </w:tc>
        <w:tc>
          <w:tcPr>
            <w:tcW w:w="1620" w:type="dxa"/>
          </w:tcPr>
          <w:p w14:paraId="15D7137F" w14:textId="77777777" w:rsidR="0015740A" w:rsidRPr="0074501F" w:rsidRDefault="0015740A" w:rsidP="00942404">
            <w:pPr>
              <w:pStyle w:val="TAL"/>
              <w:jc w:val="center"/>
            </w:pPr>
            <w:r w:rsidRPr="0074501F">
              <w:t>Yes</w:t>
            </w:r>
          </w:p>
        </w:tc>
        <w:tc>
          <w:tcPr>
            <w:tcW w:w="3206" w:type="dxa"/>
          </w:tcPr>
          <w:p w14:paraId="7713BEB5" w14:textId="77777777" w:rsidR="0015740A" w:rsidRPr="0074501F" w:rsidRDefault="0015740A" w:rsidP="00942404">
            <w:pPr>
              <w:pStyle w:val="TAL"/>
            </w:pPr>
            <w:r w:rsidRPr="0074501F">
              <w:t>No</w:t>
            </w:r>
          </w:p>
        </w:tc>
      </w:tr>
      <w:tr w:rsidR="0015740A" w:rsidRPr="0074501F" w14:paraId="5D97886E" w14:textId="77777777" w:rsidTr="00942404">
        <w:trPr>
          <w:jc w:val="center"/>
        </w:trPr>
        <w:tc>
          <w:tcPr>
            <w:tcW w:w="1859" w:type="dxa"/>
          </w:tcPr>
          <w:p w14:paraId="40954038" w14:textId="77777777" w:rsidR="0015740A" w:rsidRPr="0074501F" w:rsidRDefault="0015740A" w:rsidP="00942404">
            <w:pPr>
              <w:pStyle w:val="TAL"/>
            </w:pPr>
            <w:r w:rsidRPr="0074501F">
              <w:t xml:space="preserve">NR E-CID </w:t>
            </w:r>
          </w:p>
        </w:tc>
        <w:tc>
          <w:tcPr>
            <w:tcW w:w="1206" w:type="dxa"/>
          </w:tcPr>
          <w:p w14:paraId="38CD6C93" w14:textId="77777777" w:rsidR="0015740A" w:rsidRPr="0074501F" w:rsidRDefault="0015740A" w:rsidP="00942404">
            <w:pPr>
              <w:pStyle w:val="TAL"/>
              <w:jc w:val="center"/>
            </w:pPr>
            <w:r w:rsidRPr="0074501F">
              <w:t>No</w:t>
            </w:r>
          </w:p>
        </w:tc>
        <w:tc>
          <w:tcPr>
            <w:tcW w:w="1440" w:type="dxa"/>
          </w:tcPr>
          <w:p w14:paraId="3BCB2123" w14:textId="77777777" w:rsidR="0015740A" w:rsidRPr="0074501F" w:rsidRDefault="0015740A" w:rsidP="00942404">
            <w:pPr>
              <w:pStyle w:val="TAL"/>
              <w:jc w:val="center"/>
            </w:pPr>
            <w:r w:rsidRPr="0074501F">
              <w:t>Yes</w:t>
            </w:r>
          </w:p>
        </w:tc>
        <w:tc>
          <w:tcPr>
            <w:tcW w:w="1620" w:type="dxa"/>
          </w:tcPr>
          <w:p w14:paraId="7AC31E78" w14:textId="77777777" w:rsidR="0015740A" w:rsidRPr="0074501F" w:rsidRDefault="0015740A" w:rsidP="00942404">
            <w:pPr>
              <w:pStyle w:val="TAL"/>
              <w:jc w:val="center"/>
            </w:pPr>
            <w:r>
              <w:rPr>
                <w:lang w:val="en-US"/>
              </w:rPr>
              <w:t>Yes</w:t>
            </w:r>
          </w:p>
        </w:tc>
        <w:tc>
          <w:tcPr>
            <w:tcW w:w="3206" w:type="dxa"/>
          </w:tcPr>
          <w:p w14:paraId="2A74CADF" w14:textId="77777777" w:rsidR="0015740A" w:rsidRPr="0074501F" w:rsidRDefault="0015740A" w:rsidP="00942404">
            <w:pPr>
              <w:pStyle w:val="TAL"/>
            </w:pPr>
            <w:r w:rsidRPr="0074501F">
              <w:t>No</w:t>
            </w:r>
          </w:p>
        </w:tc>
      </w:tr>
      <w:tr w:rsidR="0015740A" w:rsidRPr="0074501F" w14:paraId="3B8CB4D3" w14:textId="77777777" w:rsidTr="00942404">
        <w:trPr>
          <w:jc w:val="center"/>
        </w:trPr>
        <w:tc>
          <w:tcPr>
            <w:tcW w:w="1859" w:type="dxa"/>
          </w:tcPr>
          <w:p w14:paraId="1959BF60" w14:textId="77777777" w:rsidR="0015740A" w:rsidRPr="0074501F" w:rsidRDefault="0015740A" w:rsidP="00942404">
            <w:pPr>
              <w:pStyle w:val="TAL"/>
            </w:pPr>
            <w:r w:rsidRPr="0074501F">
              <w:t>UL-TDOA</w:t>
            </w:r>
          </w:p>
        </w:tc>
        <w:tc>
          <w:tcPr>
            <w:tcW w:w="1206" w:type="dxa"/>
          </w:tcPr>
          <w:p w14:paraId="230F906E" w14:textId="77777777" w:rsidR="0015740A" w:rsidRPr="0074501F" w:rsidRDefault="0015740A" w:rsidP="00942404">
            <w:pPr>
              <w:pStyle w:val="TAL"/>
              <w:jc w:val="center"/>
            </w:pPr>
            <w:r w:rsidRPr="0074501F">
              <w:t>No</w:t>
            </w:r>
          </w:p>
        </w:tc>
        <w:tc>
          <w:tcPr>
            <w:tcW w:w="1440" w:type="dxa"/>
          </w:tcPr>
          <w:p w14:paraId="27249B89" w14:textId="77777777" w:rsidR="0015740A" w:rsidRPr="0074501F" w:rsidRDefault="0015740A" w:rsidP="00942404">
            <w:pPr>
              <w:pStyle w:val="TAL"/>
              <w:jc w:val="center"/>
            </w:pPr>
            <w:r w:rsidRPr="0074501F">
              <w:t>No</w:t>
            </w:r>
          </w:p>
        </w:tc>
        <w:tc>
          <w:tcPr>
            <w:tcW w:w="1620" w:type="dxa"/>
          </w:tcPr>
          <w:p w14:paraId="426FACDD" w14:textId="77777777" w:rsidR="0015740A" w:rsidRPr="0074501F" w:rsidRDefault="0015740A" w:rsidP="00942404">
            <w:pPr>
              <w:pStyle w:val="TAL"/>
              <w:jc w:val="center"/>
            </w:pPr>
            <w:r w:rsidRPr="0074501F">
              <w:t>Yes</w:t>
            </w:r>
          </w:p>
        </w:tc>
        <w:tc>
          <w:tcPr>
            <w:tcW w:w="3206" w:type="dxa"/>
          </w:tcPr>
          <w:p w14:paraId="514768CF" w14:textId="77777777" w:rsidR="0015740A" w:rsidRPr="0074501F" w:rsidRDefault="0015740A" w:rsidP="00942404">
            <w:pPr>
              <w:pStyle w:val="TAL"/>
            </w:pPr>
            <w:r w:rsidRPr="0074501F">
              <w:t>No</w:t>
            </w:r>
          </w:p>
        </w:tc>
      </w:tr>
      <w:tr w:rsidR="0015740A" w:rsidRPr="0074501F" w14:paraId="7B6394A4" w14:textId="77777777" w:rsidTr="00942404">
        <w:trPr>
          <w:jc w:val="center"/>
        </w:trPr>
        <w:tc>
          <w:tcPr>
            <w:tcW w:w="1859" w:type="dxa"/>
          </w:tcPr>
          <w:p w14:paraId="2001E483" w14:textId="77777777" w:rsidR="0015740A" w:rsidRPr="0074501F" w:rsidRDefault="0015740A" w:rsidP="00942404">
            <w:pPr>
              <w:pStyle w:val="TAL"/>
            </w:pPr>
            <w:r w:rsidRPr="0074501F">
              <w:t>UL-</w:t>
            </w:r>
            <w:proofErr w:type="spellStart"/>
            <w:r w:rsidRPr="0074501F">
              <w:t>AoA</w:t>
            </w:r>
            <w:proofErr w:type="spellEnd"/>
          </w:p>
        </w:tc>
        <w:tc>
          <w:tcPr>
            <w:tcW w:w="1206" w:type="dxa"/>
          </w:tcPr>
          <w:p w14:paraId="03A8319D" w14:textId="77777777" w:rsidR="0015740A" w:rsidRPr="0074501F" w:rsidRDefault="0015740A" w:rsidP="00942404">
            <w:pPr>
              <w:pStyle w:val="TAL"/>
              <w:jc w:val="center"/>
            </w:pPr>
            <w:r w:rsidRPr="0074501F">
              <w:t>No</w:t>
            </w:r>
          </w:p>
        </w:tc>
        <w:tc>
          <w:tcPr>
            <w:tcW w:w="1440" w:type="dxa"/>
          </w:tcPr>
          <w:p w14:paraId="6683F41A" w14:textId="77777777" w:rsidR="0015740A" w:rsidRPr="0074501F" w:rsidRDefault="0015740A" w:rsidP="00942404">
            <w:pPr>
              <w:pStyle w:val="TAL"/>
              <w:jc w:val="center"/>
            </w:pPr>
            <w:r w:rsidRPr="0074501F">
              <w:t>No</w:t>
            </w:r>
          </w:p>
        </w:tc>
        <w:tc>
          <w:tcPr>
            <w:tcW w:w="1620" w:type="dxa"/>
          </w:tcPr>
          <w:p w14:paraId="6F387FC1" w14:textId="77777777" w:rsidR="0015740A" w:rsidRPr="0074501F" w:rsidRDefault="0015740A" w:rsidP="00942404">
            <w:pPr>
              <w:pStyle w:val="TAL"/>
              <w:jc w:val="center"/>
            </w:pPr>
            <w:r w:rsidRPr="0074501F">
              <w:t>Yes</w:t>
            </w:r>
          </w:p>
        </w:tc>
        <w:tc>
          <w:tcPr>
            <w:tcW w:w="3206" w:type="dxa"/>
          </w:tcPr>
          <w:p w14:paraId="658A080C" w14:textId="77777777" w:rsidR="0015740A" w:rsidRPr="0074501F" w:rsidRDefault="0015740A" w:rsidP="00942404">
            <w:pPr>
              <w:pStyle w:val="TAL"/>
            </w:pPr>
            <w:r w:rsidRPr="0074501F">
              <w:t>No</w:t>
            </w:r>
          </w:p>
        </w:tc>
      </w:tr>
      <w:tr w:rsidR="0015740A" w:rsidRPr="0074501F" w14:paraId="2DC0ABFA" w14:textId="77777777" w:rsidTr="00942404">
        <w:trPr>
          <w:jc w:val="center"/>
        </w:trPr>
        <w:tc>
          <w:tcPr>
            <w:tcW w:w="9331" w:type="dxa"/>
            <w:gridSpan w:val="5"/>
          </w:tcPr>
          <w:p w14:paraId="364A4114" w14:textId="77777777" w:rsidR="0015740A" w:rsidRPr="0074501F" w:rsidRDefault="0015740A" w:rsidP="00942404">
            <w:pPr>
              <w:pStyle w:val="TAN"/>
              <w:rPr>
                <w:lang w:eastAsia="ja-JP"/>
              </w:rPr>
            </w:pPr>
            <w:r w:rsidRPr="0074501F">
              <w:rPr>
                <w:lang w:eastAsia="ja-JP"/>
              </w:rPr>
              <w:t>NOTE 1:</w:t>
            </w:r>
            <w:r w:rsidRPr="0074501F">
              <w:rPr>
                <w:lang w:eastAsia="ja-JP"/>
              </w:rPr>
              <w:tab/>
              <w:t>This includes TBS positioning based on PRS signals.</w:t>
            </w:r>
          </w:p>
          <w:p w14:paraId="59AF6C83" w14:textId="77777777" w:rsidR="0015740A" w:rsidRPr="0074501F" w:rsidRDefault="0015740A" w:rsidP="00942404">
            <w:pPr>
              <w:pStyle w:val="TAN"/>
              <w:rPr>
                <w:lang w:eastAsia="ja-JP"/>
              </w:rPr>
            </w:pPr>
            <w:r w:rsidRPr="0074501F">
              <w:rPr>
                <w:lang w:eastAsia="ja-JP"/>
              </w:rPr>
              <w:t>NOTE 2:</w:t>
            </w:r>
            <w:r w:rsidRPr="0074501F">
              <w:rPr>
                <w:lang w:eastAsia="ja-JP"/>
              </w:rPr>
              <w:tab/>
              <w:t>In this version of the specification only OTDOA based on LTE signals is supported.</w:t>
            </w:r>
          </w:p>
          <w:p w14:paraId="39E2CC09" w14:textId="77777777" w:rsidR="0015740A" w:rsidRPr="0074501F" w:rsidRDefault="0015740A" w:rsidP="00942404">
            <w:pPr>
              <w:pStyle w:val="TAN"/>
              <w:rPr>
                <w:lang w:eastAsia="ja-JP"/>
              </w:rPr>
            </w:pPr>
            <w:r w:rsidRPr="0074501F">
              <w:rPr>
                <w:lang w:eastAsia="ja-JP"/>
              </w:rPr>
              <w:t>NOTE 3:</w:t>
            </w:r>
            <w:r w:rsidRPr="0074501F">
              <w:rPr>
                <w:lang w:eastAsia="ja-JP"/>
              </w:rPr>
              <w:tab/>
              <w:t>Void</w:t>
            </w:r>
          </w:p>
          <w:p w14:paraId="4CBA4511" w14:textId="77777777" w:rsidR="0015740A" w:rsidRPr="0074501F" w:rsidRDefault="0015740A" w:rsidP="00942404">
            <w:pPr>
              <w:pStyle w:val="TAN"/>
              <w:rPr>
                <w:lang w:eastAsia="ja-JP"/>
              </w:rPr>
            </w:pPr>
            <w:r w:rsidRPr="0074501F">
              <w:rPr>
                <w:lang w:eastAsia="ja-JP"/>
              </w:rPr>
              <w:t>NOTE 4:</w:t>
            </w:r>
            <w:r w:rsidRPr="0074501F">
              <w:rPr>
                <w:lang w:eastAsia="ja-JP"/>
              </w:rPr>
              <w:tab/>
              <w:t>This includes Cell-ID for NR method.</w:t>
            </w:r>
          </w:p>
          <w:p w14:paraId="20F8882D" w14:textId="77777777" w:rsidR="0015740A" w:rsidRPr="0074501F" w:rsidRDefault="0015740A" w:rsidP="00942404">
            <w:pPr>
              <w:pStyle w:val="TAN"/>
              <w:rPr>
                <w:lang w:eastAsia="ja-JP"/>
              </w:rPr>
            </w:pPr>
            <w:r w:rsidRPr="0074501F">
              <w:rPr>
                <w:lang w:eastAsia="ja-JP"/>
              </w:rPr>
              <w:t>NOTE 5:</w:t>
            </w:r>
            <w:r w:rsidRPr="0074501F">
              <w:rPr>
                <w:lang w:eastAsia="ja-JP"/>
              </w:rPr>
              <w:tab/>
              <w:t>In this version of the specification only for TBS positioning based on MBS signals.</w:t>
            </w:r>
          </w:p>
          <w:p w14:paraId="798CE882" w14:textId="77777777" w:rsidR="0015740A" w:rsidRPr="0074501F" w:rsidRDefault="0015740A" w:rsidP="00942404">
            <w:pPr>
              <w:pStyle w:val="TAN"/>
              <w:rPr>
                <w:lang w:eastAsia="ja-JP"/>
              </w:rPr>
            </w:pPr>
            <w:r w:rsidRPr="0074501F">
              <w:rPr>
                <w:lang w:eastAsia="ja-JP"/>
              </w:rPr>
              <w:t>NOTE 6:</w:t>
            </w:r>
            <w:r w:rsidRPr="0074501F">
              <w:rPr>
                <w:lang w:eastAsia="ja-JP"/>
              </w:rPr>
              <w:tab/>
              <w:t>Void</w:t>
            </w:r>
          </w:p>
        </w:tc>
      </w:tr>
    </w:tbl>
    <w:p w14:paraId="4C888567" w14:textId="77777777" w:rsidR="00D55381" w:rsidRPr="00D55381" w:rsidRDefault="00D5538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D17F08A" w14:textId="77777777" w:rsidR="009C112B" w:rsidRDefault="00E939F7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4A73BC9E" w14:textId="77777777" w:rsidR="009C112B" w:rsidRDefault="009C112B">
      <w:pPr>
        <w:rPr>
          <w:lang w:eastAsia="zh-CN"/>
        </w:rPr>
      </w:pPr>
    </w:p>
    <w:p w14:paraId="5517D52F" w14:textId="77777777" w:rsidR="009C112B" w:rsidRDefault="009C112B">
      <w:pPr>
        <w:rPr>
          <w:lang w:eastAsia="zh-CN"/>
        </w:rPr>
      </w:pPr>
    </w:p>
    <w:sectPr w:rsidR="009C112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C93B4D" w14:textId="77777777" w:rsidR="00B665EB" w:rsidRDefault="00B665EB">
      <w:pPr>
        <w:spacing w:after="0"/>
      </w:pPr>
      <w:r>
        <w:separator/>
      </w:r>
    </w:p>
  </w:endnote>
  <w:endnote w:type="continuationSeparator" w:id="0">
    <w:p w14:paraId="29F3102D" w14:textId="77777777" w:rsidR="00B665EB" w:rsidRDefault="00B665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roman"/>
    <w:pitch w:val="default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68816A" w14:textId="77777777" w:rsidR="00B665EB" w:rsidRDefault="00B665EB">
      <w:pPr>
        <w:spacing w:after="0"/>
      </w:pPr>
      <w:r>
        <w:separator/>
      </w:r>
    </w:p>
  </w:footnote>
  <w:footnote w:type="continuationSeparator" w:id="0">
    <w:p w14:paraId="5477EB9E" w14:textId="77777777" w:rsidR="00B665EB" w:rsidRDefault="00B665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DE75D3" w14:textId="77777777" w:rsidR="009C112B" w:rsidRDefault="00E939F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50D46B" w14:textId="77777777" w:rsidR="009C112B" w:rsidRDefault="009C112B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5E0620" w14:textId="77777777" w:rsidR="009C112B" w:rsidRDefault="00E939F7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A09A77" w14:textId="77777777" w:rsidR="009C112B" w:rsidRDefault="009C112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D92D0E"/>
    <w:multiLevelType w:val="hybridMultilevel"/>
    <w:tmpl w:val="5796779E"/>
    <w:lvl w:ilvl="0" w:tplc="BE1815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F4D4CF0"/>
    <w:multiLevelType w:val="multilevel"/>
    <w:tmpl w:val="5F4D4CF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81" w:hanging="420"/>
      </w:p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2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364"/>
    <w:rsid w:val="00011590"/>
    <w:rsid w:val="00011E92"/>
    <w:rsid w:val="00013E6D"/>
    <w:rsid w:val="00015685"/>
    <w:rsid w:val="00022E4A"/>
    <w:rsid w:val="00024D18"/>
    <w:rsid w:val="00037FA5"/>
    <w:rsid w:val="00041278"/>
    <w:rsid w:val="00044CA2"/>
    <w:rsid w:val="00046440"/>
    <w:rsid w:val="00051F52"/>
    <w:rsid w:val="00076FF4"/>
    <w:rsid w:val="00082FDF"/>
    <w:rsid w:val="00083280"/>
    <w:rsid w:val="00085A30"/>
    <w:rsid w:val="00090BE1"/>
    <w:rsid w:val="00094951"/>
    <w:rsid w:val="000952E2"/>
    <w:rsid w:val="000964A6"/>
    <w:rsid w:val="00096B07"/>
    <w:rsid w:val="00097211"/>
    <w:rsid w:val="000A383B"/>
    <w:rsid w:val="000A6394"/>
    <w:rsid w:val="000B7FED"/>
    <w:rsid w:val="000C038A"/>
    <w:rsid w:val="000C1107"/>
    <w:rsid w:val="000C6598"/>
    <w:rsid w:val="000C668F"/>
    <w:rsid w:val="000D06C8"/>
    <w:rsid w:val="000D20CE"/>
    <w:rsid w:val="000E0946"/>
    <w:rsid w:val="000E347B"/>
    <w:rsid w:val="000E3604"/>
    <w:rsid w:val="000F4E81"/>
    <w:rsid w:val="000F5293"/>
    <w:rsid w:val="000F6703"/>
    <w:rsid w:val="001052BC"/>
    <w:rsid w:val="00113E28"/>
    <w:rsid w:val="00134C02"/>
    <w:rsid w:val="001403B5"/>
    <w:rsid w:val="00141946"/>
    <w:rsid w:val="00145D43"/>
    <w:rsid w:val="0015740A"/>
    <w:rsid w:val="00161D26"/>
    <w:rsid w:val="001726C5"/>
    <w:rsid w:val="00180A53"/>
    <w:rsid w:val="00182D82"/>
    <w:rsid w:val="00190C92"/>
    <w:rsid w:val="00192C46"/>
    <w:rsid w:val="001A08B3"/>
    <w:rsid w:val="001A591E"/>
    <w:rsid w:val="001A5F4A"/>
    <w:rsid w:val="001A7B60"/>
    <w:rsid w:val="001B0A68"/>
    <w:rsid w:val="001B33F2"/>
    <w:rsid w:val="001B52F0"/>
    <w:rsid w:val="001B7A65"/>
    <w:rsid w:val="001D02CA"/>
    <w:rsid w:val="001D13E0"/>
    <w:rsid w:val="001D1BDE"/>
    <w:rsid w:val="001D6495"/>
    <w:rsid w:val="001E41F3"/>
    <w:rsid w:val="001F33F5"/>
    <w:rsid w:val="001F57C8"/>
    <w:rsid w:val="00203DCB"/>
    <w:rsid w:val="00220DD7"/>
    <w:rsid w:val="00221A19"/>
    <w:rsid w:val="00221C51"/>
    <w:rsid w:val="00223E2F"/>
    <w:rsid w:val="00232BFC"/>
    <w:rsid w:val="00236835"/>
    <w:rsid w:val="0024298E"/>
    <w:rsid w:val="00243C2B"/>
    <w:rsid w:val="0026004D"/>
    <w:rsid w:val="00262480"/>
    <w:rsid w:val="002640DD"/>
    <w:rsid w:val="0026461B"/>
    <w:rsid w:val="00267BB2"/>
    <w:rsid w:val="00270FC2"/>
    <w:rsid w:val="00272580"/>
    <w:rsid w:val="00275D12"/>
    <w:rsid w:val="00276D96"/>
    <w:rsid w:val="00282423"/>
    <w:rsid w:val="00284FEB"/>
    <w:rsid w:val="002860C4"/>
    <w:rsid w:val="00287015"/>
    <w:rsid w:val="00291AF3"/>
    <w:rsid w:val="002A6EB2"/>
    <w:rsid w:val="002B56D6"/>
    <w:rsid w:val="002B5741"/>
    <w:rsid w:val="002C3563"/>
    <w:rsid w:val="002C674C"/>
    <w:rsid w:val="002D659C"/>
    <w:rsid w:val="002E5646"/>
    <w:rsid w:val="002F42DD"/>
    <w:rsid w:val="00305409"/>
    <w:rsid w:val="00310E88"/>
    <w:rsid w:val="00312021"/>
    <w:rsid w:val="0033282B"/>
    <w:rsid w:val="00336337"/>
    <w:rsid w:val="0035563F"/>
    <w:rsid w:val="00357E84"/>
    <w:rsid w:val="003609EF"/>
    <w:rsid w:val="0036231A"/>
    <w:rsid w:val="003631E4"/>
    <w:rsid w:val="00374DD4"/>
    <w:rsid w:val="00375502"/>
    <w:rsid w:val="00377AF0"/>
    <w:rsid w:val="0038671D"/>
    <w:rsid w:val="00386E6E"/>
    <w:rsid w:val="003A0B44"/>
    <w:rsid w:val="003A4E85"/>
    <w:rsid w:val="003A5A89"/>
    <w:rsid w:val="003A6095"/>
    <w:rsid w:val="003B10B2"/>
    <w:rsid w:val="003B143C"/>
    <w:rsid w:val="003B5777"/>
    <w:rsid w:val="003B76F3"/>
    <w:rsid w:val="003C5C4E"/>
    <w:rsid w:val="003C6D67"/>
    <w:rsid w:val="003D2768"/>
    <w:rsid w:val="003E00F5"/>
    <w:rsid w:val="003E1619"/>
    <w:rsid w:val="003E1A36"/>
    <w:rsid w:val="00403317"/>
    <w:rsid w:val="004073EE"/>
    <w:rsid w:val="00407F23"/>
    <w:rsid w:val="00410371"/>
    <w:rsid w:val="00413642"/>
    <w:rsid w:val="00421054"/>
    <w:rsid w:val="004242F1"/>
    <w:rsid w:val="0042707B"/>
    <w:rsid w:val="00437E97"/>
    <w:rsid w:val="00440310"/>
    <w:rsid w:val="00443F9B"/>
    <w:rsid w:val="00446EF5"/>
    <w:rsid w:val="004472D6"/>
    <w:rsid w:val="00453C65"/>
    <w:rsid w:val="004639B1"/>
    <w:rsid w:val="00466A62"/>
    <w:rsid w:val="00467BB2"/>
    <w:rsid w:val="00473AB0"/>
    <w:rsid w:val="00477810"/>
    <w:rsid w:val="004826F3"/>
    <w:rsid w:val="0048424E"/>
    <w:rsid w:val="0048579D"/>
    <w:rsid w:val="004904A7"/>
    <w:rsid w:val="004909F2"/>
    <w:rsid w:val="00491AAD"/>
    <w:rsid w:val="004956D4"/>
    <w:rsid w:val="00496160"/>
    <w:rsid w:val="004A020D"/>
    <w:rsid w:val="004A2561"/>
    <w:rsid w:val="004A3306"/>
    <w:rsid w:val="004A5031"/>
    <w:rsid w:val="004A7317"/>
    <w:rsid w:val="004B5E36"/>
    <w:rsid w:val="004B75B7"/>
    <w:rsid w:val="004C2E1C"/>
    <w:rsid w:val="004C599E"/>
    <w:rsid w:val="004D5418"/>
    <w:rsid w:val="004D5F92"/>
    <w:rsid w:val="004E4931"/>
    <w:rsid w:val="004E7CCE"/>
    <w:rsid w:val="004F09E3"/>
    <w:rsid w:val="004F14F6"/>
    <w:rsid w:val="0051210B"/>
    <w:rsid w:val="0051580D"/>
    <w:rsid w:val="0051695E"/>
    <w:rsid w:val="0053054A"/>
    <w:rsid w:val="00542632"/>
    <w:rsid w:val="00544932"/>
    <w:rsid w:val="00545690"/>
    <w:rsid w:val="00545FF6"/>
    <w:rsid w:val="00547111"/>
    <w:rsid w:val="0056208C"/>
    <w:rsid w:val="0056397F"/>
    <w:rsid w:val="00565D04"/>
    <w:rsid w:val="005762DA"/>
    <w:rsid w:val="005834BC"/>
    <w:rsid w:val="00587ED2"/>
    <w:rsid w:val="00592D74"/>
    <w:rsid w:val="005978AF"/>
    <w:rsid w:val="005A2EFD"/>
    <w:rsid w:val="005A456E"/>
    <w:rsid w:val="005A6299"/>
    <w:rsid w:val="005A7A53"/>
    <w:rsid w:val="005C2624"/>
    <w:rsid w:val="005C4429"/>
    <w:rsid w:val="005E2C44"/>
    <w:rsid w:val="005E4582"/>
    <w:rsid w:val="005E7727"/>
    <w:rsid w:val="0060065F"/>
    <w:rsid w:val="00614BF3"/>
    <w:rsid w:val="00621188"/>
    <w:rsid w:val="006257ED"/>
    <w:rsid w:val="00631BC0"/>
    <w:rsid w:val="00651337"/>
    <w:rsid w:val="006516A6"/>
    <w:rsid w:val="00656FA9"/>
    <w:rsid w:val="00664208"/>
    <w:rsid w:val="00664969"/>
    <w:rsid w:val="006820FD"/>
    <w:rsid w:val="00686A57"/>
    <w:rsid w:val="00686E7B"/>
    <w:rsid w:val="006954E7"/>
    <w:rsid w:val="00695808"/>
    <w:rsid w:val="0069598E"/>
    <w:rsid w:val="00697C1D"/>
    <w:rsid w:val="006A319E"/>
    <w:rsid w:val="006B0AC3"/>
    <w:rsid w:val="006B3DF6"/>
    <w:rsid w:val="006B46FB"/>
    <w:rsid w:val="006B79AB"/>
    <w:rsid w:val="006C42E0"/>
    <w:rsid w:val="006E0CF9"/>
    <w:rsid w:val="006E21FB"/>
    <w:rsid w:val="006F6ED5"/>
    <w:rsid w:val="00700463"/>
    <w:rsid w:val="00704EBF"/>
    <w:rsid w:val="00705AEE"/>
    <w:rsid w:val="00707284"/>
    <w:rsid w:val="00714BEF"/>
    <w:rsid w:val="0071582A"/>
    <w:rsid w:val="00721268"/>
    <w:rsid w:val="00765A24"/>
    <w:rsid w:val="00770BD8"/>
    <w:rsid w:val="00780CB0"/>
    <w:rsid w:val="0078659F"/>
    <w:rsid w:val="00787A97"/>
    <w:rsid w:val="00792342"/>
    <w:rsid w:val="00797377"/>
    <w:rsid w:val="007977A8"/>
    <w:rsid w:val="007A30FB"/>
    <w:rsid w:val="007A518D"/>
    <w:rsid w:val="007B512A"/>
    <w:rsid w:val="007C2097"/>
    <w:rsid w:val="007C2884"/>
    <w:rsid w:val="007C5877"/>
    <w:rsid w:val="007D5B74"/>
    <w:rsid w:val="007D6A07"/>
    <w:rsid w:val="007E1D16"/>
    <w:rsid w:val="007E6925"/>
    <w:rsid w:val="007F3B33"/>
    <w:rsid w:val="007F6428"/>
    <w:rsid w:val="007F7259"/>
    <w:rsid w:val="008040A8"/>
    <w:rsid w:val="00804FD5"/>
    <w:rsid w:val="008066E2"/>
    <w:rsid w:val="0082000C"/>
    <w:rsid w:val="008279FA"/>
    <w:rsid w:val="00827B82"/>
    <w:rsid w:val="00827F03"/>
    <w:rsid w:val="00830B4E"/>
    <w:rsid w:val="008319F2"/>
    <w:rsid w:val="00833CD6"/>
    <w:rsid w:val="008464D7"/>
    <w:rsid w:val="0084650B"/>
    <w:rsid w:val="00847B01"/>
    <w:rsid w:val="008626E7"/>
    <w:rsid w:val="00862704"/>
    <w:rsid w:val="00864A16"/>
    <w:rsid w:val="00870EE7"/>
    <w:rsid w:val="008863B9"/>
    <w:rsid w:val="008A0B48"/>
    <w:rsid w:val="008A22F8"/>
    <w:rsid w:val="008A45A6"/>
    <w:rsid w:val="008A51EE"/>
    <w:rsid w:val="008A6276"/>
    <w:rsid w:val="008A7071"/>
    <w:rsid w:val="008C70CB"/>
    <w:rsid w:val="008D091B"/>
    <w:rsid w:val="008D4DD4"/>
    <w:rsid w:val="008D70D5"/>
    <w:rsid w:val="008D7DBA"/>
    <w:rsid w:val="008E2A59"/>
    <w:rsid w:val="008F3099"/>
    <w:rsid w:val="008F3290"/>
    <w:rsid w:val="008F40AC"/>
    <w:rsid w:val="008F639B"/>
    <w:rsid w:val="008F686C"/>
    <w:rsid w:val="00901025"/>
    <w:rsid w:val="009059EC"/>
    <w:rsid w:val="009148DE"/>
    <w:rsid w:val="00914B7D"/>
    <w:rsid w:val="0091552E"/>
    <w:rsid w:val="00923109"/>
    <w:rsid w:val="0092721B"/>
    <w:rsid w:val="0094046E"/>
    <w:rsid w:val="00940CFF"/>
    <w:rsid w:val="00941E30"/>
    <w:rsid w:val="00947FB2"/>
    <w:rsid w:val="00952208"/>
    <w:rsid w:val="0095623A"/>
    <w:rsid w:val="00961979"/>
    <w:rsid w:val="00962566"/>
    <w:rsid w:val="00973515"/>
    <w:rsid w:val="0097700E"/>
    <w:rsid w:val="009777D9"/>
    <w:rsid w:val="00991B88"/>
    <w:rsid w:val="009949C2"/>
    <w:rsid w:val="009A3C76"/>
    <w:rsid w:val="009A52E4"/>
    <w:rsid w:val="009A53FC"/>
    <w:rsid w:val="009A545F"/>
    <w:rsid w:val="009A5753"/>
    <w:rsid w:val="009A579D"/>
    <w:rsid w:val="009A57C6"/>
    <w:rsid w:val="009A7107"/>
    <w:rsid w:val="009C112B"/>
    <w:rsid w:val="009D564F"/>
    <w:rsid w:val="009E196B"/>
    <w:rsid w:val="009E3297"/>
    <w:rsid w:val="009F734F"/>
    <w:rsid w:val="00A03418"/>
    <w:rsid w:val="00A05426"/>
    <w:rsid w:val="00A109FD"/>
    <w:rsid w:val="00A246B6"/>
    <w:rsid w:val="00A3302F"/>
    <w:rsid w:val="00A41E1A"/>
    <w:rsid w:val="00A4239D"/>
    <w:rsid w:val="00A443EC"/>
    <w:rsid w:val="00A47E70"/>
    <w:rsid w:val="00A50CF0"/>
    <w:rsid w:val="00A52C20"/>
    <w:rsid w:val="00A52CD3"/>
    <w:rsid w:val="00A55432"/>
    <w:rsid w:val="00A728AB"/>
    <w:rsid w:val="00A73383"/>
    <w:rsid w:val="00A7379F"/>
    <w:rsid w:val="00A748DD"/>
    <w:rsid w:val="00A75A97"/>
    <w:rsid w:val="00A7671C"/>
    <w:rsid w:val="00A80214"/>
    <w:rsid w:val="00A94332"/>
    <w:rsid w:val="00AA2CBC"/>
    <w:rsid w:val="00AA489D"/>
    <w:rsid w:val="00AA6B55"/>
    <w:rsid w:val="00AA7498"/>
    <w:rsid w:val="00AB0020"/>
    <w:rsid w:val="00AB10C8"/>
    <w:rsid w:val="00AB35F5"/>
    <w:rsid w:val="00AC1027"/>
    <w:rsid w:val="00AC5820"/>
    <w:rsid w:val="00AD1CD8"/>
    <w:rsid w:val="00AD343C"/>
    <w:rsid w:val="00AD42DA"/>
    <w:rsid w:val="00AD74B5"/>
    <w:rsid w:val="00AE094F"/>
    <w:rsid w:val="00AE38D7"/>
    <w:rsid w:val="00AF0A78"/>
    <w:rsid w:val="00B00016"/>
    <w:rsid w:val="00B01CDB"/>
    <w:rsid w:val="00B052DC"/>
    <w:rsid w:val="00B11928"/>
    <w:rsid w:val="00B12ADB"/>
    <w:rsid w:val="00B15438"/>
    <w:rsid w:val="00B258BB"/>
    <w:rsid w:val="00B33D7F"/>
    <w:rsid w:val="00B3403B"/>
    <w:rsid w:val="00B3450B"/>
    <w:rsid w:val="00B40140"/>
    <w:rsid w:val="00B53714"/>
    <w:rsid w:val="00B541B2"/>
    <w:rsid w:val="00B57ED0"/>
    <w:rsid w:val="00B61B65"/>
    <w:rsid w:val="00B66403"/>
    <w:rsid w:val="00B665EB"/>
    <w:rsid w:val="00B67B97"/>
    <w:rsid w:val="00B7426C"/>
    <w:rsid w:val="00B82FB5"/>
    <w:rsid w:val="00B870F3"/>
    <w:rsid w:val="00B90960"/>
    <w:rsid w:val="00B9310D"/>
    <w:rsid w:val="00B968C8"/>
    <w:rsid w:val="00BA3EC5"/>
    <w:rsid w:val="00BA51D9"/>
    <w:rsid w:val="00BB5DFC"/>
    <w:rsid w:val="00BC27E1"/>
    <w:rsid w:val="00BC30CC"/>
    <w:rsid w:val="00BC3471"/>
    <w:rsid w:val="00BD279D"/>
    <w:rsid w:val="00BD4DC8"/>
    <w:rsid w:val="00BD6BB8"/>
    <w:rsid w:val="00BE0B04"/>
    <w:rsid w:val="00BF6038"/>
    <w:rsid w:val="00BF75F6"/>
    <w:rsid w:val="00C043AE"/>
    <w:rsid w:val="00C0582E"/>
    <w:rsid w:val="00C0584B"/>
    <w:rsid w:val="00C11BFA"/>
    <w:rsid w:val="00C17893"/>
    <w:rsid w:val="00C25530"/>
    <w:rsid w:val="00C31B26"/>
    <w:rsid w:val="00C42280"/>
    <w:rsid w:val="00C44914"/>
    <w:rsid w:val="00C5632B"/>
    <w:rsid w:val="00C611C6"/>
    <w:rsid w:val="00C62455"/>
    <w:rsid w:val="00C638F7"/>
    <w:rsid w:val="00C66BA2"/>
    <w:rsid w:val="00C73AE2"/>
    <w:rsid w:val="00C75CB0"/>
    <w:rsid w:val="00C812C0"/>
    <w:rsid w:val="00C9066E"/>
    <w:rsid w:val="00C95985"/>
    <w:rsid w:val="00C972B9"/>
    <w:rsid w:val="00CB6E88"/>
    <w:rsid w:val="00CC5026"/>
    <w:rsid w:val="00CC68D0"/>
    <w:rsid w:val="00CD1C38"/>
    <w:rsid w:val="00CD71EA"/>
    <w:rsid w:val="00CF2EF6"/>
    <w:rsid w:val="00CF7FFB"/>
    <w:rsid w:val="00D01356"/>
    <w:rsid w:val="00D0270B"/>
    <w:rsid w:val="00D03F0C"/>
    <w:rsid w:val="00D03F9A"/>
    <w:rsid w:val="00D06D51"/>
    <w:rsid w:val="00D10048"/>
    <w:rsid w:val="00D13D09"/>
    <w:rsid w:val="00D21976"/>
    <w:rsid w:val="00D24991"/>
    <w:rsid w:val="00D27621"/>
    <w:rsid w:val="00D3702B"/>
    <w:rsid w:val="00D40AEF"/>
    <w:rsid w:val="00D50255"/>
    <w:rsid w:val="00D506DC"/>
    <w:rsid w:val="00D51286"/>
    <w:rsid w:val="00D55246"/>
    <w:rsid w:val="00D55381"/>
    <w:rsid w:val="00D66520"/>
    <w:rsid w:val="00D73094"/>
    <w:rsid w:val="00D73169"/>
    <w:rsid w:val="00D7397A"/>
    <w:rsid w:val="00D76EB5"/>
    <w:rsid w:val="00D93B0B"/>
    <w:rsid w:val="00D96FFF"/>
    <w:rsid w:val="00D97FE0"/>
    <w:rsid w:val="00DA4CD4"/>
    <w:rsid w:val="00DB3F99"/>
    <w:rsid w:val="00DB7507"/>
    <w:rsid w:val="00DB7902"/>
    <w:rsid w:val="00DB7B8A"/>
    <w:rsid w:val="00DC483C"/>
    <w:rsid w:val="00DD0334"/>
    <w:rsid w:val="00DD56C1"/>
    <w:rsid w:val="00DE34CF"/>
    <w:rsid w:val="00E00F2E"/>
    <w:rsid w:val="00E03678"/>
    <w:rsid w:val="00E06683"/>
    <w:rsid w:val="00E10995"/>
    <w:rsid w:val="00E12229"/>
    <w:rsid w:val="00E12638"/>
    <w:rsid w:val="00E13F3D"/>
    <w:rsid w:val="00E140A5"/>
    <w:rsid w:val="00E155B4"/>
    <w:rsid w:val="00E21C3B"/>
    <w:rsid w:val="00E32579"/>
    <w:rsid w:val="00E34898"/>
    <w:rsid w:val="00E50D25"/>
    <w:rsid w:val="00E52DEE"/>
    <w:rsid w:val="00E54E43"/>
    <w:rsid w:val="00E65B47"/>
    <w:rsid w:val="00E6632A"/>
    <w:rsid w:val="00E70977"/>
    <w:rsid w:val="00E71CBF"/>
    <w:rsid w:val="00E76951"/>
    <w:rsid w:val="00E81E68"/>
    <w:rsid w:val="00E83FE8"/>
    <w:rsid w:val="00E84A36"/>
    <w:rsid w:val="00E935E9"/>
    <w:rsid w:val="00E93918"/>
    <w:rsid w:val="00E939F7"/>
    <w:rsid w:val="00EB09B7"/>
    <w:rsid w:val="00EB3094"/>
    <w:rsid w:val="00EB3ECB"/>
    <w:rsid w:val="00EC4757"/>
    <w:rsid w:val="00EE7D7C"/>
    <w:rsid w:val="00EF2918"/>
    <w:rsid w:val="00F024CD"/>
    <w:rsid w:val="00F056FA"/>
    <w:rsid w:val="00F07A0B"/>
    <w:rsid w:val="00F25D98"/>
    <w:rsid w:val="00F300FB"/>
    <w:rsid w:val="00F3282D"/>
    <w:rsid w:val="00F40063"/>
    <w:rsid w:val="00F51C20"/>
    <w:rsid w:val="00F55C5D"/>
    <w:rsid w:val="00F63271"/>
    <w:rsid w:val="00F76E40"/>
    <w:rsid w:val="00F813BC"/>
    <w:rsid w:val="00F9788D"/>
    <w:rsid w:val="00FA7CCD"/>
    <w:rsid w:val="00FB15D2"/>
    <w:rsid w:val="00FB3110"/>
    <w:rsid w:val="00FB6386"/>
    <w:rsid w:val="00FB7234"/>
    <w:rsid w:val="00FC093C"/>
    <w:rsid w:val="00FC1CBC"/>
    <w:rsid w:val="00FC23E6"/>
    <w:rsid w:val="00FC3B54"/>
    <w:rsid w:val="00FC54ED"/>
    <w:rsid w:val="00FC5EC2"/>
    <w:rsid w:val="00FD51D9"/>
    <w:rsid w:val="00FE6A49"/>
    <w:rsid w:val="03733CAB"/>
    <w:rsid w:val="05883C21"/>
    <w:rsid w:val="07067916"/>
    <w:rsid w:val="07B332B2"/>
    <w:rsid w:val="0F665DD1"/>
    <w:rsid w:val="101F3001"/>
    <w:rsid w:val="107F2121"/>
    <w:rsid w:val="10EA39CE"/>
    <w:rsid w:val="12945F88"/>
    <w:rsid w:val="135F6956"/>
    <w:rsid w:val="14985759"/>
    <w:rsid w:val="153A74E0"/>
    <w:rsid w:val="155C679B"/>
    <w:rsid w:val="15CE6789"/>
    <w:rsid w:val="15F63117"/>
    <w:rsid w:val="188E1AD6"/>
    <w:rsid w:val="191A4F3D"/>
    <w:rsid w:val="1B59326E"/>
    <w:rsid w:val="1C4A05F8"/>
    <w:rsid w:val="1C502501"/>
    <w:rsid w:val="1CB15A1E"/>
    <w:rsid w:val="1D1A1BCA"/>
    <w:rsid w:val="21E253A6"/>
    <w:rsid w:val="22D24CAE"/>
    <w:rsid w:val="24046325"/>
    <w:rsid w:val="267C22EB"/>
    <w:rsid w:val="26CF423A"/>
    <w:rsid w:val="2BD74F7C"/>
    <w:rsid w:val="2BD9047F"/>
    <w:rsid w:val="2CE341B5"/>
    <w:rsid w:val="334C5DB8"/>
    <w:rsid w:val="33576401"/>
    <w:rsid w:val="35AD429D"/>
    <w:rsid w:val="381B1E18"/>
    <w:rsid w:val="39462F0E"/>
    <w:rsid w:val="3997260A"/>
    <w:rsid w:val="3A0564C1"/>
    <w:rsid w:val="3AF173C3"/>
    <w:rsid w:val="3C065C06"/>
    <w:rsid w:val="3D456592"/>
    <w:rsid w:val="3F9C7D6C"/>
    <w:rsid w:val="419633AA"/>
    <w:rsid w:val="45236DFE"/>
    <w:rsid w:val="473C166C"/>
    <w:rsid w:val="490B1595"/>
    <w:rsid w:val="49233A8B"/>
    <w:rsid w:val="4A7224B3"/>
    <w:rsid w:val="4FF86045"/>
    <w:rsid w:val="50A6165E"/>
    <w:rsid w:val="572D3B16"/>
    <w:rsid w:val="57F731DF"/>
    <w:rsid w:val="587F7C40"/>
    <w:rsid w:val="5D1773C9"/>
    <w:rsid w:val="5D2850E5"/>
    <w:rsid w:val="63164E21"/>
    <w:rsid w:val="657A6809"/>
    <w:rsid w:val="692F2FA9"/>
    <w:rsid w:val="69FA636D"/>
    <w:rsid w:val="6CA7144F"/>
    <w:rsid w:val="6E0E551E"/>
    <w:rsid w:val="704B28CA"/>
    <w:rsid w:val="712A1F38"/>
    <w:rsid w:val="738B621F"/>
    <w:rsid w:val="74B00580"/>
    <w:rsid w:val="757921C7"/>
    <w:rsid w:val="76147E47"/>
    <w:rsid w:val="763428FA"/>
    <w:rsid w:val="76442B95"/>
    <w:rsid w:val="7B974C50"/>
    <w:rsid w:val="7CD249D8"/>
    <w:rsid w:val="7CFB7A9D"/>
    <w:rsid w:val="7D3006E1"/>
    <w:rsid w:val="7FAB1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AB65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link w:val="Char"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table" w:styleId="af1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5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qFormat/>
  </w:style>
  <w:style w:type="paragraph" w:customStyle="1" w:styleId="B6">
    <w:name w:val="B6"/>
    <w:basedOn w:val="B5"/>
    <w:qFormat/>
    <w:pPr>
      <w:ind w:left="1985"/>
    </w:pPr>
    <w:rPr>
      <w:lang w:val="en-US"/>
    </w:rPr>
  </w:style>
  <w:style w:type="paragraph" w:customStyle="1" w:styleId="B7">
    <w:name w:val="B7"/>
    <w:basedOn w:val="B6"/>
    <w:qFormat/>
    <w:pPr>
      <w:ind w:left="2269"/>
    </w:pPr>
  </w:style>
  <w:style w:type="paragraph" w:customStyle="1" w:styleId="Doc-text2">
    <w:name w:val="Doc-text2"/>
    <w:basedOn w:val="a"/>
    <w:link w:val="Doc-text2Char"/>
    <w:qFormat/>
    <w:rsid w:val="00287015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287015"/>
    <w:rPr>
      <w:rFonts w:ascii="Arial" w:eastAsia="Times New Roman" w:hAnsi="Arial"/>
      <w:lang w:val="en-GB" w:eastAsia="ja-JP"/>
    </w:rPr>
  </w:style>
  <w:style w:type="character" w:customStyle="1" w:styleId="B5Char">
    <w:name w:val="B5 Char"/>
    <w:link w:val="B5"/>
    <w:qFormat/>
    <w:rsid w:val="00DB7507"/>
    <w:rPr>
      <w:rFonts w:eastAsiaTheme="minorEastAsia"/>
      <w:lang w:val="en-GB" w:eastAsia="en-US"/>
    </w:rPr>
  </w:style>
  <w:style w:type="character" w:customStyle="1" w:styleId="TAHChar">
    <w:name w:val="TAH Char"/>
    <w:rsid w:val="00D55381"/>
    <w:rPr>
      <w:rFonts w:ascii="Arial" w:hAnsi="Arial"/>
      <w:b/>
      <w:sz w:val="18"/>
    </w:rPr>
  </w:style>
  <w:style w:type="character" w:customStyle="1" w:styleId="TANChar">
    <w:name w:val="TAN Char"/>
    <w:link w:val="TAN"/>
    <w:locked/>
    <w:rsid w:val="004F14F6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rsid w:val="00D55246"/>
    <w:rPr>
      <w:lang w:eastAsia="en-US"/>
    </w:rPr>
  </w:style>
  <w:style w:type="character" w:customStyle="1" w:styleId="3Char">
    <w:name w:val="标题 3 Char"/>
    <w:basedOn w:val="a0"/>
    <w:link w:val="3"/>
    <w:rsid w:val="00D55246"/>
    <w:rPr>
      <w:rFonts w:ascii="Arial" w:eastAsiaTheme="minorEastAsia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link w:val="Char"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table" w:styleId="af1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5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qFormat/>
  </w:style>
  <w:style w:type="paragraph" w:customStyle="1" w:styleId="B6">
    <w:name w:val="B6"/>
    <w:basedOn w:val="B5"/>
    <w:qFormat/>
    <w:pPr>
      <w:ind w:left="1985"/>
    </w:pPr>
    <w:rPr>
      <w:lang w:val="en-US"/>
    </w:rPr>
  </w:style>
  <w:style w:type="paragraph" w:customStyle="1" w:styleId="B7">
    <w:name w:val="B7"/>
    <w:basedOn w:val="B6"/>
    <w:qFormat/>
    <w:pPr>
      <w:ind w:left="2269"/>
    </w:pPr>
  </w:style>
  <w:style w:type="paragraph" w:customStyle="1" w:styleId="Doc-text2">
    <w:name w:val="Doc-text2"/>
    <w:basedOn w:val="a"/>
    <w:link w:val="Doc-text2Char"/>
    <w:qFormat/>
    <w:rsid w:val="00287015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287015"/>
    <w:rPr>
      <w:rFonts w:ascii="Arial" w:eastAsia="Times New Roman" w:hAnsi="Arial"/>
      <w:lang w:val="en-GB" w:eastAsia="ja-JP"/>
    </w:rPr>
  </w:style>
  <w:style w:type="character" w:customStyle="1" w:styleId="B5Char">
    <w:name w:val="B5 Char"/>
    <w:link w:val="B5"/>
    <w:qFormat/>
    <w:rsid w:val="00DB7507"/>
    <w:rPr>
      <w:rFonts w:eastAsiaTheme="minorEastAsia"/>
      <w:lang w:val="en-GB" w:eastAsia="en-US"/>
    </w:rPr>
  </w:style>
  <w:style w:type="character" w:customStyle="1" w:styleId="TAHChar">
    <w:name w:val="TAH Char"/>
    <w:rsid w:val="00D55381"/>
    <w:rPr>
      <w:rFonts w:ascii="Arial" w:hAnsi="Arial"/>
      <w:b/>
      <w:sz w:val="18"/>
    </w:rPr>
  </w:style>
  <w:style w:type="character" w:customStyle="1" w:styleId="TANChar">
    <w:name w:val="TAN Char"/>
    <w:link w:val="TAN"/>
    <w:locked/>
    <w:rsid w:val="004F14F6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rsid w:val="00D55246"/>
    <w:rPr>
      <w:lang w:eastAsia="en-US"/>
    </w:rPr>
  </w:style>
  <w:style w:type="character" w:customStyle="1" w:styleId="3Char">
    <w:name w:val="标题 3 Char"/>
    <w:basedOn w:val="a0"/>
    <w:link w:val="3"/>
    <w:rsid w:val="00D55246"/>
    <w:rPr>
      <w:rFonts w:ascii="Arial" w:eastAsiaTheme="minorEastAsia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655503-F93C-4EAB-90D7-6077571BC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756</Words>
  <Characters>4310</Characters>
  <Application>Microsoft Office Word</Application>
  <DocSecurity>0</DocSecurity>
  <Lines>35</Lines>
  <Paragraphs>10</Paragraphs>
  <ScaleCrop>false</ScaleCrop>
  <Company>3GPP Support Team</Company>
  <LinksUpToDate>false</LinksUpToDate>
  <CharactersWithSpaces>5056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16</cp:revision>
  <cp:lastPrinted>1900-12-31T16:00:00Z</cp:lastPrinted>
  <dcterms:created xsi:type="dcterms:W3CDTF">2020-08-02T09:38:00Z</dcterms:created>
  <dcterms:modified xsi:type="dcterms:W3CDTF">2020-08-06T05:41:00Z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(3)OByeXHSfYg/8ZKI14j/9I/+c2lQvldYL2yzxqkZS6nvzCakeILpVCi3crMkGrx9bR3eD42HC
Q+7tP8Ak5b2s0oL0biz+ETUx8AUwZNkH5ZzHd/Bel/4j4gdEGdxV0nyd3lCBwA2bQUgKMM1b
PmvLGNnX1TwMyCrLpDk00Mf1rnSzvC1ZJ+QIt7EvNYNI0cVjTHZvr0J6KjmqiXXPpUfetgqg
uXUpsYatsVd5lMRO2A</vt:lpwstr>
  </property>
  <property fmtid="{D5CDD505-2E9C-101B-9397-08002B2CF9AE}" pid="22" name="_2015_ms_pID_7253431">
    <vt:lpwstr>l86gXc+Ra5Metjo0CapIasBSLLnO7AocNAUMbxJCd6YvotjpPRMzm5
rOLAwmsquidg1tK/WktdQ43cMKs9BUR/oXBPQ/tJNYVob9eCEIjQMLXzCzhTNzoNQNwDOL5J
48CjstL+vXzxxC8tJpZG+Eu0nDleIacPBcv9NccBU3QaNjpcZhoHR08/CBfiTbXkPjRSJ4+L
C0HY4/otq4NnYIGmActibh4tJwUJ+9J3ql/W</vt:lpwstr>
  </property>
  <property fmtid="{D5CDD505-2E9C-101B-9397-08002B2CF9AE}" pid="23" name="_2015_ms_pID_7253432">
    <vt:lpwstr>SRguHdvnl7TVfX3s0z7Lsns=</vt:lpwstr>
  </property>
  <property fmtid="{D5CDD505-2E9C-101B-9397-08002B2CF9AE}" pid="24" name="KSOProductBuildVer">
    <vt:lpwstr>2052-10.8.0.5422</vt:lpwstr>
  </property>
</Properties>
</file>