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784C5" w14:textId="5AC08094" w:rsidR="00754CFA" w:rsidRDefault="00ED282A">
      <w:pPr>
        <w:pStyle w:val="Header"/>
        <w:tabs>
          <w:tab w:val="right" w:pos="9639"/>
        </w:tabs>
        <w:rPr>
          <w:bCs/>
          <w:i/>
          <w:sz w:val="24"/>
          <w:szCs w:val="24"/>
        </w:rPr>
      </w:pPr>
      <w:r>
        <w:rPr>
          <w:bCs/>
          <w:sz w:val="24"/>
          <w:szCs w:val="24"/>
        </w:rPr>
        <w:t>3GPP TSG-RAN WG2 Meeting #109-e</w:t>
      </w:r>
      <w:r>
        <w:rPr>
          <w:bCs/>
          <w:sz w:val="24"/>
          <w:szCs w:val="24"/>
        </w:rPr>
        <w:tab/>
      </w:r>
      <w:r w:rsidR="00A87E47" w:rsidRPr="00A87E47">
        <w:rPr>
          <w:bCs/>
          <w:sz w:val="24"/>
          <w:szCs w:val="24"/>
          <w:highlight w:val="yellow"/>
        </w:rPr>
        <w:t>draftR2-2001915</w:t>
      </w:r>
    </w:p>
    <w:p w14:paraId="289784C6" w14:textId="77777777" w:rsidR="00754CFA" w:rsidRDefault="00ED282A">
      <w:pPr>
        <w:pStyle w:val="Header"/>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14:paraId="289784C7" w14:textId="77777777" w:rsidR="00754CFA" w:rsidRDefault="00754CFA">
      <w:pPr>
        <w:pStyle w:val="Header"/>
        <w:rPr>
          <w:bCs/>
          <w:sz w:val="24"/>
        </w:rPr>
      </w:pPr>
    </w:p>
    <w:p w14:paraId="289784C8" w14:textId="77777777" w:rsidR="00754CFA" w:rsidRDefault="00754CFA">
      <w:pPr>
        <w:pStyle w:val="Header"/>
        <w:rPr>
          <w:bCs/>
          <w:sz w:val="24"/>
        </w:rPr>
      </w:pPr>
    </w:p>
    <w:p w14:paraId="289784C9" w14:textId="77777777"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14:paraId="289784CA" w14:textId="77777777"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14:paraId="289784CB" w14:textId="77777777"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14:paraId="289784CC" w14:textId="77777777"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t>NR_UE_pow_sav-Core</w:t>
      </w:r>
    </w:p>
    <w:p w14:paraId="289784CD" w14:textId="77777777"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89784CE" w14:textId="77777777" w:rsidR="00754CFA" w:rsidRDefault="00ED282A">
      <w:pPr>
        <w:pStyle w:val="Heading1"/>
      </w:pPr>
      <w:r>
        <w:t>1</w:t>
      </w:r>
      <w:r>
        <w:tab/>
        <w:t>Introduction</w:t>
      </w:r>
    </w:p>
    <w:p w14:paraId="289784CF" w14:textId="77777777" w:rsidR="00754CFA" w:rsidRDefault="00ED282A">
      <w:r>
        <w:t xml:space="preserve">This document contains the summary of documents from agenda item 6.11.6 (“RRM measurement relaxation”) as referenced in Section 4. </w:t>
      </w:r>
    </w:p>
    <w:p w14:paraId="289784D0" w14:textId="77777777" w:rsidR="00754CFA" w:rsidRDefault="00ED282A">
      <w:pPr>
        <w:pStyle w:val="Heading1"/>
      </w:pPr>
      <w:r>
        <w:t>2</w:t>
      </w:r>
      <w:r>
        <w:tab/>
        <w:t>RRM Measurement relaxation issues summary</w:t>
      </w:r>
    </w:p>
    <w:p w14:paraId="289784D1" w14:textId="77777777" w:rsidR="00754CFA" w:rsidRDefault="00ED282A">
      <w:pPr>
        <w:pStyle w:val="Heading2"/>
      </w:pPr>
      <w:r>
        <w:t>2.0</w:t>
      </w:r>
      <w:r>
        <w:tab/>
        <w:t>Proposals covered in the email discussion</w:t>
      </w:r>
    </w:p>
    <w:p w14:paraId="289784D2" w14:textId="77777777"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14:paraId="289784D7"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4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4D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4D5"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highlight w:val="green"/>
                <w:lang w:eastAsia="en-GB"/>
              </w:rPr>
              <w:br/>
            </w:r>
          </w:p>
          <w:p w14:paraId="289784D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14:paraId="289784E4" w14:textId="77777777">
        <w:trPr>
          <w:trHeight w:val="553"/>
        </w:trPr>
        <w:tc>
          <w:tcPr>
            <w:tcW w:w="483" w:type="dxa"/>
            <w:tcBorders>
              <w:top w:val="nil"/>
              <w:left w:val="single" w:sz="4" w:space="0" w:color="auto"/>
              <w:bottom w:val="single" w:sz="4" w:space="0" w:color="auto"/>
              <w:right w:val="single" w:sz="4" w:space="0" w:color="auto"/>
            </w:tcBorders>
            <w:shd w:val="clear" w:color="000000" w:fill="FFFFFF"/>
          </w:tcPr>
          <w:p w14:paraId="289784D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14:paraId="289784D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14:paraId="289784DA"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14:paraId="289784D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C" w14:textId="77777777" w:rsidR="00754CFA" w:rsidRDefault="00754CFA">
            <w:pPr>
              <w:spacing w:after="0"/>
              <w:rPr>
                <w:rFonts w:ascii="Arial" w:eastAsia="Times New Roman" w:hAnsi="Arial" w:cs="Arial"/>
                <w:sz w:val="16"/>
                <w:szCs w:val="16"/>
                <w:lang w:eastAsia="en-GB"/>
              </w:rPr>
            </w:pPr>
          </w:p>
          <w:p w14:paraId="289784D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14:paraId="289784DE"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F" w14:textId="77777777" w:rsidR="00754CFA" w:rsidRDefault="00754CFA">
            <w:pPr>
              <w:pStyle w:val="ListParagraph"/>
              <w:spacing w:after="0"/>
              <w:rPr>
                <w:rFonts w:ascii="Arial" w:eastAsia="Times New Roman" w:hAnsi="Arial" w:cs="Arial"/>
                <w:sz w:val="16"/>
                <w:szCs w:val="16"/>
                <w:lang w:eastAsia="en-GB"/>
              </w:rPr>
            </w:pPr>
          </w:p>
          <w:p w14:paraId="289784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14:paraId="289784E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14:paraId="289784E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289784E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14:paraId="289784F4" w14:textId="77777777">
        <w:trPr>
          <w:trHeight w:val="3375"/>
        </w:trPr>
        <w:tc>
          <w:tcPr>
            <w:tcW w:w="483" w:type="dxa"/>
            <w:tcBorders>
              <w:top w:val="nil"/>
              <w:left w:val="single" w:sz="4" w:space="0" w:color="auto"/>
              <w:bottom w:val="single" w:sz="4" w:space="0" w:color="auto"/>
              <w:right w:val="single" w:sz="4" w:space="0" w:color="auto"/>
            </w:tcBorders>
            <w:shd w:val="clear" w:color="000000" w:fill="FFFFFF"/>
          </w:tcPr>
          <w:p w14:paraId="289784E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14:paraId="289784E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14:paraId="289784E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Higher priority inter-frequency measurements every Thigher_priority_search when above inter-frequency measurement threshold</w:t>
            </w:r>
          </w:p>
          <w:p w14:paraId="289784E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14:paraId="289784E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E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3: For “low mobility” trigger the serving cell reference value (SrxlevRef) shall be set to the serving cell value (Srxlev) after a configurable time period (TSearchDeltaP). </w:t>
            </w:r>
          </w:p>
          <w:p w14:paraId="289784E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14:paraId="289784E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The UE shall perform intra-frequency and inter-frequency neighbour cell measurement during TSearchDeltaP after cell selection/re-selection.</w:t>
            </w:r>
          </w:p>
          <w:p w14:paraId="289784ED" w14:textId="77777777" w:rsidR="00754CFA" w:rsidRDefault="00ED282A">
            <w:pPr>
              <w:pStyle w:val="ListParagraph"/>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14:paraId="289784E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14:paraId="289784EF"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14:paraId="289784F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14:paraId="289784F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4F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14:paraId="289784F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14:paraId="289784FE" w14:textId="77777777">
        <w:trPr>
          <w:trHeight w:val="2025"/>
        </w:trPr>
        <w:tc>
          <w:tcPr>
            <w:tcW w:w="483" w:type="dxa"/>
            <w:tcBorders>
              <w:top w:val="nil"/>
              <w:left w:val="single" w:sz="4" w:space="0" w:color="auto"/>
              <w:bottom w:val="single" w:sz="4" w:space="0" w:color="auto"/>
              <w:right w:val="single" w:sz="4" w:space="0" w:color="auto"/>
            </w:tcBorders>
            <w:shd w:val="clear" w:color="000000" w:fill="FFFFFF"/>
          </w:tcPr>
          <w:p w14:paraId="289784F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14:paraId="289784F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14:paraId="289784F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14:paraId="289784F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14:paraId="289784F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14:paraId="289784F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14:paraId="289784F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F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14:paraId="289784FD"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14:paraId="28978509" w14:textId="77777777">
        <w:trPr>
          <w:trHeight w:val="1575"/>
        </w:trPr>
        <w:tc>
          <w:tcPr>
            <w:tcW w:w="483" w:type="dxa"/>
            <w:tcBorders>
              <w:top w:val="nil"/>
              <w:left w:val="single" w:sz="4" w:space="0" w:color="auto"/>
              <w:bottom w:val="single" w:sz="4" w:space="0" w:color="auto"/>
              <w:right w:val="single" w:sz="4" w:space="0" w:color="auto"/>
            </w:tcBorders>
            <w:shd w:val="clear" w:color="000000" w:fill="FFFFFF"/>
          </w:tcPr>
          <w:p w14:paraId="289784F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14:paraId="2897850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14:paraId="2897850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28978502"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14:paraId="2897850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28978504"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14:paraId="289785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897850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0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14:paraId="2897850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14:paraId="2897850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0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14:paraId="2897850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14:paraId="2897850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11"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0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14:paraId="2897850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14:paraId="2897851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14:paraId="28978518" w14:textId="77777777">
        <w:trPr>
          <w:trHeight w:val="412"/>
        </w:trPr>
        <w:tc>
          <w:tcPr>
            <w:tcW w:w="483" w:type="dxa"/>
            <w:tcBorders>
              <w:top w:val="nil"/>
              <w:left w:val="single" w:sz="4" w:space="0" w:color="auto"/>
              <w:bottom w:val="single" w:sz="4" w:space="0" w:color="auto"/>
              <w:right w:val="single" w:sz="4" w:space="0" w:color="auto"/>
            </w:tcBorders>
            <w:shd w:val="clear" w:color="000000" w:fill="FFFFFF"/>
          </w:tcPr>
          <w:p w14:paraId="2897851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14:paraId="2897851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14:paraId="2897851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14:paraId="2897851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14:paraId="2897851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14:paraId="2897851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14:paraId="2897851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1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14:paraId="2897851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14:paraId="2897851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Improve the LTE behaviour for NR by setting SrxlevRef = Highest measured Srxlev value of the serving cell (dB) within TSearchDeltaP.</w:t>
            </w:r>
          </w:p>
          <w:p w14:paraId="2897851C"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14:paraId="28978522" w14:textId="77777777">
        <w:trPr>
          <w:trHeight w:val="675"/>
        </w:trPr>
        <w:tc>
          <w:tcPr>
            <w:tcW w:w="483" w:type="dxa"/>
            <w:tcBorders>
              <w:top w:val="nil"/>
              <w:left w:val="single" w:sz="4" w:space="0" w:color="auto"/>
              <w:bottom w:val="single" w:sz="4" w:space="0" w:color="auto"/>
              <w:right w:val="single" w:sz="4" w:space="0" w:color="auto"/>
            </w:tcBorders>
            <w:shd w:val="clear" w:color="000000" w:fill="FFFFFF"/>
          </w:tcPr>
          <w:p w14:paraId="2897851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14:paraId="2897851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14:paraId="28978520"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14:paraId="2897852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14:paraId="28978527"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2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14:paraId="2897852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14:paraId="2897852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2897852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14:paraId="2897852D"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2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14:paraId="289785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14:paraId="2897852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14:paraId="2897852B"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14:paraId="289785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14:paraId="2897853B"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52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5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5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897853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14:paraId="2897853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14:paraId="28978534"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 and Qqualmeas).</w:t>
            </w:r>
          </w:p>
          <w:p w14:paraId="2897853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highPriorityMeasRelax should not be per-frequency indication, but one indication for all higher priority frequencies.</w:t>
            </w:r>
          </w:p>
          <w:p w14:paraId="2897853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14:paraId="2897853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14:paraId="2897853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14:paraId="2897853F"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3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14:paraId="2897853D" w14:textId="77777777" w:rsidR="00754CFA" w:rsidRPr="00424CEA" w:rsidRDefault="00ED282A">
            <w:pPr>
              <w:spacing w:after="0"/>
              <w:rPr>
                <w:rFonts w:ascii="Arial" w:eastAsia="Times New Roman" w:hAnsi="Arial" w:cs="Arial"/>
                <w:sz w:val="16"/>
                <w:szCs w:val="16"/>
                <w:lang w:val="sv-SE" w:eastAsia="en-GB"/>
              </w:rPr>
            </w:pPr>
            <w:r w:rsidRPr="00424CEA">
              <w:rPr>
                <w:rFonts w:ascii="Arial" w:eastAsia="Times New Roman" w:hAnsi="Arial" w:cs="Arial"/>
                <w:sz w:val="16"/>
                <w:szCs w:val="16"/>
                <w:lang w:val="sv-SE" w:eastAsia="en-GB"/>
              </w:rPr>
              <w:t>Samsung R&amp;D Institute UK</w:t>
            </w:r>
          </w:p>
        </w:tc>
        <w:tc>
          <w:tcPr>
            <w:tcW w:w="8221" w:type="dxa"/>
            <w:tcBorders>
              <w:top w:val="nil"/>
              <w:left w:val="nil"/>
              <w:bottom w:val="single" w:sz="4" w:space="0" w:color="auto"/>
              <w:right w:val="single" w:sz="4" w:space="0" w:color="auto"/>
            </w:tcBorders>
            <w:shd w:val="clear" w:color="000000" w:fill="FFFFFF"/>
          </w:tcPr>
          <w:p w14:paraId="2897853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28978540" w14:textId="77777777" w:rsidR="00754CFA" w:rsidRDefault="00754CFA"/>
    <w:p w14:paraId="28978541" w14:textId="77777777" w:rsidR="00754CFA" w:rsidRDefault="00754CFA"/>
    <w:p w14:paraId="28978542" w14:textId="77777777" w:rsidR="00754CFA" w:rsidRDefault="00ED282A">
      <w:pPr>
        <w:spacing w:after="0"/>
        <w:rPr>
          <w:rFonts w:ascii="Arial" w:hAnsi="Arial"/>
          <w:sz w:val="32"/>
        </w:rPr>
      </w:pPr>
      <w:r>
        <w:lastRenderedPageBreak/>
        <w:br w:type="page"/>
      </w:r>
    </w:p>
    <w:p w14:paraId="28978543" w14:textId="77777777" w:rsidR="00754CFA" w:rsidRDefault="00ED282A">
      <w:pPr>
        <w:pStyle w:val="Heading2"/>
      </w:pPr>
      <w:r>
        <w:lastRenderedPageBreak/>
        <w:t>2.1</w:t>
      </w:r>
      <w:r>
        <w:tab/>
        <w:t xml:space="preserve">Summary of open issues related to absolute priorities </w:t>
      </w:r>
    </w:p>
    <w:p w14:paraId="28978544" w14:textId="77777777"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549"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54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54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lang w:eastAsia="en-GB"/>
              </w:rPr>
              <w:br/>
            </w:r>
          </w:p>
          <w:p w14:paraId="2897854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14:paraId="2897854F"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54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54C" w14:textId="77777777" w:rsidR="00754CFA" w:rsidRDefault="00754CFA">
            <w:pPr>
              <w:spacing w:after="0"/>
              <w:rPr>
                <w:rFonts w:ascii="Arial" w:eastAsia="Times New Roman" w:hAnsi="Arial" w:cs="Arial"/>
                <w:sz w:val="16"/>
                <w:szCs w:val="16"/>
                <w:lang w:eastAsia="en-GB"/>
              </w:rPr>
            </w:pPr>
          </w:p>
          <w:p w14:paraId="2897854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Pr>
                <w:rFonts w:ascii="Arial" w:eastAsia="Times New Roman" w:hAnsi="Arial" w:cs="Arial"/>
                <w:sz w:val="16"/>
                <w:szCs w:val="16"/>
                <w:lang w:eastAsia="en-GB"/>
              </w:rPr>
              <w:br/>
            </w:r>
          </w:p>
          <w:p w14:paraId="2897854E" w14:textId="77777777" w:rsidR="00754CFA" w:rsidRDefault="00754CFA">
            <w:pPr>
              <w:spacing w:after="0"/>
              <w:rPr>
                <w:rFonts w:ascii="Arial" w:eastAsia="Times New Roman" w:hAnsi="Arial" w:cs="Arial"/>
                <w:sz w:val="16"/>
                <w:szCs w:val="16"/>
                <w:lang w:eastAsia="en-GB"/>
              </w:rPr>
            </w:pPr>
          </w:p>
        </w:tc>
      </w:tr>
      <w:tr w:rsidR="00754CFA" w14:paraId="28978555"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5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14:paraId="2897855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14:paraId="28978552" w14:textId="77777777" w:rsidR="00754CFA" w:rsidRDefault="00754CFA">
            <w:pPr>
              <w:spacing w:after="0"/>
              <w:rPr>
                <w:rFonts w:ascii="Arial" w:eastAsia="Times New Roman" w:hAnsi="Arial" w:cs="Arial"/>
                <w:sz w:val="16"/>
                <w:szCs w:val="16"/>
                <w:lang w:eastAsia="en-GB"/>
              </w:rPr>
            </w:pPr>
          </w:p>
          <w:p w14:paraId="2897855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14:paraId="2897855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14:paraId="28978556" w14:textId="77777777" w:rsidR="00754CFA" w:rsidRDefault="00754CFA">
      <w:pPr>
        <w:rPr>
          <w:u w:val="single"/>
        </w:rPr>
      </w:pPr>
    </w:p>
    <w:p w14:paraId="28978557" w14:textId="77777777" w:rsidR="00754CFA" w:rsidRDefault="00ED282A">
      <w:pPr>
        <w:pStyle w:val="Heading3"/>
      </w:pPr>
      <w:r>
        <w:t>2.1.1 Proposals with potential easy agreement</w:t>
      </w:r>
    </w:p>
    <w:p w14:paraId="28978558" w14:textId="77777777"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28978559" w14:textId="77777777" w:rsidR="00754CFA" w:rsidRDefault="00ED282A">
      <w:pPr>
        <w:rPr>
          <w:b/>
        </w:rPr>
      </w:pPr>
      <w:r>
        <w:rPr>
          <w:b/>
        </w:rPr>
        <w:t>Proposal S1-1: Relaxed RRM measurement is applied in the same way irrespective of whether the priorities are provided by dedicated signalling or broadcast signalling.</w:t>
      </w:r>
    </w:p>
    <w:p w14:paraId="2897855A" w14:textId="554E9198" w:rsidR="00754CFA" w:rsidRPr="00236539" w:rsidRDefault="00ED282A">
      <w:pPr>
        <w:rPr>
          <w:b/>
          <w:highlight w:val="yellow"/>
        </w:rPr>
      </w:pPr>
      <w:r w:rsidRPr="00236539">
        <w:rPr>
          <w:b/>
          <w:highlight w:val="yellow"/>
        </w:rPr>
        <w:t xml:space="preserve">Company views </w:t>
      </w:r>
      <w:r w:rsidR="00424CEA" w:rsidRPr="00236539">
        <w:rPr>
          <w:b/>
          <w:highlight w:val="yellow"/>
        </w:rPr>
        <w:t>(</w:t>
      </w:r>
      <w:del w:id="0" w:author="Huawei" w:date="2020-03-02T09:25:00Z">
        <w:r w:rsidR="00424CEA" w:rsidRPr="00236539" w:rsidDel="006F271C">
          <w:rPr>
            <w:b/>
            <w:highlight w:val="yellow"/>
            <w:u w:val="single"/>
          </w:rPr>
          <w:delText xml:space="preserve">14 </w:delText>
        </w:r>
      </w:del>
      <w:ins w:id="1" w:author="Huawei" w:date="2020-03-02T09:25:00Z">
        <w:r w:rsidR="006F271C">
          <w:rPr>
            <w:b/>
            <w:highlight w:val="yellow"/>
            <w:u w:val="single"/>
          </w:rPr>
          <w:t>15</w:t>
        </w:r>
        <w:r w:rsidR="006F271C" w:rsidRPr="00236539">
          <w:rPr>
            <w:b/>
            <w:highlight w:val="yellow"/>
            <w:u w:val="single"/>
          </w:rPr>
          <w:t xml:space="preserve"> </w:t>
        </w:r>
      </w:ins>
      <w:r w:rsidR="00424CEA" w:rsidRPr="00236539">
        <w:rPr>
          <w:b/>
          <w:highlight w:val="yellow"/>
          <w:u w:val="single"/>
        </w:rPr>
        <w:t xml:space="preserve">out of </w:t>
      </w:r>
      <w:del w:id="2" w:author="Huawei" w:date="2020-03-02T09:25:00Z">
        <w:r w:rsidR="00424CEA" w:rsidRPr="00236539" w:rsidDel="006F271C">
          <w:rPr>
            <w:b/>
            <w:highlight w:val="yellow"/>
            <w:u w:val="single"/>
          </w:rPr>
          <w:delText xml:space="preserve">14 </w:delText>
        </w:r>
      </w:del>
      <w:ins w:id="3" w:author="Huawei" w:date="2020-03-02T09:25:00Z">
        <w:r w:rsidR="006F271C">
          <w:rPr>
            <w:b/>
            <w:highlight w:val="yellow"/>
            <w:u w:val="single"/>
          </w:rPr>
          <w:t>15</w:t>
        </w:r>
        <w:r w:rsidR="006F271C" w:rsidRPr="00236539">
          <w:rPr>
            <w:b/>
            <w:highlight w:val="yellow"/>
            <w:u w:val="single"/>
          </w:rPr>
          <w:t xml:space="preserve"> </w:t>
        </w:r>
      </w:ins>
      <w:r w:rsidR="00424CEA" w:rsidRPr="00236539">
        <w:rPr>
          <w:b/>
          <w:highlight w:val="yellow"/>
          <w:u w:val="single"/>
        </w:rPr>
        <w:t>companies agree</w:t>
      </w:r>
      <w:r w:rsidR="00424CEA" w:rsidRPr="00236539">
        <w:rPr>
          <w:b/>
          <w:highlight w:val="yellow"/>
        </w:rPr>
        <w:t>)</w:t>
      </w:r>
    </w:p>
    <w:p w14:paraId="6A7D7D93" w14:textId="44314754" w:rsidR="00236539" w:rsidRPr="00424CEA" w:rsidRDefault="00236539">
      <w:pPr>
        <w:rPr>
          <w:b/>
          <w:u w:val="single"/>
        </w:rPr>
      </w:pPr>
      <w:r w:rsidRPr="00236539">
        <w:rPr>
          <w:b/>
          <w:highlight w:val="yellow"/>
        </w:rPr>
        <w:t>It’s proposed to agree S1-1</w:t>
      </w:r>
    </w:p>
    <w:tbl>
      <w:tblPr>
        <w:tblW w:w="9781" w:type="dxa"/>
        <w:tblInd w:w="-5" w:type="dxa"/>
        <w:tblLayout w:type="fixed"/>
        <w:tblLook w:val="04A0" w:firstRow="1" w:lastRow="0" w:firstColumn="1" w:lastColumn="0" w:noHBand="0" w:noVBand="1"/>
      </w:tblPr>
      <w:tblGrid>
        <w:gridCol w:w="945"/>
        <w:gridCol w:w="1062"/>
        <w:gridCol w:w="7774"/>
      </w:tblGrid>
      <w:tr w:rsidR="00754CFA" w14:paraId="2897855F"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5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55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55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5E" w14:textId="77777777" w:rsidR="00754CFA" w:rsidRDefault="00754CFA">
            <w:pPr>
              <w:spacing w:after="0"/>
              <w:rPr>
                <w:rFonts w:ascii="Arial" w:eastAsia="Times New Roman" w:hAnsi="Arial" w:cs="Arial"/>
                <w:b/>
                <w:sz w:val="16"/>
                <w:szCs w:val="16"/>
                <w:lang w:eastAsia="en-GB"/>
              </w:rPr>
            </w:pPr>
          </w:p>
        </w:tc>
      </w:tr>
      <w:tr w:rsidR="00754CFA" w14:paraId="28978565"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0" w14:textId="77777777" w:rsidR="00754CFA" w:rsidRDefault="00754CFA">
            <w:pPr>
              <w:spacing w:after="0"/>
              <w:rPr>
                <w:rFonts w:ascii="Arial" w:eastAsia="Times New Roman" w:hAnsi="Arial" w:cs="Arial"/>
                <w:sz w:val="16"/>
                <w:szCs w:val="16"/>
                <w:lang w:eastAsia="en-GB"/>
              </w:rPr>
            </w:pPr>
          </w:p>
          <w:p w14:paraId="2897856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56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3" w14:textId="77777777" w:rsidR="00754CFA" w:rsidRDefault="00754CFA">
            <w:pPr>
              <w:spacing w:after="0"/>
              <w:rPr>
                <w:rFonts w:ascii="Arial" w:eastAsia="Times New Roman" w:hAnsi="Arial" w:cs="Arial"/>
                <w:sz w:val="16"/>
                <w:szCs w:val="16"/>
                <w:lang w:eastAsia="en-GB"/>
              </w:rPr>
            </w:pPr>
          </w:p>
          <w:p w14:paraId="28978564" w14:textId="77777777" w:rsidR="00754CFA" w:rsidRDefault="00754CFA">
            <w:pPr>
              <w:spacing w:after="0"/>
              <w:rPr>
                <w:rFonts w:ascii="Arial" w:eastAsia="Times New Roman" w:hAnsi="Arial" w:cs="Arial"/>
                <w:sz w:val="16"/>
                <w:szCs w:val="16"/>
                <w:lang w:eastAsia="en-GB"/>
              </w:rPr>
            </w:pPr>
          </w:p>
        </w:tc>
      </w:tr>
      <w:tr w:rsidR="00754CFA" w14:paraId="28978569"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6"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567"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8" w14:textId="77777777" w:rsidR="00754CFA" w:rsidRDefault="00754CFA">
            <w:pPr>
              <w:spacing w:after="0"/>
              <w:rPr>
                <w:rFonts w:ascii="Arial" w:eastAsia="Times New Roman" w:hAnsi="Arial" w:cs="Arial"/>
                <w:sz w:val="16"/>
                <w:szCs w:val="16"/>
                <w:lang w:eastAsia="en-GB"/>
              </w:rPr>
            </w:pPr>
          </w:p>
        </w:tc>
      </w:tr>
      <w:tr w:rsidR="00B12E5A" w14:paraId="2897856D"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A" w14:textId="77777777" w:rsidR="00B12E5A" w:rsidRDefault="00B12E5A" w:rsidP="00B12E5A">
            <w:pPr>
              <w:spacing w:after="0"/>
              <w:rPr>
                <w:rFonts w:ascii="Arial" w:eastAsia="SimSun" w:hAnsi="Arial" w:cs="Arial"/>
                <w:sz w:val="16"/>
                <w:szCs w:val="16"/>
                <w:lang w:val="en-US" w:eastAsia="zh-CN"/>
              </w:rPr>
            </w:pPr>
            <w:r w:rsidRPr="00012E75">
              <w:rPr>
                <w:rFonts w:ascii="Arial" w:eastAsia="Times New Roman" w:hAnsi="Arial" w:cs="Arial"/>
                <w:szCs w:val="16"/>
                <w:lang w:eastAsia="en-GB"/>
              </w:rPr>
              <w:t>LG</w:t>
            </w:r>
          </w:p>
        </w:tc>
        <w:tc>
          <w:tcPr>
            <w:tcW w:w="1062" w:type="dxa"/>
            <w:tcBorders>
              <w:top w:val="single" w:sz="4" w:space="0" w:color="auto"/>
              <w:left w:val="nil"/>
              <w:bottom w:val="single" w:sz="4" w:space="0" w:color="auto"/>
              <w:right w:val="single" w:sz="4" w:space="0" w:color="auto"/>
            </w:tcBorders>
            <w:shd w:val="clear" w:color="auto" w:fill="auto"/>
          </w:tcPr>
          <w:p w14:paraId="2897856B"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C" w14:textId="77777777" w:rsidR="00B12E5A" w:rsidRDefault="00B12E5A" w:rsidP="00B12E5A">
            <w:pPr>
              <w:spacing w:after="0"/>
              <w:rPr>
                <w:rFonts w:ascii="Arial" w:eastAsia="Times New Roman" w:hAnsi="Arial" w:cs="Arial"/>
                <w:sz w:val="16"/>
                <w:szCs w:val="16"/>
                <w:lang w:eastAsia="en-GB"/>
              </w:rPr>
            </w:pPr>
          </w:p>
        </w:tc>
      </w:tr>
      <w:tr w:rsidR="00916A0E" w14:paraId="28978571"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E" w14:textId="77777777" w:rsidR="00916A0E" w:rsidRPr="00012E75" w:rsidRDefault="00916A0E" w:rsidP="00B12E5A">
            <w:pPr>
              <w:spacing w:after="0"/>
              <w:rPr>
                <w:rFonts w:ascii="Arial" w:eastAsia="Times New Roman" w:hAnsi="Arial" w:cs="Arial"/>
                <w:szCs w:val="16"/>
                <w:lang w:eastAsia="en-GB"/>
              </w:rPr>
            </w:pPr>
            <w:r>
              <w:rPr>
                <w:rFonts w:ascii="Arial" w:eastAsia="Times New Roman" w:hAnsi="Arial" w:cs="Arial"/>
                <w:szCs w:val="16"/>
                <w:lang w:eastAsia="en-GB"/>
              </w:rPr>
              <w:lastRenderedPageBreak/>
              <w:t>Huawei, HiSilicon</w:t>
            </w:r>
          </w:p>
        </w:tc>
        <w:tc>
          <w:tcPr>
            <w:tcW w:w="1062" w:type="dxa"/>
            <w:tcBorders>
              <w:top w:val="single" w:sz="4" w:space="0" w:color="auto"/>
              <w:left w:val="nil"/>
              <w:bottom w:val="single" w:sz="4" w:space="0" w:color="auto"/>
              <w:right w:val="single" w:sz="4" w:space="0" w:color="auto"/>
            </w:tcBorders>
            <w:shd w:val="clear" w:color="auto" w:fill="auto"/>
          </w:tcPr>
          <w:p w14:paraId="2897856F" w14:textId="77777777" w:rsidR="00916A0E" w:rsidRPr="00012E75"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0" w14:textId="77777777" w:rsidR="00916A0E" w:rsidRDefault="00916A0E" w:rsidP="00B12E5A">
            <w:pPr>
              <w:spacing w:after="0"/>
              <w:rPr>
                <w:rFonts w:ascii="Arial" w:eastAsia="Times New Roman" w:hAnsi="Arial" w:cs="Arial"/>
                <w:sz w:val="16"/>
                <w:szCs w:val="16"/>
                <w:lang w:eastAsia="en-GB"/>
              </w:rPr>
            </w:pPr>
          </w:p>
        </w:tc>
      </w:tr>
      <w:tr w:rsidR="00940DEF" w14:paraId="28978575"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2" w14:textId="77777777" w:rsidR="00940DEF" w:rsidRDefault="00940DEF" w:rsidP="00B12E5A">
            <w:pPr>
              <w:spacing w:after="0"/>
              <w:rPr>
                <w:rFonts w:ascii="Arial" w:eastAsia="Times New Roman" w:hAnsi="Arial" w:cs="Arial"/>
                <w:szCs w:val="16"/>
                <w:lang w:eastAsia="en-GB"/>
              </w:rPr>
            </w:pPr>
            <w:r>
              <w:rPr>
                <w:rFonts w:ascii="Arial" w:eastAsia="Times New Roman" w:hAnsi="Arial" w:cs="Arial"/>
                <w:szCs w:val="16"/>
                <w:lang w:eastAsia="en-GB"/>
              </w:rPr>
              <w:t>vivo</w:t>
            </w:r>
          </w:p>
        </w:tc>
        <w:tc>
          <w:tcPr>
            <w:tcW w:w="1062" w:type="dxa"/>
            <w:tcBorders>
              <w:top w:val="single" w:sz="4" w:space="0" w:color="auto"/>
              <w:left w:val="nil"/>
              <w:bottom w:val="single" w:sz="4" w:space="0" w:color="auto"/>
              <w:right w:val="single" w:sz="4" w:space="0" w:color="auto"/>
            </w:tcBorders>
            <w:shd w:val="clear" w:color="auto" w:fill="auto"/>
          </w:tcPr>
          <w:p w14:paraId="28978573" w14:textId="77777777" w:rsidR="00940DEF" w:rsidRDefault="00753162"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4" w14:textId="77777777" w:rsidR="00940DEF" w:rsidRDefault="00940DEF" w:rsidP="00B12E5A">
            <w:pPr>
              <w:spacing w:after="0"/>
              <w:rPr>
                <w:rFonts w:ascii="Arial" w:eastAsia="Times New Roman" w:hAnsi="Arial" w:cs="Arial"/>
                <w:sz w:val="16"/>
                <w:szCs w:val="16"/>
                <w:lang w:eastAsia="en-GB"/>
              </w:rPr>
            </w:pPr>
          </w:p>
        </w:tc>
      </w:tr>
      <w:tr w:rsidR="003C03C3" w14:paraId="28978579"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6" w14:textId="77777777" w:rsidR="003C03C3" w:rsidRDefault="003C03C3" w:rsidP="00B12E5A">
            <w:pPr>
              <w:spacing w:after="0"/>
              <w:rPr>
                <w:rFonts w:ascii="Arial" w:eastAsia="Times New Roman" w:hAnsi="Arial" w:cs="Arial"/>
                <w:szCs w:val="16"/>
                <w:lang w:eastAsia="en-GB"/>
              </w:rPr>
            </w:pPr>
            <w:r>
              <w:rPr>
                <w:rFonts w:ascii="Arial" w:eastAsia="Times New Roman" w:hAnsi="Arial" w:cs="Arial"/>
                <w:szCs w:val="16"/>
                <w:lang w:eastAsia="en-GB"/>
              </w:rPr>
              <w:t>CATT</w:t>
            </w:r>
          </w:p>
        </w:tc>
        <w:tc>
          <w:tcPr>
            <w:tcW w:w="1062" w:type="dxa"/>
            <w:tcBorders>
              <w:top w:val="single" w:sz="4" w:space="0" w:color="auto"/>
              <w:left w:val="nil"/>
              <w:bottom w:val="single" w:sz="4" w:space="0" w:color="auto"/>
              <w:right w:val="single" w:sz="4" w:space="0" w:color="auto"/>
            </w:tcBorders>
            <w:shd w:val="clear" w:color="auto" w:fill="auto"/>
          </w:tcPr>
          <w:p w14:paraId="28978577" w14:textId="77777777" w:rsidR="003C03C3" w:rsidRDefault="003C03C3"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8" w14:textId="77777777" w:rsidR="003C03C3" w:rsidRDefault="003C03C3" w:rsidP="00B12E5A">
            <w:pPr>
              <w:spacing w:after="0"/>
              <w:rPr>
                <w:rFonts w:ascii="Arial" w:eastAsia="Times New Roman" w:hAnsi="Arial" w:cs="Arial"/>
                <w:sz w:val="16"/>
                <w:szCs w:val="16"/>
                <w:lang w:eastAsia="en-GB"/>
              </w:rPr>
            </w:pPr>
          </w:p>
        </w:tc>
      </w:tr>
      <w:tr w:rsidR="007F6FF3" w14:paraId="784A71D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DF4ABD8" w14:textId="77777777" w:rsidR="007F6FF3" w:rsidRDefault="007F6FF3" w:rsidP="00110799">
            <w:pPr>
              <w:spacing w:after="0"/>
              <w:rPr>
                <w:rFonts w:ascii="Arial" w:eastAsia="Times New Roman" w:hAnsi="Arial" w:cs="Arial"/>
                <w:szCs w:val="16"/>
                <w:lang w:eastAsia="en-GB"/>
              </w:rPr>
            </w:pPr>
            <w:r>
              <w:rPr>
                <w:rFonts w:ascii="Arial" w:eastAsia="Times New Roman" w:hAnsi="Arial" w:cs="Arial"/>
                <w:szCs w:val="16"/>
                <w:lang w:eastAsia="en-GB"/>
              </w:rPr>
              <w:t>Ericsson</w:t>
            </w:r>
          </w:p>
        </w:tc>
        <w:tc>
          <w:tcPr>
            <w:tcW w:w="1062" w:type="dxa"/>
            <w:tcBorders>
              <w:top w:val="single" w:sz="4" w:space="0" w:color="auto"/>
              <w:left w:val="nil"/>
              <w:bottom w:val="single" w:sz="4" w:space="0" w:color="auto"/>
              <w:right w:val="single" w:sz="4" w:space="0" w:color="auto"/>
            </w:tcBorders>
            <w:shd w:val="clear" w:color="auto" w:fill="auto"/>
          </w:tcPr>
          <w:p w14:paraId="7E712DA5" w14:textId="77777777" w:rsidR="007F6FF3" w:rsidRDefault="007F6FF3"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56F10B46" w14:textId="77777777" w:rsidR="007F6FF3" w:rsidRDefault="007F6FF3" w:rsidP="00110799">
            <w:pPr>
              <w:spacing w:after="0"/>
              <w:rPr>
                <w:rFonts w:ascii="Arial" w:eastAsia="Times New Roman" w:hAnsi="Arial" w:cs="Arial"/>
                <w:sz w:val="16"/>
                <w:szCs w:val="16"/>
                <w:lang w:eastAsia="en-GB"/>
              </w:rPr>
            </w:pPr>
          </w:p>
        </w:tc>
      </w:tr>
      <w:tr w:rsidR="00790A35" w14:paraId="77D7800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A516A5A" w14:textId="2EFE42D8" w:rsidR="00790A35" w:rsidRDefault="00790A35" w:rsidP="00110799">
            <w:pPr>
              <w:spacing w:after="0"/>
              <w:rPr>
                <w:rFonts w:ascii="Arial" w:eastAsia="Times New Roman" w:hAnsi="Arial" w:cs="Arial"/>
                <w:szCs w:val="16"/>
                <w:lang w:eastAsia="en-GB"/>
              </w:rPr>
            </w:pPr>
            <w:r>
              <w:rPr>
                <w:rFonts w:ascii="Arial" w:eastAsia="Times New Roman" w:hAnsi="Arial" w:cs="Arial"/>
                <w:szCs w:val="16"/>
                <w:lang w:eastAsia="en-GB"/>
              </w:rPr>
              <w:t>Panasonic</w:t>
            </w:r>
          </w:p>
        </w:tc>
        <w:tc>
          <w:tcPr>
            <w:tcW w:w="1062" w:type="dxa"/>
            <w:tcBorders>
              <w:top w:val="single" w:sz="4" w:space="0" w:color="auto"/>
              <w:left w:val="nil"/>
              <w:bottom w:val="single" w:sz="4" w:space="0" w:color="auto"/>
              <w:right w:val="single" w:sz="4" w:space="0" w:color="auto"/>
            </w:tcBorders>
            <w:shd w:val="clear" w:color="auto" w:fill="auto"/>
          </w:tcPr>
          <w:p w14:paraId="7069B89D" w14:textId="7275AA99" w:rsidR="00790A35" w:rsidRDefault="00790A35"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2DC4889" w14:textId="77777777" w:rsidR="00790A35" w:rsidRDefault="00790A35" w:rsidP="00110799">
            <w:pPr>
              <w:spacing w:after="0"/>
              <w:rPr>
                <w:rFonts w:ascii="Arial" w:eastAsia="Times New Roman" w:hAnsi="Arial" w:cs="Arial"/>
                <w:sz w:val="16"/>
                <w:szCs w:val="16"/>
                <w:lang w:eastAsia="en-GB"/>
              </w:rPr>
            </w:pPr>
          </w:p>
        </w:tc>
      </w:tr>
      <w:tr w:rsidR="006F271C" w14:paraId="3F05898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88C27E" w14:textId="3417990D" w:rsidR="006F271C" w:rsidRDefault="006F271C" w:rsidP="00110799">
            <w:pPr>
              <w:spacing w:after="0"/>
              <w:rPr>
                <w:rFonts w:ascii="Arial" w:eastAsia="Times New Roman" w:hAnsi="Arial" w:cs="Arial"/>
                <w:szCs w:val="16"/>
                <w:lang w:eastAsia="en-GB"/>
              </w:rPr>
            </w:pPr>
            <w:ins w:id="4" w:author="Intel" w:date="2020-02-27T06:04:00Z">
              <w:r>
                <w:rPr>
                  <w:rFonts w:ascii="Arial" w:eastAsia="Times New Roman" w:hAnsi="Arial" w:cs="Arial"/>
                  <w:szCs w:val="16"/>
                  <w:lang w:eastAsia="en-GB"/>
                </w:rPr>
                <w:t>Intel</w:t>
              </w:r>
            </w:ins>
          </w:p>
        </w:tc>
        <w:tc>
          <w:tcPr>
            <w:tcW w:w="1062" w:type="dxa"/>
            <w:tcBorders>
              <w:top w:val="single" w:sz="4" w:space="0" w:color="auto"/>
              <w:left w:val="nil"/>
              <w:bottom w:val="single" w:sz="4" w:space="0" w:color="auto"/>
              <w:right w:val="single" w:sz="4" w:space="0" w:color="auto"/>
            </w:tcBorders>
            <w:shd w:val="clear" w:color="auto" w:fill="auto"/>
          </w:tcPr>
          <w:p w14:paraId="429A2DD2" w14:textId="1F8CDB08" w:rsidR="006F271C" w:rsidRDefault="006F271C" w:rsidP="00110799">
            <w:pPr>
              <w:spacing w:after="0"/>
              <w:rPr>
                <w:rFonts w:ascii="Arial" w:eastAsia="Malgun Gothic" w:hAnsi="Arial" w:cs="Arial"/>
                <w:szCs w:val="16"/>
                <w:lang w:eastAsia="ko-KR"/>
              </w:rPr>
            </w:pPr>
            <w:ins w:id="5" w:author="Intel" w:date="2020-02-27T06:04: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FDCA728" w14:textId="77777777" w:rsidR="006F271C" w:rsidRDefault="006F271C" w:rsidP="00110799">
            <w:pPr>
              <w:spacing w:after="0"/>
              <w:rPr>
                <w:rFonts w:ascii="Arial" w:eastAsia="Times New Roman" w:hAnsi="Arial" w:cs="Arial"/>
                <w:sz w:val="16"/>
                <w:szCs w:val="16"/>
                <w:lang w:eastAsia="en-GB"/>
              </w:rPr>
            </w:pPr>
          </w:p>
        </w:tc>
      </w:tr>
      <w:tr w:rsidR="00644AF0" w14:paraId="1DD395D6"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006B9C5" w14:textId="041E1044" w:rsidR="00644AF0" w:rsidRDefault="00644AF0" w:rsidP="00110799">
            <w:pPr>
              <w:spacing w:after="0"/>
              <w:rPr>
                <w:rFonts w:ascii="Arial" w:eastAsia="Times New Roman" w:hAnsi="Arial" w:cs="Arial"/>
                <w:szCs w:val="16"/>
                <w:lang w:eastAsia="en-GB"/>
              </w:rPr>
            </w:pPr>
            <w:r>
              <w:rPr>
                <w:rFonts w:ascii="Arial" w:eastAsia="Malgun Gothic" w:hAnsi="Arial" w:cs="Arial"/>
                <w:sz w:val="16"/>
                <w:szCs w:val="16"/>
                <w:lang w:val="en-US" w:eastAsia="ko-KR"/>
              </w:rPr>
              <w:t>Samsung</w:t>
            </w:r>
          </w:p>
        </w:tc>
        <w:tc>
          <w:tcPr>
            <w:tcW w:w="1062" w:type="dxa"/>
            <w:tcBorders>
              <w:top w:val="single" w:sz="4" w:space="0" w:color="auto"/>
              <w:left w:val="nil"/>
              <w:bottom w:val="single" w:sz="4" w:space="0" w:color="auto"/>
              <w:right w:val="single" w:sz="4" w:space="0" w:color="auto"/>
            </w:tcBorders>
            <w:shd w:val="clear" w:color="auto" w:fill="auto"/>
          </w:tcPr>
          <w:p w14:paraId="2D11A138" w14:textId="2DC6BF34" w:rsidR="00644AF0" w:rsidRDefault="00644AF0" w:rsidP="00110799">
            <w:pPr>
              <w:spacing w:after="0"/>
              <w:rPr>
                <w:rFonts w:ascii="Arial" w:eastAsia="Malgun Gothic" w:hAnsi="Arial" w:cs="Arial"/>
                <w:szCs w:val="16"/>
                <w:lang w:eastAsia="ko-KR"/>
              </w:rPr>
            </w:pPr>
            <w:r>
              <w:rPr>
                <w:rFonts w:ascii="Arial" w:eastAsia="Malgun Gothic" w:hAnsi="Arial" w:cs="Arial"/>
                <w:sz w:val="16"/>
                <w:szCs w:val="16"/>
                <w:lang w:val="en-US"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1862B557" w14:textId="77777777" w:rsidR="00644AF0" w:rsidRDefault="00644AF0" w:rsidP="00110799">
            <w:pPr>
              <w:spacing w:after="0"/>
              <w:rPr>
                <w:rFonts w:ascii="Arial" w:eastAsia="Times New Roman" w:hAnsi="Arial" w:cs="Arial"/>
                <w:sz w:val="16"/>
                <w:szCs w:val="16"/>
                <w:lang w:eastAsia="en-GB"/>
              </w:rPr>
            </w:pPr>
          </w:p>
        </w:tc>
      </w:tr>
      <w:tr w:rsidR="00644AF0" w14:paraId="257D8A96"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C1A58F" w14:textId="2350E975" w:rsidR="00644AF0" w:rsidRDefault="00644AF0" w:rsidP="00110799">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Sony</w:t>
            </w:r>
          </w:p>
        </w:tc>
        <w:tc>
          <w:tcPr>
            <w:tcW w:w="1062" w:type="dxa"/>
            <w:tcBorders>
              <w:top w:val="single" w:sz="4" w:space="0" w:color="auto"/>
              <w:left w:val="nil"/>
              <w:bottom w:val="single" w:sz="4" w:space="0" w:color="auto"/>
              <w:right w:val="single" w:sz="4" w:space="0" w:color="auto"/>
            </w:tcBorders>
            <w:shd w:val="clear" w:color="auto" w:fill="auto"/>
          </w:tcPr>
          <w:p w14:paraId="45F9357E" w14:textId="62556E79" w:rsidR="00644AF0" w:rsidRDefault="00644AF0" w:rsidP="00110799">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04860BC0" w14:textId="77777777" w:rsidR="00644AF0" w:rsidRDefault="00644AF0" w:rsidP="00110799">
            <w:pPr>
              <w:spacing w:after="0"/>
              <w:rPr>
                <w:rFonts w:ascii="Arial" w:eastAsia="Times New Roman" w:hAnsi="Arial" w:cs="Arial"/>
                <w:sz w:val="16"/>
                <w:szCs w:val="16"/>
                <w:lang w:eastAsia="en-GB"/>
              </w:rPr>
            </w:pPr>
          </w:p>
        </w:tc>
      </w:tr>
      <w:tr w:rsidR="00917789" w14:paraId="70CC999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7669EB" w14:textId="704123E1" w:rsidR="00917789" w:rsidRPr="00424CEA" w:rsidRDefault="00917789"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OPPO</w:t>
            </w:r>
          </w:p>
        </w:tc>
        <w:tc>
          <w:tcPr>
            <w:tcW w:w="1062" w:type="dxa"/>
            <w:tcBorders>
              <w:top w:val="single" w:sz="4" w:space="0" w:color="auto"/>
              <w:left w:val="nil"/>
              <w:bottom w:val="single" w:sz="4" w:space="0" w:color="auto"/>
              <w:right w:val="single" w:sz="4" w:space="0" w:color="auto"/>
            </w:tcBorders>
            <w:shd w:val="clear" w:color="auto" w:fill="auto"/>
          </w:tcPr>
          <w:p w14:paraId="02CA26EE" w14:textId="0E0A5877" w:rsidR="00917789" w:rsidRPr="00424CEA" w:rsidRDefault="00917789"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04421AC" w14:textId="77777777" w:rsidR="00917789" w:rsidRDefault="00917789" w:rsidP="00110799">
            <w:pPr>
              <w:spacing w:after="0"/>
              <w:rPr>
                <w:rFonts w:ascii="Arial" w:eastAsia="Times New Roman" w:hAnsi="Arial" w:cs="Arial"/>
                <w:sz w:val="16"/>
                <w:szCs w:val="16"/>
                <w:lang w:eastAsia="en-GB"/>
              </w:rPr>
            </w:pPr>
          </w:p>
        </w:tc>
      </w:tr>
      <w:tr w:rsidR="00CE29B3" w14:paraId="5DB20E7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098F83" w14:textId="01BECE57" w:rsidR="00CE29B3" w:rsidRDefault="00CE29B3"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C</w:t>
            </w:r>
            <w:r>
              <w:rPr>
                <w:rFonts w:ascii="Arial" w:eastAsia="SimSun" w:hAnsi="Arial" w:cs="Arial"/>
                <w:sz w:val="16"/>
                <w:szCs w:val="16"/>
                <w:lang w:val="en-US" w:eastAsia="zh-CN"/>
              </w:rPr>
              <w:t>MCC</w:t>
            </w:r>
          </w:p>
        </w:tc>
        <w:tc>
          <w:tcPr>
            <w:tcW w:w="1062" w:type="dxa"/>
            <w:tcBorders>
              <w:top w:val="single" w:sz="4" w:space="0" w:color="auto"/>
              <w:left w:val="nil"/>
              <w:bottom w:val="single" w:sz="4" w:space="0" w:color="auto"/>
              <w:right w:val="single" w:sz="4" w:space="0" w:color="auto"/>
            </w:tcBorders>
            <w:shd w:val="clear" w:color="auto" w:fill="auto"/>
          </w:tcPr>
          <w:p w14:paraId="2FD37CAB" w14:textId="2AB3E9F7" w:rsidR="00CE29B3" w:rsidRDefault="00CE29B3"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5F626B0F" w14:textId="77777777" w:rsidR="00CE29B3" w:rsidRDefault="00CE29B3" w:rsidP="00110799">
            <w:pPr>
              <w:spacing w:after="0"/>
              <w:rPr>
                <w:rFonts w:ascii="Arial" w:eastAsia="Times New Roman" w:hAnsi="Arial" w:cs="Arial"/>
                <w:sz w:val="16"/>
                <w:szCs w:val="16"/>
                <w:lang w:eastAsia="en-GB"/>
              </w:rPr>
            </w:pPr>
          </w:p>
        </w:tc>
      </w:tr>
      <w:tr w:rsidR="00863C27" w14:paraId="5EEDA869"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1BDFD4BE" w14:textId="6F8328CE" w:rsidR="00863C27" w:rsidRDefault="00863C27"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1062" w:type="dxa"/>
            <w:tcBorders>
              <w:top w:val="single" w:sz="4" w:space="0" w:color="auto"/>
              <w:left w:val="nil"/>
              <w:bottom w:val="single" w:sz="4" w:space="0" w:color="auto"/>
              <w:right w:val="single" w:sz="4" w:space="0" w:color="auto"/>
            </w:tcBorders>
            <w:shd w:val="clear" w:color="auto" w:fill="auto"/>
          </w:tcPr>
          <w:p w14:paraId="74F14CAB" w14:textId="54C1151C" w:rsidR="00863C27" w:rsidRDefault="00863C27"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68173F8B" w14:textId="77777777" w:rsidR="00863C27" w:rsidRDefault="00863C27" w:rsidP="00110799">
            <w:pPr>
              <w:spacing w:after="0"/>
              <w:rPr>
                <w:rFonts w:ascii="Arial" w:eastAsia="Times New Roman" w:hAnsi="Arial" w:cs="Arial"/>
                <w:sz w:val="16"/>
                <w:szCs w:val="16"/>
                <w:lang w:eastAsia="en-GB"/>
              </w:rPr>
            </w:pPr>
          </w:p>
        </w:tc>
      </w:tr>
      <w:tr w:rsidR="00424CEA" w14:paraId="01CB470E"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4284A662" w14:textId="77777777" w:rsidR="00424CEA" w:rsidRPr="002933F8" w:rsidRDefault="00424CEA" w:rsidP="00424CEA">
            <w:pPr>
              <w:spacing w:after="0"/>
              <w:rPr>
                <w:rFonts w:ascii="Arial" w:eastAsia="SimSun" w:hAnsi="Arial" w:cs="Arial"/>
                <w:sz w:val="16"/>
                <w:szCs w:val="16"/>
                <w:lang w:val="en-US" w:eastAsia="zh-CN"/>
              </w:rPr>
            </w:pPr>
            <w:r>
              <w:rPr>
                <w:rFonts w:ascii="Arial" w:eastAsia="SimSun" w:hAnsi="Arial" w:cs="Arial"/>
                <w:sz w:val="16"/>
                <w:szCs w:val="16"/>
                <w:lang w:val="en-US" w:eastAsia="zh-CN"/>
              </w:rPr>
              <w:t>Nokia</w:t>
            </w:r>
          </w:p>
        </w:tc>
        <w:tc>
          <w:tcPr>
            <w:tcW w:w="1062" w:type="dxa"/>
            <w:tcBorders>
              <w:top w:val="single" w:sz="4" w:space="0" w:color="auto"/>
              <w:left w:val="nil"/>
              <w:bottom w:val="single" w:sz="4" w:space="0" w:color="auto"/>
              <w:right w:val="single" w:sz="4" w:space="0" w:color="auto"/>
            </w:tcBorders>
            <w:shd w:val="clear" w:color="auto" w:fill="auto"/>
          </w:tcPr>
          <w:p w14:paraId="75EFC35B" w14:textId="77777777" w:rsidR="00424CEA" w:rsidRPr="002933F8" w:rsidRDefault="00424CEA" w:rsidP="00424CE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0A267E63" w14:textId="77777777" w:rsidR="00424CEA" w:rsidRDefault="00424CEA" w:rsidP="00424CEA">
            <w:pPr>
              <w:spacing w:after="0"/>
              <w:rPr>
                <w:rFonts w:ascii="Arial" w:eastAsia="Times New Roman" w:hAnsi="Arial" w:cs="Arial"/>
                <w:sz w:val="16"/>
                <w:szCs w:val="16"/>
                <w:lang w:eastAsia="en-GB"/>
              </w:rPr>
            </w:pPr>
          </w:p>
        </w:tc>
      </w:tr>
    </w:tbl>
    <w:p w14:paraId="2897857A" w14:textId="77777777" w:rsidR="00754CFA" w:rsidRDefault="00754CFA">
      <w:pPr>
        <w:rPr>
          <w:b/>
          <w:u w:val="single"/>
        </w:rPr>
      </w:pPr>
    </w:p>
    <w:p w14:paraId="2897857B" w14:textId="77777777" w:rsidR="00754CFA" w:rsidRDefault="00ED282A">
      <w:pPr>
        <w:pStyle w:val="Heading3"/>
      </w:pPr>
      <w:r>
        <w:t>2.1.2 Proposals needing further discussion in this meeting</w:t>
      </w:r>
    </w:p>
    <w:p w14:paraId="2897857C" w14:textId="77777777"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2897857D" w14:textId="77777777" w:rsidR="00754CFA" w:rsidRDefault="00ED282A">
      <w:r>
        <w:lastRenderedPageBreak/>
        <w:t xml:space="preserve">In addition the email discussion in [15] contains the proposal 5, which is related to whether the handling of the </w:t>
      </w:r>
      <w:r>
        <w:rPr>
          <w:i/>
        </w:rPr>
        <w:t>highPriorityMeasRelax</w:t>
      </w:r>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14:paraId="2897857E" w14:textId="77777777"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2897857F" w14:textId="77777777"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14:paraId="28978580" w14:textId="77777777" w:rsidR="00754CFA" w:rsidRDefault="00ED282A">
      <w:pPr>
        <w:pStyle w:val="ListParagraph"/>
        <w:numPr>
          <w:ilvl w:val="0"/>
          <w:numId w:val="2"/>
        </w:numPr>
        <w:rPr>
          <w:b/>
        </w:rPr>
      </w:pPr>
      <w:r>
        <w:rPr>
          <w:b/>
        </w:rPr>
        <w:t>whether different relaxation should be used for higher priority carriers depending on whether Srxlev &gt; SnonIntraSearchP and Squal &gt; SnonIntraSearchQ</w:t>
      </w:r>
    </w:p>
    <w:p w14:paraId="28978581" w14:textId="77777777" w:rsidR="00754CFA" w:rsidRDefault="00ED282A">
      <w:pPr>
        <w:pStyle w:val="ListParagraph"/>
        <w:numPr>
          <w:ilvl w:val="0"/>
          <w:numId w:val="2"/>
        </w:numPr>
        <w:rPr>
          <w:b/>
        </w:rPr>
      </w:pPr>
      <w:r>
        <w:rPr>
          <w:b/>
        </w:rPr>
        <w:t>whether it makes sense to (further) relax high priority carrier measurements at all in each of the 2 cases</w:t>
      </w:r>
    </w:p>
    <w:p w14:paraId="28978582" w14:textId="77777777" w:rsidR="00754CFA" w:rsidRDefault="00ED282A">
      <w:pPr>
        <w:pStyle w:val="ListParagraph"/>
        <w:numPr>
          <w:ilvl w:val="0"/>
          <w:numId w:val="2"/>
        </w:numPr>
        <w:rPr>
          <w:b/>
        </w:rPr>
      </w:pPr>
      <w:r>
        <w:rPr>
          <w:b/>
        </w:rPr>
        <w:t>whether the same or different relaxation is used for high priority carriers compared to equal/lower priority carriers.</w:t>
      </w:r>
    </w:p>
    <w:p w14:paraId="28978583" w14:textId="77777777" w:rsidR="00754CFA" w:rsidRDefault="00ED282A">
      <w:pPr>
        <w:pStyle w:val="ListParagraph"/>
        <w:numPr>
          <w:ilvl w:val="0"/>
          <w:numId w:val="2"/>
        </w:numPr>
        <w:rPr>
          <w:b/>
        </w:rPr>
      </w:pPr>
      <w:r>
        <w:rPr>
          <w:b/>
        </w:rPr>
        <w:t>whether UE should be required to perform measurements on higher priority frequencies at least Thigher_priority_search independent of relaxed monitoring criterion</w:t>
      </w:r>
    </w:p>
    <w:p w14:paraId="28978584" w14:textId="31F7325F" w:rsidR="00754CFA" w:rsidRPr="00236539" w:rsidRDefault="00ED282A">
      <w:pPr>
        <w:rPr>
          <w:b/>
          <w:highlight w:val="yellow"/>
        </w:rPr>
      </w:pPr>
      <w:r w:rsidRPr="00236539">
        <w:rPr>
          <w:b/>
          <w:highlight w:val="yellow"/>
        </w:rPr>
        <w:t>Company views (</w:t>
      </w:r>
      <w:del w:id="6" w:author="Huawei" w:date="2020-03-02T09:26:00Z">
        <w:r w:rsidR="00424CEA" w:rsidRPr="00236539" w:rsidDel="006F271C">
          <w:rPr>
            <w:b/>
            <w:highlight w:val="yellow"/>
          </w:rPr>
          <w:delText xml:space="preserve">13 </w:delText>
        </w:r>
      </w:del>
      <w:ins w:id="7" w:author="Huawei" w:date="2020-03-02T09:26:00Z">
        <w:r w:rsidR="006F271C">
          <w:rPr>
            <w:b/>
            <w:highlight w:val="yellow"/>
          </w:rPr>
          <w:t>14</w:t>
        </w:r>
        <w:r w:rsidR="006F271C" w:rsidRPr="00236539">
          <w:rPr>
            <w:b/>
            <w:highlight w:val="yellow"/>
          </w:rPr>
          <w:t xml:space="preserve"> </w:t>
        </w:r>
      </w:ins>
      <w:r w:rsidR="00424CEA" w:rsidRPr="00236539">
        <w:rPr>
          <w:b/>
          <w:highlight w:val="yellow"/>
        </w:rPr>
        <w:t>companies agree to send an LS and 1 company has no strong opinion – wording of agreement needs to be updated)</w:t>
      </w:r>
    </w:p>
    <w:p w14:paraId="318A32D0" w14:textId="3DB92ECA" w:rsidR="00236539" w:rsidRDefault="00236539">
      <w:pPr>
        <w:rPr>
          <w:b/>
        </w:rPr>
      </w:pPr>
      <w:r w:rsidRPr="00236539">
        <w:rPr>
          <w:b/>
          <w:highlight w:val="yellow"/>
        </w:rPr>
        <w:t>It is proposed to agree S1-2 with updated wording (see conclusions)</w:t>
      </w:r>
    </w:p>
    <w:tbl>
      <w:tblPr>
        <w:tblW w:w="9781" w:type="dxa"/>
        <w:tblInd w:w="-5" w:type="dxa"/>
        <w:tblLayout w:type="fixed"/>
        <w:tblLook w:val="04A0" w:firstRow="1" w:lastRow="0" w:firstColumn="1" w:lastColumn="0" w:noHBand="0" w:noVBand="1"/>
      </w:tblPr>
      <w:tblGrid>
        <w:gridCol w:w="945"/>
        <w:gridCol w:w="1059"/>
        <w:gridCol w:w="7777"/>
      </w:tblGrid>
      <w:tr w:rsidR="00754CFA" w14:paraId="28978589"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
          <w:p w14:paraId="289785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
          <w:p w14:paraId="28978587"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88"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14:paraId="28978591"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8A" w14:textId="77777777" w:rsidR="00754CFA" w:rsidRDefault="00754CFA">
            <w:pPr>
              <w:spacing w:after="0"/>
              <w:rPr>
                <w:rFonts w:ascii="Arial" w:eastAsia="Times New Roman" w:hAnsi="Arial" w:cs="Arial"/>
                <w:sz w:val="16"/>
                <w:szCs w:val="16"/>
                <w:lang w:eastAsia="en-GB"/>
              </w:rPr>
            </w:pPr>
          </w:p>
          <w:p w14:paraId="2897858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59" w:type="dxa"/>
            <w:tcBorders>
              <w:top w:val="single" w:sz="4" w:space="0" w:color="auto"/>
              <w:left w:val="nil"/>
              <w:bottom w:val="single" w:sz="4" w:space="0" w:color="auto"/>
              <w:right w:val="single" w:sz="4" w:space="0" w:color="auto"/>
            </w:tcBorders>
            <w:shd w:val="clear" w:color="auto" w:fill="auto"/>
          </w:tcPr>
          <w:p w14:paraId="2897858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7" w:type="dxa"/>
            <w:tcBorders>
              <w:top w:val="single" w:sz="4" w:space="0" w:color="auto"/>
              <w:left w:val="nil"/>
              <w:bottom w:val="single" w:sz="4" w:space="0" w:color="auto"/>
              <w:right w:val="single" w:sz="4" w:space="0" w:color="auto"/>
            </w:tcBorders>
            <w:shd w:val="clear" w:color="000000" w:fill="FFFFFF"/>
          </w:tcPr>
          <w:p w14:paraId="2897858D" w14:textId="77777777" w:rsidR="00754CFA" w:rsidRDefault="00754CFA">
            <w:pPr>
              <w:spacing w:after="0"/>
              <w:rPr>
                <w:rFonts w:ascii="Arial" w:eastAsia="Times New Roman" w:hAnsi="Arial" w:cs="Arial"/>
                <w:sz w:val="16"/>
                <w:szCs w:val="16"/>
                <w:lang w:eastAsia="en-GB"/>
              </w:rPr>
            </w:pPr>
          </w:p>
          <w:p w14:paraId="2897858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 we can ask RAN4 about the about the behaviour of relaxation of higher priority carriers. But before that, RAN2 should be aware that relaxation of higher priority carriers is related to “how to relax”.</w:t>
            </w:r>
          </w:p>
          <w:p w14:paraId="2897858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 If LTE relaxed monitoring is adopted (i.e., UE may stop neighbour cell measurements), the RAN4 requirement (UE should perform measurements on higher priority frequencies at least Thigher_priority_search) is violated, so we need to ask RAN4 whether the requirement can be changed.</w:t>
            </w:r>
          </w:p>
          <w:p w14:paraId="2897859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 If the “time-domain relaxation” is adopted, since the relaxed measurement interval (e.g., several DRX cycle) is still shorter than Thigher_priority_search, there is no RAN4 impact.</w:t>
            </w:r>
          </w:p>
        </w:tc>
      </w:tr>
      <w:tr w:rsidR="00754CFA" w14:paraId="28978596"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92"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59" w:type="dxa"/>
            <w:tcBorders>
              <w:top w:val="single" w:sz="4" w:space="0" w:color="auto"/>
              <w:left w:val="nil"/>
              <w:bottom w:val="single" w:sz="4" w:space="0" w:color="auto"/>
              <w:right w:val="single" w:sz="4" w:space="0" w:color="auto"/>
            </w:tcBorders>
            <w:shd w:val="clear" w:color="auto" w:fill="auto"/>
          </w:tcPr>
          <w:p w14:paraId="28978593"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7" w:type="dxa"/>
            <w:tcBorders>
              <w:top w:val="single" w:sz="4" w:space="0" w:color="auto"/>
              <w:left w:val="nil"/>
              <w:bottom w:val="single" w:sz="4" w:space="0" w:color="auto"/>
              <w:right w:val="single" w:sz="4" w:space="0" w:color="auto"/>
            </w:tcBorders>
            <w:shd w:val="clear" w:color="000000" w:fill="FFFFFF"/>
          </w:tcPr>
          <w:p w14:paraId="28978594"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p>
          <w:p w14:paraId="28978595"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We prefer to figure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ask RAN4 this question.</w:t>
            </w:r>
          </w:p>
        </w:tc>
      </w:tr>
      <w:tr w:rsidR="00B12E5A" w14:paraId="289785A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97" w14:textId="77777777" w:rsidR="00B12E5A" w:rsidRDefault="00B12E5A" w:rsidP="00B12E5A">
            <w:pPr>
              <w:spacing w:after="0"/>
              <w:rPr>
                <w:rFonts w:ascii="Arial" w:eastAsia="SimSun" w:hAnsi="Arial" w:cs="Arial"/>
                <w:sz w:val="16"/>
                <w:szCs w:val="16"/>
                <w:lang w:val="en-US" w:eastAsia="zh-CN"/>
              </w:rPr>
            </w:pPr>
            <w:r w:rsidRPr="00725FB9">
              <w:rPr>
                <w:rFonts w:ascii="Arial" w:eastAsia="Malgun Gothic" w:hAnsi="Arial" w:cs="Arial" w:hint="eastAsia"/>
                <w:szCs w:val="16"/>
                <w:lang w:eastAsia="ko-KR"/>
              </w:rPr>
              <w:t>LG</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98" w14:textId="77777777" w:rsidR="00B12E5A" w:rsidRDefault="00B12E5A" w:rsidP="00B12E5A">
            <w:pPr>
              <w:spacing w:after="0"/>
              <w:rPr>
                <w:rFonts w:ascii="Arial" w:eastAsia="SimSun" w:hAnsi="Arial" w:cs="Arial"/>
                <w:sz w:val="16"/>
                <w:szCs w:val="16"/>
                <w:lang w:val="en-US" w:eastAsia="zh-CN"/>
              </w:rPr>
            </w:pPr>
            <w:r w:rsidRPr="00725FB9">
              <w:rPr>
                <w:rFonts w:ascii="Arial" w:eastAsia="Malgun Gothic" w:hAnsi="Arial" w:cs="Arial" w:hint="eastAsia"/>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99" w14:textId="77777777" w:rsidR="00B12E5A" w:rsidRDefault="00B12E5A" w:rsidP="00B12E5A">
            <w:pPr>
              <w:pStyle w:val="ListParagraph"/>
              <w:numPr>
                <w:ilvl w:val="0"/>
                <w:numId w:val="4"/>
              </w:numPr>
              <w:spacing w:after="0" w:line="240" w:lineRule="auto"/>
              <w:jc w:val="left"/>
              <w:rPr>
                <w:rFonts w:ascii="Arial" w:eastAsia="Malgun Gothic" w:hAnsi="Arial" w:cs="Arial"/>
                <w:szCs w:val="16"/>
                <w:lang w:eastAsia="ko-KR"/>
              </w:rPr>
            </w:pPr>
            <w:r>
              <w:t xml:space="preserve">TS 38.133 : </w:t>
            </w:r>
            <w:r w:rsidRPr="00BE78B0">
              <w:t>If Srxlev &gt; S</w:t>
            </w:r>
            <w:r w:rsidRPr="00BE78B0">
              <w:rPr>
                <w:vertAlign w:val="subscript"/>
              </w:rPr>
              <w:t>nonIntraSearchP</w:t>
            </w:r>
            <w:r w:rsidRPr="00BE78B0">
              <w:t xml:space="preserve"> and Squal &gt; S</w:t>
            </w:r>
            <w:r w:rsidRPr="00BE78B0">
              <w:rPr>
                <w:vertAlign w:val="subscript"/>
              </w:rPr>
              <w:t>nonIntraSearchQ</w:t>
            </w:r>
            <w:r w:rsidRPr="00BE78B0">
              <w:t xml:space="preserve"> then the UE shall search for inter-frequency layers of higher priority at least every T</w:t>
            </w:r>
            <w:r w:rsidRPr="00BE78B0">
              <w:rPr>
                <w:vertAlign w:val="subscript"/>
              </w:rPr>
              <w:t>higher_priority_search</w:t>
            </w:r>
            <w:r w:rsidRPr="00012E75">
              <w:rPr>
                <w:rFonts w:ascii="Arial" w:eastAsia="Malgun Gothic" w:hAnsi="Arial" w:cs="Arial"/>
                <w:szCs w:val="16"/>
                <w:lang w:eastAsia="ko-KR"/>
              </w:rPr>
              <w:t xml:space="preserve"> </w:t>
            </w:r>
          </w:p>
          <w:p w14:paraId="2897859A" w14:textId="77777777" w:rsidR="00B12E5A" w:rsidRPr="00012E75" w:rsidRDefault="00B12E5A" w:rsidP="00B12E5A">
            <w:pPr>
              <w:pStyle w:val="ListParagraph"/>
              <w:numPr>
                <w:ilvl w:val="0"/>
                <w:numId w:val="2"/>
              </w:numPr>
              <w:spacing w:after="0" w:line="240" w:lineRule="auto"/>
              <w:jc w:val="left"/>
              <w:rPr>
                <w:rFonts w:ascii="Arial" w:eastAsia="Malgun Gothic" w:hAnsi="Arial" w:cs="Arial"/>
                <w:szCs w:val="16"/>
                <w:lang w:eastAsia="ko-KR"/>
              </w:rPr>
            </w:pPr>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r w:rsidRPr="00BE78B0">
              <w:t>T</w:t>
            </w:r>
            <w:r w:rsidRPr="00BE78B0">
              <w:rPr>
                <w:vertAlign w:val="subscript"/>
              </w:rPr>
              <w:t>higher_priority_search</w:t>
            </w:r>
            <w:r>
              <w:rPr>
                <w:vertAlign w:val="subscript"/>
              </w:rPr>
              <w:t xml:space="preserve"> </w:t>
            </w:r>
            <w:r w:rsidRPr="00012E75">
              <w:rPr>
                <w:rFonts w:ascii="Arial" w:hAnsi="Arial" w:cs="Arial"/>
              </w:rPr>
              <w:t>may be extended.</w:t>
            </w:r>
          </w:p>
          <w:p w14:paraId="2897859B" w14:textId="77777777" w:rsidR="00B12E5A" w:rsidRPr="00012E75" w:rsidRDefault="00B12E5A" w:rsidP="00B12E5A">
            <w:pPr>
              <w:spacing w:after="0"/>
              <w:ind w:left="400"/>
              <w:rPr>
                <w:rFonts w:ascii="Arial" w:hAnsi="Arial" w:cs="Arial"/>
              </w:rPr>
            </w:pPr>
          </w:p>
          <w:p w14:paraId="2897859C" w14:textId="77777777" w:rsidR="00B12E5A" w:rsidRPr="00012E75" w:rsidRDefault="00B12E5A" w:rsidP="00B12E5A">
            <w:pPr>
              <w:pStyle w:val="ListParagraph"/>
              <w:numPr>
                <w:ilvl w:val="0"/>
                <w:numId w:val="4"/>
              </w:numPr>
              <w:spacing w:after="0" w:line="240" w:lineRule="auto"/>
              <w:jc w:val="left"/>
              <w:rPr>
                <w:rFonts w:ascii="Arial" w:eastAsia="Malgun Gothic" w:hAnsi="Arial" w:cs="Arial"/>
                <w:szCs w:val="16"/>
                <w:lang w:eastAsia="ko-KR"/>
              </w:rPr>
            </w:pPr>
            <w:r w:rsidRPr="00BE78B0">
              <w:t xml:space="preserve">If Srxlev </w:t>
            </w:r>
            <w:r w:rsidRPr="00725FB9">
              <w:rPr>
                <w:rFonts w:hint="eastAsia"/>
                <w:lang w:val="en-US"/>
              </w:rPr>
              <w:t>≤</w:t>
            </w:r>
            <w:r w:rsidRPr="00BE78B0">
              <w:t xml:space="preserve"> S</w:t>
            </w:r>
            <w:r w:rsidRPr="00725FB9">
              <w:rPr>
                <w:vertAlign w:val="subscript"/>
              </w:rPr>
              <w:t>nonIntraSearchP</w:t>
            </w:r>
            <w:r w:rsidRPr="00BE78B0">
              <w:t xml:space="preserve"> or Squal </w:t>
            </w:r>
            <w:r w:rsidRPr="00725FB9">
              <w:rPr>
                <w:rFonts w:hint="eastAsia"/>
                <w:lang w:val="en-US"/>
              </w:rPr>
              <w:t>≤</w:t>
            </w:r>
            <w:r w:rsidRPr="00BE78B0">
              <w:t xml:space="preserve"> S</w:t>
            </w:r>
            <w:r w:rsidRPr="00725FB9">
              <w:rPr>
                <w:vertAlign w:val="subscript"/>
              </w:rPr>
              <w:t>nonIntraSearchQ</w:t>
            </w:r>
            <w:r w:rsidRPr="00BE78B0">
              <w:t xml:space="preserve"> then the UE shall search for and measure inter-frequency layers of higher, equal or lower priority</w:t>
            </w:r>
          </w:p>
          <w:p w14:paraId="2897859D" w14:textId="77777777" w:rsidR="00B12E5A" w:rsidRPr="00012E75" w:rsidRDefault="00B12E5A" w:rsidP="00B12E5A">
            <w:pPr>
              <w:pStyle w:val="ListParagraph"/>
              <w:numPr>
                <w:ilvl w:val="0"/>
                <w:numId w:val="2"/>
              </w:numPr>
              <w:spacing w:after="0" w:line="240" w:lineRule="auto"/>
              <w:jc w:val="left"/>
              <w:rPr>
                <w:rFonts w:ascii="Arial" w:eastAsia="Malgun Gothic" w:hAnsi="Arial" w:cs="Arial"/>
                <w:szCs w:val="16"/>
                <w:lang w:eastAsia="ko-KR"/>
              </w:rPr>
            </w:pPr>
            <w:r>
              <w:rPr>
                <w:rFonts w:ascii="Arial" w:eastAsia="Malgun Gothic" w:hAnsi="Arial" w:cs="Arial"/>
                <w:szCs w:val="16"/>
                <w:lang w:eastAsia="ko-KR"/>
              </w:rPr>
              <w:t>RAN4 can discuss how to perform measurement relaxation (RAN4 is discussing how much the measurement period is scaled)</w:t>
            </w:r>
          </w:p>
          <w:p w14:paraId="2897859E" w14:textId="77777777" w:rsidR="00B12E5A" w:rsidRDefault="00B12E5A" w:rsidP="00B12E5A">
            <w:pPr>
              <w:spacing w:after="0"/>
              <w:rPr>
                <w:rFonts w:ascii="Arial" w:eastAsia="Malgun Gothic" w:hAnsi="Arial" w:cs="Arial"/>
                <w:szCs w:val="16"/>
                <w:lang w:eastAsia="ko-KR"/>
              </w:rPr>
            </w:pPr>
          </w:p>
          <w:p w14:paraId="2897859F" w14:textId="77777777" w:rsidR="00B12E5A" w:rsidRDefault="00B12E5A" w:rsidP="00B12E5A">
            <w:pPr>
              <w:spacing w:after="0"/>
              <w:rPr>
                <w:rFonts w:ascii="Arial" w:eastAsia="SimSun" w:hAnsi="Arial" w:cs="Arial"/>
                <w:sz w:val="16"/>
                <w:szCs w:val="16"/>
                <w:lang w:val="en-US" w:eastAsia="zh-CN"/>
              </w:rPr>
            </w:pPr>
          </w:p>
        </w:tc>
      </w:tr>
      <w:tr w:rsidR="00916A0E" w14:paraId="289785A6"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1" w14:textId="77777777" w:rsidR="00916A0E" w:rsidRPr="00725FB9"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Huawei, HiSilicon</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2" w14:textId="77777777" w:rsidR="00916A0E" w:rsidRPr="00725FB9"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3" w14:textId="77777777" w:rsidR="00916A0E" w:rsidRDefault="00916A0E" w:rsidP="00424CEA">
            <w:pPr>
              <w:spacing w:after="0" w:line="240" w:lineRule="auto"/>
              <w:ind w:left="400"/>
              <w:jc w:val="left"/>
            </w:pPr>
            <w:r>
              <w:t>In our understanding RAN4 is already discussing the questions above, but if we are sending an LS with agreements we may add the above questions to ensure we get clear guidance in RAN2 on this matter.</w:t>
            </w:r>
          </w:p>
          <w:p w14:paraId="289785A4" w14:textId="77777777" w:rsidR="00916A0E" w:rsidRDefault="00916A0E" w:rsidP="00424CEA">
            <w:pPr>
              <w:spacing w:after="0" w:line="240" w:lineRule="auto"/>
              <w:ind w:left="400"/>
              <w:jc w:val="left"/>
            </w:pPr>
          </w:p>
          <w:p w14:paraId="289785A5" w14:textId="77777777" w:rsidR="00916A0E" w:rsidRDefault="00916A0E" w:rsidP="00424CEA">
            <w:pPr>
              <w:spacing w:after="0" w:line="240" w:lineRule="auto"/>
              <w:ind w:left="400"/>
              <w:jc w:val="left"/>
            </w:pPr>
            <w:r>
              <w:t xml:space="preserve">In addition it could be worth asking whether the </w:t>
            </w:r>
            <w:r>
              <w:rPr>
                <w:i/>
              </w:rPr>
              <w:t>highPriorityMeasRelax</w:t>
            </w:r>
            <w:r>
              <w:t xml:space="preserve"> is useful (i.e. if and how can it be used ?)</w:t>
            </w:r>
          </w:p>
        </w:tc>
      </w:tr>
      <w:tr w:rsidR="00753162" w14:paraId="289785AB"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7" w14:textId="77777777" w:rsidR="00753162" w:rsidRDefault="00753162" w:rsidP="00753162">
            <w:pPr>
              <w:spacing w:after="0"/>
              <w:rPr>
                <w:rFonts w:ascii="Arial" w:eastAsia="Malgun Gothic" w:hAnsi="Arial" w:cs="Arial"/>
                <w:szCs w:val="16"/>
                <w:lang w:eastAsia="ko-KR"/>
              </w:rPr>
            </w:pPr>
            <w:r>
              <w:rPr>
                <w:rFonts w:ascii="Arial" w:eastAsia="Malgun Gothic" w:hAnsi="Arial" w:cs="Arial"/>
                <w:szCs w:val="16"/>
                <w:lang w:eastAsia="ko-KR"/>
              </w:rPr>
              <w:t>vivo</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8" w14:textId="77777777" w:rsidR="00753162" w:rsidRDefault="00753162" w:rsidP="00753162">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9" w14:textId="77777777" w:rsidR="00753162" w:rsidRDefault="00753162" w:rsidP="00753162">
            <w:pPr>
              <w:spacing w:after="0" w:line="240" w:lineRule="auto"/>
              <w:jc w:val="left"/>
            </w:pPr>
            <w:r>
              <w:t xml:space="preserve">We agree to ask RAN4 above questions. </w:t>
            </w:r>
          </w:p>
          <w:p w14:paraId="289785AA" w14:textId="77777777" w:rsidR="00753162" w:rsidRDefault="00753162" w:rsidP="00753162">
            <w:pPr>
              <w:spacing w:after="0" w:line="240" w:lineRule="auto"/>
              <w:ind w:left="400"/>
              <w:jc w:val="left"/>
            </w:pPr>
            <w:r>
              <w:t xml:space="preserve">Furthermore, I think our RAN2 can further discuss how to use this indication after RAN4 making the conclusion on how to perform measurement relaxation. </w:t>
            </w:r>
          </w:p>
        </w:tc>
      </w:tr>
      <w:tr w:rsidR="003C03C3" w14:paraId="289785B2"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C" w14:textId="77777777" w:rsidR="003C03C3" w:rsidRDefault="003C03C3" w:rsidP="00753162">
            <w:pPr>
              <w:spacing w:after="0"/>
              <w:rPr>
                <w:rFonts w:ascii="Arial" w:eastAsia="Malgun Gothic" w:hAnsi="Arial" w:cs="Arial"/>
                <w:szCs w:val="16"/>
                <w:lang w:eastAsia="ko-KR"/>
              </w:rPr>
            </w:pPr>
            <w:r>
              <w:rPr>
                <w:rFonts w:ascii="Arial" w:eastAsia="Malgun Gothic" w:hAnsi="Arial" w:cs="Arial"/>
                <w:szCs w:val="16"/>
                <w:lang w:eastAsia="ko-KR"/>
              </w:rPr>
              <w:lastRenderedPageBreak/>
              <w:t>CATT</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D" w14:textId="77777777" w:rsidR="003C03C3" w:rsidRDefault="003C03C3" w:rsidP="00753162">
            <w:pPr>
              <w:spacing w:after="0"/>
              <w:rPr>
                <w:rFonts w:ascii="Arial" w:eastAsia="Malgun Gothic" w:hAnsi="Arial" w:cs="Arial"/>
                <w:szCs w:val="16"/>
                <w:lang w:eastAsia="ko-KR"/>
              </w:rPr>
            </w:pPr>
            <w:r>
              <w:rPr>
                <w:rFonts w:ascii="Arial" w:eastAsia="Malgun Gothic" w:hAnsi="Arial" w:cs="Arial"/>
                <w:szCs w:val="16"/>
                <w:lang w:eastAsia="ko-KR"/>
              </w:rPr>
              <w:t>Yes</w:t>
            </w:r>
            <w:r w:rsidR="006720BE">
              <w:rPr>
                <w:rFonts w:ascii="Arial" w:eastAsia="Malgun Gothic" w:hAnsi="Arial" w:cs="Arial"/>
                <w:szCs w:val="16"/>
                <w:lang w:eastAsia="ko-KR"/>
              </w:rPr>
              <w:t xml:space="preserve"> but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E" w14:textId="77777777" w:rsidR="003C03C3" w:rsidRDefault="003C03C3" w:rsidP="006720BE">
            <w:pPr>
              <w:spacing w:after="0" w:line="240" w:lineRule="auto"/>
              <w:jc w:val="left"/>
            </w:pPr>
            <w:r>
              <w:t xml:space="preserve">We </w:t>
            </w:r>
            <w:r w:rsidR="006720BE">
              <w:t>think it should be simplified to make it clearer, along similar lines as e.g. LG. Essentially, the two questions in our view are:</w:t>
            </w:r>
          </w:p>
          <w:p w14:paraId="289785AF" w14:textId="77777777" w:rsidR="006720BE" w:rsidRDefault="006720BE" w:rsidP="00424CEA">
            <w:pPr>
              <w:pStyle w:val="ListParagraph"/>
              <w:numPr>
                <w:ilvl w:val="0"/>
                <w:numId w:val="7"/>
              </w:numPr>
              <w:spacing w:after="0" w:line="240" w:lineRule="auto"/>
              <w:jc w:val="left"/>
            </w:pPr>
            <w:r>
              <w:t xml:space="preserve">For the case where </w:t>
            </w:r>
            <w:r w:rsidRPr="00BE78B0">
              <w:t>Srxlev &gt; S</w:t>
            </w:r>
            <w:r w:rsidRPr="00BE78B0">
              <w:rPr>
                <w:vertAlign w:val="subscript"/>
              </w:rPr>
              <w:t>nonIntraSearchP</w:t>
            </w:r>
            <w:r w:rsidRPr="00BE78B0">
              <w:t xml:space="preserve"> and Squal &gt; S</w:t>
            </w:r>
            <w:r w:rsidRPr="00BE78B0">
              <w:rPr>
                <w:vertAlign w:val="subscript"/>
              </w:rPr>
              <w:t>nonIntraSearchQ</w:t>
            </w:r>
            <w:r>
              <w:t xml:space="preserve">, does RAN4 envision to relax </w:t>
            </w:r>
            <w:r w:rsidRPr="006720BE">
              <w:t>higher priority carriers</w:t>
            </w:r>
            <w:r>
              <w:t xml:space="preserve"> measurements further than </w:t>
            </w:r>
            <w:r w:rsidRPr="00BE78B0">
              <w:t>T</w:t>
            </w:r>
            <w:r w:rsidRPr="00BE78B0">
              <w:rPr>
                <w:vertAlign w:val="subscript"/>
              </w:rPr>
              <w:t>higher_priority_search</w:t>
            </w:r>
            <w:r>
              <w:rPr>
                <w:vertAlign w:val="subscript"/>
              </w:rPr>
              <w:t xml:space="preserve"> </w:t>
            </w:r>
            <w:r>
              <w:t>if RAN2-defined relaxation criterion(s) is/are met?</w:t>
            </w:r>
          </w:p>
          <w:p w14:paraId="289785B0" w14:textId="77777777" w:rsidR="006720BE" w:rsidRDefault="006720BE" w:rsidP="00424CEA">
            <w:pPr>
              <w:pStyle w:val="ListParagraph"/>
              <w:numPr>
                <w:ilvl w:val="0"/>
                <w:numId w:val="7"/>
              </w:numPr>
              <w:spacing w:after="0" w:line="240" w:lineRule="auto"/>
              <w:jc w:val="left"/>
            </w:pPr>
            <w:r>
              <w:t xml:space="preserve">For the case where </w:t>
            </w:r>
            <w:r w:rsidRPr="00BE78B0">
              <w:t xml:space="preserve">Srxlev </w:t>
            </w:r>
            <w:r>
              <w:t>&lt;</w:t>
            </w:r>
            <w:r w:rsidRPr="00BE78B0">
              <w:t xml:space="preserve"> S</w:t>
            </w:r>
            <w:r w:rsidRPr="00BE78B0">
              <w:rPr>
                <w:vertAlign w:val="subscript"/>
              </w:rPr>
              <w:t>nonIntraSearchP</w:t>
            </w:r>
            <w:r>
              <w:t xml:space="preserve"> or</w:t>
            </w:r>
            <w:r w:rsidRPr="00BE78B0">
              <w:t xml:space="preserve"> Squal </w:t>
            </w:r>
            <w:r>
              <w:t>&lt;</w:t>
            </w:r>
            <w:r w:rsidRPr="00BE78B0">
              <w:t xml:space="preserve"> S</w:t>
            </w:r>
            <w:r w:rsidRPr="00BE78B0">
              <w:rPr>
                <w:vertAlign w:val="subscript"/>
              </w:rPr>
              <w:t>nonIntraSearchQ</w:t>
            </w:r>
            <w:r>
              <w:t xml:space="preserve">, does it make sense / is there a performance benefit to only relax </w:t>
            </w:r>
            <w:r w:rsidRPr="006720BE">
              <w:t>equal/lower priority carriers</w:t>
            </w:r>
            <w:r>
              <w:t xml:space="preserve"> but not </w:t>
            </w:r>
            <w:r w:rsidRPr="006720BE">
              <w:t>higher priority carriers</w:t>
            </w:r>
            <w:r>
              <w:t xml:space="preserve"> measurements if RAN2-defined relaxation criterion(s) is/are met?</w:t>
            </w:r>
          </w:p>
          <w:p w14:paraId="289785B1" w14:textId="77777777" w:rsidR="006720BE" w:rsidRDefault="006720BE" w:rsidP="006720BE">
            <w:pPr>
              <w:spacing w:after="0" w:line="240" w:lineRule="auto"/>
              <w:jc w:val="left"/>
            </w:pPr>
            <w:r>
              <w:t xml:space="preserve">If any of the 2 answers is Yes, then we keep on defining </w:t>
            </w:r>
            <w:r>
              <w:rPr>
                <w:i/>
              </w:rPr>
              <w:t>highPriorityMeasRelax</w:t>
            </w:r>
            <w:r>
              <w:t xml:space="preserve"> otherwise we just abandon it.</w:t>
            </w:r>
          </w:p>
        </w:tc>
      </w:tr>
      <w:tr w:rsidR="007F6FF3" w14:paraId="1DEFF68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56FB529" w14:textId="77777777" w:rsidR="007F6FF3" w:rsidRDefault="007F6FF3" w:rsidP="00110799">
            <w:pPr>
              <w:spacing w:after="0"/>
              <w:rPr>
                <w:rFonts w:ascii="Arial" w:eastAsia="Malgun Gothic" w:hAnsi="Arial" w:cs="Arial"/>
                <w:szCs w:val="16"/>
                <w:lang w:eastAsia="ko-KR"/>
              </w:rPr>
            </w:pPr>
            <w:r w:rsidRPr="007F6FF3">
              <w:rPr>
                <w:rFonts w:ascii="Arial" w:eastAsia="Malgun Gothic" w:hAnsi="Arial" w:cs="Arial"/>
                <w:szCs w:val="16"/>
                <w:lang w:eastAsia="ko-KR"/>
              </w:rPr>
              <w:t>Ericsson</w:t>
            </w:r>
          </w:p>
        </w:tc>
        <w:tc>
          <w:tcPr>
            <w:tcW w:w="1059" w:type="dxa"/>
            <w:tcBorders>
              <w:top w:val="single" w:sz="4" w:space="0" w:color="auto"/>
              <w:left w:val="nil"/>
              <w:bottom w:val="single" w:sz="4" w:space="0" w:color="auto"/>
              <w:right w:val="single" w:sz="4" w:space="0" w:color="auto"/>
            </w:tcBorders>
            <w:shd w:val="clear" w:color="auto" w:fill="auto"/>
            <w:vAlign w:val="center"/>
          </w:tcPr>
          <w:p w14:paraId="5985E9FE" w14:textId="77777777" w:rsidR="007F6FF3" w:rsidRDefault="007F6FF3" w:rsidP="00110799">
            <w:pPr>
              <w:spacing w:after="0"/>
              <w:rPr>
                <w:rFonts w:ascii="Arial" w:eastAsia="Malgun Gothic" w:hAnsi="Arial" w:cs="Arial"/>
                <w:szCs w:val="16"/>
                <w:lang w:eastAsia="ko-KR"/>
              </w:rPr>
            </w:pPr>
            <w:r w:rsidRPr="007F6FF3">
              <w:rPr>
                <w:rFonts w:ascii="Arial" w:eastAsia="Malgun Gothic" w:hAnsi="Arial" w:cs="Arial"/>
                <w:szCs w:val="16"/>
                <w:lang w:eastAsia="ko-KR"/>
              </w:rPr>
              <w: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016E981C" w14:textId="77777777" w:rsidR="007F6FF3" w:rsidRPr="007F6FF3" w:rsidRDefault="007F6FF3" w:rsidP="007F6FF3">
            <w:pPr>
              <w:spacing w:after="0" w:line="240" w:lineRule="auto"/>
              <w:jc w:val="left"/>
            </w:pPr>
            <w:r w:rsidRPr="007F6FF3">
              <w:t xml:space="preserve">RAN2 agreed that “higher priority frequency measurement relaxation” is under NW control, and we want to keep this agreement. In general we are reluctant to relax the higher priority frequency measurements that the UE does every Thigherprioritysearch, because in our view they are already relaxed, and we think they are important for load balancing. So from our perspective we only want to keep the option to configure the UE not to relax Thigherprioritysearch, even when the relaxation criterion is met. When the NW allows the UE to relax higher priority measurement, this relaxation should also depend on whether the relaxation criterion is met.  </w:t>
            </w:r>
          </w:p>
          <w:p w14:paraId="0ACE0DB1" w14:textId="77777777" w:rsidR="007F6FF3" w:rsidRDefault="007F6FF3" w:rsidP="00110799">
            <w:pPr>
              <w:spacing w:after="0" w:line="240" w:lineRule="auto"/>
              <w:jc w:val="left"/>
            </w:pPr>
            <w:r w:rsidRPr="007F6FF3">
              <w:t>In our understanding we already indicated this RAN2 agreement to RAN4, and RAN4 may already discuss higher priority frequency relaxation today. We do not have a strong view whether an LS needs to be sent to RAN4 to further clarify what RAN2 meant with “higher priority frequency measurement relaxation”.</w:t>
            </w:r>
          </w:p>
        </w:tc>
      </w:tr>
      <w:tr w:rsidR="00C94688" w14:paraId="307BCA6C"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964C31E" w14:textId="057B1AEF" w:rsidR="00C94688" w:rsidRPr="007F6FF3" w:rsidRDefault="00C94688" w:rsidP="00110799">
            <w:pPr>
              <w:spacing w:after="0"/>
              <w:rPr>
                <w:rFonts w:ascii="Arial" w:eastAsia="Malgun Gothic" w:hAnsi="Arial" w:cs="Arial"/>
                <w:szCs w:val="16"/>
                <w:lang w:eastAsia="ko-KR"/>
              </w:rPr>
            </w:pPr>
            <w:r>
              <w:rPr>
                <w:rFonts w:ascii="Arial" w:eastAsia="Malgun Gothic" w:hAnsi="Arial" w:cs="Arial"/>
                <w:szCs w:val="16"/>
                <w:lang w:eastAsia="ko-KR"/>
              </w:rPr>
              <w:t>Panasonic</w:t>
            </w:r>
          </w:p>
        </w:tc>
        <w:tc>
          <w:tcPr>
            <w:tcW w:w="1059" w:type="dxa"/>
            <w:tcBorders>
              <w:top w:val="single" w:sz="4" w:space="0" w:color="auto"/>
              <w:left w:val="nil"/>
              <w:bottom w:val="single" w:sz="4" w:space="0" w:color="auto"/>
              <w:right w:val="single" w:sz="4" w:space="0" w:color="auto"/>
            </w:tcBorders>
            <w:shd w:val="clear" w:color="auto" w:fill="auto"/>
            <w:vAlign w:val="center"/>
          </w:tcPr>
          <w:p w14:paraId="499E0733" w14:textId="782D20B6" w:rsidR="00C94688" w:rsidRPr="007F6FF3" w:rsidRDefault="00C94688"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E871D4C" w14:textId="72CB6732" w:rsidR="00C94688" w:rsidRPr="007F6FF3" w:rsidRDefault="00C94688" w:rsidP="007F6FF3">
            <w:pPr>
              <w:spacing w:after="0" w:line="240" w:lineRule="auto"/>
              <w:jc w:val="left"/>
            </w:pPr>
            <w:r>
              <w:t>We think it is okay to ask RAN4 the questions above, but it seems 4</w:t>
            </w:r>
            <w:r w:rsidRPr="00C94688">
              <w:rPr>
                <w:vertAlign w:val="superscript"/>
              </w:rPr>
              <w:t>th</w:t>
            </w:r>
            <w:r>
              <w:t xml:space="preserve"> question is redundant as it is covered by the 2</w:t>
            </w:r>
            <w:r w:rsidRPr="00C94688">
              <w:rPr>
                <w:vertAlign w:val="superscript"/>
              </w:rPr>
              <w:t>nd</w:t>
            </w:r>
            <w:r>
              <w:t xml:space="preserve"> question in our view. </w:t>
            </w:r>
          </w:p>
        </w:tc>
      </w:tr>
      <w:tr w:rsidR="006F271C" w14:paraId="14422D56"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9C83057" w14:textId="4153317C" w:rsidR="006F271C" w:rsidRDefault="006F271C" w:rsidP="00110799">
            <w:pPr>
              <w:spacing w:after="0"/>
              <w:rPr>
                <w:rFonts w:ascii="Arial" w:eastAsia="Malgun Gothic" w:hAnsi="Arial" w:cs="Arial"/>
                <w:szCs w:val="16"/>
                <w:lang w:eastAsia="ko-KR"/>
              </w:rPr>
            </w:pPr>
            <w:ins w:id="8" w:author="Intel" w:date="2020-02-27T06:04:00Z">
              <w:r>
                <w:rPr>
                  <w:rFonts w:ascii="Arial" w:eastAsia="Malgun Gothic" w:hAnsi="Arial" w:cs="Arial"/>
                  <w:szCs w:val="16"/>
                  <w:lang w:eastAsia="ko-KR"/>
                </w:rPr>
                <w:t>Intel</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FF36D85" w14:textId="0408EDFB" w:rsidR="006F271C" w:rsidRDefault="006F271C" w:rsidP="00110799">
            <w:pPr>
              <w:spacing w:after="0"/>
              <w:rPr>
                <w:rFonts w:ascii="Arial" w:eastAsia="Malgun Gothic" w:hAnsi="Arial" w:cs="Arial"/>
                <w:szCs w:val="16"/>
                <w:lang w:eastAsia="ko-KR"/>
              </w:rPr>
            </w:pPr>
            <w:ins w:id="9" w:author="Intel" w:date="2020-02-27T06:04: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78BD6114" w14:textId="145B7CBE" w:rsidR="006F271C" w:rsidRDefault="006F271C" w:rsidP="007F6FF3">
            <w:pPr>
              <w:spacing w:after="0" w:line="240" w:lineRule="auto"/>
              <w:jc w:val="left"/>
            </w:pPr>
            <w:ins w:id="10" w:author="Intel" w:date="2020-02-27T06:04:00Z">
              <w:r>
                <w:t>We are ok to send an LS to RAN4 providing our latest RAN2 agreements and asking for input on this as well as on the actual measurement relaxation that is already under discussion in RAN4.</w:t>
              </w:r>
            </w:ins>
          </w:p>
        </w:tc>
      </w:tr>
      <w:tr w:rsidR="00644AF0" w14:paraId="5B20EABD"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4A7BA36" w14:textId="11852287" w:rsidR="00644AF0" w:rsidRDefault="00644AF0" w:rsidP="00110799">
            <w:pPr>
              <w:spacing w:after="0"/>
              <w:rPr>
                <w:rFonts w:ascii="Arial" w:eastAsia="Malgun Gothic" w:hAnsi="Arial" w:cs="Arial"/>
                <w:szCs w:val="16"/>
                <w:lang w:eastAsia="ko-KR"/>
              </w:rPr>
            </w:pPr>
            <w:r w:rsidRPr="00644AF0">
              <w:rPr>
                <w:rFonts w:ascii="Arial" w:eastAsia="Malgun Gothic" w:hAnsi="Arial" w:cs="Arial"/>
                <w:szCs w:val="16"/>
                <w:lang w:eastAsia="ko-KR"/>
              </w:rPr>
              <w:t>Samsung</w:t>
            </w:r>
          </w:p>
        </w:tc>
        <w:tc>
          <w:tcPr>
            <w:tcW w:w="1059" w:type="dxa"/>
            <w:tcBorders>
              <w:top w:val="single" w:sz="4" w:space="0" w:color="auto"/>
              <w:left w:val="nil"/>
              <w:bottom w:val="single" w:sz="4" w:space="0" w:color="auto"/>
              <w:right w:val="single" w:sz="4" w:space="0" w:color="auto"/>
            </w:tcBorders>
            <w:shd w:val="clear" w:color="auto" w:fill="auto"/>
            <w:vAlign w:val="center"/>
          </w:tcPr>
          <w:p w14:paraId="319F4B43" w14:textId="2F150CF3" w:rsid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717122C" w14:textId="77777777" w:rsidR="00644AF0" w:rsidRDefault="00644AF0" w:rsidP="007F6FF3">
            <w:pPr>
              <w:spacing w:after="0" w:line="240" w:lineRule="auto"/>
              <w:jc w:val="left"/>
            </w:pPr>
          </w:p>
        </w:tc>
      </w:tr>
      <w:tr w:rsidR="00644AF0" w14:paraId="6D916FAE"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5080819" w14:textId="2B5B41C7" w:rsidR="00644AF0" w:rsidRP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Sony</w:t>
            </w:r>
          </w:p>
        </w:tc>
        <w:tc>
          <w:tcPr>
            <w:tcW w:w="1059" w:type="dxa"/>
            <w:tcBorders>
              <w:top w:val="single" w:sz="4" w:space="0" w:color="auto"/>
              <w:left w:val="nil"/>
              <w:bottom w:val="single" w:sz="4" w:space="0" w:color="auto"/>
              <w:right w:val="single" w:sz="4" w:space="0" w:color="auto"/>
            </w:tcBorders>
            <w:shd w:val="clear" w:color="auto" w:fill="auto"/>
            <w:vAlign w:val="center"/>
          </w:tcPr>
          <w:p w14:paraId="202B5983" w14:textId="6C27F33A" w:rsid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3A15B36F" w14:textId="77777777" w:rsidR="00644AF0" w:rsidRDefault="00644AF0" w:rsidP="007F6FF3">
            <w:pPr>
              <w:spacing w:after="0" w:line="240" w:lineRule="auto"/>
              <w:jc w:val="left"/>
            </w:pPr>
          </w:p>
        </w:tc>
      </w:tr>
      <w:tr w:rsidR="00917789" w14:paraId="6BCEFFFD"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77AD74" w14:textId="7F3F74C2" w:rsidR="00917789" w:rsidRPr="00424CEA" w:rsidRDefault="00917789" w:rsidP="00110799">
            <w:pPr>
              <w:spacing w:after="0"/>
              <w:rPr>
                <w:rFonts w:ascii="Arial" w:eastAsia="SimSun" w:hAnsi="Arial" w:cs="Arial"/>
                <w:szCs w:val="16"/>
                <w:lang w:eastAsia="zh-CN"/>
              </w:rPr>
            </w:pPr>
            <w:r>
              <w:rPr>
                <w:rFonts w:ascii="Arial" w:eastAsia="SimSun" w:hAnsi="Arial" w:cs="Arial" w:hint="eastAsia"/>
                <w:szCs w:val="16"/>
                <w:lang w:eastAsia="zh-CN"/>
              </w:rPr>
              <w:t>OPPO</w:t>
            </w:r>
          </w:p>
        </w:tc>
        <w:tc>
          <w:tcPr>
            <w:tcW w:w="1059" w:type="dxa"/>
            <w:tcBorders>
              <w:top w:val="single" w:sz="4" w:space="0" w:color="auto"/>
              <w:left w:val="nil"/>
              <w:bottom w:val="single" w:sz="4" w:space="0" w:color="auto"/>
              <w:right w:val="single" w:sz="4" w:space="0" w:color="auto"/>
            </w:tcBorders>
            <w:shd w:val="clear" w:color="auto" w:fill="auto"/>
            <w:vAlign w:val="center"/>
          </w:tcPr>
          <w:p w14:paraId="73462FBA" w14:textId="73B1B323" w:rsidR="00917789" w:rsidRPr="00424CEA" w:rsidRDefault="00917789" w:rsidP="00110799">
            <w:pPr>
              <w:spacing w:after="0"/>
              <w:rPr>
                <w:rFonts w:ascii="Arial" w:eastAsia="SimSun" w:hAnsi="Arial" w:cs="Arial"/>
                <w:szCs w:val="16"/>
                <w:lang w:eastAsia="zh-CN"/>
              </w:rPr>
            </w:pPr>
            <w:r>
              <w:rPr>
                <w:rFonts w:ascii="Arial" w:eastAsia="SimSun" w:hAnsi="Arial" w:cs="Arial" w:hint="eastAsia"/>
                <w:szCs w:val="16"/>
                <w:lang w:eastAsia="zh-CN"/>
              </w:rPr>
              <w:t>Ok but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598091AB" w14:textId="2975C65F" w:rsidR="00917789" w:rsidRDefault="00917789" w:rsidP="00424CEA">
            <w:pPr>
              <w:rPr>
                <w:rFonts w:eastAsia="SimSun"/>
                <w:b/>
                <w:lang w:eastAsia="zh-CN"/>
              </w:rPr>
            </w:pPr>
            <w:r>
              <w:rPr>
                <w:rFonts w:eastAsia="SimSun" w:hint="eastAsia"/>
                <w:b/>
                <w:lang w:eastAsia="zh-CN"/>
              </w:rPr>
              <w:t xml:space="preserve">We are ok on sending the LS, however, before we sending the LS, we think several questions needs to be confirmed </w:t>
            </w:r>
            <w:r>
              <w:rPr>
                <w:rFonts w:eastAsia="SimSun"/>
                <w:b/>
                <w:lang w:eastAsia="zh-CN"/>
              </w:rPr>
              <w:t>firstly</w:t>
            </w:r>
            <w:r>
              <w:rPr>
                <w:rFonts w:eastAsia="SimSun" w:hint="eastAsia"/>
                <w:b/>
                <w:lang w:eastAsia="zh-CN"/>
              </w:rPr>
              <w:t xml:space="preserve"> in RAN2:</w:t>
            </w:r>
          </w:p>
          <w:p w14:paraId="264800FB" w14:textId="4FEB0C09" w:rsidR="00917789" w:rsidRDefault="00917789" w:rsidP="00424CEA">
            <w:pPr>
              <w:pStyle w:val="ListParagraph"/>
              <w:numPr>
                <w:ilvl w:val="0"/>
                <w:numId w:val="8"/>
              </w:numPr>
              <w:rPr>
                <w:rFonts w:eastAsia="SimSun"/>
                <w:b/>
                <w:lang w:eastAsia="zh-CN"/>
              </w:rPr>
            </w:pPr>
            <w:r>
              <w:rPr>
                <w:rFonts w:eastAsia="SimSun" w:hint="eastAsia"/>
                <w:b/>
                <w:lang w:eastAsia="zh-CN"/>
              </w:rPr>
              <w:t>Do we have aligned understanding that (Nlayers*60) seconds should not be relaxed. The relaxation we are talking about is only related to the case when UE is required to perform intra-frequency and lower/equal priority inter-frequency.</w:t>
            </w:r>
          </w:p>
          <w:p w14:paraId="0739A67D" w14:textId="09974A19" w:rsidR="00917789" w:rsidRPr="00424CEA" w:rsidRDefault="00623B30" w:rsidP="00424CEA">
            <w:pPr>
              <w:pStyle w:val="ListParagraph"/>
              <w:numPr>
                <w:ilvl w:val="0"/>
                <w:numId w:val="8"/>
              </w:numPr>
              <w:rPr>
                <w:rFonts w:eastAsia="SimSun"/>
                <w:b/>
                <w:lang w:eastAsia="zh-CN"/>
              </w:rPr>
            </w:pPr>
            <w:r>
              <w:rPr>
                <w:rFonts w:eastAsia="SimSun" w:hint="eastAsia"/>
                <w:b/>
                <w:lang w:eastAsia="zh-CN"/>
              </w:rPr>
              <w:t xml:space="preserve">Then, we may need to ask whether RAN4 will define </w:t>
            </w:r>
            <w:r>
              <w:rPr>
                <w:rFonts w:eastAsia="SimSun"/>
                <w:b/>
                <w:lang w:eastAsia="zh-CN"/>
              </w:rPr>
              <w:t>differe</w:t>
            </w:r>
            <w:r>
              <w:rPr>
                <w:rFonts w:eastAsia="SimSun" w:hint="eastAsia"/>
                <w:b/>
                <w:lang w:eastAsia="zh-CN"/>
              </w:rPr>
              <w:t>nt relaxation requirements for higher priority inter-frequency measurement and others.</w:t>
            </w:r>
          </w:p>
          <w:p w14:paraId="66A1E4AF" w14:textId="4DCDB63F" w:rsidR="00917789" w:rsidRPr="00424CEA" w:rsidRDefault="00917789" w:rsidP="00424CEA">
            <w:pPr>
              <w:pStyle w:val="ListParagraph"/>
              <w:rPr>
                <w:b/>
              </w:rPr>
            </w:pPr>
          </w:p>
        </w:tc>
      </w:tr>
      <w:tr w:rsidR="00CE29B3" w14:paraId="109FA51F"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7FDA0A" w14:textId="0DE7C81C" w:rsidR="00CE29B3" w:rsidRDefault="00CE29B3" w:rsidP="00110799">
            <w:pPr>
              <w:spacing w:after="0"/>
              <w:rPr>
                <w:rFonts w:ascii="Arial" w:eastAsia="SimSun" w:hAnsi="Arial" w:cs="Arial"/>
                <w:szCs w:val="16"/>
                <w:lang w:eastAsia="zh-CN"/>
              </w:rPr>
            </w:pPr>
            <w:r>
              <w:rPr>
                <w:rFonts w:ascii="Arial" w:eastAsia="SimSun" w:hAnsi="Arial" w:cs="Arial" w:hint="eastAsia"/>
                <w:szCs w:val="16"/>
                <w:lang w:eastAsia="zh-CN"/>
              </w:rPr>
              <w:t>C</w:t>
            </w:r>
            <w:r>
              <w:rPr>
                <w:rFonts w:ascii="Arial" w:eastAsia="SimSun" w:hAnsi="Arial" w:cs="Arial"/>
                <w:szCs w:val="16"/>
                <w:lang w:eastAsia="zh-CN"/>
              </w:rPr>
              <w:t>MCC</w:t>
            </w:r>
          </w:p>
        </w:tc>
        <w:tc>
          <w:tcPr>
            <w:tcW w:w="1059" w:type="dxa"/>
            <w:tcBorders>
              <w:top w:val="single" w:sz="4" w:space="0" w:color="auto"/>
              <w:left w:val="nil"/>
              <w:bottom w:val="single" w:sz="4" w:space="0" w:color="auto"/>
              <w:right w:val="single" w:sz="4" w:space="0" w:color="auto"/>
            </w:tcBorders>
            <w:shd w:val="clear" w:color="auto" w:fill="auto"/>
            <w:vAlign w:val="center"/>
          </w:tcPr>
          <w:p w14:paraId="32DC74B2" w14:textId="59D4E01F" w:rsidR="00CE29B3" w:rsidRDefault="00CE29B3" w:rsidP="00110799">
            <w:pPr>
              <w:spacing w:after="0"/>
              <w:rPr>
                <w:rFonts w:ascii="Arial" w:eastAsia="SimSun" w:hAnsi="Arial" w:cs="Arial"/>
                <w:szCs w:val="16"/>
                <w:lang w:eastAsia="zh-CN"/>
              </w:rPr>
            </w:pPr>
            <w:r>
              <w:rPr>
                <w:rFonts w:ascii="Arial" w:eastAsia="SimSun" w:hAnsi="Arial" w:cs="Arial" w:hint="eastAsia"/>
                <w:szCs w:val="16"/>
                <w:lang w:eastAsia="zh-CN"/>
              </w:rPr>
              <w:t>Y</w:t>
            </w:r>
            <w:r>
              <w:rPr>
                <w:rFonts w:ascii="Arial" w:eastAsia="SimSun" w:hAnsi="Arial" w:cs="Arial"/>
                <w:szCs w:val="16"/>
                <w:lang w:eastAsia="zh-CN"/>
              </w:rPr>
              <w:t>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E7599F2" w14:textId="77777777" w:rsidR="00CE29B3" w:rsidRDefault="00CE29B3">
            <w:pPr>
              <w:rPr>
                <w:rFonts w:eastAsia="SimSun"/>
                <w:b/>
                <w:lang w:eastAsia="zh-CN"/>
              </w:rPr>
            </w:pPr>
          </w:p>
        </w:tc>
      </w:tr>
      <w:tr w:rsidR="00863C27" w14:paraId="6A4E952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DC3BDA7" w14:textId="22443801" w:rsidR="00863C27" w:rsidRDefault="00863C27" w:rsidP="00110799">
            <w:pPr>
              <w:spacing w:after="0"/>
              <w:rPr>
                <w:rFonts w:ascii="Arial" w:eastAsia="SimSun" w:hAnsi="Arial" w:cs="Arial"/>
                <w:szCs w:val="16"/>
                <w:lang w:eastAsia="zh-CN"/>
              </w:rPr>
            </w:pPr>
            <w:r>
              <w:rPr>
                <w:rFonts w:ascii="Arial" w:eastAsia="SimSun" w:hAnsi="Arial" w:cs="Arial"/>
                <w:szCs w:val="16"/>
                <w:lang w:eastAsia="zh-CN"/>
              </w:rPr>
              <w:t>Apple</w:t>
            </w:r>
          </w:p>
        </w:tc>
        <w:tc>
          <w:tcPr>
            <w:tcW w:w="1059" w:type="dxa"/>
            <w:tcBorders>
              <w:top w:val="single" w:sz="4" w:space="0" w:color="auto"/>
              <w:left w:val="nil"/>
              <w:bottom w:val="single" w:sz="4" w:space="0" w:color="auto"/>
              <w:right w:val="single" w:sz="4" w:space="0" w:color="auto"/>
            </w:tcBorders>
            <w:shd w:val="clear" w:color="auto" w:fill="auto"/>
            <w:vAlign w:val="center"/>
          </w:tcPr>
          <w:p w14:paraId="394F9FFC" w14:textId="612564FF" w:rsidR="00863C27" w:rsidRDefault="00863C27" w:rsidP="00110799">
            <w:pPr>
              <w:spacing w:after="0"/>
              <w:rPr>
                <w:rFonts w:ascii="Arial" w:eastAsia="SimSun" w:hAnsi="Arial" w:cs="Arial"/>
                <w:szCs w:val="16"/>
                <w:lang w:eastAsia="zh-CN"/>
              </w:rPr>
            </w:pPr>
            <w:r>
              <w:rPr>
                <w:rFonts w:ascii="Arial" w:eastAsia="SimSun" w:hAnsi="Arial" w:cs="Arial"/>
                <w:szCs w:val="16"/>
                <w:lang w:eastAsia="zh-CN"/>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3EB96B1A" w14:textId="50C56A22" w:rsidR="00863C27" w:rsidRDefault="00863C27">
            <w:pPr>
              <w:rPr>
                <w:rFonts w:eastAsia="SimSun"/>
                <w:b/>
                <w:lang w:eastAsia="zh-CN"/>
              </w:rPr>
            </w:pPr>
            <w:r>
              <w:rPr>
                <w:rFonts w:eastAsia="SimSun"/>
                <w:b/>
                <w:lang w:eastAsia="zh-CN"/>
              </w:rPr>
              <w:t>We agree to ask RAN4 for guidance. Also agreed with CATT to simplify the questions.</w:t>
            </w:r>
          </w:p>
        </w:tc>
      </w:tr>
      <w:tr w:rsidR="00424CEA" w14:paraId="3158B11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6E610E5" w14:textId="77777777" w:rsidR="00424CEA" w:rsidRPr="003169E8" w:rsidRDefault="00424CEA" w:rsidP="00424CEA">
            <w:pPr>
              <w:spacing w:after="0"/>
              <w:rPr>
                <w:rFonts w:ascii="Arial" w:eastAsia="SimSun" w:hAnsi="Arial" w:cs="Arial"/>
                <w:szCs w:val="16"/>
                <w:lang w:eastAsia="zh-CN"/>
              </w:rPr>
            </w:pPr>
            <w:r>
              <w:rPr>
                <w:rFonts w:ascii="Arial" w:eastAsia="SimSun" w:hAnsi="Arial" w:cs="Arial"/>
                <w:szCs w:val="16"/>
                <w:lang w:eastAsia="zh-CN"/>
              </w:rPr>
              <w:lastRenderedPageBreak/>
              <w:t>Nokia</w:t>
            </w:r>
          </w:p>
        </w:tc>
        <w:tc>
          <w:tcPr>
            <w:tcW w:w="1059" w:type="dxa"/>
            <w:tcBorders>
              <w:top w:val="single" w:sz="4" w:space="0" w:color="auto"/>
              <w:left w:val="nil"/>
              <w:bottom w:val="single" w:sz="4" w:space="0" w:color="auto"/>
              <w:right w:val="single" w:sz="4" w:space="0" w:color="auto"/>
            </w:tcBorders>
            <w:shd w:val="clear" w:color="auto" w:fill="auto"/>
            <w:vAlign w:val="center"/>
          </w:tcPr>
          <w:p w14:paraId="5322FBC7" w14:textId="77777777" w:rsidR="00424CEA" w:rsidRPr="003169E8" w:rsidRDefault="00424CEA" w:rsidP="00424CEA">
            <w:pPr>
              <w:spacing w:after="0"/>
              <w:rPr>
                <w:rFonts w:ascii="Arial" w:eastAsia="SimSun" w:hAnsi="Arial" w:cs="Arial"/>
                <w:szCs w:val="16"/>
                <w:lang w:eastAsia="zh-CN"/>
              </w:rPr>
            </w:pPr>
            <w:r w:rsidRPr="003169E8">
              <w:rPr>
                <w:rFonts w:ascii="Arial" w:eastAsia="SimSun" w:hAnsi="Arial" w:cs="Arial" w:hint="eastAsia"/>
                <w:szCs w:val="16"/>
                <w:lang w:eastAsia="zh-CN"/>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0021F24A" w14:textId="77777777" w:rsidR="00424CEA" w:rsidRPr="003169E8" w:rsidRDefault="00424CEA" w:rsidP="00424CEA">
            <w:pPr>
              <w:rPr>
                <w:rFonts w:eastAsia="SimSun"/>
                <w:b/>
                <w:lang w:eastAsia="zh-CN"/>
              </w:rPr>
            </w:pPr>
          </w:p>
        </w:tc>
      </w:tr>
    </w:tbl>
    <w:p w14:paraId="289785B3" w14:textId="49B4CE7E" w:rsidR="00754CFA" w:rsidRDefault="00754CFA"/>
    <w:p w14:paraId="289785B4" w14:textId="77777777"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14:paraId="289785B5" w14:textId="77777777" w:rsidR="00754CFA" w:rsidRDefault="00ED282A">
      <w:pPr>
        <w:spacing w:after="0"/>
        <w:rPr>
          <w:rFonts w:ascii="Arial" w:hAnsi="Arial"/>
          <w:sz w:val="32"/>
        </w:rPr>
      </w:pPr>
      <w:r>
        <w:br w:type="page"/>
      </w:r>
    </w:p>
    <w:p w14:paraId="289785B6" w14:textId="74EE149D" w:rsidR="00754CFA" w:rsidRDefault="00ED282A" w:rsidP="00424CEA">
      <w:pPr>
        <w:pStyle w:val="Heading2"/>
        <w:numPr>
          <w:ilvl w:val="1"/>
          <w:numId w:val="4"/>
        </w:numPr>
      </w:pPr>
      <w:r>
        <w:lastRenderedPageBreak/>
        <w:t>Summary of reducing the number of cells/carriers to measure</w:t>
      </w:r>
    </w:p>
    <w:p w14:paraId="289785B7" w14:textId="77777777"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14:paraId="289785BE" w14:textId="77777777">
        <w:trPr>
          <w:trHeight w:val="2025"/>
        </w:trPr>
        <w:tc>
          <w:tcPr>
            <w:tcW w:w="483" w:type="dxa"/>
            <w:shd w:val="clear" w:color="000000" w:fill="FFFFFF"/>
          </w:tcPr>
          <w:p w14:paraId="289785B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14:paraId="289785B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14:paraId="289785BA" w14:textId="77777777" w:rsidR="00754CFA" w:rsidRDefault="00754CFA">
            <w:pPr>
              <w:spacing w:after="0"/>
              <w:rPr>
                <w:rFonts w:ascii="Arial" w:eastAsia="Times New Roman" w:hAnsi="Arial" w:cs="Arial"/>
                <w:sz w:val="16"/>
                <w:szCs w:val="16"/>
                <w:lang w:eastAsia="en-GB"/>
              </w:rPr>
            </w:pPr>
          </w:p>
          <w:p w14:paraId="289785B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14:paraId="289785B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14:paraId="289785B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14:paraId="289785C2"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B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C6"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14:paraId="289785CB"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14:paraId="289785C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14:paraId="289785D0"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14:paraId="289785C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14:paraId="289785D4"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D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D2" w14:textId="77777777" w:rsidR="00754CFA" w:rsidRPr="00424CEA" w:rsidRDefault="00ED282A">
            <w:pPr>
              <w:spacing w:after="0"/>
              <w:rPr>
                <w:rFonts w:ascii="Arial" w:eastAsia="Times New Roman" w:hAnsi="Arial" w:cs="Arial"/>
                <w:sz w:val="16"/>
                <w:szCs w:val="16"/>
                <w:lang w:val="sv-SE" w:eastAsia="en-GB"/>
              </w:rPr>
            </w:pPr>
            <w:r w:rsidRPr="00424CEA">
              <w:rPr>
                <w:rFonts w:ascii="Arial" w:eastAsia="Times New Roman" w:hAnsi="Arial" w:cs="Arial"/>
                <w:sz w:val="16"/>
                <w:szCs w:val="16"/>
                <w:lang w:val="sv-SE"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289785D5" w14:textId="77777777" w:rsidR="00754CFA" w:rsidRDefault="00754CFA">
      <w:pPr>
        <w:rPr>
          <w:bCs/>
          <w:iCs/>
        </w:rPr>
      </w:pPr>
    </w:p>
    <w:p w14:paraId="289785D6" w14:textId="6C99B522" w:rsidR="00754CFA" w:rsidRDefault="00ED282A" w:rsidP="00424CEA">
      <w:pPr>
        <w:pStyle w:val="Heading3"/>
        <w:numPr>
          <w:ilvl w:val="2"/>
          <w:numId w:val="4"/>
        </w:numPr>
      </w:pPr>
      <w:r>
        <w:lastRenderedPageBreak/>
        <w:t>Proposals needing further discussion in this meeting</w:t>
      </w:r>
    </w:p>
    <w:p w14:paraId="289785D7" w14:textId="77777777"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14:paraId="289785D8" w14:textId="77777777" w:rsidR="00754CFA" w:rsidRDefault="00ED282A">
      <w:pPr>
        <w:rPr>
          <w:b/>
          <w:bCs/>
          <w:iCs/>
        </w:rPr>
      </w:pPr>
      <w:r>
        <w:rPr>
          <w:b/>
          <w:bCs/>
          <w:iCs/>
        </w:rPr>
        <w:t>Proposal S2-1: [FFS] A method for reducing the carriers to measure is introduced in Rel-16</w:t>
      </w:r>
    </w:p>
    <w:p w14:paraId="289785D9" w14:textId="53663E40" w:rsidR="00754CFA" w:rsidRPr="003B5D95" w:rsidRDefault="00ED282A">
      <w:pPr>
        <w:rPr>
          <w:b/>
          <w:highlight w:val="yellow"/>
        </w:rPr>
      </w:pPr>
      <w:r w:rsidRPr="003B5D95">
        <w:rPr>
          <w:b/>
          <w:highlight w:val="yellow"/>
        </w:rPr>
        <w:t>Company views (</w:t>
      </w:r>
      <w:r w:rsidR="00424CEA" w:rsidRPr="003B5D95">
        <w:rPr>
          <w:b/>
          <w:highlight w:val="yellow"/>
        </w:rPr>
        <w:t xml:space="preserve">5 companies think a method is introduced. </w:t>
      </w:r>
      <w:del w:id="11" w:author="Huawei" w:date="2020-03-02T09:24:00Z">
        <w:r w:rsidR="00424CEA" w:rsidRPr="003B5D95" w:rsidDel="006F271C">
          <w:rPr>
            <w:b/>
            <w:highlight w:val="yellow"/>
          </w:rPr>
          <w:delText xml:space="preserve">6 </w:delText>
        </w:r>
      </w:del>
      <w:ins w:id="12" w:author="Huawei" w:date="2020-03-02T09:24:00Z">
        <w:r w:rsidR="006F271C">
          <w:rPr>
            <w:b/>
            <w:highlight w:val="yellow"/>
          </w:rPr>
          <w:t>8</w:t>
        </w:r>
        <w:r w:rsidR="006F271C" w:rsidRPr="003B5D95">
          <w:rPr>
            <w:b/>
            <w:highlight w:val="yellow"/>
          </w:rPr>
          <w:t xml:space="preserve"> </w:t>
        </w:r>
      </w:ins>
      <w:r w:rsidR="00424CEA" w:rsidRPr="003B5D95">
        <w:rPr>
          <w:b/>
          <w:highlight w:val="yellow"/>
        </w:rPr>
        <w:t>companies think no. 1 company things it can be left to RAN4 to decide</w:t>
      </w:r>
      <w:r w:rsidRPr="003B5D95">
        <w:rPr>
          <w:b/>
          <w:highlight w:val="yellow"/>
        </w:rPr>
        <w:t>)</w:t>
      </w:r>
    </w:p>
    <w:p w14:paraId="661D1FB6" w14:textId="1359A1FD" w:rsidR="003B5D95" w:rsidRDefault="003B5D95">
      <w:pPr>
        <w:rPr>
          <w:b/>
        </w:rPr>
      </w:pPr>
      <w:r w:rsidRPr="003B5D95">
        <w:rPr>
          <w:b/>
          <w:highlight w:val="yellow"/>
        </w:rPr>
        <w:t>Given the split, the default agreement would be not to agree</w:t>
      </w:r>
      <w:r>
        <w:rPr>
          <w:b/>
          <w:highlight w:val="yellow"/>
        </w:rPr>
        <w:t xml:space="preserve"> S2-1 </w:t>
      </w:r>
      <w:r w:rsidRPr="003B5D95">
        <w:rPr>
          <w:b/>
          <w:highlight w:val="yellow"/>
        </w:rPr>
        <w:t>(i.e. we don’t introduce something)</w:t>
      </w:r>
    </w:p>
    <w:tbl>
      <w:tblPr>
        <w:tblW w:w="9781" w:type="dxa"/>
        <w:tblInd w:w="-5" w:type="dxa"/>
        <w:tblLayout w:type="fixed"/>
        <w:tblLook w:val="04A0" w:firstRow="1" w:lastRow="0" w:firstColumn="1" w:lastColumn="0" w:noHBand="0" w:noVBand="1"/>
      </w:tblPr>
      <w:tblGrid>
        <w:gridCol w:w="945"/>
        <w:gridCol w:w="1061"/>
        <w:gridCol w:w="7775"/>
      </w:tblGrid>
      <w:tr w:rsidR="00754CFA" w14:paraId="289785DE"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DA"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
          <w:p w14:paraId="289785D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
          <w:p w14:paraId="289785D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D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5E4"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DF" w14:textId="77777777" w:rsidR="00754CFA" w:rsidRDefault="00754CFA">
            <w:pPr>
              <w:spacing w:after="0"/>
              <w:rPr>
                <w:rFonts w:ascii="Arial" w:eastAsia="Times New Roman" w:hAnsi="Arial" w:cs="Arial"/>
                <w:sz w:val="16"/>
                <w:szCs w:val="16"/>
                <w:lang w:eastAsia="en-GB"/>
              </w:rPr>
            </w:pPr>
          </w:p>
          <w:p w14:paraId="289785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1" w:type="dxa"/>
            <w:tcBorders>
              <w:top w:val="single" w:sz="4" w:space="0" w:color="auto"/>
              <w:left w:val="nil"/>
              <w:bottom w:val="single" w:sz="4" w:space="0" w:color="auto"/>
              <w:right w:val="single" w:sz="4" w:space="0" w:color="auto"/>
            </w:tcBorders>
            <w:shd w:val="clear" w:color="auto" w:fill="auto"/>
          </w:tcPr>
          <w:p w14:paraId="289785E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w:t>
            </w:r>
          </w:p>
        </w:tc>
        <w:tc>
          <w:tcPr>
            <w:tcW w:w="7775" w:type="dxa"/>
            <w:tcBorders>
              <w:top w:val="single" w:sz="4" w:space="0" w:color="auto"/>
              <w:left w:val="nil"/>
              <w:bottom w:val="single" w:sz="4" w:space="0" w:color="auto"/>
              <w:right w:val="single" w:sz="4" w:space="0" w:color="auto"/>
            </w:tcBorders>
            <w:shd w:val="clear" w:color="000000" w:fill="FFFFFF"/>
          </w:tcPr>
          <w:p w14:paraId="289785E2" w14:textId="77777777" w:rsidR="00754CFA" w:rsidRDefault="00754CFA">
            <w:pPr>
              <w:spacing w:after="0"/>
              <w:rPr>
                <w:rFonts w:ascii="Arial" w:eastAsia="Times New Roman" w:hAnsi="Arial" w:cs="Arial"/>
                <w:sz w:val="16"/>
                <w:szCs w:val="16"/>
                <w:lang w:eastAsia="en-GB"/>
              </w:rPr>
            </w:pPr>
          </w:p>
          <w:p w14:paraId="289785E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We don’t think it helps much to reduce the number of cells or carriers to measure.</w:t>
            </w:r>
          </w:p>
        </w:tc>
      </w:tr>
      <w:tr w:rsidR="00B12E5A" w14:paraId="289785EA"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5"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sz w:val="18"/>
                <w:szCs w:val="18"/>
                <w:lang w:eastAsia="ko-KR"/>
              </w:rPr>
              <w:t>LG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6"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7" w14:textId="77777777" w:rsidR="00B12E5A" w:rsidRPr="00012E75" w:rsidRDefault="00B12E5A" w:rsidP="00B12E5A">
            <w:pPr>
              <w:spacing w:after="0"/>
              <w:ind w:firstLineChars="50" w:firstLine="90"/>
              <w:rPr>
                <w:rFonts w:ascii="Arial" w:eastAsia="Malgun Gothic" w:hAnsi="Arial" w:cs="Arial"/>
                <w:sz w:val="18"/>
                <w:szCs w:val="18"/>
                <w:lang w:eastAsia="ko-KR"/>
              </w:rPr>
            </w:pPr>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r w:rsidR="00687A1E">
              <w:rPr>
                <w:rFonts w:ascii="Arial" w:eastAsia="Malgun Gothic" w:hAnsi="Arial" w:cs="Arial"/>
                <w:sz w:val="18"/>
                <w:szCs w:val="18"/>
                <w:lang w:eastAsia="ko-KR"/>
              </w:rPr>
              <w:t>measurement relaxation</w:t>
            </w:r>
            <w:r w:rsidRPr="00012E75">
              <w:rPr>
                <w:rFonts w:ascii="Arial" w:eastAsia="Malgun Gothic" w:hAnsi="Arial" w:cs="Arial"/>
                <w:sz w:val="18"/>
                <w:szCs w:val="18"/>
                <w:lang w:eastAsia="ko-KR"/>
              </w:rPr>
              <w:t xml:space="preserve"> is performed on the frequencies whose cell quality is low.</w:t>
            </w:r>
          </w:p>
          <w:p w14:paraId="289785E8" w14:textId="77777777" w:rsidR="00B12E5A" w:rsidRPr="00C55EBE" w:rsidRDefault="00B12E5A" w:rsidP="00B12E5A">
            <w:pPr>
              <w:spacing w:after="0"/>
              <w:ind w:firstLineChars="50" w:firstLine="90"/>
              <w:rPr>
                <w:rFonts w:ascii="Arial" w:eastAsia="Malgun Gothic" w:hAnsi="Arial" w:cs="Arial"/>
                <w:sz w:val="18"/>
                <w:szCs w:val="18"/>
                <w:lang w:eastAsia="ko-KR"/>
              </w:rPr>
            </w:pPr>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p>
          <w:p w14:paraId="289785E9" w14:textId="77777777" w:rsidR="00B12E5A" w:rsidRDefault="00B12E5A" w:rsidP="00B12E5A">
            <w:pPr>
              <w:spacing w:after="0"/>
              <w:rPr>
                <w:rFonts w:ascii="Arial" w:eastAsia="Times New Roman" w:hAnsi="Arial" w:cs="Arial"/>
                <w:sz w:val="16"/>
                <w:szCs w:val="16"/>
                <w:lang w:eastAsia="en-GB"/>
              </w:rPr>
            </w:pPr>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p>
        </w:tc>
      </w:tr>
      <w:tr w:rsidR="00916A0E" w14:paraId="289785F0"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B"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C"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D" w14:textId="77777777" w:rsidR="00916A0E" w:rsidRDefault="00916A0E" w:rsidP="00B12E5A">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p>
          <w:p w14:paraId="289785EE" w14:textId="77777777" w:rsidR="00916A0E" w:rsidRDefault="00916A0E" w:rsidP="00B12E5A">
            <w:pPr>
              <w:spacing w:after="0"/>
              <w:ind w:firstLineChars="50" w:firstLine="90"/>
              <w:rPr>
                <w:rFonts w:ascii="Arial" w:eastAsia="Malgun Gothic" w:hAnsi="Arial" w:cs="Arial"/>
                <w:sz w:val="18"/>
                <w:szCs w:val="18"/>
                <w:lang w:eastAsia="ko-KR"/>
              </w:rPr>
            </w:pPr>
          </w:p>
          <w:p w14:paraId="289785EF" w14:textId="77777777" w:rsidR="00916A0E" w:rsidRPr="00C55EBE" w:rsidRDefault="00916A0E" w:rsidP="00B12E5A">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Therefore we think this can be dropped.</w:t>
            </w:r>
          </w:p>
        </w:tc>
      </w:tr>
      <w:tr w:rsidR="0041643E" w:rsidRPr="00BF2025" w14:paraId="289785F7" w14:textId="77777777" w:rsidTr="0041643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1" w14:textId="77777777" w:rsidR="0041643E" w:rsidRPr="00012E75" w:rsidRDefault="0041643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2" w14:textId="77777777" w:rsidR="0041643E" w:rsidRPr="00012E75" w:rsidRDefault="0041643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3" w14:textId="77777777" w:rsidR="0041643E" w:rsidRDefault="0041643E" w:rsidP="0041643E">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p>
          <w:p w14:paraId="289785F4" w14:textId="77777777" w:rsidR="0041643E" w:rsidRPr="00464BE3" w:rsidRDefault="0041643E" w:rsidP="0041643E">
            <w:pPr>
              <w:spacing w:after="0"/>
              <w:ind w:firstLineChars="50" w:firstLine="90"/>
              <w:rPr>
                <w:rFonts w:ascii="Arial" w:eastAsia="Malgun Gothic" w:hAnsi="Arial" w:cs="Arial"/>
                <w:sz w:val="18"/>
                <w:szCs w:val="18"/>
                <w:lang w:eastAsia="ko-KR"/>
              </w:rPr>
            </w:pPr>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p>
          <w:p w14:paraId="289785F5" w14:textId="77777777" w:rsidR="0041643E" w:rsidRPr="0041643E" w:rsidRDefault="0041643E" w:rsidP="0041643E">
            <w:pPr>
              <w:spacing w:after="0"/>
              <w:ind w:firstLineChars="50" w:firstLine="90"/>
              <w:rPr>
                <w:rFonts w:ascii="Arial" w:eastAsia="Malgun Gothic" w:hAnsi="Arial" w:cs="Arial"/>
                <w:sz w:val="18"/>
                <w:szCs w:val="18"/>
                <w:lang w:eastAsia="ko-KR"/>
              </w:rPr>
            </w:pPr>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p>
          <w:p w14:paraId="289785F6" w14:textId="77777777" w:rsidR="0041643E" w:rsidRPr="0041643E" w:rsidRDefault="0041643E" w:rsidP="0041643E">
            <w:pPr>
              <w:spacing w:after="0"/>
              <w:ind w:firstLineChars="50" w:firstLine="90"/>
              <w:rPr>
                <w:rFonts w:ascii="Arial" w:eastAsia="Malgun Gothic" w:hAnsi="Arial" w:cs="Arial"/>
                <w:sz w:val="18"/>
                <w:szCs w:val="18"/>
                <w:lang w:eastAsia="ko-KR"/>
              </w:rPr>
            </w:pPr>
          </w:p>
        </w:tc>
      </w:tr>
      <w:tr w:rsidR="004B516F" w:rsidRPr="00BF2025" w14:paraId="289785FB" w14:textId="77777777" w:rsidTr="0041643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8" w14:textId="77777777" w:rsidR="004B516F"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CATT</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9" w14:textId="77777777" w:rsidR="004B516F"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A" w14:textId="77777777" w:rsidR="004B516F" w:rsidRDefault="00523199" w:rsidP="00523199">
            <w:pPr>
              <w:spacing w:after="0"/>
              <w:ind w:firstLineChars="50" w:firstLine="90"/>
              <w:rPr>
                <w:rFonts w:ascii="Arial" w:eastAsia="Malgun Gothic" w:hAnsi="Arial" w:cs="Arial"/>
                <w:sz w:val="18"/>
                <w:szCs w:val="18"/>
                <w:lang w:eastAsia="ko-KR"/>
              </w:rPr>
            </w:pPr>
            <w:r w:rsidRPr="00523199">
              <w:rPr>
                <w:rFonts w:ascii="Arial" w:eastAsia="Malgun Gothic" w:hAnsi="Arial" w:cs="Arial"/>
                <w:sz w:val="18"/>
                <w:szCs w:val="18"/>
                <w:lang w:eastAsia="ko-KR"/>
              </w:rPr>
              <w:t>Considering it is hard to converge, we prefer to discuss it in later release</w:t>
            </w:r>
          </w:p>
        </w:tc>
      </w:tr>
      <w:tr w:rsidR="00F85A06" w:rsidRPr="007C577D" w14:paraId="601D9D9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93C75" w14:textId="77777777" w:rsidR="00F85A06" w:rsidRPr="007C577D" w:rsidRDefault="00F85A06" w:rsidP="00110799">
            <w:pPr>
              <w:spacing w:after="0"/>
              <w:rPr>
                <w:rFonts w:ascii="Arial" w:eastAsia="Malgun Gothic" w:hAnsi="Arial" w:cs="Arial"/>
                <w:sz w:val="18"/>
                <w:szCs w:val="18"/>
                <w:lang w:eastAsia="ko-KR"/>
              </w:rPr>
            </w:pPr>
          </w:p>
          <w:p w14:paraId="70212067"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Ericsson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E50FB2"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B97F84F" w14:textId="77777777" w:rsidR="00F85A06" w:rsidRPr="007C577D" w:rsidRDefault="00F85A06" w:rsidP="00F85A06">
            <w:pPr>
              <w:spacing w:after="0"/>
              <w:ind w:firstLineChars="50" w:firstLine="90"/>
              <w:rPr>
                <w:rFonts w:ascii="Arial" w:eastAsia="Malgun Gothic" w:hAnsi="Arial" w:cs="Arial"/>
                <w:sz w:val="18"/>
                <w:szCs w:val="18"/>
                <w:lang w:eastAsia="ko-KR"/>
              </w:rPr>
            </w:pPr>
            <w:r w:rsidRPr="007C577D">
              <w:rPr>
                <w:rFonts w:ascii="Arial" w:eastAsia="Malgun Gothic" w:hAnsi="Arial" w:cs="Arial"/>
                <w:sz w:val="18"/>
                <w:szCs w:val="18"/>
                <w:lang w:eastAsia="ko-KR"/>
              </w:rPr>
              <w:t xml:space="preserve">We think that the UE should measure on the inter-frequencies indicated in system information, i.e. the NW had a reason to signal those frequencies to the UE. The NW should try to configure this properly, i.e. dependent on individual cell planning. In our understanding the main power saving will come from the relaxed monitoring trigger (i.e. low mobility and not at cell edge). When the UE is required to perform measurements, the UE should measure on </w:t>
            </w:r>
            <w:r w:rsidRPr="007C577D">
              <w:rPr>
                <w:rFonts w:ascii="Arial" w:eastAsia="Malgun Gothic" w:hAnsi="Arial" w:cs="Arial"/>
                <w:sz w:val="18"/>
                <w:szCs w:val="18"/>
                <w:lang w:eastAsia="ko-KR"/>
              </w:rPr>
              <w:lastRenderedPageBreak/>
              <w:t xml:space="preserve">the frequencies indicated in SI. </w:t>
            </w:r>
          </w:p>
        </w:tc>
      </w:tr>
      <w:tr w:rsidR="006F271C" w:rsidRPr="007C577D" w14:paraId="00A41441"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1BD8E9" w14:textId="56E5E124" w:rsidR="006F271C" w:rsidRPr="007C577D" w:rsidRDefault="006F271C" w:rsidP="00110799">
            <w:pPr>
              <w:spacing w:after="0"/>
              <w:rPr>
                <w:rFonts w:ascii="Arial" w:eastAsia="Malgun Gothic" w:hAnsi="Arial" w:cs="Arial"/>
                <w:sz w:val="18"/>
                <w:szCs w:val="18"/>
                <w:lang w:eastAsia="ko-KR"/>
              </w:rPr>
            </w:pPr>
            <w:ins w:id="13" w:author="Ming-Hung Tao" w:date="2020-02-27T14:00:00Z">
              <w:r>
                <w:rPr>
                  <w:rFonts w:ascii="Arial" w:eastAsia="Malgun Gothic" w:hAnsi="Arial" w:cs="Arial"/>
                  <w:sz w:val="18"/>
                  <w:szCs w:val="18"/>
                  <w:lang w:eastAsia="ko-KR"/>
                </w:rPr>
                <w:lastRenderedPageBreak/>
                <w:t>Panasonic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025D5EA8" w14:textId="271C8D9A" w:rsidR="006F271C" w:rsidRPr="007C577D" w:rsidRDefault="006F271C" w:rsidP="00110799">
            <w:pPr>
              <w:spacing w:after="0"/>
              <w:rPr>
                <w:rFonts w:ascii="Arial" w:eastAsia="Malgun Gothic" w:hAnsi="Arial" w:cs="Arial"/>
                <w:sz w:val="18"/>
                <w:szCs w:val="18"/>
                <w:lang w:eastAsia="ko-KR"/>
              </w:rPr>
            </w:pPr>
            <w:ins w:id="14" w:author="Ming-Hung Tao" w:date="2020-02-27T14:0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5304F7D2" w14:textId="59991071" w:rsidR="006F271C" w:rsidRPr="007C577D" w:rsidRDefault="006F271C" w:rsidP="00F85A06">
            <w:pPr>
              <w:spacing w:after="0"/>
              <w:ind w:firstLineChars="50" w:firstLine="80"/>
              <w:rPr>
                <w:rFonts w:ascii="Arial" w:eastAsia="Malgun Gothic" w:hAnsi="Arial" w:cs="Arial"/>
                <w:sz w:val="18"/>
                <w:szCs w:val="18"/>
                <w:lang w:eastAsia="ko-KR"/>
              </w:rPr>
            </w:pPr>
            <w:ins w:id="15" w:author="Ming-Hung Tao" w:date="2020-02-27T14:00:00Z">
              <w:r>
                <w:rPr>
                  <w:rFonts w:ascii="Arial" w:eastAsia="Malgun Gothic" w:hAnsi="Arial" w:cs="Arial"/>
                  <w:sz w:val="16"/>
                  <w:szCs w:val="16"/>
                  <w:lang w:eastAsia="ko-KR"/>
                </w:rPr>
                <w:t>As we are not clear how this would impact the mobility performance</w:t>
              </w:r>
            </w:ins>
            <w:ins w:id="16" w:author="Ming-Hung Tao" w:date="2020-02-27T14:01:00Z">
              <w:r>
                <w:rPr>
                  <w:rFonts w:ascii="Arial" w:eastAsia="Malgun Gothic" w:hAnsi="Arial" w:cs="Arial"/>
                  <w:sz w:val="16"/>
                  <w:szCs w:val="16"/>
                  <w:lang w:eastAsia="ko-KR"/>
                </w:rPr>
                <w:t>, we prefer to not proceed with it in Rel-16.</w:t>
              </w:r>
            </w:ins>
          </w:p>
        </w:tc>
      </w:tr>
      <w:tr w:rsidR="006F271C" w:rsidRPr="007C577D" w14:paraId="2527F67F"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4A25ED8" w14:textId="4D012BF2" w:rsidR="006F271C" w:rsidRDefault="006F271C" w:rsidP="00110799">
            <w:pPr>
              <w:spacing w:after="0"/>
              <w:rPr>
                <w:rFonts w:ascii="Arial" w:eastAsia="Malgun Gothic" w:hAnsi="Arial" w:cs="Arial"/>
                <w:sz w:val="18"/>
                <w:szCs w:val="18"/>
                <w:lang w:eastAsia="ko-KR"/>
              </w:rPr>
            </w:pPr>
            <w:ins w:id="17" w:author="Intel" w:date="2020-02-27T06:05:00Z">
              <w:r>
                <w:rPr>
                  <w:rFonts w:ascii="Arial" w:eastAsia="Malgun Gothic" w:hAnsi="Arial" w:cs="Arial"/>
                  <w:sz w:val="18"/>
                  <w:szCs w:val="18"/>
                  <w:lang w:eastAsia="ko-KR"/>
                </w:rPr>
                <w:t>Intel</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341D3A45" w14:textId="646E1296" w:rsidR="006F271C" w:rsidRDefault="006F271C" w:rsidP="00110799">
            <w:pPr>
              <w:spacing w:after="0"/>
              <w:rPr>
                <w:rFonts w:ascii="Arial" w:eastAsia="Malgun Gothic" w:hAnsi="Arial" w:cs="Arial"/>
                <w:sz w:val="18"/>
                <w:szCs w:val="18"/>
                <w:lang w:eastAsia="ko-KR"/>
              </w:rPr>
            </w:pPr>
            <w:ins w:id="18" w:author="Intel" w:date="2020-02-27T06: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60512C93" w14:textId="780665FD" w:rsidR="006F271C" w:rsidRDefault="006F271C" w:rsidP="00F85A06">
            <w:pPr>
              <w:spacing w:after="0"/>
              <w:ind w:firstLineChars="50" w:firstLine="90"/>
              <w:rPr>
                <w:rFonts w:ascii="Arial" w:eastAsia="Malgun Gothic" w:hAnsi="Arial" w:cs="Arial"/>
                <w:sz w:val="16"/>
                <w:szCs w:val="16"/>
                <w:lang w:eastAsia="ko-KR"/>
              </w:rPr>
            </w:pPr>
            <w:ins w:id="19" w:author="Intel" w:date="2020-02-27T06:05:00Z">
              <w:r>
                <w:rPr>
                  <w:rFonts w:ascii="Arial" w:eastAsia="Malgun Gothic" w:hAnsi="Arial" w:cs="Arial"/>
                  <w:sz w:val="18"/>
                  <w:szCs w:val="18"/>
                  <w:lang w:eastAsia="ko-KR"/>
                </w:rPr>
                <w:t>Our understanding is that this mechanism was already discussed in RAN4 and did not get as much support/traction.</w:t>
              </w:r>
            </w:ins>
          </w:p>
        </w:tc>
      </w:tr>
      <w:tr w:rsidR="00644AF0" w:rsidRPr="007C577D" w14:paraId="27BFB45F"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1A3457E" w14:textId="4D3B5535" w:rsidR="00644AF0" w:rsidRPr="007C577D" w:rsidRDefault="00644AF0" w:rsidP="00110799">
            <w:pPr>
              <w:spacing w:after="0"/>
              <w:rPr>
                <w:rFonts w:ascii="Arial" w:eastAsia="Malgun Gothic" w:hAnsi="Arial" w:cs="Arial"/>
                <w:sz w:val="18"/>
                <w:szCs w:val="18"/>
                <w:lang w:eastAsia="ko-KR"/>
              </w:rPr>
            </w:pPr>
            <w:r w:rsidRPr="00644AF0">
              <w:rPr>
                <w:rFonts w:ascii="Arial" w:eastAsia="Malgun Gothic" w:hAnsi="Arial" w:cs="Arial"/>
                <w:sz w:val="18"/>
                <w:szCs w:val="18"/>
                <w:lang w:eastAsia="ko-KR"/>
              </w:rPr>
              <w:t>Samsun</w:t>
            </w:r>
            <w:r>
              <w:rPr>
                <w:rFonts w:ascii="Arial" w:eastAsia="Malgun Gothic" w:hAnsi="Arial" w:cs="Arial"/>
                <w:sz w:val="18"/>
                <w:szCs w:val="18"/>
                <w:lang w:eastAsia="ko-KR"/>
              </w:rPr>
              <w:t>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ADDADA" w14:textId="65C8F2DC" w:rsidR="00644AF0" w:rsidRPr="007C577D"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BB19C23" w14:textId="77777777" w:rsidR="00644AF0" w:rsidRPr="007C577D" w:rsidRDefault="00644AF0" w:rsidP="00F85A06">
            <w:pPr>
              <w:spacing w:after="0"/>
              <w:ind w:firstLineChars="50" w:firstLine="90"/>
              <w:rPr>
                <w:rFonts w:ascii="Arial" w:eastAsia="Malgun Gothic" w:hAnsi="Arial" w:cs="Arial"/>
                <w:sz w:val="18"/>
                <w:szCs w:val="18"/>
                <w:lang w:eastAsia="ko-KR"/>
              </w:rPr>
            </w:pPr>
          </w:p>
        </w:tc>
      </w:tr>
      <w:tr w:rsidR="00644AF0" w:rsidRPr="007C577D" w14:paraId="12B33ECD"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8AAE4C" w14:textId="59CA31F4" w:rsidR="00644AF0" w:rsidRP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1" w:type="dxa"/>
            <w:tcBorders>
              <w:top w:val="single" w:sz="4" w:space="0" w:color="auto"/>
              <w:left w:val="nil"/>
              <w:bottom w:val="single" w:sz="4" w:space="0" w:color="auto"/>
              <w:right w:val="single" w:sz="4" w:space="0" w:color="auto"/>
            </w:tcBorders>
            <w:shd w:val="clear" w:color="auto" w:fill="auto"/>
            <w:vAlign w:val="center"/>
          </w:tcPr>
          <w:p w14:paraId="1E4D856F" w14:textId="573875E7"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04B57D" w14:textId="77E3FC7D" w:rsidR="00644AF0" w:rsidRPr="007C577D" w:rsidRDefault="00644AF0" w:rsidP="00F85A06">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 xml:space="preserve">This means the UE is skipping a frequency from measurements when this frequency is not ubiquitously present. Therefore, it is not meaningful to measure this carrier. This can be achieved by introducing a </w:t>
            </w:r>
            <w:r w:rsidR="002208BB">
              <w:rPr>
                <w:rFonts w:ascii="Arial" w:eastAsia="Malgun Gothic" w:hAnsi="Arial" w:cs="Arial"/>
                <w:sz w:val="18"/>
                <w:szCs w:val="18"/>
                <w:lang w:eastAsia="ko-KR"/>
              </w:rPr>
              <w:t>network-controlled</w:t>
            </w:r>
            <w:r>
              <w:rPr>
                <w:rFonts w:ascii="Arial" w:eastAsia="Malgun Gothic" w:hAnsi="Arial" w:cs="Arial"/>
                <w:sz w:val="18"/>
                <w:szCs w:val="18"/>
                <w:lang w:eastAsia="ko-KR"/>
              </w:rPr>
              <w:t xml:space="preserve"> condition for this frequency</w:t>
            </w:r>
            <w:r w:rsidR="002208BB">
              <w:rPr>
                <w:rFonts w:ascii="Arial" w:eastAsia="Malgun Gothic" w:hAnsi="Arial" w:cs="Arial"/>
                <w:sz w:val="18"/>
                <w:szCs w:val="18"/>
                <w:lang w:eastAsia="ko-KR"/>
              </w:rPr>
              <w:t>.</w:t>
            </w:r>
          </w:p>
        </w:tc>
      </w:tr>
      <w:tr w:rsidR="00917789" w:rsidRPr="007C577D" w14:paraId="487F7556"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5B202B0" w14:textId="5CC54D11"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1" w:type="dxa"/>
            <w:tcBorders>
              <w:top w:val="single" w:sz="4" w:space="0" w:color="auto"/>
              <w:left w:val="nil"/>
              <w:bottom w:val="single" w:sz="4" w:space="0" w:color="auto"/>
              <w:right w:val="single" w:sz="4" w:space="0" w:color="auto"/>
            </w:tcBorders>
            <w:shd w:val="clear" w:color="auto" w:fill="auto"/>
            <w:vAlign w:val="center"/>
          </w:tcPr>
          <w:p w14:paraId="691DD2BB" w14:textId="7975828F"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82A4400" w14:textId="65643184" w:rsidR="00917789" w:rsidRPr="00424CEA" w:rsidRDefault="00917789" w:rsidP="00424CEA">
            <w:pPr>
              <w:spacing w:after="0"/>
              <w:rPr>
                <w:rFonts w:ascii="Arial" w:eastAsia="SimSun" w:hAnsi="Arial" w:cs="Arial"/>
                <w:sz w:val="18"/>
                <w:szCs w:val="18"/>
                <w:lang w:eastAsia="zh-CN"/>
              </w:rPr>
            </w:pPr>
          </w:p>
        </w:tc>
      </w:tr>
      <w:tr w:rsidR="00CE29B3" w:rsidRPr="007C577D" w14:paraId="1A5588D7"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05F3D22" w14:textId="7A5195D0"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1" w:type="dxa"/>
            <w:tcBorders>
              <w:top w:val="single" w:sz="4" w:space="0" w:color="auto"/>
              <w:left w:val="nil"/>
              <w:bottom w:val="single" w:sz="4" w:space="0" w:color="auto"/>
              <w:right w:val="single" w:sz="4" w:space="0" w:color="auto"/>
            </w:tcBorders>
            <w:shd w:val="clear" w:color="auto" w:fill="auto"/>
            <w:vAlign w:val="center"/>
          </w:tcPr>
          <w:p w14:paraId="40B92681" w14:textId="26ED402E"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 xml:space="preserve">es </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76C3E2AC" w14:textId="77777777" w:rsidR="00CE29B3" w:rsidRDefault="00CE29B3" w:rsidP="00CE29B3">
            <w:pPr>
              <w:spacing w:after="0"/>
              <w:ind w:firstLineChars="150" w:firstLine="270"/>
            </w:pPr>
            <w:r>
              <w:rPr>
                <w:rFonts w:ascii="Arial" w:eastAsia="SimSun" w:hAnsi="Arial" w:cs="Arial" w:hint="eastAsia"/>
                <w:sz w:val="18"/>
                <w:szCs w:val="18"/>
                <w:lang w:eastAsia="zh-CN"/>
              </w:rPr>
              <w:t>W</w:t>
            </w:r>
            <w:r>
              <w:rPr>
                <w:rFonts w:ascii="Arial" w:eastAsia="SimSun" w:hAnsi="Arial" w:cs="Arial"/>
                <w:sz w:val="18"/>
                <w:szCs w:val="18"/>
                <w:lang w:eastAsia="zh-CN"/>
              </w:rPr>
              <w:t xml:space="preserve">e fully agree with vivo. In real network, there are </w:t>
            </w:r>
            <w:r w:rsidRPr="007C6AF9">
              <w:rPr>
                <w:rFonts w:ascii="Arial" w:eastAsia="SimSun" w:hAnsi="Arial" w:cs="Arial"/>
                <w:sz w:val="18"/>
                <w:szCs w:val="18"/>
                <w:lang w:eastAsia="zh-CN"/>
              </w:rPr>
              <w:t>intra-band carriers</w:t>
            </w:r>
            <w:r>
              <w:rPr>
                <w:rFonts w:ascii="Arial" w:eastAsia="SimSun" w:hAnsi="Arial" w:cs="Arial"/>
                <w:sz w:val="18"/>
                <w:szCs w:val="18"/>
                <w:lang w:eastAsia="zh-CN"/>
              </w:rPr>
              <w:t xml:space="preserve"> </w:t>
            </w:r>
            <w:r w:rsidRPr="007C6AF9">
              <w:rPr>
                <w:rFonts w:ascii="Arial" w:eastAsia="SimSun" w:hAnsi="Arial" w:cs="Arial"/>
                <w:sz w:val="18"/>
                <w:szCs w:val="18"/>
                <w:lang w:eastAsia="zh-CN"/>
              </w:rPr>
              <w:t>deployed on the same site</w:t>
            </w:r>
            <w:r>
              <w:rPr>
                <w:rFonts w:ascii="Arial" w:eastAsia="SimSun" w:hAnsi="Arial" w:cs="Arial"/>
                <w:sz w:val="18"/>
                <w:szCs w:val="18"/>
                <w:lang w:eastAsia="zh-CN"/>
              </w:rPr>
              <w:t>. Since the measurement result for these carriers are almost the same, it’s waste of power to require UE to measure all these carrers.</w:t>
            </w:r>
            <w:r>
              <w:t xml:space="preserve"> </w:t>
            </w:r>
          </w:p>
          <w:p w14:paraId="53DBE901" w14:textId="77777777" w:rsidR="00CE29B3" w:rsidRDefault="00CE29B3" w:rsidP="00CE29B3">
            <w:pPr>
              <w:spacing w:after="0"/>
              <w:ind w:firstLineChars="150" w:firstLine="270"/>
              <w:rPr>
                <w:rFonts w:ascii="Arial" w:eastAsia="SimSun" w:hAnsi="Arial" w:cs="Arial"/>
                <w:sz w:val="18"/>
                <w:szCs w:val="18"/>
                <w:lang w:eastAsia="zh-CN"/>
              </w:rPr>
            </w:pPr>
            <w:r w:rsidRPr="00BB0556">
              <w:rPr>
                <w:rFonts w:ascii="Arial" w:eastAsia="SimSun" w:hAnsi="Arial" w:cs="Arial"/>
                <w:sz w:val="18"/>
                <w:szCs w:val="18"/>
                <w:lang w:eastAsia="zh-CN"/>
              </w:rPr>
              <w:t xml:space="preserve">In addition, there </w:t>
            </w:r>
            <w:r>
              <w:rPr>
                <w:rFonts w:ascii="Arial" w:eastAsia="SimSun" w:hAnsi="Arial" w:cs="Arial"/>
                <w:sz w:val="18"/>
                <w:szCs w:val="18"/>
                <w:lang w:eastAsia="zh-CN"/>
              </w:rPr>
              <w:t>is</w:t>
            </w:r>
            <w:r w:rsidRPr="00BB0556">
              <w:rPr>
                <w:rFonts w:ascii="Arial" w:eastAsia="SimSun" w:hAnsi="Arial" w:cs="Arial"/>
                <w:sz w:val="18"/>
                <w:szCs w:val="18"/>
                <w:lang w:eastAsia="zh-CN"/>
              </w:rPr>
              <w:t xml:space="preserve"> a UE capability limitation on the</w:t>
            </w:r>
            <w:r>
              <w:rPr>
                <w:rFonts w:ascii="Arial" w:eastAsia="SimSun" w:hAnsi="Arial" w:cs="Arial"/>
                <w:sz w:val="18"/>
                <w:szCs w:val="18"/>
                <w:lang w:eastAsia="zh-CN"/>
              </w:rPr>
              <w:t xml:space="preserve"> maximum</w:t>
            </w:r>
            <w:r w:rsidRPr="00BB0556">
              <w:rPr>
                <w:rFonts w:ascii="Arial" w:eastAsia="SimSun" w:hAnsi="Arial" w:cs="Arial"/>
                <w:sz w:val="18"/>
                <w:szCs w:val="18"/>
                <w:lang w:eastAsia="zh-CN"/>
              </w:rPr>
              <w:t xml:space="preserve"> number inter-frequency measurements, if UE can reduce the number of measured frequency layers in the same band in this case, UE will have more chance to measure other frequencies in other bands.</w:t>
            </w:r>
          </w:p>
          <w:p w14:paraId="1A0704F2" w14:textId="3686A368" w:rsidR="00CE29B3" w:rsidRPr="00CE29B3" w:rsidRDefault="00CE29B3" w:rsidP="00CE29B3">
            <w:pPr>
              <w:spacing w:after="0"/>
              <w:rPr>
                <w:rFonts w:ascii="Arial" w:eastAsia="SimSun" w:hAnsi="Arial" w:cs="Arial"/>
                <w:sz w:val="18"/>
                <w:szCs w:val="18"/>
                <w:lang w:eastAsia="zh-CN"/>
              </w:rPr>
            </w:pPr>
            <w:r w:rsidRPr="00BB0556">
              <w:rPr>
                <w:rFonts w:ascii="Arial" w:eastAsia="SimSun" w:hAnsi="Arial" w:cs="Arial"/>
                <w:sz w:val="18"/>
                <w:szCs w:val="18"/>
                <w:lang w:eastAsia="zh-CN"/>
              </w:rPr>
              <w:t>Therefore,</w:t>
            </w:r>
            <w:r>
              <w:rPr>
                <w:rFonts w:ascii="Arial" w:eastAsia="SimSun" w:hAnsi="Arial" w:cs="Arial"/>
                <w:sz w:val="18"/>
                <w:szCs w:val="18"/>
                <w:lang w:eastAsia="zh-CN"/>
              </w:rPr>
              <w:t xml:space="preserve"> we think it’s beneficial to reduce measured carriers for intra-band co-site deployment scenario.</w:t>
            </w:r>
          </w:p>
        </w:tc>
      </w:tr>
      <w:tr w:rsidR="002D46BE" w:rsidRPr="007C577D" w14:paraId="34BBB8B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CC48780" w14:textId="0FB6FD9D" w:rsidR="002D46BE" w:rsidRDefault="002D46BE" w:rsidP="002D46BE">
            <w:pPr>
              <w:spacing w:after="0"/>
              <w:rPr>
                <w:rFonts w:ascii="Arial" w:eastAsia="SimSun" w:hAnsi="Arial" w:cs="Arial"/>
                <w:sz w:val="18"/>
                <w:szCs w:val="18"/>
                <w:lang w:eastAsia="zh-CN"/>
              </w:rPr>
            </w:pPr>
            <w:r>
              <w:rPr>
                <w:rFonts w:ascii="Arial" w:eastAsia="Malgun Gothic" w:hAnsi="Arial" w:cs="Arial"/>
                <w:sz w:val="18"/>
                <w:szCs w:val="18"/>
                <w:lang w:eastAsia="ko-KR"/>
              </w:rPr>
              <w:t>Apple</w:t>
            </w:r>
          </w:p>
        </w:tc>
        <w:tc>
          <w:tcPr>
            <w:tcW w:w="1061" w:type="dxa"/>
            <w:tcBorders>
              <w:top w:val="single" w:sz="4" w:space="0" w:color="auto"/>
              <w:left w:val="nil"/>
              <w:bottom w:val="single" w:sz="4" w:space="0" w:color="auto"/>
              <w:right w:val="single" w:sz="4" w:space="0" w:color="auto"/>
            </w:tcBorders>
            <w:shd w:val="clear" w:color="auto" w:fill="auto"/>
            <w:vAlign w:val="center"/>
          </w:tcPr>
          <w:p w14:paraId="1A8F2ADE" w14:textId="7A2C37AA" w:rsidR="002D46BE" w:rsidRDefault="002D46BE" w:rsidP="002D46BE">
            <w:pPr>
              <w:spacing w:after="0"/>
              <w:rPr>
                <w:rFonts w:ascii="Arial" w:eastAsia="SimSun" w:hAnsi="Arial" w:cs="Arial"/>
                <w:sz w:val="18"/>
                <w:szCs w:val="18"/>
                <w:lang w:eastAsia="zh-CN"/>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16C59C0" w14:textId="0D60677A" w:rsidR="002D46BE" w:rsidRDefault="002D46BE" w:rsidP="002D46BE">
            <w:pPr>
              <w:spacing w:after="0"/>
              <w:ind w:firstLineChars="150" w:firstLine="270"/>
              <w:rPr>
                <w:rFonts w:ascii="Arial" w:eastAsia="SimSun" w:hAnsi="Arial" w:cs="Arial"/>
                <w:sz w:val="18"/>
                <w:szCs w:val="18"/>
                <w:lang w:eastAsia="zh-CN"/>
              </w:rPr>
            </w:pPr>
            <w:r>
              <w:rPr>
                <w:rFonts w:ascii="Arial" w:eastAsia="Malgun Gothic" w:hAnsi="Arial" w:cs="Arial"/>
                <w:sz w:val="18"/>
                <w:szCs w:val="18"/>
                <w:lang w:eastAsia="ko-KR"/>
              </w:rPr>
              <w:t>Especially in cases of low mobility, there is a genuine case to reduce the number of carriers to measure (e.g. monitor only the top N carriers, until one of the carriers falls below a threshold)</w:t>
            </w:r>
          </w:p>
        </w:tc>
      </w:tr>
      <w:tr w:rsidR="00424CEA" w14:paraId="0B082FF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4C88545" w14:textId="77777777" w:rsidR="00424CEA" w:rsidRPr="00424CEA" w:rsidRDefault="00424CEA" w:rsidP="00424CEA">
            <w:pPr>
              <w:spacing w:after="0"/>
              <w:rPr>
                <w:rFonts w:ascii="Arial" w:eastAsia="Malgun Gothic" w:hAnsi="Arial" w:cs="Arial"/>
                <w:sz w:val="18"/>
                <w:szCs w:val="18"/>
                <w:lang w:eastAsia="ko-KR"/>
              </w:rPr>
            </w:pPr>
            <w:r w:rsidRPr="00424CEA">
              <w:rPr>
                <w:rFonts w:ascii="Arial" w:eastAsia="Malgun Gothic" w:hAnsi="Arial" w:cs="Arial"/>
                <w:sz w:val="18"/>
                <w:szCs w:val="18"/>
                <w:lang w:eastAsia="ko-KR"/>
              </w:rPr>
              <w:t>Nokia</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AD7B16" w14:textId="77777777" w:rsidR="00424CEA" w:rsidRPr="00424CEA" w:rsidRDefault="00424CEA" w:rsidP="00424CEA">
            <w:pPr>
              <w:spacing w:after="0"/>
              <w:rPr>
                <w:rFonts w:ascii="Arial" w:eastAsia="Malgun Gothic" w:hAnsi="Arial" w:cs="Arial"/>
                <w:sz w:val="18"/>
                <w:szCs w:val="18"/>
                <w:lang w:eastAsia="ko-KR"/>
              </w:rPr>
            </w:pPr>
          </w:p>
        </w:tc>
        <w:tc>
          <w:tcPr>
            <w:tcW w:w="7775" w:type="dxa"/>
            <w:tcBorders>
              <w:top w:val="single" w:sz="4" w:space="0" w:color="auto"/>
              <w:left w:val="nil"/>
              <w:bottom w:val="single" w:sz="4" w:space="0" w:color="auto"/>
              <w:right w:val="single" w:sz="4" w:space="0" w:color="auto"/>
            </w:tcBorders>
            <w:shd w:val="clear" w:color="000000" w:fill="FFFFFF"/>
            <w:vAlign w:val="center"/>
          </w:tcPr>
          <w:p w14:paraId="0957DEBA" w14:textId="77777777" w:rsidR="00424CEA" w:rsidRPr="00424CEA" w:rsidRDefault="00424CEA" w:rsidP="00424CEA">
            <w:pPr>
              <w:spacing w:after="0"/>
              <w:ind w:firstLineChars="150" w:firstLine="270"/>
              <w:rPr>
                <w:rFonts w:ascii="Arial" w:eastAsia="Malgun Gothic" w:hAnsi="Arial" w:cs="Arial"/>
                <w:sz w:val="18"/>
                <w:szCs w:val="18"/>
                <w:lang w:eastAsia="ko-KR"/>
              </w:rPr>
            </w:pPr>
            <w:r w:rsidRPr="00424CEA">
              <w:rPr>
                <w:rFonts w:ascii="Arial" w:eastAsia="Malgun Gothic" w:hAnsi="Arial" w:cs="Arial"/>
                <w:sz w:val="18"/>
                <w:szCs w:val="18"/>
                <w:lang w:eastAsia="ko-KR"/>
              </w:rPr>
              <w:t>We think that RAN4 should decide what is exactly relaxed</w:t>
            </w:r>
          </w:p>
        </w:tc>
      </w:tr>
    </w:tbl>
    <w:p w14:paraId="289785FC" w14:textId="77777777" w:rsidR="00754CFA" w:rsidRDefault="00754CFA">
      <w:pPr>
        <w:rPr>
          <w:b/>
          <w:bCs/>
          <w:iCs/>
        </w:rPr>
      </w:pPr>
    </w:p>
    <w:p w14:paraId="289785FD" w14:textId="77777777" w:rsidR="00754CFA" w:rsidRDefault="00ED282A">
      <w:pPr>
        <w:rPr>
          <w:b/>
          <w:bCs/>
          <w:iCs/>
        </w:rPr>
      </w:pPr>
      <w:r>
        <w:rPr>
          <w:b/>
          <w:bCs/>
          <w:iCs/>
        </w:rPr>
        <w:t>Proposal S2-2: [FFS] A method for reducing the cells to measure on a carrier is introduced in Rel-16</w:t>
      </w:r>
    </w:p>
    <w:p w14:paraId="29778C37" w14:textId="3B4E3C3D" w:rsidR="003B5D95" w:rsidRPr="003B5D95" w:rsidRDefault="00ED282A">
      <w:pPr>
        <w:rPr>
          <w:b/>
          <w:highlight w:val="yellow"/>
        </w:rPr>
      </w:pPr>
      <w:r w:rsidRPr="003B5D95">
        <w:rPr>
          <w:b/>
          <w:highlight w:val="yellow"/>
        </w:rPr>
        <w:t>Company views (</w:t>
      </w:r>
      <w:r w:rsidR="00424CEA" w:rsidRPr="003B5D95">
        <w:rPr>
          <w:b/>
          <w:highlight w:val="yellow"/>
        </w:rPr>
        <w:t xml:space="preserve">11 companies think no. </w:t>
      </w:r>
      <w:del w:id="20" w:author="Huawei" w:date="2020-03-02T09:26:00Z">
        <w:r w:rsidR="00424CEA" w:rsidRPr="003B5D95" w:rsidDel="006F271C">
          <w:rPr>
            <w:b/>
            <w:highlight w:val="yellow"/>
          </w:rPr>
          <w:delText xml:space="preserve">3 </w:delText>
        </w:r>
      </w:del>
      <w:ins w:id="21" w:author="Huawei" w:date="2020-03-02T09:26:00Z">
        <w:r w:rsidR="006F271C">
          <w:rPr>
            <w:b/>
            <w:highlight w:val="yellow"/>
          </w:rPr>
          <w:t>4</w:t>
        </w:r>
        <w:r w:rsidR="006F271C" w:rsidRPr="003B5D95">
          <w:rPr>
            <w:b/>
            <w:highlight w:val="yellow"/>
          </w:rPr>
          <w:t xml:space="preserve"> </w:t>
        </w:r>
      </w:ins>
      <w:r w:rsidR="00424CEA" w:rsidRPr="003B5D95">
        <w:rPr>
          <w:b/>
          <w:highlight w:val="yellow"/>
        </w:rPr>
        <w:t>companies think yes</w:t>
      </w:r>
      <w:r w:rsidRPr="003B5D95">
        <w:rPr>
          <w:b/>
          <w:highlight w:val="yellow"/>
        </w:rPr>
        <w:t>)</w:t>
      </w:r>
    </w:p>
    <w:p w14:paraId="53A76871" w14:textId="70A81FC7" w:rsidR="003B5D95" w:rsidRDefault="003B5D95">
      <w:pPr>
        <w:rPr>
          <w:b/>
        </w:rPr>
      </w:pPr>
      <w:r w:rsidRPr="003B5D95">
        <w:rPr>
          <w:b/>
          <w:highlight w:val="yellow"/>
        </w:rPr>
        <w:t>It is proposed not to introduce S2-2</w:t>
      </w:r>
    </w:p>
    <w:tbl>
      <w:tblPr>
        <w:tblW w:w="9781" w:type="dxa"/>
        <w:tblInd w:w="-5" w:type="dxa"/>
        <w:tblLayout w:type="fixed"/>
        <w:tblLook w:val="04A0" w:firstRow="1" w:lastRow="0" w:firstColumn="1" w:lastColumn="0" w:noHBand="0" w:noVBand="1"/>
      </w:tblPr>
      <w:tblGrid>
        <w:gridCol w:w="945"/>
        <w:gridCol w:w="1061"/>
        <w:gridCol w:w="7775"/>
      </w:tblGrid>
      <w:tr w:rsidR="00754CFA" w14:paraId="28978603"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F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
          <w:p w14:paraId="2897860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
          <w:p w14:paraId="28978601"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0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609"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04" w14:textId="77777777" w:rsidR="00754CFA" w:rsidRDefault="00754CFA">
            <w:pPr>
              <w:spacing w:after="0"/>
              <w:rPr>
                <w:rFonts w:ascii="Arial" w:eastAsia="Times New Roman" w:hAnsi="Arial" w:cs="Arial"/>
                <w:sz w:val="16"/>
                <w:szCs w:val="16"/>
                <w:lang w:eastAsia="en-GB"/>
              </w:rPr>
            </w:pPr>
          </w:p>
          <w:p w14:paraId="289786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1" w:type="dxa"/>
            <w:tcBorders>
              <w:top w:val="single" w:sz="4" w:space="0" w:color="auto"/>
              <w:left w:val="nil"/>
              <w:bottom w:val="single" w:sz="4" w:space="0" w:color="auto"/>
              <w:right w:val="single" w:sz="4" w:space="0" w:color="auto"/>
            </w:tcBorders>
            <w:shd w:val="clear" w:color="auto" w:fill="auto"/>
          </w:tcPr>
          <w:p w14:paraId="2897860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w:t>
            </w:r>
          </w:p>
        </w:tc>
        <w:tc>
          <w:tcPr>
            <w:tcW w:w="7775" w:type="dxa"/>
            <w:tcBorders>
              <w:top w:val="single" w:sz="4" w:space="0" w:color="auto"/>
              <w:left w:val="nil"/>
              <w:bottom w:val="single" w:sz="4" w:space="0" w:color="auto"/>
              <w:right w:val="single" w:sz="4" w:space="0" w:color="auto"/>
            </w:tcBorders>
            <w:shd w:val="clear" w:color="000000" w:fill="FFFFFF"/>
          </w:tcPr>
          <w:p w14:paraId="28978607" w14:textId="77777777" w:rsidR="00754CFA" w:rsidRDefault="00754CFA">
            <w:pPr>
              <w:spacing w:after="0"/>
              <w:rPr>
                <w:rFonts w:ascii="Arial" w:eastAsia="Times New Roman" w:hAnsi="Arial" w:cs="Arial"/>
                <w:sz w:val="16"/>
                <w:szCs w:val="16"/>
                <w:lang w:eastAsia="en-GB"/>
              </w:rPr>
            </w:pPr>
          </w:p>
          <w:p w14:paraId="28978608" w14:textId="77777777" w:rsidR="00754CFA" w:rsidRDefault="00754CFA">
            <w:pPr>
              <w:spacing w:after="0"/>
              <w:rPr>
                <w:rFonts w:ascii="Arial" w:eastAsia="Times New Roman" w:hAnsi="Arial" w:cs="Arial"/>
                <w:sz w:val="16"/>
                <w:szCs w:val="16"/>
                <w:lang w:eastAsia="en-GB"/>
              </w:rPr>
            </w:pPr>
          </w:p>
        </w:tc>
      </w:tr>
      <w:tr w:rsidR="00754CFA" w14:paraId="2897860D"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0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ZTE</w:t>
            </w:r>
          </w:p>
        </w:tc>
        <w:tc>
          <w:tcPr>
            <w:tcW w:w="1061" w:type="dxa"/>
            <w:tcBorders>
              <w:top w:val="single" w:sz="4" w:space="0" w:color="auto"/>
              <w:left w:val="nil"/>
              <w:bottom w:val="single" w:sz="4" w:space="0" w:color="auto"/>
              <w:right w:val="single" w:sz="4" w:space="0" w:color="auto"/>
            </w:tcBorders>
            <w:shd w:val="clear" w:color="auto" w:fill="auto"/>
          </w:tcPr>
          <w:p w14:paraId="2897860B"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No</w:t>
            </w:r>
          </w:p>
        </w:tc>
        <w:tc>
          <w:tcPr>
            <w:tcW w:w="7775" w:type="dxa"/>
            <w:tcBorders>
              <w:top w:val="single" w:sz="4" w:space="0" w:color="auto"/>
              <w:left w:val="nil"/>
              <w:bottom w:val="single" w:sz="4" w:space="0" w:color="auto"/>
              <w:right w:val="single" w:sz="4" w:space="0" w:color="auto"/>
            </w:tcBorders>
            <w:shd w:val="clear" w:color="000000" w:fill="FFFFFF"/>
          </w:tcPr>
          <w:p w14:paraId="2897860C" w14:textId="77777777" w:rsidR="00754CFA" w:rsidRDefault="00754CFA">
            <w:pPr>
              <w:spacing w:after="0"/>
              <w:rPr>
                <w:rFonts w:ascii="Arial" w:eastAsia="SimSun" w:hAnsi="Arial" w:cs="Arial"/>
                <w:sz w:val="16"/>
                <w:szCs w:val="16"/>
                <w:lang w:val="en-US" w:eastAsia="zh-CN"/>
              </w:rPr>
            </w:pPr>
          </w:p>
        </w:tc>
      </w:tr>
      <w:tr w:rsidR="00B12E5A" w14:paraId="28978611"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0E"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hint="eastAsia"/>
                <w:sz w:val="18"/>
                <w:szCs w:val="18"/>
                <w:lang w:eastAsia="ko-KR"/>
              </w:rPr>
              <w:t>LG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0F"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0"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lose chance to detect highest ranked cell of a frequency. This may occur cell reselection ping-pong. Furthermore, once it starts to perform measurement on a frequency, it already consumes power. So detecting less cell on the frequency seems not beneficial in power consumption perspective.</w:t>
            </w:r>
          </w:p>
        </w:tc>
      </w:tr>
      <w:tr w:rsidR="00916A0E" w14:paraId="28978615"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2"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3"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4" w14:textId="77777777" w:rsidR="00916A0E" w:rsidRDefault="00916A0E" w:rsidP="00916A0E">
            <w:pPr>
              <w:spacing w:after="0"/>
              <w:rPr>
                <w:rFonts w:ascii="Arial" w:eastAsia="Malgun Gothic" w:hAnsi="Arial" w:cs="Arial"/>
                <w:sz w:val="16"/>
                <w:szCs w:val="16"/>
                <w:lang w:eastAsia="ko-KR"/>
              </w:rPr>
            </w:pPr>
            <w:r>
              <w:rPr>
                <w:rFonts w:ascii="Arial" w:eastAsia="Malgun Gothic" w:hAnsi="Arial" w:cs="Arial"/>
                <w:sz w:val="16"/>
                <w:szCs w:val="16"/>
                <w:lang w:eastAsia="ko-KR"/>
              </w:rPr>
              <w:t xml:space="preserve">Although we propose it in our paper, and given there are already 3 “no” above, then we think it is becoming too late in the WI and we can reconsider in Rel-17. </w:t>
            </w:r>
          </w:p>
        </w:tc>
      </w:tr>
      <w:tr w:rsidR="003934D2" w:rsidRPr="00254F38" w14:paraId="2897861C" w14:textId="77777777" w:rsidTr="003934D2">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6" w14:textId="77777777" w:rsidR="003934D2" w:rsidRPr="00012E75" w:rsidRDefault="003934D2"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7" w14:textId="77777777" w:rsidR="003934D2" w:rsidRDefault="003934D2"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8"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The RRM measurement relaxation by reducing neighboring cell number has been investigated in the Study item phase, and shows significant power saving gain.</w:t>
            </w:r>
          </w:p>
          <w:p w14:paraId="28978619"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Current mechanism to reduce the measured neighboring cell number in LTE and NR is S-measure mechanism as above. For some UE with low mobility or stationary state, current S-measure is not enough, since the UE anyway needs to measure all neighboring cells to check whether S-measure condition is satisfied. Considering the receiver sensitivity, not all UEs can observe 8 cells. All the detected cells may have quite different quality. Then, it is not so necessary to always measure all the detectable cells.</w:t>
            </w:r>
          </w:p>
          <w:p w14:paraId="2897861A"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 xml:space="preserve">Thus, we think reducing RRM measurement with less neighboring cell numbers can be considered as a possible solution for power saving. </w:t>
            </w:r>
          </w:p>
          <w:p w14:paraId="2897861B" w14:textId="77777777" w:rsidR="003934D2" w:rsidRPr="00254F38"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Similarly, RAN4 is the leading WG for this objective. Thus, we can leave this issue to RAN4.</w:t>
            </w:r>
          </w:p>
        </w:tc>
      </w:tr>
      <w:tr w:rsidR="00523199" w:rsidRPr="00254F38" w14:paraId="28978620" w14:textId="77777777" w:rsidTr="003934D2">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D"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CATT</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E"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F" w14:textId="77777777" w:rsidR="00523199" w:rsidRPr="003934D2" w:rsidRDefault="00523199" w:rsidP="003934D2">
            <w:pPr>
              <w:rPr>
                <w:rFonts w:ascii="Arial" w:eastAsia="Malgun Gothic" w:hAnsi="Arial" w:cs="Arial"/>
                <w:sz w:val="16"/>
                <w:szCs w:val="16"/>
                <w:lang w:eastAsia="ko-KR"/>
              </w:rPr>
            </w:pPr>
            <w:r w:rsidRPr="00523199">
              <w:rPr>
                <w:rFonts w:ascii="Arial" w:eastAsia="Malgun Gothic" w:hAnsi="Arial" w:cs="Arial"/>
                <w:sz w:val="16"/>
                <w:szCs w:val="16"/>
                <w:lang w:eastAsia="ko-KR"/>
              </w:rPr>
              <w:t>Considering it is hard to converge, we prefer to discuss it in later release</w:t>
            </w:r>
          </w:p>
        </w:tc>
      </w:tr>
      <w:tr w:rsidR="00F85A06" w:rsidRPr="00FE30DE" w14:paraId="1CE304FF"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84D5A"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Ericsson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AC58C0"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BD59C8A" w14:textId="77777777" w:rsidR="00F85A06" w:rsidRPr="00FE30DE" w:rsidRDefault="00F85A06" w:rsidP="00110799">
            <w:pPr>
              <w:rPr>
                <w:rFonts w:ascii="Arial" w:eastAsia="Malgun Gothic" w:hAnsi="Arial" w:cs="Arial"/>
                <w:sz w:val="16"/>
                <w:szCs w:val="16"/>
                <w:lang w:eastAsia="ko-KR"/>
              </w:rPr>
            </w:pPr>
            <w:r>
              <w:rPr>
                <w:rFonts w:ascii="Arial" w:eastAsia="Malgun Gothic" w:hAnsi="Arial" w:cs="Arial"/>
                <w:sz w:val="16"/>
                <w:szCs w:val="16"/>
                <w:lang w:eastAsia="ko-KR"/>
              </w:rPr>
              <w:t xml:space="preserve">We think there is little gain in power saving when number of cells to measure is reduced. We are also not sure if there is a RAN4 requirement for this in Idle/Inactive, or if companies assume the connected mode requirements apply. </w:t>
            </w:r>
          </w:p>
        </w:tc>
      </w:tr>
      <w:tr w:rsidR="003B3EF6" w:rsidRPr="00FE30DE" w14:paraId="2ED9B5C5"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CA4937E" w14:textId="21FC4181" w:rsidR="003B3EF6" w:rsidRPr="007C577D"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Panasonic</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BB20D1" w14:textId="0DD47273" w:rsidR="003B3EF6" w:rsidRPr="007C577D"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75E6B5CF" w14:textId="3EA0BBDE" w:rsidR="003B3EF6" w:rsidRDefault="003B3EF6" w:rsidP="00110799">
            <w:pPr>
              <w:rPr>
                <w:rFonts w:ascii="Arial" w:eastAsia="Malgun Gothic" w:hAnsi="Arial" w:cs="Arial"/>
                <w:sz w:val="16"/>
                <w:szCs w:val="16"/>
                <w:lang w:eastAsia="ko-KR"/>
              </w:rPr>
            </w:pPr>
            <w:r>
              <w:rPr>
                <w:rFonts w:ascii="Arial" w:eastAsia="Malgun Gothic" w:hAnsi="Arial" w:cs="Arial"/>
                <w:sz w:val="16"/>
                <w:szCs w:val="16"/>
                <w:lang w:eastAsia="ko-KR"/>
              </w:rPr>
              <w:t xml:space="preserve">As we are not clear how this would impact the mobility performance, we prefer to not proceed with it in Rel-16. </w:t>
            </w:r>
          </w:p>
        </w:tc>
      </w:tr>
      <w:tr w:rsidR="006F271C" w:rsidRPr="00FE30DE" w14:paraId="3D5AAA5D"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436DA8" w14:textId="5B2CB704" w:rsidR="006F271C" w:rsidRDefault="006F271C" w:rsidP="00110799">
            <w:pPr>
              <w:spacing w:after="0"/>
              <w:rPr>
                <w:rFonts w:ascii="Arial" w:eastAsia="Malgun Gothic" w:hAnsi="Arial" w:cs="Arial"/>
                <w:sz w:val="18"/>
                <w:szCs w:val="18"/>
                <w:lang w:eastAsia="ko-KR"/>
              </w:rPr>
            </w:pPr>
            <w:ins w:id="22" w:author="Intel" w:date="2020-02-27T06:05:00Z">
              <w:r>
                <w:rPr>
                  <w:rFonts w:ascii="Arial" w:eastAsia="Malgun Gothic" w:hAnsi="Arial" w:cs="Arial"/>
                  <w:sz w:val="18"/>
                  <w:szCs w:val="18"/>
                  <w:lang w:eastAsia="ko-KR"/>
                </w:rPr>
                <w:t>Intel</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55D294A1" w14:textId="5B68867D" w:rsidR="006F271C" w:rsidRDefault="006F271C" w:rsidP="00110799">
            <w:pPr>
              <w:spacing w:after="0"/>
              <w:rPr>
                <w:rFonts w:ascii="Arial" w:eastAsia="Malgun Gothic" w:hAnsi="Arial" w:cs="Arial"/>
                <w:sz w:val="18"/>
                <w:szCs w:val="18"/>
                <w:lang w:eastAsia="ko-KR"/>
              </w:rPr>
            </w:pPr>
            <w:ins w:id="23" w:author="Intel" w:date="2020-02-27T06:06: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A9CD316" w14:textId="4D6466CD" w:rsidR="006F271C" w:rsidRDefault="006F271C" w:rsidP="00110799">
            <w:pPr>
              <w:rPr>
                <w:rFonts w:ascii="Arial" w:eastAsia="Malgun Gothic" w:hAnsi="Arial" w:cs="Arial"/>
                <w:sz w:val="16"/>
                <w:szCs w:val="16"/>
                <w:lang w:eastAsia="ko-KR"/>
              </w:rPr>
            </w:pPr>
            <w:ins w:id="24" w:author="Intel" w:date="2020-02-27T06:06:00Z">
              <w:r>
                <w:rPr>
                  <w:rFonts w:ascii="Arial" w:eastAsia="Malgun Gothic" w:hAnsi="Arial" w:cs="Arial"/>
                  <w:sz w:val="18"/>
                  <w:szCs w:val="18"/>
                  <w:lang w:eastAsia="ko-KR"/>
                </w:rPr>
                <w:t>We see benefit to consider this as a mechanism to reduce UE’s power consumption and could be added as one of the possible approaches for RAN4 to also consider when enabling the measurement relaxation in the drafted LS.</w:t>
              </w:r>
            </w:ins>
          </w:p>
        </w:tc>
      </w:tr>
      <w:tr w:rsidR="00644AF0" w:rsidRPr="00FE30DE" w14:paraId="6499098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08ED789" w14:textId="210B1FD2"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Samsung</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EF5307" w14:textId="56074F6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250E61F" w14:textId="77777777" w:rsidR="00644AF0" w:rsidRDefault="00644AF0" w:rsidP="00110799">
            <w:pPr>
              <w:rPr>
                <w:rFonts w:ascii="Arial" w:eastAsia="Malgun Gothic" w:hAnsi="Arial" w:cs="Arial"/>
                <w:sz w:val="16"/>
                <w:szCs w:val="16"/>
                <w:lang w:eastAsia="ko-KR"/>
              </w:rPr>
            </w:pPr>
          </w:p>
        </w:tc>
      </w:tr>
      <w:tr w:rsidR="00644AF0" w:rsidRPr="00FE30DE" w14:paraId="6C540C9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A436F45" w14:textId="6D57760E"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1" w:type="dxa"/>
            <w:tcBorders>
              <w:top w:val="single" w:sz="4" w:space="0" w:color="auto"/>
              <w:left w:val="nil"/>
              <w:bottom w:val="single" w:sz="4" w:space="0" w:color="auto"/>
              <w:right w:val="single" w:sz="4" w:space="0" w:color="auto"/>
            </w:tcBorders>
            <w:shd w:val="clear" w:color="auto" w:fill="auto"/>
            <w:vAlign w:val="center"/>
          </w:tcPr>
          <w:p w14:paraId="78106568" w14:textId="610CDC1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0F4197" w14:textId="4B594B8D" w:rsidR="00644AF0" w:rsidRDefault="00644AF0" w:rsidP="00110799">
            <w:pPr>
              <w:rPr>
                <w:rFonts w:ascii="Arial" w:eastAsia="Malgun Gothic" w:hAnsi="Arial" w:cs="Arial"/>
                <w:sz w:val="16"/>
                <w:szCs w:val="16"/>
                <w:lang w:eastAsia="ko-KR"/>
              </w:rPr>
            </w:pPr>
            <w:r>
              <w:rPr>
                <w:rFonts w:ascii="Arial" w:eastAsia="Malgun Gothic" w:hAnsi="Arial" w:cs="Arial"/>
                <w:sz w:val="16"/>
                <w:szCs w:val="16"/>
                <w:lang w:eastAsia="ko-KR"/>
              </w:rPr>
              <w:t>We have some sympathy for the proposal but ok to postpone it</w:t>
            </w:r>
          </w:p>
        </w:tc>
      </w:tr>
      <w:tr w:rsidR="00917789" w:rsidRPr="00FE30DE" w14:paraId="2D30343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B1F9FB5" w14:textId="7A07CB08"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73EA54B" w14:textId="1804E5D3"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957ED1D" w14:textId="77777777" w:rsidR="00917789" w:rsidRDefault="00917789" w:rsidP="00110799">
            <w:pPr>
              <w:rPr>
                <w:rFonts w:ascii="Arial" w:eastAsia="Malgun Gothic" w:hAnsi="Arial" w:cs="Arial"/>
                <w:sz w:val="16"/>
                <w:szCs w:val="16"/>
                <w:lang w:eastAsia="ko-KR"/>
              </w:rPr>
            </w:pPr>
          </w:p>
        </w:tc>
      </w:tr>
      <w:tr w:rsidR="00CE29B3" w:rsidRPr="00FE30DE" w14:paraId="447E9098"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224E94B" w14:textId="54FFD979"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1" w:type="dxa"/>
            <w:tcBorders>
              <w:top w:val="single" w:sz="4" w:space="0" w:color="auto"/>
              <w:left w:val="nil"/>
              <w:bottom w:val="single" w:sz="4" w:space="0" w:color="auto"/>
              <w:right w:val="single" w:sz="4" w:space="0" w:color="auto"/>
            </w:tcBorders>
            <w:shd w:val="clear" w:color="auto" w:fill="auto"/>
            <w:vAlign w:val="center"/>
          </w:tcPr>
          <w:p w14:paraId="6D16D063" w14:textId="7646EA7E"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45669E" w14:textId="1E652620" w:rsidR="00CE29B3" w:rsidRDefault="00CE29B3" w:rsidP="00CE29B3">
            <w:pPr>
              <w:rPr>
                <w:rFonts w:ascii="Arial" w:eastAsia="Malgun Gothic" w:hAnsi="Arial" w:cs="Arial"/>
                <w:sz w:val="16"/>
                <w:szCs w:val="16"/>
                <w:lang w:eastAsia="ko-KR"/>
              </w:rPr>
            </w:pPr>
            <w:r>
              <w:rPr>
                <w:rFonts w:ascii="Arial" w:eastAsia="SimSun" w:hAnsi="Arial" w:cs="Arial"/>
                <w:sz w:val="18"/>
                <w:szCs w:val="18"/>
                <w:lang w:eastAsia="zh-CN"/>
              </w:rPr>
              <w:t>We think it’s beneficial to reduce the number of cells to measure, especially for low mobility UEs.</w:t>
            </w:r>
          </w:p>
        </w:tc>
      </w:tr>
      <w:tr w:rsidR="006F154F" w:rsidRPr="00FE30DE" w14:paraId="5A095C98"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3EFC697" w14:textId="5982B379" w:rsidR="006F154F" w:rsidRDefault="006F154F" w:rsidP="00CE29B3">
            <w:pPr>
              <w:spacing w:after="0"/>
              <w:rPr>
                <w:rFonts w:ascii="Arial" w:eastAsia="SimSun" w:hAnsi="Arial" w:cs="Arial"/>
                <w:sz w:val="18"/>
                <w:szCs w:val="18"/>
                <w:lang w:eastAsia="zh-CN"/>
              </w:rPr>
            </w:pPr>
            <w:r>
              <w:rPr>
                <w:rFonts w:ascii="Arial" w:eastAsia="SimSun" w:hAnsi="Arial" w:cs="Arial"/>
                <w:sz w:val="18"/>
                <w:szCs w:val="18"/>
                <w:lang w:eastAsia="zh-CN"/>
              </w:rPr>
              <w:lastRenderedPageBreak/>
              <w:t>Apple</w:t>
            </w:r>
          </w:p>
        </w:tc>
        <w:tc>
          <w:tcPr>
            <w:tcW w:w="1061" w:type="dxa"/>
            <w:tcBorders>
              <w:top w:val="single" w:sz="4" w:space="0" w:color="auto"/>
              <w:left w:val="nil"/>
              <w:bottom w:val="single" w:sz="4" w:space="0" w:color="auto"/>
              <w:right w:val="single" w:sz="4" w:space="0" w:color="auto"/>
            </w:tcBorders>
            <w:shd w:val="clear" w:color="auto" w:fill="auto"/>
            <w:vAlign w:val="center"/>
          </w:tcPr>
          <w:p w14:paraId="50A27EA6" w14:textId="367E57E0" w:rsidR="006F154F" w:rsidRDefault="006F154F" w:rsidP="00CE29B3">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4E18073" w14:textId="6D0970F8" w:rsidR="006F154F" w:rsidRDefault="006F154F" w:rsidP="00CE29B3">
            <w:pPr>
              <w:rPr>
                <w:rFonts w:ascii="Arial" w:eastAsia="SimSun" w:hAnsi="Arial" w:cs="Arial"/>
                <w:sz w:val="18"/>
                <w:szCs w:val="18"/>
                <w:lang w:eastAsia="zh-CN"/>
              </w:rPr>
            </w:pPr>
            <w:r>
              <w:rPr>
                <w:rFonts w:ascii="Arial" w:eastAsia="SimSun" w:hAnsi="Arial" w:cs="Arial"/>
                <w:sz w:val="18"/>
                <w:szCs w:val="18"/>
                <w:lang w:eastAsia="zh-CN"/>
              </w:rPr>
              <w:t>If the concern is lack of time to address it in this release, we are fine with considering it in the next release.</w:t>
            </w:r>
          </w:p>
        </w:tc>
      </w:tr>
      <w:tr w:rsidR="00424CEA" w14:paraId="1A34C7EB"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AFF596" w14:textId="77777777" w:rsidR="00424CEA" w:rsidRPr="009111D0" w:rsidRDefault="00424CEA" w:rsidP="00424CEA">
            <w:pPr>
              <w:spacing w:after="0"/>
              <w:rPr>
                <w:rFonts w:ascii="Arial" w:eastAsia="SimSun" w:hAnsi="Arial" w:cs="Arial"/>
                <w:sz w:val="18"/>
                <w:szCs w:val="18"/>
                <w:lang w:eastAsia="zh-CN"/>
              </w:rPr>
            </w:pPr>
            <w:r w:rsidRPr="009111D0">
              <w:rPr>
                <w:rFonts w:ascii="Arial" w:eastAsia="SimSun" w:hAnsi="Arial" w:cs="Arial"/>
                <w:sz w:val="18"/>
                <w:szCs w:val="18"/>
                <w:lang w:eastAsia="zh-CN"/>
              </w:rPr>
              <w:t>Nokia</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6D4777" w14:textId="77777777" w:rsidR="00424CEA" w:rsidRPr="009111D0" w:rsidRDefault="00424CEA" w:rsidP="00424CEA">
            <w:pPr>
              <w:spacing w:after="0"/>
              <w:rPr>
                <w:rFonts w:ascii="Arial" w:eastAsia="SimSun" w:hAnsi="Arial" w:cs="Arial"/>
                <w:sz w:val="18"/>
                <w:szCs w:val="18"/>
                <w:lang w:eastAsia="zh-CN"/>
              </w:rPr>
            </w:pPr>
            <w:r w:rsidRPr="009111D0">
              <w:rPr>
                <w:rFonts w:ascii="Arial" w:eastAsia="SimSun" w:hAnsi="Arial" w:cs="Arial"/>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5BA77A" w14:textId="77777777" w:rsidR="00424CEA" w:rsidRPr="00424CEA" w:rsidRDefault="00424CEA" w:rsidP="00424CEA">
            <w:pPr>
              <w:rPr>
                <w:rFonts w:ascii="Arial" w:eastAsia="SimSun" w:hAnsi="Arial" w:cs="Arial"/>
                <w:sz w:val="18"/>
                <w:szCs w:val="18"/>
                <w:lang w:eastAsia="zh-CN"/>
              </w:rPr>
            </w:pPr>
            <w:r w:rsidRPr="00424CEA">
              <w:rPr>
                <w:rFonts w:ascii="Arial" w:eastAsia="SimSun" w:hAnsi="Arial" w:cs="Arial"/>
                <w:sz w:val="18"/>
                <w:szCs w:val="18"/>
                <w:lang w:eastAsia="zh-CN"/>
              </w:rPr>
              <w:t>We think that reducing number of cells from the measurements would provide only little gain.</w:t>
            </w:r>
          </w:p>
        </w:tc>
      </w:tr>
    </w:tbl>
    <w:p w14:paraId="28978622" w14:textId="5FC6BAFB" w:rsidR="00754CFA" w:rsidRDefault="00ED282A" w:rsidP="00424CEA">
      <w:pPr>
        <w:pStyle w:val="Heading3"/>
        <w:numPr>
          <w:ilvl w:val="2"/>
          <w:numId w:val="5"/>
        </w:numPr>
      </w:pPr>
      <w:r>
        <w:t>Proposals to postpone</w:t>
      </w:r>
    </w:p>
    <w:p w14:paraId="28978623" w14:textId="77777777"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8978624" w14:textId="77777777" w:rsidR="00754CFA" w:rsidRDefault="00ED282A">
      <w:pPr>
        <w:rPr>
          <w:b/>
          <w:bCs/>
          <w:iCs/>
        </w:rPr>
      </w:pPr>
      <w:r>
        <w:rPr>
          <w:b/>
          <w:bCs/>
          <w:iCs/>
        </w:rPr>
        <w:t>Proposal S2-3: The specific method(s) for reducing cells/carrier to measure is FFS.</w:t>
      </w:r>
    </w:p>
    <w:p w14:paraId="28978625" w14:textId="77777777"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28978626" w14:textId="77777777" w:rsidR="00754CFA" w:rsidRDefault="00ED282A">
      <w:pPr>
        <w:spacing w:after="0"/>
        <w:rPr>
          <w:rFonts w:ascii="Arial" w:hAnsi="Arial"/>
          <w:sz w:val="32"/>
        </w:rPr>
      </w:pPr>
      <w:r>
        <w:br w:type="page"/>
      </w:r>
    </w:p>
    <w:p w14:paraId="28978627" w14:textId="66002318" w:rsidR="00754CFA" w:rsidRDefault="00ED282A" w:rsidP="00424CEA">
      <w:pPr>
        <w:pStyle w:val="Heading2"/>
        <w:numPr>
          <w:ilvl w:val="1"/>
          <w:numId w:val="6"/>
        </w:numPr>
      </w:pPr>
      <w:r>
        <w:lastRenderedPageBreak/>
        <w:t>Summary of other miscellaneous issues</w:t>
      </w:r>
    </w:p>
    <w:p w14:paraId="28978628" w14:textId="77777777"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62E"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62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62B" w14:textId="77777777" w:rsidR="00754CFA" w:rsidRDefault="00754CFA">
            <w:pPr>
              <w:spacing w:after="0"/>
              <w:rPr>
                <w:rFonts w:ascii="Arial" w:eastAsia="Times New Roman" w:hAnsi="Arial" w:cs="Arial"/>
                <w:sz w:val="16"/>
                <w:szCs w:val="16"/>
                <w:lang w:eastAsia="en-GB"/>
              </w:rPr>
            </w:pPr>
          </w:p>
          <w:p w14:paraId="289786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UE shall perform intra-frequency and inter-frequency neighbour cell measurement during TSearchDeltaP after cell selection/re-selection.</w:t>
            </w:r>
          </w:p>
          <w:p w14:paraId="2897862D" w14:textId="77777777" w:rsidR="00754CFA" w:rsidRDefault="00754CFA">
            <w:pPr>
              <w:spacing w:after="0"/>
              <w:rPr>
                <w:rFonts w:ascii="Arial" w:eastAsia="Times New Roman" w:hAnsi="Arial" w:cs="Arial"/>
                <w:sz w:val="16"/>
                <w:szCs w:val="16"/>
                <w:lang w:eastAsia="en-GB"/>
              </w:rPr>
            </w:pPr>
          </w:p>
        </w:tc>
      </w:tr>
      <w:tr w:rsidR="00754CFA" w14:paraId="28978633"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6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6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631" w14:textId="77777777" w:rsidR="00754CFA" w:rsidRDefault="00754CFA">
            <w:pPr>
              <w:spacing w:after="0"/>
              <w:rPr>
                <w:rFonts w:ascii="Arial" w:eastAsia="Times New Roman" w:hAnsi="Arial" w:cs="Arial"/>
                <w:sz w:val="16"/>
                <w:szCs w:val="16"/>
                <w:lang w:eastAsia="en-GB"/>
              </w:rPr>
            </w:pPr>
          </w:p>
          <w:p w14:paraId="289786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14:paraId="28978638"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3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897863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28978636" w14:textId="77777777" w:rsidR="00754CFA" w:rsidRDefault="00754CFA">
            <w:pPr>
              <w:spacing w:after="0"/>
              <w:rPr>
                <w:rFonts w:ascii="Arial" w:eastAsia="Times New Roman" w:hAnsi="Arial" w:cs="Arial"/>
                <w:sz w:val="16"/>
                <w:szCs w:val="16"/>
                <w:lang w:eastAsia="en-GB"/>
              </w:rPr>
            </w:pPr>
          </w:p>
          <w:p w14:paraId="2897863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14:paraId="28978639" w14:textId="77777777" w:rsidR="00754CFA" w:rsidRDefault="00754CFA">
      <w:pPr>
        <w:rPr>
          <w:bCs/>
          <w:iCs/>
        </w:rPr>
      </w:pPr>
    </w:p>
    <w:p w14:paraId="2897863A" w14:textId="77777777" w:rsidR="00754CFA" w:rsidRDefault="00ED282A">
      <w:pPr>
        <w:pStyle w:val="Heading3"/>
      </w:pPr>
      <w:r>
        <w:t>2.3.1 Proposals with potential easy agreement</w:t>
      </w:r>
    </w:p>
    <w:p w14:paraId="2897863B" w14:textId="77777777" w:rsidR="00754CFA" w:rsidRDefault="00ED282A">
      <w:pPr>
        <w:rPr>
          <w:bCs/>
          <w:iCs/>
        </w:rPr>
      </w:pPr>
      <w:r>
        <w:rPr>
          <w:bCs/>
          <w:iCs/>
        </w:rPr>
        <w:t>Proposal 4 of [3] is the current behaviour in LTE, but has not been explicitly agreed for NR. Assuming that the email discussion [15] proposal 12 is agreed (i.e.  The parameter SrxlevRef  is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2897863C" w14:textId="77777777" w:rsidR="00754CFA" w:rsidRDefault="00ED282A">
      <w:pPr>
        <w:rPr>
          <w:b/>
          <w:bCs/>
          <w:iCs/>
        </w:rPr>
      </w:pPr>
      <w:r>
        <w:rPr>
          <w:b/>
          <w:bCs/>
          <w:iCs/>
        </w:rPr>
        <w:t xml:space="preserve">Proposal S3-1: The UE shall perform intra-frequency and inter-frequency neighbour cell measurement during </w:t>
      </w:r>
      <w:bookmarkStart w:id="25" w:name="OLE_LINK1"/>
      <w:r>
        <w:rPr>
          <w:b/>
          <w:bCs/>
          <w:iCs/>
        </w:rPr>
        <w:t>T</w:t>
      </w:r>
      <w:r w:rsidR="00916A0E">
        <w:rPr>
          <w:b/>
          <w:bCs/>
          <w:iCs/>
        </w:rPr>
        <w:t>s</w:t>
      </w:r>
      <w:r>
        <w:rPr>
          <w:b/>
          <w:bCs/>
          <w:iCs/>
        </w:rPr>
        <w:t xml:space="preserve">earchDeltaP </w:t>
      </w:r>
      <w:bookmarkEnd w:id="25"/>
      <w:r>
        <w:rPr>
          <w:b/>
          <w:bCs/>
          <w:iCs/>
        </w:rPr>
        <w:t>after cell selection/re-selection.</w:t>
      </w:r>
    </w:p>
    <w:p w14:paraId="2897863D" w14:textId="75A3F982" w:rsidR="00754CFA" w:rsidRPr="003B5D95" w:rsidRDefault="00ED282A">
      <w:pPr>
        <w:rPr>
          <w:b/>
          <w:highlight w:val="yellow"/>
        </w:rPr>
      </w:pPr>
      <w:r w:rsidRPr="003B5D95">
        <w:rPr>
          <w:b/>
          <w:highlight w:val="yellow"/>
        </w:rPr>
        <w:t>Company views (</w:t>
      </w:r>
      <w:del w:id="26" w:author="Huawei" w:date="2020-03-02T09:27:00Z">
        <w:r w:rsidR="00236539" w:rsidRPr="003B5D95" w:rsidDel="006F271C">
          <w:rPr>
            <w:b/>
            <w:highlight w:val="yellow"/>
          </w:rPr>
          <w:delText xml:space="preserve">13 </w:delText>
        </w:r>
      </w:del>
      <w:ins w:id="27" w:author="Huawei" w:date="2020-03-02T09:27:00Z">
        <w:r w:rsidR="006F271C">
          <w:rPr>
            <w:b/>
            <w:highlight w:val="yellow"/>
          </w:rPr>
          <w:t>14 out of 14</w:t>
        </w:r>
        <w:r w:rsidR="006F271C" w:rsidRPr="003B5D95">
          <w:rPr>
            <w:b/>
            <w:highlight w:val="yellow"/>
          </w:rPr>
          <w:t xml:space="preserve"> </w:t>
        </w:r>
      </w:ins>
      <w:r w:rsidR="00236539" w:rsidRPr="003B5D95">
        <w:rPr>
          <w:b/>
          <w:highlight w:val="yellow"/>
        </w:rPr>
        <w:t>companies agree</w:t>
      </w:r>
      <w:r w:rsidRPr="003B5D95">
        <w:rPr>
          <w:b/>
          <w:highlight w:val="yellow"/>
        </w:rPr>
        <w:t>)</w:t>
      </w:r>
    </w:p>
    <w:p w14:paraId="3F53A7B7" w14:textId="7CD81052" w:rsidR="003B5D95" w:rsidRDefault="003B5D95">
      <w:pPr>
        <w:rPr>
          <w:b/>
        </w:rPr>
      </w:pPr>
      <w:r w:rsidRPr="003B5D95">
        <w:rPr>
          <w:b/>
          <w:highlight w:val="yellow"/>
        </w:rPr>
        <w:t>It’s proposed to agree</w:t>
      </w:r>
      <w:r>
        <w:rPr>
          <w:b/>
          <w:highlight w:val="yellow"/>
        </w:rPr>
        <w:t xml:space="preserve"> S3-1</w:t>
      </w:r>
      <w:r w:rsidRPr="003B5D95">
        <w:rPr>
          <w:b/>
          <w:highlight w:val="yellow"/>
        </w:rPr>
        <w:t>.</w:t>
      </w:r>
    </w:p>
    <w:tbl>
      <w:tblPr>
        <w:tblW w:w="9781" w:type="dxa"/>
        <w:tblInd w:w="-5" w:type="dxa"/>
        <w:tblLayout w:type="fixed"/>
        <w:tblLook w:val="04A0" w:firstRow="1" w:lastRow="0" w:firstColumn="1" w:lastColumn="0" w:noHBand="0" w:noVBand="1"/>
      </w:tblPr>
      <w:tblGrid>
        <w:gridCol w:w="945"/>
        <w:gridCol w:w="1062"/>
        <w:gridCol w:w="7774"/>
      </w:tblGrid>
      <w:tr w:rsidR="00754CFA" w14:paraId="28978642"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3E"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3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4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41" w14:textId="77777777" w:rsidR="00754CFA" w:rsidRDefault="00754CFA">
            <w:pPr>
              <w:spacing w:after="0"/>
              <w:rPr>
                <w:rFonts w:ascii="Arial" w:eastAsia="Times New Roman" w:hAnsi="Arial" w:cs="Arial"/>
                <w:b/>
                <w:sz w:val="16"/>
                <w:szCs w:val="16"/>
                <w:lang w:eastAsia="en-GB"/>
              </w:rPr>
            </w:pPr>
          </w:p>
        </w:tc>
      </w:tr>
      <w:tr w:rsidR="00754CFA" w14:paraId="28978648"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43" w14:textId="77777777" w:rsidR="00754CFA" w:rsidRDefault="00754CFA">
            <w:pPr>
              <w:spacing w:after="0"/>
              <w:rPr>
                <w:rFonts w:ascii="Arial" w:eastAsia="Times New Roman" w:hAnsi="Arial" w:cs="Arial"/>
                <w:sz w:val="16"/>
                <w:szCs w:val="16"/>
                <w:lang w:eastAsia="en-GB"/>
              </w:rPr>
            </w:pPr>
          </w:p>
          <w:p w14:paraId="2897864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6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4" w:type="dxa"/>
            <w:tcBorders>
              <w:top w:val="single" w:sz="4" w:space="0" w:color="auto"/>
              <w:left w:val="nil"/>
              <w:bottom w:val="single" w:sz="4" w:space="0" w:color="auto"/>
              <w:right w:val="single" w:sz="4" w:space="0" w:color="auto"/>
            </w:tcBorders>
            <w:shd w:val="clear" w:color="000000" w:fill="FFFFFF"/>
          </w:tcPr>
          <w:p w14:paraId="28978646" w14:textId="77777777" w:rsidR="00754CFA" w:rsidRDefault="00754CFA">
            <w:pPr>
              <w:spacing w:after="0"/>
              <w:rPr>
                <w:rFonts w:ascii="Arial" w:eastAsia="Times New Roman" w:hAnsi="Arial" w:cs="Arial"/>
                <w:sz w:val="16"/>
                <w:szCs w:val="16"/>
                <w:lang w:eastAsia="en-GB"/>
              </w:rPr>
            </w:pPr>
          </w:p>
          <w:p w14:paraId="28978647" w14:textId="77777777" w:rsidR="00754CFA" w:rsidRDefault="00754CFA">
            <w:pPr>
              <w:spacing w:after="0"/>
              <w:rPr>
                <w:rFonts w:ascii="Arial" w:eastAsia="Times New Roman" w:hAnsi="Arial" w:cs="Arial"/>
                <w:sz w:val="16"/>
                <w:szCs w:val="16"/>
                <w:lang w:eastAsia="en-GB"/>
              </w:rPr>
            </w:pPr>
          </w:p>
        </w:tc>
      </w:tr>
      <w:tr w:rsidR="00754CFA" w14:paraId="2897864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49"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64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897864B" w14:textId="77777777" w:rsidR="00754CFA" w:rsidRDefault="00754CFA">
            <w:pPr>
              <w:spacing w:after="0"/>
              <w:rPr>
                <w:rFonts w:ascii="Arial" w:eastAsia="Times New Roman" w:hAnsi="Arial" w:cs="Arial"/>
                <w:sz w:val="16"/>
                <w:szCs w:val="16"/>
                <w:lang w:eastAsia="en-GB"/>
              </w:rPr>
            </w:pPr>
          </w:p>
        </w:tc>
      </w:tr>
      <w:tr w:rsidR="00B12E5A" w14:paraId="2897865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4D"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hint="eastAsia"/>
                <w:sz w:val="18"/>
                <w:szCs w:val="18"/>
                <w:lang w:eastAsia="ko-KR"/>
              </w:rPr>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4E"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4F" w14:textId="77777777" w:rsidR="00B12E5A" w:rsidRDefault="00B12E5A" w:rsidP="00B12E5A">
            <w:pPr>
              <w:spacing w:after="0"/>
              <w:rPr>
                <w:rFonts w:ascii="Arial" w:eastAsia="Times New Roman" w:hAnsi="Arial" w:cs="Arial"/>
                <w:sz w:val="16"/>
                <w:szCs w:val="16"/>
                <w:lang w:eastAsia="en-GB"/>
              </w:rPr>
            </w:pPr>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p>
        </w:tc>
      </w:tr>
      <w:tr w:rsidR="00916A0E" w14:paraId="28978654"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1"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2"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3" w14:textId="77777777" w:rsidR="00916A0E" w:rsidRDefault="00916A0E" w:rsidP="00B12E5A">
            <w:pPr>
              <w:spacing w:after="0"/>
              <w:rPr>
                <w:rFonts w:ascii="Arial" w:eastAsia="Malgun Gothic" w:hAnsi="Arial" w:cs="Arial"/>
                <w:sz w:val="16"/>
                <w:szCs w:val="16"/>
                <w:lang w:eastAsia="ko-KR"/>
              </w:rPr>
            </w:pPr>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p>
        </w:tc>
      </w:tr>
      <w:tr w:rsidR="0006327E" w14:paraId="28978658" w14:textId="77777777" w:rsidTr="0006327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5" w14:textId="77777777" w:rsidR="0006327E" w:rsidRPr="00012E75" w:rsidRDefault="0006327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6" w14:textId="77777777" w:rsidR="0006327E" w:rsidRDefault="0006327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7" w14:textId="77777777" w:rsidR="0006327E" w:rsidRDefault="0006327E" w:rsidP="00523199">
            <w:pPr>
              <w:spacing w:after="0"/>
              <w:rPr>
                <w:rFonts w:ascii="Arial" w:eastAsia="Malgun Gothic" w:hAnsi="Arial" w:cs="Arial"/>
                <w:sz w:val="16"/>
                <w:szCs w:val="16"/>
                <w:lang w:eastAsia="ko-KR"/>
              </w:rPr>
            </w:pPr>
          </w:p>
        </w:tc>
      </w:tr>
      <w:tr w:rsidR="00523199" w14:paraId="2897865C" w14:textId="77777777" w:rsidTr="0006327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9"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lastRenderedPageBreak/>
              <w:t>CATT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A"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B" w14:textId="77777777" w:rsidR="00523199" w:rsidRDefault="00523199" w:rsidP="00523199">
            <w:pPr>
              <w:spacing w:after="0"/>
              <w:rPr>
                <w:rFonts w:ascii="Arial" w:eastAsia="Malgun Gothic" w:hAnsi="Arial" w:cs="Arial"/>
                <w:sz w:val="16"/>
                <w:szCs w:val="16"/>
                <w:lang w:eastAsia="ko-KR"/>
              </w:rPr>
            </w:pPr>
          </w:p>
        </w:tc>
      </w:tr>
      <w:tr w:rsidR="00F85A06" w14:paraId="1CF7CB3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3DF81E" w14:textId="77777777" w:rsidR="00F85A06" w:rsidRPr="00012E75" w:rsidRDefault="00F85A0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4576A" w14:textId="77777777" w:rsidR="00F85A06" w:rsidRDefault="00F85A0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07A400B" w14:textId="77777777" w:rsidR="00F85A06" w:rsidRDefault="00F85A06" w:rsidP="00110799">
            <w:pPr>
              <w:spacing w:after="0"/>
              <w:rPr>
                <w:rFonts w:ascii="Arial" w:eastAsia="Malgun Gothic" w:hAnsi="Arial" w:cs="Arial"/>
                <w:sz w:val="16"/>
                <w:szCs w:val="16"/>
                <w:lang w:eastAsia="ko-KR"/>
              </w:rPr>
            </w:pPr>
          </w:p>
        </w:tc>
      </w:tr>
      <w:tr w:rsidR="003B3EF6" w14:paraId="04479E74"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63F7AA" w14:textId="22F69423" w:rsidR="003B3EF6"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Panasonic</w:t>
            </w:r>
          </w:p>
        </w:tc>
        <w:tc>
          <w:tcPr>
            <w:tcW w:w="1062" w:type="dxa"/>
            <w:tcBorders>
              <w:top w:val="single" w:sz="4" w:space="0" w:color="auto"/>
              <w:left w:val="nil"/>
              <w:bottom w:val="single" w:sz="4" w:space="0" w:color="auto"/>
              <w:right w:val="single" w:sz="4" w:space="0" w:color="auto"/>
            </w:tcBorders>
            <w:shd w:val="clear" w:color="auto" w:fill="auto"/>
            <w:vAlign w:val="center"/>
          </w:tcPr>
          <w:p w14:paraId="11210097" w14:textId="016A1440" w:rsidR="003B3EF6"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A204D70" w14:textId="77777777" w:rsidR="003B3EF6" w:rsidRDefault="003B3EF6" w:rsidP="00110799">
            <w:pPr>
              <w:spacing w:after="0"/>
              <w:rPr>
                <w:rFonts w:ascii="Arial" w:eastAsia="Malgun Gothic" w:hAnsi="Arial" w:cs="Arial"/>
                <w:sz w:val="16"/>
                <w:szCs w:val="16"/>
                <w:lang w:eastAsia="ko-KR"/>
              </w:rPr>
            </w:pPr>
          </w:p>
        </w:tc>
      </w:tr>
      <w:tr w:rsidR="006F271C" w14:paraId="0F04891D"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3A7537" w14:textId="3B030846" w:rsidR="006F271C" w:rsidRDefault="006F271C" w:rsidP="00110799">
            <w:pPr>
              <w:spacing w:after="0"/>
              <w:rPr>
                <w:rFonts w:ascii="Arial" w:eastAsia="Malgun Gothic" w:hAnsi="Arial" w:cs="Arial"/>
                <w:sz w:val="18"/>
                <w:szCs w:val="18"/>
                <w:lang w:eastAsia="ko-KR"/>
              </w:rPr>
            </w:pPr>
            <w:ins w:id="28" w:author="Intel" w:date="2020-02-27T06:06:00Z">
              <w:r>
                <w:rPr>
                  <w:rFonts w:ascii="Arial" w:eastAsia="Malgun Gothic" w:hAnsi="Arial" w:cs="Arial"/>
                  <w:sz w:val="18"/>
                  <w:szCs w:val="18"/>
                  <w:lang w:eastAsia="ko-KR"/>
                </w:rPr>
                <w:t>Intel</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46AFCD58" w14:textId="040FC108" w:rsidR="006F271C" w:rsidRDefault="006F271C" w:rsidP="00110799">
            <w:pPr>
              <w:spacing w:after="0"/>
              <w:rPr>
                <w:rFonts w:ascii="Arial" w:eastAsia="Malgun Gothic" w:hAnsi="Arial" w:cs="Arial"/>
                <w:sz w:val="18"/>
                <w:szCs w:val="18"/>
                <w:lang w:eastAsia="ko-KR"/>
              </w:rPr>
            </w:pPr>
            <w:ins w:id="29" w:author="Intel" w:date="2020-02-27T06: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6165874D" w14:textId="77777777" w:rsidR="006F271C" w:rsidRDefault="006F271C" w:rsidP="00110799">
            <w:pPr>
              <w:spacing w:after="0"/>
              <w:rPr>
                <w:rFonts w:ascii="Arial" w:eastAsia="Malgun Gothic" w:hAnsi="Arial" w:cs="Arial"/>
                <w:sz w:val="16"/>
                <w:szCs w:val="16"/>
                <w:lang w:eastAsia="ko-KR"/>
              </w:rPr>
            </w:pPr>
          </w:p>
        </w:tc>
      </w:tr>
      <w:tr w:rsidR="00644AF0" w14:paraId="05F7EA64"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0FC18C" w14:textId="7EF0160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1780D441" w14:textId="2F1D9A1D"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445B8486" w14:textId="77777777" w:rsidR="00644AF0" w:rsidRDefault="00644AF0" w:rsidP="00110799">
            <w:pPr>
              <w:spacing w:after="0"/>
              <w:rPr>
                <w:rFonts w:ascii="Arial" w:eastAsia="Malgun Gothic" w:hAnsi="Arial" w:cs="Arial"/>
                <w:sz w:val="16"/>
                <w:szCs w:val="16"/>
                <w:lang w:eastAsia="ko-KR"/>
              </w:rPr>
            </w:pPr>
          </w:p>
        </w:tc>
      </w:tr>
      <w:tr w:rsidR="00917789" w14:paraId="481B8657"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F89933E" w14:textId="62FD8800"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0BE2A3A5" w14:textId="33576462"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10AC96A2" w14:textId="77777777" w:rsidR="00917789" w:rsidRDefault="00917789" w:rsidP="00110799">
            <w:pPr>
              <w:spacing w:after="0"/>
              <w:rPr>
                <w:rFonts w:ascii="Arial" w:eastAsia="Malgun Gothic" w:hAnsi="Arial" w:cs="Arial"/>
                <w:sz w:val="16"/>
                <w:szCs w:val="16"/>
                <w:lang w:eastAsia="ko-KR"/>
              </w:rPr>
            </w:pPr>
          </w:p>
        </w:tc>
      </w:tr>
      <w:tr w:rsidR="00CE29B3" w14:paraId="6F8D81F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89DECD0" w14:textId="25F21652" w:rsidR="00CE29B3" w:rsidRDefault="00CE29B3"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2" w:type="dxa"/>
            <w:tcBorders>
              <w:top w:val="single" w:sz="4" w:space="0" w:color="auto"/>
              <w:left w:val="nil"/>
              <w:bottom w:val="single" w:sz="4" w:space="0" w:color="auto"/>
              <w:right w:val="single" w:sz="4" w:space="0" w:color="auto"/>
            </w:tcBorders>
            <w:shd w:val="clear" w:color="auto" w:fill="auto"/>
            <w:vAlign w:val="center"/>
          </w:tcPr>
          <w:p w14:paraId="6D92D46E" w14:textId="422A5289" w:rsidR="00CE29B3" w:rsidRDefault="00CE29B3"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4EC7D3E" w14:textId="77777777" w:rsidR="00CE29B3" w:rsidRDefault="00CE29B3" w:rsidP="00110799">
            <w:pPr>
              <w:spacing w:after="0"/>
              <w:rPr>
                <w:rFonts w:ascii="Arial" w:eastAsia="Malgun Gothic" w:hAnsi="Arial" w:cs="Arial"/>
                <w:sz w:val="16"/>
                <w:szCs w:val="16"/>
                <w:lang w:eastAsia="ko-KR"/>
              </w:rPr>
            </w:pPr>
          </w:p>
        </w:tc>
      </w:tr>
      <w:tr w:rsidR="00F40A4D" w14:paraId="295D7256"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74516F6" w14:textId="4891A6E9"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008E7FDD" w14:textId="6973CABD"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5CBE001" w14:textId="77777777" w:rsidR="00F40A4D" w:rsidRDefault="00F40A4D" w:rsidP="00110799">
            <w:pPr>
              <w:spacing w:after="0"/>
              <w:rPr>
                <w:rFonts w:ascii="Arial" w:eastAsia="Malgun Gothic" w:hAnsi="Arial" w:cs="Arial"/>
                <w:sz w:val="16"/>
                <w:szCs w:val="16"/>
                <w:lang w:eastAsia="ko-KR"/>
              </w:rPr>
            </w:pPr>
          </w:p>
        </w:tc>
      </w:tr>
      <w:tr w:rsidR="00424CEA" w14:paraId="5F9AD044"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61E66" w14:textId="77777777" w:rsidR="00424CEA" w:rsidRPr="00F02EA2" w:rsidRDefault="00424CEA" w:rsidP="00424CEA">
            <w:pPr>
              <w:spacing w:after="0"/>
              <w:rPr>
                <w:rFonts w:ascii="Arial" w:eastAsia="SimSun" w:hAnsi="Arial" w:cs="Arial"/>
                <w:sz w:val="18"/>
                <w:szCs w:val="18"/>
                <w:lang w:eastAsia="zh-CN"/>
              </w:rPr>
            </w:pPr>
            <w:r w:rsidRPr="00F02EA2">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3F9926A4" w14:textId="77777777" w:rsidR="00424CEA" w:rsidRPr="00F02EA2"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16C3785" w14:textId="77777777" w:rsidR="00424CEA" w:rsidRPr="00C905C8" w:rsidRDefault="00424CEA" w:rsidP="00424CEA">
            <w:pPr>
              <w:spacing w:after="0"/>
              <w:rPr>
                <w:rFonts w:ascii="Arial" w:eastAsia="Malgun Gothic" w:hAnsi="Arial" w:cs="Arial"/>
                <w:sz w:val="16"/>
                <w:szCs w:val="16"/>
                <w:lang w:eastAsia="ko-KR"/>
              </w:rPr>
            </w:pPr>
          </w:p>
        </w:tc>
      </w:tr>
    </w:tbl>
    <w:p w14:paraId="2897865D" w14:textId="77777777" w:rsidR="00754CFA" w:rsidRDefault="00754CFA">
      <w:pPr>
        <w:rPr>
          <w:b/>
          <w:u w:val="single"/>
        </w:rPr>
      </w:pPr>
    </w:p>
    <w:p w14:paraId="2897865E" w14:textId="33B70289" w:rsidR="00754CFA" w:rsidRDefault="00ED282A">
      <w:pPr>
        <w:pStyle w:val="Heading3"/>
      </w:pPr>
      <w:r>
        <w:t>2.3.2 Proposals needing further discussion in this meeting</w:t>
      </w:r>
    </w:p>
    <w:p w14:paraId="2897865F" w14:textId="77777777"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2897866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61" w14:textId="483CB5F2" w:rsidR="00754CFA" w:rsidRPr="003B5D95" w:rsidRDefault="00ED282A">
      <w:pPr>
        <w:rPr>
          <w:b/>
          <w:highlight w:val="yellow"/>
        </w:rPr>
      </w:pPr>
      <w:r w:rsidRPr="003B5D95">
        <w:rPr>
          <w:b/>
          <w:highlight w:val="yellow"/>
        </w:rPr>
        <w:t>Company views (</w:t>
      </w:r>
      <w:del w:id="30" w:author="Huawei" w:date="2020-03-02T09:27:00Z">
        <w:r w:rsidR="00236539" w:rsidRPr="003B5D95" w:rsidDel="006F271C">
          <w:rPr>
            <w:b/>
            <w:highlight w:val="yellow"/>
          </w:rPr>
          <w:delText xml:space="preserve">7 </w:delText>
        </w:r>
      </w:del>
      <w:ins w:id="31" w:author="Huawei" w:date="2020-03-02T09:27:00Z">
        <w:r w:rsidR="006F271C">
          <w:rPr>
            <w:b/>
            <w:highlight w:val="yellow"/>
          </w:rPr>
          <w:t>8</w:t>
        </w:r>
        <w:r w:rsidR="006F271C" w:rsidRPr="003B5D95">
          <w:rPr>
            <w:b/>
            <w:highlight w:val="yellow"/>
          </w:rPr>
          <w:t xml:space="preserve"> </w:t>
        </w:r>
      </w:ins>
      <w:r w:rsidR="00236539" w:rsidRPr="003B5D95">
        <w:rPr>
          <w:b/>
          <w:highlight w:val="yellow"/>
        </w:rPr>
        <w:t>companies think no. 2 companies think yes. 2 companies want to consider further</w:t>
      </w:r>
      <w:r w:rsidRPr="003B5D95">
        <w:rPr>
          <w:b/>
          <w:highlight w:val="yellow"/>
        </w:rPr>
        <w:t>)</w:t>
      </w:r>
    </w:p>
    <w:p w14:paraId="07F723E3" w14:textId="3834E42D" w:rsidR="003B5D95" w:rsidRDefault="003B5D95">
      <w:pPr>
        <w:rPr>
          <w:b/>
        </w:rPr>
      </w:pPr>
      <w:r w:rsidRPr="003B5D95">
        <w:rPr>
          <w:b/>
          <w:highlight w:val="yellow"/>
        </w:rPr>
        <w:t>It’s proposed not to to agree S3-2</w:t>
      </w:r>
    </w:p>
    <w:tbl>
      <w:tblPr>
        <w:tblW w:w="9781" w:type="dxa"/>
        <w:tblInd w:w="-5" w:type="dxa"/>
        <w:tblLayout w:type="fixed"/>
        <w:tblLook w:val="04A0" w:firstRow="1" w:lastRow="0" w:firstColumn="1" w:lastColumn="0" w:noHBand="0" w:noVBand="1"/>
      </w:tblPr>
      <w:tblGrid>
        <w:gridCol w:w="945"/>
        <w:gridCol w:w="1062"/>
        <w:gridCol w:w="7774"/>
      </w:tblGrid>
      <w:tr w:rsidR="00754CFA" w14:paraId="28978666"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6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63"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6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65" w14:textId="77777777" w:rsidR="00754CFA" w:rsidRDefault="00754CFA">
            <w:pPr>
              <w:spacing w:after="0"/>
              <w:rPr>
                <w:rFonts w:ascii="Arial" w:eastAsia="Times New Roman" w:hAnsi="Arial" w:cs="Arial"/>
                <w:b/>
                <w:sz w:val="16"/>
                <w:szCs w:val="16"/>
                <w:lang w:eastAsia="en-GB"/>
              </w:rPr>
            </w:pPr>
          </w:p>
        </w:tc>
      </w:tr>
      <w:tr w:rsidR="00754CFA" w14:paraId="2897866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67" w14:textId="77777777" w:rsidR="00754CFA" w:rsidRDefault="00754CFA">
            <w:pPr>
              <w:spacing w:after="0"/>
              <w:rPr>
                <w:rFonts w:ascii="Arial" w:eastAsia="Times New Roman" w:hAnsi="Arial" w:cs="Arial"/>
                <w:sz w:val="16"/>
                <w:szCs w:val="16"/>
                <w:lang w:eastAsia="en-GB"/>
              </w:rPr>
            </w:pPr>
          </w:p>
          <w:p w14:paraId="2897866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66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7774" w:type="dxa"/>
            <w:tcBorders>
              <w:top w:val="single" w:sz="4" w:space="0" w:color="auto"/>
              <w:left w:val="nil"/>
              <w:bottom w:val="single" w:sz="4" w:space="0" w:color="auto"/>
              <w:right w:val="single" w:sz="4" w:space="0" w:color="auto"/>
            </w:tcBorders>
            <w:shd w:val="clear" w:color="000000" w:fill="FFFFFF"/>
          </w:tcPr>
          <w:p w14:paraId="2897866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Need further check.</w:t>
            </w:r>
          </w:p>
          <w:p w14:paraId="2897866B" w14:textId="77777777" w:rsidR="00754CFA" w:rsidRDefault="00754CFA">
            <w:pPr>
              <w:spacing w:after="0"/>
              <w:rPr>
                <w:rFonts w:ascii="Arial" w:eastAsia="Times New Roman" w:hAnsi="Arial" w:cs="Arial"/>
                <w:sz w:val="16"/>
                <w:szCs w:val="16"/>
                <w:lang w:eastAsia="en-GB"/>
              </w:rPr>
            </w:pPr>
          </w:p>
        </w:tc>
      </w:tr>
      <w:tr w:rsidR="00B12E5A" w14:paraId="2897867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6D"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hint="eastAsia"/>
                <w:sz w:val="18"/>
                <w:szCs w:val="18"/>
                <w:lang w:eastAsia="ko-KR"/>
              </w:rPr>
              <w:lastRenderedPageBreak/>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6E" w14:textId="77777777" w:rsidR="00B12E5A" w:rsidRDefault="00B12E5A" w:rsidP="00B12E5A">
            <w:pPr>
              <w:spacing w:after="0"/>
              <w:rPr>
                <w:rFonts w:ascii="Arial" w:eastAsia="Times New Roman" w:hAnsi="Arial" w:cs="Arial"/>
                <w:sz w:val="16"/>
                <w:szCs w:val="16"/>
                <w:lang w:eastAsia="en-GB"/>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6F" w14:textId="77777777" w:rsidR="00B12E5A" w:rsidRDefault="00B12E5A" w:rsidP="00B12E5A">
            <w:pPr>
              <w:spacing w:after="0"/>
              <w:rPr>
                <w:rFonts w:ascii="Arial" w:eastAsia="Times New Roman" w:hAnsi="Arial" w:cs="Arial"/>
                <w:sz w:val="16"/>
                <w:szCs w:val="16"/>
                <w:lang w:eastAsia="en-GB"/>
              </w:rPr>
            </w:pPr>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p>
        </w:tc>
      </w:tr>
      <w:tr w:rsidR="00916A0E" w14:paraId="28978676"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1"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2"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3" w14:textId="77777777" w:rsidR="00916A0E" w:rsidRDefault="00916A0E"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As mentioned by LG the measurement logging is performed by multiple UEs so there is no significant problem from NW usage point of view, and no real benefit from the proposal.</w:t>
            </w:r>
          </w:p>
          <w:p w14:paraId="28978674" w14:textId="77777777" w:rsidR="00916A0E" w:rsidRDefault="00916A0E" w:rsidP="00B12E5A">
            <w:pPr>
              <w:spacing w:after="0"/>
              <w:rPr>
                <w:rFonts w:ascii="Arial" w:eastAsia="Times New Roman" w:hAnsi="Arial" w:cs="Arial"/>
                <w:sz w:val="16"/>
                <w:szCs w:val="16"/>
                <w:lang w:eastAsia="en-GB"/>
              </w:rPr>
            </w:pPr>
          </w:p>
          <w:p w14:paraId="28978675" w14:textId="77777777" w:rsidR="00916A0E" w:rsidRPr="00B15EAD" w:rsidRDefault="00916A0E"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p>
        </w:tc>
      </w:tr>
      <w:tr w:rsidR="00D24162" w14:paraId="2897867A"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7" w14:textId="77777777" w:rsidR="00D24162" w:rsidRDefault="00D24162"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8" w14:textId="77777777" w:rsidR="00D24162" w:rsidRDefault="002A42A1"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9" w14:textId="77777777" w:rsidR="00D24162" w:rsidRDefault="00D24162" w:rsidP="00B12E5A">
            <w:pPr>
              <w:spacing w:after="0"/>
              <w:rPr>
                <w:rFonts w:ascii="Arial" w:eastAsia="Times New Roman" w:hAnsi="Arial" w:cs="Arial"/>
                <w:sz w:val="16"/>
                <w:szCs w:val="16"/>
                <w:lang w:eastAsia="en-GB"/>
              </w:rPr>
            </w:pPr>
          </w:p>
        </w:tc>
      </w:tr>
      <w:tr w:rsidR="00523199" w14:paraId="2897867F"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B" w14:textId="77777777" w:rsidR="00523199" w:rsidRDefault="00523199" w:rsidP="00B12E5A">
            <w:pPr>
              <w:spacing w:after="0"/>
              <w:rPr>
                <w:rFonts w:ascii="Arial" w:eastAsia="Malgun Gothic" w:hAnsi="Arial" w:cs="Arial"/>
                <w:sz w:val="18"/>
                <w:szCs w:val="18"/>
                <w:lang w:eastAsia="ko-KR"/>
              </w:rPr>
            </w:pPr>
            <w:r>
              <w:rPr>
                <w:rFonts w:ascii="Arial" w:eastAsia="SimSun" w:hAnsi="Arial" w:cs="Arial" w:hint="eastAsia"/>
                <w:sz w:val="18"/>
                <w:szCs w:val="18"/>
                <w:lang w:eastAsia="zh-CN"/>
              </w:rPr>
              <w:t>C</w:t>
            </w:r>
            <w:r>
              <w:rPr>
                <w:rFonts w:ascii="Arial" w:eastAsia="SimSun" w:hAnsi="Arial" w:cs="Arial"/>
                <w:sz w:val="18"/>
                <w:szCs w:val="18"/>
                <w:lang w:eastAsia="zh-CN"/>
              </w:rPr>
              <w:t>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C" w14:textId="77777777" w:rsidR="00523199" w:rsidRDefault="00523199" w:rsidP="00B12E5A">
            <w:pPr>
              <w:spacing w:after="0"/>
              <w:rPr>
                <w:rFonts w:ascii="Arial" w:eastAsia="Malgun Gothic" w:hAnsi="Arial" w:cs="Arial"/>
                <w:sz w:val="18"/>
                <w:szCs w:val="18"/>
                <w:lang w:eastAsia="ko-KR"/>
              </w:rPr>
            </w:pPr>
            <w:r>
              <w:rPr>
                <w:rFonts w:ascii="Arial" w:eastAsia="SimSun" w:hAnsi="Arial" w:cs="Arial" w:hint="eastAsia"/>
                <w:sz w:val="18"/>
                <w:szCs w:val="18"/>
                <w:lang w:eastAsia="zh-CN"/>
              </w:rPr>
              <w:t>N</w:t>
            </w:r>
            <w:r>
              <w:rPr>
                <w:rFonts w:ascii="Arial" w:eastAsia="SimSun" w:hAnsi="Arial" w:cs="Arial"/>
                <w:sz w:val="18"/>
                <w:szCs w:val="18"/>
                <w:lang w:eastAsia="zh-CN"/>
              </w:rPr>
              <w:t>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D" w14:textId="77777777" w:rsidR="00523199" w:rsidRDefault="00523199" w:rsidP="00523199">
            <w:pPr>
              <w:spacing w:after="0"/>
              <w:rPr>
                <w:rFonts w:ascii="Arial" w:eastAsia="SimSun" w:hAnsi="Arial" w:cs="Arial"/>
                <w:sz w:val="16"/>
                <w:szCs w:val="16"/>
                <w:lang w:eastAsia="zh-CN"/>
              </w:rPr>
            </w:pPr>
            <w:r>
              <w:rPr>
                <w:rFonts w:ascii="Arial" w:eastAsia="SimSun" w:hAnsi="Arial" w:cs="Arial"/>
                <w:sz w:val="16"/>
                <w:szCs w:val="16"/>
                <w:lang w:eastAsia="zh-CN"/>
              </w:rPr>
              <w:t>M</w:t>
            </w:r>
            <w:r w:rsidRPr="008B16EB">
              <w:rPr>
                <w:rFonts w:ascii="Arial" w:eastAsia="SimSun" w:hAnsi="Arial" w:cs="Arial"/>
                <w:sz w:val="16"/>
                <w:szCs w:val="16"/>
                <w:lang w:eastAsia="zh-CN"/>
              </w:rPr>
              <w:t xml:space="preserve">easurement </w:t>
            </w:r>
            <w:r>
              <w:rPr>
                <w:rFonts w:ascii="Arial" w:eastAsia="SimSun" w:hAnsi="Arial" w:cs="Arial"/>
                <w:sz w:val="16"/>
                <w:szCs w:val="16"/>
                <w:lang w:eastAsia="zh-CN"/>
              </w:rPr>
              <w:t>relaxation should</w:t>
            </w:r>
            <w:r w:rsidRPr="008B16EB">
              <w:rPr>
                <w:rFonts w:ascii="Arial" w:eastAsia="SimSun" w:hAnsi="Arial" w:cs="Arial"/>
                <w:sz w:val="16"/>
                <w:szCs w:val="16"/>
                <w:lang w:eastAsia="zh-CN"/>
              </w:rPr>
              <w:t xml:space="preserve">n’t reduce the accuracy of measurement results. </w:t>
            </w:r>
            <w:r>
              <w:rPr>
                <w:rFonts w:ascii="Arial" w:eastAsia="SimSun" w:hAnsi="Arial" w:cs="Arial"/>
                <w:sz w:val="16"/>
                <w:szCs w:val="16"/>
                <w:lang w:eastAsia="zh-CN"/>
              </w:rPr>
              <w:t>I</w:t>
            </w:r>
            <w:r w:rsidRPr="008B16EB">
              <w:rPr>
                <w:rFonts w:ascii="Arial" w:eastAsia="SimSun" w:hAnsi="Arial" w:cs="Arial"/>
                <w:sz w:val="16"/>
                <w:szCs w:val="16"/>
                <w:lang w:eastAsia="zh-CN"/>
              </w:rPr>
              <w:t xml:space="preserve">f the UE is low mobility, the </w:t>
            </w:r>
            <w:r w:rsidR="00E1654D">
              <w:rPr>
                <w:rFonts w:ascii="Arial" w:eastAsia="SimSun" w:hAnsi="Arial" w:cs="Arial"/>
                <w:sz w:val="16"/>
                <w:szCs w:val="16"/>
                <w:lang w:eastAsia="zh-CN"/>
              </w:rPr>
              <w:t xml:space="preserve">UE </w:t>
            </w:r>
            <w:r w:rsidRPr="008B16EB">
              <w:rPr>
                <w:rFonts w:ascii="Arial" w:eastAsia="SimSun" w:hAnsi="Arial" w:cs="Arial"/>
                <w:sz w:val="16"/>
                <w:szCs w:val="16"/>
                <w:lang w:eastAsia="zh-CN"/>
              </w:rPr>
              <w:t>location changes slow</w:t>
            </w:r>
            <w:r w:rsidR="00E1654D">
              <w:rPr>
                <w:rFonts w:ascii="Arial" w:eastAsia="SimSun" w:hAnsi="Arial" w:cs="Arial"/>
                <w:sz w:val="16"/>
                <w:szCs w:val="16"/>
                <w:lang w:eastAsia="zh-CN"/>
              </w:rPr>
              <w:t>ly</w:t>
            </w:r>
            <w:r w:rsidRPr="008B16EB">
              <w:rPr>
                <w:rFonts w:ascii="Arial" w:eastAsia="SimSun" w:hAnsi="Arial" w:cs="Arial"/>
                <w:sz w:val="16"/>
                <w:szCs w:val="16"/>
                <w:lang w:eastAsia="zh-CN"/>
              </w:rPr>
              <w:t>.</w:t>
            </w:r>
            <w:r>
              <w:rPr>
                <w:rFonts w:ascii="Arial" w:eastAsia="SimSun"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p>
          <w:p w14:paraId="2897867E" w14:textId="77777777" w:rsidR="00523199" w:rsidRDefault="00523199" w:rsidP="00B12E5A">
            <w:pPr>
              <w:spacing w:after="0"/>
              <w:rPr>
                <w:rFonts w:ascii="Arial" w:eastAsia="Times New Roman" w:hAnsi="Arial" w:cs="Arial"/>
                <w:sz w:val="16"/>
                <w:szCs w:val="16"/>
                <w:lang w:eastAsia="en-GB"/>
              </w:rPr>
            </w:pPr>
            <w:r>
              <w:rPr>
                <w:rFonts w:ascii="Arial" w:eastAsia="SimSun" w:hAnsi="Arial" w:cs="Arial" w:hint="eastAsia"/>
                <w:sz w:val="16"/>
                <w:szCs w:val="16"/>
                <w:lang w:eastAsia="zh-CN"/>
              </w:rPr>
              <w:t>I</w:t>
            </w:r>
            <w:r>
              <w:rPr>
                <w:rFonts w:ascii="Arial" w:eastAsia="SimSun" w:hAnsi="Arial" w:cs="Arial"/>
                <w:sz w:val="16"/>
                <w:szCs w:val="16"/>
                <w:lang w:eastAsia="zh-CN"/>
              </w:rPr>
              <w:t>n addition, UEs logging measurement results are also willing to reduce UE consumption.</w:t>
            </w:r>
          </w:p>
        </w:tc>
      </w:tr>
      <w:tr w:rsidR="00110799" w:rsidRPr="00B15EAD" w14:paraId="1035E93B"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8C1B41" w14:textId="77777777" w:rsidR="00110799" w:rsidRPr="00110799" w:rsidRDefault="00110799" w:rsidP="00110799">
            <w:pPr>
              <w:spacing w:after="0"/>
              <w:rPr>
                <w:rFonts w:ascii="Arial" w:eastAsia="SimSun" w:hAnsi="Arial" w:cs="Arial"/>
                <w:sz w:val="18"/>
                <w:szCs w:val="18"/>
                <w:lang w:eastAsia="zh-CN"/>
              </w:rPr>
            </w:pPr>
            <w:r w:rsidRPr="00110799">
              <w:rPr>
                <w:rFonts w:ascii="Arial" w:eastAsia="SimSun" w:hAnsi="Arial" w:cs="Arial"/>
                <w:sz w:val="18"/>
                <w:szCs w:val="18"/>
                <w:lang w:eastAsia="zh-CN"/>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08FE6BB3" w14:textId="77777777" w:rsidR="00110799" w:rsidRPr="00110799" w:rsidRDefault="00110799" w:rsidP="00110799">
            <w:pPr>
              <w:spacing w:after="0"/>
              <w:rPr>
                <w:rFonts w:ascii="Arial" w:eastAsia="SimSun" w:hAnsi="Arial" w:cs="Arial"/>
                <w:sz w:val="18"/>
                <w:szCs w:val="18"/>
                <w:lang w:eastAsia="zh-CN"/>
              </w:rPr>
            </w:pPr>
            <w:r w:rsidRPr="00110799">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37678C3" w14:textId="7532F340"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The NW will typically not configure all UEs with logged measurements. If the UE would prioritize relaxation over logged measurements, the NW may not get much result</w:t>
            </w:r>
            <w:r w:rsidR="00A2240A">
              <w:rPr>
                <w:rFonts w:ascii="Arial" w:eastAsia="SimSun" w:hAnsi="Arial" w:cs="Arial"/>
                <w:sz w:val="16"/>
                <w:szCs w:val="16"/>
                <w:lang w:eastAsia="zh-CN"/>
              </w:rPr>
              <w:t xml:space="preserve">. Furthermore the NW would get biased results from UE that have been relaxing. </w:t>
            </w:r>
          </w:p>
          <w:p w14:paraId="1303964D" w14:textId="77777777" w:rsidR="00110799" w:rsidRPr="00110799" w:rsidRDefault="00110799" w:rsidP="00110799">
            <w:pPr>
              <w:spacing w:after="0"/>
              <w:rPr>
                <w:rFonts w:ascii="Arial" w:eastAsia="SimSun" w:hAnsi="Arial" w:cs="Arial"/>
                <w:sz w:val="16"/>
                <w:szCs w:val="16"/>
                <w:lang w:eastAsia="zh-CN"/>
              </w:rPr>
            </w:pPr>
          </w:p>
          <w:p w14:paraId="0BA9CA10" w14:textId="77777777"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 xml:space="preserve">We are also not sure if this question should be answered with a yes or no, i.e. the UE may be able to log measurements while the relaxation criterion is met. The details of relaxed RRM measurements are not settled yet, but if the relaxation is in time, the UE may use those measurements for logging. </w:t>
            </w:r>
          </w:p>
          <w:p w14:paraId="11D9D464" w14:textId="77777777" w:rsidR="00110799" w:rsidRPr="00110799" w:rsidRDefault="00110799" w:rsidP="00110799">
            <w:pPr>
              <w:spacing w:after="0"/>
              <w:rPr>
                <w:rFonts w:ascii="Arial" w:eastAsia="SimSun" w:hAnsi="Arial" w:cs="Arial"/>
                <w:sz w:val="16"/>
                <w:szCs w:val="16"/>
                <w:lang w:eastAsia="zh-CN"/>
              </w:rPr>
            </w:pPr>
          </w:p>
          <w:p w14:paraId="6CB5A989" w14:textId="77777777"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PS: We wonder if the timer is correct, i.e. T331 does not exist in NR?</w:t>
            </w:r>
          </w:p>
        </w:tc>
      </w:tr>
      <w:tr w:rsidR="006F271C" w:rsidRPr="00B15EAD" w14:paraId="28F29506"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B26C8DC" w14:textId="5C428C01" w:rsidR="006F271C" w:rsidRPr="00110799" w:rsidRDefault="006F271C" w:rsidP="00110799">
            <w:pPr>
              <w:spacing w:after="0"/>
              <w:rPr>
                <w:rFonts w:ascii="Arial" w:eastAsia="SimSun" w:hAnsi="Arial" w:cs="Arial"/>
                <w:sz w:val="18"/>
                <w:szCs w:val="18"/>
                <w:lang w:eastAsia="zh-CN"/>
              </w:rPr>
            </w:pPr>
            <w:ins w:id="32" w:author="Intel" w:date="2020-02-27T06:07:00Z">
              <w:r>
                <w:rPr>
                  <w:rFonts w:ascii="Arial" w:eastAsia="SimSun" w:hAnsi="Arial" w:cs="Arial"/>
                  <w:sz w:val="18"/>
                  <w:szCs w:val="18"/>
                  <w:lang w:eastAsia="zh-CN"/>
                </w:rPr>
                <w:t>Intel</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49F4987B" w14:textId="5979430B" w:rsidR="006F271C" w:rsidRPr="00110799" w:rsidRDefault="006F271C" w:rsidP="00110799">
            <w:pPr>
              <w:spacing w:after="0"/>
              <w:rPr>
                <w:rFonts w:ascii="Arial" w:eastAsia="SimSun" w:hAnsi="Arial" w:cs="Arial"/>
                <w:sz w:val="18"/>
                <w:szCs w:val="18"/>
                <w:lang w:eastAsia="zh-CN"/>
              </w:rPr>
            </w:pPr>
            <w:ins w:id="33" w:author="Intel" w:date="2020-02-27T06:06: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78A8A90" w14:textId="4D0AC809" w:rsidR="006F271C" w:rsidRPr="00110799" w:rsidRDefault="006F271C" w:rsidP="00110799">
            <w:pPr>
              <w:spacing w:after="0"/>
              <w:rPr>
                <w:rFonts w:ascii="Arial" w:eastAsia="SimSun" w:hAnsi="Arial" w:cs="Arial"/>
                <w:sz w:val="16"/>
                <w:szCs w:val="16"/>
                <w:lang w:eastAsia="zh-CN"/>
              </w:rPr>
            </w:pPr>
          </w:p>
        </w:tc>
      </w:tr>
      <w:tr w:rsidR="00644AF0" w:rsidRPr="00B15EAD" w14:paraId="6AFE05DD"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1B6FCCC" w14:textId="6A6B075B" w:rsidR="00644AF0" w:rsidRPr="00110799"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Samsung</w:t>
            </w:r>
          </w:p>
        </w:tc>
        <w:tc>
          <w:tcPr>
            <w:tcW w:w="1062" w:type="dxa"/>
            <w:tcBorders>
              <w:top w:val="single" w:sz="4" w:space="0" w:color="auto"/>
              <w:left w:val="nil"/>
              <w:bottom w:val="single" w:sz="4" w:space="0" w:color="auto"/>
              <w:right w:val="single" w:sz="4" w:space="0" w:color="auto"/>
            </w:tcBorders>
            <w:shd w:val="clear" w:color="auto" w:fill="auto"/>
            <w:vAlign w:val="center"/>
          </w:tcPr>
          <w:p w14:paraId="040CD170" w14:textId="16A7ACB0" w:rsidR="00644AF0" w:rsidRPr="00110799"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ACB796B" w14:textId="77777777" w:rsidR="00644AF0" w:rsidRPr="00110799" w:rsidRDefault="00644AF0" w:rsidP="00110799">
            <w:pPr>
              <w:spacing w:after="0"/>
              <w:rPr>
                <w:rFonts w:ascii="Arial" w:eastAsia="SimSun" w:hAnsi="Arial" w:cs="Arial"/>
                <w:sz w:val="16"/>
                <w:szCs w:val="16"/>
                <w:lang w:eastAsia="zh-CN"/>
              </w:rPr>
            </w:pPr>
          </w:p>
        </w:tc>
      </w:tr>
      <w:tr w:rsidR="00644AF0" w:rsidRPr="00B15EAD" w14:paraId="705163E1"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889412B" w14:textId="7D2527D8" w:rsidR="00644AF0"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2495E996" w14:textId="7EDA253F" w:rsidR="00644AF0"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62EE69A" w14:textId="6E0AF58F" w:rsidR="00644AF0" w:rsidRPr="00110799" w:rsidRDefault="00644AF0" w:rsidP="00110799">
            <w:pPr>
              <w:spacing w:after="0"/>
              <w:rPr>
                <w:rFonts w:ascii="Arial" w:eastAsia="SimSun" w:hAnsi="Arial" w:cs="Arial"/>
                <w:sz w:val="16"/>
                <w:szCs w:val="16"/>
                <w:lang w:eastAsia="zh-CN"/>
              </w:rPr>
            </w:pPr>
            <w:r>
              <w:rPr>
                <w:rFonts w:ascii="Arial" w:eastAsia="SimSun" w:hAnsi="Arial" w:cs="Arial"/>
                <w:sz w:val="16"/>
                <w:szCs w:val="16"/>
                <w:lang w:eastAsia="zh-CN"/>
              </w:rPr>
              <w:t>Since it is expected that</w:t>
            </w:r>
            <w:r w:rsidR="002208BB">
              <w:rPr>
                <w:rFonts w:ascii="Arial" w:eastAsia="SimSun" w:hAnsi="Arial" w:cs="Arial"/>
                <w:sz w:val="16"/>
                <w:szCs w:val="16"/>
                <w:lang w:eastAsia="zh-CN"/>
              </w:rPr>
              <w:t xml:space="preserve"> the</w:t>
            </w:r>
            <w:r>
              <w:rPr>
                <w:rFonts w:ascii="Arial" w:eastAsia="SimSun" w:hAnsi="Arial" w:cs="Arial"/>
                <w:sz w:val="16"/>
                <w:szCs w:val="16"/>
                <w:lang w:eastAsia="zh-CN"/>
              </w:rPr>
              <w:t xml:space="preserve"> UE radio conditions </w:t>
            </w:r>
            <w:r w:rsidR="002208BB">
              <w:rPr>
                <w:rFonts w:ascii="Arial" w:eastAsia="SimSun" w:hAnsi="Arial" w:cs="Arial"/>
                <w:sz w:val="16"/>
                <w:szCs w:val="16"/>
                <w:lang w:eastAsia="zh-CN"/>
              </w:rPr>
              <w:t>won’t</w:t>
            </w:r>
            <w:r>
              <w:rPr>
                <w:rFonts w:ascii="Arial" w:eastAsia="SimSun" w:hAnsi="Arial" w:cs="Arial"/>
                <w:sz w:val="16"/>
                <w:szCs w:val="16"/>
                <w:lang w:eastAsia="zh-CN"/>
              </w:rPr>
              <w:t xml:space="preserve"> change much during the relaxed monitoring, MDT measurement samples will also not change much an</w:t>
            </w:r>
            <w:r w:rsidR="002208BB">
              <w:rPr>
                <w:rFonts w:ascii="Arial" w:eastAsia="SimSun" w:hAnsi="Arial" w:cs="Arial"/>
                <w:sz w:val="16"/>
                <w:szCs w:val="16"/>
                <w:lang w:eastAsia="zh-CN"/>
              </w:rPr>
              <w:t>d overall many UE samples may statistically provide the same level of accuracy</w:t>
            </w:r>
            <w:r>
              <w:rPr>
                <w:rFonts w:ascii="Arial" w:eastAsia="SimSun" w:hAnsi="Arial" w:cs="Arial"/>
                <w:sz w:val="16"/>
                <w:szCs w:val="16"/>
                <w:lang w:eastAsia="zh-CN"/>
              </w:rPr>
              <w:t>.</w:t>
            </w:r>
          </w:p>
        </w:tc>
      </w:tr>
      <w:tr w:rsidR="00917789" w:rsidRPr="00B15EAD" w14:paraId="116BF25B"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8A90A55" w14:textId="753D5091" w:rsidR="00917789"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07FE5618" w14:textId="2B792DB3" w:rsidR="00917789" w:rsidRDefault="00623B30"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433989E5" w14:textId="77777777" w:rsidR="00917789" w:rsidRDefault="00917789" w:rsidP="00110799">
            <w:pPr>
              <w:spacing w:after="0"/>
              <w:rPr>
                <w:rFonts w:ascii="Arial" w:eastAsia="SimSun" w:hAnsi="Arial" w:cs="Arial"/>
                <w:sz w:val="16"/>
                <w:szCs w:val="16"/>
                <w:lang w:eastAsia="zh-CN"/>
              </w:rPr>
            </w:pPr>
          </w:p>
        </w:tc>
      </w:tr>
      <w:tr w:rsidR="00F40A4D" w:rsidRPr="00B15EAD" w14:paraId="10BF5B3A"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DFEFF45" w14:textId="310315F4"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1A93E0CC" w14:textId="3D5C8F22"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623A6B6" w14:textId="15AECC53" w:rsidR="00F40A4D" w:rsidRDefault="00F40A4D" w:rsidP="00110799">
            <w:pPr>
              <w:spacing w:after="0"/>
              <w:rPr>
                <w:rFonts w:ascii="Arial" w:eastAsia="SimSun" w:hAnsi="Arial" w:cs="Arial"/>
                <w:sz w:val="16"/>
                <w:szCs w:val="16"/>
                <w:lang w:eastAsia="zh-CN"/>
              </w:rPr>
            </w:pPr>
            <w:r>
              <w:rPr>
                <w:rFonts w:ascii="Arial" w:eastAsia="SimSun" w:hAnsi="Arial" w:cs="Arial"/>
                <w:sz w:val="16"/>
                <w:szCs w:val="16"/>
                <w:lang w:eastAsia="zh-CN"/>
              </w:rPr>
              <w:t>Agree with LG</w:t>
            </w:r>
          </w:p>
        </w:tc>
      </w:tr>
      <w:tr w:rsidR="00424CEA" w14:paraId="1B7ED89F"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F504C58" w14:textId="77777777" w:rsidR="00424CEA" w:rsidRPr="00795FFC"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268DC1C2" w14:textId="77777777" w:rsidR="00424CEA" w:rsidRPr="00795FFC" w:rsidRDefault="00424CEA" w:rsidP="00424CEA">
            <w:pPr>
              <w:spacing w:after="0"/>
              <w:rPr>
                <w:rFonts w:ascii="Arial" w:eastAsia="SimSun" w:hAnsi="Arial" w:cs="Arial"/>
                <w:sz w:val="18"/>
                <w:szCs w:val="18"/>
                <w:lang w:eastAsia="zh-CN"/>
              </w:rPr>
            </w:pPr>
          </w:p>
        </w:tc>
        <w:tc>
          <w:tcPr>
            <w:tcW w:w="7774" w:type="dxa"/>
            <w:tcBorders>
              <w:top w:val="single" w:sz="4" w:space="0" w:color="auto"/>
              <w:left w:val="nil"/>
              <w:bottom w:val="single" w:sz="4" w:space="0" w:color="auto"/>
              <w:right w:val="single" w:sz="4" w:space="0" w:color="auto"/>
            </w:tcBorders>
            <w:shd w:val="clear" w:color="000000" w:fill="FFFFFF"/>
            <w:vAlign w:val="center"/>
          </w:tcPr>
          <w:p w14:paraId="274EF7A2" w14:textId="77777777" w:rsidR="00424CEA" w:rsidRPr="00795FFC" w:rsidRDefault="00424CEA" w:rsidP="00424CEA">
            <w:pPr>
              <w:spacing w:after="0"/>
              <w:rPr>
                <w:rFonts w:ascii="Arial" w:eastAsia="SimSun" w:hAnsi="Arial" w:cs="Arial"/>
                <w:sz w:val="16"/>
                <w:szCs w:val="16"/>
                <w:lang w:eastAsia="zh-CN"/>
              </w:rPr>
            </w:pPr>
            <w:r>
              <w:rPr>
                <w:rFonts w:ascii="Arial" w:eastAsia="SimSun" w:hAnsi="Arial" w:cs="Arial"/>
                <w:sz w:val="16"/>
                <w:szCs w:val="16"/>
                <w:lang w:eastAsia="zh-CN"/>
              </w:rPr>
              <w:t xml:space="preserve">It needs further discussion how early measurements and RRM measurement relaxation are handled together. </w:t>
            </w:r>
          </w:p>
        </w:tc>
      </w:tr>
    </w:tbl>
    <w:p w14:paraId="28978680" w14:textId="77777777" w:rsidR="00754CFA" w:rsidRDefault="00754CFA">
      <w:pPr>
        <w:rPr>
          <w:b/>
          <w:u w:val="single"/>
        </w:rPr>
      </w:pPr>
    </w:p>
    <w:p w14:paraId="28978682" w14:textId="2061DB02" w:rsidR="00754CFA" w:rsidRDefault="00ED282A">
      <w:pPr>
        <w:rPr>
          <w:bCs/>
          <w:iCs/>
        </w:rPr>
      </w:pPr>
      <w:r>
        <w:rPr>
          <w:bCs/>
          <w:iCs/>
        </w:rPr>
        <w:t xml:space="preserve">Proposal 3 of [12]. </w:t>
      </w:r>
    </w:p>
    <w:p w14:paraId="28978683" w14:textId="77777777" w:rsidR="00754CFA" w:rsidRDefault="00ED282A">
      <w:pPr>
        <w:rPr>
          <w:b/>
          <w:bCs/>
          <w:iCs/>
        </w:rPr>
      </w:pPr>
      <w:r>
        <w:rPr>
          <w:b/>
          <w:bCs/>
          <w:iCs/>
        </w:rPr>
        <w:t>Proposal S3-3: Introduce an indication that UE has performed measurement relaxation, upon access to the network.</w:t>
      </w:r>
    </w:p>
    <w:p w14:paraId="22B52BB6" w14:textId="52343234" w:rsidR="00236539" w:rsidRPr="003B5D95" w:rsidRDefault="00236539" w:rsidP="00236539">
      <w:pPr>
        <w:rPr>
          <w:b/>
          <w:highlight w:val="yellow"/>
        </w:rPr>
      </w:pPr>
      <w:r w:rsidRPr="003B5D95">
        <w:rPr>
          <w:b/>
          <w:highlight w:val="yellow"/>
        </w:rPr>
        <w:t>Company views (</w:t>
      </w:r>
      <w:del w:id="34" w:author="Huawei" w:date="2020-03-02T09:27:00Z">
        <w:r w:rsidRPr="003B5D95" w:rsidDel="001C5AB9">
          <w:rPr>
            <w:b/>
            <w:highlight w:val="yellow"/>
          </w:rPr>
          <w:delText xml:space="preserve">11 </w:delText>
        </w:r>
      </w:del>
      <w:ins w:id="35" w:author="Huawei" w:date="2020-03-02T09:27:00Z">
        <w:r w:rsidR="001C5AB9" w:rsidRPr="003B5D95">
          <w:rPr>
            <w:b/>
            <w:highlight w:val="yellow"/>
          </w:rPr>
          <w:t>1</w:t>
        </w:r>
        <w:r w:rsidR="001C5AB9">
          <w:rPr>
            <w:b/>
            <w:highlight w:val="yellow"/>
          </w:rPr>
          <w:t>2</w:t>
        </w:r>
        <w:r w:rsidR="001C5AB9" w:rsidRPr="003B5D95">
          <w:rPr>
            <w:b/>
            <w:highlight w:val="yellow"/>
          </w:rPr>
          <w:t xml:space="preserve"> </w:t>
        </w:r>
      </w:ins>
      <w:r w:rsidRPr="003B5D95">
        <w:rPr>
          <w:b/>
          <w:highlight w:val="yellow"/>
        </w:rPr>
        <w:t>companies think no. 1 company things yes. 1 company things maybe)</w:t>
      </w:r>
    </w:p>
    <w:p w14:paraId="7E0DFE84" w14:textId="53B00FD0" w:rsidR="00236539" w:rsidRDefault="003B5D95">
      <w:pPr>
        <w:rPr>
          <w:b/>
          <w:bCs/>
          <w:iCs/>
        </w:rPr>
      </w:pPr>
      <w:r w:rsidRPr="003B5D95">
        <w:rPr>
          <w:b/>
          <w:bCs/>
          <w:iCs/>
          <w:highlight w:val="yellow"/>
        </w:rPr>
        <w:t>It’s proposed not to agree S3-3</w:t>
      </w:r>
    </w:p>
    <w:tbl>
      <w:tblPr>
        <w:tblW w:w="9781" w:type="dxa"/>
        <w:tblInd w:w="-5" w:type="dxa"/>
        <w:tblLayout w:type="fixed"/>
        <w:tblLook w:val="04A0" w:firstRow="1" w:lastRow="0" w:firstColumn="1" w:lastColumn="0" w:noHBand="0" w:noVBand="1"/>
      </w:tblPr>
      <w:tblGrid>
        <w:gridCol w:w="945"/>
        <w:gridCol w:w="1062"/>
        <w:gridCol w:w="7774"/>
      </w:tblGrid>
      <w:tr w:rsidR="00754CFA" w14:paraId="28978688"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8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lastRenderedPageBreak/>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87" w14:textId="77777777" w:rsidR="00754CFA" w:rsidRDefault="00754CFA">
            <w:pPr>
              <w:spacing w:after="0"/>
              <w:rPr>
                <w:rFonts w:ascii="Arial" w:eastAsia="Times New Roman" w:hAnsi="Arial" w:cs="Arial"/>
                <w:b/>
                <w:sz w:val="16"/>
                <w:szCs w:val="16"/>
                <w:lang w:eastAsia="en-GB"/>
              </w:rPr>
            </w:pPr>
          </w:p>
        </w:tc>
      </w:tr>
      <w:tr w:rsidR="00754CFA" w14:paraId="2897868E"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89" w14:textId="77777777" w:rsidR="00754CFA" w:rsidRDefault="00754CFA">
            <w:pPr>
              <w:spacing w:after="0"/>
              <w:rPr>
                <w:rFonts w:ascii="Arial" w:eastAsia="Times New Roman" w:hAnsi="Arial" w:cs="Arial"/>
                <w:sz w:val="16"/>
                <w:szCs w:val="16"/>
                <w:lang w:eastAsia="en-GB"/>
              </w:rPr>
            </w:pPr>
          </w:p>
          <w:p w14:paraId="2897868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68B"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No</w:t>
            </w:r>
          </w:p>
        </w:tc>
        <w:tc>
          <w:tcPr>
            <w:tcW w:w="7774" w:type="dxa"/>
            <w:tcBorders>
              <w:top w:val="single" w:sz="4" w:space="0" w:color="auto"/>
              <w:left w:val="nil"/>
              <w:bottom w:val="single" w:sz="4" w:space="0" w:color="auto"/>
              <w:right w:val="single" w:sz="4" w:space="0" w:color="auto"/>
            </w:tcBorders>
            <w:shd w:val="clear" w:color="000000" w:fill="FFFFFF"/>
          </w:tcPr>
          <w:p w14:paraId="2897868C" w14:textId="77777777" w:rsidR="00754CFA" w:rsidRDefault="00754CFA">
            <w:pPr>
              <w:spacing w:after="0"/>
              <w:rPr>
                <w:rFonts w:ascii="Arial" w:eastAsia="Times New Roman" w:hAnsi="Arial" w:cs="Arial"/>
                <w:sz w:val="16"/>
                <w:szCs w:val="16"/>
                <w:lang w:eastAsia="en-GB"/>
              </w:rPr>
            </w:pPr>
          </w:p>
          <w:p w14:paraId="2897868D" w14:textId="651BAB00"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We </w:t>
            </w:r>
            <w:r w:rsidR="00916A0E">
              <w:rPr>
                <w:rFonts w:ascii="Arial" w:eastAsia="SimSun" w:hAnsi="Arial" w:cs="Arial"/>
                <w:sz w:val="16"/>
                <w:szCs w:val="16"/>
                <w:lang w:val="en-US" w:eastAsia="zh-CN"/>
              </w:rPr>
              <w:t>don’t</w:t>
            </w:r>
            <w:r>
              <w:rPr>
                <w:rFonts w:ascii="Arial" w:eastAsia="SimSun" w:hAnsi="Arial" w:cs="Arial" w:hint="eastAsia"/>
                <w:sz w:val="16"/>
                <w:szCs w:val="16"/>
                <w:lang w:val="en-US" w:eastAsia="zh-CN"/>
              </w:rPr>
              <w:t xml:space="preserve"> think it has enough benefit.</w:t>
            </w:r>
          </w:p>
        </w:tc>
      </w:tr>
      <w:tr w:rsidR="00B12E5A" w14:paraId="28978695"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8F"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hint="eastAsia"/>
                <w:sz w:val="18"/>
                <w:szCs w:val="18"/>
                <w:lang w:eastAsia="ko-KR"/>
              </w:rPr>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0"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1" w14:textId="77777777" w:rsidR="00B12E5A" w:rsidRPr="003250FA" w:rsidRDefault="00B12E5A" w:rsidP="00B12E5A">
            <w:pPr>
              <w:spacing w:after="0"/>
              <w:ind w:firstLineChars="50" w:firstLine="80"/>
              <w:rPr>
                <w:rFonts w:ascii="Arial" w:eastAsia="Times New Roman" w:hAnsi="Arial" w:cs="Arial"/>
                <w:sz w:val="16"/>
                <w:szCs w:val="16"/>
                <w:lang w:eastAsia="en-GB"/>
              </w:rPr>
            </w:pPr>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p>
          <w:p w14:paraId="28978692" w14:textId="77777777" w:rsidR="00B12E5A" w:rsidRPr="003250FA" w:rsidRDefault="00B12E5A" w:rsidP="00B12E5A">
            <w:pPr>
              <w:spacing w:after="0"/>
              <w:rPr>
                <w:rFonts w:ascii="Arial" w:eastAsia="Times New Roman" w:hAnsi="Arial" w:cs="Arial"/>
                <w:sz w:val="16"/>
                <w:szCs w:val="16"/>
                <w:lang w:eastAsia="en-GB"/>
              </w:rPr>
            </w:pPr>
          </w:p>
          <w:p w14:paraId="28978693" w14:textId="77777777" w:rsidR="00B12E5A" w:rsidRPr="003250FA" w:rsidRDefault="00B12E5A" w:rsidP="00B12E5A">
            <w:pPr>
              <w:spacing w:after="0"/>
              <w:ind w:firstLineChars="50" w:firstLine="80"/>
              <w:rPr>
                <w:rFonts w:ascii="Arial" w:eastAsia="Times New Roman" w:hAnsi="Arial" w:cs="Arial"/>
                <w:sz w:val="16"/>
                <w:szCs w:val="16"/>
                <w:lang w:eastAsia="en-GB"/>
              </w:rPr>
            </w:pPr>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p>
          <w:p w14:paraId="28978694" w14:textId="77777777" w:rsidR="00B12E5A" w:rsidRDefault="00B12E5A"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be via RRCSetupComplete/RRCResumeComplete.</w:t>
            </w:r>
          </w:p>
        </w:tc>
      </w:tr>
      <w:tr w:rsidR="00916A0E" w14:paraId="28978699"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6"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7"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8" w14:textId="77777777" w:rsidR="00916A0E" w:rsidRPr="003250FA" w:rsidRDefault="00916A0E" w:rsidP="00916A0E">
            <w:pPr>
              <w:spacing w:after="0"/>
              <w:ind w:firstLineChars="50" w:firstLine="80"/>
              <w:rPr>
                <w:rFonts w:ascii="Arial" w:eastAsia="Times New Roman" w:hAnsi="Arial" w:cs="Arial"/>
                <w:sz w:val="16"/>
                <w:szCs w:val="16"/>
                <w:lang w:eastAsia="en-GB"/>
              </w:rPr>
            </w:pPr>
            <w:r>
              <w:rPr>
                <w:rFonts w:ascii="Arial" w:eastAsia="Times New Roman" w:hAnsi="Arial" w:cs="Arial"/>
                <w:sz w:val="16"/>
                <w:szCs w:val="16"/>
                <w:lang w:eastAsia="en-GB"/>
              </w:rPr>
              <w:t>We don’t see how the network can make use of this indication.</w:t>
            </w:r>
          </w:p>
        </w:tc>
      </w:tr>
      <w:tr w:rsidR="008A17F7" w14:paraId="2897869D"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A" w14:textId="77777777" w:rsidR="008A17F7" w:rsidRDefault="008A17F7" w:rsidP="008A17F7">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B" w14:textId="77777777" w:rsidR="008A17F7" w:rsidRDefault="008A17F7" w:rsidP="008A17F7">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C" w14:textId="77777777" w:rsidR="008A17F7" w:rsidRDefault="008A17F7" w:rsidP="008A17F7">
            <w:pPr>
              <w:spacing w:after="0"/>
              <w:ind w:firstLineChars="50" w:firstLine="80"/>
              <w:rPr>
                <w:rFonts w:ascii="Arial" w:eastAsia="Times New Roman" w:hAnsi="Arial" w:cs="Arial"/>
                <w:sz w:val="16"/>
                <w:szCs w:val="16"/>
                <w:lang w:eastAsia="en-GB"/>
              </w:rPr>
            </w:pPr>
            <w:r>
              <w:rPr>
                <w:rFonts w:ascii="Arial" w:eastAsia="Times New Roman" w:hAnsi="Arial" w:cs="Arial"/>
                <w:sz w:val="16"/>
                <w:szCs w:val="16"/>
                <w:lang w:eastAsia="en-GB"/>
              </w:rPr>
              <w:t>We don’t see the motivation and any benefit for this.</w:t>
            </w:r>
          </w:p>
        </w:tc>
      </w:tr>
      <w:tr w:rsidR="006D3AFE" w14:paraId="289786A1"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E" w14:textId="77777777" w:rsidR="006D3AFE" w:rsidRDefault="006D3AFE" w:rsidP="008A17F7">
            <w:pPr>
              <w:spacing w:after="0"/>
              <w:rPr>
                <w:rFonts w:ascii="Arial" w:eastAsia="Malgun Gothic" w:hAnsi="Arial" w:cs="Arial"/>
                <w:sz w:val="18"/>
                <w:szCs w:val="18"/>
                <w:lang w:eastAsia="ko-KR"/>
              </w:rPr>
            </w:pPr>
            <w:r>
              <w:rPr>
                <w:rFonts w:ascii="Arial" w:eastAsia="SimSun" w:hAnsi="Arial" w:cs="Arial" w:hint="eastAsia"/>
                <w:sz w:val="18"/>
                <w:szCs w:val="18"/>
                <w:lang w:eastAsia="zh-CN"/>
              </w:rPr>
              <w:t>C</w:t>
            </w:r>
            <w:r>
              <w:rPr>
                <w:rFonts w:ascii="Arial" w:eastAsia="SimSun" w:hAnsi="Arial" w:cs="Arial"/>
                <w:sz w:val="18"/>
                <w:szCs w:val="18"/>
                <w:lang w:eastAsia="zh-CN"/>
              </w:rPr>
              <w:t>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F" w14:textId="77777777" w:rsidR="006D3AFE" w:rsidRDefault="006D3AFE" w:rsidP="008A17F7">
            <w:pPr>
              <w:spacing w:after="0"/>
              <w:rPr>
                <w:rFonts w:ascii="Arial" w:eastAsia="Malgun Gothic" w:hAnsi="Arial" w:cs="Arial"/>
                <w:sz w:val="18"/>
                <w:szCs w:val="18"/>
                <w:lang w:eastAsia="ko-KR"/>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A0" w14:textId="77777777" w:rsidR="006D3AFE" w:rsidRDefault="006D3AFE" w:rsidP="008A17F7">
            <w:pPr>
              <w:spacing w:after="0"/>
              <w:ind w:firstLineChars="50" w:firstLine="80"/>
              <w:rPr>
                <w:rFonts w:ascii="Arial" w:eastAsia="Times New Roman" w:hAnsi="Arial" w:cs="Arial"/>
                <w:sz w:val="16"/>
                <w:szCs w:val="16"/>
                <w:lang w:eastAsia="en-GB"/>
              </w:rPr>
            </w:pPr>
            <w:r>
              <w:rPr>
                <w:rFonts w:ascii="Arial" w:eastAsia="SimSun" w:hAnsi="Arial" w:cs="Arial" w:hint="eastAsia"/>
                <w:sz w:val="16"/>
                <w:szCs w:val="16"/>
                <w:lang w:eastAsia="zh-CN"/>
              </w:rPr>
              <w:t>N</w:t>
            </w:r>
            <w:r>
              <w:rPr>
                <w:rFonts w:ascii="Arial" w:eastAsia="SimSun" w:hAnsi="Arial" w:cs="Arial"/>
                <w:sz w:val="16"/>
                <w:szCs w:val="16"/>
                <w:lang w:eastAsia="zh-CN"/>
              </w:rPr>
              <w:t>o strong motivation.</w:t>
            </w:r>
          </w:p>
        </w:tc>
      </w:tr>
      <w:tr w:rsidR="00A2240A" w:rsidRPr="003250FA" w14:paraId="1D086E7B"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6D3197F" w14:textId="77777777" w:rsidR="00A2240A" w:rsidRPr="00A2240A" w:rsidRDefault="00A2240A" w:rsidP="00644AF0">
            <w:pPr>
              <w:spacing w:after="0"/>
              <w:rPr>
                <w:rFonts w:ascii="Arial" w:eastAsia="SimSun" w:hAnsi="Arial" w:cs="Arial"/>
                <w:sz w:val="18"/>
                <w:szCs w:val="18"/>
                <w:lang w:eastAsia="zh-CN"/>
              </w:rPr>
            </w:pPr>
            <w:r w:rsidRPr="00A2240A">
              <w:rPr>
                <w:rFonts w:ascii="Arial" w:eastAsia="SimSun" w:hAnsi="Arial" w:cs="Arial"/>
                <w:sz w:val="18"/>
                <w:szCs w:val="18"/>
                <w:lang w:eastAsia="zh-CN"/>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5B85DEC6" w14:textId="67FDEC16" w:rsidR="00A2240A" w:rsidRPr="00A2240A" w:rsidRDefault="00A2240A"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9C03044" w14:textId="334851CC" w:rsidR="00A2240A" w:rsidRPr="00A2240A" w:rsidRDefault="00A2240A" w:rsidP="00A2240A">
            <w:pPr>
              <w:spacing w:after="0"/>
              <w:rPr>
                <w:rFonts w:ascii="Arial" w:eastAsia="SimSun" w:hAnsi="Arial" w:cs="Arial"/>
                <w:sz w:val="16"/>
                <w:szCs w:val="16"/>
                <w:lang w:eastAsia="zh-CN"/>
              </w:rPr>
            </w:pPr>
            <w:r w:rsidRPr="00A2240A">
              <w:rPr>
                <w:rFonts w:ascii="Arial" w:eastAsia="SimSun" w:hAnsi="Arial" w:cs="Arial"/>
                <w:sz w:val="16"/>
                <w:szCs w:val="16"/>
                <w:lang w:eastAsia="zh-CN"/>
              </w:rPr>
              <w:t>This m</w:t>
            </w:r>
            <w:r>
              <w:rPr>
                <w:rFonts w:ascii="Arial" w:eastAsia="SimSun" w:hAnsi="Arial" w:cs="Arial"/>
                <w:sz w:val="16"/>
                <w:szCs w:val="16"/>
                <w:lang w:eastAsia="zh-CN"/>
              </w:rPr>
              <w:t>ight</w:t>
            </w:r>
            <w:r w:rsidRPr="00A2240A">
              <w:rPr>
                <w:rFonts w:ascii="Arial" w:eastAsia="SimSun" w:hAnsi="Arial" w:cs="Arial"/>
                <w:sz w:val="16"/>
                <w:szCs w:val="16"/>
                <w:lang w:eastAsia="zh-CN"/>
              </w:rPr>
              <w:t xml:space="preserve"> be useful, but would require further discussion, i.e. there will be further discussion about what the </w:t>
            </w:r>
            <w:r>
              <w:rPr>
                <w:rFonts w:ascii="Arial" w:eastAsia="SimSun" w:hAnsi="Arial" w:cs="Arial"/>
                <w:sz w:val="16"/>
                <w:szCs w:val="16"/>
                <w:lang w:eastAsia="zh-CN"/>
              </w:rPr>
              <w:t xml:space="preserve">UE </w:t>
            </w:r>
            <w:r w:rsidRPr="00A2240A">
              <w:rPr>
                <w:rFonts w:ascii="Arial" w:eastAsia="SimSun" w:hAnsi="Arial" w:cs="Arial"/>
                <w:sz w:val="16"/>
                <w:szCs w:val="16"/>
                <w:lang w:eastAsia="zh-CN"/>
              </w:rPr>
              <w:t>report</w:t>
            </w:r>
            <w:r>
              <w:rPr>
                <w:rFonts w:ascii="Arial" w:eastAsia="SimSun" w:hAnsi="Arial" w:cs="Arial"/>
                <w:sz w:val="16"/>
                <w:szCs w:val="16"/>
                <w:lang w:eastAsia="zh-CN"/>
              </w:rPr>
              <w:t>s</w:t>
            </w:r>
            <w:r w:rsidRPr="00A2240A">
              <w:rPr>
                <w:rFonts w:ascii="Arial" w:eastAsia="SimSun" w:hAnsi="Arial" w:cs="Arial"/>
                <w:sz w:val="16"/>
                <w:szCs w:val="16"/>
                <w:lang w:eastAsia="zh-CN"/>
              </w:rPr>
              <w:t xml:space="preserve">, i.e. </w:t>
            </w:r>
            <w:r>
              <w:rPr>
                <w:rFonts w:ascii="Arial" w:eastAsia="SimSun" w:hAnsi="Arial" w:cs="Arial"/>
                <w:sz w:val="16"/>
                <w:szCs w:val="16"/>
                <w:lang w:eastAsia="zh-CN"/>
              </w:rPr>
              <w:t xml:space="preserve">just a flag </w:t>
            </w:r>
            <w:r w:rsidRPr="00A2240A">
              <w:rPr>
                <w:rFonts w:ascii="Arial" w:eastAsia="SimSun" w:hAnsi="Arial" w:cs="Arial"/>
                <w:sz w:val="16"/>
                <w:szCs w:val="16"/>
                <w:lang w:eastAsia="zh-CN"/>
              </w:rPr>
              <w:t>whether relaxed measurements where triggered during last re-selection, how many times, for how low, which triger, etc, etc,</w:t>
            </w:r>
          </w:p>
        </w:tc>
      </w:tr>
      <w:tr w:rsidR="004E24CB" w:rsidRPr="003250FA" w14:paraId="3113AF74"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AB451C4" w14:textId="16E32F40" w:rsidR="004E24CB" w:rsidRPr="00A2240A" w:rsidRDefault="004E24CB" w:rsidP="00644AF0">
            <w:pPr>
              <w:spacing w:after="0"/>
              <w:rPr>
                <w:rFonts w:ascii="Arial" w:eastAsia="SimSun" w:hAnsi="Arial" w:cs="Arial"/>
                <w:sz w:val="18"/>
                <w:szCs w:val="18"/>
                <w:lang w:eastAsia="zh-CN"/>
              </w:rPr>
            </w:pPr>
            <w:r>
              <w:rPr>
                <w:rFonts w:ascii="Arial" w:eastAsia="SimSun" w:hAnsi="Arial" w:cs="Arial"/>
                <w:sz w:val="18"/>
                <w:szCs w:val="18"/>
                <w:lang w:eastAsia="zh-CN"/>
              </w:rPr>
              <w:t>Panasonic</w:t>
            </w:r>
          </w:p>
        </w:tc>
        <w:tc>
          <w:tcPr>
            <w:tcW w:w="1062" w:type="dxa"/>
            <w:tcBorders>
              <w:top w:val="single" w:sz="4" w:space="0" w:color="auto"/>
              <w:left w:val="nil"/>
              <w:bottom w:val="single" w:sz="4" w:space="0" w:color="auto"/>
              <w:right w:val="single" w:sz="4" w:space="0" w:color="auto"/>
            </w:tcBorders>
            <w:shd w:val="clear" w:color="auto" w:fill="auto"/>
            <w:vAlign w:val="center"/>
          </w:tcPr>
          <w:p w14:paraId="72B1C788" w14:textId="05E8A7E2" w:rsidR="004E24CB" w:rsidRDefault="004E24C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940AC03" w14:textId="4F567E31" w:rsidR="004E24CB" w:rsidRPr="00A2240A" w:rsidRDefault="002558E4" w:rsidP="00A2240A">
            <w:pPr>
              <w:spacing w:after="0"/>
              <w:rPr>
                <w:rFonts w:ascii="Arial" w:eastAsia="SimSun" w:hAnsi="Arial" w:cs="Arial"/>
                <w:sz w:val="16"/>
                <w:szCs w:val="16"/>
                <w:lang w:eastAsia="zh-CN"/>
              </w:rPr>
            </w:pPr>
            <w:r>
              <w:rPr>
                <w:rFonts w:ascii="Arial" w:eastAsia="SimSun" w:hAnsi="Arial" w:cs="Arial"/>
                <w:sz w:val="16"/>
                <w:szCs w:val="16"/>
                <w:lang w:eastAsia="zh-CN"/>
              </w:rPr>
              <w:t>The mobility performance requirement</w:t>
            </w:r>
            <w:r w:rsidR="00444964">
              <w:rPr>
                <w:rFonts w:ascii="Arial" w:eastAsia="SimSun" w:hAnsi="Arial" w:cs="Arial"/>
                <w:sz w:val="16"/>
                <w:szCs w:val="16"/>
                <w:lang w:eastAsia="zh-CN"/>
              </w:rPr>
              <w:t>s</w:t>
            </w:r>
            <w:r>
              <w:rPr>
                <w:rFonts w:ascii="Arial" w:eastAsia="SimSun" w:hAnsi="Arial" w:cs="Arial"/>
                <w:sz w:val="16"/>
                <w:szCs w:val="16"/>
                <w:lang w:eastAsia="zh-CN"/>
              </w:rPr>
              <w:t xml:space="preserve"> for RRC_IDLE and RRC_CONNETED may be different. </w:t>
            </w:r>
            <w:r w:rsidR="000F2437">
              <w:rPr>
                <w:rFonts w:ascii="Arial" w:eastAsia="SimSun" w:hAnsi="Arial" w:cs="Arial"/>
                <w:sz w:val="16"/>
                <w:szCs w:val="16"/>
                <w:lang w:eastAsia="zh-CN"/>
              </w:rPr>
              <w:t>Allowing a</w:t>
            </w:r>
            <w:r>
              <w:rPr>
                <w:rFonts w:ascii="Arial" w:eastAsia="SimSun" w:hAnsi="Arial" w:cs="Arial"/>
                <w:sz w:val="16"/>
                <w:szCs w:val="16"/>
                <w:lang w:eastAsia="zh-CN"/>
              </w:rPr>
              <w:t xml:space="preserve"> UE </w:t>
            </w:r>
            <w:r w:rsidR="000F2437">
              <w:rPr>
                <w:rFonts w:ascii="Arial" w:eastAsia="SimSun" w:hAnsi="Arial" w:cs="Arial"/>
                <w:sz w:val="16"/>
                <w:szCs w:val="16"/>
                <w:lang w:eastAsia="zh-CN"/>
              </w:rPr>
              <w:t>t</w:t>
            </w:r>
            <w:r>
              <w:rPr>
                <w:rFonts w:ascii="Arial" w:eastAsia="SimSun" w:hAnsi="Arial" w:cs="Arial"/>
                <w:sz w:val="16"/>
                <w:szCs w:val="16"/>
                <w:lang w:eastAsia="zh-CN"/>
              </w:rPr>
              <w:t xml:space="preserve">o relax </w:t>
            </w:r>
            <w:r w:rsidR="000F2437">
              <w:rPr>
                <w:rFonts w:ascii="Arial" w:eastAsia="SimSun" w:hAnsi="Arial" w:cs="Arial"/>
                <w:sz w:val="16"/>
                <w:szCs w:val="16"/>
                <w:lang w:eastAsia="zh-CN"/>
              </w:rPr>
              <w:t xml:space="preserve">the </w:t>
            </w:r>
            <w:r>
              <w:rPr>
                <w:rFonts w:ascii="Arial" w:eastAsia="SimSun" w:hAnsi="Arial" w:cs="Arial"/>
                <w:sz w:val="16"/>
                <w:szCs w:val="16"/>
                <w:lang w:eastAsia="zh-CN"/>
              </w:rPr>
              <w:t xml:space="preserve">measurement in RRC_IDLE doesn’t mean </w:t>
            </w:r>
            <w:r w:rsidR="000F2437">
              <w:rPr>
                <w:rFonts w:ascii="Arial" w:eastAsia="SimSun" w:hAnsi="Arial" w:cs="Arial"/>
                <w:sz w:val="16"/>
                <w:szCs w:val="16"/>
                <w:lang w:eastAsia="zh-CN"/>
              </w:rPr>
              <w:t>the UE</w:t>
            </w:r>
            <w:r>
              <w:rPr>
                <w:rFonts w:ascii="Arial" w:eastAsia="SimSun" w:hAnsi="Arial" w:cs="Arial"/>
                <w:sz w:val="16"/>
                <w:szCs w:val="16"/>
                <w:lang w:eastAsia="zh-CN"/>
              </w:rPr>
              <w:t xml:space="preserve"> can </w:t>
            </w:r>
            <w:r w:rsidR="000F2437">
              <w:rPr>
                <w:rFonts w:ascii="Arial" w:eastAsia="SimSun" w:hAnsi="Arial" w:cs="Arial"/>
                <w:sz w:val="16"/>
                <w:szCs w:val="16"/>
                <w:lang w:eastAsia="zh-CN"/>
              </w:rPr>
              <w:t xml:space="preserve">also </w:t>
            </w:r>
            <w:r>
              <w:rPr>
                <w:rFonts w:ascii="Arial" w:eastAsia="SimSun" w:hAnsi="Arial" w:cs="Arial"/>
                <w:sz w:val="16"/>
                <w:szCs w:val="16"/>
                <w:lang w:eastAsia="zh-CN"/>
              </w:rPr>
              <w:t xml:space="preserve">relax </w:t>
            </w:r>
            <w:r w:rsidR="000F2437">
              <w:rPr>
                <w:rFonts w:ascii="Arial" w:eastAsia="SimSun" w:hAnsi="Arial" w:cs="Arial"/>
                <w:sz w:val="16"/>
                <w:szCs w:val="16"/>
                <w:lang w:eastAsia="zh-CN"/>
              </w:rPr>
              <w:t>the</w:t>
            </w:r>
            <w:r>
              <w:rPr>
                <w:rFonts w:ascii="Arial" w:eastAsia="SimSun" w:hAnsi="Arial" w:cs="Arial"/>
                <w:sz w:val="16"/>
                <w:szCs w:val="16"/>
                <w:lang w:eastAsia="zh-CN"/>
              </w:rPr>
              <w:t xml:space="preserve"> measurement in RRC_CONNECTED. </w:t>
            </w:r>
          </w:p>
        </w:tc>
      </w:tr>
      <w:tr w:rsidR="006F271C" w:rsidRPr="003250FA" w14:paraId="04C6C0D4"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4199BE3" w14:textId="4DF92812" w:rsidR="006F271C" w:rsidRDefault="006F271C" w:rsidP="00644AF0">
            <w:pPr>
              <w:spacing w:after="0"/>
              <w:rPr>
                <w:rFonts w:ascii="Arial" w:eastAsia="SimSun" w:hAnsi="Arial" w:cs="Arial"/>
                <w:sz w:val="18"/>
                <w:szCs w:val="18"/>
                <w:lang w:eastAsia="zh-CN"/>
              </w:rPr>
            </w:pPr>
            <w:ins w:id="36" w:author="Intel" w:date="2020-02-27T06:07:00Z">
              <w:r>
                <w:rPr>
                  <w:rFonts w:ascii="Arial" w:eastAsia="SimSun" w:hAnsi="Arial" w:cs="Arial"/>
                  <w:sz w:val="18"/>
                  <w:szCs w:val="18"/>
                  <w:lang w:eastAsia="zh-CN"/>
                </w:rPr>
                <w:t>Intel</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557E1793" w14:textId="77777777" w:rsidR="006F271C" w:rsidRDefault="006F271C" w:rsidP="00644AF0">
            <w:pPr>
              <w:spacing w:after="0"/>
              <w:rPr>
                <w:rFonts w:ascii="Arial" w:eastAsia="SimSun" w:hAnsi="Arial" w:cs="Arial"/>
                <w:sz w:val="18"/>
                <w:szCs w:val="18"/>
                <w:lang w:eastAsia="zh-CN"/>
              </w:rPr>
            </w:pPr>
          </w:p>
        </w:tc>
        <w:tc>
          <w:tcPr>
            <w:tcW w:w="7774" w:type="dxa"/>
            <w:tcBorders>
              <w:top w:val="single" w:sz="4" w:space="0" w:color="auto"/>
              <w:left w:val="nil"/>
              <w:bottom w:val="single" w:sz="4" w:space="0" w:color="auto"/>
              <w:right w:val="single" w:sz="4" w:space="0" w:color="auto"/>
            </w:tcBorders>
            <w:shd w:val="clear" w:color="000000" w:fill="FFFFFF"/>
            <w:vAlign w:val="center"/>
          </w:tcPr>
          <w:p w14:paraId="615B4083" w14:textId="57E03352" w:rsidR="006F271C" w:rsidRDefault="006F271C" w:rsidP="00A2240A">
            <w:pPr>
              <w:spacing w:after="0"/>
              <w:rPr>
                <w:rFonts w:ascii="Arial" w:eastAsia="SimSun" w:hAnsi="Arial" w:cs="Arial"/>
                <w:sz w:val="16"/>
                <w:szCs w:val="16"/>
                <w:lang w:eastAsia="zh-CN"/>
              </w:rPr>
            </w:pPr>
            <w:ins w:id="37" w:author="Intel" w:date="2020-02-27T06:07:00Z">
              <w:r>
                <w:rPr>
                  <w:rFonts w:ascii="Arial" w:eastAsia="SimSun" w:hAnsi="Arial" w:cs="Arial"/>
                  <w:sz w:val="16"/>
                  <w:szCs w:val="16"/>
                  <w:lang w:eastAsia="zh-CN"/>
                </w:rPr>
                <w:t>Proposal/motivation is not clear to us.</w:t>
              </w:r>
            </w:ins>
          </w:p>
        </w:tc>
      </w:tr>
      <w:tr w:rsidR="002208BB" w:rsidRPr="003250FA" w14:paraId="5C2CE982"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037CBC" w14:textId="0B0D9DB4"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Samsung</w:t>
            </w:r>
          </w:p>
        </w:tc>
        <w:tc>
          <w:tcPr>
            <w:tcW w:w="1062" w:type="dxa"/>
            <w:tcBorders>
              <w:top w:val="single" w:sz="4" w:space="0" w:color="auto"/>
              <w:left w:val="nil"/>
              <w:bottom w:val="single" w:sz="4" w:space="0" w:color="auto"/>
              <w:right w:val="single" w:sz="4" w:space="0" w:color="auto"/>
            </w:tcBorders>
            <w:shd w:val="clear" w:color="auto" w:fill="auto"/>
            <w:vAlign w:val="center"/>
          </w:tcPr>
          <w:p w14:paraId="78D50F49" w14:textId="3AEF495B"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0B85F4E" w14:textId="77777777" w:rsidR="002208BB" w:rsidRDefault="002208BB" w:rsidP="00A2240A">
            <w:pPr>
              <w:spacing w:after="0"/>
              <w:rPr>
                <w:rFonts w:ascii="Arial" w:eastAsia="SimSun" w:hAnsi="Arial" w:cs="Arial"/>
                <w:sz w:val="16"/>
                <w:szCs w:val="16"/>
                <w:lang w:eastAsia="zh-CN"/>
              </w:rPr>
            </w:pPr>
          </w:p>
        </w:tc>
      </w:tr>
      <w:tr w:rsidR="002208BB" w:rsidRPr="003250FA" w14:paraId="38166735"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0F6956D" w14:textId="34608886"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4ECF3B9B" w14:textId="3308DBBC"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F2E8E4F" w14:textId="77777777" w:rsidR="002208BB" w:rsidRDefault="002208BB" w:rsidP="00A2240A">
            <w:pPr>
              <w:spacing w:after="0"/>
              <w:rPr>
                <w:rFonts w:ascii="Arial" w:eastAsia="SimSun" w:hAnsi="Arial" w:cs="Arial"/>
                <w:sz w:val="16"/>
                <w:szCs w:val="16"/>
                <w:lang w:eastAsia="zh-CN"/>
              </w:rPr>
            </w:pPr>
          </w:p>
        </w:tc>
      </w:tr>
      <w:tr w:rsidR="00917789" w:rsidRPr="003250FA" w14:paraId="0670A2CD"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26568" w14:textId="2A223CCF" w:rsidR="00917789" w:rsidRDefault="00917789"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30C928CA" w14:textId="1A206902" w:rsidR="00917789" w:rsidRDefault="00917789"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02E9757" w14:textId="77777777" w:rsidR="00917789" w:rsidRDefault="00917789" w:rsidP="00A2240A">
            <w:pPr>
              <w:spacing w:after="0"/>
              <w:rPr>
                <w:rFonts w:ascii="Arial" w:eastAsia="SimSun" w:hAnsi="Arial" w:cs="Arial"/>
                <w:sz w:val="16"/>
                <w:szCs w:val="16"/>
                <w:lang w:eastAsia="zh-CN"/>
              </w:rPr>
            </w:pPr>
          </w:p>
        </w:tc>
      </w:tr>
      <w:tr w:rsidR="00CE29B3" w:rsidRPr="003250FA" w14:paraId="1228999F"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46BA985" w14:textId="3A57546C" w:rsidR="00CE29B3" w:rsidRDefault="00CE29B3"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lastRenderedPageBreak/>
              <w:t>C</w:t>
            </w:r>
            <w:r>
              <w:rPr>
                <w:rFonts w:ascii="Arial" w:eastAsia="SimSun" w:hAnsi="Arial" w:cs="Arial"/>
                <w:sz w:val="18"/>
                <w:szCs w:val="18"/>
                <w:lang w:eastAsia="zh-CN"/>
              </w:rPr>
              <w:t>MCC</w:t>
            </w:r>
          </w:p>
        </w:tc>
        <w:tc>
          <w:tcPr>
            <w:tcW w:w="1062" w:type="dxa"/>
            <w:tcBorders>
              <w:top w:val="single" w:sz="4" w:space="0" w:color="auto"/>
              <w:left w:val="nil"/>
              <w:bottom w:val="single" w:sz="4" w:space="0" w:color="auto"/>
              <w:right w:val="single" w:sz="4" w:space="0" w:color="auto"/>
            </w:tcBorders>
            <w:shd w:val="clear" w:color="auto" w:fill="auto"/>
            <w:vAlign w:val="center"/>
          </w:tcPr>
          <w:p w14:paraId="71531F37" w14:textId="38DCF42F" w:rsidR="00CE29B3" w:rsidRDefault="00CE29B3"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1CE18143" w14:textId="77777777" w:rsidR="00CE29B3" w:rsidRDefault="00CE29B3" w:rsidP="00A2240A">
            <w:pPr>
              <w:spacing w:after="0"/>
              <w:rPr>
                <w:rFonts w:ascii="Arial" w:eastAsia="SimSun" w:hAnsi="Arial" w:cs="Arial"/>
                <w:sz w:val="16"/>
                <w:szCs w:val="16"/>
                <w:lang w:eastAsia="zh-CN"/>
              </w:rPr>
            </w:pPr>
          </w:p>
        </w:tc>
      </w:tr>
      <w:tr w:rsidR="00F40A4D" w:rsidRPr="003250FA" w14:paraId="2FAF2FA1"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3DE047C" w14:textId="1695FF09" w:rsidR="00F40A4D" w:rsidRDefault="00F40A4D" w:rsidP="00F40A4D">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075EEF8D" w14:textId="1365B106" w:rsidR="00F40A4D" w:rsidRDefault="00F40A4D" w:rsidP="00F40A4D">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6018BA47" w14:textId="3F44ED5D" w:rsidR="00F40A4D" w:rsidRDefault="00F40A4D" w:rsidP="00F40A4D">
            <w:pPr>
              <w:spacing w:after="0"/>
              <w:rPr>
                <w:rFonts w:ascii="Arial" w:eastAsia="SimSun" w:hAnsi="Arial" w:cs="Arial"/>
                <w:sz w:val="16"/>
                <w:szCs w:val="16"/>
                <w:lang w:eastAsia="zh-CN"/>
              </w:rPr>
            </w:pPr>
            <w:r>
              <w:rPr>
                <w:rFonts w:ascii="Arial" w:eastAsia="SimSun" w:hAnsi="Arial" w:cs="Arial"/>
                <w:sz w:val="16"/>
                <w:szCs w:val="16"/>
                <w:lang w:eastAsia="zh-CN"/>
              </w:rPr>
              <w:t>Not clear on how NW is going to use this indication.</w:t>
            </w:r>
          </w:p>
        </w:tc>
      </w:tr>
      <w:tr w:rsidR="00424CEA" w14:paraId="15B8FDD2"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6978688" w14:textId="77777777" w:rsidR="00424CEA" w:rsidRPr="00C8611B"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2E111993" w14:textId="77777777" w:rsidR="00424CEA" w:rsidRPr="00C8611B"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610EF424" w14:textId="77777777" w:rsidR="00424CEA" w:rsidRPr="00C8611B" w:rsidRDefault="00424CEA" w:rsidP="00424CEA">
            <w:pPr>
              <w:spacing w:after="0"/>
              <w:rPr>
                <w:rFonts w:ascii="Arial" w:eastAsia="SimSun" w:hAnsi="Arial" w:cs="Arial"/>
                <w:sz w:val="16"/>
                <w:szCs w:val="16"/>
                <w:lang w:eastAsia="zh-CN"/>
              </w:rPr>
            </w:pPr>
            <w:r>
              <w:rPr>
                <w:rFonts w:ascii="Arial" w:eastAsia="SimSun" w:hAnsi="Arial" w:cs="Arial"/>
                <w:sz w:val="16"/>
                <w:szCs w:val="16"/>
                <w:lang w:eastAsia="zh-CN"/>
              </w:rPr>
              <w:t>We don’t see need for such indication</w:t>
            </w:r>
          </w:p>
        </w:tc>
      </w:tr>
    </w:tbl>
    <w:p w14:paraId="289786A2" w14:textId="77777777" w:rsidR="00754CFA" w:rsidRDefault="00754CFA">
      <w:pPr>
        <w:rPr>
          <w:bCs/>
          <w:iCs/>
        </w:rPr>
      </w:pPr>
    </w:p>
    <w:p w14:paraId="289786A3" w14:textId="77777777" w:rsidR="00754CFA" w:rsidRDefault="00ED282A">
      <w:pPr>
        <w:spacing w:after="0"/>
        <w:rPr>
          <w:rFonts w:ascii="Arial" w:hAnsi="Arial"/>
          <w:sz w:val="36"/>
        </w:rPr>
      </w:pPr>
      <w:r>
        <w:br w:type="page"/>
      </w:r>
    </w:p>
    <w:p w14:paraId="289786A4" w14:textId="3059339A" w:rsidR="00754CFA" w:rsidRDefault="00ED282A">
      <w:pPr>
        <w:pStyle w:val="Heading1"/>
      </w:pPr>
      <w:r w:rsidRPr="00DC05D6">
        <w:rPr>
          <w:highlight w:val="yellow"/>
        </w:rPr>
        <w:lastRenderedPageBreak/>
        <w:t>3</w:t>
      </w:r>
      <w:r w:rsidRPr="00DC05D6">
        <w:rPr>
          <w:highlight w:val="yellow"/>
        </w:rPr>
        <w:tab/>
      </w:r>
      <w:r w:rsidR="003B5D95" w:rsidRPr="00DC05D6">
        <w:rPr>
          <w:highlight w:val="yellow"/>
        </w:rPr>
        <w:t>Summary of offline</w:t>
      </w:r>
      <w:r>
        <w:t xml:space="preserve"> </w:t>
      </w:r>
    </w:p>
    <w:p w14:paraId="289786B1" w14:textId="5CB6EADB" w:rsidR="00754CFA" w:rsidRDefault="003B5D95">
      <w:pPr>
        <w:rPr>
          <w:b/>
          <w:bCs/>
          <w:iCs/>
        </w:rPr>
      </w:pPr>
      <w:r>
        <w:rPr>
          <w:b/>
          <w:bCs/>
          <w:iCs/>
        </w:rPr>
        <w:t>The following summarises the discussion:</w:t>
      </w:r>
    </w:p>
    <w:p w14:paraId="6E392A76" w14:textId="77777777" w:rsidR="003B5D95" w:rsidRPr="003B5D95" w:rsidRDefault="003B5D95" w:rsidP="003B5D95">
      <w:r w:rsidRPr="003B5D95">
        <w:t>Proposal S1-1: Relaxed RRM measurement is applied in the same way irrespective of whether the priorities are provided by dedicated signalling or broadcast signalling.</w:t>
      </w:r>
    </w:p>
    <w:p w14:paraId="221EE1F0" w14:textId="0C52F72A" w:rsidR="003B5D95" w:rsidRPr="003B5D95" w:rsidRDefault="003B5D95" w:rsidP="003B5D95">
      <w:pPr>
        <w:rPr>
          <w:highlight w:val="yellow"/>
        </w:rPr>
      </w:pPr>
      <w:r w:rsidRPr="003B5D95">
        <w:rPr>
          <w:highlight w:val="yellow"/>
        </w:rPr>
        <w:t>Company views (</w:t>
      </w:r>
      <w:del w:id="38" w:author="Huawei" w:date="2020-03-02T09:25:00Z">
        <w:r w:rsidRPr="003B5D95" w:rsidDel="006F271C">
          <w:rPr>
            <w:highlight w:val="yellow"/>
            <w:u w:val="single"/>
          </w:rPr>
          <w:delText xml:space="preserve">14 </w:delText>
        </w:r>
      </w:del>
      <w:ins w:id="39" w:author="Huawei" w:date="2020-03-02T09:25:00Z">
        <w:r w:rsidR="006F271C" w:rsidRPr="003B5D95">
          <w:rPr>
            <w:highlight w:val="yellow"/>
            <w:u w:val="single"/>
          </w:rPr>
          <w:t>1</w:t>
        </w:r>
        <w:r w:rsidR="006F271C">
          <w:rPr>
            <w:highlight w:val="yellow"/>
            <w:u w:val="single"/>
          </w:rPr>
          <w:t>5</w:t>
        </w:r>
        <w:r w:rsidR="006F271C" w:rsidRPr="003B5D95">
          <w:rPr>
            <w:highlight w:val="yellow"/>
            <w:u w:val="single"/>
          </w:rPr>
          <w:t xml:space="preserve"> </w:t>
        </w:r>
      </w:ins>
      <w:r w:rsidRPr="003B5D95">
        <w:rPr>
          <w:highlight w:val="yellow"/>
          <w:u w:val="single"/>
        </w:rPr>
        <w:t xml:space="preserve">out of </w:t>
      </w:r>
      <w:del w:id="40" w:author="Huawei" w:date="2020-03-02T09:25:00Z">
        <w:r w:rsidRPr="003B5D95" w:rsidDel="006F271C">
          <w:rPr>
            <w:highlight w:val="yellow"/>
            <w:u w:val="single"/>
          </w:rPr>
          <w:delText xml:space="preserve">14 </w:delText>
        </w:r>
      </w:del>
      <w:ins w:id="41" w:author="Huawei" w:date="2020-03-02T09:25:00Z">
        <w:r w:rsidR="006F271C" w:rsidRPr="003B5D95">
          <w:rPr>
            <w:highlight w:val="yellow"/>
            <w:u w:val="single"/>
          </w:rPr>
          <w:t>1</w:t>
        </w:r>
        <w:r w:rsidR="006F271C">
          <w:rPr>
            <w:highlight w:val="yellow"/>
            <w:u w:val="single"/>
          </w:rPr>
          <w:t>5</w:t>
        </w:r>
        <w:r w:rsidR="006F271C" w:rsidRPr="003B5D95">
          <w:rPr>
            <w:highlight w:val="yellow"/>
            <w:u w:val="single"/>
          </w:rPr>
          <w:t xml:space="preserve"> </w:t>
        </w:r>
      </w:ins>
      <w:r w:rsidRPr="003B5D95">
        <w:rPr>
          <w:highlight w:val="yellow"/>
          <w:u w:val="single"/>
        </w:rPr>
        <w:t>companies agree</w:t>
      </w:r>
      <w:r w:rsidRPr="003B5D95">
        <w:rPr>
          <w:highlight w:val="yellow"/>
        </w:rPr>
        <w:t>)</w:t>
      </w:r>
    </w:p>
    <w:p w14:paraId="15CE6B6A" w14:textId="77777777" w:rsidR="003B5D95" w:rsidRPr="003B5D95" w:rsidRDefault="003B5D95" w:rsidP="003B5D95">
      <w:pPr>
        <w:rPr>
          <w:b/>
          <w:u w:val="single"/>
        </w:rPr>
      </w:pPr>
      <w:r w:rsidRPr="003B5D95">
        <w:rPr>
          <w:b/>
          <w:highlight w:val="yellow"/>
        </w:rPr>
        <w:t>It’s proposed to agree S1-1</w:t>
      </w:r>
    </w:p>
    <w:p w14:paraId="73F2F998" w14:textId="77777777" w:rsidR="003B5D95" w:rsidRPr="003B5D95" w:rsidRDefault="003B5D95" w:rsidP="003B5D95">
      <w:r w:rsidRPr="003B5D95">
        <w:t xml:space="preserve">Proposal S1-2: </w:t>
      </w:r>
      <w:r w:rsidRPr="003B5D95">
        <w:rPr>
          <w:bCs/>
          <w:iCs/>
        </w:rPr>
        <w:t xml:space="preserve">[FFS] </w:t>
      </w:r>
      <w:r w:rsidRPr="003B5D95">
        <w:t xml:space="preserve">Ask RAN4 about the behaviour of relaxation of higher priority carriers, e.g. </w:t>
      </w:r>
    </w:p>
    <w:p w14:paraId="4B5E3C6C" w14:textId="77777777" w:rsidR="003B5D95" w:rsidRPr="003B5D95" w:rsidRDefault="003B5D95" w:rsidP="003B5D95">
      <w:pPr>
        <w:pStyle w:val="ListParagraph"/>
        <w:numPr>
          <w:ilvl w:val="0"/>
          <w:numId w:val="2"/>
        </w:numPr>
      </w:pPr>
      <w:r w:rsidRPr="003B5D95">
        <w:t>whether different relaxation should be used for higher priority carriers depending on whether Srxlev &gt; SnonIntraSearchP and Squal &gt; SnonIntraSearchQ</w:t>
      </w:r>
    </w:p>
    <w:p w14:paraId="7940CCFA" w14:textId="77777777" w:rsidR="003B5D95" w:rsidRPr="003B5D95" w:rsidRDefault="003B5D95" w:rsidP="003B5D95">
      <w:pPr>
        <w:pStyle w:val="ListParagraph"/>
        <w:numPr>
          <w:ilvl w:val="0"/>
          <w:numId w:val="2"/>
        </w:numPr>
      </w:pPr>
      <w:r w:rsidRPr="003B5D95">
        <w:t>whether it makes sense to (further) relax high priority carrier measurements at all in each of the 2 cases</w:t>
      </w:r>
    </w:p>
    <w:p w14:paraId="4604998B" w14:textId="77777777" w:rsidR="003B5D95" w:rsidRPr="003B5D95" w:rsidRDefault="003B5D95" w:rsidP="003B5D95">
      <w:pPr>
        <w:pStyle w:val="ListParagraph"/>
        <w:numPr>
          <w:ilvl w:val="0"/>
          <w:numId w:val="2"/>
        </w:numPr>
      </w:pPr>
      <w:r w:rsidRPr="003B5D95">
        <w:t>whether the same or different relaxation is used for high priority carriers compared to equal/lower priority carriers.</w:t>
      </w:r>
    </w:p>
    <w:p w14:paraId="398333C0" w14:textId="77777777" w:rsidR="003B5D95" w:rsidRPr="003B5D95" w:rsidRDefault="003B5D95" w:rsidP="003B5D95">
      <w:pPr>
        <w:pStyle w:val="ListParagraph"/>
        <w:numPr>
          <w:ilvl w:val="0"/>
          <w:numId w:val="2"/>
        </w:numPr>
      </w:pPr>
      <w:r w:rsidRPr="003B5D95">
        <w:t>whether UE should be required to perform measurements on higher priority frequencies at least Thigher_priority_search independent of relaxed monitoring criterion</w:t>
      </w:r>
    </w:p>
    <w:p w14:paraId="796526D0" w14:textId="4AD13D22" w:rsidR="003B5D95" w:rsidRPr="003B5D95" w:rsidRDefault="003B5D95" w:rsidP="003B5D95">
      <w:pPr>
        <w:rPr>
          <w:highlight w:val="yellow"/>
        </w:rPr>
      </w:pPr>
      <w:r w:rsidRPr="003B5D95">
        <w:rPr>
          <w:highlight w:val="yellow"/>
        </w:rPr>
        <w:t>Company views (</w:t>
      </w:r>
      <w:del w:id="42" w:author="Huawei" w:date="2020-03-02T09:27:00Z">
        <w:r w:rsidRPr="003B5D95" w:rsidDel="001C5AB9">
          <w:rPr>
            <w:highlight w:val="yellow"/>
          </w:rPr>
          <w:delText xml:space="preserve">13 </w:delText>
        </w:r>
      </w:del>
      <w:ins w:id="43" w:author="Huawei" w:date="2020-03-02T09:27:00Z">
        <w:r w:rsidR="001C5AB9">
          <w:rPr>
            <w:highlight w:val="yellow"/>
          </w:rPr>
          <w:t>14</w:t>
        </w:r>
        <w:r w:rsidR="001C5AB9" w:rsidRPr="003B5D95">
          <w:rPr>
            <w:highlight w:val="yellow"/>
          </w:rPr>
          <w:t xml:space="preserve"> </w:t>
        </w:r>
      </w:ins>
      <w:r w:rsidRPr="003B5D95">
        <w:rPr>
          <w:highlight w:val="yellow"/>
        </w:rPr>
        <w:t>companies agree to send an LS and 1 company has no strong opinion – wording of agreement needs to be updated)</w:t>
      </w:r>
    </w:p>
    <w:p w14:paraId="388EE024" w14:textId="77777777" w:rsidR="003B5D95" w:rsidRPr="003B5D95" w:rsidRDefault="003B5D95" w:rsidP="003B5D95">
      <w:pPr>
        <w:rPr>
          <w:b/>
        </w:rPr>
      </w:pPr>
      <w:r w:rsidRPr="003B5D95">
        <w:rPr>
          <w:b/>
          <w:highlight w:val="yellow"/>
        </w:rPr>
        <w:t>It is proposed to agree S1-2 with updated wording (see conclusions)</w:t>
      </w:r>
    </w:p>
    <w:p w14:paraId="7678ABB7" w14:textId="77777777" w:rsidR="003B5D95" w:rsidRPr="003B5D95" w:rsidRDefault="003B5D95" w:rsidP="003B5D95">
      <w:pPr>
        <w:rPr>
          <w:bCs/>
          <w:iCs/>
        </w:rPr>
      </w:pPr>
      <w:r w:rsidRPr="003B5D95">
        <w:rPr>
          <w:bCs/>
          <w:iCs/>
        </w:rPr>
        <w:t>Proposal S2-1: [FFS] A method for reducing the carriers to measure is introduced in Rel-16</w:t>
      </w:r>
    </w:p>
    <w:p w14:paraId="0E6094D4" w14:textId="07043379" w:rsidR="003B5D95" w:rsidRPr="003B5D95" w:rsidRDefault="003B5D95" w:rsidP="003B5D95">
      <w:pPr>
        <w:rPr>
          <w:highlight w:val="yellow"/>
        </w:rPr>
      </w:pPr>
      <w:r w:rsidRPr="003B5D95">
        <w:rPr>
          <w:highlight w:val="yellow"/>
        </w:rPr>
        <w:t xml:space="preserve">Company views (5 companies think a method is introduced. </w:t>
      </w:r>
      <w:del w:id="44" w:author="Huawei" w:date="2020-03-02T09:25:00Z">
        <w:r w:rsidRPr="003B5D95" w:rsidDel="006F271C">
          <w:rPr>
            <w:highlight w:val="yellow"/>
          </w:rPr>
          <w:delText xml:space="preserve">6 </w:delText>
        </w:r>
      </w:del>
      <w:ins w:id="45" w:author="Huawei" w:date="2020-03-02T09:25:00Z">
        <w:r w:rsidR="006F271C">
          <w:rPr>
            <w:highlight w:val="yellow"/>
          </w:rPr>
          <w:t>8</w:t>
        </w:r>
        <w:r w:rsidR="006F271C" w:rsidRPr="003B5D95">
          <w:rPr>
            <w:highlight w:val="yellow"/>
          </w:rPr>
          <w:t xml:space="preserve"> </w:t>
        </w:r>
      </w:ins>
      <w:r w:rsidRPr="003B5D95">
        <w:rPr>
          <w:highlight w:val="yellow"/>
        </w:rPr>
        <w:t>companies think no. 1 company things it can be left to RAN4 to decide)</w:t>
      </w:r>
    </w:p>
    <w:p w14:paraId="2A3A3A8B" w14:textId="77777777" w:rsidR="003B5D95" w:rsidRPr="00924C68" w:rsidRDefault="003B5D95" w:rsidP="003B5D95">
      <w:pPr>
        <w:rPr>
          <w:b/>
        </w:rPr>
      </w:pPr>
      <w:r w:rsidRPr="00924C68">
        <w:rPr>
          <w:b/>
          <w:highlight w:val="yellow"/>
        </w:rPr>
        <w:t>Given the split, the default agreement would be not to agree S2-1 (i.e. we don’t introduce something)</w:t>
      </w:r>
    </w:p>
    <w:p w14:paraId="7AA083F8" w14:textId="77777777" w:rsidR="003B5D95" w:rsidRPr="003B5D95" w:rsidRDefault="003B5D95" w:rsidP="003B5D95">
      <w:pPr>
        <w:rPr>
          <w:bCs/>
          <w:iCs/>
        </w:rPr>
      </w:pPr>
      <w:r w:rsidRPr="003B5D95">
        <w:rPr>
          <w:bCs/>
          <w:iCs/>
        </w:rPr>
        <w:t>Proposal S2-2: [FFS] A method for reducing the cells to measure on a carrier is introduced in Rel-16</w:t>
      </w:r>
    </w:p>
    <w:p w14:paraId="7AF3B215" w14:textId="6CD1C82A" w:rsidR="003B5D95" w:rsidRPr="003B5D95" w:rsidRDefault="003B5D95" w:rsidP="003B5D95">
      <w:pPr>
        <w:rPr>
          <w:highlight w:val="yellow"/>
        </w:rPr>
      </w:pPr>
      <w:r w:rsidRPr="003B5D95">
        <w:rPr>
          <w:highlight w:val="yellow"/>
        </w:rPr>
        <w:t xml:space="preserve">Company views (11 companies think no. </w:t>
      </w:r>
      <w:del w:id="46" w:author="Huawei" w:date="2020-03-02T09:27:00Z">
        <w:r w:rsidRPr="003B5D95" w:rsidDel="001C5AB9">
          <w:rPr>
            <w:highlight w:val="yellow"/>
          </w:rPr>
          <w:delText xml:space="preserve">3 </w:delText>
        </w:r>
      </w:del>
      <w:ins w:id="47" w:author="Huawei" w:date="2020-03-02T09:27:00Z">
        <w:r w:rsidR="001C5AB9">
          <w:rPr>
            <w:highlight w:val="yellow"/>
          </w:rPr>
          <w:t>4</w:t>
        </w:r>
        <w:r w:rsidR="001C5AB9" w:rsidRPr="003B5D95">
          <w:rPr>
            <w:highlight w:val="yellow"/>
          </w:rPr>
          <w:t xml:space="preserve"> </w:t>
        </w:r>
      </w:ins>
      <w:r w:rsidRPr="003B5D95">
        <w:rPr>
          <w:highlight w:val="yellow"/>
        </w:rPr>
        <w:t>companies think yes)</w:t>
      </w:r>
    </w:p>
    <w:p w14:paraId="7203CC88" w14:textId="77777777" w:rsidR="003B5D95" w:rsidRPr="003B5D95" w:rsidRDefault="003B5D95" w:rsidP="003B5D95">
      <w:pPr>
        <w:rPr>
          <w:b/>
        </w:rPr>
      </w:pPr>
      <w:r w:rsidRPr="003B5D95">
        <w:rPr>
          <w:b/>
          <w:highlight w:val="yellow"/>
        </w:rPr>
        <w:t>It is proposed not to introduce S2-2</w:t>
      </w:r>
    </w:p>
    <w:p w14:paraId="7845B2BE" w14:textId="77777777" w:rsidR="003B5D95" w:rsidRPr="003B5D95" w:rsidRDefault="003B5D95" w:rsidP="003B5D95">
      <w:pPr>
        <w:rPr>
          <w:bCs/>
          <w:iCs/>
        </w:rPr>
      </w:pPr>
      <w:r w:rsidRPr="003B5D95">
        <w:rPr>
          <w:bCs/>
          <w:iCs/>
        </w:rPr>
        <w:t>Proposal S3-1: The UE shall perform intra-frequency and inter-frequency neighbour cell measurement during TsearchDeltaP after cell selection/re-selection.</w:t>
      </w:r>
    </w:p>
    <w:p w14:paraId="24E72C38" w14:textId="2689A838" w:rsidR="003B5D95" w:rsidRPr="003B5D95" w:rsidRDefault="003B5D95" w:rsidP="003B5D95">
      <w:pPr>
        <w:rPr>
          <w:highlight w:val="yellow"/>
        </w:rPr>
      </w:pPr>
      <w:r w:rsidRPr="003B5D95">
        <w:rPr>
          <w:highlight w:val="yellow"/>
        </w:rPr>
        <w:t>Company views (</w:t>
      </w:r>
      <w:del w:id="48" w:author="Huawei" w:date="2020-03-02T09:28:00Z">
        <w:r w:rsidRPr="003B5D95" w:rsidDel="001C5AB9">
          <w:rPr>
            <w:highlight w:val="yellow"/>
          </w:rPr>
          <w:delText xml:space="preserve">13 </w:delText>
        </w:r>
      </w:del>
      <w:ins w:id="49" w:author="Huawei" w:date="2020-03-02T09:28:00Z">
        <w:r w:rsidR="001C5AB9">
          <w:rPr>
            <w:highlight w:val="yellow"/>
          </w:rPr>
          <w:t>14 out of 14</w:t>
        </w:r>
        <w:r w:rsidR="001C5AB9" w:rsidRPr="003B5D95">
          <w:rPr>
            <w:highlight w:val="yellow"/>
          </w:rPr>
          <w:t xml:space="preserve"> </w:t>
        </w:r>
      </w:ins>
      <w:r w:rsidRPr="003B5D95">
        <w:rPr>
          <w:highlight w:val="yellow"/>
        </w:rPr>
        <w:t>companies agree)</w:t>
      </w:r>
    </w:p>
    <w:p w14:paraId="53982A4C" w14:textId="77777777" w:rsidR="003B5D95" w:rsidRPr="003B5D95" w:rsidRDefault="003B5D95" w:rsidP="003B5D95">
      <w:pPr>
        <w:rPr>
          <w:b/>
        </w:rPr>
      </w:pPr>
      <w:r w:rsidRPr="003B5D95">
        <w:rPr>
          <w:b/>
          <w:highlight w:val="yellow"/>
        </w:rPr>
        <w:t>It’s proposed to agree S3-1.</w:t>
      </w:r>
    </w:p>
    <w:p w14:paraId="67325DD7" w14:textId="77777777" w:rsidR="003B5D95" w:rsidRPr="003B5D95" w:rsidRDefault="003B5D95" w:rsidP="003B5D95">
      <w:pPr>
        <w:rPr>
          <w:bCs/>
          <w:iCs/>
        </w:rPr>
      </w:pPr>
      <w:r w:rsidRPr="003B5D95">
        <w:rPr>
          <w:bCs/>
          <w:iCs/>
        </w:rPr>
        <w:t>Proposal S3-2: If timer T330 is running, the UE should not perform relaxed RRM measurement. Instead, existing measurement rules in Rel-15 are applied</w:t>
      </w:r>
    </w:p>
    <w:p w14:paraId="1246EE5B" w14:textId="09B89785" w:rsidR="003B5D95" w:rsidRPr="003B5D95" w:rsidRDefault="003B5D95" w:rsidP="003B5D95">
      <w:pPr>
        <w:rPr>
          <w:highlight w:val="yellow"/>
        </w:rPr>
      </w:pPr>
      <w:r w:rsidRPr="003B5D95">
        <w:rPr>
          <w:highlight w:val="yellow"/>
        </w:rPr>
        <w:t>Company views (</w:t>
      </w:r>
      <w:del w:id="50" w:author="Huawei" w:date="2020-03-02T09:28:00Z">
        <w:r w:rsidRPr="003B5D95" w:rsidDel="001C5AB9">
          <w:rPr>
            <w:highlight w:val="yellow"/>
          </w:rPr>
          <w:delText xml:space="preserve">7 </w:delText>
        </w:r>
      </w:del>
      <w:ins w:id="51" w:author="Huawei" w:date="2020-03-02T09:28:00Z">
        <w:r w:rsidR="001C5AB9">
          <w:rPr>
            <w:highlight w:val="yellow"/>
          </w:rPr>
          <w:t>8</w:t>
        </w:r>
        <w:r w:rsidR="001C5AB9" w:rsidRPr="003B5D95">
          <w:rPr>
            <w:highlight w:val="yellow"/>
          </w:rPr>
          <w:t xml:space="preserve"> </w:t>
        </w:r>
      </w:ins>
      <w:r w:rsidRPr="003B5D95">
        <w:rPr>
          <w:highlight w:val="yellow"/>
        </w:rPr>
        <w:t>companies think no. 2 companies think yes. 2 companies want to consider further)</w:t>
      </w:r>
    </w:p>
    <w:p w14:paraId="4632C617" w14:textId="77777777" w:rsidR="003B5D95" w:rsidRPr="003B5D95" w:rsidRDefault="003B5D95" w:rsidP="003B5D95">
      <w:pPr>
        <w:rPr>
          <w:b/>
        </w:rPr>
      </w:pPr>
      <w:r w:rsidRPr="003B5D95">
        <w:rPr>
          <w:b/>
          <w:highlight w:val="yellow"/>
        </w:rPr>
        <w:t>It’s proposed not to to agree S3-2</w:t>
      </w:r>
    </w:p>
    <w:p w14:paraId="73FCCBF8" w14:textId="77777777" w:rsidR="003B5D95" w:rsidRPr="003B5D95" w:rsidRDefault="003B5D95" w:rsidP="003B5D95">
      <w:pPr>
        <w:rPr>
          <w:bCs/>
          <w:iCs/>
        </w:rPr>
      </w:pPr>
      <w:r w:rsidRPr="003B5D95">
        <w:rPr>
          <w:bCs/>
          <w:iCs/>
        </w:rPr>
        <w:t>Proposal S3-3: Introduce an indication that UE has performed measurement relaxation, upon access to the network.</w:t>
      </w:r>
    </w:p>
    <w:p w14:paraId="4429DAAF" w14:textId="476F93D1" w:rsidR="003B5D95" w:rsidRPr="003B5D95" w:rsidRDefault="003B5D95" w:rsidP="003B5D95">
      <w:pPr>
        <w:rPr>
          <w:highlight w:val="yellow"/>
        </w:rPr>
      </w:pPr>
      <w:r w:rsidRPr="003B5D95">
        <w:rPr>
          <w:highlight w:val="yellow"/>
        </w:rPr>
        <w:t>Company views (</w:t>
      </w:r>
      <w:del w:id="52" w:author="Huawei" w:date="2020-03-02T09:28:00Z">
        <w:r w:rsidRPr="003B5D95" w:rsidDel="001C5AB9">
          <w:rPr>
            <w:highlight w:val="yellow"/>
          </w:rPr>
          <w:delText xml:space="preserve">11 </w:delText>
        </w:r>
      </w:del>
      <w:ins w:id="53" w:author="Huawei" w:date="2020-03-02T09:28:00Z">
        <w:r w:rsidR="001C5AB9">
          <w:rPr>
            <w:highlight w:val="yellow"/>
          </w:rPr>
          <w:t>12</w:t>
        </w:r>
        <w:bookmarkStart w:id="54" w:name="_GoBack"/>
        <w:bookmarkEnd w:id="54"/>
        <w:r w:rsidR="001C5AB9" w:rsidRPr="003B5D95">
          <w:rPr>
            <w:highlight w:val="yellow"/>
          </w:rPr>
          <w:t xml:space="preserve"> </w:t>
        </w:r>
      </w:ins>
      <w:r w:rsidRPr="003B5D95">
        <w:rPr>
          <w:highlight w:val="yellow"/>
        </w:rPr>
        <w:t>companies think no. 1 company things yes. 1 company things maybe)</w:t>
      </w:r>
    </w:p>
    <w:p w14:paraId="14B75381" w14:textId="77777777" w:rsidR="003B5D95" w:rsidRPr="003B5D95" w:rsidRDefault="003B5D95" w:rsidP="003B5D95">
      <w:pPr>
        <w:rPr>
          <w:b/>
          <w:bCs/>
          <w:iCs/>
        </w:rPr>
      </w:pPr>
      <w:r w:rsidRPr="003B5D95">
        <w:rPr>
          <w:b/>
          <w:bCs/>
          <w:iCs/>
          <w:highlight w:val="yellow"/>
        </w:rPr>
        <w:t>It’s proposed not to agree S3-3</w:t>
      </w:r>
    </w:p>
    <w:p w14:paraId="20BB4B4F" w14:textId="77777777" w:rsidR="003B5D95" w:rsidRPr="003B5D95" w:rsidRDefault="003B5D95" w:rsidP="003B5D95">
      <w:pPr>
        <w:rPr>
          <w:bCs/>
          <w:iCs/>
        </w:rPr>
      </w:pPr>
    </w:p>
    <w:p w14:paraId="4C44DFBA" w14:textId="4699EA81" w:rsidR="003B5D95" w:rsidRDefault="003B5D95" w:rsidP="003B5D95">
      <w:pPr>
        <w:pStyle w:val="Heading1"/>
      </w:pPr>
      <w:r>
        <w:lastRenderedPageBreak/>
        <w:t>4</w:t>
      </w:r>
      <w:r>
        <w:tab/>
        <w:t>Conclusions (</w:t>
      </w:r>
      <w:r w:rsidRPr="00DC05D6">
        <w:rPr>
          <w:highlight w:val="yellow"/>
        </w:rPr>
        <w:t>update after offline</w:t>
      </w:r>
      <w:r>
        <w:t>)</w:t>
      </w:r>
    </w:p>
    <w:p w14:paraId="554B96CA" w14:textId="77777777" w:rsidR="00924C68" w:rsidRPr="00924C68" w:rsidRDefault="00924C68" w:rsidP="00924C68">
      <w:pPr>
        <w:rPr>
          <w:b/>
        </w:rPr>
      </w:pPr>
      <w:r w:rsidRPr="00924C68">
        <w:rPr>
          <w:b/>
        </w:rPr>
        <w:t>Proposal S1-1: Relaxed RRM measurement is applied in the same way irrespective of whether the priorities are provided by dedicated signalling or broadcast signalling.</w:t>
      </w:r>
    </w:p>
    <w:p w14:paraId="7CCE8483" w14:textId="77777777" w:rsidR="00924C68" w:rsidRPr="00924C68" w:rsidRDefault="00924C68" w:rsidP="00924C68">
      <w:pPr>
        <w:rPr>
          <w:b/>
          <w:bCs/>
        </w:rPr>
      </w:pPr>
      <w:r w:rsidRPr="00924C68">
        <w:rPr>
          <w:b/>
          <w:bCs/>
        </w:rPr>
        <w:t xml:space="preserve">Proposal S1-2: Ask RAN4 (In the same LS to RAN4 listing the RAN2 agreements) about the behaviour of relaxation of higher priority carriers: </w:t>
      </w:r>
    </w:p>
    <w:p w14:paraId="6B648764" w14:textId="77777777" w:rsidR="00924C68" w:rsidRPr="00924C68" w:rsidRDefault="00924C68" w:rsidP="00924C68">
      <w:pPr>
        <w:pStyle w:val="ListParagraph"/>
        <w:numPr>
          <w:ilvl w:val="0"/>
          <w:numId w:val="9"/>
        </w:numPr>
        <w:spacing w:after="0" w:line="240" w:lineRule="auto"/>
        <w:jc w:val="left"/>
        <w:rPr>
          <w:b/>
        </w:rPr>
      </w:pPr>
      <w:r w:rsidRPr="00924C68">
        <w:rPr>
          <w:b/>
        </w:rPr>
        <w:t>For the case where Srxlev &gt; S</w:t>
      </w:r>
      <w:r w:rsidRPr="00924C68">
        <w:rPr>
          <w:b/>
          <w:vertAlign w:val="subscript"/>
        </w:rPr>
        <w:t>nonIntraSearchP</w:t>
      </w:r>
      <w:r w:rsidRPr="00924C68">
        <w:rPr>
          <w:b/>
        </w:rPr>
        <w:t xml:space="preserve"> and Squal &gt; S</w:t>
      </w:r>
      <w:r w:rsidRPr="00924C68">
        <w:rPr>
          <w:b/>
          <w:vertAlign w:val="subscript"/>
        </w:rPr>
        <w:t>nonIntraSearchQ</w:t>
      </w:r>
      <w:r w:rsidRPr="00924C68">
        <w:rPr>
          <w:b/>
        </w:rPr>
        <w:t>, does RAN4 envision to relax higher priority carriers measurements further than T</w:t>
      </w:r>
      <w:r w:rsidRPr="00924C68">
        <w:rPr>
          <w:b/>
          <w:vertAlign w:val="subscript"/>
        </w:rPr>
        <w:t xml:space="preserve">higher_priority_search </w:t>
      </w:r>
      <w:r w:rsidRPr="00924C68">
        <w:rPr>
          <w:b/>
        </w:rPr>
        <w:t>if RAN2-defined relaxation criterion(s) is/are met?</w:t>
      </w:r>
    </w:p>
    <w:p w14:paraId="0AAB09EF" w14:textId="77777777" w:rsidR="00924C68" w:rsidRPr="00924C68" w:rsidRDefault="00924C68" w:rsidP="00924C68">
      <w:pPr>
        <w:pStyle w:val="ListParagraph"/>
        <w:numPr>
          <w:ilvl w:val="0"/>
          <w:numId w:val="9"/>
        </w:numPr>
        <w:spacing w:after="0" w:line="240" w:lineRule="auto"/>
        <w:jc w:val="left"/>
        <w:rPr>
          <w:b/>
        </w:rPr>
      </w:pPr>
      <w:r w:rsidRPr="00924C68">
        <w:rPr>
          <w:b/>
        </w:rPr>
        <w:t>For the case where Srxlev &lt; S</w:t>
      </w:r>
      <w:r w:rsidRPr="00924C68">
        <w:rPr>
          <w:b/>
          <w:vertAlign w:val="subscript"/>
        </w:rPr>
        <w:t>nonIntraSearchP</w:t>
      </w:r>
      <w:r w:rsidRPr="00924C68">
        <w:rPr>
          <w:b/>
        </w:rPr>
        <w:t xml:space="preserve"> or Squal &lt; S</w:t>
      </w:r>
      <w:r w:rsidRPr="00924C68">
        <w:rPr>
          <w:b/>
          <w:vertAlign w:val="subscript"/>
        </w:rPr>
        <w:t>nonIntraSearchQ</w:t>
      </w:r>
      <w:r w:rsidRPr="00924C68">
        <w:rPr>
          <w:b/>
        </w:rPr>
        <w:t>, does it make sense / is there a performance benefit to only relax equal/lower priority carriers but not higher priority carriers measurements if RAN2-defined relaxation criterion(s) is/are met?</w:t>
      </w:r>
    </w:p>
    <w:p w14:paraId="1113024A" w14:textId="77777777" w:rsidR="00924C68" w:rsidRDefault="00924C68" w:rsidP="00924C68">
      <w:pPr>
        <w:pStyle w:val="ListParagraph"/>
        <w:spacing w:after="0" w:line="240" w:lineRule="auto"/>
        <w:jc w:val="left"/>
      </w:pPr>
    </w:p>
    <w:p w14:paraId="1E23FDB9" w14:textId="11B09122" w:rsidR="00924C68" w:rsidRPr="00924C68" w:rsidRDefault="00924C68" w:rsidP="00924C68">
      <w:pPr>
        <w:rPr>
          <w:b/>
          <w:bCs/>
          <w:iCs/>
        </w:rPr>
      </w:pPr>
      <w:r w:rsidRPr="00924C68">
        <w:rPr>
          <w:b/>
          <w:bCs/>
          <w:iCs/>
        </w:rPr>
        <w:t>Proposal S2-1: A method for reducing the carriers to measure is not introduced in Rel-16</w:t>
      </w:r>
    </w:p>
    <w:p w14:paraId="165BF4D3" w14:textId="65CE13E8" w:rsidR="00924C68" w:rsidRPr="00924C68" w:rsidRDefault="00924C68" w:rsidP="00924C68">
      <w:pPr>
        <w:rPr>
          <w:b/>
          <w:bCs/>
          <w:iCs/>
        </w:rPr>
      </w:pPr>
      <w:r w:rsidRPr="00924C68">
        <w:rPr>
          <w:b/>
          <w:bCs/>
          <w:iCs/>
        </w:rPr>
        <w:t>Proposal S2-2: A method for reducing the cells to measure on a carrier is not introduced in Rel-16</w:t>
      </w:r>
    </w:p>
    <w:p w14:paraId="359F7D7C" w14:textId="77777777" w:rsidR="00924C68" w:rsidRPr="00924C68" w:rsidRDefault="00924C68" w:rsidP="00924C68">
      <w:pPr>
        <w:rPr>
          <w:b/>
          <w:bCs/>
          <w:iCs/>
        </w:rPr>
      </w:pPr>
      <w:r w:rsidRPr="00924C68">
        <w:rPr>
          <w:b/>
          <w:bCs/>
          <w:iCs/>
        </w:rPr>
        <w:t>Proposal S3-1: The UE shall perform intra-frequency and inter-frequency neighbour cell measurement during TsearchDeltaP after cell selection/re-selection.</w:t>
      </w:r>
    </w:p>
    <w:p w14:paraId="72AF0741" w14:textId="77777777" w:rsidR="00924C68" w:rsidRDefault="00924C68" w:rsidP="00924C68">
      <w:pPr>
        <w:rPr>
          <w:b/>
          <w:bCs/>
        </w:rPr>
      </w:pPr>
      <w:r>
        <w:rPr>
          <w:b/>
          <w:bCs/>
        </w:rPr>
        <w:t xml:space="preserve">Proposal S3-2: Timer T330 does not impact relaxed RRM measurement. </w:t>
      </w:r>
    </w:p>
    <w:p w14:paraId="0D302D20" w14:textId="77777777" w:rsidR="00924C68" w:rsidRDefault="00924C68" w:rsidP="00924C68">
      <w:pPr>
        <w:rPr>
          <w:b/>
          <w:bCs/>
        </w:rPr>
      </w:pPr>
      <w:r>
        <w:rPr>
          <w:b/>
          <w:bCs/>
        </w:rPr>
        <w:t>Proposal S3-3: No indication to the network that UE has performed measurement relaxation is introduced.</w:t>
      </w:r>
    </w:p>
    <w:p w14:paraId="289786B2" w14:textId="77777777" w:rsidR="00754CFA" w:rsidRDefault="00ED282A">
      <w:pPr>
        <w:pStyle w:val="Heading1"/>
      </w:pPr>
      <w:r>
        <w:t>4</w:t>
      </w:r>
      <w:r>
        <w:tab/>
        <w:t xml:space="preserve">List of referenced documents </w:t>
      </w:r>
    </w:p>
    <w:p w14:paraId="289786B3" w14:textId="77777777" w:rsidR="00754CFA" w:rsidRDefault="006F271C">
      <w:pPr>
        <w:pStyle w:val="B1"/>
        <w:numPr>
          <w:ilvl w:val="0"/>
          <w:numId w:val="3"/>
        </w:numPr>
        <w:ind w:left="425" w:hanging="425"/>
        <w:contextualSpacing/>
      </w:pPr>
      <w:hyperlink r:id="rId14" w:tooltip="http://www.3gpp.org/ftp/tsg_ran/WG2_RL2/TSGR2_109_eDocsR2-2000256.zip" w:history="1">
        <w:r w:rsidR="00ED282A">
          <w:rPr>
            <w:rStyle w:val="Hyperlink"/>
          </w:rPr>
          <w:t>R2-2000256</w:t>
        </w:r>
      </w:hyperlink>
      <w:r w:rsidR="00ED282A">
        <w:t>,</w:t>
      </w:r>
      <w:r w:rsidR="00ED282A">
        <w:tab/>
        <w:t>“Way forward on measurement relaxation with high priority frequencies”,</w:t>
      </w:r>
      <w:r w:rsidR="00ED282A">
        <w:tab/>
        <w:t>CATT</w:t>
      </w:r>
    </w:p>
    <w:p w14:paraId="289786B4" w14:textId="77777777" w:rsidR="00754CFA" w:rsidRDefault="006F271C">
      <w:pPr>
        <w:pStyle w:val="B1"/>
        <w:numPr>
          <w:ilvl w:val="0"/>
          <w:numId w:val="3"/>
        </w:numPr>
        <w:ind w:left="425" w:hanging="425"/>
        <w:contextualSpacing/>
      </w:pPr>
      <w:hyperlink r:id="rId15" w:tooltip="http://www.3gpp.org/ftp/tsg_ran/WG2_RL2/TSGR2_109_eDocsR2-2000312.zip" w:history="1">
        <w:r w:rsidR="00ED282A">
          <w:rPr>
            <w:rStyle w:val="Hyperlink"/>
          </w:rPr>
          <w:t>R2-2000312</w:t>
        </w:r>
      </w:hyperlink>
      <w:r w:rsidR="00ED282A">
        <w:t>,</w:t>
      </w:r>
      <w:r w:rsidR="00ED282A">
        <w:tab/>
        <w:t>“Configurations for RRM Measurement Relaxation in NR”,</w:t>
      </w:r>
      <w:r w:rsidR="00ED282A">
        <w:tab/>
        <w:t>MediaTek Inc.</w:t>
      </w:r>
    </w:p>
    <w:p w14:paraId="289786B5" w14:textId="77777777" w:rsidR="00754CFA" w:rsidRDefault="006F271C">
      <w:pPr>
        <w:pStyle w:val="B1"/>
        <w:numPr>
          <w:ilvl w:val="0"/>
          <w:numId w:val="3"/>
        </w:numPr>
        <w:ind w:left="425" w:hanging="425"/>
        <w:contextualSpacing/>
      </w:pPr>
      <w:hyperlink r:id="rId16" w:tooltip="http://www.3gpp.org/ftp/tsg_ran/WG2_RL2/TSGR2_109_eDocsR2-2000352.zip" w:history="1">
        <w:r w:rsidR="00ED282A">
          <w:rPr>
            <w:rStyle w:val="Hyperlink"/>
          </w:rPr>
          <w:t>R2-2000352</w:t>
        </w:r>
      </w:hyperlink>
      <w:r w:rsidR="00ED282A">
        <w:t>,</w:t>
      </w:r>
      <w:r w:rsidR="00ED282A">
        <w:tab/>
        <w:t>“Open issues RRM measurement relaxation”,</w:t>
      </w:r>
      <w:r w:rsidR="00ED282A">
        <w:tab/>
        <w:t>Ericsson</w:t>
      </w:r>
    </w:p>
    <w:p w14:paraId="289786B6" w14:textId="77777777" w:rsidR="00754CFA" w:rsidRDefault="006F271C">
      <w:pPr>
        <w:pStyle w:val="B1"/>
        <w:numPr>
          <w:ilvl w:val="0"/>
          <w:numId w:val="3"/>
        </w:numPr>
        <w:ind w:left="425" w:hanging="425"/>
        <w:contextualSpacing/>
      </w:pPr>
      <w:hyperlink r:id="rId17" w:tooltip="http://www.3gpp.org/ftp/tsg_ran/WG2_RL2/TSGR2_109_eDocsR2-2000370.zip" w:history="1">
        <w:r w:rsidR="00ED282A">
          <w:rPr>
            <w:rStyle w:val="Hyperlink"/>
          </w:rPr>
          <w:t>R2-2000370</w:t>
        </w:r>
      </w:hyperlink>
      <w:r w:rsidR="00ED282A">
        <w:t>,</w:t>
      </w:r>
      <w:r w:rsidR="00ED282A">
        <w:tab/>
        <w:t>“UE Power Consumption Reduction in RRM Measurement”,</w:t>
      </w:r>
      <w:r w:rsidR="00ED282A">
        <w:tab/>
        <w:t>vivo</w:t>
      </w:r>
    </w:p>
    <w:p w14:paraId="289786B7" w14:textId="77777777" w:rsidR="00754CFA" w:rsidRDefault="006F271C">
      <w:pPr>
        <w:pStyle w:val="B1"/>
        <w:numPr>
          <w:ilvl w:val="0"/>
          <w:numId w:val="3"/>
        </w:numPr>
        <w:ind w:left="425" w:hanging="425"/>
        <w:contextualSpacing/>
      </w:pPr>
      <w:hyperlink r:id="rId18" w:tooltip="http://www.3gpp.org/ftp/tsg_ran/WG2_RL2/TSGR2_109_eDocsR2-2000595.zip" w:history="1">
        <w:r w:rsidR="00ED282A">
          <w:rPr>
            <w:rStyle w:val="Hyperlink"/>
          </w:rPr>
          <w:t>R2-2000595</w:t>
        </w:r>
      </w:hyperlink>
      <w:r w:rsidR="00ED282A">
        <w:t>,</w:t>
      </w:r>
      <w:r w:rsidR="00ED282A">
        <w:tab/>
        <w:t>“Open Issues of RRM Measurement Relaxation”,</w:t>
      </w:r>
      <w:r w:rsidR="00ED282A">
        <w:tab/>
        <w:t>Apple</w:t>
      </w:r>
    </w:p>
    <w:p w14:paraId="289786B8" w14:textId="77777777" w:rsidR="00754CFA" w:rsidRDefault="006F271C">
      <w:pPr>
        <w:pStyle w:val="B1"/>
        <w:numPr>
          <w:ilvl w:val="0"/>
          <w:numId w:val="3"/>
        </w:numPr>
        <w:ind w:left="425" w:hanging="425"/>
        <w:contextualSpacing/>
      </w:pPr>
      <w:hyperlink r:id="rId19" w:tooltip="http://www.3gpp.org/ftp/tsg_ran/WG2_RL2/TSGR2_109_eDocsR2-2000827.zip" w:history="1">
        <w:r w:rsidR="00ED282A">
          <w:rPr>
            <w:rStyle w:val="Hyperlink"/>
          </w:rPr>
          <w:t>R2-2000827</w:t>
        </w:r>
      </w:hyperlink>
      <w:r w:rsidR="00ED282A">
        <w:t>,</w:t>
      </w:r>
      <w:r w:rsidR="00ED282A">
        <w:tab/>
        <w:t>“UE power saving for inter frequency measurements”,</w:t>
      </w:r>
      <w:r w:rsidR="00ED282A">
        <w:tab/>
        <w:t>Sony</w:t>
      </w:r>
    </w:p>
    <w:p w14:paraId="289786B9" w14:textId="77777777" w:rsidR="00754CFA" w:rsidRDefault="006F271C">
      <w:pPr>
        <w:pStyle w:val="B1"/>
        <w:numPr>
          <w:ilvl w:val="0"/>
          <w:numId w:val="3"/>
        </w:numPr>
        <w:ind w:left="425" w:hanging="425"/>
        <w:contextualSpacing/>
      </w:pPr>
      <w:hyperlink r:id="rId20" w:tooltip="http://www.3gpp.org/ftp/tsg_ran/WG2_RL2/TSGR2_109_eDocsR2-2000913.zip" w:history="1">
        <w:r w:rsidR="00ED282A">
          <w:rPr>
            <w:rStyle w:val="Hyperlink"/>
          </w:rPr>
          <w:t>R2-2000913</w:t>
        </w:r>
      </w:hyperlink>
      <w:r w:rsidR="00ED282A">
        <w:t>,</w:t>
      </w:r>
      <w:r w:rsidR="00ED282A">
        <w:tab/>
        <w:t>“Discussion on power saving for inter-frequency measurements”,</w:t>
      </w:r>
      <w:r w:rsidR="00ED282A">
        <w:tab/>
        <w:t>CMCC</w:t>
      </w:r>
    </w:p>
    <w:p w14:paraId="289786BA" w14:textId="77777777" w:rsidR="00754CFA" w:rsidRDefault="006F271C">
      <w:pPr>
        <w:pStyle w:val="B1"/>
        <w:numPr>
          <w:ilvl w:val="0"/>
          <w:numId w:val="3"/>
        </w:numPr>
        <w:ind w:left="425" w:hanging="425"/>
        <w:contextualSpacing/>
      </w:pPr>
      <w:hyperlink r:id="rId21" w:tooltip="http://www.3gpp.org/ftp/tsg_ran/WG2_RL2/TSGR2_109_eDocsR2-2001039.zip" w:history="1">
        <w:r w:rsidR="00ED282A">
          <w:rPr>
            <w:rStyle w:val="Hyperlink"/>
          </w:rPr>
          <w:t>R2-2001039</w:t>
        </w:r>
      </w:hyperlink>
      <w:r w:rsidR="00ED282A">
        <w:t>,</w:t>
      </w:r>
      <w:r w:rsidR="00ED282A">
        <w:tab/>
        <w:t>“On RRM measurement relaxation”,</w:t>
      </w:r>
      <w:r w:rsidR="00ED282A">
        <w:tab/>
        <w:t>Nokia, Nokia Shanghai Bell</w:t>
      </w:r>
    </w:p>
    <w:p w14:paraId="289786BB" w14:textId="77777777" w:rsidR="00754CFA" w:rsidRDefault="006F271C">
      <w:pPr>
        <w:pStyle w:val="B1"/>
        <w:numPr>
          <w:ilvl w:val="0"/>
          <w:numId w:val="3"/>
        </w:numPr>
        <w:ind w:left="425" w:hanging="425"/>
        <w:contextualSpacing/>
      </w:pPr>
      <w:hyperlink r:id="rId22" w:tooltip="http://www.3gpp.org/ftp/tsg_ran/WG2_RL2/TSGR2_109_eDocsR2-2001063.zip" w:history="1">
        <w:r w:rsidR="00ED282A">
          <w:rPr>
            <w:rStyle w:val="Hyperlink"/>
          </w:rPr>
          <w:t>R2-2001063</w:t>
        </w:r>
      </w:hyperlink>
      <w:r w:rsidR="00ED282A">
        <w:t>,</w:t>
      </w:r>
      <w:r w:rsidR="00ED282A">
        <w:tab/>
        <w:t>“On SrxlevRef adaptation in relaxed monitoring”,</w:t>
      </w:r>
      <w:r w:rsidR="00ED282A">
        <w:tab/>
        <w:t>Huawei, HiSilicon</w:t>
      </w:r>
    </w:p>
    <w:p w14:paraId="289786BC" w14:textId="77777777" w:rsidR="00754CFA" w:rsidRDefault="006F271C">
      <w:pPr>
        <w:pStyle w:val="B1"/>
        <w:numPr>
          <w:ilvl w:val="0"/>
          <w:numId w:val="3"/>
        </w:numPr>
        <w:ind w:left="425" w:hanging="425"/>
        <w:contextualSpacing/>
      </w:pPr>
      <w:hyperlink r:id="rId23" w:tooltip="http://www.3gpp.org/ftp/tsg_ran/WG2_RL2/TSGR2_109_eDocsR2-2001064.zip" w:history="1">
        <w:r w:rsidR="00ED282A">
          <w:rPr>
            <w:rStyle w:val="Hyperlink"/>
          </w:rPr>
          <w:t>R2-2001064</w:t>
        </w:r>
      </w:hyperlink>
      <w:r w:rsidR="00ED282A">
        <w:t>,</w:t>
      </w:r>
      <w:r w:rsidR="00ED282A">
        <w:tab/>
        <w:t>“Reducing the number of neighbour cells/carriers to measure”,</w:t>
      </w:r>
      <w:r w:rsidR="00ED282A">
        <w:tab/>
        <w:t>Huawei, HiSilicon</w:t>
      </w:r>
    </w:p>
    <w:p w14:paraId="289786BD" w14:textId="77777777" w:rsidR="00754CFA" w:rsidRDefault="006F271C">
      <w:pPr>
        <w:pStyle w:val="B1"/>
        <w:numPr>
          <w:ilvl w:val="0"/>
          <w:numId w:val="3"/>
        </w:numPr>
        <w:ind w:left="425" w:hanging="425"/>
        <w:contextualSpacing/>
      </w:pPr>
      <w:hyperlink r:id="rId24" w:tooltip="http://www.3gpp.org/ftp/tsg_ran/WG2_RL2/TSGR2_109_eDocsR2-2001401.zip" w:history="1">
        <w:r w:rsidR="00ED282A">
          <w:rPr>
            <w:rStyle w:val="Hyperlink"/>
          </w:rPr>
          <w:t>R2-2001401</w:t>
        </w:r>
      </w:hyperlink>
      <w:r w:rsidR="00ED282A">
        <w:t>,</w:t>
      </w:r>
      <w:r w:rsidR="00ED282A">
        <w:tab/>
        <w:t>“Coexistence issues of measurement relaxation and early measurements”,</w:t>
      </w:r>
      <w:r w:rsidR="00ED282A">
        <w:tab/>
        <w:t>LG Electronics, Ericsson, MediaTek</w:t>
      </w:r>
    </w:p>
    <w:p w14:paraId="289786BE" w14:textId="77777777" w:rsidR="00754CFA" w:rsidRDefault="006F271C">
      <w:pPr>
        <w:pStyle w:val="B1"/>
        <w:numPr>
          <w:ilvl w:val="0"/>
          <w:numId w:val="3"/>
        </w:numPr>
        <w:ind w:left="425" w:hanging="425"/>
        <w:contextualSpacing/>
      </w:pPr>
      <w:hyperlink r:id="rId25" w:tooltip="http://www.3gpp.org/ftp/tsg_ran/WG2_RL2/TSGR2_109_eDocsR2-2001402.zip" w:history="1">
        <w:r w:rsidR="00ED282A">
          <w:rPr>
            <w:rStyle w:val="Hyperlink"/>
          </w:rPr>
          <w:t>R2-2001402</w:t>
        </w:r>
      </w:hyperlink>
      <w:r w:rsidR="00ED282A">
        <w:t>,</w:t>
      </w:r>
      <w:r w:rsidR="00ED282A">
        <w:tab/>
        <w:t>“Per-frequency measurement relaxation based on neighbour cell quality”,</w:t>
      </w:r>
      <w:r w:rsidR="00ED282A">
        <w:tab/>
        <w:t>LG Electronics</w:t>
      </w:r>
    </w:p>
    <w:p w14:paraId="289786BF" w14:textId="77777777" w:rsidR="00754CFA" w:rsidRDefault="006F271C">
      <w:pPr>
        <w:pStyle w:val="B1"/>
        <w:numPr>
          <w:ilvl w:val="0"/>
          <w:numId w:val="3"/>
        </w:numPr>
        <w:ind w:left="425" w:hanging="425"/>
        <w:contextualSpacing/>
      </w:pPr>
      <w:hyperlink r:id="rId26" w:tooltip="http://www.3gpp.org/ftp/tsg_ran/WG2_RL2/TSGR2_109_eDocsR2-2001577.zip" w:history="1">
        <w:r w:rsidR="00ED282A">
          <w:rPr>
            <w:rStyle w:val="Hyperlink"/>
          </w:rPr>
          <w:t>R2-2001577</w:t>
        </w:r>
      </w:hyperlink>
      <w:r w:rsidR="00ED282A">
        <w:t>,</w:t>
      </w:r>
      <w:r w:rsidR="00ED282A">
        <w:tab/>
        <w:t>“RRM measurement relaxation”,</w:t>
      </w:r>
      <w:r w:rsidR="00ED282A">
        <w:tab/>
        <w:t>Samsung</w:t>
      </w:r>
    </w:p>
    <w:p w14:paraId="289786C0" w14:textId="77777777" w:rsidR="00754CFA" w:rsidRDefault="006F271C">
      <w:pPr>
        <w:pStyle w:val="B1"/>
        <w:numPr>
          <w:ilvl w:val="0"/>
          <w:numId w:val="3"/>
        </w:numPr>
        <w:ind w:left="426" w:hanging="426"/>
        <w:contextualSpacing/>
      </w:pPr>
      <w:hyperlink r:id="rId27" w:tooltip="http://www.3gpp.org/ftp/tsg_ran/WG2_RL2/TSGR2_109_eDocsR2-2001643.zip" w:history="1">
        <w:r w:rsidR="00ED282A">
          <w:rPr>
            <w:rStyle w:val="Hyperlink"/>
          </w:rPr>
          <w:t>R2-2001643</w:t>
        </w:r>
      </w:hyperlink>
      <w:r w:rsidR="00ED282A">
        <w:t>,</w:t>
      </w:r>
      <w:r w:rsidR="00ED282A">
        <w:tab/>
        <w:t xml:space="preserve">“On the frequency selection for RRM relaxation”, </w:t>
      </w:r>
      <w:r w:rsidR="00ED282A">
        <w:tab/>
        <w:t>Samsung R&amp;D Institute UK</w:t>
      </w:r>
    </w:p>
    <w:p w14:paraId="289786C1" w14:textId="77777777" w:rsidR="00754CFA" w:rsidRDefault="006F271C">
      <w:pPr>
        <w:pStyle w:val="B1"/>
        <w:numPr>
          <w:ilvl w:val="0"/>
          <w:numId w:val="3"/>
        </w:numPr>
        <w:ind w:left="426" w:hanging="426"/>
        <w:contextualSpacing/>
      </w:pPr>
      <w:hyperlink r:id="rId28" w:history="1">
        <w:r w:rsidR="00ED282A">
          <w:rPr>
            <w:rStyle w:val="Hyperlink"/>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C894B" w14:textId="77777777" w:rsidR="006F271C" w:rsidRDefault="006F271C" w:rsidP="00B12E5A">
      <w:pPr>
        <w:spacing w:after="0" w:line="240" w:lineRule="auto"/>
      </w:pPr>
      <w:r>
        <w:separator/>
      </w:r>
    </w:p>
  </w:endnote>
  <w:endnote w:type="continuationSeparator" w:id="0">
    <w:p w14:paraId="3C6A003D" w14:textId="77777777" w:rsidR="006F271C" w:rsidRDefault="006F271C"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CC45A" w14:textId="77777777" w:rsidR="006F271C" w:rsidRDefault="006F271C" w:rsidP="00B12E5A">
      <w:pPr>
        <w:spacing w:after="0" w:line="240" w:lineRule="auto"/>
      </w:pPr>
      <w:r>
        <w:separator/>
      </w:r>
    </w:p>
  </w:footnote>
  <w:footnote w:type="continuationSeparator" w:id="0">
    <w:p w14:paraId="2EBEDACC" w14:textId="77777777" w:rsidR="006F271C" w:rsidRDefault="006F271C" w:rsidP="00B12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15:restartNumberingAfterBreak="0">
    <w:nsid w:val="164E7263"/>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9466B"/>
    <w:multiLevelType w:val="hybridMultilevel"/>
    <w:tmpl w:val="E76CDF22"/>
    <w:lvl w:ilvl="0" w:tplc="CBECA3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6" w15:restartNumberingAfterBreak="0">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0"/>
  </w:num>
  <w:num w:numId="6">
    <w:abstractNumId w:val="5"/>
  </w:num>
  <w:num w:numId="7">
    <w:abstractNumId w:val="6"/>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w15:presenceInfo w15:providerId="None" w15:userId="Intel"/>
  </w15:person>
  <w15:person w15:author="Ming-Hung Tao">
    <w15:presenceInfo w15:providerId="AD" w15:userId="S-1-5-21-1078081533-1958367476-725345543-9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MLc0tjA3MTAzMLBQ0lEKTi0uzszPAykwrAUA4YUkZywAAAA="/>
  </w:docVars>
  <w:rsids>
    <w:rsidRoot w:val="000B7BCF"/>
    <w:rsid w:val="00000F8C"/>
    <w:rsid w:val="00016557"/>
    <w:rsid w:val="00023C40"/>
    <w:rsid w:val="000248D3"/>
    <w:rsid w:val="00033397"/>
    <w:rsid w:val="00040095"/>
    <w:rsid w:val="0006327E"/>
    <w:rsid w:val="00073C9C"/>
    <w:rsid w:val="00080512"/>
    <w:rsid w:val="00086A67"/>
    <w:rsid w:val="00090468"/>
    <w:rsid w:val="00094568"/>
    <w:rsid w:val="000B7BCF"/>
    <w:rsid w:val="000C2B74"/>
    <w:rsid w:val="000C522B"/>
    <w:rsid w:val="000D0E2A"/>
    <w:rsid w:val="000D58AB"/>
    <w:rsid w:val="000F2437"/>
    <w:rsid w:val="000F2814"/>
    <w:rsid w:val="000F3DFD"/>
    <w:rsid w:val="00110799"/>
    <w:rsid w:val="00112F1A"/>
    <w:rsid w:val="00145075"/>
    <w:rsid w:val="00162896"/>
    <w:rsid w:val="001741A0"/>
    <w:rsid w:val="00175FA0"/>
    <w:rsid w:val="00194CD0"/>
    <w:rsid w:val="001A20F4"/>
    <w:rsid w:val="001B12DF"/>
    <w:rsid w:val="001B49C9"/>
    <w:rsid w:val="001C23F4"/>
    <w:rsid w:val="001C4F79"/>
    <w:rsid w:val="001C5AB9"/>
    <w:rsid w:val="001E229F"/>
    <w:rsid w:val="001E6337"/>
    <w:rsid w:val="001F168B"/>
    <w:rsid w:val="001F592D"/>
    <w:rsid w:val="001F7831"/>
    <w:rsid w:val="00204045"/>
    <w:rsid w:val="0020712B"/>
    <w:rsid w:val="002208BB"/>
    <w:rsid w:val="0022606D"/>
    <w:rsid w:val="00231728"/>
    <w:rsid w:val="00236539"/>
    <w:rsid w:val="00250404"/>
    <w:rsid w:val="002558E4"/>
    <w:rsid w:val="002610D8"/>
    <w:rsid w:val="002747EC"/>
    <w:rsid w:val="002855BF"/>
    <w:rsid w:val="002A42A1"/>
    <w:rsid w:val="002D46BE"/>
    <w:rsid w:val="002F0D22"/>
    <w:rsid w:val="00307594"/>
    <w:rsid w:val="00307AEF"/>
    <w:rsid w:val="00311B17"/>
    <w:rsid w:val="003172DC"/>
    <w:rsid w:val="00325AE3"/>
    <w:rsid w:val="00326069"/>
    <w:rsid w:val="00327056"/>
    <w:rsid w:val="0035462D"/>
    <w:rsid w:val="00356F67"/>
    <w:rsid w:val="00364B41"/>
    <w:rsid w:val="00371193"/>
    <w:rsid w:val="00383096"/>
    <w:rsid w:val="003918D3"/>
    <w:rsid w:val="003934D2"/>
    <w:rsid w:val="003A41EF"/>
    <w:rsid w:val="003B1304"/>
    <w:rsid w:val="003B3EF6"/>
    <w:rsid w:val="003B3FDE"/>
    <w:rsid w:val="003B40AD"/>
    <w:rsid w:val="003B5D95"/>
    <w:rsid w:val="003C03C3"/>
    <w:rsid w:val="003C4E37"/>
    <w:rsid w:val="003D06FA"/>
    <w:rsid w:val="003D5E0C"/>
    <w:rsid w:val="003E16BE"/>
    <w:rsid w:val="003E5912"/>
    <w:rsid w:val="003F4E28"/>
    <w:rsid w:val="004006E8"/>
    <w:rsid w:val="00401855"/>
    <w:rsid w:val="00411CED"/>
    <w:rsid w:val="0041643E"/>
    <w:rsid w:val="00424CEA"/>
    <w:rsid w:val="00430BDD"/>
    <w:rsid w:val="00444964"/>
    <w:rsid w:val="00465587"/>
    <w:rsid w:val="00477455"/>
    <w:rsid w:val="004A1F7B"/>
    <w:rsid w:val="004B516F"/>
    <w:rsid w:val="004C44D2"/>
    <w:rsid w:val="004D3578"/>
    <w:rsid w:val="004D380D"/>
    <w:rsid w:val="004E213A"/>
    <w:rsid w:val="004E24CB"/>
    <w:rsid w:val="00503171"/>
    <w:rsid w:val="00506C28"/>
    <w:rsid w:val="00523199"/>
    <w:rsid w:val="00534DA0"/>
    <w:rsid w:val="00543E6C"/>
    <w:rsid w:val="00565087"/>
    <w:rsid w:val="0056573F"/>
    <w:rsid w:val="00574F25"/>
    <w:rsid w:val="00596C0D"/>
    <w:rsid w:val="005B33DF"/>
    <w:rsid w:val="005C0A49"/>
    <w:rsid w:val="00611566"/>
    <w:rsid w:val="00623B30"/>
    <w:rsid w:val="00626814"/>
    <w:rsid w:val="00644AF0"/>
    <w:rsid w:val="00646D99"/>
    <w:rsid w:val="00656910"/>
    <w:rsid w:val="006574C0"/>
    <w:rsid w:val="00660BF5"/>
    <w:rsid w:val="006720BE"/>
    <w:rsid w:val="00673A04"/>
    <w:rsid w:val="00680D20"/>
    <w:rsid w:val="00687A1E"/>
    <w:rsid w:val="006C66D8"/>
    <w:rsid w:val="006D1E24"/>
    <w:rsid w:val="006D3AFE"/>
    <w:rsid w:val="006E1417"/>
    <w:rsid w:val="006E30F2"/>
    <w:rsid w:val="006F154F"/>
    <w:rsid w:val="006F271C"/>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0A35"/>
    <w:rsid w:val="00793DC5"/>
    <w:rsid w:val="007A5BA6"/>
    <w:rsid w:val="007B18D8"/>
    <w:rsid w:val="007B2251"/>
    <w:rsid w:val="007C095F"/>
    <w:rsid w:val="007C2DD0"/>
    <w:rsid w:val="007E1F30"/>
    <w:rsid w:val="007E422C"/>
    <w:rsid w:val="007E561F"/>
    <w:rsid w:val="007F2E08"/>
    <w:rsid w:val="007F4D29"/>
    <w:rsid w:val="007F6FF3"/>
    <w:rsid w:val="008028A4"/>
    <w:rsid w:val="00813245"/>
    <w:rsid w:val="00824452"/>
    <w:rsid w:val="00840DE0"/>
    <w:rsid w:val="00841679"/>
    <w:rsid w:val="0085285C"/>
    <w:rsid w:val="0086354A"/>
    <w:rsid w:val="00863C27"/>
    <w:rsid w:val="008768CA"/>
    <w:rsid w:val="00877EF9"/>
    <w:rsid w:val="00880559"/>
    <w:rsid w:val="008A17F7"/>
    <w:rsid w:val="008B5306"/>
    <w:rsid w:val="008C2E2A"/>
    <w:rsid w:val="008C3057"/>
    <w:rsid w:val="008D2E4D"/>
    <w:rsid w:val="008F396F"/>
    <w:rsid w:val="008F3DCD"/>
    <w:rsid w:val="0090271F"/>
    <w:rsid w:val="00902DB9"/>
    <w:rsid w:val="0090466A"/>
    <w:rsid w:val="00916A0E"/>
    <w:rsid w:val="00917789"/>
    <w:rsid w:val="00923655"/>
    <w:rsid w:val="00924C68"/>
    <w:rsid w:val="009273E2"/>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215B3"/>
    <w:rsid w:val="00A2240A"/>
    <w:rsid w:val="00A53724"/>
    <w:rsid w:val="00A54B2B"/>
    <w:rsid w:val="00A82346"/>
    <w:rsid w:val="00A87E47"/>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94688"/>
    <w:rsid w:val="00CA3D0C"/>
    <w:rsid w:val="00CA654B"/>
    <w:rsid w:val="00CB6FBA"/>
    <w:rsid w:val="00CB72B8"/>
    <w:rsid w:val="00CC59A5"/>
    <w:rsid w:val="00CD4C7B"/>
    <w:rsid w:val="00CD58FE"/>
    <w:rsid w:val="00CE29B3"/>
    <w:rsid w:val="00D004CB"/>
    <w:rsid w:val="00D206EE"/>
    <w:rsid w:val="00D24162"/>
    <w:rsid w:val="00D30EAE"/>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05D6"/>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3697"/>
    <w:rsid w:val="00E97C80"/>
    <w:rsid w:val="00EA66C9"/>
    <w:rsid w:val="00EC4A25"/>
    <w:rsid w:val="00ED282A"/>
    <w:rsid w:val="00EE43B7"/>
    <w:rsid w:val="00F025A2"/>
    <w:rsid w:val="00F036E9"/>
    <w:rsid w:val="00F07388"/>
    <w:rsid w:val="00F2026E"/>
    <w:rsid w:val="00F2210A"/>
    <w:rsid w:val="00F37387"/>
    <w:rsid w:val="00F37743"/>
    <w:rsid w:val="00F40A4D"/>
    <w:rsid w:val="00F54A3D"/>
    <w:rsid w:val="00F54CB0"/>
    <w:rsid w:val="00F579CD"/>
    <w:rsid w:val="00F653B8"/>
    <w:rsid w:val="00F71B89"/>
    <w:rsid w:val="00F7353C"/>
    <w:rsid w:val="00F76F8F"/>
    <w:rsid w:val="00F8266F"/>
    <w:rsid w:val="00F85A06"/>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9784C5"/>
  <w15:docId w15:val="{88FDF09B-3F9F-401C-903E-AFC1AC9E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ext2">
    <w:name w:val="Doc-text2"/>
    <w:basedOn w:val="Normal"/>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0266">
      <w:bodyDiv w:val="1"/>
      <w:marLeft w:val="0"/>
      <w:marRight w:val="0"/>
      <w:marTop w:val="0"/>
      <w:marBottom w:val="0"/>
      <w:divBdr>
        <w:top w:val="none" w:sz="0" w:space="0" w:color="auto"/>
        <w:left w:val="none" w:sz="0" w:space="0" w:color="auto"/>
        <w:bottom w:val="none" w:sz="0" w:space="0" w:color="auto"/>
        <w:right w:val="none" w:sz="0" w:space="0" w:color="auto"/>
      </w:divBdr>
    </w:div>
    <w:div w:id="271791403">
      <w:bodyDiv w:val="1"/>
      <w:marLeft w:val="0"/>
      <w:marRight w:val="0"/>
      <w:marTop w:val="0"/>
      <w:marBottom w:val="0"/>
      <w:divBdr>
        <w:top w:val="none" w:sz="0" w:space="0" w:color="auto"/>
        <w:left w:val="none" w:sz="0" w:space="0" w:color="auto"/>
        <w:bottom w:val="none" w:sz="0" w:space="0" w:color="auto"/>
        <w:right w:val="none" w:sz="0" w:space="0" w:color="auto"/>
      </w:divBdr>
    </w:div>
    <w:div w:id="1037268928">
      <w:bodyDiv w:val="1"/>
      <w:marLeft w:val="0"/>
      <w:marRight w:val="0"/>
      <w:marTop w:val="0"/>
      <w:marBottom w:val="0"/>
      <w:divBdr>
        <w:top w:val="none" w:sz="0" w:space="0" w:color="auto"/>
        <w:left w:val="none" w:sz="0" w:space="0" w:color="auto"/>
        <w:bottom w:val="none" w:sz="0" w:space="0" w:color="auto"/>
        <w:right w:val="none" w:sz="0" w:space="0" w:color="auto"/>
      </w:divBdr>
    </w:div>
    <w:div w:id="1291980850">
      <w:bodyDiv w:val="1"/>
      <w:marLeft w:val="0"/>
      <w:marRight w:val="0"/>
      <w:marTop w:val="0"/>
      <w:marBottom w:val="0"/>
      <w:divBdr>
        <w:top w:val="none" w:sz="0" w:space="0" w:color="auto"/>
        <w:left w:val="none" w:sz="0" w:space="0" w:color="auto"/>
        <w:bottom w:val="none" w:sz="0" w:space="0" w:color="auto"/>
        <w:right w:val="none" w:sz="0" w:space="0" w:color="auto"/>
      </w:divBdr>
    </w:div>
    <w:div w:id="1493251393">
      <w:bodyDiv w:val="1"/>
      <w:marLeft w:val="0"/>
      <w:marRight w:val="0"/>
      <w:marTop w:val="0"/>
      <w:marBottom w:val="0"/>
      <w:divBdr>
        <w:top w:val="none" w:sz="0" w:space="0" w:color="auto"/>
        <w:left w:val="none" w:sz="0" w:space="0" w:color="auto"/>
        <w:bottom w:val="none" w:sz="0" w:space="0" w:color="auto"/>
        <w:right w:val="none" w:sz="0" w:space="0" w:color="auto"/>
      </w:divBdr>
    </w:div>
    <w:div w:id="21440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6E39810-4AB9-4767-A515-5E53F80A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21</Pages>
  <Words>7000</Words>
  <Characters>39900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12</cp:revision>
  <dcterms:created xsi:type="dcterms:W3CDTF">2020-02-27T14:53:00Z</dcterms:created>
  <dcterms:modified xsi:type="dcterms:W3CDTF">2020-03-02T09:28:00Z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1582907874</vt:lpwstr>
  </property>
</Properties>
</file>