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09A3ED89"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3E30E5">
        <w:rPr>
          <w:b/>
          <w:i/>
          <w:noProof/>
          <w:sz w:val="28"/>
        </w:rPr>
        <w:t>R2-20</w:t>
      </w:r>
      <w:r w:rsidR="005371D9" w:rsidRPr="003E30E5">
        <w:rPr>
          <w:b/>
          <w:i/>
          <w:noProof/>
          <w:sz w:val="28"/>
        </w:rPr>
        <w:t>0</w:t>
      </w:r>
      <w:r w:rsidR="003E30E5">
        <w:rPr>
          <w:b/>
          <w:i/>
          <w:noProof/>
          <w:sz w:val="28"/>
        </w:rPr>
        <w:t>1784</w:t>
      </w:r>
    </w:p>
    <w:p w14:paraId="065A645A" w14:textId="51CC2D36" w:rsidR="00F82395" w:rsidRDefault="009B3651" w:rsidP="00F82395">
      <w:pPr>
        <w:pStyle w:val="CRCoverPage"/>
        <w:outlineLvl w:val="0"/>
        <w:rPr>
          <w:b/>
          <w:noProof/>
          <w:sz w:val="24"/>
        </w:rPr>
      </w:pPr>
      <w:r>
        <w:rPr>
          <w:b/>
          <w:noProof/>
          <w:sz w:val="24"/>
        </w:rPr>
        <w:t>Online</w:t>
      </w:r>
      <w:r w:rsidR="001C48FF">
        <w:rPr>
          <w:b/>
          <w:noProof/>
          <w:sz w:val="24"/>
        </w:rPr>
        <w:t>,</w:t>
      </w:r>
      <w:r w:rsidR="00271FFA">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sidR="00271FFA">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3E30E5">
              <w:rPr>
                <w:b/>
                <w:noProof/>
                <w:sz w:val="28"/>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55F10ED6" w:rsidR="00F82395" w:rsidRDefault="00EB6799" w:rsidP="00C86D2B">
            <w:pPr>
              <w:pStyle w:val="CRCoverPage"/>
              <w:spacing w:after="0"/>
              <w:ind w:left="100"/>
              <w:rPr>
                <w:noProof/>
              </w:rPr>
            </w:pPr>
            <w:r>
              <w:rPr>
                <w:noProof/>
              </w:rPr>
              <w:t>2020/0</w:t>
            </w:r>
            <w:r w:rsidR="00E25FAA">
              <w:rPr>
                <w:noProof/>
              </w:rPr>
              <w:t>3</w:t>
            </w:r>
            <w:r w:rsidR="003E30E5">
              <w:rPr>
                <w:noProof/>
              </w:rPr>
              <w:t>/</w:t>
            </w:r>
            <w:r w:rsidR="00C86D2B">
              <w:rPr>
                <w:noProof/>
              </w:rPr>
              <w:t>10</w:t>
            </w:r>
            <w:bookmarkStart w:id="3" w:name="_GoBack"/>
            <w:bookmarkEnd w:id="3"/>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752A4D5E" w14:textId="612462DB" w:rsidR="00A2038C" w:rsidRDefault="00A2038C" w:rsidP="00980646">
            <w:pPr>
              <w:pStyle w:val="CRCoverPage"/>
              <w:numPr>
                <w:ilvl w:val="0"/>
                <w:numId w:val="29"/>
              </w:numPr>
              <w:spacing w:after="0"/>
              <w:rPr>
                <w:noProof/>
              </w:rPr>
            </w:pPr>
            <w:r>
              <w:rPr>
                <w:noProof/>
              </w:rPr>
              <w:t>Coexistence with NR</w:t>
            </w:r>
          </w:p>
          <w:p w14:paraId="7047ABB4" w14:textId="1526A8C7" w:rsidR="00C842C7" w:rsidRDefault="00C842C7" w:rsidP="00980646">
            <w:pPr>
              <w:pStyle w:val="CRCoverPage"/>
              <w:numPr>
                <w:ilvl w:val="0"/>
                <w:numId w:val="29"/>
              </w:numPr>
              <w:spacing w:after="0"/>
              <w:rPr>
                <w:noProof/>
              </w:rPr>
            </w:pPr>
            <w:r>
              <w:rPr>
                <w:noProof/>
              </w:rPr>
              <w:t>UE specific DRX</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r w:rsidR="009B3651">
              <w:rPr>
                <w:noProof/>
              </w:rPr>
              <w:t>.1, 11.1.2</w:t>
            </w:r>
            <w:r>
              <w:rPr>
                <w:noProof/>
              </w:rPr>
              <w:t xml:space="preserve">, 11.7, 15.3.2, </w:t>
            </w:r>
            <w:r w:rsidR="00A2038C">
              <w:rPr>
                <w:noProof/>
              </w:rPr>
              <w:t xml:space="preserve">6.1.x (new), </w:t>
            </w:r>
            <w:r w:rsidR="00B55E9F">
              <w:rPr>
                <w:noProof/>
              </w:rPr>
              <w:t xml:space="preserve">16.3, </w:t>
            </w:r>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Pr="003E30E5" w:rsidRDefault="00F82395" w:rsidP="00980646">
            <w:pPr>
              <w:pStyle w:val="CRCoverPage"/>
              <w:spacing w:after="0"/>
              <w:ind w:left="99"/>
              <w:rPr>
                <w:noProof/>
              </w:rPr>
            </w:pPr>
            <w:r w:rsidRPr="003E30E5">
              <w:rPr>
                <w:noProof/>
              </w:rPr>
              <w:t xml:space="preserve">TS/TR TS 38.300 CR </w:t>
            </w:r>
            <w:r w:rsidR="0018517A" w:rsidRPr="003E30E5">
              <w:rPr>
                <w:noProof/>
              </w:rPr>
              <w:t>0176</w:t>
            </w:r>
            <w:r w:rsidRPr="003E30E5">
              <w:rPr>
                <w:noProof/>
              </w:rPr>
              <w:t xml:space="preserve"> </w:t>
            </w:r>
          </w:p>
          <w:p w14:paraId="0413CC11" w14:textId="6AFC299C" w:rsidR="00F82395" w:rsidRPr="003E30E5" w:rsidRDefault="00F82395" w:rsidP="00980646">
            <w:pPr>
              <w:pStyle w:val="CRCoverPage"/>
              <w:spacing w:after="0"/>
              <w:ind w:left="99"/>
              <w:rPr>
                <w:noProof/>
              </w:rPr>
            </w:pPr>
            <w:r w:rsidRPr="003E30E5">
              <w:rPr>
                <w:noProof/>
              </w:rPr>
              <w:t xml:space="preserve">TS 36.331 CR </w:t>
            </w:r>
            <w:r w:rsidR="005371D9" w:rsidRPr="003E30E5">
              <w:rPr>
                <w:noProof/>
              </w:rPr>
              <w:t>4192</w:t>
            </w:r>
            <w:r w:rsidRPr="003E30E5">
              <w:rPr>
                <w:noProof/>
              </w:rPr>
              <w:t xml:space="preserve"> </w:t>
            </w:r>
          </w:p>
          <w:p w14:paraId="06886240" w14:textId="3B5FE8EE" w:rsidR="00F82395" w:rsidRPr="003E30E5" w:rsidRDefault="00F82395" w:rsidP="00980646">
            <w:pPr>
              <w:pStyle w:val="CRCoverPage"/>
              <w:spacing w:after="0"/>
              <w:ind w:left="99"/>
              <w:rPr>
                <w:noProof/>
              </w:rPr>
            </w:pPr>
            <w:r w:rsidRPr="003E30E5">
              <w:rPr>
                <w:noProof/>
              </w:rPr>
              <w:t xml:space="preserve">TS 36.321 CR </w:t>
            </w:r>
            <w:r w:rsidR="0018517A" w:rsidRPr="003E30E5">
              <w:rPr>
                <w:noProof/>
              </w:rPr>
              <w:t>1466</w:t>
            </w:r>
            <w:r w:rsidRPr="003E30E5">
              <w:rPr>
                <w:noProof/>
              </w:rPr>
              <w:t xml:space="preserve"> </w:t>
            </w:r>
          </w:p>
          <w:p w14:paraId="392DDBF6" w14:textId="48A1B5F6" w:rsidR="00F82395" w:rsidRPr="003E30E5" w:rsidRDefault="00F82395" w:rsidP="00980646">
            <w:pPr>
              <w:pStyle w:val="CRCoverPage"/>
              <w:spacing w:after="0"/>
              <w:ind w:left="99"/>
              <w:rPr>
                <w:noProof/>
              </w:rPr>
            </w:pPr>
            <w:r w:rsidRPr="003E30E5">
              <w:rPr>
                <w:noProof/>
              </w:rPr>
              <w:t xml:space="preserve">TS 36.304 CR </w:t>
            </w:r>
            <w:r w:rsidR="0018517A" w:rsidRPr="003E30E5">
              <w:rPr>
                <w:noProof/>
              </w:rPr>
              <w:t>0783</w:t>
            </w:r>
            <w:r w:rsidRPr="003E30E5">
              <w:rPr>
                <w:noProof/>
              </w:rPr>
              <w:t xml:space="preserve"> </w:t>
            </w:r>
          </w:p>
          <w:p w14:paraId="62418715" w14:textId="1C56D144" w:rsidR="00F82395" w:rsidRPr="003E30E5" w:rsidRDefault="00F82395" w:rsidP="00980646">
            <w:pPr>
              <w:pStyle w:val="CRCoverPage"/>
              <w:spacing w:after="0"/>
              <w:ind w:left="99"/>
              <w:rPr>
                <w:noProof/>
              </w:rPr>
            </w:pPr>
            <w:r w:rsidRPr="003E30E5">
              <w:rPr>
                <w:noProof/>
              </w:rPr>
              <w:t xml:space="preserve">TS 36.302 CR </w:t>
            </w:r>
            <w:r w:rsidR="005371D9" w:rsidRPr="003E30E5">
              <w:rPr>
                <w:noProof/>
              </w:rPr>
              <w:t>1202</w:t>
            </w:r>
          </w:p>
          <w:p w14:paraId="2F5C3460" w14:textId="7EB7A48F" w:rsidR="00F82395" w:rsidRDefault="00F82395" w:rsidP="0018517A">
            <w:pPr>
              <w:pStyle w:val="CRCoverPage"/>
              <w:spacing w:after="0"/>
              <w:ind w:left="99"/>
              <w:rPr>
                <w:noProof/>
              </w:rPr>
            </w:pPr>
            <w:r w:rsidRPr="003E30E5">
              <w:rPr>
                <w:noProof/>
              </w:rPr>
              <w:t xml:space="preserve">TS 36.306 CR </w:t>
            </w:r>
            <w:r w:rsidR="0018517A" w:rsidRPr="003E30E5">
              <w:rPr>
                <w:noProof/>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05CDF069" w:rsidR="00F82395" w:rsidRDefault="00F82395" w:rsidP="00F82395">
            <w:pPr>
              <w:pStyle w:val="CRCoverPage"/>
              <w:spacing w:after="0"/>
              <w:ind w:left="100"/>
              <w:rPr>
                <w:noProof/>
              </w:rPr>
            </w:pPr>
            <w:r>
              <w:rPr>
                <w:noProof/>
              </w:rPr>
              <w:t>In this revision, author ‘NB</w:t>
            </w:r>
            <w:r w:rsidR="003E30E5">
              <w:rPr>
                <w:noProof/>
              </w:rPr>
              <w:t>/eMTC’ is used for text that is</w:t>
            </w:r>
            <w:r>
              <w:rPr>
                <w:noProof/>
              </w:rPr>
              <w:t xml:space="preserve"> common to NB-IoT/eMTC</w:t>
            </w:r>
            <w:r w:rsidR="003E30E5">
              <w:rPr>
                <w:noProof/>
              </w:rPr>
              <w:t>,</w:t>
            </w:r>
            <w:r>
              <w:rPr>
                <w:noProof/>
              </w:rPr>
              <w:t xml:space="preserve"> </w:t>
            </w:r>
            <w:r w:rsidR="003E30E5">
              <w:rPr>
                <w:noProof/>
              </w:rPr>
              <w:t>author ‘NB’ for NB-IoT specific text and author eMTC for [e-MTC-IoT specific text]</w:t>
            </w:r>
            <w:r w:rsidR="00AA22E6">
              <w:rPr>
                <w:noProof/>
              </w:rPr>
              <w:t>.</w:t>
            </w:r>
          </w:p>
          <w:p w14:paraId="458C0339" w14:textId="77777777" w:rsidR="00DE0A77" w:rsidRDefault="00DE0A77" w:rsidP="00F82395">
            <w:pPr>
              <w:pStyle w:val="CRCoverPage"/>
              <w:spacing w:after="0"/>
              <w:ind w:left="100"/>
              <w:rPr>
                <w:noProof/>
              </w:rPr>
            </w:pPr>
          </w:p>
          <w:p w14:paraId="063B1340" w14:textId="22CA67C6" w:rsidR="00DE0A77" w:rsidRDefault="00DE0A77" w:rsidP="00DE0A77">
            <w:pPr>
              <w:pStyle w:val="CRCoverPage"/>
              <w:spacing w:after="0"/>
              <w:ind w:left="100"/>
              <w:rPr>
                <w:noProof/>
              </w:rPr>
            </w:pPr>
            <w:r>
              <w:rPr>
                <w:noProof/>
              </w:rPr>
              <w:t>This revision includes RAN3 TP in R3-201271, the changes are highlighted in green.</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3E30E5">
              <w:rPr>
                <w:noProof/>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5"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6" w:name="OLE_LINK13"/>
      <w:r w:rsidRPr="0067149F">
        <w:t>[17]</w:t>
      </w:r>
      <w:bookmarkEnd w:id="6"/>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7" w:name="_Ref180171623"/>
      <w:r w:rsidRPr="0067149F">
        <w:t>[19]</w:t>
      </w:r>
      <w:r w:rsidRPr="0067149F">
        <w:tab/>
        <w:t>3GPP TS 23.402: "3GPP System Architecture Evolution: Architecture Enhancements for non-3GPP accesses".</w:t>
      </w:r>
      <w:bookmarkEnd w:id="7"/>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8" w:author="NB/eMTC" w:date="2020-02-06T16:15:00Z"/>
        </w:rPr>
      </w:pPr>
      <w:ins w:id="9"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10" w:name="_Toc20402614"/>
      <w:bookmarkStart w:id="11" w:name="_Toc29344253"/>
      <w:bookmarkEnd w:id="5"/>
      <w:r w:rsidRPr="00B74D1F">
        <w:t>3</w:t>
      </w:r>
      <w:r w:rsidRPr="00B74D1F">
        <w:tab/>
        <w:t>Definitions, symbols and abbreviations</w:t>
      </w:r>
      <w:bookmarkEnd w:id="10"/>
      <w:bookmarkEnd w:id="11"/>
    </w:p>
    <w:p w14:paraId="5CC9E1AA" w14:textId="77777777" w:rsidR="00CD2E7E" w:rsidRPr="00B60A7F" w:rsidRDefault="00CD2E7E" w:rsidP="00CD2E7E">
      <w:pPr>
        <w:pStyle w:val="B1"/>
      </w:pPr>
      <w:bookmarkStart w:id="12" w:name="_Toc20402615"/>
      <w:bookmarkStart w:id="13"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12"/>
      <w:bookmarkEnd w:id="13"/>
    </w:p>
    <w:p w14:paraId="3363B933" w14:textId="77777777" w:rsidR="00980646" w:rsidRPr="0067149F" w:rsidRDefault="00980646" w:rsidP="00980646">
      <w:bookmarkStart w:id="14" w:name="_Toc20402616"/>
      <w:bookmarkStart w:id="15"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16" w:author="NB/eMTC" w:date="2020-02-06T16:22:00Z"/>
        </w:rPr>
      </w:pPr>
      <w:ins w:id="17" w:author="NB/eMTC" w:date="2020-02-06T16:22:00Z">
        <w:r w:rsidRPr="00975018">
          <w:rPr>
            <w:b/>
          </w:rPr>
          <w:t>Control plane CIoT 5GS Optimi</w:t>
        </w:r>
      </w:ins>
      <w:ins w:id="18" w:author="NB/eMTC" w:date="2020-02-13T18:33:00Z">
        <w:r w:rsidR="005371D9" w:rsidRPr="00975018">
          <w:rPr>
            <w:b/>
          </w:rPr>
          <w:t>s</w:t>
        </w:r>
      </w:ins>
      <w:ins w:id="19" w:author="NB/eMTC" w:date="2020-02-06T16:22:00Z">
        <w:r w:rsidRPr="00975018">
          <w:rPr>
            <w:b/>
          </w:rPr>
          <w:t>ation</w:t>
        </w:r>
        <w:r w:rsidRPr="00975018">
          <w:t>: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 xml:space="preserve">ng-eNB: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20" w:author="NB/eMTC" w:date="2020-02-13T17:09:00Z"/>
        </w:rPr>
      </w:pPr>
      <w:ins w:id="21" w:author="NB/eMTC" w:date="2020-02-13T17:09:00Z">
        <w:r w:rsidRPr="00975018">
          <w:rPr>
            <w:b/>
          </w:rPr>
          <w:t xml:space="preserve">User plane </w:t>
        </w:r>
        <w:r w:rsidRPr="00975018">
          <w:rPr>
            <w:b/>
            <w:lang w:eastAsia="zh-CN"/>
          </w:rPr>
          <w:t>CIoT</w:t>
        </w:r>
        <w:r w:rsidRPr="00975018">
          <w:rPr>
            <w:b/>
          </w:rPr>
          <w:t xml:space="preserve"> 5GS Optimi</w:t>
        </w:r>
      </w:ins>
      <w:ins w:id="22" w:author="NB/eMTC" w:date="2020-02-13T18:33:00Z">
        <w:r w:rsidR="005371D9" w:rsidRPr="00975018">
          <w:rPr>
            <w:b/>
          </w:rPr>
          <w:t>s</w:t>
        </w:r>
      </w:ins>
      <w:ins w:id="23"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54D8262B" w14:textId="4E2A9928" w:rsidR="00980646" w:rsidRPr="00B60A7F" w:rsidRDefault="00980646" w:rsidP="00980646">
      <w:pPr>
        <w:rPr>
          <w:ins w:id="24" w:author="NB/eMTC" w:date="2020-02-13T17:09:00Z"/>
        </w:rPr>
      </w:pPr>
      <w:ins w:id="25" w:author="NB/eMTC" w:date="2020-02-13T17:09:00Z">
        <w:r w:rsidRPr="00975018">
          <w:rPr>
            <w:b/>
          </w:rPr>
          <w:t xml:space="preserve">User plane </w:t>
        </w:r>
        <w:r w:rsidRPr="00975018">
          <w:rPr>
            <w:b/>
            <w:lang w:eastAsia="zh-CN"/>
          </w:rPr>
          <w:t>CIoT</w:t>
        </w:r>
        <w:r w:rsidRPr="00975018">
          <w:rPr>
            <w:b/>
          </w:rPr>
          <w:t xml:space="preserve"> 5GS Optimi</w:t>
        </w:r>
      </w:ins>
      <w:ins w:id="26" w:author="NB/eMTC" w:date="2020-02-13T18:33:00Z">
        <w:r w:rsidR="005371D9" w:rsidRPr="00975018">
          <w:rPr>
            <w:b/>
          </w:rPr>
          <w:t>s</w:t>
        </w:r>
      </w:ins>
      <w:ins w:id="27"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14"/>
      <w:bookmarkEnd w:id="15"/>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28" w:name="_Toc20402677"/>
      <w:bookmarkStart w:id="29"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30"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31"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32" w:author="NB/eMTC" w:date="2020-02-06T16:27:00Z"/>
        </w:rPr>
      </w:pPr>
      <w:ins w:id="33" w:author="NB/eMTC" w:date="2020-02-06T16:27:00Z">
        <w:r w:rsidRPr="0093523D">
          <w:t>MO-EDT</w:t>
        </w:r>
        <w:r w:rsidRPr="0093523D">
          <w:tab/>
          <w:t>Mobile Originat</w:t>
        </w:r>
      </w:ins>
      <w:ins w:id="34" w:author="NB/eMTC" w:date="2020-02-07T09:55:00Z">
        <w:r w:rsidRPr="0093523D">
          <w:t>ed</w:t>
        </w:r>
      </w:ins>
      <w:ins w:id="35"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MCH Subframe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36" w:author="NB/eMTC" w:date="2020-02-06T16:28:00Z"/>
        </w:rPr>
      </w:pPr>
      <w:ins w:id="37" w:author="NB/eMTC" w:date="2020-02-06T16:28:00Z">
        <w:r w:rsidRPr="0093523D">
          <w:t>MT-EDT</w:t>
        </w:r>
        <w:r w:rsidRPr="0093523D">
          <w:tab/>
          <w:t xml:space="preserve">Mobile </w:t>
        </w:r>
        <w:r w:rsidRPr="0093523D">
          <w:rPr>
            <w:lang w:val="en-US"/>
          </w:rPr>
          <w:t>Terminat</w:t>
        </w:r>
      </w:ins>
      <w:ins w:id="38" w:author="NB/eMTC" w:date="2020-02-07T09:55:00Z">
        <w:r w:rsidRPr="0093523D">
          <w:rPr>
            <w:lang w:val="en-US"/>
          </w:rPr>
          <w:t>ed</w:t>
        </w:r>
      </w:ins>
      <w:ins w:id="39"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6E4CFE6C" w14:textId="78CA63C2" w:rsidR="003B4448" w:rsidRPr="0067149F" w:rsidRDefault="00310D47" w:rsidP="00310D47">
      <w:pPr>
        <w:pStyle w:val="EW"/>
      </w:pPr>
      <w:r w:rsidRPr="0067149F">
        <w:t>PUCCH</w:t>
      </w:r>
      <w:r w:rsidRPr="0067149F">
        <w:tab/>
        <w:t>Physical Uplink Control CHannel</w:t>
      </w:r>
    </w:p>
    <w:p w14:paraId="3A7981BC" w14:textId="77777777" w:rsidR="00E91F91" w:rsidRPr="0067149F" w:rsidRDefault="00E91F91" w:rsidP="00E91F91">
      <w:pPr>
        <w:pStyle w:val="EW"/>
        <w:rPr>
          <w:ins w:id="40" w:author="NB/eMTC" w:date="2020-03-06T07:35:00Z"/>
        </w:rPr>
      </w:pPr>
      <w:ins w:id="41" w:author="NB/eMTC" w:date="2020-03-06T07:35:00Z">
        <w:r>
          <w:t>PUR</w:t>
        </w:r>
        <w:r>
          <w:tab/>
          <w:t>Preconfigured Uplink Resource</w:t>
        </w:r>
      </w:ins>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42" w:name="_Hlk528833359"/>
      <w:r w:rsidRPr="0067149F">
        <w:t>ROM</w:t>
      </w:r>
      <w:r w:rsidRPr="0067149F">
        <w:tab/>
        <w:t>Receive Only Mode</w:t>
      </w:r>
    </w:p>
    <w:bookmarkEnd w:id="42"/>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Single Cell Point To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28"/>
      <w:bookmarkEnd w:id="29"/>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43"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44" w:author="NB" w:date="2020-02-06T16:42:00Z">
        <w:r w:rsidR="006618D9" w:rsidRPr="00B74D1F" w:rsidDel="00776878">
          <w:rPr>
            <w:lang w:eastAsia="zh-CN"/>
          </w:rPr>
          <w:delText xml:space="preserve">connection to 5GC </w:delText>
        </w:r>
      </w:del>
      <w:ins w:id="45"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46" w:name="_Toc20402678"/>
      <w:bookmarkStart w:id="47"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48" w:name="_Toc20402765"/>
      <w:bookmarkStart w:id="49" w:name="_Toc29344404"/>
      <w:bookmarkEnd w:id="46"/>
      <w:bookmarkEnd w:id="47"/>
      <w:r w:rsidRPr="00B74D1F">
        <w:t>7</w:t>
      </w:r>
      <w:r w:rsidRPr="00B74D1F">
        <w:tab/>
        <w:t>RRC</w:t>
      </w:r>
      <w:bookmarkEnd w:id="48"/>
      <w:bookmarkEnd w:id="49"/>
    </w:p>
    <w:p w14:paraId="5B4348FC" w14:textId="77777777" w:rsidR="00D82DB5" w:rsidRPr="00B74D1F" w:rsidRDefault="00D82DB5" w:rsidP="00D82DB5">
      <w:pPr>
        <w:pStyle w:val="Heading2"/>
      </w:pPr>
      <w:bookmarkStart w:id="50" w:name="_Toc20402766"/>
      <w:bookmarkStart w:id="51" w:name="_Toc29344405"/>
      <w:r w:rsidRPr="00B74D1F">
        <w:t>7.0</w:t>
      </w:r>
      <w:r w:rsidRPr="00B74D1F">
        <w:tab/>
        <w:t>General</w:t>
      </w:r>
      <w:bookmarkEnd w:id="50"/>
      <w:bookmarkEnd w:id="51"/>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52" w:name="_Toc20402767"/>
      <w:bookmarkStart w:id="53" w:name="_Toc29344406"/>
      <w:r w:rsidRPr="00B74D1F">
        <w:t>7.1</w:t>
      </w:r>
      <w:r w:rsidRPr="00B74D1F">
        <w:tab/>
        <w:t>Services and Functions</w:t>
      </w:r>
      <w:bookmarkEnd w:id="52"/>
      <w:bookmarkEnd w:id="53"/>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54"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5"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56" w:author="NB" w:date="2020-02-06T16:43:00Z">
        <w:r w:rsidR="003D0596" w:rsidRPr="00B74D1F" w:rsidDel="00193EF1">
          <w:rPr>
            <w:rFonts w:eastAsia="SimSun"/>
            <w:lang w:eastAsia="zh-CN"/>
          </w:rPr>
          <w:delText>:</w:delText>
        </w:r>
      </w:del>
      <w:ins w:id="57" w:author="NB" w:date="2020-02-06T16:43:00Z">
        <w:r w:rsidR="00193EF1" w:rsidRPr="00193EF1">
          <w:rPr>
            <w:rFonts w:eastAsia="SimSun"/>
            <w:lang w:eastAsia="zh-CN"/>
          </w:rPr>
          <w:t>; or</w:t>
        </w:r>
      </w:ins>
    </w:p>
    <w:p w14:paraId="4B35D9F3" w14:textId="59DA36E4" w:rsidR="002031DB" w:rsidRPr="00B74D1F" w:rsidRDefault="00193EF1" w:rsidP="00193EF1">
      <w:pPr>
        <w:pStyle w:val="B1"/>
        <w:rPr>
          <w:rFonts w:eastAsia="SimSun"/>
          <w:lang w:eastAsia="zh-CN"/>
        </w:rPr>
      </w:pPr>
      <w:ins w:id="58"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ins w:id="59" w:author="NB" w:date="2020-03-06T08:15:00Z">
        <w:r w:rsidR="00635BBD">
          <w:rPr>
            <w:rFonts w:eastAsia="SimSun"/>
            <w:lang w:eastAsia="zh-CN"/>
          </w:rPr>
          <w:t>:</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60"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61" w:author="NB/eMTC" w:date="2020-02-06T16:51:00Z">
        <w:r w:rsidRPr="00B74D1F" w:rsidDel="00193EF1">
          <w:rPr>
            <w:rFonts w:eastAsia="SimSun"/>
            <w:lang w:eastAsia="zh-CN"/>
          </w:rPr>
          <w:delText>:</w:delText>
        </w:r>
      </w:del>
      <w:ins w:id="62" w:author="NB/eMTC" w:date="2020-02-06T16:51:00Z">
        <w:r w:rsidR="00193EF1">
          <w:rPr>
            <w:rFonts w:eastAsia="SimSun"/>
            <w:lang w:eastAsia="zh-CN"/>
          </w:rPr>
          <w:t>;</w:t>
        </w:r>
      </w:ins>
      <w:ins w:id="63"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64"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5" w:name="_Toc20402768"/>
      <w:bookmarkStart w:id="66"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65"/>
      <w:bookmarkEnd w:id="66"/>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34F67490" w:rsidR="00960081" w:rsidRPr="000E2690" w:rsidRDefault="00D51AC6" w:rsidP="00960081">
      <w:pPr>
        <w:pStyle w:val="B2"/>
        <w:rPr>
          <w:ins w:id="67" w:author="NB/eMTC" w:date="2020-02-06T16:54:00Z"/>
        </w:rPr>
      </w:pPr>
      <w:r w:rsidRPr="00B74D1F">
        <w:t>-</w:t>
      </w:r>
      <w:r w:rsidRPr="00B74D1F">
        <w:tab/>
        <w:t>No RRC context stored in the eNB</w:t>
      </w:r>
      <w:r w:rsidR="002031DB" w:rsidRPr="00B74D1F">
        <w:rPr>
          <w:rFonts w:eastAsia="SimSun"/>
          <w:lang w:eastAsia="zh-CN"/>
        </w:rPr>
        <w:t xml:space="preserve"> </w:t>
      </w:r>
      <w:ins w:id="68"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69"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w:t>
        </w:r>
      </w:ins>
      <w:ins w:id="70" w:author="NB/eMTC" w:date="2020-03-06T07:36:00Z">
        <w:r w:rsidR="00E91F91">
          <w:rPr>
            <w:rFonts w:eastAsia="SimSun"/>
            <w:lang w:eastAsia="zh-CN"/>
          </w:rPr>
          <w:t>O</w:t>
        </w:r>
      </w:ins>
      <w:ins w:id="71" w:author="NB/eMTC" w:date="2020-02-06T16:53:00Z">
        <w:r w:rsidR="00960081">
          <w:rPr>
            <w:rFonts w:eastAsia="SimSun"/>
            <w:lang w:eastAsia="zh-CN"/>
          </w:rPr>
          <w:t>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Pr="000B3FE4" w:rsidRDefault="00296B5A" w:rsidP="00960081">
      <w:pPr>
        <w:pStyle w:val="B2"/>
        <w:rPr>
          <w:ins w:id="72" w:author="NB/eMTC" w:date="2020-02-06T16:56:00Z"/>
          <w:lang w:val="en-US" w:eastAsia="zh-CN"/>
        </w:rPr>
      </w:pPr>
      <w:r w:rsidRPr="000B3FE4">
        <w:rPr>
          <w:lang w:eastAsia="zh-CN"/>
        </w:rPr>
        <w:lastRenderedPageBreak/>
        <w:t>-</w:t>
      </w:r>
      <w:r w:rsidRPr="000B3FE4">
        <w:rPr>
          <w:lang w:eastAsia="zh-CN"/>
        </w:rPr>
        <w:tab/>
      </w:r>
      <w:ins w:id="73" w:author="NB/eMTC" w:date="2020-02-06T16:57:00Z">
        <w:r w:rsidR="00960081" w:rsidRPr="000B3FE4">
          <w:rPr>
            <w:lang w:eastAsia="zh-CN"/>
          </w:rPr>
          <w:t>MO-</w:t>
        </w:r>
      </w:ins>
      <w:r w:rsidRPr="000B3FE4">
        <w:rPr>
          <w:lang w:eastAsia="zh-CN"/>
        </w:rPr>
        <w:t>EDT</w:t>
      </w:r>
      <w:del w:id="74" w:author="NB/eMTC" w:date="2020-02-06T16:56:00Z">
        <w:r w:rsidR="005F4B3E" w:rsidRPr="000B3FE4" w:rsidDel="00960081">
          <w:rPr>
            <w:lang w:eastAsia="zh-CN"/>
          </w:rPr>
          <w:delText>.</w:delText>
        </w:r>
      </w:del>
      <w:ins w:id="75" w:author="NB/eMTC" w:date="2020-02-06T16:56:00Z">
        <w:r w:rsidR="00960081" w:rsidRPr="000B3FE4">
          <w:rPr>
            <w:lang w:eastAsia="zh-CN"/>
          </w:rPr>
          <w:t>;</w:t>
        </w:r>
      </w:ins>
    </w:p>
    <w:p w14:paraId="753B6051" w14:textId="77777777" w:rsidR="00960081" w:rsidRPr="006D70E3" w:rsidRDefault="00960081" w:rsidP="00960081">
      <w:pPr>
        <w:pStyle w:val="B2"/>
        <w:rPr>
          <w:ins w:id="76" w:author="NB/eMTC" w:date="2020-02-06T16:56:00Z"/>
          <w:lang w:val="en-US" w:eastAsia="zh-CN"/>
        </w:rPr>
      </w:pPr>
      <w:ins w:id="77"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78"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79" w:name="_Toc20402769"/>
      <w:bookmarkStart w:id="80"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79"/>
      <w:bookmarkEnd w:id="80"/>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81"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82" w:author="NB/eMTC" w:date="2020-02-06T17:07:00Z">
        <w:r w:rsidR="00F13B26" w:rsidRPr="00F13B26">
          <w:t xml:space="preserve"> or Control Plane 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lastRenderedPageBreak/>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83" w:name="_Toc20402770"/>
      <w:bookmarkStart w:id="84"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83"/>
      <w:bookmarkEnd w:id="84"/>
    </w:p>
    <w:p w14:paraId="6B4DE3C4" w14:textId="77777777" w:rsidR="002031DB" w:rsidRPr="00B74D1F" w:rsidRDefault="002031DB" w:rsidP="002031DB">
      <w:pPr>
        <w:pStyle w:val="Heading3"/>
      </w:pPr>
      <w:bookmarkStart w:id="85" w:name="_Toc20402771"/>
      <w:bookmarkStart w:id="86" w:name="_Toc29344410"/>
      <w:r w:rsidRPr="00B74D1F">
        <w:t>7.3a.1</w:t>
      </w:r>
      <w:r w:rsidRPr="00B74D1F">
        <w:tab/>
      </w:r>
      <w:r w:rsidRPr="00B74D1F">
        <w:rPr>
          <w:rFonts w:eastAsia="SimSun"/>
          <w:lang w:eastAsia="zh-CN"/>
        </w:rPr>
        <w:t>General</w:t>
      </w:r>
      <w:bookmarkEnd w:id="85"/>
      <w:bookmarkEnd w:id="86"/>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87"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88" w:name="_Toc20402772"/>
      <w:bookmarkStart w:id="89" w:name="_Toc29344411"/>
      <w:r w:rsidRPr="00B74D1F">
        <w:t>7.3a.2</w:t>
      </w:r>
      <w:r w:rsidRPr="00B74D1F">
        <w:tab/>
        <w:t>Control Plane CIoT EPS</w:t>
      </w:r>
      <w:ins w:id="90" w:author="NB/eMTC" w:date="2020-02-06T17:08:00Z">
        <w:r w:rsidR="00F13B26">
          <w:t>/5GS</w:t>
        </w:r>
      </w:ins>
      <w:r w:rsidRPr="00B74D1F">
        <w:t xml:space="preserve"> optimizations</w:t>
      </w:r>
      <w:bookmarkEnd w:id="88"/>
      <w:bookmarkEnd w:id="89"/>
    </w:p>
    <w:p w14:paraId="206C6FF3" w14:textId="6F04E558"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ins w:id="91" w:author="NB/eMTC" w:date="2020-02-06T17:09:00Z">
        <w:r w:rsidR="00F13B26" w:rsidRPr="00F13B26">
          <w:rPr>
            <w:rFonts w:eastAsia="SimSun"/>
            <w:lang w:eastAsia="zh-CN"/>
          </w:rPr>
          <w:t>, and Control Plane CIoT 5GS Optimisation, as defined in TS 24.501 [xx], are</w:t>
        </w:r>
      </w:ins>
      <w:r w:rsidRPr="00B74D1F">
        <w:t xml:space="preserve"> </w:t>
      </w:r>
      <w:del w:id="92"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93"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1" o:title=""/>
            </v:shape>
            <o:OLEObject Type="Embed" ProgID="Visio.Drawing.15" ShapeID="_x0000_i1025" DrawAspect="Content" ObjectID="_1645254077" r:id="rId12"/>
          </w:object>
        </w:r>
      </w:del>
      <w:ins w:id="94" w:author="NB/eMTC" w:date="2020-02-06T17:11:00Z">
        <w:r w:rsidR="00F13B26" w:rsidRPr="000E2690">
          <w:object w:dxaOrig="6800" w:dyaOrig="3750" w14:anchorId="6E4D0171">
            <v:shape id="_x0000_i1026" type="#_x0000_t75" style="width:303.65pt;height:170pt" o:ole="">
              <v:imagedata r:id="rId13" o:title=""/>
            </v:shape>
            <o:OLEObject Type="Embed" ProgID="Visio.Drawing.15" ShapeID="_x0000_i1026" DrawAspect="Content" ObjectID="_1645254078" r:id="rId14"/>
          </w:object>
        </w:r>
      </w:ins>
    </w:p>
    <w:p w14:paraId="2690FC01" w14:textId="5352D143" w:rsidR="0016211F" w:rsidRPr="00B74D1F" w:rsidRDefault="0016211F" w:rsidP="009C26DC">
      <w:pPr>
        <w:pStyle w:val="TF"/>
        <w:outlineLvl w:val="0"/>
      </w:pPr>
      <w:r w:rsidRPr="00B74D1F">
        <w:t>Figure 7.3a.2-1: The RRC connection established for Control Plane CIoT EPS</w:t>
      </w:r>
      <w:ins w:id="95"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96" w:name="_Toc20402773"/>
      <w:bookmarkStart w:id="97" w:name="_Toc29344412"/>
      <w:r w:rsidRPr="00B74D1F">
        <w:t>7.3a.3</w:t>
      </w:r>
      <w:r w:rsidRPr="00B74D1F">
        <w:tab/>
      </w:r>
      <w:r w:rsidRPr="00B74D1F">
        <w:rPr>
          <w:rFonts w:eastAsia="SimSun"/>
          <w:lang w:eastAsia="zh-CN"/>
        </w:rPr>
        <w:t>User</w:t>
      </w:r>
      <w:r w:rsidRPr="00B74D1F">
        <w:t xml:space="preserve"> Plane CIoT EPS</w:t>
      </w:r>
      <w:ins w:id="98" w:author="NB/eMTC" w:date="2020-02-06T17:12:00Z">
        <w:r w:rsidR="00F13B26" w:rsidRPr="00F13B26">
          <w:t>/5GS</w:t>
        </w:r>
      </w:ins>
      <w:r w:rsidRPr="00B74D1F">
        <w:t xml:space="preserve"> optimizations</w:t>
      </w:r>
      <w:bookmarkEnd w:id="96"/>
      <w:bookmarkEnd w:id="97"/>
    </w:p>
    <w:p w14:paraId="6437D997" w14:textId="7BDB2A47"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CIoT EPS optimization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99" w:author="NB/eMTC" w:date="2020-02-06T17:15:00Z">
        <w:r w:rsidR="00E917F0" w:rsidRPr="000B3FE4">
          <w:rPr>
            <w:rFonts w:eastAsia="SimSun"/>
            <w:lang w:eastAsia="zh-CN"/>
          </w:rPr>
          <w:t>and User</w:t>
        </w:r>
        <w:r w:rsidR="00E917F0" w:rsidRPr="000B3FE4">
          <w:t xml:space="preserve"> Plane CIoT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100"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01" w:author="NB/eMTC" w:date="2020-02-06T17:17:00Z">
        <w:r w:rsidR="00E917F0" w:rsidRPr="000B3FE4">
          <w:t>(ng-)</w:t>
        </w:r>
      </w:ins>
      <w:r w:rsidRPr="000B3FE4">
        <w:t xml:space="preserve">eNB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02" w:author="NB/eMTC" w:date="2020-02-06T17:18:00Z">
        <w:r w:rsidR="00E917F0" w:rsidRPr="000B3FE4">
          <w:t>(ng-)</w:t>
        </w:r>
      </w:ins>
      <w:r w:rsidRPr="000B3FE4">
        <w:t>eNB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03" w:author="NB/eMTC" w:date="2020-02-06T17:18:00Z">
        <w:r w:rsidR="00E917F0" w:rsidRPr="000B3FE4">
          <w:t xml:space="preserve">(for EPS) or I-RNTI (for 5GS) </w:t>
        </w:r>
      </w:ins>
      <w:r w:rsidRPr="000B3FE4">
        <w:t xml:space="preserve">to be used by the </w:t>
      </w:r>
      <w:ins w:id="104" w:author="NB/eMTC" w:date="2020-02-06T17:18:00Z">
        <w:r w:rsidR="00E917F0" w:rsidRPr="000B3FE4">
          <w:t>(ng-)</w:t>
        </w:r>
      </w:ins>
      <w:r w:rsidRPr="000B3FE4">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05" w:author="NB/eMTC" w:date="2020-02-06T17:19:00Z">
        <w:r w:rsidR="00E917F0" w:rsidRPr="000B3FE4">
          <w:rPr>
            <w:rFonts w:eastAsia="SimSun"/>
            <w:lang w:eastAsia="zh-CN"/>
          </w:rPr>
          <w:t xml:space="preserve">For EPS, </w:t>
        </w:r>
      </w:ins>
      <w:del w:id="106" w:author="NB/eMTC" w:date="2020-02-06T17:20:00Z">
        <w:r w:rsidRPr="000B3FE4" w:rsidDel="00E917F0">
          <w:rPr>
            <w:rFonts w:eastAsia="SimSun"/>
            <w:lang w:eastAsia="zh-CN"/>
          </w:rPr>
          <w:delText>T</w:delText>
        </w:r>
      </w:del>
      <w:ins w:id="107" w:author="NB/eMTC" w:date="2020-02-06T17:20:00Z">
        <w:r w:rsidR="00E917F0" w:rsidRPr="000B3FE4">
          <w:rPr>
            <w:rFonts w:eastAsia="SimSun"/>
            <w:lang w:eastAsia="zh-CN"/>
          </w:rPr>
          <w:t>t</w:t>
        </w:r>
      </w:ins>
      <w:r w:rsidRPr="000B3FE4">
        <w:rPr>
          <w:rFonts w:eastAsia="SimSun"/>
          <w:lang w:eastAsia="zh-CN"/>
        </w:rPr>
        <w:t xml:space="preserve">he eNB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r w:rsidR="0016211F" w:rsidRPr="000B3FE4">
        <w:rPr>
          <w:rFonts w:eastAsia="SimSun"/>
          <w:i/>
          <w:lang w:eastAsia="zh-CN"/>
        </w:rPr>
        <w:t>RRCConnectionResume</w:t>
      </w:r>
      <w:r w:rsidR="0016211F" w:rsidRPr="000B3FE4">
        <w:rPr>
          <w:rFonts w:eastAsia="SimSun"/>
          <w:lang w:eastAsia="zh-CN"/>
        </w:rPr>
        <w:t xml:space="preserve"> message </w:t>
      </w:r>
      <w:r w:rsidRPr="000B3FE4">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08" w:author="NB/eMTC" w:date="2020-02-06T17:21:00Z">
        <w:r w:rsidR="00E917F0" w:rsidRPr="00E917F0">
          <w:rPr>
            <w:rFonts w:eastAsia="SimSun"/>
            <w:lang w:eastAsia="zh-CN"/>
          </w:rPr>
          <w:t>/7.3a.3-1a</w:t>
        </w:r>
      </w:ins>
      <w:r w:rsidRPr="00B74D1F">
        <w:rPr>
          <w:rFonts w:eastAsia="SimSun"/>
          <w:lang w:eastAsia="zh-CN"/>
        </w:rPr>
        <w:t xml:space="preserve"> and 7.3a.3-2</w:t>
      </w:r>
      <w:ins w:id="109"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5" o:title=""/>
          </v:shape>
          <o:OLEObject Type="Embed" ProgID="Visio.Drawing.15" ShapeID="_x0000_i1027" DrawAspect="Content" ObjectID="_1645254079" r:id="rId16"/>
        </w:object>
      </w:r>
    </w:p>
    <w:p w14:paraId="1DB2066C" w14:textId="77777777" w:rsidR="00D73D76" w:rsidRPr="00D73D76" w:rsidRDefault="0016211F" w:rsidP="00D73D76">
      <w:pPr>
        <w:pStyle w:val="TF"/>
        <w:outlineLvl w:val="0"/>
        <w:rPr>
          <w:ins w:id="110" w:author="NB/eMTC" w:date="2020-02-06T17:28:00Z"/>
          <w:rFonts w:eastAsia="SimSun"/>
          <w:lang w:eastAsia="en-US"/>
        </w:rPr>
      </w:pPr>
      <w:r w:rsidRPr="00B74D1F">
        <w:t>Figure 7.3a.3-1: RRC Connection Suspend procedure</w:t>
      </w:r>
      <w:ins w:id="111" w:author="NB/eMTC" w:date="2020-02-06T17:22:00Z">
        <w:r w:rsidR="00E917F0">
          <w:t xml:space="preserve"> in EPS</w:t>
        </w:r>
      </w:ins>
    </w:p>
    <w:p w14:paraId="51AD2337" w14:textId="6B870D8C" w:rsidR="00D73D76" w:rsidRPr="00D73D76" w:rsidRDefault="00D73D76" w:rsidP="00D73D76">
      <w:pPr>
        <w:pStyle w:val="TH"/>
        <w:rPr>
          <w:ins w:id="112" w:author="NB/eMTC" w:date="2020-02-06T17:28:00Z"/>
          <w:rFonts w:eastAsia="SimSun"/>
          <w:lang w:eastAsia="zh-CN"/>
        </w:rPr>
      </w:pPr>
      <w:ins w:id="113" w:author="NB/eMTC" w:date="2020-02-06T17:28:00Z">
        <w:r w:rsidRPr="00D73D76">
          <w:rPr>
            <w:rFonts w:eastAsia="SimSun"/>
            <w:lang w:eastAsia="en-US"/>
          </w:rPr>
          <w:fldChar w:fldCharType="begin"/>
        </w:r>
        <w:r w:rsidRPr="00D73D76">
          <w:rPr>
            <w:rFonts w:eastAsia="SimSun"/>
            <w:lang w:eastAsia="en-US"/>
          </w:rPr>
          <w:fldChar w:fldCharType="end"/>
        </w:r>
      </w:ins>
      <w:ins w:id="114" w:author="NB/eMTC" w:date="2020-02-06T17:28:00Z">
        <w:r w:rsidRPr="00D73D76">
          <w:rPr>
            <w:rFonts w:eastAsia="SimSun"/>
            <w:lang w:eastAsia="en-US"/>
          </w:rPr>
          <w:object w:dxaOrig="9820" w:dyaOrig="5490" w14:anchorId="2FF679F9">
            <v:shape id="_x0000_i1028" type="#_x0000_t75" style="width:448.3pt;height:250.1pt" o:ole="">
              <v:imagedata r:id="rId17" o:title=""/>
            </v:shape>
            <o:OLEObject Type="Embed" ProgID="Visio.Drawing.15" ShapeID="_x0000_i1028" DrawAspect="Content" ObjectID="_1645254080" r:id="rId18"/>
          </w:object>
        </w:r>
      </w:ins>
    </w:p>
    <w:p w14:paraId="1ADE677C" w14:textId="1818B84B" w:rsidR="00D73D76" w:rsidRPr="00B74D1F" w:rsidRDefault="00D73D76" w:rsidP="00D73D76">
      <w:pPr>
        <w:pStyle w:val="TF"/>
      </w:pPr>
      <w:ins w:id="115"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16"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17" w:author="NB/eMTC" w:date="2020-02-06T18:34:00Z">
        <w:r w:rsidR="00753016" w:rsidRPr="00566CF7">
          <w:t xml:space="preserve">In EPS, </w:t>
        </w:r>
        <w:r w:rsidR="00753016">
          <w:t>t</w:t>
        </w:r>
      </w:ins>
      <w:del w:id="118" w:author="NB/eMTC" w:date="2020-02-06T18:34:00Z">
        <w:r w:rsidRPr="00B74D1F" w:rsidDel="00753016">
          <w:delText>T</w:delText>
        </w:r>
      </w:del>
      <w:r w:rsidRPr="00B74D1F">
        <w:t>he eNB initiates the S1-AP UE Context Suspend procedure to inform the MME that the RRC connection is being suspended.</w:t>
      </w:r>
      <w:ins w:id="119"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20" w:author="NB/eMTC" w:date="2020-02-06T18:35:00Z">
        <w:r w:rsidR="00753016" w:rsidRPr="00753016">
          <w:t xml:space="preserve">In EPS, </w:t>
        </w:r>
        <w:r w:rsidR="00753016">
          <w:t>t</w:t>
        </w:r>
      </w:ins>
      <w:del w:id="121" w:author="NB/eMTC" w:date="2020-02-06T18:35:00Z">
        <w:r w:rsidRPr="00B74D1F" w:rsidDel="00753016">
          <w:delText>T</w:delText>
        </w:r>
      </w:del>
      <w:r w:rsidRPr="00B74D1F">
        <w:t>he MME requests the S-GW to release all S1-U bearers for the UE.</w:t>
      </w:r>
      <w:ins w:id="122"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23"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24"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25" w:author="NB/eMTC" w:date="2020-02-06T18:37:00Z">
        <w:r w:rsidR="00753016">
          <w:t>For EPS, t</w:t>
        </w:r>
      </w:ins>
      <w:del w:id="126" w:author="NB/eMTC" w:date="2020-02-06T18:37:00Z">
        <w:r w:rsidRPr="00B74D1F" w:rsidDel="00753016">
          <w:delText>T</w:delText>
        </w:r>
      </w:del>
      <w:r w:rsidRPr="00B74D1F">
        <w:t>he message includes the Resume ID which is stored by the UE</w:t>
      </w:r>
      <w:del w:id="127" w:author="NB/eMTC" w:date="2020-02-06T18:38:00Z">
        <w:r w:rsidRPr="00B74D1F" w:rsidDel="00753016">
          <w:delText>.</w:delText>
        </w:r>
      </w:del>
      <w:ins w:id="128" w:author="NB/eMTC" w:date="2020-02-06T18:38:00Z">
        <w:r w:rsidR="00753016">
          <w:t xml:space="preserve"> and </w:t>
        </w:r>
      </w:ins>
      <w:del w:id="129" w:author="NB/eMTC" w:date="2020-02-06T18:38:00Z">
        <w:r w:rsidR="00E34F41" w:rsidRPr="00B74D1F" w:rsidDel="00753016">
          <w:delText xml:space="preserve"> O</w:delText>
        </w:r>
      </w:del>
      <w:ins w:id="130" w:author="NB/eMTC" w:date="2020-02-06T18:38:00Z">
        <w:r w:rsidR="00753016">
          <w:t>o</w:t>
        </w:r>
      </w:ins>
      <w:r w:rsidR="00E34F41" w:rsidRPr="00B74D1F">
        <w:t>ptionally, for EDT</w:t>
      </w:r>
      <w:ins w:id="131"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32"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19" o:title=""/>
          </v:shape>
          <o:OLEObject Type="Embed" ProgID="Visio.Drawing.15" ShapeID="_x0000_i1029" DrawAspect="Content" ObjectID="_1645254081" r:id="rId20"/>
        </w:object>
      </w:r>
    </w:p>
    <w:p w14:paraId="4CC72EF5" w14:textId="6520387B" w:rsidR="0016211F" w:rsidRPr="00B74D1F" w:rsidRDefault="0016211F" w:rsidP="009C26DC">
      <w:pPr>
        <w:pStyle w:val="TF"/>
        <w:outlineLvl w:val="0"/>
      </w:pPr>
      <w:r w:rsidRPr="00B74D1F">
        <w:t>Figure 7.3a.3-2: RRC Connection Resume procedure</w:t>
      </w:r>
      <w:ins w:id="133" w:author="NB/eMTC" w:date="2020-02-06T18:40:00Z">
        <w:r w:rsidR="00753016">
          <w:t xml:space="preserve"> in EPS</w:t>
        </w:r>
      </w:ins>
    </w:p>
    <w:p w14:paraId="2F85C362" w14:textId="77777777" w:rsidR="00753016" w:rsidRPr="00753016" w:rsidRDefault="00753016" w:rsidP="00753016">
      <w:pPr>
        <w:pStyle w:val="TF"/>
        <w:rPr>
          <w:ins w:id="134" w:author="NB/eMTC" w:date="2020-02-06T18:41:00Z"/>
          <w:rFonts w:eastAsia="SimSun"/>
          <w:lang w:eastAsia="en-US"/>
        </w:rPr>
      </w:pPr>
      <w:ins w:id="135" w:author="NB/eMTC" w:date="2020-02-06T18:41:00Z">
        <w:r w:rsidRPr="00753016">
          <w:rPr>
            <w:rFonts w:eastAsia="SimSun"/>
            <w:lang w:eastAsia="en-US"/>
          </w:rPr>
          <w:object w:dxaOrig="11460" w:dyaOrig="6520" w14:anchorId="23BD4827">
            <v:shape id="_x0000_i1030" type="#_x0000_t75" style="width:441.1pt;height:250.1pt" o:ole="">
              <v:imagedata r:id="rId21" o:title=""/>
            </v:shape>
            <o:OLEObject Type="Embed" ProgID="Visio.Drawing.15" ShapeID="_x0000_i1030" DrawAspect="Content" ObjectID="_1645254082" r:id="rId22"/>
          </w:object>
        </w:r>
      </w:ins>
    </w:p>
    <w:p w14:paraId="39A54E75" w14:textId="77777777" w:rsidR="00753016" w:rsidRPr="00753016" w:rsidRDefault="00753016" w:rsidP="00753016">
      <w:pPr>
        <w:pStyle w:val="TF"/>
        <w:rPr>
          <w:ins w:id="136" w:author="NB/eMTC" w:date="2020-02-06T18:41:00Z"/>
          <w:rFonts w:eastAsia="SimSun"/>
          <w:lang w:eastAsia="en-US"/>
        </w:rPr>
      </w:pPr>
      <w:ins w:id="137"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38"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39" w:author="NB/eMTC" w:date="2020-02-06T18:43:00Z">
        <w:r w:rsidR="00753016">
          <w:t>(ng-)</w:t>
        </w:r>
      </w:ins>
      <w:r w:rsidRPr="00B74D1F">
        <w:t>eNB. The UE includes its Resume ID</w:t>
      </w:r>
      <w:ins w:id="140"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41" w:author="NB/eMTC" w:date="2020-02-06T18:43:00Z">
        <w:r w:rsidR="00753016">
          <w:t>(ng-)</w:t>
        </w:r>
      </w:ins>
      <w:r w:rsidRPr="00B74D1F">
        <w:t>eNB to verify the UE identity.</w:t>
      </w:r>
      <w:ins w:id="142" w:author="NB/eMTC" w:date="2020-02-06T18:44:00Z">
        <w:r w:rsidR="00753016" w:rsidRPr="00753016">
          <w:t xml:space="preserve"> </w:t>
        </w:r>
        <w:r w:rsidR="00753016">
          <w:t xml:space="preserve">For 5GS, </w:t>
        </w:r>
        <w:r w:rsidR="00753016" w:rsidRPr="004522F0">
          <w:rPr>
            <w:color w:val="000000" w:themeColor="text1"/>
          </w:rPr>
          <w:t>the UE resumes SRB1</w:t>
        </w:r>
        <w:r w:rsidR="00753016" w:rsidRPr="003B4448">
          <w:t>,</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43" w:author="NB/eMTC" w:date="2020-02-06T18:46:00Z">
        <w:r w:rsidR="00753016">
          <w:rPr>
            <w:lang w:eastAsia="zh-TW"/>
          </w:rPr>
          <w:t>(</w:t>
        </w:r>
      </w:ins>
      <w:ins w:id="144" w:author="NB/eMTC" w:date="2020-02-06T18:45:00Z">
        <w:r w:rsidR="00753016" w:rsidRPr="00753016">
          <w:rPr>
            <w:lang w:eastAsia="zh-TW"/>
          </w:rPr>
          <w:t xml:space="preserve">for EPS) or I-RNTI (for 5GS) </w:t>
        </w:r>
      </w:ins>
      <w:r w:rsidRPr="00B74D1F">
        <w:t xml:space="preserve">exists and the authentication token is successfully validated, the </w:t>
      </w:r>
      <w:ins w:id="145"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46" w:author="NB/eMTC" w:date="2020-02-06T18:46:00Z">
        <w:r w:rsidR="00753016">
          <w:t xml:space="preserve">For EPS, </w:t>
        </w:r>
      </w:ins>
      <w:del w:id="147" w:author="NB/eMTC" w:date="2020-02-06T18:47:00Z">
        <w:r w:rsidRPr="00B74D1F" w:rsidDel="00753016">
          <w:delText>T</w:delText>
        </w:r>
      </w:del>
      <w:ins w:id="148" w:author="NB/eMTC" w:date="2020-02-06T18:47:00Z">
        <w:r w:rsidR="00753016">
          <w:t>t</w:t>
        </w:r>
      </w:ins>
      <w:r w:rsidRPr="00B74D1F">
        <w:t>he message includes the Next Hop Chaining Count (NCC) value which is required in order to re-establish the AS security.</w:t>
      </w:r>
    </w:p>
    <w:p w14:paraId="1A6C5769" w14:textId="7C17F711" w:rsidR="00753016" w:rsidRPr="000E2690" w:rsidRDefault="0016211F" w:rsidP="00753016">
      <w:pPr>
        <w:pStyle w:val="B1"/>
        <w:rPr>
          <w:ins w:id="149" w:author="NB/eMTC" w:date="2020-02-06T18:49:00Z"/>
        </w:rPr>
      </w:pPr>
      <w:r w:rsidRPr="00B74D1F">
        <w:t>3.</w:t>
      </w:r>
      <w:r w:rsidRPr="00B74D1F">
        <w:tab/>
      </w:r>
      <w:ins w:id="150" w:author="NB/eMTC" w:date="2020-02-06T18:47:00Z">
        <w:r w:rsidR="00753016">
          <w:t xml:space="preserve">For </w:t>
        </w:r>
      </w:ins>
      <w:ins w:id="151" w:author="NB/eMTC" w:date="2020-02-06T18:48:00Z">
        <w:r w:rsidR="00753016">
          <w:t>E</w:t>
        </w:r>
      </w:ins>
      <w:ins w:id="152" w:author="NB/eMTC" w:date="2020-02-06T18:47:00Z">
        <w:r w:rsidR="00753016">
          <w:t xml:space="preserve">PS, </w:t>
        </w:r>
      </w:ins>
      <w:del w:id="153" w:author="NB/eMTC" w:date="2020-02-06T18:47:00Z">
        <w:r w:rsidRPr="00B74D1F" w:rsidDel="00753016">
          <w:delText>T</w:delText>
        </w:r>
      </w:del>
      <w:ins w:id="154" w:author="NB/eMTC" w:date="2020-02-06T18:47:00Z">
        <w:r w:rsidR="00753016">
          <w:t>t</w:t>
        </w:r>
      </w:ins>
      <w:r w:rsidRPr="00B74D1F">
        <w:t xml:space="preserve">he UE resumes all SRBs and DRBs and re-establishes the AS security. </w:t>
      </w:r>
      <w:ins w:id="155"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p>
    <w:p w14:paraId="4A3866CC" w14:textId="31FFBEEB" w:rsidR="0016211F" w:rsidRPr="00B74D1F" w:rsidRDefault="0016211F" w:rsidP="0016211F">
      <w:pPr>
        <w:pStyle w:val="B1"/>
      </w:pPr>
      <w:r w:rsidRPr="00B74D1F">
        <w:lastRenderedPageBreak/>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xml:space="preserve">, along with an uplink Buffer Status Report, and/or UL data, whenever possible, to the </w:t>
      </w:r>
      <w:ins w:id="156" w:author="NB/eMTC" w:date="2020-03-09T09:56:00Z">
        <w:r w:rsidR="00BB7BAB">
          <w:t>(ng-)</w:t>
        </w:r>
      </w:ins>
      <w:r w:rsidR="00356F08" w:rsidRPr="00B74D1F">
        <w:t>eNB</w:t>
      </w:r>
      <w:r w:rsidRPr="00B74D1F">
        <w:t>.</w:t>
      </w:r>
    </w:p>
    <w:p w14:paraId="70CC8ABB" w14:textId="65A51693" w:rsidR="0016211F" w:rsidRPr="00B74D1F" w:rsidRDefault="0016211F" w:rsidP="0016211F">
      <w:pPr>
        <w:pStyle w:val="B1"/>
      </w:pPr>
      <w:r w:rsidRPr="00B74D1F">
        <w:t>5.</w:t>
      </w:r>
      <w:r w:rsidRPr="00B74D1F">
        <w:tab/>
      </w:r>
      <w:ins w:id="157" w:author="NB/eMTC" w:date="2020-02-06T18:50:00Z">
        <w:r w:rsidR="00753016" w:rsidRPr="00753016">
          <w:t xml:space="preserve">For EPS, </w:t>
        </w:r>
        <w:r w:rsidR="00753016">
          <w:t>t</w:t>
        </w:r>
      </w:ins>
      <w:del w:id="158" w:author="NB/eMTC" w:date="2020-02-06T18:50:00Z">
        <w:r w:rsidRPr="00B74D1F" w:rsidDel="00753016">
          <w:delText>T</w:delText>
        </w:r>
      </w:del>
      <w:r w:rsidRPr="00B74D1F">
        <w:t>he eNB initiates the S1-AP Context Resume procedure to notify the MME about the UE state change.</w:t>
      </w:r>
      <w:ins w:id="159" w:author="NB/eMTC" w:date="2020-02-06T18:51:00Z">
        <w:r w:rsidR="00753016" w:rsidRPr="00753016">
          <w:t xml:space="preserve"> For 5GS, the ng-eNB initiates the NG-AP Context Resume procedure to notify the AMF about the UE state change.</w:t>
        </w:r>
      </w:ins>
    </w:p>
    <w:p w14:paraId="71F313FA" w14:textId="1522C9AC" w:rsidR="0016211F" w:rsidRPr="00B74D1F" w:rsidRDefault="0016211F" w:rsidP="0016211F">
      <w:pPr>
        <w:pStyle w:val="B1"/>
      </w:pPr>
      <w:r w:rsidRPr="00B74D1F">
        <w:t>6.</w:t>
      </w:r>
      <w:r w:rsidRPr="00B74D1F">
        <w:tab/>
      </w:r>
      <w:ins w:id="160" w:author="NB/eMTC" w:date="2020-02-06T18:51:00Z">
        <w:r w:rsidR="00753016">
          <w:t>F</w:t>
        </w:r>
      </w:ins>
      <w:ins w:id="161" w:author="NB/eMTC" w:date="2020-03-09T09:57:00Z">
        <w:r w:rsidR="00E52515">
          <w:t>o</w:t>
        </w:r>
      </w:ins>
      <w:ins w:id="162" w:author="NB/eMTC" w:date="2020-02-06T18:51:00Z">
        <w:r w:rsidR="00753016">
          <w:t>r EPS, t</w:t>
        </w:r>
      </w:ins>
      <w:del w:id="163" w:author="NB/eMTC" w:date="2020-02-06T18:51:00Z">
        <w:r w:rsidRPr="00B74D1F" w:rsidDel="00753016">
          <w:delText>T</w:delText>
        </w:r>
      </w:del>
      <w:r w:rsidRPr="00B74D1F">
        <w:t>he MME requests the S-GW to activate the S1-U bearers for the UE.</w:t>
      </w:r>
      <w:ins w:id="164"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65" w:author="NB/eMTC" w:date="2020-02-06T18:51:00Z">
        <w:r w:rsidR="00753016">
          <w:t>/AMF</w:t>
        </w:r>
      </w:ins>
      <w:r w:rsidRPr="00B74D1F">
        <w:t xml:space="preserve"> Acks step 5.</w:t>
      </w:r>
    </w:p>
    <w:p w14:paraId="13866296" w14:textId="2350ABBC" w:rsidR="0016211F" w:rsidRPr="00B74D1F" w:rsidRDefault="0016211F" w:rsidP="0016211F">
      <w:pPr>
        <w:rPr>
          <w:lang w:eastAsia="zh-CN"/>
        </w:rPr>
      </w:pPr>
      <w:r w:rsidRPr="00B74D1F">
        <w:rPr>
          <w:lang w:eastAsia="zh-CN"/>
        </w:rPr>
        <w:t xml:space="preserve">An RRC connection can also be resumed in an </w:t>
      </w:r>
      <w:ins w:id="166" w:author="NB/eMTC" w:date="2020-02-06T18:52:00Z">
        <w:r w:rsidR="00753016">
          <w:rPr>
            <w:lang w:eastAsia="zh-CN"/>
          </w:rPr>
          <w:t>(ng-)</w:t>
        </w:r>
      </w:ins>
      <w:r w:rsidRPr="00B74D1F">
        <w:rPr>
          <w:lang w:eastAsia="zh-CN"/>
        </w:rPr>
        <w:t xml:space="preserve">eNB (the new </w:t>
      </w:r>
      <w:ins w:id="167" w:author="NB/eMTC" w:date="2020-02-06T18:52:00Z">
        <w:r w:rsidR="00753016">
          <w:rPr>
            <w:lang w:eastAsia="zh-CN"/>
          </w:rPr>
          <w:t>(ng-)</w:t>
        </w:r>
      </w:ins>
      <w:r w:rsidRPr="00B74D1F">
        <w:rPr>
          <w:lang w:eastAsia="zh-CN"/>
        </w:rPr>
        <w:t xml:space="preserve">eNB) different from the one where the connection was suspended (the old </w:t>
      </w:r>
      <w:ins w:id="168" w:author="NB/eMTC" w:date="2020-02-06T18:52:00Z">
        <w:r w:rsidR="00753016">
          <w:rPr>
            <w:lang w:eastAsia="zh-CN"/>
          </w:rPr>
          <w:t>(ng-)</w:t>
        </w:r>
      </w:ins>
      <w:r w:rsidRPr="00B74D1F">
        <w:rPr>
          <w:lang w:eastAsia="zh-CN"/>
        </w:rPr>
        <w:t xml:space="preserve">eNB). Inter </w:t>
      </w:r>
      <w:ins w:id="169" w:author="NB/eMTC" w:date="2020-02-06T18:52:00Z">
        <w:r w:rsidR="00753016">
          <w:rPr>
            <w:lang w:eastAsia="zh-CN"/>
          </w:rPr>
          <w:t>(ng-)</w:t>
        </w:r>
      </w:ins>
      <w:r w:rsidRPr="00B74D1F">
        <w:rPr>
          <w:lang w:eastAsia="zh-CN"/>
        </w:rPr>
        <w:t xml:space="preserve">eNB connection resumption is handled using context fetching, whereby the new </w:t>
      </w:r>
      <w:ins w:id="170" w:author="NB/eMTC" w:date="2020-02-06T18:52:00Z">
        <w:r w:rsidR="00753016">
          <w:rPr>
            <w:lang w:eastAsia="zh-CN"/>
          </w:rPr>
          <w:t>(ng-)</w:t>
        </w:r>
      </w:ins>
      <w:r w:rsidRPr="00B74D1F">
        <w:rPr>
          <w:lang w:eastAsia="zh-CN"/>
        </w:rPr>
        <w:t xml:space="preserve">eNB retrieves the UE context from the old </w:t>
      </w:r>
      <w:ins w:id="171" w:author="NB/eMTC" w:date="2020-02-06T18:52:00Z">
        <w:r w:rsidR="00753016">
          <w:rPr>
            <w:lang w:eastAsia="zh-CN"/>
          </w:rPr>
          <w:t>(ng-)</w:t>
        </w:r>
      </w:ins>
      <w:r w:rsidRPr="00B74D1F">
        <w:rPr>
          <w:lang w:eastAsia="zh-CN"/>
        </w:rPr>
        <w:t>eNB over the X2</w:t>
      </w:r>
      <w:ins w:id="172" w:author="NB/eMTC" w:date="2020-02-06T18:53:00Z">
        <w:r w:rsidR="00753016">
          <w:rPr>
            <w:lang w:eastAsia="zh-CN"/>
          </w:rPr>
          <w:t>/Xn</w:t>
        </w:r>
      </w:ins>
      <w:r w:rsidRPr="00B74D1F">
        <w:rPr>
          <w:lang w:eastAsia="zh-CN"/>
        </w:rPr>
        <w:t xml:space="preserve"> interface. The new </w:t>
      </w:r>
      <w:ins w:id="173" w:author="NB/eMTC" w:date="2020-02-06T18:52:00Z">
        <w:r w:rsidR="00753016">
          <w:rPr>
            <w:lang w:eastAsia="zh-CN"/>
          </w:rPr>
          <w:t>(ng-)</w:t>
        </w:r>
      </w:ins>
      <w:r w:rsidRPr="00B74D1F">
        <w:rPr>
          <w:lang w:eastAsia="zh-CN"/>
        </w:rPr>
        <w:t xml:space="preserve">eNB provides the Resume ID </w:t>
      </w:r>
      <w:ins w:id="174" w:author="NB/eMTC" w:date="2020-03-06T07:38:00Z">
        <w:r w:rsidR="00E91F91">
          <w:rPr>
            <w:lang w:eastAsia="zh-CN"/>
          </w:rPr>
          <w:t>(for EPS) or I-RNTI (for 5GS)</w:t>
        </w:r>
        <w:r w:rsidR="00E91F91" w:rsidRPr="000E2690">
          <w:rPr>
            <w:lang w:eastAsia="zh-CN"/>
          </w:rPr>
          <w:t xml:space="preserve"> </w:t>
        </w:r>
      </w:ins>
      <w:r w:rsidRPr="00B74D1F">
        <w:rPr>
          <w:lang w:eastAsia="zh-CN"/>
        </w:rPr>
        <w:t xml:space="preserve">which is used by the old </w:t>
      </w:r>
      <w:ins w:id="175" w:author="NB/eMTC" w:date="2020-02-06T18:53:00Z">
        <w:r w:rsidR="00753016">
          <w:rPr>
            <w:lang w:eastAsia="zh-CN"/>
          </w:rPr>
          <w:t>(ng-)</w:t>
        </w:r>
      </w:ins>
      <w:r w:rsidRPr="00B74D1F">
        <w:rPr>
          <w:lang w:eastAsia="zh-CN"/>
        </w:rPr>
        <w:t>eNB to identify the UE context. This is illustrated in Figure 7.3a.3-3</w:t>
      </w:r>
      <w:ins w:id="176"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3" o:title=""/>
          </v:shape>
          <o:OLEObject Type="Embed" ProgID="Visio.Drawing.15" ShapeID="_x0000_i1031" DrawAspect="Content" ObjectID="_1645254083" r:id="rId24"/>
        </w:object>
      </w:r>
    </w:p>
    <w:p w14:paraId="58BAE44F" w14:textId="5BFCE2A4" w:rsidR="0016211F" w:rsidRDefault="0016211F" w:rsidP="009C26DC">
      <w:pPr>
        <w:pStyle w:val="TF"/>
        <w:outlineLvl w:val="0"/>
        <w:rPr>
          <w:ins w:id="177" w:author="NB/eMTC" w:date="2020-03-06T09:03:00Z"/>
        </w:rPr>
      </w:pPr>
      <w:r w:rsidRPr="00B74D1F">
        <w:t>Figure 7.3a.3-3: RRC Connection Resume procedure in different eNB</w:t>
      </w:r>
      <w:ins w:id="178" w:author="NB/eMTC" w:date="2020-02-06T18:54:00Z">
        <w:r w:rsidR="00753016">
          <w:t xml:space="preserve"> in EPS</w:t>
        </w:r>
      </w:ins>
    </w:p>
    <w:p w14:paraId="0CD0AFEA" w14:textId="47B19E49" w:rsidR="00AA22E6" w:rsidRPr="00B74D1F" w:rsidRDefault="00AA22E6" w:rsidP="00CF77B9">
      <w:pPr>
        <w:pStyle w:val="TH"/>
      </w:pPr>
      <w:ins w:id="179" w:author="NB/eMTC" w:date="2020-03-06T09:03:00Z">
        <w:r w:rsidRPr="00082C52">
          <w:object w:dxaOrig="11970" w:dyaOrig="9947" w14:anchorId="3CF96C04">
            <v:shape id="_x0000_i1032" type="#_x0000_t75" style="width:433.9pt;height:333.7pt" o:ole="" fillcolor="window">
              <v:imagedata r:id="rId25" o:title="" croptop="-707f" cropbottom="7197f" cropright="1849f"/>
            </v:shape>
            <o:OLEObject Type="Embed" ProgID="Word.Picture.8" ShapeID="_x0000_i1032" DrawAspect="Content" ObjectID="_1645254084" r:id="rId26"/>
          </w:object>
        </w:r>
      </w:ins>
    </w:p>
    <w:p w14:paraId="0D27B187" w14:textId="4E9FB8A4" w:rsidR="00753016" w:rsidRPr="00753016" w:rsidRDefault="00975018" w:rsidP="00DE0A77">
      <w:pPr>
        <w:pStyle w:val="TF"/>
        <w:rPr>
          <w:ins w:id="180" w:author="NB/eMTC" w:date="2020-02-06T18:54:00Z"/>
          <w:rFonts w:eastAsia="SimSun"/>
          <w:lang w:eastAsia="en-US"/>
        </w:rPr>
      </w:pPr>
      <w:r w:rsidRPr="001459F8">
        <w:rPr>
          <w:highlight w:val="green"/>
        </w:rPr>
        <w:fldChar w:fldCharType="begin"/>
      </w:r>
      <w:r w:rsidRPr="001459F8">
        <w:rPr>
          <w:highlight w:val="green"/>
        </w:rPr>
        <w:fldChar w:fldCharType="end"/>
      </w:r>
      <w:r w:rsidR="00DE0A77" w:rsidRPr="001459F8">
        <w:rPr>
          <w:highlight w:val="green"/>
        </w:rPr>
        <w:fldChar w:fldCharType="begin"/>
      </w:r>
      <w:r w:rsidR="00DE0A77" w:rsidRPr="001459F8">
        <w:rPr>
          <w:highlight w:val="green"/>
        </w:rPr>
        <w:fldChar w:fldCharType="end"/>
      </w:r>
      <w:ins w:id="181" w:author="NB/eMTC" w:date="2020-02-06T18:54:00Z">
        <w:r w:rsidR="00753016"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182" w:author="NB/eMTC" w:date="2020-02-06T18:56:00Z">
        <w:r w:rsidR="00753016" w:rsidRPr="00566CF7">
          <w:t>(ng-)</w:t>
        </w:r>
      </w:ins>
      <w:r w:rsidRPr="00B74D1F">
        <w:t>eNB connection resumption.</w:t>
      </w:r>
    </w:p>
    <w:p w14:paraId="5DFCD74C" w14:textId="729F7C7C" w:rsidR="0016211F" w:rsidRPr="00B74D1F" w:rsidRDefault="0016211F" w:rsidP="0016211F">
      <w:pPr>
        <w:pStyle w:val="B1"/>
      </w:pPr>
      <w:r w:rsidRPr="00B74D1F">
        <w:t>2.</w:t>
      </w:r>
      <w:r w:rsidRPr="00B74D1F">
        <w:tab/>
        <w:t xml:space="preserve">The new </w:t>
      </w:r>
      <w:ins w:id="183" w:author="NB/eMTC" w:date="2020-02-06T18:56:00Z">
        <w:r w:rsidR="00753016" w:rsidRPr="00566CF7">
          <w:t>(ng-)</w:t>
        </w:r>
      </w:ins>
      <w:r w:rsidRPr="00B74D1F">
        <w:t xml:space="preserve">eNB locates the old </w:t>
      </w:r>
      <w:ins w:id="184" w:author="NB/eMTC" w:date="2020-03-09T09:58:00Z">
        <w:r w:rsidR="00E52515">
          <w:t>(ng-)</w:t>
        </w:r>
      </w:ins>
      <w:r w:rsidRPr="00B74D1F">
        <w:t xml:space="preserve">eNB using the Resume ID </w:t>
      </w:r>
      <w:ins w:id="185" w:author="NB/eMTC" w:date="2020-02-06T18:57:00Z">
        <w:r w:rsidR="00753016">
          <w:t xml:space="preserve">(for EPS) or I-RNTI (for 5GS) </w:t>
        </w:r>
      </w:ins>
      <w:r w:rsidRPr="00B74D1F">
        <w:t>and retrieves the UE context by means of the X2-AP</w:t>
      </w:r>
      <w:ins w:id="186"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87" w:author="NB/eMTC" w:date="2020-02-06T18:56:00Z">
        <w:r w:rsidR="00753016" w:rsidRPr="00566CF7">
          <w:t>(ng-)</w:t>
        </w:r>
      </w:ins>
      <w:r w:rsidRPr="00B74D1F">
        <w:t>eNB responds with the UE context associated with the Resume ID</w:t>
      </w:r>
      <w:ins w:id="188"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189"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190"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191" w:author="NB/eMTC" w:date="2020-02-06T18:56:00Z">
        <w:r w:rsidR="00753016" w:rsidRPr="00566CF7">
          <w:t>(ng-)</w:t>
        </w:r>
      </w:ins>
      <w:r w:rsidRPr="00B74D1F">
        <w:t>eNB connection resumption.</w:t>
      </w:r>
    </w:p>
    <w:p w14:paraId="08DED58E" w14:textId="67F81163" w:rsidR="0016211F" w:rsidRPr="00B74D1F" w:rsidRDefault="0016211F" w:rsidP="0016211F">
      <w:pPr>
        <w:pStyle w:val="B1"/>
      </w:pPr>
      <w:r w:rsidRPr="00B74D1F">
        <w:t>7.</w:t>
      </w:r>
      <w:r w:rsidRPr="00B74D1F">
        <w:tab/>
      </w:r>
      <w:ins w:id="192" w:author="NB/eMTC" w:date="2020-02-06T18:57:00Z">
        <w:r w:rsidR="00753016">
          <w:t>For EPS, t</w:t>
        </w:r>
      </w:ins>
      <w:del w:id="193"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r w:rsidR="00E91F91" w:rsidRPr="00B74D1F">
        <w:t>.</w:t>
      </w:r>
      <w:ins w:id="194" w:author="NB/eMTC" w:date="2020-03-06T07:38:00Z">
        <w:r w:rsidR="00E91F91" w:rsidRPr="00DB3786">
          <w:t xml:space="preserve"> For 5GS, the new ng-eNB initiates the NG-AP Path Switch procedure to establish a NG UE associated signalling connection to the serving AMF and to request the AMF to resume the UE context.</w:t>
        </w:r>
      </w:ins>
    </w:p>
    <w:p w14:paraId="67B365F3" w14:textId="41669203" w:rsidR="0016211F" w:rsidRPr="00B74D1F" w:rsidRDefault="0016211F" w:rsidP="0016211F">
      <w:pPr>
        <w:pStyle w:val="B1"/>
      </w:pPr>
      <w:r w:rsidRPr="00B74D1F">
        <w:t>8.</w:t>
      </w:r>
      <w:r w:rsidRPr="00B74D1F">
        <w:tab/>
      </w:r>
      <w:ins w:id="195" w:author="NB/eMTC" w:date="2020-02-06T18:58:00Z">
        <w:r w:rsidR="00753016">
          <w:t>For EPS, t</w:t>
        </w:r>
      </w:ins>
      <w:del w:id="196" w:author="NB/eMTC" w:date="2020-02-06T18:58:00Z">
        <w:r w:rsidRPr="00B74D1F" w:rsidDel="00753016">
          <w:delText>T</w:delText>
        </w:r>
      </w:del>
      <w:r w:rsidRPr="00B74D1F">
        <w:t>he MME requests the S-GW to activate the S1-U bearers for the UE and updates the downlink path.</w:t>
      </w:r>
      <w:ins w:id="197"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198"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199" w:author="NB/eMTC" w:date="2020-02-06T18:59:00Z">
        <w:r w:rsidR="00753016">
          <w:t>For EPS, a</w:t>
        </w:r>
      </w:ins>
      <w:del w:id="200"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201"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02" w:author="NB" w:date="2020-02-06T19:00:00Z">
        <w:r w:rsidR="00753016" w:rsidRPr="00753016">
          <w:rPr>
            <w:rFonts w:eastAsia="SimSun"/>
            <w:lang w:eastAsia="zh-CN"/>
          </w:rPr>
          <w:t xml:space="preserve">and for a NB-IoT UE that supports Control Plane CIoT 5GS Optimisation </w:t>
        </w:r>
        <w:r w:rsidR="00753016" w:rsidRPr="00753016">
          <w:rPr>
            <w:rFonts w:eastAsia="SimSun"/>
            <w:lang w:eastAsia="zh-CN"/>
          </w:rPr>
          <w:lastRenderedPageBreak/>
          <w:t xml:space="preserve">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03" w:name="_Toc20402774"/>
      <w:bookmarkStart w:id="204"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05" w:author="NB/eMTC" w:date="2020-02-06T19:02:00Z">
        <w:r w:rsidR="00753016">
          <w:t>MO-</w:t>
        </w:r>
      </w:ins>
      <w:r w:rsidRPr="00B74D1F">
        <w:t>EDT</w:t>
      </w:r>
      <w:bookmarkEnd w:id="203"/>
      <w:bookmarkEnd w:id="204"/>
    </w:p>
    <w:p w14:paraId="7CFBA7CC" w14:textId="77777777" w:rsidR="00296B5A" w:rsidRPr="00B74D1F" w:rsidRDefault="00296B5A" w:rsidP="00296B5A">
      <w:pPr>
        <w:pStyle w:val="Heading3"/>
      </w:pPr>
      <w:bookmarkStart w:id="206" w:name="_Toc20402775"/>
      <w:bookmarkStart w:id="207" w:name="_Toc29344414"/>
      <w:r w:rsidRPr="00B74D1F">
        <w:t>7.3b.1</w:t>
      </w:r>
      <w:r w:rsidRPr="00B74D1F">
        <w:tab/>
        <w:t>General</w:t>
      </w:r>
      <w:bookmarkEnd w:id="206"/>
      <w:bookmarkEnd w:id="207"/>
    </w:p>
    <w:p w14:paraId="5D61373E" w14:textId="7D9D4B18" w:rsidR="00296B5A" w:rsidRPr="00B74D1F" w:rsidRDefault="00753016" w:rsidP="00296B5A">
      <w:ins w:id="208"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09"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10" w:author="NB/eMTC" w:date="2020-02-06T19:03:00Z">
        <w:r>
          <w:t>MO-</w:t>
        </w:r>
      </w:ins>
      <w:r w:rsidR="00296B5A" w:rsidRPr="00B74D1F">
        <w:t>EDT is not used for data over the control plane when using the User Plane CIoT EPS</w:t>
      </w:r>
      <w:ins w:id="211" w:author="NB/eMTC" w:date="2020-02-06T19:04:00Z">
        <w:r>
          <w:t>/5GS</w:t>
        </w:r>
      </w:ins>
      <w:r w:rsidR="00296B5A" w:rsidRPr="00B74D1F">
        <w:t xml:space="preserve"> optimizations.</w:t>
      </w:r>
    </w:p>
    <w:p w14:paraId="5D94EBA0" w14:textId="1116047E" w:rsidR="00296B5A" w:rsidRPr="00B74D1F" w:rsidRDefault="00753016" w:rsidP="00296B5A">
      <w:ins w:id="212" w:author="NB/eMTC" w:date="2020-02-06T19:03:00Z">
        <w:r>
          <w:t>MO-</w:t>
        </w:r>
      </w:ins>
      <w:r w:rsidR="00296B5A" w:rsidRPr="00B74D1F">
        <w:t xml:space="preserve">EDT is only applicable to BL UEs, UEs in </w:t>
      </w:r>
      <w:ins w:id="213" w:author="NB/eMTC" w:date="2020-03-06T07:40:00Z">
        <w:r w:rsidR="00E91F91">
          <w:t>e</w:t>
        </w:r>
      </w:ins>
      <w:del w:id="214" w:author="NB/eMTC" w:date="2020-03-06T07:40:00Z">
        <w:r w:rsidR="00296B5A" w:rsidRPr="00B74D1F" w:rsidDel="00E91F91">
          <w:delText>E</w:delText>
        </w:r>
      </w:del>
      <w:r w:rsidR="00296B5A" w:rsidRPr="00B74D1F">
        <w:t xml:space="preserve">nhanced </w:t>
      </w:r>
      <w:ins w:id="215" w:author="NB/eMTC" w:date="2020-03-06T07:40:00Z">
        <w:r w:rsidR="00E91F91">
          <w:t>c</w:t>
        </w:r>
      </w:ins>
      <w:del w:id="216" w:author="NB/eMTC" w:date="2020-03-06T07:40:00Z">
        <w:r w:rsidR="00296B5A" w:rsidRPr="00B74D1F" w:rsidDel="00E91F91">
          <w:delText>C</w:delText>
        </w:r>
      </w:del>
      <w:r w:rsidR="00296B5A" w:rsidRPr="00B74D1F">
        <w:t>overage and NB-IoT UEs.</w:t>
      </w:r>
    </w:p>
    <w:p w14:paraId="3520410D" w14:textId="3AB4ED48" w:rsidR="00296B5A" w:rsidRPr="00B74D1F" w:rsidRDefault="00296B5A" w:rsidP="009C26DC">
      <w:pPr>
        <w:pStyle w:val="Heading3"/>
      </w:pPr>
      <w:bookmarkStart w:id="217" w:name="_Toc20402776"/>
      <w:bookmarkStart w:id="218" w:name="_Toc29344415"/>
      <w:r w:rsidRPr="00B74D1F">
        <w:t>7.3b.2</w:t>
      </w:r>
      <w:r w:rsidRPr="00B74D1F">
        <w:tab/>
      </w:r>
      <w:ins w:id="219" w:author="NB/eMTC" w:date="2020-02-06T19:04:00Z">
        <w:r w:rsidR="00753016">
          <w:t>MO-</w:t>
        </w:r>
      </w:ins>
      <w:r w:rsidRPr="00B74D1F">
        <w:t>EDT for Control Plane CIoT EPS</w:t>
      </w:r>
      <w:ins w:id="220" w:author="NB/eMTC" w:date="2020-02-06T19:04:00Z">
        <w:r w:rsidR="00753016">
          <w:t>/5GS</w:t>
        </w:r>
      </w:ins>
      <w:r w:rsidRPr="00B74D1F">
        <w:t xml:space="preserve"> optimizations</w:t>
      </w:r>
      <w:bookmarkEnd w:id="217"/>
      <w:bookmarkEnd w:id="218"/>
    </w:p>
    <w:p w14:paraId="316C6717" w14:textId="663DD27B" w:rsidR="00296B5A" w:rsidRPr="00B74D1F" w:rsidRDefault="00753016" w:rsidP="00296B5A">
      <w:ins w:id="221" w:author="NB/eMTC" w:date="2020-02-06T19:04:00Z">
        <w:r>
          <w:t>MO-</w:t>
        </w:r>
      </w:ins>
      <w:r w:rsidR="00296B5A" w:rsidRPr="00B74D1F">
        <w:t>EDT for Control Plane CIoT EPS optimizations, as defined in TS 24.301</w:t>
      </w:r>
      <w:r w:rsidR="00296B5A" w:rsidRPr="00B74D1F">
        <w:rPr>
          <w:lang w:eastAsia="zh-CN"/>
        </w:rPr>
        <w:t xml:space="preserve"> [20]</w:t>
      </w:r>
      <w:ins w:id="222"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23" w:author="NB/eMTC" w:date="2020-02-06T19:05:00Z">
        <w:r>
          <w:t>are</w:t>
        </w:r>
      </w:ins>
      <w:del w:id="224"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25" w:author="NB/eMTC" w:date="2020-02-06T19:06:00Z">
        <w:r w:rsidR="00753016">
          <w:t>MO-</w:t>
        </w:r>
      </w:ins>
      <w:r w:rsidRPr="00B74D1F">
        <w:t xml:space="preserve">EDT procedure for Control Plane CIoT EPS optimizations </w:t>
      </w:r>
      <w:ins w:id="226"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27" w:author="NB/eMTC" w:date="2020-02-06T19:06:00Z">
        <w:r w:rsidRPr="00B74D1F" w:rsidDel="00753016">
          <w:delText>is</w:delText>
        </w:r>
      </w:del>
      <w:ins w:id="228" w:author="NB/eMTC" w:date="2020-02-06T19:06:00Z">
        <w:r w:rsidR="00753016">
          <w:t>are</w:t>
        </w:r>
      </w:ins>
      <w:r w:rsidRPr="00B74D1F">
        <w:t xml:space="preserve"> illustrated in Figure 7.3b-1</w:t>
      </w:r>
      <w:ins w:id="229" w:author="NB/eMTC" w:date="2020-02-06T19:06:00Z">
        <w:r w:rsidR="00753016" w:rsidRPr="00753016">
          <w:t xml:space="preserve"> </w:t>
        </w:r>
        <w:r w:rsidR="00753016">
          <w:t>and Figure 7.3b-1a respectively</w:t>
        </w:r>
      </w:ins>
      <w:r w:rsidRPr="00B74D1F">
        <w:t>.</w:t>
      </w:r>
    </w:p>
    <w:p w14:paraId="36F0CF68" w14:textId="77777777" w:rsidR="00296B5A" w:rsidRPr="00B74D1F" w:rsidRDefault="00032BBC" w:rsidP="00296B5A">
      <w:pPr>
        <w:pStyle w:val="TH"/>
      </w:pPr>
      <w:r>
        <w:pict w14:anchorId="3CEFB47D">
          <v:shape id="_x0000_i1033" type="#_x0000_t75" style="width:412.9pt;height:198.8pt">
            <v:imagedata r:id="rId27" o:title=""/>
          </v:shape>
        </w:pict>
      </w:r>
    </w:p>
    <w:p w14:paraId="7DB228CB" w14:textId="77777777" w:rsidR="00753016" w:rsidRPr="00753016" w:rsidRDefault="00296B5A" w:rsidP="00753016">
      <w:pPr>
        <w:pStyle w:val="TF"/>
        <w:outlineLvl w:val="0"/>
        <w:rPr>
          <w:ins w:id="230" w:author="NB/eMTC" w:date="2020-02-06T19:08:00Z"/>
          <w:rFonts w:eastAsia="SimSun"/>
          <w:lang w:eastAsia="en-US"/>
        </w:rPr>
      </w:pPr>
      <w:r w:rsidRPr="00B74D1F">
        <w:t xml:space="preserve">Figure 7.3b-1: </w:t>
      </w:r>
      <w:ins w:id="231"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32" w:author="NB/eMTC" w:date="2020-02-06T19:08:00Z"/>
          <w:rFonts w:eastAsia="SimSun"/>
          <w:lang w:eastAsia="en-US"/>
        </w:rPr>
      </w:pPr>
      <w:ins w:id="233" w:author="NB/eMTC" w:date="2020-02-06T19:08:00Z">
        <w:r w:rsidRPr="00753016">
          <w:rPr>
            <w:rFonts w:eastAsia="SimSun"/>
            <w:lang w:eastAsia="en-US"/>
          </w:rPr>
          <w:object w:dxaOrig="10240" w:dyaOrig="5500" w14:anchorId="1A77B6F2">
            <v:shape id="_x0000_i1034" type="#_x0000_t75" style="width:409.45pt;height:221.65pt" o:ole="">
              <v:imagedata r:id="rId28" o:title=""/>
            </v:shape>
            <o:OLEObject Type="Embed" ProgID="Visio.Drawing.15" ShapeID="_x0000_i1034" DrawAspect="Content" ObjectID="_1645254085" r:id="rId29"/>
          </w:object>
        </w:r>
      </w:ins>
    </w:p>
    <w:p w14:paraId="4F519236" w14:textId="2C3D7393" w:rsidR="00296B5A" w:rsidRPr="00753016" w:rsidRDefault="00753016" w:rsidP="00753016">
      <w:pPr>
        <w:pStyle w:val="TF"/>
      </w:pPr>
      <w:ins w:id="234"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35" w:author="NB/eMTC" w:date="2020-02-06T19:10:00Z">
        <w:r w:rsidRPr="00B74D1F" w:rsidDel="00753016">
          <w:delText>early data transmission</w:delText>
        </w:r>
      </w:del>
      <w:ins w:id="236" w:author="NB/eMTC" w:date="2020-02-06T19:15:00Z">
        <w:r w:rsidR="00753016">
          <w:t>MO-EDT</w:t>
        </w:r>
      </w:ins>
      <w:r w:rsidRPr="00B74D1F">
        <w:t xml:space="preserve"> 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37"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38" w:author="NB/eMTC" w:date="2020-02-06T19:10:00Z">
        <w:r w:rsidR="00753016">
          <w:t>For EPS, t</w:t>
        </w:r>
      </w:ins>
      <w:del w:id="239" w:author="NB/eMTC" w:date="2020-02-06T19:11:00Z">
        <w:r w:rsidRPr="00B74D1F" w:rsidDel="00753016">
          <w:delText>T</w:delText>
        </w:r>
      </w:del>
      <w:r w:rsidRPr="00B74D1F">
        <w:t>he eNB initiates the S1-AP Initial UE message procedure to forward the NAS message and establish the S1 connection.</w:t>
      </w:r>
      <w:ins w:id="240"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41"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42" w:author="NB/eMTC" w:date="2020-02-06T19:11:00Z">
        <w:r w:rsidR="00753016">
          <w:t>For EPS, t</w:t>
        </w:r>
      </w:ins>
      <w:del w:id="243" w:author="NB/eMTC" w:date="2020-02-06T19:11:00Z">
        <w:r w:rsidRPr="00B74D1F" w:rsidDel="00753016">
          <w:delText>T</w:delText>
        </w:r>
      </w:del>
      <w:r w:rsidRPr="00B74D1F">
        <w:t>he MME requests the S-GW to re-activate the EPS bearers for the UE.</w:t>
      </w:r>
      <w:ins w:id="244"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45" w:author="NB/eMTC" w:date="2020-02-06T19:12:00Z">
        <w:r w:rsidR="00753016">
          <w:t>For EPS, t</w:t>
        </w:r>
      </w:ins>
      <w:del w:id="246" w:author="NB/eMTC" w:date="2020-02-06T19:12:00Z">
        <w:r w:rsidRPr="00B74D1F" w:rsidDel="00753016">
          <w:delText>T</w:delText>
        </w:r>
      </w:del>
      <w:r w:rsidRPr="00B74D1F">
        <w:t>he MME sends the uplink data to the S-GW.</w:t>
      </w:r>
      <w:ins w:id="247"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48" w:author="NB/eMTC" w:date="2020-02-06T19:12:00Z">
        <w:r w:rsidR="00753016">
          <w:t xml:space="preserve">For EPS, </w:t>
        </w:r>
      </w:ins>
      <w:ins w:id="249" w:author="NB/eMTC" w:date="2020-02-06T19:16:00Z">
        <w:r w:rsidR="00753016">
          <w:t>i</w:t>
        </w:r>
      </w:ins>
      <w:del w:id="250" w:author="NB/eMTC" w:date="2020-02-06T19:14:00Z">
        <w:r w:rsidRPr="00B74D1F" w:rsidDel="00753016">
          <w:delText>I</w:delText>
        </w:r>
      </w:del>
      <w:r w:rsidRPr="00B74D1F">
        <w:t>f downlink data are available, the S-GW sends the downlink data to the MME.</w:t>
      </w:r>
      <w:ins w:id="251"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52" w:author="NB/eMTC" w:date="2020-02-06T19:13:00Z">
        <w:r w:rsidR="00753016">
          <w:t xml:space="preserve"> or SMF</w:t>
        </w:r>
      </w:ins>
      <w:r w:rsidRPr="00B74D1F">
        <w:t>, the MME</w:t>
      </w:r>
      <w:ins w:id="253" w:author="NB/eMTC" w:date="2020-02-06T19:13:00Z">
        <w:r w:rsidR="00753016">
          <w:t xml:space="preserve"> or AMF</w:t>
        </w:r>
      </w:ins>
      <w:r w:rsidRPr="00B74D1F">
        <w:t xml:space="preserve"> forwards the data to the eNB </w:t>
      </w:r>
      <w:ins w:id="254" w:author="NB/eMTC" w:date="2020-02-06T19:13:00Z">
        <w:r w:rsidR="00753016">
          <w:t xml:space="preserve">or ng-eNB </w:t>
        </w:r>
      </w:ins>
      <w:r w:rsidRPr="00B74D1F">
        <w:t xml:space="preserve">via DL NAS Transport procedure and may also indicate whether further data are expected. Otherwise, the MME </w:t>
      </w:r>
      <w:ins w:id="255"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56"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37031EA3" w:rsidR="00296B5A" w:rsidRPr="00B74D1F" w:rsidRDefault="00AF7F76" w:rsidP="00296B5A">
      <w:pPr>
        <w:pStyle w:val="B1"/>
      </w:pPr>
      <w:r w:rsidRPr="00B74D1F">
        <w:t>8.</w:t>
      </w:r>
      <w:r w:rsidR="00296B5A" w:rsidRPr="00B74D1F">
        <w:tab/>
      </w:r>
      <w:ins w:id="257" w:author="NB/eMTC" w:date="2020-02-06T19:14:00Z">
        <w:r w:rsidR="00753016">
          <w:t xml:space="preserve">For EPS, </w:t>
        </w:r>
      </w:ins>
      <w:del w:id="258" w:author="NB/eMTC" w:date="2020-02-06T19:14:00Z">
        <w:r w:rsidR="00296B5A" w:rsidRPr="00B74D1F" w:rsidDel="00753016">
          <w:delText>T</w:delText>
        </w:r>
      </w:del>
      <w:ins w:id="259" w:author="NB/eMTC" w:date="2020-02-06T19:14:00Z">
        <w:r w:rsidR="00753016">
          <w:t>t</w:t>
        </w:r>
      </w:ins>
      <w:r w:rsidR="00296B5A" w:rsidRPr="00B74D1F">
        <w:t>he S1 connection is released and the EPS bearers are deactivated.</w:t>
      </w:r>
      <w:ins w:id="260" w:author="NB/eMTC" w:date="2020-03-06T07:42:00Z">
        <w:r w:rsidR="00E91F91" w:rsidRPr="00E91F91">
          <w:t xml:space="preserve"> </w:t>
        </w:r>
        <w:r w:rsidR="00E91F91">
          <w:t>For 5GS, the AN release procedure is started.</w:t>
        </w:r>
      </w:ins>
    </w:p>
    <w:p w14:paraId="0C0B86DD" w14:textId="6CB0BFD6" w:rsidR="00EA1EF3" w:rsidRPr="00B74D1F" w:rsidRDefault="00296B5A" w:rsidP="00EA1EF3">
      <w:pPr>
        <w:pStyle w:val="NO"/>
      </w:pPr>
      <w:bookmarkStart w:id="261" w:name="_Hlk508886644"/>
      <w:r w:rsidRPr="00B74D1F">
        <w:t>NOTE</w:t>
      </w:r>
      <w:r w:rsidR="00EA1EF3" w:rsidRPr="00B74D1F">
        <w:t xml:space="preserve"> 1</w:t>
      </w:r>
      <w:r w:rsidRPr="00B74D1F">
        <w:t>:</w:t>
      </w:r>
      <w:r w:rsidRPr="00B74D1F">
        <w:tab/>
        <w:t>If the MME</w:t>
      </w:r>
      <w:ins w:id="262" w:author="NB/eMTC" w:date="2020-02-06T19:14:00Z">
        <w:r w:rsidR="00753016">
          <w:t>/AMF</w:t>
        </w:r>
      </w:ins>
      <w:r w:rsidRPr="00B74D1F">
        <w:t xml:space="preserve"> or the </w:t>
      </w:r>
      <w:ins w:id="263"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61"/>
      <w:r w:rsidRPr="00B74D1F">
        <w:t xml:space="preserve">; the </w:t>
      </w:r>
      <w:ins w:id="264" w:author="NB/eMTC" w:date="2020-02-06T19:14:00Z">
        <w:r w:rsidR="00753016">
          <w:t>(ng-)</w:t>
        </w:r>
      </w:ins>
      <w:r w:rsidRPr="00B74D1F">
        <w:t>eNB will discard the zero-length NAS PDU received in</w:t>
      </w:r>
      <w:ins w:id="265" w:author="NB/eMTC" w:date="2020-03-09T09:42:00Z">
        <w:r w:rsidR="00032BBC">
          <w:t xml:space="preserve"> </w:t>
        </w:r>
      </w:ins>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04C8DC8C" w:rsidR="00296B5A" w:rsidRPr="00B74D1F" w:rsidRDefault="00296B5A" w:rsidP="00296B5A">
      <w:pPr>
        <w:pStyle w:val="Heading3"/>
      </w:pPr>
      <w:bookmarkStart w:id="266" w:name="_Toc20402777"/>
      <w:bookmarkStart w:id="267" w:name="_Toc29344416"/>
      <w:r w:rsidRPr="00B74D1F">
        <w:lastRenderedPageBreak/>
        <w:t>7.3b.3</w:t>
      </w:r>
      <w:r w:rsidRPr="00B74D1F">
        <w:tab/>
      </w:r>
      <w:ins w:id="268" w:author="NB/eMTC" w:date="2020-02-06T19:17:00Z">
        <w:r w:rsidR="00930341">
          <w:t>MO-</w:t>
        </w:r>
      </w:ins>
      <w:r w:rsidRPr="00B74D1F">
        <w:t>EDT for User Plane CIoT EPS</w:t>
      </w:r>
      <w:ins w:id="269" w:author="NB/eMTC" w:date="2020-02-06T19:17:00Z">
        <w:r w:rsidR="00930341">
          <w:t>/5GS</w:t>
        </w:r>
      </w:ins>
      <w:r w:rsidRPr="00B74D1F">
        <w:t xml:space="preserve"> optimizations</w:t>
      </w:r>
      <w:bookmarkEnd w:id="266"/>
      <w:bookmarkEnd w:id="267"/>
    </w:p>
    <w:p w14:paraId="0C812D89" w14:textId="2E16F2AF" w:rsidR="00296B5A" w:rsidRPr="00B74D1F" w:rsidRDefault="00930341" w:rsidP="00F82395">
      <w:pPr>
        <w:keepLines/>
        <w:ind w:left="1135" w:hanging="851"/>
      </w:pPr>
      <w:ins w:id="270"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271"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72" w:author="NB/eMTC" w:date="2020-02-06T19:19:00Z">
        <w:r w:rsidR="00296B5A" w:rsidRPr="000B3FE4" w:rsidDel="00930341">
          <w:delText>is</w:delText>
        </w:r>
      </w:del>
      <w:ins w:id="273"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74"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6pt;height:238.85pt" o:ole="">
            <v:imagedata r:id="rId30" o:title=""/>
          </v:shape>
          <o:OLEObject Type="Embed" ProgID="Visio.Drawing.15" ShapeID="_x0000_i1035" DrawAspect="Content" ObjectID="_1645254086" r:id="rId31"/>
        </w:object>
      </w:r>
    </w:p>
    <w:p w14:paraId="198D98BE" w14:textId="6B77994E" w:rsidR="00296B5A" w:rsidRPr="00B74D1F" w:rsidRDefault="00296B5A" w:rsidP="009C26DC">
      <w:pPr>
        <w:pStyle w:val="TF"/>
        <w:outlineLvl w:val="0"/>
      </w:pPr>
      <w:r w:rsidRPr="00B74D1F">
        <w:t xml:space="preserve">Figure 7.3b-2: </w:t>
      </w:r>
      <w:ins w:id="275" w:author="NB/eMTC" w:date="2020-03-09T10:01:00Z">
        <w:r w:rsidR="00E52515">
          <w:t>MO-</w:t>
        </w:r>
      </w:ins>
      <w:r w:rsidRPr="00B74D1F">
        <w:t>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76" w:author="NB/eMTC" w:date="2020-02-06T19:21:00Z">
        <w:r w:rsidRPr="00B74D1F" w:rsidDel="00930341">
          <w:delText>early data transmission</w:delText>
        </w:r>
      </w:del>
      <w:ins w:id="277" w:author="NB/eMTC" w:date="2020-02-06T19:21:00Z">
        <w:r w:rsidR="00930341">
          <w:t>MO-EDT</w:t>
        </w:r>
      </w:ins>
      <w:r w:rsidRPr="00B74D1F">
        <w:t xml:space="preserve"> procedure and selects a random access preamble configured for EDT.</w:t>
      </w:r>
    </w:p>
    <w:p w14:paraId="16DBF5DB" w14:textId="102384B3"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r w:rsidRPr="000B3FE4">
        <w:t>.</w:t>
      </w:r>
      <w:ins w:id="278" w:author="NB/eMTC" w:date="2020-02-06T19:22:00Z">
        <w:r w:rsidR="00930341" w:rsidRPr="000B3FE4">
          <w:rPr>
            <w:lang w:val="en-US"/>
          </w:rPr>
          <w:t xml:space="preserve"> If enabled</w:t>
        </w:r>
      </w:ins>
      <w:ins w:id="279" w:author="NB/eMTC" w:date="2020-03-06T07:43:00Z">
        <w:r w:rsidR="00515F1B">
          <w:rPr>
            <w:lang w:val="en-US"/>
          </w:rPr>
          <w:t xml:space="preserve"> in the cell</w:t>
        </w:r>
      </w:ins>
      <w:ins w:id="280"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lastRenderedPageBreak/>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281"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282" w:author="NB/eMTC" w:date="2020-02-06T19:24:00Z"/>
          <w:rFonts w:eastAsia="SimSun"/>
          <w:lang w:eastAsia="en-US"/>
        </w:rPr>
      </w:pPr>
      <w:ins w:id="283"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284" w:author="NB/eMTC" w:date="2020-02-06T19:24:00Z"/>
          <w:rFonts w:eastAsia="SimSun"/>
          <w:lang w:eastAsia="en-US"/>
        </w:rPr>
      </w:pPr>
      <w:ins w:id="285" w:author="NB/eMTC" w:date="2020-02-06T19:24:00Z">
        <w:r w:rsidRPr="00930341">
          <w:rPr>
            <w:rFonts w:eastAsia="SimSun"/>
            <w:lang w:eastAsia="en-US"/>
          </w:rPr>
          <w:object w:dxaOrig="12081" w:dyaOrig="5871" w14:anchorId="337AE74E">
            <v:shape id="_x0000_i1036" type="#_x0000_t75" style="width:482.1pt;height:234.8pt" o:ole="">
              <v:imagedata r:id="rId32" o:title=""/>
            </v:shape>
            <o:OLEObject Type="Embed" ProgID="Visio.Drawing.15" ShapeID="_x0000_i1036" DrawAspect="Content" ObjectID="_1645254087" r:id="rId33"/>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286" w:author="NB/eMTC" w:date="2020-02-06T19:24:00Z"/>
          <w:rFonts w:ascii="Arial" w:eastAsia="SimSun" w:hAnsi="Arial"/>
          <w:b/>
          <w:lang w:eastAsia="en-US"/>
        </w:rPr>
      </w:pPr>
      <w:ins w:id="287" w:author="NB/eMTC" w:date="2020-02-06T19:24:00Z">
        <w:r w:rsidRPr="00930341">
          <w:rPr>
            <w:rFonts w:ascii="Arial" w:eastAsia="SimSun" w:hAnsi="Arial"/>
            <w:b/>
            <w:lang w:eastAsia="en-US"/>
          </w:rPr>
          <w:t>Figure 7.3b-2a: MO-EDT for User Plane CIoT 5GS Optimi</w:t>
        </w:r>
      </w:ins>
      <w:ins w:id="288" w:author="NB/eMTC" w:date="2020-02-07T09:57:00Z">
        <w:r w:rsidR="00CE2A3E" w:rsidRPr="000B3FE4">
          <w:rPr>
            <w:rFonts w:ascii="Arial" w:eastAsia="SimSun" w:hAnsi="Arial"/>
            <w:b/>
            <w:lang w:eastAsia="en-US"/>
          </w:rPr>
          <w:t>s</w:t>
        </w:r>
      </w:ins>
      <w:ins w:id="289"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290" w:author="NB/eMTC" w:date="2020-02-06T19:25:00Z"/>
        </w:rPr>
      </w:pPr>
      <w:ins w:id="291"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292" w:author="NB/eMTC" w:date="2020-02-06T19:25:00Z"/>
          <w:lang w:val="en-US"/>
        </w:rPr>
      </w:pPr>
      <w:ins w:id="293"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294" w:author="NB/eMTC" w:date="2020-02-06T19:25:00Z"/>
        </w:rPr>
      </w:pPr>
      <w:ins w:id="295"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296" w:author="NB/eMTC" w:date="2020-02-06T19:25:00Z"/>
        </w:rPr>
      </w:pPr>
      <w:ins w:id="297"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298" w:author="NB/eMTC" w:date="2020-02-06T19:25:00Z"/>
        </w:rPr>
      </w:pPr>
      <w:ins w:id="299"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00" w:author="NB/eMTC" w:date="2020-02-06T19:25:00Z"/>
        </w:rPr>
      </w:pPr>
      <w:ins w:id="301"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02" w:author="NB/eMTC" w:date="2020-02-06T19:25:00Z"/>
        </w:rPr>
      </w:pPr>
      <w:ins w:id="303"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 xml:space="preserve">Only a single Downlink </w:t>
        </w:r>
        <w:r w:rsidRPr="0071357D">
          <w:lastRenderedPageBreak/>
          <w:t>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04" w:author="NB/eMTC" w:date="2020-02-06T19:25:00Z"/>
        </w:rPr>
      </w:pPr>
      <w:ins w:id="305"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06" w:author="NB/eMTC" w:date="2020-02-06T19:25:00Z"/>
        </w:rPr>
      </w:pPr>
      <w:ins w:id="307"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308" w:author="NB/eMTC" w:date="2020-02-06T19:25:00Z">
        <w:r w:rsidR="00930341">
          <w:t>/AMF</w:t>
        </w:r>
      </w:ins>
      <w:r w:rsidRPr="00B74D1F">
        <w:t xml:space="preserve"> or </w:t>
      </w:r>
      <w:ins w:id="309"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10" w:author="NB/eMTC" w:date="2020-02-06T19:26:00Z">
        <w:r w:rsidR="00930341">
          <w:t>MO-</w:t>
        </w:r>
      </w:ins>
      <w:r w:rsidRPr="00B74D1F">
        <w:t>EDT,</w:t>
      </w:r>
      <w:r w:rsidRPr="00B74D1F">
        <w:rPr>
          <w:i/>
        </w:rPr>
        <w:t xml:space="preserve"> </w:t>
      </w:r>
      <w:r w:rsidRPr="00B74D1F">
        <w:t>the UE considers the UL data transmission not successful.</w:t>
      </w:r>
    </w:p>
    <w:p w14:paraId="36AFC901" w14:textId="74CC836A" w:rsidR="00B0635A" w:rsidRPr="00B74D1F" w:rsidRDefault="00B0635A" w:rsidP="00B0635A">
      <w:pPr>
        <w:rPr>
          <w:lang w:eastAsia="zh-CN"/>
        </w:rPr>
      </w:pPr>
      <w:r w:rsidRPr="00B74D1F">
        <w:rPr>
          <w:lang w:eastAsia="zh-CN"/>
        </w:rPr>
        <w:t xml:space="preserve">For </w:t>
      </w:r>
      <w:ins w:id="311"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12"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13" w:author="NB/eMTC" w:date="2020-02-06T19:28:00Z">
        <w:r w:rsidR="00930341">
          <w:rPr>
            <w:lang w:eastAsia="zh-CN"/>
          </w:rPr>
          <w:t>(ng-)</w:t>
        </w:r>
      </w:ins>
      <w:r w:rsidRPr="00B74D1F">
        <w:rPr>
          <w:lang w:eastAsia="zh-CN"/>
        </w:rPr>
        <w:t xml:space="preserve">eNB (the new </w:t>
      </w:r>
      <w:ins w:id="314"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15"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16" w:author="NB/eMTC" w:date="2020-02-06T19:29:00Z">
        <w:r w:rsidR="00930341">
          <w:rPr>
            <w:lang w:eastAsia="zh-CN"/>
          </w:rPr>
          <w:t xml:space="preserve">(Xn) </w:t>
        </w:r>
      </w:ins>
      <w:r w:rsidRPr="00B74D1F">
        <w:rPr>
          <w:lang w:eastAsia="zh-CN"/>
        </w:rPr>
        <w:t xml:space="preserve">interface. The new </w:t>
      </w:r>
      <w:ins w:id="317" w:author="NB/eMTC" w:date="2020-02-06T19:28:00Z">
        <w:r w:rsidR="00930341">
          <w:rPr>
            <w:lang w:eastAsia="zh-CN"/>
          </w:rPr>
          <w:t>(ng-)</w:t>
        </w:r>
      </w:ins>
      <w:r w:rsidRPr="00B74D1F">
        <w:rPr>
          <w:lang w:eastAsia="zh-CN"/>
        </w:rPr>
        <w:t xml:space="preserve">eNB provides the Resume ID </w:t>
      </w:r>
      <w:ins w:id="318"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19" w:author="NB/eMTC" w:date="2020-02-06T19:28:00Z">
        <w:r w:rsidR="00930341">
          <w:rPr>
            <w:lang w:eastAsia="zh-CN"/>
          </w:rPr>
          <w:t>(ng-)</w:t>
        </w:r>
      </w:ins>
      <w:r w:rsidRPr="00B74D1F">
        <w:rPr>
          <w:lang w:eastAsia="zh-CN"/>
        </w:rPr>
        <w:t>eNB to identify the UE context. This is illustrated in Figure 7.3b-3</w:t>
      </w:r>
      <w:ins w:id="320" w:author="NB/eMTC" w:date="2020-02-06T19:30:00Z">
        <w:r w:rsidR="00930341" w:rsidRPr="00930341">
          <w:rPr>
            <w:lang w:eastAsia="zh-CN"/>
          </w:rPr>
          <w:t xml:space="preserve"> </w:t>
        </w:r>
      </w:ins>
      <w:ins w:id="321" w:author="NB/eMTC" w:date="2020-03-06T07:44:00Z">
        <w:r w:rsidR="00515F1B">
          <w:rPr>
            <w:lang w:eastAsia="zh-CN"/>
          </w:rPr>
          <w:t xml:space="preserve">and </w:t>
        </w:r>
        <w:r w:rsidR="00515F1B" w:rsidRPr="00B74D1F">
          <w:rPr>
            <w:lang w:eastAsia="zh-CN"/>
          </w:rPr>
          <w:t>Figure 7.3b-3</w:t>
        </w:r>
        <w:r w:rsidR="00515F1B">
          <w:rPr>
            <w:lang w:eastAsia="zh-CN"/>
          </w:rPr>
          <w:t xml:space="preserve">a </w:t>
        </w:r>
      </w:ins>
      <w:ins w:id="322" w:author="NB/eMTC" w:date="2020-02-06T19:30:00Z">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45pt;height:343.1pt" o:ole="">
            <v:imagedata r:id="rId34" o:title=""/>
          </v:shape>
          <o:OLEObject Type="Embed" ProgID="Visio.Drawing.15" ShapeID="_x0000_i1037" DrawAspect="Content" ObjectID="_1645254088" r:id="rId35"/>
        </w:object>
      </w:r>
    </w:p>
    <w:p w14:paraId="0D2B975E" w14:textId="77777777" w:rsidR="00930341" w:rsidRDefault="00B0635A" w:rsidP="00930341">
      <w:pPr>
        <w:pStyle w:val="TF"/>
        <w:rPr>
          <w:ins w:id="323" w:author="NB/eMTC" w:date="2020-02-06T19:31:00Z"/>
        </w:rPr>
      </w:pPr>
      <w:r w:rsidRPr="00B74D1F">
        <w:t xml:space="preserve">Figure: 7.3b-3: </w:t>
      </w:r>
      <w:ins w:id="324"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25" w:author="NB/eMTC" w:date="2020-02-06T19:31:00Z"/>
        </w:rPr>
      </w:pPr>
      <w:ins w:id="326" w:author="NB/eMTC" w:date="2020-02-06T19:31:00Z">
        <w:r>
          <w:object w:dxaOrig="10680" w:dyaOrig="7291" w14:anchorId="47290EDA">
            <v:shape id="_x0000_i1038" type="#_x0000_t75" style="width:480.5pt;height:328.4pt" o:ole="">
              <v:imagedata r:id="rId36" o:title=""/>
            </v:shape>
            <o:OLEObject Type="Embed" ProgID="Visio.Drawing.15" ShapeID="_x0000_i1038" DrawAspect="Content" ObjectID="_1645254089" r:id="rId37"/>
          </w:object>
        </w:r>
      </w:ins>
    </w:p>
    <w:p w14:paraId="0B31ADD3" w14:textId="4CA6B9B4" w:rsidR="00B0635A" w:rsidRPr="00B74D1F" w:rsidRDefault="00930341" w:rsidP="00930341">
      <w:pPr>
        <w:pStyle w:val="TF"/>
      </w:pPr>
      <w:ins w:id="327" w:author="NB/eMTC" w:date="2020-02-06T19:31:00Z">
        <w:r w:rsidRPr="000E2690">
          <w:lastRenderedPageBreak/>
          <w:t>Figure: 7.3b-3</w:t>
        </w:r>
        <w:r>
          <w:t>a</w:t>
        </w:r>
        <w:r w:rsidRPr="000E2690">
          <w:t xml:space="preserve">: </w:t>
        </w:r>
        <w:r>
          <w:t>MO-</w:t>
        </w:r>
        <w:r w:rsidRPr="000E2690">
          <w:t xml:space="preserve">EDT for User Plane CIoT </w:t>
        </w:r>
        <w:r>
          <w:t>5G</w:t>
        </w:r>
        <w:r w:rsidRPr="000E2690">
          <w:t>S Optimi</w:t>
        </w:r>
      </w:ins>
      <w:ins w:id="328" w:author="NB/eMTC" w:date="2020-02-07T09:58:00Z">
        <w:r w:rsidR="00CE2A3E" w:rsidRPr="000B3FE4">
          <w:t>s</w:t>
        </w:r>
      </w:ins>
      <w:ins w:id="329"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30"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31" w:author="NB/eMTC" w:date="2020-02-06T19:32:00Z">
        <w:r w:rsidR="00930341">
          <w:t>(ng-)</w:t>
        </w:r>
      </w:ins>
      <w:r w:rsidRPr="00B74D1F">
        <w:t xml:space="preserve">eNB locates the old </w:t>
      </w:r>
      <w:ins w:id="332" w:author="NB/eMTC" w:date="2020-02-06T19:33:00Z">
        <w:r w:rsidR="00930341">
          <w:t>(ng-)</w:t>
        </w:r>
      </w:ins>
      <w:r w:rsidRPr="00B74D1F">
        <w:t xml:space="preserve">eNB using the Resume ID </w:t>
      </w:r>
      <w:ins w:id="333" w:author="NB/eMTC" w:date="2020-02-06T19:33:00Z">
        <w:r w:rsidR="00930341">
          <w:t xml:space="preserve">(for EPS) or I-RNTI (for 5GS) </w:t>
        </w:r>
      </w:ins>
      <w:r w:rsidRPr="00B74D1F">
        <w:t xml:space="preserve">and retrieves the UE context by means of the X2-AP </w:t>
      </w:r>
      <w:ins w:id="334"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35" w:author="NB/eMTC" w:date="2020-02-06T19:33:00Z">
        <w:r w:rsidR="00930341">
          <w:t>(ng-)</w:t>
        </w:r>
      </w:ins>
      <w:r w:rsidRPr="00B74D1F">
        <w:t>eNB responds with the UE context associated with the Resume ID</w:t>
      </w:r>
      <w:ins w:id="336"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37" w:author="NB/eMTC" w:date="2020-02-06T19:34:00Z">
        <w:r w:rsidR="00930341">
          <w:t xml:space="preserve">For EPS, </w:t>
        </w:r>
      </w:ins>
      <w:del w:id="338" w:author="NB/eMTC" w:date="2020-02-06T19:34:00Z">
        <w:r w:rsidRPr="00B74D1F" w:rsidDel="00930341">
          <w:delText>T</w:delText>
        </w:r>
      </w:del>
      <w:ins w:id="339" w:author="NB/eMTC" w:date="2020-02-06T19:34:00Z">
        <w:r w:rsidR="00930341">
          <w:t>t</w:t>
        </w:r>
      </w:ins>
      <w:r w:rsidRPr="00B74D1F">
        <w:t>he new eNB initiates the S1-AP Path Switch procedure to establish a S1 UE associated signalling connection to the serving MME and to request the MME to resume the UE context.</w:t>
      </w:r>
      <w:ins w:id="340"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41" w:author="NB/eMTC" w:date="2020-02-06T19:34:00Z">
        <w:r w:rsidR="00930341">
          <w:t xml:space="preserve">For EPS, </w:t>
        </w:r>
      </w:ins>
      <w:del w:id="342" w:author="NB/eMTC" w:date="2020-02-06T19:34:00Z">
        <w:r w:rsidRPr="00B74D1F" w:rsidDel="00930341">
          <w:delText>T</w:delText>
        </w:r>
      </w:del>
      <w:ins w:id="343" w:author="NB/eMTC" w:date="2020-02-06T19:34:00Z">
        <w:r w:rsidR="00930341">
          <w:t>t</w:t>
        </w:r>
      </w:ins>
      <w:r w:rsidRPr="00B74D1F">
        <w:t>he MME requests the S-GW to activate the S1-U bearers for the UE and updates the downlink path.</w:t>
      </w:r>
      <w:ins w:id="344"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45"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46" w:author="NB/eMTC" w:date="2020-02-06T19:35:00Z">
        <w:r w:rsidR="00930341">
          <w:t xml:space="preserve">For EPS, </w:t>
        </w:r>
      </w:ins>
      <w:del w:id="347" w:author="NB/eMTC" w:date="2020-02-06T19:35:00Z">
        <w:r w:rsidRPr="00B74D1F" w:rsidDel="00930341">
          <w:delText>A</w:delText>
        </w:r>
      </w:del>
      <w:ins w:id="348" w:author="NB/eMTC" w:date="2020-02-06T19:35:00Z">
        <w:r w:rsidR="00930341">
          <w:t>a</w:t>
        </w:r>
      </w:ins>
      <w:r w:rsidRPr="00B74D1F">
        <w:t>fter the S1-AP Path Switch procedure the new eNB triggers release of the UE context at the old eNB by means of the X2-AP UE Context Release procedure.</w:t>
      </w:r>
      <w:ins w:id="349"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50" w:author="NB/eMTC" w:date="2020-02-06T19:36:00Z">
        <w:r w:rsidR="00930341">
          <w:t xml:space="preserve">For EPS, </w:t>
        </w:r>
      </w:ins>
      <w:del w:id="351" w:author="NB/eMTC" w:date="2020-02-06T19:37:00Z">
        <w:r w:rsidRPr="00B74D1F" w:rsidDel="00930341">
          <w:delText>S</w:delText>
        </w:r>
      </w:del>
      <w:ins w:id="352" w:author="NB/eMTC" w:date="2020-02-06T19:37:00Z">
        <w:r w:rsidR="00930341">
          <w:t>s</w:t>
        </w:r>
      </w:ins>
      <w:r w:rsidRPr="00B74D1F">
        <w:t>ame as step 5 in the intra eNB connection resumption.</w:t>
      </w:r>
      <w:ins w:id="353"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54"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55"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56" w:author="NB/eMTC" w:date="2020-02-06T19:37:00Z">
        <w:r w:rsidR="00930341">
          <w:t>(ng-)</w:t>
        </w:r>
      </w:ins>
      <w:r w:rsidRPr="00B74D1F">
        <w:t>eNB connection resumption.</w:t>
      </w:r>
    </w:p>
    <w:p w14:paraId="47358694" w14:textId="77777777" w:rsidR="00225E2E" w:rsidRPr="00B60A7F" w:rsidRDefault="00225E2E" w:rsidP="00225E2E">
      <w:pPr>
        <w:pStyle w:val="B1"/>
      </w:pPr>
      <w:bookmarkStart w:id="357" w:name="_Toc20402778"/>
      <w:bookmarkStart w:id="358"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59" w:author="NB/eMTC" w:date="2020-02-07T09:45:00Z"/>
        </w:rPr>
      </w:pPr>
      <w:ins w:id="360"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61" w:author="NB/eMTC" w:date="2020-02-07T09:45:00Z"/>
        </w:rPr>
      </w:pPr>
      <w:ins w:id="362" w:author="NB/eMTC" w:date="2020-02-07T09:45:00Z">
        <w:r>
          <w:t>7.3x</w:t>
        </w:r>
        <w:r w:rsidRPr="00523EE4">
          <w:t>.1</w:t>
        </w:r>
        <w:r w:rsidRPr="00523EE4">
          <w:tab/>
          <w:t>General</w:t>
        </w:r>
      </w:ins>
    </w:p>
    <w:p w14:paraId="7AECAE4C" w14:textId="77777777" w:rsidR="005E3B1C" w:rsidRPr="00523EE4" w:rsidRDefault="005E3B1C" w:rsidP="005E3B1C">
      <w:pPr>
        <w:rPr>
          <w:ins w:id="363" w:author="NB/eMTC" w:date="2020-02-07T09:45:00Z"/>
        </w:rPr>
      </w:pPr>
      <w:ins w:id="364"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365" w:author="NB/eMTC" w:date="2020-02-07T09:45:00Z"/>
          <w:lang w:eastAsia="zh-CN"/>
        </w:rPr>
      </w:pPr>
      <w:bookmarkStart w:id="366" w:name="_Hlk26018104"/>
      <w:ins w:id="367"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66"/>
      </w:ins>
    </w:p>
    <w:p w14:paraId="22E7FF0A" w14:textId="77777777" w:rsidR="005E3B1C" w:rsidRPr="00523EE4" w:rsidRDefault="005E3B1C" w:rsidP="005E3B1C">
      <w:pPr>
        <w:rPr>
          <w:ins w:id="368" w:author="NB/eMTC" w:date="2020-02-07T09:45:00Z"/>
        </w:rPr>
      </w:pPr>
      <w:bookmarkStart w:id="369" w:name="_Hlk26018283"/>
      <w:ins w:id="370"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71" w:author="NB/eMTC" w:date="2020-02-07T09:45:00Z"/>
        </w:rPr>
      </w:pPr>
      <w:ins w:id="372"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73" w:author="NB/eMTC" w:date="2020-02-07T09:45:00Z"/>
        </w:rPr>
      </w:pPr>
      <w:ins w:id="374" w:author="NB/eMTC" w:date="2020-02-07T09:45:00Z">
        <w:r>
          <w:t>-</w:t>
        </w:r>
        <w:r>
          <w:tab/>
          <w:t>DL data size is included in the S1-AP Paging message for the UE;</w:t>
        </w:r>
      </w:ins>
    </w:p>
    <w:p w14:paraId="421847FB" w14:textId="21317BD2" w:rsidR="005E3B1C" w:rsidRDefault="005E3B1C" w:rsidP="005E3B1C">
      <w:pPr>
        <w:pStyle w:val="B1"/>
        <w:rPr>
          <w:ins w:id="375" w:author="NB/eMTC" w:date="2020-02-07T09:45:00Z"/>
        </w:rPr>
      </w:pPr>
      <w:ins w:id="376"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77" w:author="NB/eMTC" w:date="2020-02-07T09:45:00Z"/>
        </w:rPr>
      </w:pPr>
      <w:ins w:id="378"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379" w:author="NB/eMTC" w:date="2020-02-07T09:45:00Z"/>
        </w:rPr>
      </w:pPr>
      <w:ins w:id="380"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381" w:name="_Hlk27215313"/>
        <w:r>
          <w:t xml:space="preserve"> if</w:t>
        </w:r>
        <w:r w:rsidRPr="000E2690">
          <w:t xml:space="preserve"> the upper layers request the establishment or resumption of the RRC Connection for Mobile </w:t>
        </w:r>
        <w:r>
          <w:t>Terminated Call</w:t>
        </w:r>
        <w:bookmarkEnd w:id="381"/>
        <w:r>
          <w:t>;</w:t>
        </w:r>
      </w:ins>
    </w:p>
    <w:p w14:paraId="4A571C15" w14:textId="77777777" w:rsidR="005E3B1C" w:rsidRDefault="005E3B1C" w:rsidP="005E3B1C">
      <w:pPr>
        <w:pStyle w:val="B1"/>
        <w:rPr>
          <w:ins w:id="382" w:author="NB/eMTC" w:date="2020-02-07T09:45:00Z"/>
        </w:rPr>
      </w:pPr>
      <w:ins w:id="383" w:author="NB/eMTC" w:date="2020-02-07T09:45:00Z">
        <w:r w:rsidRPr="00523EE4">
          <w:lastRenderedPageBreak/>
          <w:t>-</w:t>
        </w:r>
        <w:r w:rsidRPr="00523EE4">
          <w:tab/>
          <w:t>There is no transition to RRC CONNECTED.</w:t>
        </w:r>
      </w:ins>
    </w:p>
    <w:bookmarkEnd w:id="369"/>
    <w:p w14:paraId="0ADD2241" w14:textId="3162A788" w:rsidR="005E3B1C" w:rsidRPr="000E2690" w:rsidRDefault="005E3B1C" w:rsidP="005E3B1C">
      <w:pPr>
        <w:rPr>
          <w:ins w:id="384" w:author="NB/eMTC" w:date="2020-02-07T09:45:00Z"/>
        </w:rPr>
      </w:pPr>
      <w:ins w:id="385" w:author="NB/eMTC" w:date="2020-02-07T09:45:00Z">
        <w:r w:rsidRPr="00523EE4">
          <w:t>M</w:t>
        </w:r>
        <w:r>
          <w:t>T</w:t>
        </w:r>
        <w:r w:rsidRPr="00523EE4">
          <w:t xml:space="preserve">-EDT is only applicable </w:t>
        </w:r>
        <w:r w:rsidRPr="005E3B1C">
          <w:t>to</w:t>
        </w:r>
      </w:ins>
      <w:ins w:id="386" w:author="NB" w:date="2020-02-07T09:48:00Z">
        <w:r w:rsidRPr="005E3B1C">
          <w:t xml:space="preserve"> </w:t>
        </w:r>
      </w:ins>
      <w:ins w:id="387" w:author="eMTC" w:date="2020-03-06T08:53:00Z">
        <w:r w:rsidR="00975018">
          <w:t>[</w:t>
        </w:r>
        <w:r w:rsidR="00975018" w:rsidRPr="000B3FE4">
          <w:t>BL UEs, UEs in enhanced coverage and</w:t>
        </w:r>
        <w:r w:rsidR="00975018">
          <w:t>]</w:t>
        </w:r>
        <w:r w:rsidR="004522F0" w:rsidRPr="000B3FE4">
          <w:t xml:space="preserve"> </w:t>
        </w:r>
      </w:ins>
      <w:ins w:id="388" w:author="NB" w:date="2020-02-07T09:48:00Z">
        <w:r w:rsidRPr="000B3FE4">
          <w:t>NB-IoT UEs</w:t>
        </w:r>
      </w:ins>
      <w:ins w:id="389" w:author="NB/eMTC" w:date="2020-02-07T09:45:00Z">
        <w:r w:rsidRPr="00523EE4">
          <w:t>.</w:t>
        </w:r>
      </w:ins>
    </w:p>
    <w:p w14:paraId="6077DC2C" w14:textId="77777777" w:rsidR="005E3B1C" w:rsidRPr="00523EE4" w:rsidRDefault="005E3B1C" w:rsidP="005E3B1C">
      <w:pPr>
        <w:rPr>
          <w:ins w:id="390" w:author="NB/eMTC" w:date="2020-02-07T09:45:00Z"/>
        </w:rPr>
      </w:pPr>
    </w:p>
    <w:p w14:paraId="7146658A" w14:textId="77777777" w:rsidR="005E3B1C" w:rsidRPr="00523EE4" w:rsidRDefault="005E3B1C" w:rsidP="005E3B1C">
      <w:pPr>
        <w:pStyle w:val="Heading3"/>
        <w:rPr>
          <w:ins w:id="391" w:author="NB/eMTC" w:date="2020-02-07T09:45:00Z"/>
        </w:rPr>
      </w:pPr>
      <w:ins w:id="392" w:author="NB/eMTC" w:date="2020-02-07T09:45:00Z">
        <w:r>
          <w:t>7.3x</w:t>
        </w:r>
        <w:r w:rsidRPr="00523EE4">
          <w:t>.2</w:t>
        </w:r>
        <w:r w:rsidRPr="00523EE4">
          <w:tab/>
        </w:r>
        <w:r>
          <w:t>MT</w:t>
        </w:r>
        <w:r w:rsidRPr="00523EE4">
          <w:t xml:space="preserve">-EDT for Control Plane CIoT EPS </w:t>
        </w:r>
        <w:r w:rsidRPr="001F343D">
          <w:t>O</w:t>
        </w:r>
        <w:r w:rsidRPr="00523EE4">
          <w:t>ptimisations</w:t>
        </w:r>
      </w:ins>
    </w:p>
    <w:p w14:paraId="34B24C01" w14:textId="77777777" w:rsidR="005E3B1C" w:rsidRPr="00523EE4" w:rsidRDefault="005E3B1C" w:rsidP="005E3B1C">
      <w:pPr>
        <w:rPr>
          <w:ins w:id="393" w:author="NB/eMTC" w:date="2020-02-07T09:45:00Z"/>
        </w:rPr>
      </w:pPr>
      <w:bookmarkStart w:id="394" w:name="_Hlk26018903"/>
      <w:ins w:id="395"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396" w:author="NB/eMTC" w:date="2020-02-07T09:45:00Z"/>
        </w:rPr>
      </w:pPr>
      <w:ins w:id="397" w:author="NB/eMTC" w:date="2020-02-07T09:45:00Z">
        <w:r w:rsidRPr="00523EE4">
          <w:object w:dxaOrig="10245" w:dyaOrig="3263" w14:anchorId="3963951D">
            <v:shape id="_x0000_i1039" type="#_x0000_t75" style="width:411.95pt;height:128.65pt" o:ole="">
              <v:imagedata r:id="rId38" o:title=""/>
            </v:shape>
            <o:OLEObject Type="Embed" ProgID="Visio.Drawing.15" ShapeID="_x0000_i1039" DrawAspect="Content" ObjectID="_1645254090" r:id="rId39"/>
          </w:object>
        </w:r>
      </w:ins>
    </w:p>
    <w:p w14:paraId="127A0D7B" w14:textId="77777777" w:rsidR="005E3B1C" w:rsidRPr="00523EE4" w:rsidRDefault="005E3B1C" w:rsidP="005E3B1C">
      <w:pPr>
        <w:pStyle w:val="TF"/>
        <w:rPr>
          <w:ins w:id="398" w:author="NB/eMTC" w:date="2020-02-07T09:45:00Z"/>
        </w:rPr>
      </w:pPr>
      <w:ins w:id="399"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140D619F" w:rsidR="005E3B1C" w:rsidRPr="00523EE4" w:rsidRDefault="005E3B1C" w:rsidP="005E3B1C">
      <w:pPr>
        <w:pStyle w:val="B1"/>
        <w:rPr>
          <w:ins w:id="400" w:author="NB/eMTC" w:date="2020-02-07T09:45:00Z"/>
        </w:rPr>
      </w:pPr>
      <w:ins w:id="401" w:author="NB/eMTC" w:date="2020-02-07T09:45:00Z">
        <w:r w:rsidRPr="00523EE4">
          <w:t>1.</w:t>
        </w:r>
        <w:r w:rsidRPr="00523EE4">
          <w:tab/>
        </w:r>
        <w:r>
          <w:t xml:space="preserve">Upon arrival of downlink data, the SGW may send the DL data size </w:t>
        </w:r>
      </w:ins>
      <w:ins w:id="402" w:author="NB/eMTC" w:date="2020-03-06T07:44:00Z">
        <w:r w:rsidR="00D92990">
          <w:t xml:space="preserve">information </w:t>
        </w:r>
      </w:ins>
      <w:ins w:id="403" w:author="NB/eMTC" w:date="2020-02-07T09:45:00Z">
        <w:r>
          <w:t>to the MME for MT-EDT</w:t>
        </w:r>
        <w:r w:rsidRPr="004535C6">
          <w:t xml:space="preserve"> consideration by the MME</w:t>
        </w:r>
        <w:r w:rsidRPr="00523EE4">
          <w:t>.</w:t>
        </w:r>
      </w:ins>
    </w:p>
    <w:p w14:paraId="654300E9" w14:textId="5BF9091F" w:rsidR="005E3B1C" w:rsidRPr="00523EE4" w:rsidRDefault="005E3B1C" w:rsidP="005E3B1C">
      <w:pPr>
        <w:pStyle w:val="B1"/>
        <w:rPr>
          <w:ins w:id="404" w:author="NB/eMTC" w:date="2020-02-07T09:45:00Z"/>
        </w:rPr>
      </w:pPr>
      <w:ins w:id="405" w:author="NB/eMTC" w:date="2020-02-07T09:45:00Z">
        <w:r w:rsidRPr="00523EE4">
          <w:t>2.</w:t>
        </w:r>
        <w:r w:rsidRPr="00523EE4">
          <w:tab/>
        </w:r>
        <w:r>
          <w:t xml:space="preserve">The MME includes the DL data size </w:t>
        </w:r>
      </w:ins>
      <w:ins w:id="406" w:author="NB/eMTC" w:date="2020-03-06T07:45:00Z">
        <w:r w:rsidR="00D92990">
          <w:t xml:space="preserve">information </w:t>
        </w:r>
      </w:ins>
      <w:ins w:id="407" w:author="NB/eMTC" w:date="2020-02-07T09:45:00Z">
        <w:r>
          <w:t xml:space="preserve">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793B095E" w:rsidR="005E3B1C" w:rsidRPr="00523EE4" w:rsidRDefault="005E3B1C" w:rsidP="005E3B1C">
      <w:pPr>
        <w:pStyle w:val="B1"/>
        <w:rPr>
          <w:ins w:id="408" w:author="NB/eMTC" w:date="2020-02-07T09:45:00Z"/>
        </w:rPr>
      </w:pPr>
      <w:ins w:id="409" w:author="NB/eMTC" w:date="2020-02-07T09:45:00Z">
        <w:r w:rsidRPr="00523EE4">
          <w:t>3.</w:t>
        </w:r>
        <w:r w:rsidRPr="00523EE4">
          <w:tab/>
        </w:r>
        <w:r>
          <w:t>If the data can fit in one single downlink transmission</w:t>
        </w:r>
      </w:ins>
      <w:ins w:id="410" w:author="NB/eMTC" w:date="2020-03-06T07:45:00Z">
        <w:r w:rsidR="00D92990" w:rsidRPr="00D92990">
          <w:t xml:space="preserve"> </w:t>
        </w:r>
        <w:r w:rsidR="00D92990" w:rsidRPr="005407D8">
          <w:t>according to the UE category included in the UE Radio Capability for Paging provided in the S1-AP Paging message</w:t>
        </w:r>
      </w:ins>
      <w:ins w:id="411"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12" w:author="NB/eMTC" w:date="2020-02-07T09:45:00Z"/>
        </w:rPr>
      </w:pPr>
      <w:ins w:id="413" w:author="NB/eMTC" w:date="2020-02-07T09:45:00Z">
        <w:r w:rsidRPr="00523EE4">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414" w:author="NB/eMTC" w:date="2020-02-07T09:45:00Z"/>
        </w:rPr>
      </w:pPr>
      <w:ins w:id="415"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5F7D4A5" w:rsidR="005E3B1C" w:rsidRPr="003D4FF7" w:rsidRDefault="005E3B1C" w:rsidP="005E3B1C">
      <w:pPr>
        <w:pStyle w:val="B2"/>
        <w:rPr>
          <w:ins w:id="416" w:author="NB/eMTC" w:date="2020-02-07T09:45:00Z"/>
          <w:lang w:val="en-US"/>
        </w:rPr>
      </w:pPr>
      <w:ins w:id="417"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ins w:id="418" w:author="NB/eMTC" w:date="2020-03-06T07:45:00Z">
        <w:r w:rsidR="00D92990">
          <w:rPr>
            <w:lang w:val="en-US"/>
          </w:rPr>
          <w:t>.</w:t>
        </w:r>
      </w:ins>
    </w:p>
    <w:bookmarkEnd w:id="394"/>
    <w:p w14:paraId="131E738D" w14:textId="77777777" w:rsidR="005E3B1C" w:rsidRPr="00523EE4" w:rsidRDefault="005E3B1C" w:rsidP="005E3B1C">
      <w:pPr>
        <w:pStyle w:val="Heading3"/>
        <w:rPr>
          <w:ins w:id="419" w:author="NB/eMTC" w:date="2020-02-07T09:45:00Z"/>
        </w:rPr>
      </w:pPr>
      <w:ins w:id="420" w:author="NB/eMTC" w:date="2020-02-07T09:45:00Z">
        <w:r>
          <w:t>7.3x</w:t>
        </w:r>
        <w:r w:rsidRPr="00523EE4">
          <w:t>.3</w:t>
        </w:r>
        <w:r w:rsidRPr="00523EE4">
          <w:tab/>
        </w:r>
        <w:r>
          <w:t>MT</w:t>
        </w:r>
        <w:r w:rsidRPr="00523EE4">
          <w:t>-EDT for User Plane CIoT EPS</w:t>
        </w:r>
        <w:r>
          <w:t xml:space="preserve"> </w:t>
        </w:r>
        <w:r w:rsidRPr="00FC1E7D">
          <w:t>O</w:t>
        </w:r>
        <w:r w:rsidRPr="00523EE4">
          <w:t>ptimisations</w:t>
        </w:r>
      </w:ins>
    </w:p>
    <w:p w14:paraId="1243A5D1" w14:textId="77777777" w:rsidR="005E3B1C" w:rsidRPr="00DE7C11" w:rsidRDefault="005E3B1C" w:rsidP="005E3B1C">
      <w:pPr>
        <w:rPr>
          <w:ins w:id="421" w:author="NB/eMTC" w:date="2020-02-07T09:45:00Z"/>
        </w:rPr>
      </w:pPr>
      <w:ins w:id="422"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23" w:author="NB/eMTC" w:date="2020-02-07T09:45:00Z"/>
        </w:rPr>
      </w:pPr>
      <w:ins w:id="424" w:author="NB/eMTC" w:date="2020-02-07T10:01:00Z">
        <w:r w:rsidRPr="00523EE4">
          <w:object w:dxaOrig="10240" w:dyaOrig="3260" w14:anchorId="273C853E">
            <v:shape id="_x0000_i1040" type="#_x0000_t75" style="width:409.45pt;height:131.5pt" o:ole="">
              <v:imagedata r:id="rId40" o:title=""/>
            </v:shape>
            <o:OLEObject Type="Embed" ProgID="Visio.Drawing.15" ShapeID="_x0000_i1040" DrawAspect="Content" ObjectID="_1645254091" r:id="rId41"/>
          </w:object>
        </w:r>
      </w:ins>
    </w:p>
    <w:p w14:paraId="678BCAA7" w14:textId="77777777" w:rsidR="005E3B1C" w:rsidRPr="001722BE" w:rsidRDefault="005E3B1C" w:rsidP="005E3B1C">
      <w:pPr>
        <w:pStyle w:val="TF"/>
        <w:rPr>
          <w:ins w:id="425" w:author="NB/eMTC" w:date="2020-02-07T09:45:00Z"/>
        </w:rPr>
      </w:pPr>
      <w:ins w:id="426"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27" w:author="NB/eMTC" w:date="2020-02-07T09:45:00Z"/>
        </w:rPr>
      </w:pPr>
      <w:ins w:id="428"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53B60C30" w:rsidR="005E3B1C" w:rsidRPr="001722BE" w:rsidRDefault="005E3B1C" w:rsidP="005E3B1C">
      <w:pPr>
        <w:ind w:left="568" w:hanging="284"/>
        <w:rPr>
          <w:ins w:id="429" w:author="NB/eMTC" w:date="2020-02-07T09:45:00Z"/>
        </w:rPr>
      </w:pPr>
      <w:ins w:id="430" w:author="NB/eMTC" w:date="2020-02-07T09:45:00Z">
        <w:r w:rsidRPr="001722BE">
          <w:lastRenderedPageBreak/>
          <w:t>2.</w:t>
        </w:r>
        <w:r w:rsidRPr="001722BE">
          <w:tab/>
        </w:r>
        <w:r>
          <w:t>T</w:t>
        </w:r>
        <w:r w:rsidRPr="001722BE">
          <w:t>he MME include</w:t>
        </w:r>
        <w:r w:rsidRPr="00D92990">
          <w:t>s</w:t>
        </w:r>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72A6160E" w:rsidR="005E3B1C" w:rsidRPr="001722BE" w:rsidRDefault="005E3B1C" w:rsidP="005E3B1C">
      <w:pPr>
        <w:ind w:left="568" w:hanging="284"/>
        <w:rPr>
          <w:ins w:id="431" w:author="NB/eMTC" w:date="2020-02-07T09:45:00Z"/>
        </w:rPr>
      </w:pPr>
      <w:ins w:id="432" w:author="NB/eMTC" w:date="2020-02-07T09:45:00Z">
        <w:r w:rsidRPr="001722BE">
          <w:t>3.</w:t>
        </w:r>
        <w:r w:rsidRPr="001722BE">
          <w:tab/>
          <w:t>If the data can fit in one single downlink transmission</w:t>
        </w:r>
      </w:ins>
      <w:ins w:id="433" w:author="NB/eMTC" w:date="2020-03-06T07:46:00Z">
        <w:r w:rsidR="00D92990" w:rsidRPr="005407D8">
          <w:t xml:space="preserve"> according to the UE category included in the UE Radio Capability for Paging provided in the S1-AP Paging message</w:t>
        </w:r>
      </w:ins>
      <w:ins w:id="434"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554A31E0" w:rsidR="005E3B1C" w:rsidRPr="001722BE" w:rsidRDefault="005E3B1C" w:rsidP="005E3B1C">
      <w:pPr>
        <w:ind w:left="568" w:hanging="284"/>
        <w:rPr>
          <w:ins w:id="435" w:author="NB/eMTC" w:date="2020-02-07T09:45:00Z"/>
        </w:rPr>
      </w:pPr>
      <w:ins w:id="436" w:author="NB/eMTC" w:date="2020-02-07T09:45:00Z">
        <w:r w:rsidRPr="001722BE">
          <w:t>4.</w:t>
        </w:r>
        <w:r w:rsidRPr="001722BE">
          <w:tab/>
          <w:t>The UE initiate</w:t>
        </w:r>
        <w:r w:rsidRPr="00D92990">
          <w:t>s</w:t>
        </w:r>
        <w:r w:rsidRPr="001722BE">
          <w:t xml:space="preserve"> the MO-EDT procedure for the </w:t>
        </w:r>
        <w:r>
          <w:t>User P</w:t>
        </w:r>
        <w:r w:rsidRPr="001722BE">
          <w:t xml:space="preserve">lane CIoT EPS </w:t>
        </w:r>
        <w:r>
          <w:t>O</w:t>
        </w:r>
        <w:r w:rsidRPr="001722BE">
          <w:t>ptimisation</w:t>
        </w:r>
        <w:r>
          <w:t>s</w:t>
        </w:r>
        <w:r w:rsidRPr="001722BE">
          <w:t xml:space="preserve"> as described in subclause 7.3</w:t>
        </w:r>
        <w:r>
          <w:t>b.3</w:t>
        </w:r>
      </w:ins>
      <w:ins w:id="437" w:author="NB/eMTC" w:date="2020-03-06T07:47:00Z">
        <w:r w:rsidR="00D92990">
          <w:t>/ figure 7.3b-2</w:t>
        </w:r>
      </w:ins>
      <w:ins w:id="438" w:author="NB/eMTC" w:date="2020-02-07T09:45:00Z">
        <w:r w:rsidRPr="001722BE">
          <w:t xml:space="preserve"> with the following difference</w:t>
        </w:r>
        <w:r>
          <w:t>s</w:t>
        </w:r>
        <w:r w:rsidRPr="001722BE">
          <w:t xml:space="preserve">: </w:t>
        </w:r>
      </w:ins>
    </w:p>
    <w:p w14:paraId="2CD9347E" w14:textId="77777777" w:rsidR="005E3B1C" w:rsidRDefault="005E3B1C" w:rsidP="005E3B1C">
      <w:pPr>
        <w:ind w:left="851" w:hanging="284"/>
        <w:rPr>
          <w:ins w:id="439" w:author="NB/eMTC" w:date="2020-02-07T09:45:00Z"/>
          <w:lang w:val="en-US" w:eastAsia="x-none"/>
        </w:rPr>
      </w:pPr>
      <w:ins w:id="440"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4CE06CF6" w14:textId="77777777" w:rsidR="00387197" w:rsidRDefault="005E3B1C" w:rsidP="00D92990">
      <w:pPr>
        <w:ind w:left="851" w:hanging="284"/>
        <w:rPr>
          <w:ins w:id="441" w:author="NB/eMTC" w:date="2020-03-06T09:05:00Z"/>
          <w:lang w:val="x-none" w:eastAsia="x-none"/>
        </w:rPr>
      </w:pPr>
      <w:ins w:id="442"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09E2C38" w14:textId="58C0F441" w:rsidR="00D92990" w:rsidRDefault="00D92990" w:rsidP="00D92990">
      <w:pPr>
        <w:ind w:left="851" w:hanging="284"/>
        <w:rPr>
          <w:ins w:id="443" w:author="NB/eMTC" w:date="2020-03-06T07:47:00Z"/>
          <w:lang w:val="x-none" w:eastAsia="x-none"/>
        </w:rPr>
      </w:pPr>
      <w:ins w:id="444" w:author="NB/eMTC" w:date="2020-03-06T07:47:00Z">
        <w:r w:rsidRPr="00D92990">
          <w:rPr>
            <w:lang w:eastAsia="x-none"/>
          </w:rPr>
          <w:t>-</w:t>
        </w:r>
        <w:r w:rsidRPr="00D92990">
          <w:rPr>
            <w:lang w:eastAsia="x-non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45" w:author="NB/eMTC" w:date="2020-02-07T10:04:00Z"/>
        </w:rPr>
      </w:pPr>
      <w:ins w:id="446" w:author="NB/eMTC" w:date="2020-02-07T10:04:00Z">
        <w:r w:rsidRPr="00FC1E7D">
          <w:t>7.3y</w:t>
        </w:r>
        <w:r w:rsidRPr="00FC1E7D">
          <w:tab/>
          <w:t>Transmission using PUR</w:t>
        </w:r>
      </w:ins>
    </w:p>
    <w:p w14:paraId="435A22B9" w14:textId="77777777" w:rsidR="00CE2A3E" w:rsidRPr="00523EE4" w:rsidRDefault="00CE2A3E" w:rsidP="00CE2A3E">
      <w:pPr>
        <w:pStyle w:val="Heading3"/>
        <w:rPr>
          <w:ins w:id="447" w:author="NB/eMTC" w:date="2020-02-07T10:04:00Z"/>
        </w:rPr>
      </w:pPr>
      <w:ins w:id="448" w:author="NB/eMTC" w:date="2020-02-07T10:04:00Z">
        <w:r>
          <w:t>7.3y</w:t>
        </w:r>
        <w:r w:rsidRPr="00523EE4">
          <w:t>.1</w:t>
        </w:r>
        <w:r w:rsidRPr="00523EE4">
          <w:tab/>
          <w:t>General</w:t>
        </w:r>
      </w:ins>
    </w:p>
    <w:p w14:paraId="73F2F8A8" w14:textId="77777777" w:rsidR="00CE2A3E" w:rsidRPr="00523EE4" w:rsidRDefault="00CE2A3E" w:rsidP="00CE2A3E">
      <w:pPr>
        <w:rPr>
          <w:ins w:id="449" w:author="NB/eMTC" w:date="2020-02-07T10:04:00Z"/>
        </w:rPr>
      </w:pPr>
      <w:ins w:id="450" w:author="NB/eMTC" w:date="2020-02-07T10:04:00Z">
        <w:r>
          <w:t>Transmission using PUR allows one uplink transmission from RRC_IDLE using a preconfigured uplink resource without performing</w:t>
        </w:r>
        <w:r w:rsidRPr="00523EE4">
          <w:t xml:space="preserve"> the random access procedure.</w:t>
        </w:r>
      </w:ins>
    </w:p>
    <w:p w14:paraId="4B3A42FC" w14:textId="77777777" w:rsidR="00CE2A3E" w:rsidRDefault="00CE2A3E" w:rsidP="00CE2A3E">
      <w:pPr>
        <w:rPr>
          <w:ins w:id="451" w:author="NB/eMTC" w:date="2020-02-07T10:04:00Z"/>
        </w:rPr>
      </w:pPr>
      <w:ins w:id="452"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53" w:author="NB/eMTC" w:date="2020-02-07T10:04:00Z"/>
          <w:lang w:eastAsia="zh-CN"/>
        </w:rPr>
      </w:pPr>
      <w:ins w:id="454" w:author="NB/eMTC" w:date="2020-02-07T10:04:00Z">
        <w:r>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18574573" w:rsidR="00CE2A3E" w:rsidRPr="00B74D1F" w:rsidRDefault="00CE2A3E" w:rsidP="00CE2A3E">
      <w:pPr>
        <w:rPr>
          <w:ins w:id="455" w:author="NB/eMTC" w:date="2020-02-07T10:04:00Z"/>
        </w:rPr>
      </w:pPr>
      <w:ins w:id="456"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57" w:author="NB/eMTC" w:date="2020-03-06T07:55:00Z">
        <w:r w:rsidR="00167928">
          <w:t>331</w:t>
        </w:r>
      </w:ins>
      <w:ins w:id="458" w:author="NB/eMTC" w:date="2020-02-07T10:04:00Z">
        <w:r>
          <w:t xml:space="preserve"> [</w:t>
        </w:r>
      </w:ins>
      <w:ins w:id="459" w:author="NB/eMTC" w:date="2020-03-06T07:55:00Z">
        <w:r w:rsidR="00167928">
          <w:t>16</w:t>
        </w:r>
      </w:ins>
      <w:ins w:id="460" w:author="NB/eMTC" w:date="2020-02-07T10:04:00Z">
        <w:r>
          <w:t>].</w:t>
        </w:r>
      </w:ins>
    </w:p>
    <w:p w14:paraId="40307994" w14:textId="2480DA4D" w:rsidR="00CE2A3E" w:rsidRDefault="00CE2A3E" w:rsidP="00CE2A3E">
      <w:pPr>
        <w:rPr>
          <w:ins w:id="461" w:author="NB/eMTC" w:date="2020-02-07T10:04:00Z"/>
        </w:rPr>
      </w:pPr>
      <w:ins w:id="462" w:author="NB/eMTC" w:date="2020-02-07T10:04:00Z">
        <w:r>
          <w:t xml:space="preserve">Transmission using PUR </w:t>
        </w:r>
        <w:r w:rsidRPr="00523EE4">
          <w:t xml:space="preserve">is only applicable to </w:t>
        </w:r>
      </w:ins>
      <w:ins w:id="463" w:author="eMTC" w:date="2020-03-06T08:53:00Z">
        <w:r w:rsidR="00975018">
          <w:t>[</w:t>
        </w:r>
        <w:r w:rsidR="00975018" w:rsidRPr="000B3FE4">
          <w:t>BL UEs, UEs in enhanced coverage and</w:t>
        </w:r>
      </w:ins>
      <w:ins w:id="464" w:author="eMTC" w:date="2020-03-06T08:54:00Z">
        <w:r w:rsidR="00975018">
          <w:t>]</w:t>
        </w:r>
      </w:ins>
      <w:ins w:id="465" w:author="eMTC" w:date="2020-03-06T08:53:00Z">
        <w:r w:rsidR="004522F0" w:rsidRPr="000B3FE4">
          <w:t xml:space="preserve"> </w:t>
        </w:r>
      </w:ins>
      <w:ins w:id="466" w:author="NB" w:date="2020-03-06T08:23:00Z">
        <w:r w:rsidR="00B46A10" w:rsidRPr="00523EE4">
          <w:t>NB-IoT UEs</w:t>
        </w:r>
      </w:ins>
      <w:ins w:id="467" w:author="NB/eMTC" w:date="2020-02-07T10:04:00Z">
        <w:r w:rsidRPr="00523EE4">
          <w:t>.</w:t>
        </w:r>
      </w:ins>
    </w:p>
    <w:p w14:paraId="22931DBB" w14:textId="77777777" w:rsidR="00CE2A3E" w:rsidRDefault="00CE2A3E" w:rsidP="00CE2A3E">
      <w:pPr>
        <w:pStyle w:val="Heading3"/>
        <w:rPr>
          <w:ins w:id="468" w:author="NB/eMTC" w:date="2020-02-07T10:04:00Z"/>
        </w:rPr>
      </w:pPr>
      <w:ins w:id="469"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470" w:author="NB/eMTC" w:date="2020-02-07T10:04:00Z"/>
        </w:rPr>
      </w:pPr>
      <w:ins w:id="471"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72" w:author="NB/eMTC" w:date="2020-02-07T10:04:00Z"/>
        </w:rPr>
      </w:pPr>
      <w:ins w:id="473" w:author="NB/eMTC" w:date="2020-02-07T10:04:00Z">
        <w:r w:rsidRPr="001722BE">
          <w:object w:dxaOrig="8775" w:dyaOrig="3008" w14:anchorId="23630634">
            <v:shape id="_x0000_i1041" type="#_x0000_t75" style="width:272.35pt;height:119.25pt" o:ole="">
              <v:imagedata r:id="rId42" o:title=""/>
            </v:shape>
            <o:OLEObject Type="Embed" ProgID="Visio.Drawing.15" ShapeID="_x0000_i1041" DrawAspect="Content" ObjectID="_1645254092" r:id="rId43"/>
          </w:object>
        </w:r>
      </w:ins>
    </w:p>
    <w:p w14:paraId="2E23AE26" w14:textId="77777777" w:rsidR="00CE2A3E" w:rsidRPr="001722BE" w:rsidRDefault="00CE2A3E" w:rsidP="00CE2A3E">
      <w:pPr>
        <w:pStyle w:val="TF"/>
        <w:rPr>
          <w:ins w:id="474" w:author="NB/eMTC" w:date="2020-02-07T10:04:00Z"/>
        </w:rPr>
      </w:pPr>
      <w:ins w:id="475"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76" w:author="NB/eMTC" w:date="2020-02-07T10:04:00Z"/>
        </w:rPr>
      </w:pPr>
      <w:ins w:id="477" w:author="NB/eMTC" w:date="2020-02-07T10:04:00Z">
        <w:r>
          <w:t>0.</w:t>
        </w:r>
        <w:r>
          <w:tab/>
          <w:t>The UE is in RRC_CONNECTED and PUR is enabled in the cell.</w:t>
        </w:r>
      </w:ins>
    </w:p>
    <w:p w14:paraId="1470CEF4" w14:textId="77777777" w:rsidR="00CE2A3E" w:rsidRDefault="00CE2A3E" w:rsidP="00CE2A3E">
      <w:pPr>
        <w:pStyle w:val="B1"/>
        <w:rPr>
          <w:ins w:id="478" w:author="NB/eMTC" w:date="2020-02-07T10:04:00Z"/>
        </w:rPr>
      </w:pPr>
      <w:ins w:id="479" w:author="NB/eMTC" w:date="2020-02-07T10:04:00Z">
        <w:r>
          <w:lastRenderedPageBreak/>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439E9955" w:rsidR="00CE2A3E" w:rsidRDefault="00CE2A3E" w:rsidP="00CE2A3E">
      <w:pPr>
        <w:pStyle w:val="B1"/>
        <w:rPr>
          <w:ins w:id="480" w:author="NB/eMTC" w:date="2020-02-07T10:04:00Z"/>
        </w:rPr>
      </w:pPr>
      <w:ins w:id="481"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482" w:author="NB/eMTC" w:date="2020-03-06T07:54:00Z">
        <w:r w:rsidR="00D92990">
          <w:t>(ng-)</w:t>
        </w:r>
      </w:ins>
      <w:ins w:id="483" w:author="NB/eMTC" w:date="2020-02-07T10:04:00Z">
        <w:r>
          <w:t xml:space="preserve">eNB includes the details of the PUR configuration or a PUR release indication in the </w:t>
        </w:r>
        <w:r w:rsidRPr="00772C06">
          <w:rPr>
            <w:i/>
          </w:rPr>
          <w:t>RRCConnectionRelease</w:t>
        </w:r>
        <w:r>
          <w:t xml:space="preserve"> message.</w:t>
        </w:r>
      </w:ins>
    </w:p>
    <w:p w14:paraId="59CE9053" w14:textId="366D20C8" w:rsidR="00CE2A3E" w:rsidRPr="000E2690" w:rsidRDefault="00CE2A3E" w:rsidP="00CE2A3E">
      <w:pPr>
        <w:pStyle w:val="NO"/>
        <w:rPr>
          <w:ins w:id="484" w:author="NB/eMTC" w:date="2020-02-07T10:04:00Z"/>
        </w:rPr>
      </w:pPr>
      <w:ins w:id="485"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486" w:author="NB/eMTC" w:date="2020-02-07T10:04:00Z"/>
        </w:rPr>
      </w:pPr>
      <w:ins w:id="487"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488" w:author="NB/eMTC" w:date="2020-02-07T10:04:00Z"/>
        </w:rPr>
      </w:pPr>
      <w:ins w:id="489"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490" w:author="NB/eMTC" w:date="2020-02-07T10:04:00Z"/>
        </w:rPr>
      </w:pPr>
      <w:ins w:id="491"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492" w:author="NB/eMTC" w:date="2020-02-07T10:04:00Z"/>
        </w:rPr>
      </w:pPr>
      <w:ins w:id="493"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00224D37" w14:textId="22CC3BC4" w:rsidR="00CE2A3E" w:rsidRDefault="00CE2A3E" w:rsidP="00CE2A3E">
      <w:pPr>
        <w:pStyle w:val="B1"/>
        <w:rPr>
          <w:ins w:id="494" w:author="NB/eMTC" w:date="2020-02-07T10:04:00Z"/>
        </w:rPr>
      </w:pPr>
      <w:ins w:id="495" w:author="NB/eMTC" w:date="2020-02-07T10:04:00Z">
        <w:r>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496" w:author="NB/eMTC" w:date="2020-02-07T10:04:00Z"/>
        </w:rPr>
      </w:pPr>
      <w:ins w:id="497" w:author="NB/eMTC" w:date="2020-02-07T10:04:00Z">
        <w:r w:rsidRPr="00B74D1F">
          <w:t>-</w:t>
        </w:r>
        <w:r w:rsidRPr="00B74D1F">
          <w:tab/>
          <w:t>There is no transition to RRC CONNECTED.</w:t>
        </w:r>
      </w:ins>
    </w:p>
    <w:p w14:paraId="6EE854EF" w14:textId="77777777" w:rsidR="00CE2A3E" w:rsidRDefault="00CE2A3E" w:rsidP="00CE2A3E">
      <w:pPr>
        <w:rPr>
          <w:ins w:id="498" w:author="NB/eMTC" w:date="2020-02-07T10:04:00Z"/>
        </w:rPr>
      </w:pPr>
      <w:ins w:id="499"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p w14:paraId="620F3C00" w14:textId="0E889570" w:rsidR="00CE2A3E" w:rsidRDefault="00B51B74" w:rsidP="00CE2A3E">
      <w:pPr>
        <w:pStyle w:val="TH"/>
        <w:rPr>
          <w:ins w:id="500" w:author="NB/eMTC" w:date="2020-02-07T10:04:00Z"/>
        </w:rPr>
      </w:pPr>
      <w:ins w:id="501" w:author="NB/eMTC" w:date="2020-02-07T10:04:00Z">
        <w:r>
          <w:object w:dxaOrig="10246" w:dyaOrig="4635" w14:anchorId="28F1AF11">
            <v:shape id="_x0000_i1042" type="#_x0000_t75" style="width:411.35pt;height:184.7pt" o:ole="">
              <v:imagedata r:id="rId44" o:title=""/>
            </v:shape>
            <o:OLEObject Type="Embed" ProgID="Visio.Drawing.15" ShapeID="_x0000_i1042" DrawAspect="Content" ObjectID="_1645254093" r:id="rId45"/>
          </w:object>
        </w:r>
      </w:ins>
    </w:p>
    <w:p w14:paraId="7D7DAA7B" w14:textId="77777777" w:rsidR="00CE2A3E" w:rsidRPr="003B08D1" w:rsidRDefault="00CE2A3E" w:rsidP="00CE2A3E">
      <w:pPr>
        <w:pStyle w:val="TF"/>
        <w:rPr>
          <w:ins w:id="502" w:author="NB/eMTC" w:date="2020-02-07T10:04:00Z"/>
        </w:rPr>
      </w:pPr>
      <w:ins w:id="503" w:author="NB/eMTC" w:date="2020-02-07T10:04:00Z">
        <w:r>
          <w:t>Figure 7.3y</w:t>
        </w:r>
        <w:r w:rsidRPr="001722BE">
          <w:t>-</w:t>
        </w:r>
        <w:r>
          <w:t>2</w:t>
        </w:r>
        <w:r w:rsidRPr="001722BE">
          <w:t xml:space="preserve">: </w:t>
        </w:r>
        <w:r>
          <w:t>Transmission using PUR for the Control Plane CIoT EPS/5GS Optimisations</w:t>
        </w:r>
      </w:ins>
    </w:p>
    <w:p w14:paraId="590232C2" w14:textId="254279CC" w:rsidR="00CE2A3E" w:rsidRDefault="00CE2A3E" w:rsidP="00CE2A3E">
      <w:pPr>
        <w:pStyle w:val="B1"/>
        <w:rPr>
          <w:ins w:id="504" w:author="NB/eMTC" w:date="2020-02-07T10:04:00Z"/>
        </w:rPr>
      </w:pPr>
      <w:ins w:id="505" w:author="NB/eMTC" w:date="2020-02-07T10:04:00Z">
        <w:r>
          <w:t>0</w:t>
        </w:r>
        <w:r w:rsidRPr="000E2690">
          <w:t>.</w:t>
        </w:r>
        <w:r w:rsidRPr="000E2690">
          <w:tab/>
        </w:r>
        <w:r>
          <w:t>The UE has determined that the PUR resource can be used (e.g. PUR enabled in the cell, valid Time Alignment…).</w:t>
        </w:r>
      </w:ins>
    </w:p>
    <w:p w14:paraId="7E466CF4" w14:textId="77777777" w:rsidR="00387197" w:rsidRDefault="00CE2A3E" w:rsidP="00167928">
      <w:pPr>
        <w:pStyle w:val="B1"/>
        <w:rPr>
          <w:ins w:id="506" w:author="NB/eMTC" w:date="2020-03-06T09:05:00Z"/>
        </w:rPr>
      </w:pPr>
      <w:ins w:id="507"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4B980C65" w14:textId="6ECEC68C" w:rsidR="00167928" w:rsidRDefault="00167928" w:rsidP="00167928">
      <w:pPr>
        <w:pStyle w:val="B1"/>
        <w:rPr>
          <w:ins w:id="508" w:author="NB/eMTC" w:date="2020-03-06T07:57:00Z"/>
        </w:rPr>
      </w:pPr>
      <w:ins w:id="509" w:author="NB/eMTC" w:date="2020-03-06T07:57:00Z">
        <w:r>
          <w:tab/>
        </w:r>
        <w:r w:rsidRPr="00316FCA">
          <w:t>If the uplink data are too large to be included in RRCEarlyDataRequest, the UE can use the PUR resource to transmit RRCConnectionRequest. The procedure will fall back to the legacy RRC Connection establishment procedure, a new C-RNTI can be assigned.</w:t>
        </w:r>
      </w:ins>
    </w:p>
    <w:p w14:paraId="23204BF2" w14:textId="290E40CE" w:rsidR="00167928" w:rsidRPr="00067A36" w:rsidRDefault="00167928" w:rsidP="00167928">
      <w:pPr>
        <w:pStyle w:val="B1"/>
        <w:rPr>
          <w:ins w:id="510" w:author="NB/eMTC" w:date="2020-03-06T07:57:00Z"/>
        </w:rPr>
      </w:pPr>
      <w:ins w:id="511" w:author="NB/eMTC" w:date="2020-03-06T07:57:00Z">
        <w:r>
          <w:lastRenderedPageBreak/>
          <w:tab/>
        </w:r>
        <w:r w:rsidRPr="00167928">
          <w:t xml:space="preserve">After step 1, the (ng-)eNB may request the UE to abort the transmission using PUR by sending a Layer 1 fallback indication. UE actions upon reception of </w:t>
        </w:r>
        <w:r w:rsidRPr="00067A36">
          <w:t>Layer 1 fallback indication are left up to UE implementation.</w:t>
        </w:r>
      </w:ins>
    </w:p>
    <w:p w14:paraId="03E1DD60" w14:textId="77777777" w:rsidR="00CE2A3E" w:rsidRDefault="00CE2A3E" w:rsidP="00CE2A3E">
      <w:pPr>
        <w:pStyle w:val="B1"/>
        <w:rPr>
          <w:ins w:id="512" w:author="NB/eMTC" w:date="2020-02-07T10:04:00Z"/>
        </w:rPr>
      </w:pPr>
      <w:ins w:id="513" w:author="NB/eMTC" w:date="2020-02-07T10:04:00Z">
        <w:r>
          <w:t>2..6 Same as MO-EDT for Control Plane CIoT EPS/5GS Optimisations in Figure 7.3b-1 and 7.3b-1a.</w:t>
        </w:r>
      </w:ins>
    </w:p>
    <w:p w14:paraId="0AF65D1B" w14:textId="0331C549" w:rsidR="00CE2A3E" w:rsidRDefault="00CE2A3E" w:rsidP="00CE2A3E">
      <w:pPr>
        <w:pStyle w:val="B1"/>
        <w:rPr>
          <w:ins w:id="514" w:author="NB/eMTC" w:date="2020-02-07T10:04:00Z"/>
        </w:rPr>
      </w:pPr>
      <w:ins w:id="515" w:author="NB/eMTC" w:date="2020-02-07T10:04:00Z">
        <w:r>
          <w:t>7a</w:t>
        </w:r>
        <w:r>
          <w:tab/>
          <w:t xml:space="preserve">If the (ng-)eNB is aware that there is no pending downlink data or signalling, the (ng-)eNB can send a Layer 1 ACK optionally containing a Time Advance </w:t>
        </w:r>
      </w:ins>
      <w:ins w:id="516" w:author="NB/eMTC" w:date="2020-03-06T08:00:00Z">
        <w:r w:rsidR="00067A36">
          <w:t>Adjustment</w:t>
        </w:r>
      </w:ins>
      <w:ins w:id="517" w:author="NB/eMTC" w:date="2020-02-07T10:04:00Z">
        <w:r>
          <w:t xml:space="preserve"> to the UE to update the TA and terminate the procedure.</w:t>
        </w:r>
      </w:ins>
    </w:p>
    <w:p w14:paraId="285E9540" w14:textId="77777777" w:rsidR="00CE2A3E" w:rsidRDefault="00CE2A3E" w:rsidP="00CE2A3E">
      <w:pPr>
        <w:pStyle w:val="B1"/>
        <w:rPr>
          <w:ins w:id="518" w:author="NB/eMTC" w:date="2020-02-07T10:04:00Z"/>
        </w:rPr>
      </w:pPr>
      <w:ins w:id="519"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520" w:author="NB/eMTC" w:date="2020-02-07T10:04:00Z"/>
        </w:rPr>
      </w:pPr>
      <w:ins w:id="521" w:author="NB/eMTC" w:date="2020-02-07T10:04:00Z">
        <w:r>
          <w:t>7c</w:t>
        </w:r>
        <w:r>
          <w:tab/>
          <w:t>Same as step 7 in MO-EDT for Control Plane CIoT EPS/5GS Optimisations in Figure 7.3b-1 and 7.3b-1a except that a Time Advance Command can also be included.</w:t>
        </w:r>
      </w:ins>
    </w:p>
    <w:p w14:paraId="6AFB132E" w14:textId="6E96F8E0" w:rsidR="00FE3B19" w:rsidRPr="000E2690" w:rsidRDefault="00CE2A3E" w:rsidP="00FE3B19">
      <w:pPr>
        <w:pStyle w:val="NO"/>
        <w:rPr>
          <w:ins w:id="522" w:author="NB/eMTC" w:date="2020-02-07T10:04:00Z"/>
        </w:rPr>
      </w:pPr>
      <w:ins w:id="523" w:author="NB/eMTC" w:date="2020-02-07T10:04:00Z">
        <w:r w:rsidRPr="000E2690">
          <w:t xml:space="preserve">NOTE </w:t>
        </w:r>
      </w:ins>
      <w:ins w:id="524" w:author="NB/eMTC" w:date="2020-03-06T08:00:00Z">
        <w:r w:rsidR="00067A36">
          <w:t>1</w:t>
        </w:r>
      </w:ins>
      <w:ins w:id="525" w:author="NB/eMTC" w:date="2020-02-07T10:04:00Z">
        <w:r w:rsidRPr="000E2690">
          <w:t>:</w:t>
        </w:r>
        <w:r w:rsidRPr="000E2690">
          <w:tab/>
          <w:t>If the MME</w:t>
        </w:r>
        <w:r>
          <w:t>/AMF</w:t>
        </w:r>
        <w:r w:rsidRPr="000E2690">
          <w:t xml:space="preserve"> or the </w:t>
        </w:r>
        <w:r>
          <w:t>(ng-)</w:t>
        </w:r>
        <w:r w:rsidRPr="000E2690">
          <w:t xml:space="preserve">eNB decides to move the UE in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617EFB99" w14:textId="77777777" w:rsidR="00387197" w:rsidRDefault="00CE2A3E" w:rsidP="000C0A19">
      <w:pPr>
        <w:pStyle w:val="NO"/>
        <w:rPr>
          <w:ins w:id="526" w:author="NB/eMTC" w:date="2020-03-06T09:06:00Z"/>
        </w:rPr>
      </w:pPr>
      <w:ins w:id="527" w:author="NB/eMTC" w:date="2020-02-07T10:04:00Z">
        <w:r w:rsidRPr="000E2690">
          <w:t>N</w:t>
        </w:r>
        <w:r>
          <w:t xml:space="preserve">OTE </w:t>
        </w:r>
      </w:ins>
      <w:ins w:id="528" w:author="NB/eMTC" w:date="2020-03-06T08:00:00Z">
        <w:r w:rsidR="00067A36">
          <w:t>2</w:t>
        </w:r>
      </w:ins>
      <w:ins w:id="529" w:author="NB/eMTC" w:date="2020-02-07T10:04:00Z">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p>
    <w:p w14:paraId="0105CBDC" w14:textId="5F86F48C" w:rsidR="00CE2A3E" w:rsidRPr="00523EE4" w:rsidRDefault="00CE2A3E" w:rsidP="00CE2A3E">
      <w:pPr>
        <w:keepNext/>
        <w:keepLines/>
        <w:spacing w:before="120"/>
        <w:ind w:left="1134" w:hanging="1134"/>
        <w:outlineLvl w:val="2"/>
        <w:rPr>
          <w:ins w:id="530" w:author="NB/eMTC" w:date="2020-02-07T10:04:00Z"/>
          <w:rFonts w:ascii="Arial" w:hAnsi="Arial"/>
          <w:sz w:val="28"/>
        </w:rPr>
      </w:pPr>
      <w:ins w:id="531"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532" w:author="NB/eMTC" w:date="2020-02-07T10:04:00Z"/>
        </w:rPr>
      </w:pPr>
      <w:ins w:id="533"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34" w:author="NB/eMTC" w:date="2020-02-07T10:04:00Z"/>
        </w:rPr>
      </w:pPr>
      <w:ins w:id="535"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36" w:author="NB/eMTC" w:date="2020-02-07T10:04:00Z"/>
        </w:rPr>
      </w:pPr>
      <w:ins w:id="537"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538" w:author="NB/eMTC" w:date="2020-02-07T10:04:00Z"/>
        </w:rPr>
      </w:pPr>
      <w:ins w:id="539"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540" w:author="NB/eMTC" w:date="2020-02-07T10:04:00Z"/>
        </w:rPr>
      </w:pPr>
      <w:ins w:id="541"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542" w:author="NB/eMTC" w:date="2020-02-07T10:04:00Z"/>
        </w:rPr>
      </w:pPr>
      <w:ins w:id="543"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544" w:author="NB/eMTC" w:date="2020-02-07T10:04:00Z"/>
        </w:rPr>
      </w:pPr>
      <w:ins w:id="545"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546" w:author="NB/eMTC" w:date="2020-02-07T10:04:00Z"/>
        </w:rPr>
      </w:pPr>
      <w:ins w:id="547" w:author="NB/eMTC" w:date="2020-02-07T10:04:00Z">
        <w:r w:rsidRPr="00B74D1F">
          <w:t>-</w:t>
        </w:r>
        <w:r w:rsidRPr="00B74D1F">
          <w:tab/>
          <w:t>There is no transition to RRC CONNECTED.</w:t>
        </w:r>
      </w:ins>
    </w:p>
    <w:p w14:paraId="467C2931" w14:textId="77777777" w:rsidR="00CE2A3E" w:rsidRDefault="00CE2A3E" w:rsidP="00CE2A3E">
      <w:pPr>
        <w:rPr>
          <w:ins w:id="548" w:author="NB/eMTC" w:date="2020-02-07T10:04:00Z"/>
        </w:rPr>
      </w:pPr>
      <w:ins w:id="549"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50" w:author="NB/eMTC" w:date="2020-02-07T10:04:00Z"/>
        </w:rPr>
      </w:pPr>
      <w:ins w:id="551" w:author="NB/eMTC" w:date="2020-02-07T10:04:00Z">
        <w:r>
          <w:object w:dxaOrig="10246" w:dyaOrig="3938" w14:anchorId="5AD5DF2A">
            <v:shape id="_x0000_i1043" type="#_x0000_t75" style="width:411.35pt;height:159.35pt" o:ole="">
              <v:imagedata r:id="rId46" o:title=""/>
            </v:shape>
            <o:OLEObject Type="Embed" ProgID="Visio.Drawing.15" ShapeID="_x0000_i1043" DrawAspect="Content" ObjectID="_1645254094" r:id="rId47"/>
          </w:object>
        </w:r>
      </w:ins>
    </w:p>
    <w:p w14:paraId="08A7ED15" w14:textId="5752C3B9" w:rsidR="00CE2A3E" w:rsidRPr="003B08D1" w:rsidRDefault="00CE2A3E" w:rsidP="00CE2A3E">
      <w:pPr>
        <w:pStyle w:val="TF"/>
        <w:rPr>
          <w:ins w:id="552" w:author="NB/eMTC" w:date="2020-02-07T10:04:00Z"/>
        </w:rPr>
      </w:pPr>
      <w:ins w:id="553"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554" w:author="NB/eMTC" w:date="2020-02-07T10:04:00Z"/>
        </w:rPr>
      </w:pPr>
      <w:ins w:id="555" w:author="NB/eMTC" w:date="2020-02-07T10:04:00Z">
        <w:r>
          <w:object w:dxaOrig="10246" w:dyaOrig="3938" w14:anchorId="59DF2CBE">
            <v:shape id="_x0000_i1044" type="#_x0000_t75" style="width:411.35pt;height:159.35pt" o:ole="">
              <v:imagedata r:id="rId48" o:title=""/>
            </v:shape>
            <o:OLEObject Type="Embed" ProgID="Visio.Drawing.15" ShapeID="_x0000_i1044" DrawAspect="Content" ObjectID="_1645254095" r:id="rId49"/>
          </w:object>
        </w:r>
      </w:ins>
    </w:p>
    <w:p w14:paraId="63BAFD64" w14:textId="77777777" w:rsidR="00CE2A3E" w:rsidRPr="00834B59" w:rsidRDefault="00CE2A3E" w:rsidP="00CE2A3E">
      <w:pPr>
        <w:keepLines/>
        <w:spacing w:after="240"/>
        <w:jc w:val="center"/>
        <w:rPr>
          <w:ins w:id="556" w:author="NB/eMTC" w:date="2020-02-07T10:04:00Z"/>
          <w:rFonts w:ascii="Arial" w:hAnsi="Arial"/>
          <w:b/>
          <w:lang w:val="x-none" w:eastAsia="x-none"/>
        </w:rPr>
      </w:pPr>
      <w:ins w:id="557"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558" w:author="NB/eMTC" w:date="2020-02-07T10:04:00Z"/>
        </w:rPr>
      </w:pPr>
      <w:ins w:id="559" w:author="NB/eMTC" w:date="2020-02-07T10:04:00Z">
        <w:r>
          <w:t>0</w:t>
        </w:r>
        <w:r w:rsidRPr="000E2690">
          <w:t>.</w:t>
        </w:r>
        <w:r w:rsidRPr="000E2690">
          <w:tab/>
        </w:r>
        <w:r>
          <w:t>The UE has validated the PUR resource according to the configured criteria.</w:t>
        </w:r>
      </w:ins>
    </w:p>
    <w:p w14:paraId="2C6D6C68" w14:textId="77777777" w:rsidR="00387197" w:rsidRDefault="00CE2A3E" w:rsidP="00067A36">
      <w:pPr>
        <w:pStyle w:val="B1"/>
        <w:rPr>
          <w:ins w:id="560" w:author="NB/eMTC" w:date="2020-03-06T09:06:00Z"/>
        </w:rPr>
      </w:pPr>
      <w:ins w:id="561" w:author="NB/eMTC" w:date="2020-02-07T10:04:00Z">
        <w:r>
          <w:t>1</w:t>
        </w:r>
        <w:r>
          <w:tab/>
          <w:t>Same as step 1 in MO-EDT for User Plane CIoT EPS/5GS optimisations in Figure 7.3b-2 and 7.3b-2a except that the UE transmits over the PUR resource instead of a resource allocated in the random access response.</w:t>
        </w:r>
      </w:ins>
    </w:p>
    <w:p w14:paraId="43AF2A2D" w14:textId="7CE496A3" w:rsidR="00067A36" w:rsidRDefault="00067A36" w:rsidP="00067A36">
      <w:pPr>
        <w:pStyle w:val="B1"/>
        <w:rPr>
          <w:ins w:id="562" w:author="NB/eMTC" w:date="2020-03-06T08:02:00Z"/>
        </w:rPr>
      </w:pPr>
      <w:ins w:id="563" w:author="NB/eMTC" w:date="2020-03-06T08:02:00Z">
        <w:r>
          <w:tab/>
        </w:r>
        <w:r w:rsidRPr="006D70E3">
          <w:t>If the user data are too large to be fully include</w:t>
        </w:r>
        <w:r>
          <w:t>d in the transmission using PUR</w:t>
        </w:r>
        <w:r w:rsidRPr="006D70E3">
          <w:t>, the UE can use PUR to transmit RRCConnectionResumeRequest and a segment of the user data. The procedure will fall back to the legacy RRC Connection Resume procedure; a new C-RNTI can be assigned.</w:t>
        </w:r>
      </w:ins>
    </w:p>
    <w:p w14:paraId="31F1C821" w14:textId="23977447" w:rsidR="00067A36" w:rsidRPr="00067A36" w:rsidRDefault="00067A36" w:rsidP="00067A36">
      <w:pPr>
        <w:pStyle w:val="B1"/>
        <w:rPr>
          <w:ins w:id="564" w:author="NB/eMTC" w:date="2020-03-06T08:02:00Z"/>
        </w:rPr>
      </w:pPr>
      <w:ins w:id="565" w:author="NB/eMTC" w:date="2020-03-06T08:02:00Z">
        <w:r>
          <w:tab/>
        </w:r>
        <w:r w:rsidRPr="00067A36">
          <w:t>After step 1, the (ng-)eNB may request the UE to abort the transmission using PUR by sending a Layer 1 fallback indication. UE actions upon reception of Layer 1 fallback indication are left up to UE implementation.</w:t>
        </w:r>
      </w:ins>
    </w:p>
    <w:p w14:paraId="72F04EB3" w14:textId="77777777" w:rsidR="00CE2A3E" w:rsidRDefault="00CE2A3E" w:rsidP="00CE2A3E">
      <w:pPr>
        <w:pStyle w:val="B1"/>
        <w:rPr>
          <w:ins w:id="566" w:author="NB/eMTC" w:date="2020-02-07T10:04:00Z"/>
        </w:rPr>
      </w:pPr>
      <w:ins w:id="567" w:author="NB/eMTC" w:date="2020-02-07T10:04:00Z">
        <w:r>
          <w:t>2..7 Same as MO-EDT for User Plane CIoT EPS/5GS optimisations in Figure 7.3b-2 and 7.3b-2a.</w:t>
        </w:r>
      </w:ins>
    </w:p>
    <w:p w14:paraId="080828EF" w14:textId="77777777" w:rsidR="00CE2A3E" w:rsidRDefault="00CE2A3E" w:rsidP="00CE2A3E">
      <w:pPr>
        <w:pStyle w:val="B1"/>
        <w:rPr>
          <w:ins w:id="568" w:author="NB/eMTC" w:date="2020-02-07T10:04:00Z"/>
        </w:rPr>
      </w:pPr>
      <w:ins w:id="569" w:author="NB/eMTC" w:date="2020-02-07T10:04:00Z">
        <w:r>
          <w:t>8</w:t>
        </w:r>
        <w:r>
          <w:tab/>
          <w:t>Same as step 8 in MO-EDT for user Plane CIoT EPS/5GS optimisations in Figure 7.3b-2 and 7.3b-2a except that a Time Advance Command can also be included.</w:t>
        </w:r>
      </w:ins>
    </w:p>
    <w:p w14:paraId="5B9BB381" w14:textId="79D940ED" w:rsidR="00CE2A3E" w:rsidRPr="00B74D1F" w:rsidRDefault="00CE2A3E" w:rsidP="00CE2A3E">
      <w:pPr>
        <w:pStyle w:val="NO"/>
        <w:rPr>
          <w:ins w:id="570" w:author="NB/eMTC" w:date="2020-02-07T10:04:00Z"/>
        </w:rPr>
      </w:pPr>
      <w:ins w:id="571" w:author="NB/eMTC" w:date="2020-02-07T10:04:00Z">
        <w:r w:rsidRPr="00B74D1F">
          <w:t xml:space="preserve">NOTE </w:t>
        </w:r>
      </w:ins>
      <w:ins w:id="572" w:author="NB/eMTC" w:date="2020-03-06T08:02:00Z">
        <w:r w:rsidR="00067A36">
          <w:t>1</w:t>
        </w:r>
      </w:ins>
      <w:ins w:id="573" w:author="NB/eMTC" w:date="2020-02-07T10:04:00Z">
        <w:r w:rsidRPr="00B74D1F">
          <w:t>:</w:t>
        </w:r>
        <w:r w:rsidRPr="00B74D1F">
          <w:tab/>
          <w:t>If the MME</w:t>
        </w:r>
        <w:r>
          <w:t>/AMF</w:t>
        </w:r>
        <w:r w:rsidRPr="00B74D1F">
          <w:t xml:space="preserve"> or </w:t>
        </w:r>
        <w:r>
          <w:t>the (ng-)</w:t>
        </w:r>
        <w:r w:rsidRPr="00B74D1F">
          <w:t xml:space="preserve">eNB decides </w:t>
        </w:r>
        <w:r w:rsidR="00E52515">
          <w:t xml:space="preserve">to move </w:t>
        </w:r>
      </w:ins>
      <w:ins w:id="574" w:author="NB/eMTC" w:date="2020-03-09T10:06:00Z">
        <w:r w:rsidR="00E52515">
          <w:t>the UE i</w:t>
        </w:r>
      </w:ins>
      <w:ins w:id="575" w:author="NB/eMTC" w:date="2020-02-07T10:04:00Z">
        <w:r w:rsidRPr="00B74D1F">
          <w:t xml:space="preserve">n RRC_CONNECTED mode, </w:t>
        </w:r>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ins>
    </w:p>
    <w:p w14:paraId="0E3FECFC" w14:textId="75C81ED3" w:rsidR="00225E2E" w:rsidRDefault="00CE2A3E" w:rsidP="00FE3B19">
      <w:pPr>
        <w:pStyle w:val="NO"/>
      </w:pPr>
      <w:ins w:id="576" w:author="NB/eMTC" w:date="2020-02-07T10:04:00Z">
        <w:r w:rsidRPr="000E2690">
          <w:t>N</w:t>
        </w:r>
        <w:r>
          <w:t xml:space="preserve">OTE </w:t>
        </w:r>
      </w:ins>
      <w:ins w:id="577" w:author="NB/eMTC" w:date="2020-03-06T08:03:00Z">
        <w:r w:rsidR="00067A36">
          <w:t>1</w:t>
        </w:r>
      </w:ins>
      <w:ins w:id="578" w:author="NB/eMTC" w:date="2020-02-07T10:04:00Z">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Heading2"/>
      </w:pPr>
      <w:r w:rsidRPr="00B74D1F">
        <w:t>7.4</w:t>
      </w:r>
      <w:r w:rsidRPr="00B74D1F">
        <w:tab/>
        <w:t>System Information</w:t>
      </w:r>
      <w:bookmarkEnd w:id="357"/>
      <w:bookmarkEnd w:id="358"/>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579"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580" w:author="NB" w:date="2020-02-07T10:09:00Z">
        <w:r>
          <w:t>;</w:t>
        </w:r>
      </w:ins>
    </w:p>
    <w:p w14:paraId="27EE2E4D" w14:textId="2E481935" w:rsidR="00F50E0A" w:rsidRPr="0067149F" w:rsidRDefault="00F50E0A" w:rsidP="00F50E0A">
      <w:pPr>
        <w:pStyle w:val="B1"/>
        <w:rPr>
          <w:lang w:eastAsia="zh-CN"/>
        </w:rPr>
      </w:pPr>
      <w:ins w:id="581"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582"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583" w:author="NB" w:date="2020-02-07T10:10:00Z">
        <w:r>
          <w:rPr>
            <w:lang w:eastAsia="zh-CN"/>
          </w:rPr>
          <w:t>;</w:t>
        </w:r>
      </w:ins>
    </w:p>
    <w:p w14:paraId="78065A43" w14:textId="5D89FABD" w:rsidR="00F50E0A" w:rsidRPr="0067149F" w:rsidRDefault="00F50E0A" w:rsidP="00F50E0A">
      <w:pPr>
        <w:pStyle w:val="B1"/>
      </w:pPr>
      <w:ins w:id="584"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w:t>
      </w:r>
      <w:r w:rsidRPr="0067149F">
        <w:lastRenderedPageBreak/>
        <w:t>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585" w:name="_Toc20402781"/>
            <w:bookmarkStart w:id="586"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t>8</w:t>
      </w:r>
      <w:r w:rsidRPr="00B74D1F">
        <w:tab/>
        <w:t>E-UTRAN identities</w:t>
      </w:r>
      <w:bookmarkEnd w:id="585"/>
      <w:bookmarkEnd w:id="586"/>
    </w:p>
    <w:p w14:paraId="14F58090" w14:textId="77777777" w:rsidR="00D51AC6" w:rsidRPr="00B74D1F" w:rsidRDefault="00D51AC6" w:rsidP="009C26DC">
      <w:pPr>
        <w:pStyle w:val="Heading2"/>
      </w:pPr>
      <w:bookmarkStart w:id="587" w:name="_Toc20402782"/>
      <w:bookmarkStart w:id="588" w:name="_Toc29344421"/>
      <w:r w:rsidRPr="00B74D1F">
        <w:t>8.1</w:t>
      </w:r>
      <w:r w:rsidRPr="00B74D1F">
        <w:tab/>
        <w:t>E-UTRA related UE identities</w:t>
      </w:r>
      <w:bookmarkEnd w:id="587"/>
      <w:bookmarkEnd w:id="588"/>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589"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590" w:name="_Toc20402791"/>
            <w:bookmarkStart w:id="591"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590"/>
      <w:bookmarkEnd w:id="591"/>
    </w:p>
    <w:p w14:paraId="5ABE1401" w14:textId="77777777" w:rsidR="00D82DB5" w:rsidRPr="00B74D1F" w:rsidRDefault="00D82DB5" w:rsidP="00D82DB5">
      <w:pPr>
        <w:pStyle w:val="Heading2"/>
      </w:pPr>
      <w:bookmarkStart w:id="592" w:name="_Toc20402792"/>
      <w:bookmarkStart w:id="593" w:name="_Toc29344431"/>
      <w:r w:rsidRPr="00B74D1F">
        <w:t>10.0</w:t>
      </w:r>
      <w:r w:rsidRPr="00B74D1F">
        <w:tab/>
        <w:t>General</w:t>
      </w:r>
      <w:bookmarkEnd w:id="592"/>
      <w:bookmarkEnd w:id="593"/>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594" w:author="NB" w:date="2020-02-07T10:17:00Z"/>
        </w:rPr>
      </w:pPr>
      <w:ins w:id="595"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596" w:name="_Toc20402833"/>
            <w:bookmarkStart w:id="597"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lastRenderedPageBreak/>
        <w:t>10.1.3</w:t>
      </w:r>
      <w:r w:rsidRPr="00B74D1F">
        <w:tab/>
        <w:t>Measurements</w:t>
      </w:r>
      <w:bookmarkEnd w:id="596"/>
      <w:bookmarkEnd w:id="597"/>
    </w:p>
    <w:p w14:paraId="79FE4BAC" w14:textId="77777777" w:rsidR="00826115" w:rsidRPr="00B74D1F" w:rsidRDefault="00826115" w:rsidP="00826115">
      <w:pPr>
        <w:pStyle w:val="Heading4"/>
      </w:pPr>
      <w:bookmarkStart w:id="598" w:name="_Toc20402834"/>
      <w:bookmarkStart w:id="599" w:name="_Toc29344473"/>
      <w:r w:rsidRPr="00B74D1F">
        <w:t>10.1.3.0</w:t>
      </w:r>
      <w:r w:rsidRPr="00B74D1F">
        <w:tab/>
        <w:t>General</w:t>
      </w:r>
      <w:bookmarkEnd w:id="598"/>
      <w:bookmarkEnd w:id="599"/>
    </w:p>
    <w:p w14:paraId="7B9895EA" w14:textId="77777777" w:rsidR="00F50E0A" w:rsidRPr="0067149F" w:rsidRDefault="00F50E0A" w:rsidP="00F50E0A">
      <w:bookmarkStart w:id="600" w:name="_Toc20402837"/>
      <w:bookmarkStart w:id="601"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137EFB03" w:rsidR="00F50E0A" w:rsidRPr="00B74D1F" w:rsidRDefault="00F50E0A" w:rsidP="00F50E0A">
      <w:pPr>
        <w:rPr>
          <w:ins w:id="602" w:author="NB" w:date="2020-02-07T10:19:00Z"/>
        </w:rPr>
      </w:pPr>
      <w:ins w:id="603"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w:t>
        </w:r>
      </w:ins>
      <w:ins w:id="604" w:author="NB" w:date="2020-03-06T08:25:00Z">
        <w:r w:rsidR="00B46A10">
          <w:t>133</w:t>
        </w:r>
      </w:ins>
      <w:ins w:id="605" w:author="NB" w:date="2020-02-07T10:19:00Z">
        <w:r w:rsidRPr="00B74D1F">
          <w:t xml:space="preserve"> [</w:t>
        </w:r>
      </w:ins>
      <w:ins w:id="606" w:author="NB" w:date="2020-03-06T08:25:00Z">
        <w:r w:rsidR="00B46A10">
          <w:t>2</w:t>
        </w:r>
      </w:ins>
      <w:ins w:id="607" w:author="NB" w:date="2020-02-07T10:19:00Z">
        <w:r w:rsidRPr="00B74D1F">
          <w:t>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15pt;height:95.5pt" o:ole="">
            <v:imagedata r:id="rId50" o:title=""/>
          </v:shape>
          <o:OLEObject Type="Embed" ProgID="Visio.Drawing.11" ShapeID="_x0000_i1045" DrawAspect="Content" ObjectID="_1645254096" r:id="rId51"/>
        </w:object>
      </w:r>
    </w:p>
    <w:p w14:paraId="59A060DD" w14:textId="77777777" w:rsidR="00F50E0A" w:rsidRPr="0067149F" w:rsidRDefault="00F50E0A" w:rsidP="00F50E0A">
      <w:pPr>
        <w:pStyle w:val="TH"/>
      </w:pPr>
      <w:r w:rsidRPr="0067149F">
        <w:object w:dxaOrig="10401" w:dyaOrig="3031" w14:anchorId="0971FF68">
          <v:shape id="_x0000_i1046" type="#_x0000_t75" style="width:455.15pt;height:133.05pt" o:ole="">
            <v:imagedata r:id="rId52" o:title=""/>
          </v:shape>
          <o:OLEObject Type="Embed" ProgID="Visio.Drawing.11" ShapeID="_x0000_i1046" DrawAspect="Content" ObjectID="_1645254097" r:id="rId53"/>
        </w:object>
      </w:r>
    </w:p>
    <w:p w14:paraId="78B0E7EE" w14:textId="77777777" w:rsidR="00F50E0A" w:rsidRPr="0067149F" w:rsidRDefault="00F50E0A" w:rsidP="00F50E0A">
      <w:pPr>
        <w:pStyle w:val="TH"/>
      </w:pPr>
      <w:r w:rsidRPr="0067149F">
        <w:object w:dxaOrig="3315" w:dyaOrig="2181" w14:anchorId="755FE9C8">
          <v:shape id="_x0000_i1047" type="#_x0000_t75" style="width:143.05pt;height:93.6pt" o:ole="">
            <v:imagedata r:id="rId54" o:title=""/>
          </v:shape>
          <o:OLEObject Type="Embed" ProgID="Visio.Drawing.11" ShapeID="_x0000_i1047" DrawAspect="Content" ObjectID="_1645254098" r:id="rId55"/>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lastRenderedPageBreak/>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00"/>
      <w:bookmarkEnd w:id="601"/>
    </w:p>
    <w:p w14:paraId="514EC8F5" w14:textId="77777777" w:rsidR="003E2E3A" w:rsidRPr="0067149F" w:rsidRDefault="003E2E3A" w:rsidP="003E2E3A">
      <w:bookmarkStart w:id="608" w:name="_Toc20402838"/>
      <w:bookmarkStart w:id="609"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09704D07" w:rsidR="003E2E3A" w:rsidRPr="0067149F" w:rsidRDefault="003E2E3A" w:rsidP="003E2E3A">
      <w:pPr>
        <w:pStyle w:val="B1"/>
      </w:pPr>
      <w:r w:rsidRPr="0067149F">
        <w:t>-</w:t>
      </w:r>
      <w:r w:rsidRPr="0067149F">
        <w:tab/>
        <w:t>DRX configurable via BCCH and NAS</w:t>
      </w:r>
      <w:del w:id="610" w:author="NB" w:date="2020-03-06T08:25:00Z">
        <w:r w:rsidRPr="0067149F" w:rsidDel="00B46A10">
          <w:rPr>
            <w:rFonts w:eastAsia="SimSun"/>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611" w:author="NB/eMTC" w:date="2020-02-07T10:21:00Z">
        <w:r>
          <w:t>/AMF</w:t>
        </w:r>
      </w:ins>
      <w:r w:rsidRPr="0067149F">
        <w:t xml:space="preserve">, UE and </w:t>
      </w:r>
      <w:ins w:id="612"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13"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14"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lastRenderedPageBreak/>
        <w:t xml:space="preserve">NB-IoT UEs, BL UEs or UEs in enhanced coverage can use </w:t>
      </w:r>
      <w:ins w:id="615"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16" w:author="NB/eMTC" w:date="2020-02-07T10:27:00Z"/>
        </w:rPr>
      </w:pPr>
      <w:ins w:id="617" w:author="NB/eMTC" w:date="2020-02-07T10:27:00Z">
        <w:r w:rsidRPr="000E2690">
          <w:t xml:space="preserve">When </w:t>
        </w:r>
        <w:r>
          <w:t>GWUS</w:t>
        </w:r>
        <w:r w:rsidRPr="000E2690">
          <w:t xml:space="preserve"> is used in idle mode, the following are applicable:</w:t>
        </w:r>
      </w:ins>
    </w:p>
    <w:p w14:paraId="3C02F0B4" w14:textId="77777777" w:rsidR="00F50E0A" w:rsidRDefault="00F50E0A" w:rsidP="00F50E0A">
      <w:pPr>
        <w:pStyle w:val="B1"/>
        <w:rPr>
          <w:ins w:id="618" w:author="NB/eMTC" w:date="2020-02-07T10:27:00Z"/>
        </w:rPr>
      </w:pPr>
      <w:ins w:id="619" w:author="NB/eMTC" w:date="2020-02-07T10:27:00Z">
        <w:r w:rsidRPr="000E2690">
          <w:t>-</w:t>
        </w:r>
        <w:r w:rsidRPr="000E2690">
          <w:tab/>
        </w:r>
        <w:bookmarkStart w:id="620" w:name="_Hlk27217014"/>
        <w:r>
          <w:t>Multiple WUS groups, possibly distributed over multiple GWUS resource, can be configured in the cell;</w:t>
        </w:r>
        <w:bookmarkEnd w:id="620"/>
      </w:ins>
    </w:p>
    <w:p w14:paraId="57D8F571" w14:textId="77777777" w:rsidR="00F50E0A" w:rsidRPr="000E2690" w:rsidRDefault="00F50E0A" w:rsidP="00F50E0A">
      <w:pPr>
        <w:pStyle w:val="B1"/>
        <w:rPr>
          <w:ins w:id="621" w:author="NB/eMTC" w:date="2020-02-07T10:27:00Z"/>
        </w:rPr>
      </w:pPr>
      <w:ins w:id="622" w:author="NB/eMTC" w:date="2020-02-07T10:27:00Z">
        <w:r>
          <w:t xml:space="preserve">- </w:t>
        </w:r>
        <w:r>
          <w:tab/>
        </w:r>
        <w:bookmarkStart w:id="623"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23"/>
      </w:ins>
    </w:p>
    <w:p w14:paraId="394CD7E7" w14:textId="77777777" w:rsidR="00F50E0A" w:rsidRDefault="00F50E0A" w:rsidP="00F50E0A">
      <w:pPr>
        <w:pStyle w:val="B1"/>
        <w:rPr>
          <w:ins w:id="624" w:author="NB/eMTC" w:date="2020-02-07T10:27:00Z"/>
        </w:rPr>
      </w:pPr>
      <w:ins w:id="625" w:author="NB/eMTC" w:date="2020-02-07T10:27:00Z">
        <w:r>
          <w:t>-</w:t>
        </w:r>
        <w:r>
          <w:tab/>
        </w:r>
        <w:bookmarkStart w:id="626" w:name="_Hlk27216680"/>
        <w:r>
          <w:t xml:space="preserve">UE selects one of the WUS group based on its UE paging probability information and /or its UE NAS identity as </w:t>
        </w:r>
        <w:r w:rsidRPr="000E2690">
          <w:t>defined in TS 36.304 [11]</w:t>
        </w:r>
        <w:r>
          <w:t>;</w:t>
        </w:r>
        <w:bookmarkEnd w:id="626"/>
      </w:ins>
    </w:p>
    <w:p w14:paraId="54038951" w14:textId="7F2FF785" w:rsidR="00F50E0A" w:rsidRPr="000E2690" w:rsidRDefault="00F50E0A" w:rsidP="00F50E0A">
      <w:pPr>
        <w:pStyle w:val="B1"/>
        <w:rPr>
          <w:ins w:id="627" w:author="NB/eMTC" w:date="2020-02-07T10:27:00Z"/>
        </w:rPr>
      </w:pPr>
      <w:ins w:id="628" w:author="NB/eMTC" w:date="2020-02-07T10:27:00Z">
        <w:r>
          <w:t>-</w:t>
        </w:r>
        <w:r>
          <w:tab/>
        </w:r>
        <w:bookmarkStart w:id="629" w:name="_Hlk27216780"/>
        <w:r>
          <w:t xml:space="preserve">A common WUS group </w:t>
        </w:r>
      </w:ins>
      <w:ins w:id="630" w:author="NB/eMTC" w:date="2020-03-06T08:04:00Z">
        <w:r w:rsidR="00067A36">
          <w:t>may be</w:t>
        </w:r>
      </w:ins>
      <w:ins w:id="631" w:author="NB/eMTC" w:date="2020-03-06T08:05:00Z">
        <w:r w:rsidR="00067A36">
          <w:t xml:space="preserve"> </w:t>
        </w:r>
      </w:ins>
      <w:ins w:id="632"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629"/>
        <w:r>
          <w:t>.</w:t>
        </w:r>
      </w:ins>
    </w:p>
    <w:p w14:paraId="4AE81BFB" w14:textId="54D9F5EB" w:rsidR="003E2E3A" w:rsidRPr="0067149F" w:rsidRDefault="003E2E3A" w:rsidP="003E2E3A">
      <w:r w:rsidRPr="0067149F">
        <w:t xml:space="preserve">When </w:t>
      </w:r>
      <w:ins w:id="633"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634"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635"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636"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637"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1E40AE10" w14:textId="6873E8A5" w:rsidR="003E2E3A" w:rsidRPr="0067149F" w:rsidRDefault="003E2E3A" w:rsidP="003E2E3A">
      <w:r w:rsidRPr="006D70E3">
        <w:t>The timing between WUS and the paging occasion (PO) is illustrated in Figure 10.1.4-1</w:t>
      </w:r>
      <w:ins w:id="638" w:author="NB/eMTC" w:date="2020-03-06T08:05:00Z">
        <w:r w:rsidR="0043637E" w:rsidRPr="006D70E3">
          <w:t xml:space="preserve">. The timing between GWUS and the paging occasion (PO) is illustrated </w:t>
        </w:r>
      </w:ins>
      <w:ins w:id="639" w:author="NB" w:date="2020-03-06T08:26:00Z">
        <w:r w:rsidR="006B4188" w:rsidRPr="006D70E3">
          <w:t>in Figure 10.1.4-</w:t>
        </w:r>
        <w:r w:rsidR="006B4188">
          <w:t>x</w:t>
        </w:r>
      </w:ins>
      <w:r w:rsidRPr="00A7390C">
        <w:t xml:space="preserve">. The UE can expect </w:t>
      </w:r>
      <w:ins w:id="640" w:author="NB/eMTC" w:date="2020-02-07T10:32:00Z">
        <w:r w:rsidR="00F50E0A" w:rsidRPr="006D70E3">
          <w:t>(G)</w:t>
        </w:r>
      </w:ins>
      <w:r w:rsidRPr="006D70E3">
        <w:t xml:space="preserve">WUS repetitions during "Configured maximum WUS duration" but the actual </w:t>
      </w:r>
      <w:ins w:id="641" w:author="NB/eMTC" w:date="2020-02-07T10:28:00Z">
        <w:r w:rsidR="00F50E0A" w:rsidRPr="006D70E3">
          <w:t>(G)</w:t>
        </w:r>
      </w:ins>
      <w:r w:rsidRPr="006D70E3">
        <w:t xml:space="preserve">WUS transmission can be shorter, e.g. for UE in good coverage. The UE does not monitor </w:t>
      </w:r>
      <w:bookmarkStart w:id="642" w:name="_Hlk515624233"/>
      <w:ins w:id="643"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27950655" w14:textId="37DCF342" w:rsidR="006B4188" w:rsidRPr="00072D78" w:rsidRDefault="003E2E3A" w:rsidP="001278D8">
      <w:pPr>
        <w:pStyle w:val="TF"/>
        <w:outlineLvl w:val="0"/>
        <w:rPr>
          <w:ins w:id="644" w:author="NB" w:date="2020-03-06T08:28:00Z"/>
          <w:b w:val="0"/>
        </w:rPr>
      </w:pPr>
      <w:r w:rsidRPr="0067149F">
        <w:t>Figure 10.1.4-1: Illustration of WUS timing</w:t>
      </w:r>
    </w:p>
    <w:p w14:paraId="7EE85D50" w14:textId="3CCA50C3" w:rsidR="001278D8" w:rsidRDefault="001278D8" w:rsidP="006B4188">
      <w:pPr>
        <w:pStyle w:val="TF"/>
        <w:rPr>
          <w:ins w:id="645" w:author="NB" w:date="2020-03-06T08:34:00Z"/>
        </w:rPr>
      </w:pPr>
      <w:ins w:id="646" w:author="NB" w:date="2020-03-06T08:34:00Z">
        <w:r>
          <w:rPr>
            <w:noProof/>
            <w:lang w:val="en-US" w:eastAsia="en-US"/>
          </w:rPr>
          <mc:AlternateContent>
            <mc:Choice Requires="wpc">
              <w:drawing>
                <wp:inline distT="0" distB="0" distL="0" distR="0" wp14:anchorId="38892E98" wp14:editId="24133006">
                  <wp:extent cx="3775075" cy="749551"/>
                  <wp:effectExtent l="24765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Rectangle 78"/>
                          <wps:cNvSpPr>
                            <a:spLocks noChangeArrowheads="1"/>
                          </wps:cNvSpPr>
                          <wps:spPr bwMode="auto">
                            <a:xfrm>
                              <a:off x="2158365" y="453086"/>
                              <a:ext cx="1200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6853"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wps:txbx>
                          <wps:bodyPr rot="0" vert="horz" wrap="square" lIns="0" tIns="0" rIns="0" bIns="0" anchor="t" anchorCtr="0">
                            <a:spAutoFit/>
                          </wps:bodyPr>
                        </wps:wsp>
                        <wps:wsp>
                          <wps:cNvPr id="79" name="Rectangle 79"/>
                          <wps:cNvSpPr>
                            <a:spLocks noChangeArrowheads="1"/>
                          </wps:cNvSpPr>
                          <wps:spPr bwMode="auto">
                            <a:xfrm>
                              <a:off x="1149985" y="453086"/>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AE98" w14:textId="77777777" w:rsidR="00032BBC" w:rsidRDefault="00032BBC"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wps:txbx>
                          <wps:bodyPr rot="0" vert="horz" wrap="none" lIns="0" tIns="0" rIns="0" bIns="0" anchor="t" anchorCtr="0">
                            <a:spAutoFit/>
                          </wps:bodyPr>
                        </wps:wsp>
                        <wps:wsp>
                          <wps:cNvPr id="80" name="Rectangle 80"/>
                          <wps:cNvSpPr>
                            <a:spLocks noChangeArrowheads="1"/>
                          </wps:cNvSpPr>
                          <wps:spPr bwMode="auto">
                            <a:xfrm>
                              <a:off x="2459990" y="0"/>
                              <a:ext cx="655320"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2724150" y="28575"/>
                              <a:ext cx="1282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B49"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wps:txbx>
                          <wps:bodyPr rot="0" vert="horz" wrap="none" lIns="0" tIns="0" rIns="0" bIns="0" anchor="t" anchorCtr="0">
                            <a:spAutoFit/>
                          </wps:bodyPr>
                        </wps:wsp>
                        <wps:wsp>
                          <wps:cNvPr id="82" name="Line 10"/>
                          <wps:cNvCnPr>
                            <a:cxnSpLocks noChangeShapeType="1"/>
                          </wps:cNvCnPr>
                          <wps:spPr bwMode="auto">
                            <a:xfrm>
                              <a:off x="-239395" y="161925"/>
                              <a:ext cx="377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83"/>
                          <wps:cNvSpPr>
                            <a:spLocks/>
                          </wps:cNvSpPr>
                          <wps:spPr bwMode="auto">
                            <a:xfrm>
                              <a:off x="3522345" y="137160"/>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Line 12"/>
                          <wps:cNvCnPr>
                            <a:cxnSpLocks noChangeShapeType="1"/>
                          </wps:cNvCnPr>
                          <wps:spPr bwMode="auto">
                            <a:xfrm>
                              <a:off x="1023620" y="389255"/>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5"/>
                          <wps:cNvSpPr>
                            <a:spLocks/>
                          </wps:cNvSpPr>
                          <wps:spPr bwMode="auto">
                            <a:xfrm>
                              <a:off x="98552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6"/>
                          <wps:cNvSpPr>
                            <a:spLocks/>
                          </wps:cNvSpPr>
                          <wps:spPr bwMode="auto">
                            <a:xfrm>
                              <a:off x="1918335" y="363855"/>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Line 15"/>
                          <wps:cNvCnPr>
                            <a:cxnSpLocks noChangeShapeType="1"/>
                          </wps:cNvCnPr>
                          <wps:spPr bwMode="auto">
                            <a:xfrm>
                              <a:off x="2006600" y="389255"/>
                              <a:ext cx="415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89"/>
                          <wps:cNvSpPr>
                            <a:spLocks/>
                          </wps:cNvSpPr>
                          <wps:spPr bwMode="auto">
                            <a:xfrm>
                              <a:off x="1969135" y="363855"/>
                              <a:ext cx="4889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0"/>
                          <wps:cNvSpPr>
                            <a:spLocks/>
                          </wps:cNvSpPr>
                          <wps:spPr bwMode="auto">
                            <a:xfrm>
                              <a:off x="2410460" y="363855"/>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Rectangle 95"/>
                          <wps:cNvSpPr>
                            <a:spLocks noChangeArrowheads="1"/>
                          </wps:cNvSpPr>
                          <wps:spPr bwMode="auto">
                            <a:xfrm>
                              <a:off x="985520" y="0"/>
                              <a:ext cx="986155"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1077595" y="2855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30C3"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wps:txbx>
                          <wps:bodyPr rot="0" vert="horz" wrap="none" lIns="0" tIns="0" rIns="0" bIns="0" anchor="t" anchorCtr="0">
                            <a:spAutoFit/>
                          </wps:bodyPr>
                        </wps:wsp>
                        <wps:wsp>
                          <wps:cNvPr id="97" name="Freeform 97"/>
                          <wps:cNvSpPr>
                            <a:spLocks noEditPoints="1"/>
                          </wps:cNvSpPr>
                          <wps:spPr bwMode="auto">
                            <a:xfrm>
                              <a:off x="98234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98"/>
                          <wps:cNvSpPr>
                            <a:spLocks noEditPoints="1"/>
                          </wps:cNvSpPr>
                          <wps:spPr bwMode="auto">
                            <a:xfrm>
                              <a:off x="196532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9" name="Freeform 99"/>
                          <wps:cNvSpPr>
                            <a:spLocks noEditPoints="1"/>
                          </wps:cNvSpPr>
                          <wps:spPr bwMode="auto">
                            <a:xfrm>
                              <a:off x="2456815"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3655060" y="13716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11D0" w14:textId="77777777" w:rsidR="00032BBC" w:rsidRDefault="00032BBC" w:rsidP="001278D8">
                                <w:pPr>
                                  <w:pStyle w:val="NormalWeb"/>
                                  <w:spacing w:before="0" w:beforeAutospacing="0" w:after="120" w:afterAutospacing="0"/>
                                </w:pPr>
                                <w:r>
                                  <w:rPr>
                                    <w:rFonts w:ascii="Arial" w:eastAsia="Calibri" w:hAnsi="Arial" w:cs="Arial"/>
                                    <w:color w:val="000000"/>
                                    <w:sz w:val="10"/>
                                    <w:szCs w:val="10"/>
                                  </w:rPr>
                                  <w:t>t</w:t>
                                </w:r>
                              </w:p>
                            </w:txbxContent>
                          </wps:txbx>
                          <wps:bodyPr rot="0" vert="horz" wrap="square" lIns="0" tIns="0" rIns="0" bIns="0" anchor="t" anchorCtr="0">
                            <a:spAutoFit/>
                          </wps:bodyPr>
                        </wps:wsp>
                        <wps:wsp>
                          <wps:cNvPr id="101" name="Line 12"/>
                          <wps:cNvCnPr>
                            <a:cxnSpLocks noChangeShapeType="1"/>
                          </wps:cNvCnPr>
                          <wps:spPr bwMode="auto">
                            <a:xfrm>
                              <a:off x="40640" y="391160"/>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102"/>
                          <wps:cNvSpPr>
                            <a:spLocks/>
                          </wps:cNvSpPr>
                          <wps:spPr bwMode="auto">
                            <a:xfrm>
                              <a:off x="3175" y="36576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3"/>
                          <wps:cNvSpPr>
                            <a:spLocks/>
                          </wps:cNvSpPr>
                          <wps:spPr bwMode="auto">
                            <a:xfrm>
                              <a:off x="935355" y="365760"/>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104"/>
                          <wps:cNvSpPr>
                            <a:spLocks noChangeArrowheads="1"/>
                          </wps:cNvSpPr>
                          <wps:spPr bwMode="auto">
                            <a:xfrm>
                              <a:off x="3175" y="0"/>
                              <a:ext cx="986155" cy="161290"/>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94615" y="30460"/>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33F" w14:textId="77777777" w:rsidR="00032BBC" w:rsidRDefault="00032BBC" w:rsidP="001278D8">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08" name="Freeform 108"/>
                          <wps:cNvSpPr>
                            <a:spLocks noEditPoints="1"/>
                          </wps:cNvSpPr>
                          <wps:spPr bwMode="auto">
                            <a:xfrm>
                              <a:off x="0" y="16065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Rectangle 110"/>
                          <wps:cNvSpPr>
                            <a:spLocks noChangeArrowheads="1"/>
                          </wps:cNvSpPr>
                          <wps:spPr bwMode="auto">
                            <a:xfrm>
                              <a:off x="155575" y="452451"/>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376A" w14:textId="77777777" w:rsidR="00032BBC" w:rsidRDefault="00032BBC"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032BBC" w:rsidRDefault="00032BBC"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111" name="Rectangle 111"/>
                          <wps:cNvSpPr>
                            <a:spLocks noChangeArrowheads="1"/>
                          </wps:cNvSpPr>
                          <wps:spPr bwMode="auto">
                            <a:xfrm>
                              <a:off x="0" y="0"/>
                              <a:ext cx="98933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traight Connector 112"/>
                          <wps:cNvCnPr/>
                          <wps:spPr>
                            <a:xfrm>
                              <a:off x="6985" y="0"/>
                              <a:ext cx="615315" cy="0"/>
                            </a:xfrm>
                            <a:prstGeom prst="line">
                              <a:avLst/>
                            </a:prstGeom>
                            <a:noFill/>
                            <a:ln w="6350" cap="flat" cmpd="sng" algn="ctr">
                              <a:solidFill>
                                <a:srgbClr val="4472C4"/>
                              </a:solidFill>
                              <a:prstDash val="solid"/>
                              <a:miter lim="800000"/>
                            </a:ln>
                            <a:effectLst/>
                          </wps:spPr>
                          <wps:bodyPr/>
                        </wps:wsp>
                        <wps:wsp>
                          <wps:cNvPr id="113" name="Straight Connector 113"/>
                          <wps:cNvCnPr/>
                          <wps:spPr>
                            <a:xfrm flipH="1">
                              <a:off x="0" y="0"/>
                              <a:ext cx="6985" cy="80645"/>
                            </a:xfrm>
                            <a:prstGeom prst="line">
                              <a:avLst/>
                            </a:prstGeom>
                            <a:noFill/>
                            <a:ln w="6350" cap="flat" cmpd="sng" algn="ctr">
                              <a:solidFill>
                                <a:srgbClr val="4472C4"/>
                              </a:solidFill>
                              <a:prstDash val="solid"/>
                              <a:miter lim="800000"/>
                            </a:ln>
                            <a:effectLst/>
                          </wps:spPr>
                          <wps:bodyPr/>
                        </wps:wsp>
                        <wps:wsp>
                          <wps:cNvPr id="114" name="Straight Connector 114"/>
                          <wps:cNvCnPr/>
                          <wps:spPr>
                            <a:xfrm>
                              <a:off x="0" y="0"/>
                              <a:ext cx="3175" cy="161925"/>
                            </a:xfrm>
                            <a:prstGeom prst="line">
                              <a:avLst/>
                            </a:prstGeom>
                            <a:noFill/>
                            <a:ln w="6350" cap="flat" cmpd="sng" algn="ctr">
                              <a:solidFill>
                                <a:srgbClr val="4472C4"/>
                              </a:solidFill>
                              <a:prstDash val="solid"/>
                              <a:miter lim="800000"/>
                            </a:ln>
                            <a:effectLst/>
                          </wps:spPr>
                          <wps:bodyPr/>
                        </wps:wsp>
                        <wps:wsp>
                          <wps:cNvPr id="115" name="Straight Connector 115"/>
                          <wps:cNvCnPr/>
                          <wps:spPr>
                            <a:xfrm>
                              <a:off x="989330" y="0"/>
                              <a:ext cx="615315" cy="0"/>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w14:anchorId="38892E98" id="Canvas 14" o:spid="_x0000_s1026" editas="canvas" style="width:297.25pt;height:59pt;mso-position-horizontal-relative:char;mso-position-vertical-relative:line" coordsize="3775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">
                  <v:shape id="_x0000_s1027" type="#_x0000_t75" style="position:absolute;width:37750;height:7493;visibility:visible;mso-wrap-style:square">
                    <v:fill o:detectmouseclick="t"/>
                    <v:path o:connecttype="none"/>
                  </v:shape>
                  <v:rect id="Rectangle 78" o:spid="_x0000_s1028" style="position:absolute;left:21583;top:4530;width:120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533A6853"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v:textbox>
                  </v:rect>
                  <v:rect id="Rectangle 79" o:spid="_x0000_s1029" style="position:absolute;left:11499;top:4530;width:603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465FAE98" w14:textId="77777777" w:rsidR="00032BBC" w:rsidRDefault="00032BBC"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v:textbox>
                  </v:rect>
                  <v:rect id="Rectangle 80" o:spid="_x0000_s1030" style="position:absolute;left:24599;width:655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RcEA&#10;AADbAAAADwAAAGRycy9kb3ducmV2LnhtbERPO6vCMBTeL/gfwhFcLpreO4hWo/hAcHGwurgdm2Nb&#10;bU5KE2v115tBcPz43tN5a0rRUO0Kywr+BhEI4tTqgjMFx8OmPwLhPLLG0jIpeJKD+azzM8VY2wfv&#10;qUl8JkIIuxgV5N5XsZQuzcmgG9iKOHAXWxv0AdaZ1DU+Qrgp5X8UDaXBgkNDjhWtckpvyd0o2Awb&#10;fU6q6Nee7rvldbxerl/pXqlet11MQHhq/Vf8cW+1glFYH7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o0XBAAAA2wAAAA8AAAAAAAAAAAAAAAAAmAIAAGRycy9kb3du&#10;cmV2LnhtbFBLBQYAAAAABAAEAPUAAACGAwAAAAA=&#10;" filled="f" strokeweight=".55pt">
                    <v:stroke joinstyle="round" endcap="round"/>
                  </v:rect>
                  <v:rect id="Rectangle 81" o:spid="_x0000_s1031" style="position:absolute;left:27241;top:285;width:1283;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D17FB49"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v:textbox>
                  </v:rect>
                  <v:line id="Line 10" o:spid="_x0000_s1032" style="position:absolute;visibility:visible;mso-wrap-style:square" from="-2393,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SZsQAAADbAAAADwAAAGRycy9kb3ducmV2LnhtbESPQWvCQBSE7wX/w/IEb3WjgWpTV5FC&#10;wYspjV68PbKvSWj2bdxdk/jv3UKhx2FmvmE2u9G0oifnG8sKFvMEBHFpdcOVgvPp43kNwgdkja1l&#10;UnAnD7vt5GmDmbYDf1FfhEpECPsMFdQhdJmUvqzJoJ/bjjh639YZDFG6SmqHQ4SbVi6T5EUabDgu&#10;1NjRe03lT3EzClx17K6rNG998nl5LfL9SqfWKTWbjvs3EIHG8B/+ax+0gvUSfr/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tJmxAAAANsAAAAPAAAAAAAAAAAA&#10;AAAAAKECAABkcnMvZG93bnJldi54bWxQSwUGAAAAAAQABAD5AAAAkgMAAAAA&#10;" strokeweight=".65pt">
                    <v:stroke endcap="round"/>
                  </v:line>
                  <v:shape id="Freeform 83" o:spid="_x0000_s1033" style="position:absolute;left:35223;top:1371;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vsMA&#10;AADbAAAADwAAAGRycy9kb3ducmV2LnhtbESPT2vCQBTE7wW/w/KE3upG20qIriKCosfGf9dH9pkN&#10;Zt+G7Jqk375bKPQ4zMxvmOV6sLXoqPWVYwXTSQKCuHC64lLB+bR7S0H4gKyxdkwKvsnDejV6WWKm&#10;Xc9f1OWhFBHCPkMFJoQmk9IXhiz6iWuIo3d3rcUQZVtK3WIf4baWsySZS4sVxwWDDW0NFY/8aRV8&#10;bPI0nXZ7cw3Jpe4P2+PtqD+Veh0PmwWIQEP4D/+1D1pB+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vsMAAADbAAAADwAAAAAAAAAAAAAAAACYAgAAZHJzL2Rv&#10;d25yZXYueG1sUEsFBgAAAAAEAAQA9QAAAIgDAAAAAA==&#10;" path="m115,58l,115c18,79,18,36,,l115,58xe" fillcolor="black" strokeweight="0">
                    <v:path arrowok="t" o:connecttype="custom" o:connectlocs="48895,24980;0,49530;0,0;48895,24980" o:connectangles="0,0,0,0"/>
                  </v:shape>
                  <v:line id="Line 12" o:spid="_x0000_s1034" style="position:absolute;visibility:visible;mso-wrap-style:square" from="10236,3892" to="1930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vicQAAADbAAAADwAAAGRycy9kb3ducmV2LnhtbESPQWvCQBSE70L/w/IKvemmRtSmriJC&#10;oRcjxl56e2Rfk9Ds23R3m8R/7xYKHoeZ+YbZ7EbTip6cbywreJ4lIIhLqxuuFHxc3qZrED4ga2wt&#10;k4IredhtHyYbzLQd+Ex9ESoRIewzVFCH0GVS+rImg35mO+LofVlnMETpKqkdDhFuWjlPkqU02HBc&#10;qLGjQ03ld/FrFLjq2P2s0rz1yenzpcj3K51ap9TT47h/BRFoDPfwf/tdK1gv4O9L/A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JxAAAANsAAAAPAAAAAAAAAAAA&#10;AAAAAKECAABkcnMvZG93bnJldi54bWxQSwUGAAAAAAQABAD5AAAAkgMAAAAA&#10;" strokeweight=".65pt">
                    <v:stroke endcap="round"/>
                  </v:line>
                  <v:shape id="Freeform 85" o:spid="_x0000_s1035" style="position:absolute;left:9855;top:36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UcIA&#10;AADbAAAADwAAAGRycy9kb3ducmV2LnhtbESPT4vCMBTE7wt+h/AEb2uq6FKqUURw0eN2/XN9NM+m&#10;2LyUJtvWb28WFvY4zMxvmPV2sLXoqPWVYwWzaQKCuHC64lLB+fvwnoLwAVlj7ZgUPMnDdjN6W2Om&#10;Xc9f1OWhFBHCPkMFJoQmk9IXhiz6qWuIo3d3rcUQZVtK3WIf4baW8yT5kBYrjgsGG9obKh75j1Ww&#10;2OVpOus+zTUkl7o/7k+3k14qNRkPuxWIQEP4D/+1j1pBuoT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L9RwgAAANsAAAAPAAAAAAAAAAAAAAAAAJgCAABkcnMvZG93&#10;bnJldi54bWxQSwUGAAAAAAQABAD1AAAAhwMAAAAA&#10;" path="m,58l115,v-18,36,-18,79,,115l,58xe" fillcolor="black" strokeweight="0">
                    <v:path arrowok="t" o:connecttype="custom" o:connectlocs="0,24980;49530,0;49530,49530;0,24980" o:connectangles="0,0,0,0"/>
                  </v:shape>
                  <v:shape id="Freeform 86" o:spid="_x0000_s1036" style="position:absolute;left:19183;top:3638;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5HMMA&#10;AADbAAAADwAAAGRycy9kb3ducmV2LnhtbESPQYvCMBSE7wv+h/CEva2pexCpRhFR8CSoi+jt0bw2&#10;1ealNNm26683grDHYWa+YebL3laipcaXjhWMRwkI4szpkgsFP6ft1xSED8gaK8ek4I88LBeDjzmm&#10;2nV8oPYYChEh7FNUYEKoUyl9ZsiiH7maOHq5ayyGKJtC6ga7CLeV/E6SibRYclwwWNPaUHY//loF&#10;+ep+3Wwv5UPf8mt7qs6F2Z87pT6H/WoGIlAf/sPv9k4rmE7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5HMMAAADbAAAADwAAAAAAAAAAAAAAAACYAgAAZHJzL2Rv&#10;d25yZXYueG1sUEsFBgAAAAAEAAQA9QAAAIgDAAAAAA==&#10;" path="m116,58l,115c18,79,18,36,,l116,58xe" fillcolor="black" strokeweight="0">
                    <v:path arrowok="t" o:connecttype="custom" o:connectlocs="50165,24980;0,49530;0,0;50165,24980" o:connectangles="0,0,0,0"/>
                  </v:shape>
                  <v:line id="Line 15" o:spid="_x0000_s1037" style="position:absolute;visibility:visible;mso-wrap-style:square" from="20066,3892" to="2421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ljMEAAADbAAAADwAAAGRycy9kb3ducmV2LnhtbERPz2vCMBS+D/wfwhO8rakWZtcZRYSB&#10;FxXrLrs9mre2rHmpSVbrf78cBI8f3+/VZjSdGMj51rKCeZKCIK6sbrlW8HX5fM1B+ICssbNMCu7k&#10;YbOevKyw0PbGZxrKUIsYwr5ABU0IfSGlrxoy6BPbE0fuxzqDIUJXS+3wFsNNJxdp+iYNthwbGuxp&#10;11D1W/4ZBa4+9Ndldux8evp+L4/bpc6sU2o2HbcfIAKN4Sl+uPdaQR7Hxi/x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uWMwQAAANsAAAAPAAAAAAAAAAAAAAAA&#10;AKECAABkcnMvZG93bnJldi54bWxQSwUGAAAAAAQABAD5AAAAjwMAAAAA&#10;" strokeweight=".65pt">
                    <v:stroke endcap="round"/>
                  </v:line>
                  <v:shape id="Freeform 89" o:spid="_x0000_s1038" style="position:absolute;left:19691;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1VMMA&#10;AADbAAAADwAAAGRycy9kb3ducmV2LnhtbESPT2vCQBTE7wW/w/KE3upGaUuMriKCosfGf9dH9pkN&#10;Zt+G7Jqk375bKPQ4zMxvmOV6sLXoqPWVYwXTSQKCuHC64lLB+bR7S0H4gKyxdkwKvsnDejV6WWKm&#10;Xc9f1OWhFBHCPkMFJoQmk9IXhiz6iWuIo3d3rcUQZVtK3WIf4baWsyT5lBYrjgsGG9oaKh750yp4&#10;3+RpOu325hqSS90ftsfbUX8o9ToeNgsQgYbwH/5rH7SCdA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1VMMAAADbAAAADwAAAAAAAAAAAAAAAACYAgAAZHJzL2Rv&#10;d25yZXYueG1sUEsFBgAAAAAEAAQA9QAAAIgDAAAAAA==&#10;" path="m,58l115,v-18,36,-18,79,,115l,58xe" fillcolor="black" strokeweight="0">
                    <v:path arrowok="t" o:connecttype="custom" o:connectlocs="0,24980;48895,0;48895,49530;0,24980" o:connectangles="0,0,0,0"/>
                  </v:shape>
                  <v:shape id="Freeform 90" o:spid="_x0000_s1039" style="position:absolute;left:24104;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KFL8A&#10;AADbAAAADwAAAGRycy9kb3ducmV2LnhtbERPz2vCMBS+C/4P4Qm7aao46TqjiKDo0W6666N5a4rN&#10;S2li2/33y0Hw+PH9Xm8HW4uOWl85VjCfJSCIC6crLhV8fx2mKQgfkDXWjknBH3nYbsajNWba9Xyh&#10;Lg+liCHsM1RgQmgyKX1hyKKfuYY4cr+utRgibEupW+xjuK3lIklW0mLFscFgQ3tDxT1/WAXLXZ6m&#10;8+5obiG51v1pf/4563el3ibD7hNEoCG8xE/3SSv4iO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oUvwAAANsAAAAPAAAAAAAAAAAAAAAAAJgCAABkcnMvZG93bnJl&#10;di54bWxQSwUGAAAAAAQABAD1AAAAhAMAAAAA&#10;" path="m115,58l,115c18,79,18,36,,l115,58xe" fillcolor="black" strokeweight="0">
                    <v:path arrowok="t" o:connecttype="custom" o:connectlocs="48895,24980;0,49530;0,0;48895,24980" o:connectangles="0,0,0,0"/>
                  </v:shape>
                  <v:rect id="Rectangle 95" o:spid="_x0000_s1040" style="position:absolute;left:9855;width:986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PMUA&#10;AADbAAAADwAAAGRycy9kb3ducmV2LnhtbESPQWvCQBSE7wX/w/KEXqRuFBs0uoqILYII1hbx+Mg+&#10;k2D2bchuNfrrXUHwOMzMN8xk1phSnKl2hWUFvW4Egji1uuBMwd/v18cQhPPIGkvLpOBKDmbT1tsE&#10;E20v/EPnnc9EgLBLUEHufZVI6dKcDLqurYiDd7S1QR9knUld4yXATSn7URRLgwWHhRwrWuSUnnb/&#10;RkFnORwsD9tv7c1+dbtW69htOrFS7+1mPgbhqfGv8LO90gpGn/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I8xQAAANsAAAAPAAAAAAAAAAAAAAAAAJgCAABkcnMv&#10;ZG93bnJldi54bWxQSwUGAAAAAAQABAD1AAAAigMAAAAA&#10;" filled="f" strokeweight=".55pt">
                    <v:stroke dashstyle="dash" joinstyle="round" endcap="round"/>
                  </v:rect>
                  <v:rect id="Rectangle 96" o:spid="_x0000_s1041" style="position:absolute;left:10775;top:285;width:2744;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40B630C3" w14:textId="77777777" w:rsidR="00032BBC" w:rsidRDefault="00032BBC"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v:textbox>
                  </v:rect>
                  <v:shape id="Freeform 97" o:spid="_x0000_s1042" style="position:absolute;left:982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WecEA&#10;AADbAAAADwAAAGRycy9kb3ducmV2LnhtbESPT4vCMBTE7wt+h/AEb2u6gn+2axQRBG9i1Xp9NG/b&#10;YvNSm6jx25uFBY/DzPyGmS+DacSdOldbVvA1TEAQF1bXXCo4HjafMxDOI2tsLJOCJzlYLnofc0y1&#10;ffCe7pkvRYSwS1FB5X2bSumKigy6oW2Jo/drO4M+yq6UusNHhJtGjpJkIg3WHBcqbGldUXHJbkbB&#10;6WTrgwnhfM3pQlme7Y75WCo16IfVDwhPwb/D/+2tVvA9hb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1nn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8" o:spid="_x0000_s1043" style="position:absolute;left:1965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74A&#10;AADbAAAADwAAAGRycy9kb3ducmV2LnhtbERPTYvCMBC9C/6HMMLeNHXBZa2mRYQFb2LVeh2asS02&#10;k9pEzf57c1jY4+N9r/NgOvGkwbWWFcxnCQjiyuqWawWn48/0G4TzyBo7y6Tglxzk2Xi0xlTbFx/o&#10;WfhaxBB2KSpovO9TKV3VkEE3sz1x5K52MOgjHGqpB3zFcNPJzyT5kgZbjg0N9rRtqLoVD6PgfLbt&#10;0YRwuZd0o6Is9qdyIZX6mITNCoSn4P/Ff+6dVrCMY+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TQgu+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9" o:spid="_x0000_s1044" style="position:absolute;left:24568;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vE8QA&#10;AADbAAAADwAAAGRycy9kb3ducmV2LnhtbESPzWrDMBCE74W+g9hCLiWRm0OJ3cjBlDqkp1InuW+s&#10;9Q+xVsZSbOftq0Khx2FmvmG2u9l0YqTBtZYVvKwiEMSl1S3XCk7HfLkB4Tyyxs4yKbiTg136+LDF&#10;RNuJv2ksfC0ChF2CChrv+0RKVzZk0K1sTxy8yg4GfZBDLfWAU4CbTq6j6FUabDksNNjTe0PltbgZ&#10;BdW4l8/+s9tcru4ryh1lH9m5VmrxNGdvIDzN/j/81z5oBXE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bxPEAAAA2wAAAA8AAAAAAAAAAAAAAAAAmAIAAGRycy9k&#10;b3ducmV2LnhtbFBLBQYAAAAABAAEAPUAAACJAw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00" o:spid="_x0000_s1045" style="position:absolute;left:36550;top:1371;width:120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14:paraId="420B11D0" w14:textId="77777777" w:rsidR="00032BBC" w:rsidRDefault="00032BBC" w:rsidP="001278D8">
                          <w:pPr>
                            <w:pStyle w:val="NormalWeb"/>
                            <w:spacing w:before="0" w:beforeAutospacing="0" w:after="120" w:afterAutospacing="0"/>
                          </w:pPr>
                          <w:r>
                            <w:rPr>
                              <w:rFonts w:ascii="Arial" w:eastAsia="Calibri" w:hAnsi="Arial" w:cs="Arial"/>
                              <w:color w:val="000000"/>
                              <w:sz w:val="10"/>
                              <w:szCs w:val="10"/>
                            </w:rPr>
                            <w:t>t</w:t>
                          </w:r>
                        </w:p>
                      </w:txbxContent>
                    </v:textbox>
                  </v:rect>
                  <v:line id="Line 12" o:spid="_x0000_s1046" style="position:absolute;visibility:visible;mso-wrap-style:square" from="406,3911" to="947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bkcEAAADcAAAADwAAAGRycy9kb3ducmV2LnhtbERPS2sCMRC+F/wPYQRvNbGCj9UoIhS8&#10;aOnqxduwGXcXN5M1ibr9941Q6G0+vucs151txIN8qB1rGA0VCOLCmZpLDafj5/sMRIjIBhvHpOGH&#10;AqxXvbclZsY9+ZseeSxFCuGQoYYqxjaTMhQVWQxD1xIn7uK8xZigL6Xx+EzhtpEfSk2kxZpTQ4Ut&#10;bSsqrvndavDlvr1Nx4cmqK/zPD9spmbsvNaDfrdZgIjUxX/xn3tn0nw1gtcz6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puRwQAAANwAAAAPAAAAAAAAAAAAAAAA&#10;AKECAABkcnMvZG93bnJldi54bWxQSwUGAAAAAAQABAD5AAAAjwMAAAAA&#10;" strokeweight=".65pt">
                    <v:stroke endcap="round"/>
                  </v:line>
                  <v:shape id="Freeform 102" o:spid="_x0000_s1047" style="position:absolute;left:31;top:3657;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snMEA&#10;AADcAAAADwAAAGRycy9kb3ducmV2LnhtbERP32vCMBB+H+x/CDfwbSaKjtIZRYSJPtq57fVozqbY&#10;XEqTtfW/N8Jgb/fx/bzVZnSN6KkLtWcNs6kCQVx6U3Ol4fz58ZqBCBHZYOOZNNwowGb9/LTC3PiB&#10;T9QXsRIphEOOGmyMbS5lKC05DFPfEifu4juHMcGukqbDIYW7Rs6VepMOa04NFlvaWSqvxa/TsNgW&#10;WTbr9/Y7qq9mOOyOP0ez1HryMm7fQUQa47/4z30wab6aw+O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LJzBAAAA3AAAAA8AAAAAAAAAAAAAAAAAmAIAAGRycy9kb3du&#10;cmV2LnhtbFBLBQYAAAAABAAEAPUAAACGAwAAAAA=&#10;" path="m,58l115,v-18,36,-18,79,,115l,58xe" fillcolor="black" strokeweight="0">
                    <v:path arrowok="t" o:connecttype="custom" o:connectlocs="0,24980;49530,0;49530,49530;0,24980" o:connectangles="0,0,0,0"/>
                  </v:shape>
                  <v:shape id="Freeform 103" o:spid="_x0000_s1048" style="position:absolute;left:9353;top:3657;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MmMMA&#10;AADcAAAADwAAAGRycy9kb3ducmV2LnhtbERPTWvCQBC9C/0Pywi96cYWpERXkVLBk1AtQW9DdpJN&#10;zc6G7DZJ/fWuIHibx/uc5Xqwteio9ZVjBbNpAoI4d7riUsHPcTv5AOEDssbaMSn4Jw/r1ctoial2&#10;PX9TdwiliCHsU1RgQmhSKX1uyKKfuoY4coVrLYYI21LqFvsYbmv5liRzabHi2GCwoU9D+eXwZxUU&#10;m8v5a3uqrvq3OHfHOivNPuuVeh0PmwWIQEN4ih/unY7zk3e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8MmMMAAADcAAAADwAAAAAAAAAAAAAAAACYAgAAZHJzL2Rv&#10;d25yZXYueG1sUEsFBgAAAAAEAAQA9QAAAIgDAAAAAA==&#10;" path="m116,58l,115c18,79,18,36,,l116,58xe" fillcolor="black" strokeweight="0">
                    <v:path arrowok="t" o:connecttype="custom" o:connectlocs="50165,24980;0,49530;0,0;50165,24980" o:connectangles="0,0,0,0"/>
                  </v:shape>
                  <v:rect id="Rectangle 104" o:spid="_x0000_s1049" style="position:absolute;left:31;width:986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TMcIA&#10;AADcAAAADwAAAGRycy9kb3ducmV2LnhtbERP24rCMBB9F/yHMIIvoumKFKlGEXEXYRG8IT4OzdgW&#10;m0lpslr3640g+DaHc53pvDGluFHtCssKvgYRCOLU6oIzBcfDd38MwnlkjaVlUvAgB/NZuzXFRNs7&#10;7+i295kIIewSVJB7XyVSujQng25gK+LAXWxt0AdYZ1LXeA/hppTDKIqlwYJDQ44VLXNKr/s/o6C3&#10;Go9W5+2P9ua0/n9Uv7Hb9GKlup1mMQHhqfEf8du91mF+NI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RMxwgAAANwAAAAPAAAAAAAAAAAAAAAAAJgCAABkcnMvZG93&#10;bnJldi54bWxQSwUGAAAAAAQABAD1AAAAhwMAAAAA&#10;" filled="f" strokeweight=".55pt">
                    <v:stroke dashstyle="dash" joinstyle="round" endcap="round"/>
                  </v:rect>
                  <v:rect id="Rectangle 107" o:spid="_x0000_s1050" style="position:absolute;left:946;top:304;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79FCC33F" w14:textId="77777777" w:rsidR="00032BBC" w:rsidRDefault="00032BBC" w:rsidP="001278D8">
                          <w:pPr>
                            <w:pStyle w:val="NormalWeb"/>
                            <w:spacing w:before="0" w:beforeAutospacing="0" w:after="120" w:afterAutospacing="0"/>
                          </w:pPr>
                          <w:r>
                            <w:rPr>
                              <w:rFonts w:ascii="Arial" w:eastAsia="Calibri" w:hAnsi="Arial" w:cs="Arial"/>
                              <w:color w:val="000000"/>
                              <w:sz w:val="14"/>
                              <w:szCs w:val="14"/>
                            </w:rPr>
                            <w:t>WUS 1</w:t>
                          </w:r>
                        </w:p>
                      </w:txbxContent>
                    </v:textbox>
                  </v:rect>
                  <v:shape id="Freeform 108" o:spid="_x0000_s1051" style="position:absolute;top:1606;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tWcIA&#10;AADcAAAADwAAAGRycy9kb3ducmV2LnhtbESPQWvCQBCF7wX/wzJCb3Wj0FKiq4hQ6E2MGq9DdkyC&#10;2dmYXXX9986h0NsM78173yxWyXXqTkNoPRuYTjJQxJW3LdcGDvufj29QISJb7DyTgScFWC1HbwvM&#10;rX/wju5FrJWEcMjRQBNjn2sdqoYchonviUU7+8FhlHWotR3wIeGu07Ms+9IOW5aGBnvaNFRdipsz&#10;cDz6du9SOl1LulBRFttD+amNeR+n9RxUpBT/zX/Xv1bwM6GVZ2QC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21ZwgAAANw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110" o:spid="_x0000_s1052" style="position:absolute;left:1555;top:4524;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0A8B376A" w14:textId="77777777" w:rsidR="00032BBC" w:rsidRDefault="00032BBC"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032BBC" w:rsidRDefault="00032BBC"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111" o:spid="_x0000_s1053" style="position:absolute;width:989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mdMQA&#10;AADcAAAADwAAAGRycy9kb3ducmV2LnhtbERPTWvCQBC9F/wPywhepG4iJUjqGkRSCUihVSk9Dtkx&#10;CWZnQ3arSX99t1DobR7vc9bZYFpxo941lhXEiwgEcWl1w5WC8+nlcQXCeWSNrWVSMJKDbDN5WGOq&#10;7Z3f6Xb0lQgh7FJUUHvfpVK6siaDbmE74sBdbG/QB9hXUvd4D+GmlcsoSqTBhkNDjR3taiqvxy+j&#10;YJ6vnvLPt7325qP4HrtD4l7niVKz6bB9BuFp8P/iP3ehw/w4ht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JnTEAAAA3AAAAA8AAAAAAAAAAAAAAAAAmAIAAGRycy9k&#10;b3ducmV2LnhtbFBLBQYAAAAABAAEAPUAAACJAwAAAAA=&#10;" filled="f" strokeweight=".55pt">
                    <v:stroke dashstyle="dash" joinstyle="round" endcap="round"/>
                  </v:rect>
                  <v:line id="Straight Connector 112" o:spid="_x0000_s1054" style="position:absolute;visibility:visible;mso-wrap-style:square" from="69,0" to="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ItcMAAADcAAAADwAAAGRycy9kb3ducmV2LnhtbERPTWvCQBC9C/6HZYTe6iaWikRXKSml&#10;2kMkUe/T7DQJzc6G7Dam/74rFLzN433OZjeaVgzUu8aygngegSAurW64UnA+vT2uQDiPrLG1TAp+&#10;ycFuO51sMNH2yjkNha9ECGGXoILa+y6R0pU1GXRz2xEH7sv2Bn2AfSV1j9cQblq5iKKlNNhwaKix&#10;o7Sm8rv4MQrkZ/b6kb0fhmOam0uWPennQWulHmbjyxqEp9Hfxf/uvQ7z4wXcngkX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SLXDAAAA3AAAAA8AAAAAAAAAAAAA&#10;AAAAoQIAAGRycy9kb3ducmV2LnhtbFBLBQYAAAAABAAEAPkAAACRAwAAAAA=&#10;" strokecolor="#4472c4" strokeweight=".5pt">
                    <v:stroke joinstyle="miter"/>
                  </v:line>
                  <v:line id="Straight Connector 113" o:spid="_x0000_s1055" style="position:absolute;flip:x;visibility:visible;mso-wrap-style:square" from="0,0" to="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CxsMAAADcAAAADwAAAGRycy9kb3ducmV2LnhtbERPS2sCMRC+F/wPYYRepGatUMvWKCpU&#10;PYkvPE83s9nVzWTZpLr+e1MQepuP7znjaWsrcaXGl44VDPoJCOLM6ZKNguPh++0ThA/IGivHpOBO&#10;HqaTzssYU+1uvKPrPhgRQ9inqKAIoU6l9FlBFn3f1cSRy11jMUTYGKkbvMVwW8n3JPmQFkuODQXW&#10;tCgou+x/rQJzHN5zk5e9fDVfLjbL08/5tB0p9dptZ18gArXhX/x0r3WcPxjC3zPx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4AsbDAAAA3AAAAA8AAAAAAAAAAAAA&#10;AAAAoQIAAGRycy9kb3ducmV2LnhtbFBLBQYAAAAABAAEAPkAAACRAwAAAAA=&#10;" strokecolor="#4472c4" strokeweight=".5pt">
                    <v:stroke joinstyle="miter"/>
                  </v:line>
                  <v:line id="Straight Connector 114" o:spid="_x0000_s1056" style="position:absolute;visibility:visible;mso-wrap-style:square" from="0,0" to="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1WsIAAADcAAAADwAAAGRycy9kb3ducmV2LnhtbERPTWvCQBC9C/6HZQRvutHWUmI2UpSi&#10;7SGirfcxOyah2dmQXWP677sFwds83uckq97UoqPWVZYVzKYRCOLc6ooLBd9f75NXEM4ja6wtk4Jf&#10;crBKh4MEY21vfKDu6AsRQtjFqKD0vomldHlJBt3UNsSBu9jWoA+wLaRu8RbCTS3nUfQiDVYcGkps&#10;aF1S/nO8GgXynG0+s+1Ht18fzCnLnvSi01qp8ah/W4Lw1PuH+O7e6TB/9gz/z4QL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J1WsIAAADcAAAADwAAAAAAAAAAAAAA&#10;AAChAgAAZHJzL2Rvd25yZXYueG1sUEsFBgAAAAAEAAQA+QAAAJADAAAAAA==&#10;" strokecolor="#4472c4" strokeweight=".5pt">
                    <v:stroke joinstyle="miter"/>
                  </v:line>
                  <v:line id="Straight Connector 115" o:spid="_x0000_s1057" style="position:absolute;visibility:visible;mso-wrap-style:square" from="9893,0" to="16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QwcMAAADcAAAADwAAAGRycy9kb3ducmV2LnhtbERPS2vCQBC+C/6HZYTe6iYtEYmuUlJK&#10;aw8RX/dpdpqEZmdDdpvEf98VCt7m43vOejuaRvTUudqygngegSAurK65VHA+vT0uQTiPrLGxTAqu&#10;5GC7mU7WmGo78IH6oy9FCGGXooLK+zaV0hUVGXRz2xIH7tt2Bn2AXSl1h0MIN418iqKFNFhzaKiw&#10;payi4uf4axTIr/z1M3/f9fvsYC55/qyTXmulHmbjywqEp9Hfxf/uDx3mxwncng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0MHDAAAA3AAAAA8AAAAAAAAAAAAA&#10;AAAAoQIAAGRycy9kb3ducmV2LnhtbFBLBQYAAAAABAAEAPkAAACRAwAAAAA=&#10;" strokecolor="#4472c4" strokeweight=".5pt">
                    <v:stroke joinstyle="miter"/>
                  </v:line>
                  <w10:anchorlock/>
                </v:group>
              </w:pict>
            </mc:Fallback>
          </mc:AlternateContent>
        </w:r>
      </w:ins>
    </w:p>
    <w:p w14:paraId="1B20A94C" w14:textId="77777777" w:rsidR="006B4188" w:rsidRPr="00072D78" w:rsidRDefault="006B4188" w:rsidP="006B4188">
      <w:pPr>
        <w:pStyle w:val="TF"/>
        <w:rPr>
          <w:ins w:id="647" w:author="NB" w:date="2020-03-06T08:28:00Z"/>
        </w:rPr>
      </w:pPr>
      <w:ins w:id="648" w:author="NB" w:date="2020-03-06T08:28:00Z">
        <w:r>
          <w:t>Figure 10.1.4-x</w:t>
        </w:r>
        <w:r w:rsidRPr="00072D78">
          <w:t xml:space="preserve">: Illustration of </w:t>
        </w:r>
        <w:r>
          <w:t>G</w:t>
        </w:r>
        <w:r w:rsidRPr="00072D78">
          <w:t>WUS timing</w:t>
        </w:r>
        <w:r>
          <w:t xml:space="preserve"> for NB-IoT UEs</w:t>
        </w:r>
      </w:ins>
    </w:p>
    <w:bookmarkEnd w:id="642"/>
    <w:p w14:paraId="4468BB89" w14:textId="7DE77612"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649" w:name="_Toc20402840"/>
      <w:bookmarkStart w:id="650" w:name="_Toc29344479"/>
      <w:bookmarkEnd w:id="608"/>
      <w:bookmarkEnd w:id="609"/>
      <w:r w:rsidRPr="00B74D1F">
        <w:t>10.1.5.1</w:t>
      </w:r>
      <w:r w:rsidRPr="00B74D1F">
        <w:tab/>
        <w:t>Contention based random access procedure</w:t>
      </w:r>
      <w:bookmarkEnd w:id="649"/>
      <w:bookmarkEnd w:id="650"/>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55pt;height:209.75pt" o:ole="">
            <v:imagedata r:id="rId57" o:title=""/>
          </v:shape>
          <o:OLEObject Type="Embed" ProgID="Visio.Drawing.11" ShapeID="_x0000_i1048" DrawAspect="Content" ObjectID="_1645254099" r:id="rId58"/>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lastRenderedPageBreak/>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651"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652"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653" w:author="NB/eMTC" w:date="2020-02-07T10:37:00Z">
        <w:r w:rsidRPr="00A7390C">
          <w:t>MO-</w:t>
        </w:r>
      </w:ins>
      <w:r w:rsidRPr="00A7390C">
        <w:t>EDT procedure for User Plane CIoT EPS</w:t>
      </w:r>
      <w:ins w:id="654"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For EDT for Control Plane CIoT EPS</w:t>
      </w:r>
      <w:ins w:id="655"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656" w:author="NB/eMTC" w:date="2020-02-07T10:39:00Z"/>
        </w:rPr>
      </w:pPr>
      <w:r w:rsidRPr="00A7390C">
        <w:t>-</w:t>
      </w:r>
      <w:r w:rsidRPr="00A7390C">
        <w:tab/>
        <w:t>Conveys NAS UE identifier</w:t>
      </w:r>
      <w:ins w:id="657" w:author="NB/eMTC" w:date="2020-02-07T10:38:00Z">
        <w:r w:rsidRPr="00A7390C">
          <w:t>;</w:t>
        </w:r>
      </w:ins>
      <w:r w:rsidRPr="00A7390C">
        <w:t xml:space="preserve"> </w:t>
      </w:r>
      <w:del w:id="658" w:author="NB/eMTC" w:date="2020-02-07T10:38:00Z">
        <w:r w:rsidRPr="00A7390C" w:rsidDel="005C3464">
          <w:delText xml:space="preserve">and </w:delText>
        </w:r>
      </w:del>
    </w:p>
    <w:p w14:paraId="33E58D23" w14:textId="77777777" w:rsidR="00AE4F76" w:rsidRPr="00A7390C" w:rsidRDefault="00AE4F76" w:rsidP="00AE4F76">
      <w:pPr>
        <w:pStyle w:val="B3"/>
        <w:rPr>
          <w:ins w:id="659" w:author="NB/eMTC" w:date="2020-02-07T10:39:00Z"/>
          <w:lang w:val="en-US"/>
        </w:rPr>
      </w:pPr>
      <w:ins w:id="660"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CIoT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661"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lastRenderedPageBreak/>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662"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663" w:name="_Toc20402843"/>
            <w:bookmarkStart w:id="664"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663"/>
      <w:bookmarkEnd w:id="664"/>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25pt;height:115.5pt" o:ole="">
            <v:imagedata r:id="rId59" o:title=""/>
          </v:shape>
          <o:OLEObject Type="Embed" ProgID="Visio.Drawing.11" ShapeID="_x0000_i1049" DrawAspect="Content" ObjectID="_1645254100" r:id="rId60"/>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665"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6D486B5B" w:rsidR="00AE4F76" w:rsidRPr="0067149F" w:rsidRDefault="00AE4F76" w:rsidP="00AE4F76">
      <w:pPr>
        <w:pStyle w:val="B1"/>
      </w:pPr>
      <w:r w:rsidRPr="0067149F">
        <w:t>-</w:t>
      </w:r>
      <w:r w:rsidRPr="0067149F">
        <w:tab/>
        <w:t>Except for a NB-IoT UE using only Control Plane CIoT EPS</w:t>
      </w:r>
      <w:ins w:id="666" w:author="NB" w:date="2020-03-06T08:37:00Z">
        <w:r w:rsidR="001169BD">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66AD359" w:rsidR="00AE4F76" w:rsidRPr="0067149F" w:rsidRDefault="00AE4F76" w:rsidP="00AE4F76">
      <w:pPr>
        <w:pStyle w:val="B1"/>
      </w:pPr>
      <w:r w:rsidRPr="0067149F">
        <w:t>-</w:t>
      </w:r>
      <w:r w:rsidRPr="0067149F">
        <w:tab/>
        <w:t>For a NB-IoT UE using only Control Plane CIoT EPS</w:t>
      </w:r>
      <w:ins w:id="667" w:author="NB" w:date="2020-02-07T10:50:00Z">
        <w:r>
          <w:t>/5GS</w:t>
        </w:r>
      </w:ins>
      <w:r w:rsidRPr="0067149F">
        <w:t xml:space="preserve"> optimizations, the UE identifier used in the random access procedure for contention resolution (i.e. S-TMSI </w:t>
      </w:r>
      <w:ins w:id="668" w:author="NB" w:date="2020-02-07T10:51:00Z">
        <w:r>
          <w:t xml:space="preserve">(for EPS) or truncated 5G-S-TMSI (for 5GS) </w:t>
        </w:r>
      </w:ins>
      <w:r w:rsidRPr="0067149F">
        <w:t xml:space="preserve">of the UE at the time where the RLF occurred + UL NAS MAC + UL NAS COUNT) is used by the selected </w:t>
      </w:r>
      <w:ins w:id="669" w:author="NB" w:date="2020-03-06T08:37:00Z">
        <w:r w:rsidR="001169BD">
          <w:t>(ng-)</w:t>
        </w:r>
      </w:ins>
      <w:r w:rsidRPr="0067149F">
        <w:t>eNB to request the MME</w:t>
      </w:r>
      <w:ins w:id="670"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671" w:name="_Toc20402855"/>
            <w:bookmarkStart w:id="672"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673" w:author="NB" w:date="2020-02-07T10:53:00Z"/>
          <w:kern w:val="2"/>
        </w:rPr>
      </w:pPr>
      <w:bookmarkStart w:id="674" w:name="_Toc20402872"/>
      <w:bookmarkStart w:id="675" w:name="_Toc29344511"/>
      <w:bookmarkEnd w:id="671"/>
      <w:bookmarkEnd w:id="672"/>
      <w:ins w:id="676"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677" w:author="NB" w:date="2020-02-07T10:53:00Z"/>
          <w:noProof/>
        </w:rPr>
      </w:pPr>
      <w:ins w:id="678"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679" w:name="_Toc20402919"/>
      <w:bookmarkStart w:id="680" w:name="_Toc29344558"/>
      <w:bookmarkEnd w:id="674"/>
      <w:bookmarkEnd w:id="675"/>
      <w:r w:rsidRPr="00B74D1F">
        <w:t>11</w:t>
      </w:r>
      <w:r w:rsidRPr="00B74D1F">
        <w:tab/>
        <w:t>Scheduling and Rate Control</w:t>
      </w:r>
      <w:bookmarkEnd w:id="679"/>
      <w:bookmarkEnd w:id="680"/>
    </w:p>
    <w:p w14:paraId="38DFEDAA" w14:textId="77777777" w:rsidR="000C1C42" w:rsidRPr="00B74D1F" w:rsidRDefault="000C1C42" w:rsidP="000C1C42">
      <w:pPr>
        <w:pStyle w:val="Heading2"/>
      </w:pPr>
      <w:bookmarkStart w:id="681" w:name="_Toc20402920"/>
      <w:bookmarkStart w:id="682" w:name="_Toc29344559"/>
      <w:r w:rsidRPr="00B74D1F">
        <w:t>11.0</w:t>
      </w:r>
      <w:r w:rsidRPr="00B74D1F">
        <w:tab/>
        <w:t>General</w:t>
      </w:r>
      <w:bookmarkEnd w:id="681"/>
      <w:bookmarkEnd w:id="682"/>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683"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684" w:name="_Toc20402921"/>
      <w:bookmarkStart w:id="685"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686" w:name="_Toc20402922"/>
      <w:bookmarkStart w:id="687" w:name="_Toc29372428"/>
      <w:bookmarkEnd w:id="684"/>
      <w:bookmarkEnd w:id="685"/>
      <w:r w:rsidRPr="0067149F">
        <w:t>11.1.1</w:t>
      </w:r>
      <w:r w:rsidRPr="0067149F">
        <w:tab/>
        <w:t>Downlink Scheduling</w:t>
      </w:r>
      <w:bookmarkEnd w:id="686"/>
      <w:bookmarkEnd w:id="687"/>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192567BF" w14:textId="77777777" w:rsidR="001169BD" w:rsidRDefault="00AE4F76" w:rsidP="00AE4F76">
      <w:pPr>
        <w:pStyle w:val="B1"/>
        <w:rPr>
          <w:ins w:id="688" w:author="NB" w:date="2020-03-06T08:38:00Z"/>
        </w:rPr>
      </w:pPr>
      <w:r w:rsidRPr="001722C6">
        <w:rPr>
          <w:rFonts w:eastAsia="SimSun"/>
          <w:lang w:eastAsia="zh-CN"/>
        </w:rPr>
        <w:t>-</w:t>
      </w:r>
      <w:r w:rsidRPr="001722C6">
        <w:rPr>
          <w:rFonts w:eastAsia="SimSun"/>
          <w:lang w:eastAsia="zh-CN"/>
        </w:rPr>
        <w:tab/>
      </w:r>
      <w:r w:rsidRPr="001722C6">
        <w:t>The start time of the NPDSCH relative to the NPDCCH is signaled as part of the scheduling message</w:t>
      </w:r>
      <w:ins w:id="689" w:author="NB" w:date="2020-03-06T08:38:00Z">
        <w:r w:rsidR="001169BD">
          <w:t>;</w:t>
        </w:r>
      </w:ins>
    </w:p>
    <w:p w14:paraId="32585288" w14:textId="301092DD" w:rsidR="00AE4F76" w:rsidRDefault="001169BD" w:rsidP="00AE4F76">
      <w:pPr>
        <w:pStyle w:val="B1"/>
        <w:rPr>
          <w:ins w:id="690" w:author="NB" w:date="2020-03-06T08:38:00Z"/>
          <w:rFonts w:eastAsia="SimSun"/>
          <w:lang w:eastAsia="zh-CN"/>
        </w:rPr>
      </w:pPr>
      <w:ins w:id="691" w:author="NB" w:date="2020-03-06T08:38:00Z">
        <w:r>
          <w:t>-</w:t>
        </w:r>
        <w:r>
          <w:tab/>
        </w:r>
        <w:r w:rsidRPr="001169BD">
          <w:t>When</w:t>
        </w:r>
        <w:r w:rsidRPr="00082C52">
          <w:t xml:space="preserve"> multi-TB scheduling is configured, a single NPDCCH can indicate scheduling of multiple downlink transmissions, where each transmission corresponds to one HARQ process</w:t>
        </w:r>
      </w:ins>
      <w:r w:rsidR="00AE4F76" w:rsidRPr="001722C6">
        <w:rPr>
          <w:rFonts w:eastAsia="SimSun"/>
          <w:lang w:eastAsia="zh-CN"/>
        </w:rPr>
        <w:t>.</w:t>
      </w:r>
    </w:p>
    <w:p w14:paraId="3BB44266" w14:textId="038FC16C"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692" w:name="_Toc20402923"/>
      <w:bookmarkStart w:id="693" w:name="_Toc29372429"/>
      <w:r w:rsidRPr="0067149F">
        <w:t>11.1.2</w:t>
      </w:r>
      <w:r w:rsidRPr="0067149F">
        <w:tab/>
        <w:t>Uplink Scheduling</w:t>
      </w:r>
      <w:bookmarkEnd w:id="692"/>
      <w:bookmarkEnd w:id="693"/>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3F7BE8AE" w14:textId="77777777" w:rsidR="001169BD" w:rsidRDefault="009B3651" w:rsidP="001169BD">
      <w:pPr>
        <w:pStyle w:val="B1"/>
        <w:rPr>
          <w:ins w:id="694" w:author="NB" w:date="2020-03-06T08:40:00Z"/>
        </w:rPr>
      </w:pPr>
      <w:r w:rsidRPr="0067149F">
        <w:t>-</w:t>
      </w:r>
      <w:r w:rsidRPr="0067149F">
        <w:tab/>
        <w:t>E-UTRAN can allocate semi-persistent uplink resource for sending a BSR acting as a Scheduling Request</w:t>
      </w:r>
      <w:ins w:id="695" w:author="NB" w:date="2020-03-06T08:40:00Z">
        <w:r w:rsidR="001169BD">
          <w:t>;</w:t>
        </w:r>
      </w:ins>
    </w:p>
    <w:p w14:paraId="5A8B05B0" w14:textId="2B59553B" w:rsidR="001169BD" w:rsidRDefault="001169BD" w:rsidP="001169BD">
      <w:pPr>
        <w:pStyle w:val="B1"/>
        <w:rPr>
          <w:ins w:id="696" w:author="NB" w:date="2020-03-06T08:40:00Z"/>
        </w:rPr>
      </w:pPr>
      <w:ins w:id="697" w:author="NB" w:date="2020-03-06T08:40:00Z">
        <w:r w:rsidRPr="001722C6">
          <w:t>-</w:t>
        </w:r>
        <w:r w:rsidRPr="001722C6">
          <w:tab/>
          <w:t xml:space="preserve">When multi-TB scheduling is configured, a single NPDCCH can indicate scheduling of multiple </w:t>
        </w:r>
        <w:r>
          <w:t>up</w:t>
        </w:r>
        <w:r w:rsidRPr="001722C6">
          <w:t>link transmissions, where each transmission corresponds to one HARQ process</w:t>
        </w:r>
        <w:r>
          <w:t>;</w:t>
        </w:r>
      </w:ins>
    </w:p>
    <w:p w14:paraId="744058AE" w14:textId="0F9C9634" w:rsidR="009B3651" w:rsidRPr="0067149F" w:rsidRDefault="001169BD" w:rsidP="001169BD">
      <w:pPr>
        <w:pStyle w:val="B1"/>
      </w:pPr>
      <w:ins w:id="698" w:author="NB" w:date="2020-03-06T08:40:00Z">
        <w:r>
          <w:rPr>
            <w:rFonts w:eastAsia="SimSun"/>
            <w:lang w:eastAsia="zh-CN"/>
          </w:rPr>
          <w:t>-</w:t>
        </w:r>
        <w:r>
          <w:rPr>
            <w:rFonts w:eastAsia="SimSun"/>
            <w:lang w:eastAsia="zh-CN"/>
          </w:rPr>
          <w:tab/>
        </w:r>
        <w:r>
          <w:t>E-UTRAN can allocate preconfigured uplink resources to be used in RRC_IDLE for transmission using PUR, see clause 7.3y</w:t>
        </w:r>
      </w:ins>
      <w:r w:rsidR="009B3651">
        <w:t>.</w:t>
      </w: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699" w:name="_Toc20402932"/>
            <w:bookmarkStart w:id="700"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699"/>
      <w:bookmarkEnd w:id="700"/>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701" w:author="NB" w:date="2020-02-07T11:00:00Z">
        <w:r w:rsidRPr="00B74D1F" w:rsidDel="001F2E70">
          <w:delText xml:space="preserve">anchor </w:delText>
        </w:r>
      </w:del>
      <w:r w:rsidRPr="00B74D1F">
        <w:t xml:space="preserve">carrier </w:t>
      </w:r>
      <w:del w:id="702"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703" w:author="NB" w:date="2020-02-07T11:00:00Z"/>
        </w:rPr>
      </w:pPr>
      <w:bookmarkStart w:id="704" w:name="_Toc20402933"/>
      <w:bookmarkStart w:id="705" w:name="_Toc29344572"/>
      <w:ins w:id="706"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707" w:author="NB" w:date="2020-02-07T11:00:00Z"/>
        </w:rPr>
      </w:pPr>
      <w:ins w:id="708"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709" w:author="NB" w:date="2020-02-07T11:00:00Z"/>
        </w:rPr>
      </w:pPr>
      <w:ins w:id="710"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711" w:author="NB" w:date="2020-02-07T11:00:00Z"/>
        </w:rPr>
      </w:pPr>
      <w:ins w:id="712"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713" w:name="_Toc20402961"/>
      <w:bookmarkStart w:id="714" w:name="_Toc29344600"/>
      <w:bookmarkEnd w:id="704"/>
      <w:bookmarkEnd w:id="705"/>
      <w:r w:rsidRPr="00B74D1F">
        <w:rPr>
          <w:rFonts w:eastAsia="SimSun"/>
          <w:kern w:val="2"/>
          <w:lang w:eastAsia="ko-KR"/>
        </w:rPr>
        <w:t>15.3</w:t>
      </w:r>
      <w:r w:rsidRPr="00B74D1F">
        <w:rPr>
          <w:rFonts w:eastAsia="SimSun"/>
          <w:kern w:val="2"/>
          <w:lang w:eastAsia="ko-KR"/>
        </w:rPr>
        <w:tab/>
        <w:t>MBMS Transmission</w:t>
      </w:r>
      <w:bookmarkEnd w:id="713"/>
      <w:bookmarkEnd w:id="714"/>
    </w:p>
    <w:p w14:paraId="39A6125D" w14:textId="77777777" w:rsidR="00D426E7" w:rsidRPr="0067149F" w:rsidRDefault="00D426E7" w:rsidP="00D426E7">
      <w:pPr>
        <w:pStyle w:val="Heading3"/>
        <w:rPr>
          <w:rFonts w:eastAsia="SimSun"/>
          <w:kern w:val="2"/>
          <w:lang w:eastAsia="ko-KR"/>
        </w:rPr>
      </w:pPr>
      <w:bookmarkStart w:id="715" w:name="_Toc20402962"/>
      <w:bookmarkStart w:id="716" w:name="_Toc29372468"/>
      <w:bookmarkStart w:id="717" w:name="_Hlk27217885"/>
      <w:r w:rsidRPr="0067149F">
        <w:rPr>
          <w:rFonts w:eastAsia="SimSun"/>
          <w:kern w:val="2"/>
          <w:lang w:eastAsia="ko-KR"/>
        </w:rPr>
        <w:t>15.3.1</w:t>
      </w:r>
      <w:r w:rsidRPr="0067149F">
        <w:rPr>
          <w:rFonts w:eastAsia="SimSun"/>
          <w:kern w:val="2"/>
          <w:lang w:eastAsia="ko-KR"/>
        </w:rPr>
        <w:tab/>
        <w:t>General</w:t>
      </w:r>
      <w:bookmarkEnd w:id="715"/>
      <w:bookmarkEnd w:id="716"/>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718" w:name="_Toc20402963"/>
      <w:bookmarkStart w:id="719" w:name="_Toc29372469"/>
      <w:r w:rsidRPr="0067149F">
        <w:rPr>
          <w:rFonts w:eastAsia="SimSun"/>
          <w:kern w:val="2"/>
          <w:lang w:eastAsia="ko-KR"/>
        </w:rPr>
        <w:t>15.3.2</w:t>
      </w:r>
      <w:r w:rsidRPr="0067149F">
        <w:rPr>
          <w:rFonts w:eastAsia="SimSun"/>
          <w:kern w:val="2"/>
          <w:lang w:eastAsia="ko-KR"/>
        </w:rPr>
        <w:tab/>
        <w:t>Single-cell transmission</w:t>
      </w:r>
      <w:bookmarkEnd w:id="718"/>
      <w:bookmarkEnd w:id="719"/>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4A748026" w:rsidR="00965309" w:rsidRPr="00B74D1F" w:rsidRDefault="00965309" w:rsidP="00965309">
      <w:pPr>
        <w:rPr>
          <w:ins w:id="720" w:author="NB/eMTC" w:date="2020-02-07T11:03:00Z"/>
        </w:rPr>
      </w:pPr>
      <w:ins w:id="721" w:author="NB/eMTC" w:date="2020-02-07T11:03:00Z">
        <w:r w:rsidRPr="00B74D1F">
          <w:t xml:space="preserve">For </w:t>
        </w:r>
      </w:ins>
      <w:ins w:id="722" w:author="eMTC" w:date="2020-03-06T08:54:00Z">
        <w:r w:rsidR="00975018">
          <w:t>[</w:t>
        </w:r>
        <w:r w:rsidR="00975018" w:rsidRPr="000B3FE4">
          <w:t>BL UEs, UEs in enhanced coverage and</w:t>
        </w:r>
        <w:r w:rsidR="00975018">
          <w:t>]</w:t>
        </w:r>
      </w:ins>
      <w:ins w:id="723" w:author="eMTC" w:date="2020-03-06T08:53:00Z">
        <w:r w:rsidR="004522F0" w:rsidRPr="000B3FE4">
          <w:t xml:space="preserve"> </w:t>
        </w:r>
      </w:ins>
      <w:ins w:id="724" w:author="NB" w:date="2020-02-07T11:03:00Z">
        <w:r w:rsidRPr="00B55BFA">
          <w:t>NB-IoT UEs</w:t>
        </w:r>
      </w:ins>
      <w:ins w:id="725" w:author="NB/eMTC" w:date="2020-02-07T11:03:00Z">
        <w:r w:rsidRPr="00B74D1F">
          <w:t xml:space="preserve">, </w:t>
        </w:r>
        <w:r>
          <w:t>when multi-TB scheduling is configured</w:t>
        </w:r>
      </w:ins>
      <w:ins w:id="726" w:author="NB/eMTC" w:date="2020-03-06T08:08:00Z">
        <w:r w:rsidR="0043637E">
          <w:t>,</w:t>
        </w:r>
        <w:r w:rsidR="0043637E" w:rsidRPr="0043637E">
          <w:t xml:space="preserve"> </w:t>
        </w:r>
        <w:r w:rsidR="0043637E">
          <w:t xml:space="preserve">a single </w:t>
        </w:r>
      </w:ins>
      <w:ins w:id="727" w:author="eMTC" w:date="2020-03-06T08:55:00Z">
        <w:r w:rsidR="00975018">
          <w:t>[</w:t>
        </w:r>
      </w:ins>
      <w:ins w:id="728" w:author="eMTC" w:date="2020-03-06T08:54:00Z">
        <w:r w:rsidR="00975018">
          <w:t>MPDCCH</w:t>
        </w:r>
      </w:ins>
      <w:ins w:id="729" w:author="eMTC" w:date="2020-03-06T08:55:00Z">
        <w:r w:rsidR="00975018">
          <w:t>/</w:t>
        </w:r>
      </w:ins>
      <w:ins w:id="730" w:author="eMTC" w:date="2020-03-06T08:54:00Z">
        <w:r w:rsidR="00975018">
          <w:t>]</w:t>
        </w:r>
      </w:ins>
      <w:ins w:id="731" w:author="NB" w:date="2020-03-06T08:41:00Z">
        <w:r w:rsidR="00B55BFA">
          <w:t>NPDCCH</w:t>
        </w:r>
      </w:ins>
      <w:ins w:id="732" w:author="NB/eMTC" w:date="2020-03-06T08:08:00Z">
        <w:r w:rsidR="0043637E">
          <w:t xml:space="preserve"> can indicate scheduling of multiple downlink transmissions</w:t>
        </w:r>
      </w:ins>
      <w:ins w:id="733" w:author="NB/eMTC" w:date="2020-03-06T09:16:00Z">
        <w:r w:rsidR="004522F0">
          <w:t>.</w:t>
        </w:r>
      </w:ins>
    </w:p>
    <w:bookmarkEnd w:id="717"/>
    <w:p w14:paraId="5C12076B" w14:textId="5935E5C5"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7F2564A6" w14:textId="77777777" w:rsidR="00B55BFA" w:rsidRPr="0067149F" w:rsidRDefault="00B55BFA" w:rsidP="00B55BFA">
      <w:pPr>
        <w:pStyle w:val="Heading3"/>
        <w:jc w:val="both"/>
        <w:rPr>
          <w:ins w:id="734" w:author="NB" w:date="2020-03-06T08:42:00Z"/>
          <w:rFonts w:eastAsia="SimSun"/>
          <w:lang w:eastAsia="zh-CN"/>
        </w:rPr>
      </w:pPr>
      <w:bookmarkStart w:id="735" w:name="_Toc20403044"/>
      <w:bookmarkStart w:id="736" w:name="_Toc29372550"/>
      <w:ins w:id="737" w:author="NB" w:date="2020-03-06T08:42:00Z">
        <w:r w:rsidRPr="0067149F">
          <w:t>16.1.</w:t>
        </w:r>
        <w:r>
          <w:rPr>
            <w:rFonts w:eastAsia="SimSun"/>
            <w:lang w:eastAsia="zh-CN"/>
          </w:rPr>
          <w:t>x</w:t>
        </w:r>
        <w:r w:rsidRPr="0067149F">
          <w:tab/>
        </w:r>
        <w:bookmarkEnd w:id="735"/>
        <w:bookmarkEnd w:id="736"/>
        <w:r>
          <w:t xml:space="preserve">Resource reservation for co-existence with NR </w:t>
        </w:r>
      </w:ins>
    </w:p>
    <w:p w14:paraId="63D1B54E" w14:textId="2A171643" w:rsidR="00B55BFA" w:rsidRPr="00B74D1F" w:rsidRDefault="00B55BFA" w:rsidP="00A2038C">
      <w:pPr>
        <w:rPr>
          <w:ins w:id="738" w:author="NB" w:date="2020-03-06T08:42:00Z"/>
          <w:lang w:eastAsia="ko-KR"/>
        </w:rPr>
      </w:pPr>
      <w:ins w:id="739" w:author="NB" w:date="2020-03-06T08:42:00Z">
        <w:r>
          <w:t>E-UTRAN</w:t>
        </w:r>
        <w:r w:rsidRPr="0067149F">
          <w:t xml:space="preserve"> may </w:t>
        </w:r>
        <w:r>
          <w:t>reserve resources in uplink and downlink</w:t>
        </w:r>
        <w:r>
          <w:rPr>
            <w:bCs/>
          </w:rPr>
          <w:t xml:space="preserve"> on a NB-IoT non-anchor carrier </w:t>
        </w:r>
        <w:r w:rsidRPr="005304DE">
          <w:rPr>
            <w:bCs/>
          </w:rPr>
          <w:t xml:space="preserve">to avoid resource overlap </w:t>
        </w:r>
        <w:r>
          <w:rPr>
            <w:bCs/>
          </w:rPr>
          <w:t xml:space="preserve">with </w:t>
        </w:r>
        <w:r w:rsidRPr="005304DE">
          <w:rPr>
            <w:bCs/>
          </w:rPr>
          <w:t>NR when NB-IoT is deployed within an NR carrier</w:t>
        </w:r>
        <w:r>
          <w:rPr>
            <w:bCs/>
          </w:rPr>
          <w:t>. The resource reservation signalled to the UE is carrier specific and is for use in unicast transmission.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740" w:name="_Toc20402964"/>
            <w:bookmarkStart w:id="741"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742" w:name="_Toc20403050"/>
      <w:bookmarkStart w:id="743" w:name="_Toc29344689"/>
      <w:bookmarkEnd w:id="740"/>
      <w:bookmarkEnd w:id="741"/>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742"/>
      <w:bookmarkEnd w:id="743"/>
    </w:p>
    <w:p w14:paraId="42AB9BBE" w14:textId="77777777" w:rsidR="00D426E7" w:rsidRPr="0067149F" w:rsidRDefault="00D426E7" w:rsidP="00D426E7">
      <w:bookmarkStart w:id="744" w:name="_Toc20403051"/>
      <w:bookmarkStart w:id="745"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lastRenderedPageBreak/>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4FE5CDE7" w:rsidR="00D426E7" w:rsidRPr="0067149F" w:rsidRDefault="0043637E" w:rsidP="00D426E7">
      <w:ins w:id="746" w:author="NB/eMTC" w:date="2020-03-06T08:09:00Z">
        <w:r>
          <w:t>In 5GS and, if configured, in EPS, a</w:t>
        </w:r>
      </w:ins>
      <w:del w:id="747" w:author="NB/eMTC" w:date="2020-03-06T08:09:00Z">
        <w:r w:rsidR="00D426E7" w:rsidRPr="0067149F" w:rsidDel="0043637E">
          <w:delText>A</w:delText>
        </w:r>
      </w:del>
      <w:r w:rsidR="00D426E7" w:rsidRPr="0067149F">
        <w:t xml:space="preserve"> NB-IoT UE or BL UE may </w:t>
      </w:r>
      <w:del w:id="748" w:author="NB/eMTC" w:date="2020-03-06T08:09:00Z">
        <w:r w:rsidR="00D426E7" w:rsidRPr="0067149F" w:rsidDel="0043637E">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749" w:name="_Toc20403226"/>
      <w:bookmarkStart w:id="750" w:name="_Toc29344865"/>
      <w:bookmarkEnd w:id="744"/>
      <w:bookmarkEnd w:id="745"/>
      <w:r w:rsidRPr="00B74D1F">
        <w:t>22.3.2a</w:t>
      </w:r>
      <w:r w:rsidRPr="00B74D1F">
        <w:tab/>
        <w:t>Automatic Neighbour Relation Function</w:t>
      </w:r>
      <w:bookmarkEnd w:id="749"/>
      <w:bookmarkEnd w:id="750"/>
    </w:p>
    <w:p w14:paraId="4C394008" w14:textId="77777777" w:rsidR="00D426E7" w:rsidRPr="0067149F" w:rsidRDefault="00D426E7" w:rsidP="00D426E7">
      <w:bookmarkStart w:id="751" w:name="_Toc5987661"/>
      <w:bookmarkStart w:id="752" w:name="_Toc20403227"/>
      <w:bookmarkStart w:id="753"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2pt;height:441.1pt" o:ole="">
            <v:imagedata r:id="rId61" o:title=""/>
          </v:shape>
          <o:OLEObject Type="Embed" ProgID="Visio.Drawing.11" ShapeID="_x0000_i1050" DrawAspect="Content" ObjectID="_1645254101" r:id="rId62"/>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751"/>
    <w:p w14:paraId="4FDE96FB" w14:textId="77777777" w:rsidR="00965309" w:rsidRPr="00046507" w:rsidRDefault="00965309" w:rsidP="00965309">
      <w:pPr>
        <w:keepNext/>
        <w:keepLines/>
        <w:spacing w:before="120"/>
        <w:ind w:left="1134" w:hanging="1134"/>
        <w:outlineLvl w:val="2"/>
        <w:rPr>
          <w:ins w:id="754" w:author="NB" w:date="2020-02-07T11:06:00Z"/>
          <w:rFonts w:ascii="Arial" w:hAnsi="Arial"/>
          <w:kern w:val="2"/>
          <w:sz w:val="28"/>
        </w:rPr>
      </w:pPr>
      <w:ins w:id="755"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39DB12F0" w14:textId="77777777" w:rsidR="00B55BFA" w:rsidRDefault="00965309" w:rsidP="00B55BFA">
      <w:pPr>
        <w:rPr>
          <w:ins w:id="756" w:author="NB" w:date="2020-03-06T08:44:00Z"/>
        </w:rPr>
      </w:pPr>
      <w:ins w:id="757" w:author="NB" w:date="2020-02-07T11:06:00Z">
        <w:r w:rsidRPr="00046507">
          <w:t>The ANR (Automatic Neighbour Relation) function relies on cells broadcasting their identity on global level, E-UTRAN Cell Global Identifier (ECGI).</w:t>
        </w:r>
      </w:ins>
    </w:p>
    <w:p w14:paraId="4E3E19B4" w14:textId="726B76AB" w:rsidR="00B55BFA" w:rsidRDefault="00B55BFA" w:rsidP="00B55BFA">
      <w:pPr>
        <w:pStyle w:val="TH"/>
        <w:rPr>
          <w:ins w:id="758" w:author="NB" w:date="2020-03-06T08:43:00Z"/>
        </w:rPr>
      </w:pPr>
      <w:ins w:id="759" w:author="NB" w:date="2020-03-06T08:44:00Z">
        <w:r w:rsidRPr="00B55BFA">
          <w:object w:dxaOrig="9641" w:dyaOrig="6345" w14:anchorId="3F6CE5FB">
            <v:shape id="_x0000_i1051" type="#_x0000_t75" style="width:481.45pt;height:317.1pt" o:ole="">
              <v:imagedata r:id="rId63" o:title=""/>
            </v:shape>
            <o:OLEObject Type="Embed" ProgID="Word.Document.12" ShapeID="_x0000_i1051" DrawAspect="Content" ObjectID="_1645254102" r:id="rId64">
              <o:FieldCodes>\s</o:FieldCodes>
            </o:OLEObject>
          </w:object>
        </w:r>
      </w:ins>
    </w:p>
    <w:p w14:paraId="1620DEF5" w14:textId="24724141" w:rsidR="00965309" w:rsidRPr="00046507" w:rsidRDefault="00DE0A77" w:rsidP="00B55BFA">
      <w:pPr>
        <w:pStyle w:val="TF"/>
        <w:rPr>
          <w:ins w:id="760" w:author="NB" w:date="2020-02-07T11:06:00Z"/>
        </w:rPr>
      </w:pPr>
      <w:r w:rsidRPr="002076EF">
        <w:rPr>
          <w:highlight w:val="green"/>
          <w:lang w:val="x-none"/>
        </w:rPr>
        <w:fldChar w:fldCharType="begin"/>
      </w:r>
      <w:r w:rsidRPr="002076EF">
        <w:rPr>
          <w:highlight w:val="green"/>
          <w:lang w:val="x-none"/>
        </w:rPr>
        <w:fldChar w:fldCharType="end"/>
      </w:r>
      <w:ins w:id="761" w:author="NB" w:date="2020-02-07T11:06:00Z">
        <w:r w:rsidR="00965309" w:rsidRPr="00046507">
          <w:t>Figure 22.3.4x-1: Automatic Neighbour Relation Function in case of NB-IoT</w:t>
        </w:r>
      </w:ins>
    </w:p>
    <w:p w14:paraId="17D94C7A" w14:textId="77777777" w:rsidR="00965309" w:rsidRPr="00046507" w:rsidRDefault="00965309" w:rsidP="00965309">
      <w:pPr>
        <w:rPr>
          <w:ins w:id="762" w:author="NB" w:date="2020-02-07T11:06:00Z"/>
        </w:rPr>
      </w:pPr>
      <w:ins w:id="763"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764" w:author="NB" w:date="2020-02-07T11:06:00Z"/>
        </w:rPr>
      </w:pPr>
      <w:ins w:id="765" w:author="NB" w:date="2020-02-07T11:06:00Z">
        <w:r w:rsidRPr="00046507">
          <w:t>The function works as follows:</w:t>
        </w:r>
      </w:ins>
    </w:p>
    <w:p w14:paraId="6DCE0C15" w14:textId="77777777" w:rsidR="00965309" w:rsidRPr="00046507" w:rsidRDefault="00965309" w:rsidP="00965309">
      <w:pPr>
        <w:rPr>
          <w:ins w:id="766" w:author="NB" w:date="2020-02-07T11:06:00Z"/>
        </w:rPr>
      </w:pPr>
      <w:ins w:id="767"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768" w:author="NB" w:date="2020-02-07T11:06:00Z"/>
        </w:rPr>
      </w:pPr>
      <w:ins w:id="769" w:author="NB" w:date="2020-02-07T11:06:00Z">
        <w:r w:rsidRPr="00046507">
          <w:lastRenderedPageBreak/>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770" w:author="NB" w:date="2020-02-07T11:06:00Z"/>
        </w:rPr>
      </w:pPr>
      <w:ins w:id="771"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772" w:author="NB" w:date="2020-02-07T11:06:00Z"/>
        </w:rPr>
      </w:pPr>
      <w:ins w:id="773"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774" w:author="NB" w:date="2020-02-07T11:06:00Z"/>
        </w:rPr>
      </w:pPr>
      <w:ins w:id="775"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1856F52" w:rsidR="00965309" w:rsidRDefault="00965309" w:rsidP="00965309">
      <w:pPr>
        <w:pStyle w:val="NO"/>
        <w:rPr>
          <w:ins w:id="776" w:author="NB" w:date="2020-02-07T11:06:00Z"/>
        </w:rPr>
      </w:pPr>
      <w:ins w:id="777"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778" w:author="NB" w:date="2020-03-06T08:45:00Z">
        <w:r w:rsidR="00B55BFA">
          <w:t>]</w:t>
        </w:r>
      </w:ins>
      <w:ins w:id="779" w:author="NB" w:date="2020-02-07T11:06:00Z">
        <w:r>
          <w:t>.</w:t>
        </w:r>
      </w:ins>
    </w:p>
    <w:p w14:paraId="6F99365D" w14:textId="77777777" w:rsidR="00965309" w:rsidRPr="00046507" w:rsidRDefault="00965309" w:rsidP="00965309">
      <w:pPr>
        <w:rPr>
          <w:ins w:id="780" w:author="NB" w:date="2020-02-07T11:06:00Z"/>
        </w:rPr>
      </w:pPr>
      <w:ins w:id="781" w:author="NB" w:date="2020-02-07T11:06:00Z">
        <w:r w:rsidRPr="00B213F9">
          <w:t>When th</w:t>
        </w:r>
        <w:r w:rsidRPr="00046507">
          <w:t>e UE establishes or resumes the RRC connection:</w:t>
        </w:r>
      </w:ins>
    </w:p>
    <w:p w14:paraId="63C77F60" w14:textId="77777777" w:rsidR="00965309" w:rsidRPr="00046507" w:rsidRDefault="00965309" w:rsidP="00965309">
      <w:pPr>
        <w:rPr>
          <w:ins w:id="782" w:author="NB" w:date="2020-02-07T11:06:00Z"/>
        </w:rPr>
      </w:pPr>
      <w:ins w:id="783" w:author="NB" w:date="2020-02-07T11:06:00Z">
        <w:r w:rsidRPr="00046507">
          <w:t>3</w:t>
        </w:r>
        <w:r w:rsidRPr="00046507">
          <w:tab/>
          <w:t>The UE reports the availability of an ANR report.</w:t>
        </w:r>
      </w:ins>
    </w:p>
    <w:p w14:paraId="776E6DCC" w14:textId="77777777" w:rsidR="00965309" w:rsidRPr="00046507" w:rsidRDefault="00965309" w:rsidP="00965309">
      <w:pPr>
        <w:rPr>
          <w:ins w:id="784" w:author="NB" w:date="2020-02-07T11:06:00Z"/>
        </w:rPr>
      </w:pPr>
      <w:ins w:id="785" w:author="NB" w:date="2020-02-07T11:06:00Z">
        <w:r w:rsidRPr="00046507">
          <w:t>When the eNB receives the indication of the ANR report availability, the following sequence may be used whilst UE is in RRC_CONNECTED mode:</w:t>
        </w:r>
      </w:ins>
    </w:p>
    <w:p w14:paraId="627728D6" w14:textId="270C7F3A" w:rsidR="00965309" w:rsidRPr="00046507" w:rsidRDefault="00965309" w:rsidP="00965309">
      <w:pPr>
        <w:ind w:left="568" w:hanging="284"/>
        <w:rPr>
          <w:ins w:id="786" w:author="NB" w:date="2020-02-07T11:06:00Z"/>
        </w:rPr>
      </w:pPr>
      <w:ins w:id="787" w:author="NB" w:date="2020-02-07T11:06:00Z">
        <w:r w:rsidRPr="00B55BFA">
          <w:t>4</w:t>
        </w:r>
        <w:r w:rsidRPr="00046507">
          <w:tab/>
          <w:t>The eNB requests the UE to provide the report.</w:t>
        </w:r>
      </w:ins>
    </w:p>
    <w:p w14:paraId="10669228" w14:textId="29918EC8" w:rsidR="00965309" w:rsidRPr="00046507" w:rsidRDefault="00B55BFA" w:rsidP="00965309">
      <w:pPr>
        <w:ind w:left="568" w:hanging="284"/>
        <w:rPr>
          <w:ins w:id="788" w:author="NB" w:date="2020-02-07T11:06:00Z"/>
        </w:rPr>
      </w:pPr>
      <w:ins w:id="789" w:author="NB" w:date="2020-03-06T08:46:00Z">
        <w:r w:rsidRPr="00B55BFA">
          <w:t>5</w:t>
        </w:r>
      </w:ins>
      <w:ins w:id="790" w:author="NB" w:date="2020-02-07T11:06:00Z">
        <w:r w:rsidR="00965309" w:rsidRPr="00046507">
          <w:tab/>
          <w:t>The UE reports the stored cells and associated information.</w:t>
        </w:r>
      </w:ins>
    </w:p>
    <w:p w14:paraId="4A01B809" w14:textId="77777777" w:rsidR="00965309" w:rsidRPr="00046507" w:rsidRDefault="00965309" w:rsidP="00965309">
      <w:pPr>
        <w:rPr>
          <w:ins w:id="791" w:author="NB" w:date="2020-02-07T11:06:00Z"/>
        </w:rPr>
      </w:pPr>
      <w:ins w:id="792"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793" w:author="NB" w:date="2020-02-07T11:06:00Z"/>
        </w:rPr>
      </w:pPr>
      <w:bookmarkStart w:id="794" w:name="_Toc20403245"/>
      <w:bookmarkStart w:id="795" w:name="_Toc29344884"/>
      <w:bookmarkEnd w:id="752"/>
      <w:bookmarkEnd w:id="753"/>
      <w:ins w:id="796" w:author="NB" w:date="2020-02-07T11:06:00Z">
        <w:r>
          <w:t>22.4.2.x</w:t>
        </w:r>
        <w:r w:rsidRPr="00B60A7F">
          <w:tab/>
          <w:t>Connection failure</w:t>
        </w:r>
        <w:r w:rsidRPr="008E1C6E">
          <w:t xml:space="preserve"> due to Radio Link Failure in NB-IoT</w:t>
        </w:r>
        <w:r w:rsidRPr="00B60A7F">
          <w:t xml:space="preserve"> </w:t>
        </w:r>
      </w:ins>
    </w:p>
    <w:p w14:paraId="493001DA" w14:textId="0A75A505" w:rsidR="00965309" w:rsidRDefault="00965309" w:rsidP="00965309">
      <w:pPr>
        <w:rPr>
          <w:ins w:id="797" w:author="NB" w:date="2020-02-07T11:06:00Z"/>
        </w:rPr>
      </w:pPr>
      <w:ins w:id="798" w:author="NB" w:date="2020-02-07T11:06:00Z">
        <w:r w:rsidRPr="008E1C6E">
          <w:t xml:space="preserve">In NB-IoT, the function of Mobility Robustness Optimization is to detect connection failures </w:t>
        </w:r>
        <w:r>
          <w:t>due to radio link failure</w:t>
        </w:r>
      </w:ins>
      <w:ins w:id="799" w:author="NB" w:date="2020-03-06T08:46:00Z">
        <w:r w:rsidR="005175A1">
          <w:t>.</w:t>
        </w:r>
      </w:ins>
    </w:p>
    <w:p w14:paraId="51C3DDF3" w14:textId="77777777" w:rsidR="00965309" w:rsidRPr="00B60A7F" w:rsidRDefault="00965309" w:rsidP="00965309">
      <w:pPr>
        <w:rPr>
          <w:ins w:id="800" w:author="NB" w:date="2020-02-07T11:06:00Z"/>
        </w:rPr>
      </w:pPr>
      <w:ins w:id="801"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802" w:author="NB" w:date="2020-02-07T11:06:00Z"/>
        </w:rPr>
      </w:pPr>
      <w:ins w:id="803"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804" w:author="NB" w:date="2020-02-07T11:06:00Z"/>
        </w:rPr>
      </w:pPr>
      <w:ins w:id="805"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806" w:author="NB" w:date="2020-02-07T11:06:00Z"/>
        </w:rPr>
      </w:pPr>
      <w:ins w:id="807"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808" w:author="NB" w:date="2020-02-07T11:06:00Z"/>
        </w:rPr>
      </w:pPr>
      <w:ins w:id="809"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810" w:author="NB" w:date="2020-02-07T11:06:00Z"/>
          <w:rFonts w:eastAsia="SimSun"/>
          <w:b/>
          <w:lang w:eastAsia="zh-CN"/>
        </w:rPr>
      </w:pPr>
      <w:ins w:id="811"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812" w:author="NB" w:date="2020-02-07T11:06:00Z"/>
        </w:rPr>
      </w:pPr>
      <w:ins w:id="813"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814" w:author="NB" w:date="2020-02-07T11:06:00Z"/>
          <w:rFonts w:eastAsia="SimSun"/>
          <w:b/>
          <w:lang w:eastAsia="zh-CN"/>
        </w:rPr>
      </w:pPr>
      <w:ins w:id="815"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816" w:author="NB" w:date="2020-02-07T11:06:00Z"/>
          <w:rFonts w:eastAsia="SimSun"/>
          <w:lang w:eastAsia="zh-CN"/>
        </w:rPr>
      </w:pPr>
      <w:ins w:id="817"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818" w:author="NB" w:date="2020-02-07T11:06:00Z"/>
          <w:rFonts w:eastAsia="SimSun"/>
          <w:b/>
          <w:lang w:eastAsia="zh-CN"/>
        </w:rPr>
      </w:pPr>
      <w:ins w:id="819"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820" w:author="NB" w:date="2020-02-07T11:06:00Z"/>
        </w:rPr>
      </w:pPr>
      <w:ins w:id="821"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822" w:author="NB" w:date="2020-02-07T11:06:00Z"/>
          <w:rFonts w:eastAsia="SimSun"/>
          <w:lang w:eastAsia="zh-CN"/>
        </w:rPr>
      </w:pPr>
      <w:ins w:id="823"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824" w:author="NB" w:date="2020-02-07T11:06:00Z"/>
        </w:rPr>
      </w:pPr>
      <w:ins w:id="825" w:author="NB" w:date="2020-02-07T11:06:00Z">
        <w:r w:rsidRPr="001A44A2">
          <w:lastRenderedPageBreak/>
          <w:t>-</w:t>
        </w:r>
        <w:r w:rsidRPr="001A44A2">
          <w:tab/>
          <w:t>The E-CGI of the last cell that served the UE.</w:t>
        </w:r>
      </w:ins>
    </w:p>
    <w:p w14:paraId="01303AFD" w14:textId="77777777" w:rsidR="00965309" w:rsidRPr="001A44A2" w:rsidRDefault="00965309" w:rsidP="00965309">
      <w:pPr>
        <w:pStyle w:val="B1"/>
        <w:rPr>
          <w:ins w:id="826" w:author="NB" w:date="2020-02-07T11:06:00Z"/>
        </w:rPr>
      </w:pPr>
      <w:ins w:id="827"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828" w:author="NB" w:date="2020-02-07T11:06:00Z"/>
        </w:rPr>
      </w:pPr>
      <w:ins w:id="829" w:author="NB" w:date="2020-02-07T11:06:00Z">
        <w:r w:rsidRPr="001A44A2">
          <w:t>-</w:t>
        </w:r>
        <w:r w:rsidRPr="001A44A2">
          <w:tab/>
          <w:t>Time elapsed from the connection failure till RLF Report signalling.</w:t>
        </w:r>
      </w:ins>
    </w:p>
    <w:p w14:paraId="17401BB8" w14:textId="77FFE83A" w:rsidR="008D3F60" w:rsidRDefault="005175A1" w:rsidP="00017F22">
      <w:ins w:id="830" w:author="NB" w:date="2020-03-06T08:47:00Z">
        <w:r w:rsidRPr="005175A1">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831" w:name="_Toc20403252"/>
      <w:bookmarkStart w:id="832" w:name="_Toc29344891"/>
      <w:bookmarkEnd w:id="794"/>
      <w:bookmarkEnd w:id="795"/>
      <w:r w:rsidRPr="00B74D1F">
        <w:t>22.4.3</w:t>
      </w:r>
      <w:r w:rsidRPr="00B74D1F">
        <w:tab/>
        <w:t>Support for RACH Optimisation</w:t>
      </w:r>
      <w:bookmarkEnd w:id="831"/>
      <w:bookmarkEnd w:id="832"/>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833"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834"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835" w:author="NB" w:date="2020-02-07T11:08:00Z"/>
        </w:rPr>
      </w:pPr>
      <w:r w:rsidRPr="00B74D1F">
        <w:t>-</w:t>
      </w:r>
      <w:r w:rsidRPr="00B74D1F">
        <w:tab/>
        <w:t>Contention resolution failure</w:t>
      </w:r>
      <w:ins w:id="836" w:author="NB" w:date="2020-02-07T11:08:00Z">
        <w:r w:rsidR="00965309">
          <w:t>;</w:t>
        </w:r>
      </w:ins>
    </w:p>
    <w:p w14:paraId="14E68675" w14:textId="77777777" w:rsidR="00965309" w:rsidRDefault="00965309" w:rsidP="00965309">
      <w:pPr>
        <w:pStyle w:val="B1"/>
        <w:rPr>
          <w:ins w:id="837" w:author="NB" w:date="2020-02-07T11:08:00Z"/>
        </w:rPr>
      </w:pPr>
      <w:ins w:id="838"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839"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21F0A7A7" w:rsidR="006F1AD3" w:rsidRDefault="005175A1" w:rsidP="00017F22">
      <w:bookmarkStart w:id="840" w:name="_Toc20403253"/>
      <w:bookmarkStart w:id="841" w:name="_Toc29344892"/>
      <w:ins w:id="842" w:author="NB" w:date="2020-03-06T08:47:00Z">
        <w:r>
          <w:t xml:space="preserve">UE reporting of RACH information </w:t>
        </w:r>
        <w:r w:rsidRPr="00046507">
          <w:t xml:space="preserve">is not supported </w:t>
        </w:r>
        <w:r>
          <w:t>for a NB-IoT UE using</w:t>
        </w:r>
        <w:r w:rsidRPr="00046507">
          <w:t xml:space="preserve"> the Control Plane CIoT EPS </w:t>
        </w:r>
        <w:r>
          <w:t>O</w:t>
        </w:r>
        <w:r w:rsidRPr="00046507">
          <w:t>ptimisation</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843" w:name="_Toc20403259"/>
      <w:bookmarkStart w:id="844" w:name="_Toc29344898"/>
      <w:bookmarkEnd w:id="840"/>
      <w:bookmarkEnd w:id="841"/>
      <w:r w:rsidRPr="00B74D1F">
        <w:t>22.4.</w:t>
      </w:r>
      <w:r w:rsidRPr="00B74D1F">
        <w:rPr>
          <w:lang w:eastAsia="zh-CN"/>
        </w:rPr>
        <w:t>5</w:t>
      </w:r>
      <w:r w:rsidRPr="00B74D1F">
        <w:rPr>
          <w:lang w:eastAsia="zh-CN"/>
        </w:rPr>
        <w:tab/>
      </w:r>
      <w:r w:rsidRPr="00B74D1F">
        <w:t>Radio Link Failure report</w:t>
      </w:r>
      <w:bookmarkEnd w:id="843"/>
      <w:bookmarkEnd w:id="844"/>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2D8566C" w:rsidR="00D426E7" w:rsidRPr="0067149F" w:rsidRDefault="00D426E7" w:rsidP="00D426E7">
      <w:r>
        <w:t>The UE stores the latest RLF or</w:t>
      </w:r>
      <w:ins w:id="845"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846" w:author="NB" w:date="2020-02-07T11:09:00Z">
        <w:r>
          <w:t>,</w:t>
        </w:r>
        <w:r w:rsidRPr="00B60A7F">
          <w:t xml:space="preserve"> </w:t>
        </w:r>
        <w:r>
          <w:t>except for NB-IoT,</w:t>
        </w:r>
      </w:ins>
      <w:r w:rsidRPr="0067149F">
        <w:t xml:space="preserve"> handover to an LTE cell until the RLF report is fetched by the network or for 48 hours after the RLF or</w:t>
      </w:r>
      <w:ins w:id="847" w:author="NB" w:date="2020-03-06T09:08:00Z">
        <w:r w:rsidR="00387197">
          <w:t>,</w:t>
        </w:r>
        <w:r w:rsidR="00387197" w:rsidRPr="00B60A7F">
          <w:t xml:space="preserve"> </w:t>
        </w:r>
        <w:r w:rsidR="00387197">
          <w:t>except for NB-IoT,</w:t>
        </w:r>
      </w:ins>
      <w:r w:rsidRPr="0067149F">
        <w:t xml:space="preserve"> 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446249CC" w14:textId="022CC4F5" w:rsidR="005175A1" w:rsidRDefault="00D426E7" w:rsidP="005175A1">
      <w:pPr>
        <w:rPr>
          <w:ins w:id="848" w:author="NB" w:date="2020-03-06T08:48: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26AC8C23" w14:textId="003EBEDD" w:rsidR="005175A1" w:rsidRPr="0067149F" w:rsidRDefault="005175A1" w:rsidP="005175A1">
      <w:pPr>
        <w:rPr>
          <w:ins w:id="849" w:author="NB" w:date="2020-03-06T08:48:00Z"/>
        </w:rPr>
      </w:pPr>
      <w:ins w:id="850" w:author="NB" w:date="2020-03-06T08:48:00Z">
        <w:r>
          <w:t xml:space="preserve">UE reporting of RLF information </w:t>
        </w:r>
        <w:r w:rsidRPr="00046507">
          <w:t xml:space="preserve">is not supported </w:t>
        </w:r>
        <w:r>
          <w:t>for a NB-IoT UE using</w:t>
        </w:r>
        <w:r w:rsidRPr="00046507">
          <w:t xml:space="preserve"> the Control Plane CIoT EPS </w:t>
        </w:r>
        <w:r>
          <w:t>O</w:t>
        </w:r>
        <w:r w:rsidRPr="00046507">
          <w:t>ptimisation</w:t>
        </w:r>
        <w:r>
          <w:t>.</w:t>
        </w:r>
      </w:ins>
    </w:p>
    <w:p w14:paraId="33E3FC37" w14:textId="68E8C1DE" w:rsidR="00A01DAA" w:rsidRPr="0067149F" w:rsidRDefault="00A01DAA" w:rsidP="00D426E7"/>
    <w:p w14:paraId="6776B90F" w14:textId="7DA396F6" w:rsidR="00965309" w:rsidRDefault="00965309" w:rsidP="00965309">
      <w:pPr>
        <w:pStyle w:val="EditorsNote"/>
      </w:pPr>
    </w:p>
    <w:p w14:paraId="4C1DDB8C" w14:textId="77777777" w:rsidR="00695A93" w:rsidRDefault="00695A93" w:rsidP="00695A93">
      <w:pPr>
        <w:rPr>
          <w:rFonts w:eastAsia="SimSun"/>
          <w:lang w:eastAsia="zh-CN"/>
        </w:rPr>
      </w:pPr>
      <w:bookmarkStart w:id="851" w:name="_Toc20403370"/>
      <w:bookmarkStart w:id="852" w:name="_Toc29345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853" w:name="_Toc20403388"/>
            <w:bookmarkStart w:id="854" w:name="_Toc29345027"/>
            <w:bookmarkEnd w:id="851"/>
            <w:bookmarkEnd w:id="852"/>
            <w:r>
              <w:rPr>
                <w:rFonts w:ascii="Arial" w:hAnsi="Arial" w:cs="Arial"/>
                <w:noProof/>
                <w:sz w:val="24"/>
              </w:rPr>
              <w:lastRenderedPageBreak/>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855" w:name="_Toc29372894"/>
      <w:r w:rsidRPr="0067149F">
        <w:t>24</w:t>
      </w:r>
      <w:r w:rsidRPr="0067149F">
        <w:tab/>
        <w:t xml:space="preserve">Support for </w:t>
      </w:r>
      <w:r w:rsidRPr="0067149F">
        <w:rPr>
          <w:lang w:eastAsia="zh-CN"/>
        </w:rPr>
        <w:t>5GC</w:t>
      </w:r>
      <w:bookmarkEnd w:id="855"/>
    </w:p>
    <w:p w14:paraId="37C7F35D" w14:textId="77777777" w:rsidR="003A3F2D" w:rsidRPr="0067149F" w:rsidRDefault="003A3F2D" w:rsidP="003A3F2D">
      <w:pPr>
        <w:pStyle w:val="Heading2"/>
      </w:pPr>
      <w:bookmarkStart w:id="856" w:name="_Toc29372895"/>
      <w:r w:rsidRPr="0067149F">
        <w:t>24.1</w:t>
      </w:r>
      <w:r w:rsidRPr="0067149F">
        <w:tab/>
        <w:t>General</w:t>
      </w:r>
      <w:bookmarkEnd w:id="856"/>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857"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858" w:author="NB" w:date="2020-02-07T11:12:00Z">
        <w:r w:rsidRPr="00455B84">
          <w:t>, except for NB-IoT</w:t>
        </w:r>
      </w:ins>
      <w:r w:rsidRPr="0067149F">
        <w:rPr>
          <w:lang w:eastAsia="zh-CN"/>
        </w:rPr>
        <w:t>;</w:t>
      </w:r>
    </w:p>
    <w:p w14:paraId="1DEB21D9" w14:textId="696E9747" w:rsidR="003A3F2D" w:rsidRDefault="003A3F2D" w:rsidP="00B917CC">
      <w:pPr>
        <w:pStyle w:val="B1"/>
        <w:rPr>
          <w:ins w:id="859" w:author="NB/eMTC" w:date="2020-02-07T11:14:00Z"/>
        </w:rPr>
      </w:pPr>
      <w:r w:rsidRPr="0067149F">
        <w:rPr>
          <w:lang w:eastAsia="zh-CN"/>
        </w:rPr>
        <w:t>-</w:t>
      </w:r>
      <w:r w:rsidRPr="0067149F">
        <w:rPr>
          <w:lang w:eastAsia="zh-CN"/>
        </w:rPr>
        <w:tab/>
        <w:t>Support of UEs in RRC_INACTIVE state</w:t>
      </w:r>
      <w:ins w:id="860" w:author="NB" w:date="2020-02-07T11:12:00Z">
        <w:r w:rsidRPr="00455B84">
          <w:t>, except for NB-IoT</w:t>
        </w:r>
      </w:ins>
      <w:r w:rsidRPr="0067149F">
        <w:rPr>
          <w:lang w:eastAsia="zh-CN"/>
        </w:rPr>
        <w:t>;</w:t>
      </w:r>
    </w:p>
    <w:p w14:paraId="607E4EEE" w14:textId="59EB4A14" w:rsidR="003A3F2D" w:rsidRPr="00890441" w:rsidRDefault="003A3F2D" w:rsidP="003A3F2D">
      <w:pPr>
        <w:pStyle w:val="B1"/>
        <w:rPr>
          <w:ins w:id="861" w:author="NB/eMTC" w:date="2020-02-07T11:14:00Z"/>
          <w:lang w:eastAsia="zh-CN"/>
        </w:rPr>
      </w:pPr>
      <w:ins w:id="862" w:author="NB/eMTC" w:date="2020-02-07T11:14:00Z">
        <w:r>
          <w:t>-</w:t>
        </w:r>
        <w:r>
          <w:tab/>
        </w:r>
        <w:r w:rsidRPr="00890441">
          <w:t xml:space="preserve">CIoT </w:t>
        </w:r>
        <w:r>
          <w:t xml:space="preserve">5GS </w:t>
        </w:r>
        <w:r w:rsidR="00C86D2B">
          <w:t>O</w:t>
        </w:r>
        <w:r w:rsidRPr="00890441">
          <w:t xml:space="preserve">ptimisations </w:t>
        </w:r>
        <w:r>
          <w:t>for</w:t>
        </w:r>
        <w:r w:rsidR="00975018">
          <w:t xml:space="preserve"> </w:t>
        </w:r>
      </w:ins>
      <w:ins w:id="863" w:author="eMTC" w:date="2020-03-06T08:56:00Z">
        <w:r w:rsidR="00975018">
          <w:t>[</w:t>
        </w:r>
      </w:ins>
      <w:ins w:id="864" w:author="eMTC" w:date="2020-03-06T08:55:00Z">
        <w:r w:rsidR="00975018" w:rsidRPr="000B3FE4">
          <w:t>BL UEs, UEs in enhanced coverage and</w:t>
        </w:r>
      </w:ins>
      <w:ins w:id="865" w:author="eMTC" w:date="2020-03-06T08:56:00Z">
        <w:r w:rsidR="00975018">
          <w:t>]</w:t>
        </w:r>
      </w:ins>
      <w:ins w:id="866" w:author="eMTC" w:date="2020-03-06T08:53:00Z">
        <w:r w:rsidR="004522F0" w:rsidRPr="000B3FE4">
          <w:t xml:space="preserve"> </w:t>
        </w:r>
      </w:ins>
      <w:ins w:id="867" w:author="NB" w:date="2020-02-07T11:15:00Z">
        <w:r w:rsidRPr="0039673D">
          <w:t>NB-IoT</w:t>
        </w:r>
        <w:r>
          <w:t xml:space="preserve"> </w:t>
        </w:r>
      </w:ins>
      <w:ins w:id="868" w:author="NB/eMTC" w:date="2020-02-07T11:14:00Z">
        <w:r>
          <w:t xml:space="preserve">UEs </w:t>
        </w:r>
        <w:r w:rsidRPr="00890441">
          <w:t xml:space="preserve">(see clause </w:t>
        </w:r>
        <w:r>
          <w:t>7.3a</w:t>
        </w:r>
        <w:r w:rsidRPr="00890441">
          <w:t>);</w:t>
        </w:r>
      </w:ins>
    </w:p>
    <w:p w14:paraId="68A6FD24" w14:textId="407E8FA5" w:rsidR="003A3F2D" w:rsidRPr="0039673D" w:rsidRDefault="003A3F2D" w:rsidP="003A3F2D">
      <w:pPr>
        <w:pStyle w:val="B1"/>
        <w:rPr>
          <w:ins w:id="869" w:author="NB/eMTC" w:date="2020-02-07T11:14:00Z"/>
        </w:rPr>
      </w:pPr>
      <w:ins w:id="870" w:author="NB/eMTC" w:date="2020-02-07T11:14:00Z">
        <w:r>
          <w:t>-</w:t>
        </w:r>
        <w:r>
          <w:tab/>
        </w:r>
        <w:r w:rsidRPr="00890441">
          <w:t xml:space="preserve">MO-EDT </w:t>
        </w:r>
        <w:r>
          <w:t xml:space="preserve">for </w:t>
        </w:r>
      </w:ins>
      <w:ins w:id="871" w:author="eMTC" w:date="2020-03-06T08:56:00Z">
        <w:r w:rsidR="00975018">
          <w:t>[</w:t>
        </w:r>
        <w:r w:rsidR="00975018" w:rsidRPr="000B3FE4">
          <w:t>BL UEs, UEs in enhanced coverage and</w:t>
        </w:r>
        <w:r w:rsidR="00975018">
          <w:t>]</w:t>
        </w:r>
      </w:ins>
      <w:ins w:id="872" w:author="eMTC" w:date="2020-03-06T08:53:00Z">
        <w:r w:rsidR="004522F0" w:rsidRPr="000B3FE4">
          <w:t xml:space="preserve"> </w:t>
        </w:r>
      </w:ins>
      <w:ins w:id="873" w:author="NB" w:date="2020-02-07T11:16:00Z">
        <w:r w:rsidRPr="0039673D">
          <w:t xml:space="preserve">NB-IoT </w:t>
        </w:r>
      </w:ins>
      <w:ins w:id="874" w:author="NB/eMTC" w:date="2020-02-07T11:14:00Z">
        <w:r w:rsidRPr="0039673D">
          <w:t>UEs (see clause 7.3b);</w:t>
        </w:r>
      </w:ins>
    </w:p>
    <w:p w14:paraId="32FAE692" w14:textId="415F44E5" w:rsidR="003A3F2D" w:rsidRPr="0067149F" w:rsidRDefault="003A3F2D" w:rsidP="003A3F2D">
      <w:pPr>
        <w:pStyle w:val="B1"/>
        <w:rPr>
          <w:lang w:eastAsia="zh-CN"/>
        </w:rPr>
      </w:pPr>
      <w:ins w:id="875" w:author="NB/eMTC" w:date="2020-02-07T11:14:00Z">
        <w:r w:rsidRPr="0039673D">
          <w:t>-</w:t>
        </w:r>
        <w:r w:rsidRPr="0039673D">
          <w:tab/>
          <w:t xml:space="preserve">Transmission using PUR for </w:t>
        </w:r>
      </w:ins>
      <w:ins w:id="876" w:author="eMTC" w:date="2020-03-06T08:56:00Z">
        <w:r w:rsidR="00975018">
          <w:t>[</w:t>
        </w:r>
        <w:r w:rsidR="00975018" w:rsidRPr="000B3FE4">
          <w:t>BL UEs, UEs in enhanced coverage and</w:t>
        </w:r>
        <w:r w:rsidR="00975018">
          <w:t>]</w:t>
        </w:r>
      </w:ins>
      <w:ins w:id="877" w:author="eMTC" w:date="2020-03-06T08:53:00Z">
        <w:r w:rsidR="004522F0" w:rsidRPr="000B3FE4">
          <w:t xml:space="preserve"> </w:t>
        </w:r>
      </w:ins>
      <w:ins w:id="878" w:author="NB" w:date="2020-02-07T11:16:00Z">
        <w:r w:rsidRPr="0039673D">
          <w:t>NB-IoT</w:t>
        </w:r>
        <w:r>
          <w:t xml:space="preserve"> </w:t>
        </w:r>
      </w:ins>
      <w:ins w:id="879"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880" w:name="_Toc29372896"/>
      <w:r w:rsidRPr="0067149F">
        <w:t>24.</w:t>
      </w:r>
      <w:r w:rsidRPr="0067149F">
        <w:rPr>
          <w:lang w:eastAsia="zh-CN"/>
        </w:rPr>
        <w:t>2</w:t>
      </w:r>
      <w:r w:rsidRPr="0067149F">
        <w:tab/>
        <w:t>Radio Protocol Architecture</w:t>
      </w:r>
      <w:bookmarkEnd w:id="880"/>
    </w:p>
    <w:p w14:paraId="7A969885" w14:textId="77777777" w:rsidR="003A3F2D" w:rsidRPr="0067149F" w:rsidRDefault="003A3F2D" w:rsidP="003A3F2D">
      <w:pPr>
        <w:pStyle w:val="Heading3"/>
      </w:pPr>
      <w:bookmarkStart w:id="881" w:name="_Toc29372897"/>
      <w:r w:rsidRPr="0067149F">
        <w:t>24.</w:t>
      </w:r>
      <w:r w:rsidRPr="0067149F">
        <w:rPr>
          <w:lang w:eastAsia="zh-CN"/>
        </w:rPr>
        <w:t>2</w:t>
      </w:r>
      <w:r w:rsidRPr="0067149F">
        <w:t>.1</w:t>
      </w:r>
      <w:r w:rsidRPr="0067149F">
        <w:tab/>
        <w:t>User Plane</w:t>
      </w:r>
      <w:bookmarkEnd w:id="881"/>
    </w:p>
    <w:p w14:paraId="7E66228B" w14:textId="0746975A" w:rsidR="003A3F2D" w:rsidRPr="0067149F" w:rsidRDefault="003A3F2D" w:rsidP="003A3F2D">
      <w:pPr>
        <w:rPr>
          <w:lang w:eastAsia="zh-CN"/>
        </w:rPr>
      </w:pPr>
      <w:ins w:id="882" w:author="NB" w:date="2020-02-07T11:17:00Z">
        <w:r>
          <w:t>Except for NB-IoT, t</w:t>
        </w:r>
      </w:ins>
      <w:del w:id="883"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2" type="#_x0000_t75" style="width:180pt;height:130.55pt" o:ole="">
            <v:imagedata r:id="rId65" o:title=""/>
          </v:shape>
          <o:OLEObject Type="Embed" ProgID="Visio.Drawing.11" ShapeID="_x0000_i1052" DrawAspect="Content" ObjectID="_1645254103" r:id="rId66"/>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884" w:author="NB" w:date="2020-02-07T11:17:00Z"/>
          <w:lang w:eastAsia="zh-CN"/>
        </w:rPr>
      </w:pPr>
      <w:bookmarkStart w:id="885" w:name="_Toc29372898"/>
      <w:ins w:id="886"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887" w:author="NB" w:date="2020-02-07T11:17:00Z"/>
        </w:rPr>
      </w:pPr>
      <w:ins w:id="888" w:author="NB" w:date="2020-02-07T11:17:00Z">
        <w:r w:rsidRPr="00B60A7F">
          <w:rPr>
            <w:lang w:eastAsia="zh-CN"/>
          </w:rPr>
          <w:lastRenderedPageBreak/>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889" w:author="NB" w:date="2020-02-07T11:17:00Z"/>
        </w:rPr>
      </w:pPr>
      <w:ins w:id="890"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885"/>
    </w:p>
    <w:p w14:paraId="0BEBB806" w14:textId="765FF553" w:rsidR="003A3F2D" w:rsidRPr="0067149F" w:rsidRDefault="003A3F2D" w:rsidP="003A3F2D">
      <w:ins w:id="891" w:author="NB" w:date="2020-02-07T11:18:00Z">
        <w:r>
          <w:t>Except for NB-IoT, t</w:t>
        </w:r>
      </w:ins>
      <w:del w:id="892"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3" type="#_x0000_t75" style="width:285.8pt;height:174.05pt" o:ole="">
            <v:imagedata r:id="rId67" o:title=""/>
          </v:shape>
          <o:OLEObject Type="Embed" ProgID="Visio.Drawing.11" ShapeID="_x0000_i1053" DrawAspect="Content" ObjectID="_1645254104" r:id="rId68"/>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893" w:author="NB" w:date="2020-02-07T11:18:00Z"/>
        </w:rPr>
      </w:pPr>
      <w:bookmarkStart w:id="894" w:name="_Toc29372899"/>
      <w:ins w:id="895"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896" w:author="NB" w:date="2020-02-07T11:18:00Z"/>
        </w:rPr>
      </w:pPr>
      <w:ins w:id="897"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898" w:author="NB" w:date="2020-02-07T11:18:00Z"/>
        </w:rPr>
      </w:pPr>
      <w:ins w:id="899" w:author="NB" w:date="2020-02-07T11:18:00Z">
        <w:r w:rsidRPr="000E2690">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900" w:author="NB" w:date="2020-02-07T11:18:00Z"/>
        </w:rPr>
      </w:pPr>
      <w:ins w:id="901"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902" w:author="NB" w:date="2020-02-07T11:18:00Z"/>
          <w:lang w:eastAsia="zh-CN"/>
        </w:rPr>
      </w:pPr>
      <w:ins w:id="903"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904" w:author="NB" w:date="2020-02-07T11:18:00Z"/>
        </w:rPr>
      </w:pPr>
      <w:ins w:id="905"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894"/>
    </w:p>
    <w:p w14:paraId="2BFAA806" w14:textId="170423E3" w:rsidR="003A3F2D" w:rsidRPr="0067149F" w:rsidRDefault="00D426E7" w:rsidP="003A3F2D">
      <w:ins w:id="906" w:author="NB" w:date="2020-02-07T11:19:00Z">
        <w:r>
          <w:t>Except for NB-IoT, t</w:t>
        </w:r>
      </w:ins>
      <w:del w:id="907"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lastRenderedPageBreak/>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908" w:author="NB" w:date="2020-02-07T11:20:00Z"/>
        </w:rPr>
      </w:pPr>
      <w:bookmarkStart w:id="909" w:name="_Toc29372900"/>
      <w:ins w:id="910"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911" w:author="NB" w:date="2020-02-07T11:20:00Z"/>
        </w:rPr>
      </w:pPr>
      <w:ins w:id="912"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913" w:author="NB" w:date="2020-02-07T11:20:00Z"/>
        </w:rPr>
      </w:pPr>
      <w:ins w:id="914"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915" w:author="NB" w:date="2020-02-07T11:20:00Z"/>
        </w:rPr>
      </w:pPr>
      <w:ins w:id="916"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917" w:author="NB" w:date="2020-02-07T11:20:00Z"/>
        </w:rPr>
      </w:pPr>
      <w:ins w:id="918"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909"/>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919" w:author="NB/eMTC" w:date="2020-02-07T11:21:00Z">
        <w:r w:rsidR="00D426E7">
          <w:rPr>
            <w:lang w:eastAsia="zh-CN"/>
          </w:rPr>
          <w:t>and in addition</w:t>
        </w:r>
      </w:ins>
      <w:ins w:id="920" w:author="NB" w:date="2020-02-07T11:22:00Z">
        <w:r w:rsidR="00D426E7" w:rsidRPr="00F9733E">
          <w:rPr>
            <w:lang w:eastAsia="zh-CN"/>
          </w:rPr>
          <w:t xml:space="preserve"> </w:t>
        </w:r>
        <w:r w:rsidR="00D426E7">
          <w:rPr>
            <w:lang w:eastAsia="zh-CN"/>
          </w:rPr>
          <w:t>for NB-IoT</w:t>
        </w:r>
      </w:ins>
      <w:ins w:id="921"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922" w:name="_Toc29372901"/>
      <w:r w:rsidRPr="0067149F">
        <w:rPr>
          <w:lang w:eastAsia="zh-CN"/>
        </w:rPr>
        <w:t>24</w:t>
      </w:r>
      <w:r w:rsidRPr="0067149F">
        <w:t>.5</w:t>
      </w:r>
      <w:r w:rsidRPr="0067149F">
        <w:tab/>
        <w:t>Mobility</w:t>
      </w:r>
      <w:bookmarkEnd w:id="922"/>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923" w:author="NB" w:date="2020-02-07T11:23:00Z">
        <w:r>
          <w:t>Except for NB-IoT, i</w:t>
        </w:r>
      </w:ins>
      <w:del w:id="924"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76447682" w:rsidR="00D426E7" w:rsidRPr="00B74D1F" w:rsidRDefault="003A3F2D" w:rsidP="00D426E7">
      <w:pPr>
        <w:rPr>
          <w:noProof/>
        </w:rPr>
      </w:pPr>
      <w:r w:rsidRPr="0039673D">
        <w:t>For E-UTRA connected to 5GC, in RRC_IDLE the UE monitors the PCCH for CN-initiated paging information, in RRC_INACTIVE</w:t>
      </w:r>
      <w:ins w:id="925" w:author="NB" w:date="2020-02-07T11:29:00Z">
        <w:r w:rsidR="00D426E7" w:rsidRPr="0039673D">
          <w:t>, except for NB-IoT,</w:t>
        </w:r>
      </w:ins>
      <w:r w:rsidRPr="0039673D">
        <w:t xml:space="preserve"> the UE monitors the PCCH for RAN-initiated and CN-initiated paging information. The RAN-initiated and CN-initiated paging occasions overlap and the same paging mechanism is used for both. </w:t>
      </w:r>
      <w:ins w:id="926" w:author="NB/eMTC" w:date="2020-02-07T11:31:00Z">
        <w:r w:rsidR="00D426E7" w:rsidRPr="0039673D">
          <w:t>Except for</w:t>
        </w:r>
      </w:ins>
      <w:ins w:id="927" w:author="NB" w:date="2020-02-07T11:29:00Z">
        <w:r w:rsidR="00D426E7" w:rsidRPr="0039673D">
          <w:t xml:space="preserve"> </w:t>
        </w:r>
      </w:ins>
      <w:ins w:id="928" w:author="eMTC" w:date="2020-03-06T09:09:00Z">
        <w:r w:rsidR="00387197" w:rsidRPr="0039673D">
          <w:t xml:space="preserve">[BL UEs, UEs in enhanced coverage and] </w:t>
        </w:r>
      </w:ins>
      <w:ins w:id="929" w:author="NB" w:date="2020-02-07T11:29:00Z">
        <w:r w:rsidR="00D426E7" w:rsidRPr="0039673D">
          <w:t>NB-IoT</w:t>
        </w:r>
      </w:ins>
      <w:ins w:id="930" w:author="NB" w:date="2020-02-07T11:31:00Z">
        <w:r w:rsidR="00D426E7" w:rsidRPr="0039673D">
          <w:t xml:space="preserve"> UEs</w:t>
        </w:r>
      </w:ins>
      <w:ins w:id="931" w:author="NB" w:date="2020-02-07T11:29:00Z">
        <w:r w:rsidR="00D426E7" w:rsidRPr="0039673D">
          <w:t>,</w:t>
        </w:r>
      </w:ins>
      <w:r w:rsidR="00D426E7" w:rsidRPr="0039673D">
        <w:t xml:space="preserve"> </w:t>
      </w:r>
      <w:ins w:id="932" w:author="NB/eMTC" w:date="2020-02-07T11:32:00Z">
        <w:r w:rsidR="00D426E7" w:rsidRPr="0039673D">
          <w:t>t</w:t>
        </w:r>
      </w:ins>
      <w:del w:id="933" w:author="NB/eMTC" w:date="2020-02-07T11:32:00Z">
        <w:r w:rsidR="00D426E7" w:rsidRPr="0039673D" w:rsidDel="00AA6C33">
          <w:delText>T</w:delText>
        </w:r>
      </w:del>
      <w:r w:rsidR="00D426E7" w:rsidRPr="0039673D">
        <w:t xml:space="preserve">he </w:t>
      </w:r>
      <w:r w:rsidRPr="0039673D">
        <w:t>extended DRX (eDRX) is not used for E-</w:t>
      </w:r>
      <w:r w:rsidRPr="0039673D">
        <w:lastRenderedPageBreak/>
        <w:t>UTRA connected to 5GC.</w:t>
      </w:r>
      <w:r w:rsidR="00D426E7" w:rsidRPr="0039673D">
        <w:t xml:space="preserve"> </w:t>
      </w:r>
      <w:ins w:id="934" w:author="NB/eMTC" w:date="2020-02-07T11:33:00Z">
        <w:r w:rsidR="00D426E7" w:rsidRPr="0039673D">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853"/>
    <w:bookmarkEnd w:id="854"/>
    <w:p w14:paraId="0F71770C" w14:textId="192AC344" w:rsidR="00517442" w:rsidRPr="00B74D1F" w:rsidRDefault="00517442" w:rsidP="00517442">
      <w:pPr>
        <w:rPr>
          <w:noProof/>
          <w:lang w:eastAsia="zh-CN"/>
        </w:rPr>
      </w:pPr>
    </w:p>
    <w:sectPr w:rsidR="00517442" w:rsidRPr="00B74D1F">
      <w:footerReference w:type="default" r:id="rId69"/>
      <w:footnotePr>
        <w:numRestart w:val="eachSect"/>
      </w:footnotePr>
      <w:pgSz w:w="11907" w:h="16840" w:code="9"/>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B5FC0" w16cid:durableId="220891A0"/>
  <w16cid:commentId w16cid:paraId="0CE7A435" w16cid:durableId="220891A1"/>
  <w16cid:commentId w16cid:paraId="58C32300" w16cid:durableId="220891A2"/>
  <w16cid:commentId w16cid:paraId="2BD9B339" w16cid:durableId="2208AE86"/>
  <w16cid:commentId w16cid:paraId="2D3DA798" w16cid:durableId="220891A3"/>
  <w16cid:commentId w16cid:paraId="1040AF46" w16cid:durableId="220891A4"/>
  <w16cid:commentId w16cid:paraId="4E90BDF1" w16cid:durableId="220891A5"/>
  <w16cid:commentId w16cid:paraId="28D99D2A" w16cid:durableId="220891A6"/>
  <w16cid:commentId w16cid:paraId="2A771EAC" w16cid:durableId="220891A7"/>
  <w16cid:commentId w16cid:paraId="7F6EDD3E" w16cid:durableId="220891A8"/>
  <w16cid:commentId w16cid:paraId="139CEBDF" w16cid:durableId="2208B169"/>
  <w16cid:commentId w16cid:paraId="5C8733B7" w16cid:durableId="220891A9"/>
  <w16cid:commentId w16cid:paraId="76D2102E" w16cid:durableId="2208B278"/>
  <w16cid:commentId w16cid:paraId="68E9747C" w16cid:durableId="220891AA"/>
  <w16cid:commentId w16cid:paraId="0209F695" w16cid:durableId="220891AB"/>
  <w16cid:commentId w16cid:paraId="011C5CBF" w16cid:durableId="2208B3C0"/>
  <w16cid:commentId w16cid:paraId="6A0F8800" w16cid:durableId="2208B4B8"/>
  <w16cid:commentId w16cid:paraId="4D377E60" w16cid:durableId="22089324"/>
  <w16cid:commentId w16cid:paraId="2FE86178" w16cid:durableId="22089433"/>
  <w16cid:commentId w16cid:paraId="4427ED2D" w16cid:durableId="2208B5C2"/>
  <w16cid:commentId w16cid:paraId="6EEFD635" w16cid:durableId="220891AC"/>
  <w16cid:commentId w16cid:paraId="06BB8F37" w16cid:durableId="2208B610"/>
  <w16cid:commentId w16cid:paraId="12B602AD" w16cid:durableId="2208B68E"/>
  <w16cid:commentId w16cid:paraId="2E97E521" w16cid:durableId="2208B787"/>
  <w16cid:commentId w16cid:paraId="7C886047" w16cid:durableId="2208B76A"/>
  <w16cid:commentId w16cid:paraId="6D70F5B1" w16cid:durableId="2208B7E5"/>
  <w16cid:commentId w16cid:paraId="025AE58D" w16cid:durableId="220891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3ED7A" w14:textId="77777777" w:rsidR="00C20718" w:rsidRDefault="00C20718">
      <w:r>
        <w:separator/>
      </w:r>
    </w:p>
  </w:endnote>
  <w:endnote w:type="continuationSeparator" w:id="0">
    <w:p w14:paraId="273BF57E" w14:textId="77777777" w:rsidR="00C20718" w:rsidRDefault="00C2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032BBC" w:rsidRDefault="00032BB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40CED" w14:textId="77777777" w:rsidR="00C20718" w:rsidRDefault="00C20718">
      <w:r>
        <w:separator/>
      </w:r>
    </w:p>
  </w:footnote>
  <w:footnote w:type="continuationSeparator" w:id="0">
    <w:p w14:paraId="25B9C7F3" w14:textId="77777777" w:rsidR="00C20718" w:rsidRDefault="00C20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B/eMTC">
    <w15:presenceInfo w15:providerId="None" w15:userId="NB/eMTC"/>
  </w15:person>
  <w15:person w15:author="NB">
    <w15:presenceInfo w15:providerId="None" w15:userId="NB"/>
  </w15:person>
  <w15:person w15:author="eMTC">
    <w15:presenceInfo w15:providerId="None" w15:userId="eMT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2BBC"/>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2EF5"/>
    <w:rsid w:val="0006336F"/>
    <w:rsid w:val="000639F0"/>
    <w:rsid w:val="00063F53"/>
    <w:rsid w:val="00064144"/>
    <w:rsid w:val="0006473E"/>
    <w:rsid w:val="000671B3"/>
    <w:rsid w:val="00067A36"/>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0A19"/>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9BD"/>
    <w:rsid w:val="00116D18"/>
    <w:rsid w:val="00116E31"/>
    <w:rsid w:val="0012071E"/>
    <w:rsid w:val="00120E4B"/>
    <w:rsid w:val="00121DDD"/>
    <w:rsid w:val="001251B5"/>
    <w:rsid w:val="0012533B"/>
    <w:rsid w:val="001258C6"/>
    <w:rsid w:val="00125B03"/>
    <w:rsid w:val="001278D8"/>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501D2"/>
    <w:rsid w:val="001534BE"/>
    <w:rsid w:val="0015359E"/>
    <w:rsid w:val="0015517D"/>
    <w:rsid w:val="00155893"/>
    <w:rsid w:val="00160C47"/>
    <w:rsid w:val="00160EA7"/>
    <w:rsid w:val="0016211F"/>
    <w:rsid w:val="00163680"/>
    <w:rsid w:val="00163829"/>
    <w:rsid w:val="0016404C"/>
    <w:rsid w:val="00164F3F"/>
    <w:rsid w:val="001657ED"/>
    <w:rsid w:val="001674C5"/>
    <w:rsid w:val="00167928"/>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97D00"/>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197"/>
    <w:rsid w:val="0038787D"/>
    <w:rsid w:val="0039079B"/>
    <w:rsid w:val="00391162"/>
    <w:rsid w:val="0039166C"/>
    <w:rsid w:val="00392404"/>
    <w:rsid w:val="00392536"/>
    <w:rsid w:val="00392B89"/>
    <w:rsid w:val="00392E78"/>
    <w:rsid w:val="003932A4"/>
    <w:rsid w:val="003937C9"/>
    <w:rsid w:val="0039382A"/>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0E5"/>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5B3"/>
    <w:rsid w:val="00432FA6"/>
    <w:rsid w:val="0043581A"/>
    <w:rsid w:val="00436286"/>
    <w:rsid w:val="0043637E"/>
    <w:rsid w:val="00440274"/>
    <w:rsid w:val="004436F3"/>
    <w:rsid w:val="00443D88"/>
    <w:rsid w:val="00443F33"/>
    <w:rsid w:val="00444609"/>
    <w:rsid w:val="00445A88"/>
    <w:rsid w:val="00447219"/>
    <w:rsid w:val="004477A5"/>
    <w:rsid w:val="00450359"/>
    <w:rsid w:val="00450A21"/>
    <w:rsid w:val="00450F1D"/>
    <w:rsid w:val="004515D0"/>
    <w:rsid w:val="004518C6"/>
    <w:rsid w:val="004522F0"/>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7B8"/>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5F1B"/>
    <w:rsid w:val="005168C5"/>
    <w:rsid w:val="00517442"/>
    <w:rsid w:val="005175A1"/>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5BBD"/>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188"/>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0766"/>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57E"/>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5018"/>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2E6"/>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A10"/>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BF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B7BAB"/>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718"/>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6D2B"/>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CF77B9"/>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2990"/>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5FAA"/>
    <w:rsid w:val="00E2649B"/>
    <w:rsid w:val="00E26CFD"/>
    <w:rsid w:val="00E30C87"/>
    <w:rsid w:val="00E30CCD"/>
    <w:rsid w:val="00E32EEE"/>
    <w:rsid w:val="00E3336C"/>
    <w:rsid w:val="00E34F41"/>
    <w:rsid w:val="00E35463"/>
    <w:rsid w:val="00E3628A"/>
    <w:rsid w:val="00E374AF"/>
    <w:rsid w:val="00E4078B"/>
    <w:rsid w:val="00E408AC"/>
    <w:rsid w:val="00E420F9"/>
    <w:rsid w:val="00E42FDE"/>
    <w:rsid w:val="00E43C99"/>
    <w:rsid w:val="00E43F5E"/>
    <w:rsid w:val="00E443F4"/>
    <w:rsid w:val="00E47B3B"/>
    <w:rsid w:val="00E507E0"/>
    <w:rsid w:val="00E50E2D"/>
    <w:rsid w:val="00E51A92"/>
    <w:rsid w:val="00E51D25"/>
    <w:rsid w:val="00E5251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3EAF"/>
    <w:rsid w:val="00E846B8"/>
    <w:rsid w:val="00E853CF"/>
    <w:rsid w:val="00E87786"/>
    <w:rsid w:val="00E87BEA"/>
    <w:rsid w:val="00E90A5A"/>
    <w:rsid w:val="00E915C6"/>
    <w:rsid w:val="00E917F0"/>
    <w:rsid w:val="00E91F91"/>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CB4"/>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Visio_Drawing17.vsdx"/><Relationship Id="rId63" Type="http://schemas.openxmlformats.org/officeDocument/2006/relationships/image" Target="media/image28.emf"/><Relationship Id="rId68" Type="http://schemas.openxmlformats.org/officeDocument/2006/relationships/oleObject" Target="embeddings/Microsoft_Visio_2003-2010_Drawing8.vsd"/><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package" Target="embeddings/Microsoft_Visio_Drawing8.vsdx"/><Relationship Id="rId11" Type="http://schemas.openxmlformats.org/officeDocument/2006/relationships/image" Target="media/image1.emf"/><Relationship Id="rId24" Type="http://schemas.openxmlformats.org/officeDocument/2006/relationships/package" Target="embeddings/Microsoft_Visio_Drawing7.vsdx"/><Relationship Id="rId32" Type="http://schemas.openxmlformats.org/officeDocument/2006/relationships/image" Target="media/image12.emf"/><Relationship Id="rId37" Type="http://schemas.openxmlformats.org/officeDocument/2006/relationships/package" Target="embeddings/Microsoft_Visio_Drawing12.vsdx"/><Relationship Id="rId40" Type="http://schemas.openxmlformats.org/officeDocument/2006/relationships/image" Target="media/image16.emf"/><Relationship Id="rId45" Type="http://schemas.openxmlformats.org/officeDocument/2006/relationships/package" Target="embeddings/Microsoft_Visio_Drawing16.vsdx"/><Relationship Id="rId53" Type="http://schemas.openxmlformats.org/officeDocument/2006/relationships/oleObject" Target="embeddings/Microsoft_Visio_2003-2010_Drawing2.vsd"/><Relationship Id="rId58" Type="http://schemas.openxmlformats.org/officeDocument/2006/relationships/oleObject" Target="embeddings/Microsoft_Visio_2003-2010_Drawing4.vsd"/><Relationship Id="rId66" Type="http://schemas.openxmlformats.org/officeDocument/2006/relationships/oleObject" Target="embeddings/Microsoft_Visio_2003-2010_Drawing7.vsd"/><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package" Target="embeddings/Microsoft_Word_Document19.docx"/><Relationship Id="rId69"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vsd"/><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10.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5.vsdx"/><Relationship Id="rId41" Type="http://schemas.openxmlformats.org/officeDocument/2006/relationships/package" Target="embeddings/Microsoft_Visio_Drawing14.vsdx"/><Relationship Id="rId54" Type="http://schemas.openxmlformats.org/officeDocument/2006/relationships/image" Target="media/image23.emf"/><Relationship Id="rId62" Type="http://schemas.openxmlformats.org/officeDocument/2006/relationships/oleObject" Target="embeddings/Microsoft_Visio_2003-2010_Drawing6.vsd"/><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8.vsdx"/><Relationship Id="rId57" Type="http://schemas.openxmlformats.org/officeDocument/2006/relationships/image" Target="media/image25.emf"/><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Microsoft_Visio_2003-2010_Drawing5.vsd"/><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39" Type="http://schemas.openxmlformats.org/officeDocument/2006/relationships/package" Target="embeddings/Microsoft_Visio_Drawing13.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3.vsd"/><Relationship Id="rId7" Type="http://schemas.openxmlformats.org/officeDocument/2006/relationships/endnotes" Target="endnotes.xml"/><Relationship Id="rId7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6C766-61BC-4E8B-A82A-137F8A56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60</Pages>
  <Words>20596</Words>
  <Characters>117401</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137722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NB/eMTC</cp:lastModifiedBy>
  <cp:revision>6</cp:revision>
  <cp:lastPrinted>2010-06-07T10:14:00Z</cp:lastPrinted>
  <dcterms:created xsi:type="dcterms:W3CDTF">2020-03-06T10:47:00Z</dcterms:created>
  <dcterms:modified xsi:type="dcterms:W3CDTF">2020-03-09T10:13:00Z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1583746342</vt:lpwstr>
  </property>
</Properties>
</file>